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D99C3F" w14:textId="2CDF7512" w:rsidR="00204AD7" w:rsidRPr="00BB43FA" w:rsidRDefault="00204AD7" w:rsidP="00A73E8F">
      <w:pPr>
        <w:pStyle w:val="Ttulo3"/>
        <w:spacing w:before="0" w:after="0" w:line="276" w:lineRule="auto"/>
        <w:jc w:val="center"/>
        <w:rPr>
          <w:rFonts w:ascii="Tahoma" w:hAnsi="Tahoma" w:cs="Tahoma"/>
          <w:b/>
          <w:bCs/>
          <w:color w:val="000000" w:themeColor="text1"/>
          <w:sz w:val="20"/>
          <w:szCs w:val="20"/>
        </w:rPr>
      </w:pPr>
      <w:bookmarkStart w:id="0" w:name="_Hlk200446165"/>
      <w:r w:rsidRPr="002115C2">
        <w:rPr>
          <w:rFonts w:ascii="Tahoma" w:hAnsi="Tahoma" w:cs="Tahoma"/>
          <w:b/>
          <w:bCs/>
          <w:color w:val="000000" w:themeColor="text1"/>
          <w:sz w:val="20"/>
          <w:szCs w:val="20"/>
        </w:rPr>
        <w:t xml:space="preserve">PROCESSO Nº </w:t>
      </w:r>
      <w:r w:rsidR="00A769FA" w:rsidRPr="00BB43FA">
        <w:rPr>
          <w:rFonts w:ascii="Tahoma" w:hAnsi="Tahoma" w:cs="Tahoma"/>
          <w:b/>
          <w:bCs/>
          <w:color w:val="000000" w:themeColor="text1"/>
          <w:sz w:val="20"/>
          <w:szCs w:val="20"/>
        </w:rPr>
        <w:t>0</w:t>
      </w:r>
      <w:r w:rsidR="00BB43FA" w:rsidRPr="00BB43FA">
        <w:rPr>
          <w:rFonts w:ascii="Tahoma" w:hAnsi="Tahoma" w:cs="Tahoma"/>
          <w:b/>
          <w:bCs/>
          <w:color w:val="000000" w:themeColor="text1"/>
          <w:sz w:val="20"/>
          <w:szCs w:val="20"/>
        </w:rPr>
        <w:t>10</w:t>
      </w:r>
      <w:r w:rsidRPr="00BB43FA">
        <w:rPr>
          <w:rFonts w:ascii="Tahoma" w:hAnsi="Tahoma" w:cs="Tahoma"/>
          <w:b/>
          <w:bCs/>
          <w:color w:val="000000" w:themeColor="text1"/>
          <w:sz w:val="20"/>
          <w:szCs w:val="20"/>
        </w:rPr>
        <w:t>/202</w:t>
      </w:r>
      <w:r w:rsidR="00CB786A" w:rsidRPr="00BB43FA">
        <w:rPr>
          <w:rFonts w:ascii="Tahoma" w:hAnsi="Tahoma" w:cs="Tahoma"/>
          <w:b/>
          <w:bCs/>
          <w:color w:val="000000" w:themeColor="text1"/>
          <w:sz w:val="20"/>
          <w:szCs w:val="20"/>
        </w:rPr>
        <w:t>6</w:t>
      </w:r>
    </w:p>
    <w:p w14:paraId="7FDDE7FB" w14:textId="3D79FE21" w:rsidR="00204AD7" w:rsidRPr="00BB43FA" w:rsidRDefault="00204AD7" w:rsidP="00A73E8F">
      <w:pPr>
        <w:pStyle w:val="Ttulo3"/>
        <w:spacing w:before="0" w:after="0" w:line="276" w:lineRule="auto"/>
        <w:jc w:val="center"/>
        <w:rPr>
          <w:rFonts w:ascii="Tahoma" w:hAnsi="Tahoma" w:cs="Tahoma"/>
          <w:b/>
          <w:bCs/>
          <w:color w:val="000000" w:themeColor="text1"/>
          <w:sz w:val="20"/>
          <w:szCs w:val="20"/>
          <w:lang w:eastAsia="en-US"/>
        </w:rPr>
      </w:pPr>
      <w:r w:rsidRPr="00BB43FA">
        <w:rPr>
          <w:rFonts w:ascii="Tahoma" w:hAnsi="Tahoma" w:cs="Tahoma"/>
          <w:b/>
          <w:bCs/>
          <w:color w:val="000000" w:themeColor="text1"/>
          <w:sz w:val="20"/>
          <w:szCs w:val="20"/>
        </w:rPr>
        <w:t xml:space="preserve">PREGÃO ELETRÔNICO Nº </w:t>
      </w:r>
      <w:r w:rsidR="00A769FA" w:rsidRPr="00BB43FA">
        <w:rPr>
          <w:rFonts w:ascii="Tahoma" w:hAnsi="Tahoma" w:cs="Tahoma"/>
          <w:b/>
          <w:bCs/>
          <w:color w:val="000000" w:themeColor="text1"/>
          <w:sz w:val="20"/>
          <w:szCs w:val="20"/>
        </w:rPr>
        <w:t>00</w:t>
      </w:r>
      <w:r w:rsidR="00BB43FA" w:rsidRPr="00BB43FA">
        <w:rPr>
          <w:rFonts w:ascii="Tahoma" w:hAnsi="Tahoma" w:cs="Tahoma"/>
          <w:b/>
          <w:bCs/>
          <w:color w:val="000000" w:themeColor="text1"/>
          <w:sz w:val="20"/>
          <w:szCs w:val="20"/>
        </w:rPr>
        <w:t>2</w:t>
      </w:r>
      <w:r w:rsidRPr="00BB43FA">
        <w:rPr>
          <w:rFonts w:ascii="Tahoma" w:hAnsi="Tahoma" w:cs="Tahoma"/>
          <w:b/>
          <w:bCs/>
          <w:color w:val="000000" w:themeColor="text1"/>
          <w:sz w:val="20"/>
          <w:szCs w:val="20"/>
        </w:rPr>
        <w:t>/202</w:t>
      </w:r>
      <w:r w:rsidR="00CB786A" w:rsidRPr="00BB43FA">
        <w:rPr>
          <w:rFonts w:ascii="Tahoma" w:hAnsi="Tahoma" w:cs="Tahoma"/>
          <w:b/>
          <w:bCs/>
          <w:color w:val="000000" w:themeColor="text1"/>
          <w:sz w:val="20"/>
          <w:szCs w:val="20"/>
        </w:rPr>
        <w:t>6</w:t>
      </w:r>
    </w:p>
    <w:p w14:paraId="11F772BD" w14:textId="09AC0841" w:rsidR="00204AD7" w:rsidRPr="002115C2" w:rsidRDefault="00204AD7" w:rsidP="00A73E8F">
      <w:pPr>
        <w:spacing w:line="276" w:lineRule="auto"/>
        <w:jc w:val="center"/>
        <w:rPr>
          <w:rFonts w:ascii="Tahoma" w:hAnsi="Tahoma" w:cs="Tahoma"/>
          <w:b/>
          <w:bCs/>
          <w:color w:val="000000" w:themeColor="text1"/>
          <w:lang w:eastAsia="x-none"/>
        </w:rPr>
      </w:pPr>
      <w:r w:rsidRPr="002115C2">
        <w:rPr>
          <w:rFonts w:ascii="Tahoma" w:hAnsi="Tahoma" w:cs="Tahoma"/>
          <w:b/>
          <w:bCs/>
          <w:color w:val="000000" w:themeColor="text1"/>
          <w:lang w:eastAsia="x-none"/>
        </w:rPr>
        <w:t xml:space="preserve">TIPO: </w:t>
      </w:r>
      <w:r w:rsidR="00DC7683" w:rsidRPr="002115C2">
        <w:rPr>
          <w:rFonts w:ascii="Tahoma" w:hAnsi="Tahoma" w:cs="Tahoma"/>
          <w:b/>
          <w:bCs/>
          <w:color w:val="000000" w:themeColor="text1"/>
          <w:lang w:eastAsia="x-none"/>
        </w:rPr>
        <w:t>REGISTRO DE PREÇOS</w:t>
      </w:r>
    </w:p>
    <w:p w14:paraId="59ED56F6" w14:textId="20DD65A6" w:rsidR="00283DA1" w:rsidRPr="002115C2" w:rsidRDefault="00283DA1" w:rsidP="00A73E8F">
      <w:pPr>
        <w:spacing w:line="276" w:lineRule="auto"/>
        <w:jc w:val="center"/>
        <w:rPr>
          <w:rFonts w:ascii="Tahoma" w:hAnsi="Tahoma" w:cs="Tahoma"/>
          <w:b/>
          <w:bCs/>
          <w:color w:val="000000" w:themeColor="text1"/>
          <w:lang w:eastAsia="x-none"/>
        </w:rPr>
      </w:pPr>
      <w:r w:rsidRPr="002115C2">
        <w:rPr>
          <w:rFonts w:ascii="Tahoma" w:hAnsi="Tahoma" w:cs="Tahoma"/>
          <w:b/>
          <w:bCs/>
          <w:color w:val="000000" w:themeColor="text1"/>
          <w:lang w:eastAsia="x-none"/>
        </w:rPr>
        <w:t xml:space="preserve">CRITÉRIO: MENOR PREÇO POR </w:t>
      </w:r>
      <w:r w:rsidR="007767AC" w:rsidRPr="002115C2">
        <w:rPr>
          <w:rFonts w:ascii="Tahoma" w:hAnsi="Tahoma" w:cs="Tahoma"/>
          <w:b/>
          <w:bCs/>
          <w:color w:val="000000" w:themeColor="text1"/>
          <w:lang w:eastAsia="x-none"/>
        </w:rPr>
        <w:t>ITEM</w:t>
      </w:r>
    </w:p>
    <w:p w14:paraId="5CF96BDD" w14:textId="77777777" w:rsidR="00204AD7" w:rsidRPr="002115C2" w:rsidRDefault="00204AD7" w:rsidP="00A73E8F">
      <w:pPr>
        <w:spacing w:line="276" w:lineRule="auto"/>
        <w:jc w:val="center"/>
        <w:rPr>
          <w:rFonts w:ascii="Tahoma" w:hAnsi="Tahoma" w:cs="Tahoma"/>
          <w:color w:val="000000" w:themeColor="text1"/>
          <w:lang w:eastAsia="x-none"/>
        </w:rPr>
      </w:pPr>
      <w:r w:rsidRPr="002115C2">
        <w:rPr>
          <w:rFonts w:ascii="Tahoma" w:hAnsi="Tahoma" w:cs="Tahoma"/>
          <w:b/>
          <w:bCs/>
          <w:color w:val="000000" w:themeColor="text1"/>
          <w:lang w:eastAsia="x-none"/>
        </w:rPr>
        <w:t>MODO DE DISPUTA: ABERTO</w:t>
      </w:r>
    </w:p>
    <w:p w14:paraId="67ABE7C2" w14:textId="77777777" w:rsidR="00204AD7" w:rsidRPr="002115C2" w:rsidRDefault="00204AD7" w:rsidP="00A73E8F">
      <w:pPr>
        <w:spacing w:line="276" w:lineRule="auto"/>
        <w:rPr>
          <w:rFonts w:ascii="Tahoma" w:hAnsi="Tahoma" w:cs="Tahoma"/>
          <w:color w:val="000000" w:themeColor="text1"/>
          <w:lang w:eastAsia="x-none"/>
        </w:rPr>
      </w:pPr>
    </w:p>
    <w:p w14:paraId="48E6DB96" w14:textId="3FD2B9A5" w:rsidR="00204AD7" w:rsidRPr="002115C2" w:rsidRDefault="00204AD7" w:rsidP="00A73E8F">
      <w:pPr>
        <w:spacing w:line="276" w:lineRule="auto"/>
        <w:jc w:val="both"/>
        <w:rPr>
          <w:rFonts w:ascii="Tahoma" w:hAnsi="Tahoma" w:cs="Tahoma"/>
        </w:rPr>
      </w:pPr>
      <w:r w:rsidRPr="002115C2">
        <w:rPr>
          <w:rFonts w:ascii="Tahoma" w:hAnsi="Tahoma" w:cs="Tahoma"/>
          <w:b/>
          <w:snapToGrid w:val="0"/>
          <w:color w:val="000000" w:themeColor="text1"/>
        </w:rPr>
        <w:t>OBJETO:</w:t>
      </w:r>
      <w:r w:rsidRPr="002115C2">
        <w:rPr>
          <w:rFonts w:ascii="Tahoma" w:hAnsi="Tahoma" w:cs="Tahoma"/>
          <w:color w:val="000000" w:themeColor="text1"/>
        </w:rPr>
        <w:t xml:space="preserve"> </w:t>
      </w:r>
      <w:r w:rsidR="00E803D8" w:rsidRPr="002115C2">
        <w:rPr>
          <w:rFonts w:ascii="Tahoma" w:hAnsi="Tahoma" w:cs="Tahoma"/>
        </w:rPr>
        <w:t xml:space="preserve">Registro de preços </w:t>
      </w:r>
      <w:r w:rsidR="00BB29B5">
        <w:rPr>
          <w:rFonts w:ascii="Tahoma" w:hAnsi="Tahoma" w:cs="Tahoma"/>
        </w:rPr>
        <w:t>visando à</w:t>
      </w:r>
      <w:r w:rsidR="00E803D8" w:rsidRPr="002115C2">
        <w:rPr>
          <w:rFonts w:ascii="Tahoma" w:hAnsi="Tahoma" w:cs="Tahoma"/>
        </w:rPr>
        <w:t xml:space="preserve"> </w:t>
      </w:r>
      <w:r w:rsidR="00065506" w:rsidRPr="002115C2">
        <w:rPr>
          <w:rFonts w:ascii="Tahoma" w:hAnsi="Tahoma" w:cs="Tahoma"/>
        </w:rPr>
        <w:t xml:space="preserve">aquisição de pneus novos, originais de fábrica, para a manutenção da frota de veículos e equipamentos das diversas Secretarias do Município de </w:t>
      </w:r>
      <w:proofErr w:type="spellStart"/>
      <w:r w:rsidR="00065506" w:rsidRPr="002115C2">
        <w:rPr>
          <w:rFonts w:ascii="Tahoma" w:hAnsi="Tahoma" w:cs="Tahoma"/>
        </w:rPr>
        <w:t>Aratiba/RS</w:t>
      </w:r>
      <w:proofErr w:type="spellEnd"/>
      <w:r w:rsidR="00856948" w:rsidRPr="002115C2">
        <w:rPr>
          <w:rFonts w:ascii="Tahoma" w:hAnsi="Tahoma" w:cs="Tahoma"/>
        </w:rPr>
        <w:t>.</w:t>
      </w:r>
    </w:p>
    <w:p w14:paraId="7C0319FC" w14:textId="77777777" w:rsidR="00204AD7" w:rsidRPr="002115C2" w:rsidRDefault="00204AD7" w:rsidP="00A73E8F">
      <w:pPr>
        <w:spacing w:line="276" w:lineRule="auto"/>
        <w:jc w:val="both"/>
        <w:rPr>
          <w:rFonts w:ascii="Tahoma" w:hAnsi="Tahoma" w:cs="Tahoma"/>
          <w:bCs/>
          <w:color w:val="000000" w:themeColor="text1"/>
        </w:rPr>
      </w:pPr>
    </w:p>
    <w:p w14:paraId="5B82E8BA" w14:textId="2165E969" w:rsidR="00204AD7" w:rsidRPr="00B2493F" w:rsidRDefault="00204AD7" w:rsidP="00B2493F">
      <w:pPr>
        <w:widowControl w:val="0"/>
        <w:spacing w:line="276" w:lineRule="auto"/>
        <w:jc w:val="both"/>
        <w:rPr>
          <w:rFonts w:ascii="Tahoma" w:hAnsi="Tahoma" w:cs="Tahoma"/>
          <w:snapToGrid w:val="0"/>
          <w:color w:val="000000" w:themeColor="text1"/>
        </w:rPr>
      </w:pPr>
      <w:r w:rsidRPr="002115C2">
        <w:rPr>
          <w:rFonts w:ascii="Tahoma" w:hAnsi="Tahoma" w:cs="Tahoma"/>
          <w:b/>
          <w:color w:val="000000" w:themeColor="text1"/>
        </w:rPr>
        <w:t xml:space="preserve">DATA DA ABERTURA DA LICITAÇÃO: </w:t>
      </w:r>
      <w:r w:rsidR="00B2493F" w:rsidRPr="00BB43FA">
        <w:rPr>
          <w:rFonts w:ascii="Tahoma" w:eastAsia="Calibri" w:hAnsi="Tahoma" w:cs="Tahoma"/>
          <w:b/>
          <w:bCs/>
          <w:color w:val="000000" w:themeColor="text1"/>
          <w:kern w:val="2"/>
          <w14:ligatures w14:val="standardContextual"/>
        </w:rPr>
        <w:t>28/01/2026</w:t>
      </w:r>
    </w:p>
    <w:p w14:paraId="6535B9CD" w14:textId="36C22858" w:rsidR="00DB5B74" w:rsidRPr="002115C2" w:rsidRDefault="00DB5B74" w:rsidP="00A73E8F">
      <w:pPr>
        <w:tabs>
          <w:tab w:val="left" w:pos="720"/>
        </w:tabs>
        <w:autoSpaceDE w:val="0"/>
        <w:autoSpaceDN w:val="0"/>
        <w:adjustRightInd w:val="0"/>
        <w:spacing w:line="276" w:lineRule="auto"/>
        <w:jc w:val="both"/>
        <w:rPr>
          <w:rFonts w:ascii="Tahoma" w:hAnsi="Tahoma" w:cs="Tahoma"/>
          <w:color w:val="EE0000"/>
        </w:rPr>
      </w:pPr>
      <w:r w:rsidRPr="002115C2">
        <w:rPr>
          <w:rFonts w:ascii="Tahoma" w:eastAsia="Calibri" w:hAnsi="Tahoma" w:cs="Tahoma"/>
          <w:b/>
          <w:bCs/>
          <w:kern w:val="2"/>
          <w14:ligatures w14:val="standardContextual"/>
        </w:rPr>
        <w:t xml:space="preserve">DATA DE ABERTURA DAS PROPOSTAS: </w:t>
      </w:r>
      <w:r w:rsidR="00B2493F" w:rsidRPr="00BB43FA">
        <w:rPr>
          <w:rFonts w:ascii="Tahoma" w:hAnsi="Tahoma" w:cs="Tahoma"/>
          <w:b/>
          <w:color w:val="000000" w:themeColor="text1"/>
        </w:rPr>
        <w:t>09</w:t>
      </w:r>
      <w:r w:rsidR="00B2493F" w:rsidRPr="00BB43FA">
        <w:rPr>
          <w:rFonts w:ascii="Tahoma" w:eastAsia="Calibri" w:hAnsi="Tahoma" w:cs="Tahoma"/>
          <w:b/>
          <w:bCs/>
          <w:color w:val="000000" w:themeColor="text1"/>
          <w:kern w:val="2"/>
          <w14:ligatures w14:val="standardContextual"/>
        </w:rPr>
        <w:t>/02/2026</w:t>
      </w:r>
    </w:p>
    <w:p w14:paraId="4826FC3D" w14:textId="77777777" w:rsidR="00204AD7" w:rsidRPr="002115C2" w:rsidRDefault="00204AD7" w:rsidP="00A73E8F">
      <w:pPr>
        <w:tabs>
          <w:tab w:val="left" w:pos="720"/>
        </w:tabs>
        <w:autoSpaceDE w:val="0"/>
        <w:autoSpaceDN w:val="0"/>
        <w:adjustRightInd w:val="0"/>
        <w:spacing w:line="276" w:lineRule="auto"/>
        <w:jc w:val="both"/>
        <w:rPr>
          <w:rFonts w:ascii="Tahoma" w:hAnsi="Tahoma" w:cs="Tahoma"/>
          <w:snapToGrid w:val="0"/>
          <w:color w:val="000000" w:themeColor="text1"/>
        </w:rPr>
      </w:pPr>
      <w:r w:rsidRPr="002115C2">
        <w:rPr>
          <w:rFonts w:ascii="Tahoma" w:hAnsi="Tahoma" w:cs="Tahoma"/>
          <w:b/>
          <w:snapToGrid w:val="0"/>
          <w:color w:val="000000" w:themeColor="text1"/>
        </w:rPr>
        <w:t xml:space="preserve">EDITAL E INFORMAÇÕES: </w:t>
      </w:r>
      <w:r w:rsidRPr="002115C2">
        <w:rPr>
          <w:rFonts w:ascii="Tahoma" w:hAnsi="Tahoma" w:cs="Tahoma"/>
          <w:snapToGrid w:val="0"/>
          <w:color w:val="000000" w:themeColor="text1"/>
        </w:rPr>
        <w:t>Os interessados poderão obter o edital e mais informações pelos seguintes meios:</w:t>
      </w:r>
    </w:p>
    <w:p w14:paraId="1AA793BE" w14:textId="77777777" w:rsidR="00204AD7" w:rsidRPr="002115C2" w:rsidRDefault="00204AD7">
      <w:pPr>
        <w:numPr>
          <w:ilvl w:val="0"/>
          <w:numId w:val="1"/>
        </w:numPr>
        <w:tabs>
          <w:tab w:val="left" w:pos="720"/>
        </w:tabs>
        <w:autoSpaceDE w:val="0"/>
        <w:autoSpaceDN w:val="0"/>
        <w:adjustRightInd w:val="0"/>
        <w:spacing w:line="276" w:lineRule="auto"/>
        <w:ind w:left="643"/>
        <w:jc w:val="both"/>
        <w:rPr>
          <w:rFonts w:ascii="Tahoma" w:hAnsi="Tahoma" w:cs="Tahoma"/>
          <w:snapToGrid w:val="0"/>
          <w:color w:val="000000" w:themeColor="text1"/>
        </w:rPr>
      </w:pPr>
      <w:r w:rsidRPr="002115C2">
        <w:rPr>
          <w:rFonts w:ascii="Tahoma" w:hAnsi="Tahoma" w:cs="Tahoma"/>
          <w:b/>
          <w:bCs/>
          <w:snapToGrid w:val="0"/>
          <w:color w:val="000000" w:themeColor="text1"/>
        </w:rPr>
        <w:t>E-mail</w:t>
      </w:r>
      <w:r w:rsidRPr="002115C2">
        <w:rPr>
          <w:rFonts w:ascii="Tahoma" w:hAnsi="Tahoma" w:cs="Tahoma"/>
          <w:snapToGrid w:val="0"/>
          <w:color w:val="000000" w:themeColor="text1"/>
        </w:rPr>
        <w:t>: </w:t>
      </w:r>
      <w:hyperlink r:id="rId7" w:history="1">
        <w:r w:rsidRPr="002115C2">
          <w:rPr>
            <w:rStyle w:val="Hyperlink"/>
            <w:rFonts w:ascii="Tahoma" w:hAnsi="Tahoma" w:cs="Tahoma"/>
            <w:snapToGrid w:val="0"/>
            <w:color w:val="4472C4" w:themeColor="accent1"/>
          </w:rPr>
          <w:t>licita@pmaratiba.rs.gov.br</w:t>
        </w:r>
      </w:hyperlink>
    </w:p>
    <w:p w14:paraId="29DBA2DC" w14:textId="77777777" w:rsidR="00204AD7" w:rsidRPr="002115C2" w:rsidRDefault="00204AD7">
      <w:pPr>
        <w:numPr>
          <w:ilvl w:val="0"/>
          <w:numId w:val="1"/>
        </w:numPr>
        <w:tabs>
          <w:tab w:val="left" w:pos="720"/>
        </w:tabs>
        <w:autoSpaceDE w:val="0"/>
        <w:autoSpaceDN w:val="0"/>
        <w:adjustRightInd w:val="0"/>
        <w:spacing w:line="276" w:lineRule="auto"/>
        <w:ind w:left="643"/>
        <w:jc w:val="both"/>
        <w:rPr>
          <w:rFonts w:ascii="Tahoma" w:hAnsi="Tahoma" w:cs="Tahoma"/>
          <w:snapToGrid w:val="0"/>
          <w:color w:val="000000" w:themeColor="text1"/>
        </w:rPr>
      </w:pPr>
      <w:r w:rsidRPr="002115C2">
        <w:rPr>
          <w:rFonts w:ascii="Tahoma" w:hAnsi="Tahoma" w:cs="Tahoma"/>
          <w:b/>
          <w:bCs/>
          <w:snapToGrid w:val="0"/>
          <w:color w:val="000000" w:themeColor="text1"/>
        </w:rPr>
        <w:t>Site da Prefeitura</w:t>
      </w:r>
      <w:r w:rsidRPr="002115C2">
        <w:rPr>
          <w:rFonts w:ascii="Tahoma" w:hAnsi="Tahoma" w:cs="Tahoma"/>
          <w:snapToGrid w:val="0"/>
          <w:color w:val="000000" w:themeColor="text1"/>
        </w:rPr>
        <w:t>: </w:t>
      </w:r>
      <w:hyperlink r:id="rId8" w:tgtFrame="_new" w:history="1">
        <w:r w:rsidRPr="002115C2">
          <w:rPr>
            <w:rStyle w:val="Hyperlink"/>
            <w:rFonts w:ascii="Tahoma" w:hAnsi="Tahoma" w:cs="Tahoma"/>
            <w:snapToGrid w:val="0"/>
            <w:color w:val="4472C4" w:themeColor="accent1"/>
          </w:rPr>
          <w:t>www.pmaratiba.rs.gov.br</w:t>
        </w:r>
      </w:hyperlink>
    </w:p>
    <w:p w14:paraId="6A03ACA8" w14:textId="77777777" w:rsidR="00204AD7" w:rsidRPr="002115C2" w:rsidRDefault="00204AD7">
      <w:pPr>
        <w:numPr>
          <w:ilvl w:val="0"/>
          <w:numId w:val="1"/>
        </w:numPr>
        <w:tabs>
          <w:tab w:val="left" w:pos="720"/>
        </w:tabs>
        <w:autoSpaceDE w:val="0"/>
        <w:autoSpaceDN w:val="0"/>
        <w:adjustRightInd w:val="0"/>
        <w:spacing w:line="276" w:lineRule="auto"/>
        <w:ind w:left="643"/>
        <w:jc w:val="both"/>
        <w:rPr>
          <w:rFonts w:ascii="Tahoma" w:hAnsi="Tahoma" w:cs="Tahoma"/>
          <w:snapToGrid w:val="0"/>
          <w:color w:val="000000" w:themeColor="text1"/>
        </w:rPr>
      </w:pPr>
      <w:r w:rsidRPr="002115C2">
        <w:rPr>
          <w:rFonts w:ascii="Tahoma" w:hAnsi="Tahoma" w:cs="Tahoma"/>
          <w:b/>
          <w:bCs/>
          <w:snapToGrid w:val="0"/>
          <w:color w:val="000000" w:themeColor="text1"/>
        </w:rPr>
        <w:t>Portal de Compras Públicas</w:t>
      </w:r>
      <w:r w:rsidRPr="002115C2">
        <w:rPr>
          <w:rFonts w:ascii="Tahoma" w:hAnsi="Tahoma" w:cs="Tahoma"/>
          <w:snapToGrid w:val="0"/>
          <w:color w:val="000000" w:themeColor="text1"/>
        </w:rPr>
        <w:t>: </w:t>
      </w:r>
      <w:hyperlink r:id="rId9" w:tgtFrame="_new" w:history="1">
        <w:r w:rsidRPr="002115C2">
          <w:rPr>
            <w:rStyle w:val="Hyperlink"/>
            <w:rFonts w:ascii="Tahoma" w:hAnsi="Tahoma" w:cs="Tahoma"/>
            <w:snapToGrid w:val="0"/>
            <w:color w:val="4472C4" w:themeColor="accent1"/>
          </w:rPr>
          <w:t>www.portaldecompraspublicas.com.br</w:t>
        </w:r>
      </w:hyperlink>
    </w:p>
    <w:p w14:paraId="2A03A7F6" w14:textId="77777777" w:rsidR="00204AD7" w:rsidRPr="002115C2" w:rsidRDefault="00204AD7">
      <w:pPr>
        <w:numPr>
          <w:ilvl w:val="0"/>
          <w:numId w:val="1"/>
        </w:numPr>
        <w:tabs>
          <w:tab w:val="left" w:pos="720"/>
        </w:tabs>
        <w:autoSpaceDE w:val="0"/>
        <w:autoSpaceDN w:val="0"/>
        <w:adjustRightInd w:val="0"/>
        <w:spacing w:line="276" w:lineRule="auto"/>
        <w:ind w:left="643"/>
        <w:jc w:val="both"/>
        <w:rPr>
          <w:rFonts w:ascii="Tahoma" w:hAnsi="Tahoma" w:cs="Tahoma"/>
          <w:snapToGrid w:val="0"/>
          <w:color w:val="000000" w:themeColor="text1"/>
        </w:rPr>
      </w:pPr>
      <w:r w:rsidRPr="002115C2">
        <w:rPr>
          <w:rFonts w:ascii="Tahoma" w:hAnsi="Tahoma" w:cs="Tahoma"/>
          <w:b/>
          <w:bCs/>
          <w:snapToGrid w:val="0"/>
          <w:color w:val="000000" w:themeColor="text1"/>
        </w:rPr>
        <w:t>Telefones</w:t>
      </w:r>
      <w:r w:rsidRPr="002115C2">
        <w:rPr>
          <w:rFonts w:ascii="Tahoma" w:hAnsi="Tahoma" w:cs="Tahoma"/>
          <w:snapToGrid w:val="0"/>
          <w:color w:val="000000" w:themeColor="text1"/>
        </w:rPr>
        <w:t>:</w:t>
      </w:r>
    </w:p>
    <w:p w14:paraId="694F56AA" w14:textId="77777777" w:rsidR="00204AD7" w:rsidRPr="002115C2" w:rsidRDefault="00204AD7">
      <w:pPr>
        <w:numPr>
          <w:ilvl w:val="1"/>
          <w:numId w:val="1"/>
        </w:numPr>
        <w:tabs>
          <w:tab w:val="left" w:pos="720"/>
        </w:tabs>
        <w:autoSpaceDE w:val="0"/>
        <w:autoSpaceDN w:val="0"/>
        <w:adjustRightInd w:val="0"/>
        <w:spacing w:line="276" w:lineRule="auto"/>
        <w:ind w:left="927"/>
        <w:jc w:val="both"/>
        <w:rPr>
          <w:rFonts w:ascii="Tahoma" w:hAnsi="Tahoma" w:cs="Tahoma"/>
          <w:b/>
          <w:bCs/>
          <w:snapToGrid w:val="0"/>
          <w:color w:val="000000" w:themeColor="text1"/>
        </w:rPr>
      </w:pPr>
      <w:r w:rsidRPr="002115C2">
        <w:rPr>
          <w:rFonts w:ascii="Tahoma" w:hAnsi="Tahoma" w:cs="Tahoma"/>
          <w:b/>
          <w:bCs/>
          <w:snapToGrid w:val="0"/>
          <w:color w:val="000000" w:themeColor="text1"/>
        </w:rPr>
        <w:t>(54) 9 9166-8131</w:t>
      </w:r>
    </w:p>
    <w:p w14:paraId="23BCB0D8" w14:textId="77777777" w:rsidR="00204AD7" w:rsidRPr="002115C2" w:rsidRDefault="00204AD7">
      <w:pPr>
        <w:numPr>
          <w:ilvl w:val="1"/>
          <w:numId w:val="1"/>
        </w:numPr>
        <w:tabs>
          <w:tab w:val="left" w:pos="720"/>
        </w:tabs>
        <w:autoSpaceDE w:val="0"/>
        <w:autoSpaceDN w:val="0"/>
        <w:adjustRightInd w:val="0"/>
        <w:spacing w:line="276" w:lineRule="auto"/>
        <w:ind w:left="927"/>
        <w:jc w:val="both"/>
        <w:rPr>
          <w:rFonts w:ascii="Tahoma" w:hAnsi="Tahoma" w:cs="Tahoma"/>
          <w:b/>
          <w:bCs/>
          <w:snapToGrid w:val="0"/>
          <w:color w:val="000000" w:themeColor="text1"/>
        </w:rPr>
      </w:pPr>
      <w:r w:rsidRPr="002115C2">
        <w:rPr>
          <w:rFonts w:ascii="Tahoma" w:hAnsi="Tahoma" w:cs="Tahoma"/>
          <w:b/>
          <w:bCs/>
          <w:snapToGrid w:val="0"/>
          <w:color w:val="000000" w:themeColor="text1"/>
        </w:rPr>
        <w:t>(54) 9 9166-8331</w:t>
      </w:r>
    </w:p>
    <w:p w14:paraId="18D91654" w14:textId="10BF68B7" w:rsidR="00204AD7" w:rsidRPr="002115C2" w:rsidRDefault="00204AD7" w:rsidP="00A73E8F">
      <w:pPr>
        <w:widowControl w:val="0"/>
        <w:spacing w:line="276" w:lineRule="auto"/>
        <w:jc w:val="right"/>
        <w:rPr>
          <w:rFonts w:ascii="Tahoma" w:hAnsi="Tahoma" w:cs="Tahoma"/>
          <w:snapToGrid w:val="0"/>
          <w:color w:val="EE0000"/>
        </w:rPr>
      </w:pPr>
      <w:r w:rsidRPr="002115C2">
        <w:rPr>
          <w:rFonts w:ascii="Tahoma" w:hAnsi="Tahoma" w:cs="Tahoma"/>
          <w:snapToGrid w:val="0"/>
          <w:color w:val="000000" w:themeColor="text1"/>
        </w:rPr>
        <w:t xml:space="preserve">Aratiba, RS, </w:t>
      </w:r>
      <w:r w:rsidR="00BB43FA" w:rsidRPr="00BB43FA">
        <w:rPr>
          <w:rFonts w:ascii="Tahoma" w:hAnsi="Tahoma" w:cs="Tahoma"/>
          <w:snapToGrid w:val="0"/>
          <w:color w:val="000000" w:themeColor="text1"/>
        </w:rPr>
        <w:t>27</w:t>
      </w:r>
      <w:r w:rsidRPr="00BB43FA">
        <w:rPr>
          <w:rFonts w:ascii="Tahoma" w:hAnsi="Tahoma" w:cs="Tahoma"/>
          <w:snapToGrid w:val="0"/>
          <w:color w:val="000000" w:themeColor="text1"/>
        </w:rPr>
        <w:t xml:space="preserve"> de</w:t>
      </w:r>
      <w:r w:rsidR="00CB786A" w:rsidRPr="00BB43FA">
        <w:rPr>
          <w:rFonts w:ascii="Tahoma" w:hAnsi="Tahoma" w:cs="Tahoma"/>
          <w:snapToGrid w:val="0"/>
          <w:color w:val="000000" w:themeColor="text1"/>
        </w:rPr>
        <w:t xml:space="preserve"> janeiro</w:t>
      </w:r>
      <w:r w:rsidRPr="00BB43FA">
        <w:rPr>
          <w:rFonts w:ascii="Tahoma" w:hAnsi="Tahoma" w:cs="Tahoma"/>
          <w:snapToGrid w:val="0"/>
          <w:color w:val="000000" w:themeColor="text1"/>
        </w:rPr>
        <w:t xml:space="preserve"> de 202</w:t>
      </w:r>
      <w:r w:rsidR="00CB786A" w:rsidRPr="00BB43FA">
        <w:rPr>
          <w:rFonts w:ascii="Tahoma" w:hAnsi="Tahoma" w:cs="Tahoma"/>
          <w:snapToGrid w:val="0"/>
          <w:color w:val="000000" w:themeColor="text1"/>
        </w:rPr>
        <w:t>6</w:t>
      </w:r>
      <w:r w:rsidRPr="00BB43FA">
        <w:rPr>
          <w:rFonts w:ascii="Tahoma" w:hAnsi="Tahoma" w:cs="Tahoma"/>
          <w:snapToGrid w:val="0"/>
          <w:color w:val="000000" w:themeColor="text1"/>
        </w:rPr>
        <w:t>.</w:t>
      </w:r>
    </w:p>
    <w:p w14:paraId="5B3A4F68" w14:textId="77777777" w:rsidR="00204AD7" w:rsidRPr="002115C2" w:rsidRDefault="00204AD7" w:rsidP="00A73E8F">
      <w:pPr>
        <w:widowControl w:val="0"/>
        <w:spacing w:line="276" w:lineRule="auto"/>
        <w:jc w:val="both"/>
        <w:rPr>
          <w:rFonts w:ascii="Tahoma" w:hAnsi="Tahoma" w:cs="Tahoma"/>
          <w:snapToGrid w:val="0"/>
          <w:color w:val="000000" w:themeColor="text1"/>
        </w:rPr>
      </w:pPr>
    </w:p>
    <w:p w14:paraId="4F7A8C7B" w14:textId="77777777" w:rsidR="00204AD7" w:rsidRPr="002115C2" w:rsidRDefault="00204AD7" w:rsidP="00A73E8F">
      <w:pPr>
        <w:widowControl w:val="0"/>
        <w:spacing w:line="276" w:lineRule="auto"/>
        <w:jc w:val="both"/>
        <w:rPr>
          <w:rFonts w:ascii="Tahoma" w:hAnsi="Tahoma" w:cs="Tahoma"/>
          <w:snapToGrid w:val="0"/>
          <w:color w:val="000000" w:themeColor="text1"/>
        </w:rPr>
      </w:pPr>
    </w:p>
    <w:p w14:paraId="489F3B26" w14:textId="77777777" w:rsidR="00B65BDD" w:rsidRPr="002115C2" w:rsidRDefault="00B65BDD" w:rsidP="00A73E8F">
      <w:pPr>
        <w:widowControl w:val="0"/>
        <w:spacing w:line="276" w:lineRule="auto"/>
        <w:jc w:val="both"/>
        <w:rPr>
          <w:rFonts w:ascii="Tahoma" w:hAnsi="Tahoma" w:cs="Tahoma"/>
          <w:snapToGrid w:val="0"/>
          <w:color w:val="000000" w:themeColor="text1"/>
        </w:rPr>
      </w:pPr>
    </w:p>
    <w:p w14:paraId="0D9BCCF2" w14:textId="77777777" w:rsidR="00B65BDD" w:rsidRPr="002115C2" w:rsidRDefault="00B65BDD" w:rsidP="00A73E8F">
      <w:pPr>
        <w:widowControl w:val="0"/>
        <w:spacing w:line="276" w:lineRule="auto"/>
        <w:jc w:val="both"/>
        <w:rPr>
          <w:rFonts w:ascii="Tahoma" w:hAnsi="Tahoma" w:cs="Tahoma"/>
          <w:snapToGrid w:val="0"/>
          <w:color w:val="000000" w:themeColor="text1"/>
        </w:rPr>
      </w:pPr>
    </w:p>
    <w:p w14:paraId="4847A497" w14:textId="77777777" w:rsidR="00B65BDD" w:rsidRPr="002115C2" w:rsidRDefault="00B65BDD" w:rsidP="00B65BDD">
      <w:pPr>
        <w:widowControl w:val="0"/>
        <w:autoSpaceDE w:val="0"/>
        <w:autoSpaceDN w:val="0"/>
        <w:spacing w:line="276" w:lineRule="auto"/>
        <w:jc w:val="center"/>
        <w:rPr>
          <w:rFonts w:ascii="Tahoma" w:eastAsia="Tahoma" w:hAnsi="Tahoma" w:cs="Tahoma"/>
          <w:b/>
          <w:bCs/>
          <w:lang w:val="pt-PT"/>
        </w:rPr>
      </w:pPr>
      <w:bookmarkStart w:id="1" w:name="_Hlk191302317"/>
      <w:bookmarkEnd w:id="0"/>
      <w:r w:rsidRPr="002115C2">
        <w:rPr>
          <w:rFonts w:ascii="Tahoma" w:eastAsia="Tahoma" w:hAnsi="Tahoma" w:cs="Tahoma"/>
          <w:b/>
          <w:bCs/>
          <w:lang w:val="pt-PT"/>
        </w:rPr>
        <w:t>GELSON TARCISIO CARBONERA,</w:t>
      </w:r>
    </w:p>
    <w:p w14:paraId="7F820F71" w14:textId="77777777" w:rsidR="00B65BDD" w:rsidRPr="002115C2" w:rsidRDefault="00B65BDD" w:rsidP="00B65BDD">
      <w:pPr>
        <w:spacing w:line="276" w:lineRule="auto"/>
        <w:jc w:val="center"/>
        <w:rPr>
          <w:rFonts w:ascii="Tahoma" w:eastAsia="Tahoma" w:hAnsi="Tahoma" w:cs="Tahoma"/>
          <w:b/>
          <w:bCs/>
          <w:lang w:val="pt-PT"/>
        </w:rPr>
      </w:pPr>
      <w:r w:rsidRPr="002115C2">
        <w:rPr>
          <w:rFonts w:ascii="Tahoma" w:eastAsia="Tahoma" w:hAnsi="Tahoma" w:cs="Tahoma"/>
          <w:b/>
          <w:bCs/>
          <w:lang w:val="pt-PT"/>
        </w:rPr>
        <w:t>PREFEITO MUNICIPAL.</w:t>
      </w:r>
      <w:bookmarkEnd w:id="1"/>
    </w:p>
    <w:p w14:paraId="08C9805A" w14:textId="6E322E06" w:rsidR="00620199" w:rsidRPr="00BB43FA" w:rsidRDefault="00204AD7" w:rsidP="0070097A">
      <w:pPr>
        <w:pStyle w:val="Ttulo3"/>
        <w:spacing w:before="0" w:after="0" w:line="276" w:lineRule="auto"/>
        <w:jc w:val="center"/>
        <w:rPr>
          <w:rFonts w:ascii="Tahoma" w:hAnsi="Tahoma" w:cs="Tahoma"/>
          <w:b/>
          <w:bCs/>
          <w:color w:val="000000" w:themeColor="text1"/>
          <w:sz w:val="20"/>
          <w:szCs w:val="20"/>
        </w:rPr>
      </w:pPr>
      <w:r w:rsidRPr="002115C2">
        <w:rPr>
          <w:rFonts w:ascii="Tahoma" w:hAnsi="Tahoma" w:cs="Tahoma"/>
          <w:color w:val="000000" w:themeColor="text1"/>
          <w:sz w:val="20"/>
          <w:szCs w:val="20"/>
        </w:rPr>
        <w:br w:type="page"/>
      </w:r>
      <w:r w:rsidR="00620199" w:rsidRPr="002115C2">
        <w:rPr>
          <w:rFonts w:ascii="Tahoma" w:hAnsi="Tahoma" w:cs="Tahoma"/>
          <w:b/>
          <w:bCs/>
          <w:color w:val="000000" w:themeColor="text1"/>
          <w:sz w:val="20"/>
          <w:szCs w:val="20"/>
        </w:rPr>
        <w:lastRenderedPageBreak/>
        <w:t>PROCESSO</w:t>
      </w:r>
      <w:r w:rsidR="00620199" w:rsidRPr="002115C2">
        <w:rPr>
          <w:rFonts w:ascii="Tahoma" w:hAnsi="Tahoma" w:cs="Tahoma"/>
          <w:b/>
          <w:bCs/>
          <w:color w:val="000000" w:themeColor="text1"/>
          <w:spacing w:val="-4"/>
          <w:sz w:val="20"/>
          <w:szCs w:val="20"/>
        </w:rPr>
        <w:t xml:space="preserve"> </w:t>
      </w:r>
      <w:r w:rsidR="00620199" w:rsidRPr="002115C2">
        <w:rPr>
          <w:rFonts w:ascii="Tahoma" w:hAnsi="Tahoma" w:cs="Tahoma"/>
          <w:b/>
          <w:bCs/>
          <w:color w:val="000000" w:themeColor="text1"/>
          <w:sz w:val="20"/>
          <w:szCs w:val="20"/>
        </w:rPr>
        <w:t>Nº.</w:t>
      </w:r>
      <w:r w:rsidR="00620199" w:rsidRPr="002115C2">
        <w:rPr>
          <w:rFonts w:ascii="Tahoma" w:hAnsi="Tahoma" w:cs="Tahoma"/>
          <w:b/>
          <w:bCs/>
          <w:color w:val="000000" w:themeColor="text1"/>
          <w:spacing w:val="-4"/>
          <w:sz w:val="20"/>
          <w:szCs w:val="20"/>
        </w:rPr>
        <w:t xml:space="preserve"> </w:t>
      </w:r>
      <w:r w:rsidR="00620199" w:rsidRPr="00BB43FA">
        <w:rPr>
          <w:rFonts w:ascii="Tahoma" w:hAnsi="Tahoma" w:cs="Tahoma"/>
          <w:b/>
          <w:bCs/>
          <w:color w:val="000000" w:themeColor="text1"/>
          <w:spacing w:val="-4"/>
          <w:sz w:val="20"/>
          <w:szCs w:val="20"/>
        </w:rPr>
        <w:t>0</w:t>
      </w:r>
      <w:r w:rsidR="00BB43FA" w:rsidRPr="00BB43FA">
        <w:rPr>
          <w:rFonts w:ascii="Tahoma" w:hAnsi="Tahoma" w:cs="Tahoma"/>
          <w:b/>
          <w:bCs/>
          <w:color w:val="000000" w:themeColor="text1"/>
          <w:spacing w:val="-4"/>
          <w:sz w:val="20"/>
          <w:szCs w:val="20"/>
        </w:rPr>
        <w:t>10</w:t>
      </w:r>
      <w:r w:rsidR="00620199" w:rsidRPr="00BB43FA">
        <w:rPr>
          <w:rFonts w:ascii="Tahoma" w:hAnsi="Tahoma" w:cs="Tahoma"/>
          <w:b/>
          <w:bCs/>
          <w:color w:val="000000" w:themeColor="text1"/>
          <w:sz w:val="20"/>
          <w:szCs w:val="20"/>
        </w:rPr>
        <w:t>/2026</w:t>
      </w:r>
    </w:p>
    <w:p w14:paraId="354DAEF0" w14:textId="5DB48674" w:rsidR="00620199" w:rsidRPr="002115C2" w:rsidRDefault="00620199" w:rsidP="00620199">
      <w:pPr>
        <w:spacing w:line="276" w:lineRule="auto"/>
        <w:jc w:val="center"/>
        <w:rPr>
          <w:rFonts w:ascii="Tahoma" w:hAnsi="Tahoma" w:cs="Tahoma"/>
          <w:b/>
          <w:bCs/>
          <w:color w:val="000000" w:themeColor="text1"/>
          <w:spacing w:val="-62"/>
        </w:rPr>
      </w:pPr>
      <w:r w:rsidRPr="00BB43FA">
        <w:rPr>
          <w:rFonts w:ascii="Tahoma" w:hAnsi="Tahoma" w:cs="Tahoma"/>
          <w:b/>
          <w:bCs/>
          <w:color w:val="000000" w:themeColor="text1"/>
        </w:rPr>
        <w:t>PREGÃO ELETRÔNICO Nº. 00</w:t>
      </w:r>
      <w:r w:rsidR="00BB43FA" w:rsidRPr="00BB43FA">
        <w:rPr>
          <w:rFonts w:ascii="Tahoma" w:hAnsi="Tahoma" w:cs="Tahoma"/>
          <w:b/>
          <w:bCs/>
          <w:color w:val="000000" w:themeColor="text1"/>
        </w:rPr>
        <w:t>2</w:t>
      </w:r>
      <w:r w:rsidRPr="00BB43FA">
        <w:rPr>
          <w:rFonts w:ascii="Tahoma" w:hAnsi="Tahoma" w:cs="Tahoma"/>
          <w:b/>
          <w:bCs/>
          <w:color w:val="000000" w:themeColor="text1"/>
        </w:rPr>
        <w:t xml:space="preserve">/2026 - REGISTRO </w:t>
      </w:r>
      <w:r w:rsidRPr="002115C2">
        <w:rPr>
          <w:rFonts w:ascii="Tahoma" w:hAnsi="Tahoma" w:cs="Tahoma"/>
          <w:b/>
          <w:bCs/>
          <w:color w:val="000000" w:themeColor="text1"/>
        </w:rPr>
        <w:t>DE PREÇOS</w:t>
      </w:r>
      <w:r w:rsidRPr="002115C2">
        <w:rPr>
          <w:rFonts w:ascii="Tahoma" w:hAnsi="Tahoma" w:cs="Tahoma"/>
          <w:b/>
          <w:bCs/>
          <w:color w:val="000000" w:themeColor="text1"/>
          <w:spacing w:val="-62"/>
        </w:rPr>
        <w:t xml:space="preserve"> </w:t>
      </w:r>
    </w:p>
    <w:p w14:paraId="61E211EC" w14:textId="0D9B009F" w:rsidR="009776F4" w:rsidRPr="002115C2" w:rsidRDefault="009776F4" w:rsidP="00A73E8F">
      <w:pPr>
        <w:spacing w:line="276" w:lineRule="auto"/>
        <w:rPr>
          <w:rFonts w:ascii="Tahoma" w:hAnsi="Tahoma" w:cs="Tahoma"/>
          <w:color w:val="000000" w:themeColor="text1"/>
        </w:rPr>
      </w:pPr>
    </w:p>
    <w:p w14:paraId="47228599" w14:textId="600EDF77" w:rsidR="00204AD7" w:rsidRPr="002115C2" w:rsidRDefault="00204AD7" w:rsidP="00A73E8F">
      <w:pPr>
        <w:spacing w:line="276" w:lineRule="auto"/>
        <w:ind w:left="4248"/>
        <w:jc w:val="both"/>
        <w:rPr>
          <w:rFonts w:ascii="Tahoma" w:hAnsi="Tahoma" w:cs="Tahoma"/>
          <w:b/>
          <w:bCs/>
        </w:rPr>
      </w:pPr>
      <w:r w:rsidRPr="002115C2">
        <w:rPr>
          <w:rFonts w:ascii="Tahoma" w:hAnsi="Tahoma" w:cs="Tahoma"/>
          <w:b/>
        </w:rPr>
        <w:t>“</w:t>
      </w:r>
      <w:bookmarkStart w:id="2" w:name="_Hlk220396455"/>
      <w:r w:rsidR="003352C9" w:rsidRPr="002115C2">
        <w:rPr>
          <w:rFonts w:ascii="Tahoma" w:hAnsi="Tahoma" w:cs="Tahoma"/>
          <w:b/>
        </w:rPr>
        <w:t xml:space="preserve">REGISTRO DE PREÇOS </w:t>
      </w:r>
      <w:r w:rsidR="00296EED">
        <w:rPr>
          <w:rFonts w:ascii="Tahoma" w:hAnsi="Tahoma" w:cs="Tahoma"/>
          <w:b/>
        </w:rPr>
        <w:t>VISANDO À</w:t>
      </w:r>
      <w:r w:rsidR="003352C9" w:rsidRPr="002115C2">
        <w:rPr>
          <w:rFonts w:ascii="Tahoma" w:hAnsi="Tahoma" w:cs="Tahoma"/>
          <w:b/>
        </w:rPr>
        <w:t xml:space="preserve"> AQUISIÇÃO DE PNEUS NOVOS, ORIGINAIS DE FÁBRICA, PARA A MANUTENÇÃO DA FROTA DE VEÍCULOS E EQUIPAMENTOS DAS DIVERSAS SECRETARIAS DO MUNICÍPIO DE ARATIBA/RS</w:t>
      </w:r>
      <w:bookmarkEnd w:id="2"/>
      <w:r w:rsidR="00E803D8" w:rsidRPr="002115C2">
        <w:rPr>
          <w:rFonts w:ascii="Tahoma" w:hAnsi="Tahoma" w:cs="Tahoma"/>
          <w:b/>
        </w:rPr>
        <w:t>.</w:t>
      </w:r>
      <w:r w:rsidR="006D7BD0" w:rsidRPr="002115C2">
        <w:rPr>
          <w:rFonts w:ascii="Tahoma" w:hAnsi="Tahoma" w:cs="Tahoma"/>
          <w:b/>
          <w:bCs/>
        </w:rPr>
        <w:t>”</w:t>
      </w:r>
    </w:p>
    <w:p w14:paraId="3B1254DC" w14:textId="77777777" w:rsidR="001C32A9" w:rsidRPr="002115C2" w:rsidRDefault="001C32A9" w:rsidP="00A73E8F">
      <w:pPr>
        <w:spacing w:line="276" w:lineRule="auto"/>
        <w:ind w:left="4248"/>
        <w:jc w:val="both"/>
        <w:rPr>
          <w:rFonts w:ascii="Tahoma" w:hAnsi="Tahoma" w:cs="Tahoma"/>
          <w:b/>
          <w:bCs/>
        </w:rPr>
      </w:pPr>
    </w:p>
    <w:p w14:paraId="1A524919" w14:textId="3104F3CA" w:rsidR="00204AD7" w:rsidRPr="002115C2" w:rsidRDefault="00DC7683" w:rsidP="00A73E8F">
      <w:pPr>
        <w:spacing w:line="276" w:lineRule="auto"/>
        <w:rPr>
          <w:rFonts w:ascii="Tahoma" w:hAnsi="Tahoma" w:cs="Tahoma"/>
          <w:b/>
          <w:bCs/>
          <w:color w:val="000000" w:themeColor="text1"/>
        </w:rPr>
      </w:pPr>
      <w:r w:rsidRPr="002115C2">
        <w:rPr>
          <w:rFonts w:ascii="Tahoma" w:hAnsi="Tahoma" w:cs="Tahoma"/>
          <w:b/>
          <w:bCs/>
          <w:color w:val="000000" w:themeColor="text1"/>
        </w:rPr>
        <w:t>1. DISPOSIÇÕES GERAIS:</w:t>
      </w:r>
    </w:p>
    <w:p w14:paraId="01467A8F" w14:textId="72E96F4D" w:rsidR="00DC7683" w:rsidRPr="002115C2" w:rsidRDefault="00DC7683" w:rsidP="00A73E8F">
      <w:pPr>
        <w:pStyle w:val="Recuodecorpodetexto"/>
        <w:spacing w:line="276" w:lineRule="auto"/>
        <w:ind w:right="-1" w:firstLine="0"/>
        <w:rPr>
          <w:rFonts w:ascii="Tahoma" w:hAnsi="Tahoma" w:cs="Tahoma"/>
          <w:bCs/>
          <w:sz w:val="20"/>
          <w:lang w:val="pt-BR"/>
        </w:rPr>
      </w:pPr>
      <w:r w:rsidRPr="002115C2">
        <w:rPr>
          <w:rFonts w:ascii="Tahoma" w:eastAsia="Tahoma" w:hAnsi="Tahoma" w:cs="Tahoma"/>
          <w:b/>
          <w:bCs/>
          <w:sz w:val="20"/>
          <w:lang w:val="pt-BR" w:eastAsia="en-US"/>
        </w:rPr>
        <w:t xml:space="preserve">1.1. </w:t>
      </w:r>
      <w:r w:rsidRPr="002115C2">
        <w:rPr>
          <w:rFonts w:ascii="Tahoma" w:eastAsia="Tahoma" w:hAnsi="Tahoma" w:cs="Tahoma"/>
          <w:sz w:val="20"/>
          <w:lang w:val="pt-BR" w:eastAsia="en-US"/>
        </w:rPr>
        <w:t xml:space="preserve">O </w:t>
      </w:r>
      <w:r w:rsidRPr="002115C2">
        <w:rPr>
          <w:rFonts w:ascii="Tahoma" w:eastAsia="Tahoma" w:hAnsi="Tahoma" w:cs="Tahoma"/>
          <w:b/>
          <w:sz w:val="20"/>
          <w:lang w:val="pt-BR" w:eastAsia="en-US"/>
        </w:rPr>
        <w:t>MUNICIPIO DE ARATIBA</w:t>
      </w:r>
      <w:r w:rsidRPr="002115C2">
        <w:rPr>
          <w:rFonts w:ascii="Tahoma" w:eastAsia="Tahoma" w:hAnsi="Tahoma" w:cs="Tahoma"/>
          <w:sz w:val="20"/>
          <w:lang w:val="pt-BR" w:eastAsia="en-US"/>
        </w:rPr>
        <w:t xml:space="preserve">, Estado do Rio Grande do Sul, </w:t>
      </w:r>
      <w:r w:rsidRPr="002115C2">
        <w:rPr>
          <w:rFonts w:ascii="Tahoma" w:eastAsia="Yu Mincho" w:hAnsi="Tahoma" w:cs="Tahoma"/>
          <w:sz w:val="20"/>
          <w:lang w:val="pt-BR" w:eastAsia="en-US"/>
        </w:rPr>
        <w:t xml:space="preserve">por intermédio do Sr. Prefeito Municipal, no uso de suas atribuições legais, torna público, nos termos da </w:t>
      </w:r>
      <w:hyperlink r:id="rId10" w:history="1">
        <w:r w:rsidRPr="002115C2">
          <w:rPr>
            <w:rFonts w:ascii="Tahoma" w:eastAsia="Yu Mincho" w:hAnsi="Tahoma" w:cs="Tahoma"/>
            <w:sz w:val="20"/>
            <w:lang w:val="pt-BR" w:eastAsia="en-US"/>
          </w:rPr>
          <w:t>Lei Federal nº 14.133/21, de 1º de abril 2021</w:t>
        </w:r>
      </w:hyperlink>
      <w:r w:rsidRPr="002115C2">
        <w:rPr>
          <w:rFonts w:ascii="Tahoma" w:eastAsia="Yu Mincho" w:hAnsi="Tahoma" w:cs="Tahoma"/>
          <w:sz w:val="20"/>
          <w:lang w:val="pt-BR" w:eastAsia="en-US"/>
        </w:rPr>
        <w:t>, Decreto de nº 11.462 de</w:t>
      </w:r>
      <w:r w:rsidR="00575DC0" w:rsidRPr="002115C2">
        <w:rPr>
          <w:rFonts w:ascii="Tahoma" w:eastAsia="Yu Mincho" w:hAnsi="Tahoma" w:cs="Tahoma"/>
          <w:sz w:val="20"/>
          <w:lang w:val="pt-BR" w:eastAsia="en-US"/>
        </w:rPr>
        <w:t xml:space="preserve"> 31 de</w:t>
      </w:r>
      <w:r w:rsidRPr="002115C2">
        <w:rPr>
          <w:rFonts w:ascii="Tahoma" w:eastAsia="Yu Mincho" w:hAnsi="Tahoma" w:cs="Tahoma"/>
          <w:sz w:val="20"/>
          <w:lang w:val="pt-BR" w:eastAsia="en-US"/>
        </w:rPr>
        <w:t xml:space="preserve"> março de 2023 e do Decreto Municipal nº 3.063, de 23 de janeiro de 2024, e demais legislações aplicáveis e, para conhecimento dos interessados, a realização de licitação, na modalidade </w:t>
      </w:r>
      <w:r w:rsidRPr="002115C2">
        <w:rPr>
          <w:rFonts w:ascii="Tahoma" w:eastAsia="Yu Mincho" w:hAnsi="Tahoma" w:cs="Tahoma"/>
          <w:b/>
          <w:bCs/>
          <w:sz w:val="20"/>
          <w:lang w:val="pt-BR" w:eastAsia="en-US"/>
        </w:rPr>
        <w:t xml:space="preserve">PREGÃO </w:t>
      </w:r>
      <w:r w:rsidRPr="002115C2">
        <w:rPr>
          <w:rFonts w:ascii="Tahoma" w:hAnsi="Tahoma" w:cs="Tahoma"/>
          <w:b/>
          <w:bCs/>
          <w:sz w:val="20"/>
          <w:lang w:val="pt-BR"/>
        </w:rPr>
        <w:t>ELETRÔNICO,</w:t>
      </w:r>
      <w:r w:rsidRPr="002115C2">
        <w:rPr>
          <w:rFonts w:ascii="Tahoma" w:hAnsi="Tahoma" w:cs="Tahoma"/>
          <w:bCs/>
          <w:sz w:val="20"/>
          <w:lang w:val="pt-BR"/>
        </w:rPr>
        <w:t xml:space="preserve"> tipo</w:t>
      </w:r>
      <w:r w:rsidRPr="002115C2">
        <w:rPr>
          <w:rFonts w:ascii="Tahoma" w:hAnsi="Tahoma" w:cs="Tahoma"/>
          <w:b/>
          <w:sz w:val="20"/>
          <w:lang w:val="pt-BR"/>
        </w:rPr>
        <w:t xml:space="preserve"> REGISTRO DE PREÇOS</w:t>
      </w:r>
      <w:r w:rsidRPr="002115C2">
        <w:rPr>
          <w:rFonts w:ascii="Tahoma" w:hAnsi="Tahoma" w:cs="Tahoma"/>
          <w:sz w:val="20"/>
          <w:lang w:val="pt-BR"/>
        </w:rPr>
        <w:t>,</w:t>
      </w:r>
      <w:r w:rsidR="00283DA1" w:rsidRPr="002115C2">
        <w:rPr>
          <w:rFonts w:ascii="Tahoma" w:hAnsi="Tahoma" w:cs="Tahoma"/>
          <w:sz w:val="20"/>
          <w:lang w:val="pt-BR"/>
        </w:rPr>
        <w:t xml:space="preserve"> critério</w:t>
      </w:r>
      <w:r w:rsidR="008831EA" w:rsidRPr="002115C2">
        <w:rPr>
          <w:rFonts w:ascii="Tahoma" w:hAnsi="Tahoma" w:cs="Tahoma"/>
          <w:sz w:val="20"/>
          <w:lang w:val="pt-BR"/>
        </w:rPr>
        <w:t xml:space="preserve"> </w:t>
      </w:r>
      <w:r w:rsidR="00283DA1" w:rsidRPr="002115C2">
        <w:rPr>
          <w:rFonts w:ascii="Tahoma" w:hAnsi="Tahoma" w:cs="Tahoma"/>
          <w:b/>
          <w:bCs/>
          <w:color w:val="000000" w:themeColor="text1"/>
          <w:sz w:val="20"/>
        </w:rPr>
        <w:t>MENOR PREÇO POR</w:t>
      </w:r>
      <w:r w:rsidR="003352C9" w:rsidRPr="002115C2">
        <w:rPr>
          <w:rFonts w:ascii="Tahoma" w:hAnsi="Tahoma" w:cs="Tahoma"/>
          <w:b/>
          <w:bCs/>
          <w:color w:val="000000" w:themeColor="text1"/>
          <w:sz w:val="20"/>
        </w:rPr>
        <w:t xml:space="preserve"> ITEM</w:t>
      </w:r>
      <w:r w:rsidR="00283DA1" w:rsidRPr="002115C2">
        <w:rPr>
          <w:rFonts w:ascii="Tahoma" w:hAnsi="Tahoma" w:cs="Tahoma"/>
          <w:b/>
          <w:bCs/>
          <w:color w:val="000000" w:themeColor="text1"/>
          <w:sz w:val="20"/>
        </w:rPr>
        <w:t>,</w:t>
      </w:r>
      <w:r w:rsidRPr="002115C2">
        <w:rPr>
          <w:rFonts w:ascii="Tahoma" w:hAnsi="Tahoma" w:cs="Tahoma"/>
          <w:sz w:val="20"/>
          <w:lang w:val="pt-BR"/>
        </w:rPr>
        <w:t xml:space="preserve"> e que, em </w:t>
      </w:r>
      <w:r w:rsidR="00BB43FA" w:rsidRPr="00BB43FA">
        <w:rPr>
          <w:rFonts w:ascii="Tahoma" w:hAnsi="Tahoma" w:cs="Tahoma"/>
          <w:b/>
          <w:bCs/>
          <w:color w:val="000000" w:themeColor="text1"/>
          <w:sz w:val="20"/>
          <w:lang w:val="pt-BR"/>
        </w:rPr>
        <w:t>09</w:t>
      </w:r>
      <w:r w:rsidR="0042062F" w:rsidRPr="00BB43FA">
        <w:rPr>
          <w:rFonts w:ascii="Tahoma" w:hAnsi="Tahoma" w:cs="Tahoma"/>
          <w:b/>
          <w:bCs/>
          <w:color w:val="000000" w:themeColor="text1"/>
          <w:sz w:val="20"/>
          <w:lang w:val="pt-BR"/>
        </w:rPr>
        <w:t xml:space="preserve"> </w:t>
      </w:r>
      <w:r w:rsidRPr="00BB43FA">
        <w:rPr>
          <w:rFonts w:ascii="Tahoma" w:hAnsi="Tahoma" w:cs="Tahoma"/>
          <w:b/>
          <w:bCs/>
          <w:color w:val="000000" w:themeColor="text1"/>
          <w:sz w:val="20"/>
          <w:lang w:val="pt-BR"/>
        </w:rPr>
        <w:t>de</w:t>
      </w:r>
      <w:r w:rsidR="00637C03" w:rsidRPr="00BB43FA">
        <w:rPr>
          <w:rFonts w:ascii="Tahoma" w:hAnsi="Tahoma" w:cs="Tahoma"/>
          <w:b/>
          <w:bCs/>
          <w:color w:val="000000" w:themeColor="text1"/>
          <w:sz w:val="20"/>
          <w:lang w:val="pt-BR"/>
        </w:rPr>
        <w:t xml:space="preserve"> </w:t>
      </w:r>
      <w:r w:rsidR="00BB43FA" w:rsidRPr="00BB43FA">
        <w:rPr>
          <w:rFonts w:ascii="Tahoma" w:hAnsi="Tahoma" w:cs="Tahoma"/>
          <w:b/>
          <w:bCs/>
          <w:color w:val="000000" w:themeColor="text1"/>
          <w:sz w:val="20"/>
          <w:lang w:val="pt-BR"/>
        </w:rPr>
        <w:t>fev</w:t>
      </w:r>
      <w:r w:rsidR="00637C03" w:rsidRPr="00BB43FA">
        <w:rPr>
          <w:rFonts w:ascii="Tahoma" w:hAnsi="Tahoma" w:cs="Tahoma"/>
          <w:b/>
          <w:bCs/>
          <w:color w:val="000000" w:themeColor="text1"/>
          <w:sz w:val="20"/>
          <w:lang w:val="pt-BR"/>
        </w:rPr>
        <w:t>e</w:t>
      </w:r>
      <w:r w:rsidR="00BB43FA" w:rsidRPr="00BB43FA">
        <w:rPr>
          <w:rFonts w:ascii="Tahoma" w:hAnsi="Tahoma" w:cs="Tahoma"/>
          <w:b/>
          <w:bCs/>
          <w:color w:val="000000" w:themeColor="text1"/>
          <w:sz w:val="20"/>
          <w:lang w:val="pt-BR"/>
        </w:rPr>
        <w:t>re</w:t>
      </w:r>
      <w:r w:rsidR="00637C03" w:rsidRPr="00BB43FA">
        <w:rPr>
          <w:rFonts w:ascii="Tahoma" w:hAnsi="Tahoma" w:cs="Tahoma"/>
          <w:b/>
          <w:bCs/>
          <w:color w:val="000000" w:themeColor="text1"/>
          <w:sz w:val="20"/>
          <w:lang w:val="pt-BR"/>
        </w:rPr>
        <w:t>i</w:t>
      </w:r>
      <w:r w:rsidR="0042062F" w:rsidRPr="00BB43FA">
        <w:rPr>
          <w:rFonts w:ascii="Tahoma" w:hAnsi="Tahoma" w:cs="Tahoma"/>
          <w:b/>
          <w:bCs/>
          <w:color w:val="000000" w:themeColor="text1"/>
          <w:sz w:val="20"/>
          <w:lang w:val="pt-BR"/>
        </w:rPr>
        <w:t>ro</w:t>
      </w:r>
      <w:r w:rsidRPr="00BB43FA">
        <w:rPr>
          <w:rFonts w:ascii="Tahoma" w:hAnsi="Tahoma" w:cs="Tahoma"/>
          <w:b/>
          <w:bCs/>
          <w:color w:val="000000" w:themeColor="text1"/>
          <w:sz w:val="20"/>
          <w:lang w:val="pt-BR"/>
        </w:rPr>
        <w:t xml:space="preserve"> de 202</w:t>
      </w:r>
      <w:r w:rsidR="004866C9" w:rsidRPr="00BB43FA">
        <w:rPr>
          <w:rFonts w:ascii="Tahoma" w:hAnsi="Tahoma" w:cs="Tahoma"/>
          <w:b/>
          <w:bCs/>
          <w:color w:val="000000" w:themeColor="text1"/>
          <w:sz w:val="20"/>
          <w:lang w:val="pt-BR"/>
        </w:rPr>
        <w:t>6</w:t>
      </w:r>
      <w:r w:rsidRPr="00BB43FA">
        <w:rPr>
          <w:rFonts w:ascii="Tahoma" w:hAnsi="Tahoma" w:cs="Tahoma"/>
          <w:b/>
          <w:color w:val="000000" w:themeColor="text1"/>
          <w:sz w:val="20"/>
          <w:lang w:val="pt-BR"/>
        </w:rPr>
        <w:t xml:space="preserve"> </w:t>
      </w:r>
      <w:r w:rsidRPr="002115C2">
        <w:rPr>
          <w:rFonts w:ascii="Tahoma" w:hAnsi="Tahoma" w:cs="Tahoma"/>
          <w:b/>
          <w:sz w:val="20"/>
          <w:lang w:val="pt-BR"/>
        </w:rPr>
        <w:t xml:space="preserve">às </w:t>
      </w:r>
      <w:r w:rsidR="0042062F" w:rsidRPr="002115C2">
        <w:rPr>
          <w:rFonts w:ascii="Tahoma" w:hAnsi="Tahoma" w:cs="Tahoma"/>
          <w:b/>
          <w:sz w:val="20"/>
          <w:lang w:val="pt-BR"/>
        </w:rPr>
        <w:t>09:00</w:t>
      </w:r>
      <w:r w:rsidRPr="002115C2">
        <w:rPr>
          <w:rFonts w:ascii="Tahoma" w:hAnsi="Tahoma" w:cs="Tahoma"/>
          <w:b/>
          <w:sz w:val="20"/>
          <w:lang w:val="pt-BR"/>
        </w:rPr>
        <w:t xml:space="preserve"> horas </w:t>
      </w:r>
      <w:r w:rsidRPr="002115C2">
        <w:rPr>
          <w:rFonts w:ascii="Tahoma" w:hAnsi="Tahoma" w:cs="Tahoma"/>
          <w:sz w:val="20"/>
          <w:lang w:val="pt-BR"/>
        </w:rPr>
        <w:t xml:space="preserve">(horário de Brasília), na Sala de Reuniões e Licitações da Prefeitura Municipal de Aratiba, se reunirá o Agente de Contratação e sua respectiva equipe de apoio para processar a licitação nos termos deste Edital, </w:t>
      </w:r>
      <w:r w:rsidRPr="002115C2">
        <w:rPr>
          <w:rFonts w:ascii="Tahoma" w:hAnsi="Tahoma" w:cs="Tahoma"/>
          <w:bCs/>
          <w:sz w:val="20"/>
          <w:lang w:val="pt-BR"/>
        </w:rPr>
        <w:t xml:space="preserve">sendo conduzido através do endereço da plataforma </w:t>
      </w:r>
      <w:hyperlink r:id="rId11" w:tgtFrame="_new" w:history="1">
        <w:r w:rsidRPr="002115C2">
          <w:rPr>
            <w:rStyle w:val="Hyperlink"/>
            <w:rFonts w:ascii="Tahoma" w:hAnsi="Tahoma" w:cs="Tahoma"/>
            <w:bCs/>
            <w:sz w:val="20"/>
            <w:lang w:val="pt-BR"/>
          </w:rPr>
          <w:t>www.portaldecompraspublicas.com.br</w:t>
        </w:r>
      </w:hyperlink>
      <w:r w:rsidRPr="002115C2">
        <w:rPr>
          <w:rFonts w:ascii="Tahoma" w:hAnsi="Tahoma" w:cs="Tahoma"/>
          <w:bCs/>
          <w:sz w:val="20"/>
          <w:lang w:val="pt-BR"/>
        </w:rPr>
        <w:t>.</w:t>
      </w:r>
    </w:p>
    <w:p w14:paraId="02F627A2" w14:textId="77777777" w:rsidR="00204AD7" w:rsidRPr="002115C2" w:rsidRDefault="00204AD7" w:rsidP="00A73E8F">
      <w:pPr>
        <w:spacing w:line="276" w:lineRule="auto"/>
        <w:rPr>
          <w:rFonts w:ascii="Tahoma" w:hAnsi="Tahoma" w:cs="Tahoma"/>
          <w:color w:val="000000" w:themeColor="text1"/>
        </w:rPr>
      </w:pPr>
    </w:p>
    <w:p w14:paraId="5AD4C38F" w14:textId="29295094" w:rsidR="00DC7683" w:rsidRPr="002115C2" w:rsidRDefault="00DC7683" w:rsidP="00A73E8F">
      <w:pPr>
        <w:spacing w:line="276" w:lineRule="auto"/>
        <w:rPr>
          <w:rFonts w:ascii="Tahoma" w:hAnsi="Tahoma" w:cs="Tahoma"/>
          <w:b/>
          <w:bCs/>
          <w:color w:val="000000" w:themeColor="text1"/>
        </w:rPr>
      </w:pPr>
      <w:r w:rsidRPr="002115C2">
        <w:rPr>
          <w:rFonts w:ascii="Tahoma" w:hAnsi="Tahoma" w:cs="Tahoma"/>
          <w:b/>
          <w:bCs/>
          <w:color w:val="000000" w:themeColor="text1"/>
        </w:rPr>
        <w:t>2. DO OBJETO:</w:t>
      </w:r>
    </w:p>
    <w:p w14:paraId="230A42FF" w14:textId="1DCD1B0F" w:rsidR="00DC7683" w:rsidRPr="002115C2" w:rsidRDefault="0067020A" w:rsidP="00A73E8F">
      <w:pPr>
        <w:spacing w:line="276" w:lineRule="auto"/>
        <w:jc w:val="both"/>
        <w:rPr>
          <w:rFonts w:ascii="Tahoma" w:hAnsi="Tahoma" w:cs="Tahoma"/>
        </w:rPr>
      </w:pPr>
      <w:r w:rsidRPr="002115C2">
        <w:rPr>
          <w:rFonts w:ascii="Tahoma" w:hAnsi="Tahoma" w:cs="Tahoma"/>
          <w:b/>
          <w:bCs/>
        </w:rPr>
        <w:t>2.1.</w:t>
      </w:r>
      <w:r w:rsidRPr="002115C2">
        <w:rPr>
          <w:rFonts w:ascii="Tahoma" w:hAnsi="Tahoma" w:cs="Tahoma"/>
        </w:rPr>
        <w:t xml:space="preserve"> </w:t>
      </w:r>
      <w:r w:rsidR="00DC7683" w:rsidRPr="002115C2">
        <w:rPr>
          <w:rFonts w:ascii="Tahoma" w:hAnsi="Tahoma" w:cs="Tahoma"/>
        </w:rPr>
        <w:t xml:space="preserve">A presente licitação tem por objetivo o registro de preço da proposta mais vantajosa para a Administração, visando </w:t>
      </w:r>
      <w:r w:rsidR="00296EED">
        <w:rPr>
          <w:rFonts w:ascii="Tahoma" w:hAnsi="Tahoma" w:cs="Tahoma"/>
        </w:rPr>
        <w:t>à</w:t>
      </w:r>
      <w:r w:rsidR="00DC7683" w:rsidRPr="002115C2">
        <w:rPr>
          <w:rFonts w:ascii="Tahoma" w:hAnsi="Tahoma" w:cs="Tahoma"/>
        </w:rPr>
        <w:t xml:space="preserve"> </w:t>
      </w:r>
      <w:r w:rsidR="000325C8" w:rsidRPr="002115C2">
        <w:rPr>
          <w:rFonts w:ascii="Tahoma" w:hAnsi="Tahoma" w:cs="Tahoma"/>
        </w:rPr>
        <w:t>AQUISIÇÃO DE PNEUS NOVOS, ORIGINAIS DE FÁBRICA, PARA A MANUTENÇÃO DA FROTA DE VEÍCULOS E EQUIPAMENTOS DAS DIVERSAS SECRETARIAS DO MUNICÍPIO DE ARATIBA/RS</w:t>
      </w:r>
      <w:r w:rsidR="00DC7683" w:rsidRPr="002115C2">
        <w:rPr>
          <w:rFonts w:ascii="Tahoma" w:hAnsi="Tahoma" w:cs="Tahoma"/>
          <w:b/>
          <w:bCs/>
        </w:rPr>
        <w:t>,</w:t>
      </w:r>
      <w:r w:rsidR="00DC7683" w:rsidRPr="002115C2">
        <w:rPr>
          <w:rFonts w:ascii="Tahoma" w:hAnsi="Tahoma" w:cs="Tahoma"/>
        </w:rPr>
        <w:t xml:space="preserve"> com recursos </w:t>
      </w:r>
      <w:r w:rsidR="00F331F9" w:rsidRPr="002115C2">
        <w:rPr>
          <w:rFonts w:ascii="Tahoma" w:hAnsi="Tahoma" w:cs="Tahoma"/>
        </w:rPr>
        <w:t>específicos de cada Secretaria requisitante</w:t>
      </w:r>
      <w:r w:rsidR="00DC7683" w:rsidRPr="002115C2">
        <w:rPr>
          <w:rFonts w:ascii="Tahoma" w:hAnsi="Tahoma" w:cs="Tahoma"/>
        </w:rPr>
        <w:t>, conforme descrição e especificação que consta do Anexo I – Termo de Referência.</w:t>
      </w:r>
    </w:p>
    <w:p w14:paraId="487E04CA" w14:textId="226E68CE" w:rsidR="00DC7683" w:rsidRPr="002115C2" w:rsidRDefault="00B3108A" w:rsidP="00A73E8F">
      <w:pPr>
        <w:spacing w:line="276" w:lineRule="auto"/>
        <w:rPr>
          <w:rFonts w:ascii="Tahoma" w:hAnsi="Tahoma" w:cs="Tahoma"/>
          <w:b/>
          <w:bCs/>
          <w:color w:val="000000" w:themeColor="text1"/>
        </w:rPr>
      </w:pPr>
      <w:r w:rsidRPr="002115C2">
        <w:rPr>
          <w:rFonts w:ascii="Tahoma" w:hAnsi="Tahoma" w:cs="Tahoma"/>
          <w:b/>
          <w:bCs/>
          <w:color w:val="000000" w:themeColor="text1"/>
        </w:rPr>
        <w:t xml:space="preserve"> </w:t>
      </w:r>
    </w:p>
    <w:p w14:paraId="5D436693" w14:textId="1EACCA0E" w:rsidR="0067020A" w:rsidRPr="002115C2" w:rsidRDefault="0067020A" w:rsidP="00A73E8F">
      <w:pPr>
        <w:spacing w:line="276" w:lineRule="auto"/>
        <w:rPr>
          <w:rFonts w:ascii="Tahoma" w:hAnsi="Tahoma" w:cs="Tahoma"/>
          <w:b/>
          <w:bCs/>
          <w:color w:val="000000" w:themeColor="text1"/>
        </w:rPr>
      </w:pPr>
      <w:r w:rsidRPr="002115C2">
        <w:rPr>
          <w:rFonts w:ascii="Tahoma" w:hAnsi="Tahoma" w:cs="Tahoma"/>
          <w:b/>
          <w:bCs/>
          <w:color w:val="000000" w:themeColor="text1"/>
        </w:rPr>
        <w:t>3. DOS ANEXOS:</w:t>
      </w:r>
    </w:p>
    <w:p w14:paraId="516CCCD6" w14:textId="3DD1C3EE" w:rsidR="00DC7683" w:rsidRPr="002115C2" w:rsidRDefault="0067020A" w:rsidP="00A73E8F">
      <w:pPr>
        <w:spacing w:line="276" w:lineRule="auto"/>
        <w:rPr>
          <w:rFonts w:ascii="Tahoma" w:hAnsi="Tahoma" w:cs="Tahoma"/>
          <w:color w:val="000000" w:themeColor="text1"/>
        </w:rPr>
      </w:pPr>
      <w:r w:rsidRPr="002115C2">
        <w:rPr>
          <w:rFonts w:ascii="Tahoma" w:hAnsi="Tahoma" w:cs="Tahoma"/>
          <w:b/>
          <w:bCs/>
          <w:color w:val="000000" w:themeColor="text1"/>
        </w:rPr>
        <w:t xml:space="preserve">3.1. </w:t>
      </w:r>
      <w:r w:rsidRPr="002115C2">
        <w:rPr>
          <w:rFonts w:ascii="Tahoma" w:hAnsi="Tahoma" w:cs="Tahoma"/>
          <w:color w:val="000000" w:themeColor="text1"/>
        </w:rPr>
        <w:t>Integram este edital:</w:t>
      </w:r>
    </w:p>
    <w:p w14:paraId="06053AD6" w14:textId="77777777" w:rsidR="008E0E0D" w:rsidRPr="002115C2" w:rsidRDefault="008E0E0D" w:rsidP="00A73E8F">
      <w:pPr>
        <w:pStyle w:val="Corpodetexto"/>
        <w:spacing w:after="0" w:line="276" w:lineRule="auto"/>
        <w:ind w:left="709"/>
        <w:jc w:val="both"/>
        <w:rPr>
          <w:rFonts w:ascii="Tahoma" w:eastAsia="Calibri" w:hAnsi="Tahoma" w:cs="Tahoma"/>
          <w:color w:val="000000" w:themeColor="text1"/>
          <w:kern w:val="2"/>
        </w:rPr>
      </w:pPr>
      <w:r w:rsidRPr="002115C2">
        <w:rPr>
          <w:rFonts w:ascii="Tahoma" w:hAnsi="Tahoma" w:cs="Tahoma"/>
          <w:b/>
          <w:bCs/>
          <w:color w:val="000000" w:themeColor="text1"/>
        </w:rPr>
        <w:t>Anexo I</w:t>
      </w:r>
      <w:r w:rsidRPr="002115C2">
        <w:rPr>
          <w:rFonts w:ascii="Tahoma" w:hAnsi="Tahoma" w:cs="Tahoma"/>
          <w:color w:val="000000" w:themeColor="text1"/>
        </w:rPr>
        <w:t xml:space="preserve"> – </w:t>
      </w:r>
      <w:r w:rsidRPr="002115C2">
        <w:rPr>
          <w:rFonts w:ascii="Tahoma" w:eastAsia="Calibri" w:hAnsi="Tahoma" w:cs="Tahoma"/>
          <w:color w:val="000000" w:themeColor="text1"/>
          <w:kern w:val="2"/>
        </w:rPr>
        <w:t>Termo de Referência;</w:t>
      </w:r>
    </w:p>
    <w:p w14:paraId="11AED174" w14:textId="77777777" w:rsidR="008E0E0D" w:rsidRPr="002115C2" w:rsidRDefault="008E0E0D" w:rsidP="00A73E8F">
      <w:pPr>
        <w:spacing w:line="276" w:lineRule="auto"/>
        <w:ind w:left="709"/>
        <w:jc w:val="both"/>
        <w:rPr>
          <w:rFonts w:ascii="Tahoma" w:hAnsi="Tahoma" w:cs="Tahoma"/>
          <w:color w:val="000000" w:themeColor="text1"/>
        </w:rPr>
      </w:pPr>
      <w:r w:rsidRPr="002115C2">
        <w:rPr>
          <w:rFonts w:ascii="Tahoma" w:hAnsi="Tahoma" w:cs="Tahoma"/>
          <w:b/>
          <w:bCs/>
          <w:color w:val="000000" w:themeColor="text1"/>
        </w:rPr>
        <w:t>Anexo II</w:t>
      </w:r>
      <w:r w:rsidRPr="002115C2">
        <w:rPr>
          <w:rFonts w:ascii="Tahoma" w:hAnsi="Tahoma" w:cs="Tahoma"/>
          <w:color w:val="000000" w:themeColor="text1"/>
        </w:rPr>
        <w:t xml:space="preserve"> – Minuta da Ata de Registro de Preços;</w:t>
      </w:r>
    </w:p>
    <w:p w14:paraId="7AA5FAF8" w14:textId="77777777" w:rsidR="008E0E0D" w:rsidRPr="002115C2" w:rsidRDefault="008E0E0D" w:rsidP="00A73E8F">
      <w:pPr>
        <w:adjustRightInd w:val="0"/>
        <w:spacing w:line="276" w:lineRule="auto"/>
        <w:ind w:left="709"/>
        <w:jc w:val="both"/>
        <w:rPr>
          <w:rFonts w:ascii="Tahoma" w:hAnsi="Tahoma" w:cs="Tahoma"/>
          <w:iCs/>
          <w:color w:val="000000" w:themeColor="text1"/>
        </w:rPr>
      </w:pPr>
      <w:r w:rsidRPr="002115C2">
        <w:rPr>
          <w:rFonts w:ascii="Tahoma" w:hAnsi="Tahoma" w:cs="Tahoma"/>
          <w:b/>
          <w:bCs/>
          <w:iCs/>
          <w:color w:val="000000" w:themeColor="text1"/>
        </w:rPr>
        <w:t>Anexo III</w:t>
      </w:r>
      <w:r w:rsidRPr="002115C2">
        <w:rPr>
          <w:rFonts w:ascii="Tahoma" w:hAnsi="Tahoma" w:cs="Tahoma"/>
          <w:iCs/>
          <w:color w:val="000000" w:themeColor="text1"/>
        </w:rPr>
        <w:t xml:space="preserve"> – Modelo de Declaração de Proposta;</w:t>
      </w:r>
    </w:p>
    <w:p w14:paraId="4C9A0643" w14:textId="77777777" w:rsidR="008E0E0D" w:rsidRPr="002115C2" w:rsidRDefault="008E0E0D" w:rsidP="00A73E8F">
      <w:pPr>
        <w:autoSpaceDE w:val="0"/>
        <w:autoSpaceDN w:val="0"/>
        <w:adjustRightInd w:val="0"/>
        <w:spacing w:line="276" w:lineRule="auto"/>
        <w:ind w:left="709"/>
        <w:jc w:val="both"/>
        <w:rPr>
          <w:rFonts w:ascii="Tahoma" w:hAnsi="Tahoma" w:cs="Tahoma"/>
          <w:iCs/>
          <w:color w:val="000000" w:themeColor="text1"/>
        </w:rPr>
      </w:pPr>
      <w:r w:rsidRPr="002115C2">
        <w:rPr>
          <w:rFonts w:ascii="Tahoma" w:hAnsi="Tahoma" w:cs="Tahoma"/>
          <w:b/>
          <w:bCs/>
          <w:iCs/>
          <w:color w:val="000000" w:themeColor="text1"/>
        </w:rPr>
        <w:t>Anexo IV</w:t>
      </w:r>
      <w:r w:rsidRPr="002115C2">
        <w:rPr>
          <w:rFonts w:ascii="Tahoma" w:hAnsi="Tahoma" w:cs="Tahoma"/>
          <w:iCs/>
          <w:color w:val="000000" w:themeColor="text1"/>
        </w:rPr>
        <w:t xml:space="preserve"> – Modelo de Declaração de Reserva de Cargos;</w:t>
      </w:r>
    </w:p>
    <w:p w14:paraId="4BEF1015" w14:textId="77777777" w:rsidR="008E0E0D" w:rsidRPr="002115C2" w:rsidRDefault="008E0E0D" w:rsidP="00A73E8F">
      <w:pPr>
        <w:autoSpaceDE w:val="0"/>
        <w:autoSpaceDN w:val="0"/>
        <w:adjustRightInd w:val="0"/>
        <w:spacing w:line="276" w:lineRule="auto"/>
        <w:ind w:left="709"/>
        <w:jc w:val="both"/>
        <w:rPr>
          <w:rFonts w:ascii="Tahoma" w:hAnsi="Tahoma" w:cs="Tahoma"/>
          <w:iCs/>
          <w:color w:val="000000" w:themeColor="text1"/>
        </w:rPr>
      </w:pPr>
      <w:r w:rsidRPr="002115C2">
        <w:rPr>
          <w:rFonts w:ascii="Tahoma" w:hAnsi="Tahoma" w:cs="Tahoma"/>
          <w:b/>
          <w:bCs/>
          <w:iCs/>
          <w:color w:val="000000" w:themeColor="text1"/>
        </w:rPr>
        <w:t>Anexo V</w:t>
      </w:r>
      <w:r w:rsidRPr="002115C2">
        <w:rPr>
          <w:rFonts w:ascii="Tahoma" w:hAnsi="Tahoma" w:cs="Tahoma"/>
          <w:iCs/>
          <w:color w:val="000000" w:themeColor="text1"/>
        </w:rPr>
        <w:t xml:space="preserve"> – Declaração de Pleno Atendimento aos Requisitos de Habilitação;</w:t>
      </w:r>
    </w:p>
    <w:p w14:paraId="2D48C401" w14:textId="503C66C5" w:rsidR="008E0E0D" w:rsidRPr="002115C2" w:rsidRDefault="008E0E0D" w:rsidP="00A73E8F">
      <w:pPr>
        <w:keepNext/>
        <w:tabs>
          <w:tab w:val="left" w:pos="3135"/>
          <w:tab w:val="center" w:pos="4536"/>
        </w:tabs>
        <w:spacing w:line="276" w:lineRule="auto"/>
        <w:ind w:left="709"/>
        <w:jc w:val="both"/>
        <w:outlineLvl w:val="2"/>
        <w:rPr>
          <w:rFonts w:ascii="Tahoma" w:hAnsi="Tahoma" w:cs="Tahoma"/>
          <w:iCs/>
          <w:color w:val="000000" w:themeColor="text1"/>
        </w:rPr>
      </w:pPr>
      <w:r w:rsidRPr="002115C2">
        <w:rPr>
          <w:rFonts w:ascii="Tahoma" w:hAnsi="Tahoma" w:cs="Tahoma"/>
          <w:b/>
          <w:bCs/>
          <w:iCs/>
          <w:color w:val="000000" w:themeColor="text1"/>
        </w:rPr>
        <w:t>Anexo VI</w:t>
      </w:r>
      <w:r w:rsidRPr="002115C2">
        <w:rPr>
          <w:rFonts w:ascii="Tahoma" w:hAnsi="Tahoma" w:cs="Tahoma"/>
          <w:iCs/>
          <w:color w:val="000000" w:themeColor="text1"/>
        </w:rPr>
        <w:t xml:space="preserve"> – Modelo de Declaração de que não emprega mão</w:t>
      </w:r>
      <w:r w:rsidR="000B00AA" w:rsidRPr="002115C2">
        <w:rPr>
          <w:rFonts w:ascii="Tahoma" w:hAnsi="Tahoma" w:cs="Tahoma"/>
          <w:iCs/>
          <w:color w:val="000000" w:themeColor="text1"/>
        </w:rPr>
        <w:t xml:space="preserve"> </w:t>
      </w:r>
      <w:r w:rsidRPr="002115C2">
        <w:rPr>
          <w:rFonts w:ascii="Tahoma" w:hAnsi="Tahoma" w:cs="Tahoma"/>
          <w:iCs/>
          <w:color w:val="000000" w:themeColor="text1"/>
        </w:rPr>
        <w:t>de</w:t>
      </w:r>
      <w:r w:rsidR="000B00AA" w:rsidRPr="002115C2">
        <w:rPr>
          <w:rFonts w:ascii="Tahoma" w:hAnsi="Tahoma" w:cs="Tahoma"/>
          <w:iCs/>
          <w:color w:val="000000" w:themeColor="text1"/>
        </w:rPr>
        <w:t xml:space="preserve"> </w:t>
      </w:r>
      <w:r w:rsidRPr="002115C2">
        <w:rPr>
          <w:rFonts w:ascii="Tahoma" w:hAnsi="Tahoma" w:cs="Tahoma"/>
          <w:iCs/>
          <w:color w:val="000000" w:themeColor="text1"/>
        </w:rPr>
        <w:t>obra infantil;</w:t>
      </w:r>
    </w:p>
    <w:p w14:paraId="5B94340D" w14:textId="77777777" w:rsidR="008E0E0D" w:rsidRPr="002115C2" w:rsidRDefault="008E0E0D" w:rsidP="00A73E8F">
      <w:pPr>
        <w:keepNext/>
        <w:tabs>
          <w:tab w:val="left" w:pos="3135"/>
          <w:tab w:val="center" w:pos="4536"/>
        </w:tabs>
        <w:spacing w:line="276" w:lineRule="auto"/>
        <w:ind w:left="709"/>
        <w:jc w:val="both"/>
        <w:outlineLvl w:val="2"/>
        <w:rPr>
          <w:rFonts w:ascii="Tahoma" w:hAnsi="Tahoma" w:cs="Tahoma"/>
          <w:color w:val="000000" w:themeColor="text1"/>
        </w:rPr>
      </w:pPr>
      <w:r w:rsidRPr="002115C2">
        <w:rPr>
          <w:rFonts w:ascii="Tahoma" w:hAnsi="Tahoma" w:cs="Tahoma"/>
          <w:b/>
          <w:bCs/>
          <w:iCs/>
          <w:color w:val="000000" w:themeColor="text1"/>
        </w:rPr>
        <w:t>Anexo VII</w:t>
      </w:r>
      <w:r w:rsidRPr="002115C2">
        <w:rPr>
          <w:rFonts w:ascii="Tahoma" w:hAnsi="Tahoma" w:cs="Tahoma"/>
          <w:iCs/>
          <w:color w:val="000000" w:themeColor="text1"/>
        </w:rPr>
        <w:t xml:space="preserve"> – </w:t>
      </w:r>
      <w:r w:rsidRPr="002115C2">
        <w:rPr>
          <w:rFonts w:ascii="Tahoma" w:hAnsi="Tahoma" w:cs="Tahoma"/>
          <w:color w:val="000000" w:themeColor="text1"/>
        </w:rPr>
        <w:t>Modelo de Declaração de Enquadramento como Microempresa ou EPP;</w:t>
      </w:r>
    </w:p>
    <w:p w14:paraId="5F9DC0D2" w14:textId="77777777" w:rsidR="008E0E0D" w:rsidRPr="002115C2" w:rsidRDefault="008E0E0D" w:rsidP="00A73E8F">
      <w:pPr>
        <w:keepNext/>
        <w:tabs>
          <w:tab w:val="left" w:pos="3135"/>
          <w:tab w:val="center" w:pos="4536"/>
        </w:tabs>
        <w:spacing w:line="276" w:lineRule="auto"/>
        <w:ind w:left="709"/>
        <w:jc w:val="both"/>
        <w:outlineLvl w:val="2"/>
        <w:rPr>
          <w:rFonts w:ascii="Tahoma" w:hAnsi="Tahoma" w:cs="Tahoma"/>
          <w:iCs/>
          <w:color w:val="000000" w:themeColor="text1"/>
        </w:rPr>
      </w:pPr>
      <w:r w:rsidRPr="002115C2">
        <w:rPr>
          <w:rFonts w:ascii="Tahoma" w:hAnsi="Tahoma" w:cs="Tahoma"/>
          <w:b/>
          <w:bCs/>
          <w:iCs/>
          <w:color w:val="000000" w:themeColor="text1"/>
        </w:rPr>
        <w:t>Anexo VIII</w:t>
      </w:r>
      <w:r w:rsidRPr="002115C2">
        <w:rPr>
          <w:rFonts w:ascii="Tahoma" w:hAnsi="Tahoma" w:cs="Tahoma"/>
          <w:iCs/>
          <w:color w:val="000000" w:themeColor="text1"/>
        </w:rPr>
        <w:t xml:space="preserve"> – Modelo Proposta de Preço;</w:t>
      </w:r>
    </w:p>
    <w:p w14:paraId="327B82F8" w14:textId="60A0E5BD" w:rsidR="001C32A9" w:rsidRPr="002115C2" w:rsidRDefault="006E5DB8" w:rsidP="00A73E8F">
      <w:pPr>
        <w:spacing w:line="276" w:lineRule="auto"/>
        <w:ind w:left="708"/>
        <w:rPr>
          <w:rFonts w:ascii="Tahoma" w:hAnsi="Tahoma" w:cs="Tahoma"/>
          <w:b/>
          <w:bCs/>
          <w:color w:val="000000" w:themeColor="text1"/>
        </w:rPr>
      </w:pPr>
      <w:r w:rsidRPr="002115C2">
        <w:rPr>
          <w:rFonts w:ascii="Tahoma" w:hAnsi="Tahoma" w:cs="Tahoma"/>
          <w:b/>
          <w:bCs/>
          <w:color w:val="000000" w:themeColor="text1"/>
        </w:rPr>
        <w:t>Anexo</w:t>
      </w:r>
      <w:r w:rsidRPr="002115C2">
        <w:rPr>
          <w:rFonts w:ascii="Tahoma" w:hAnsi="Tahoma" w:cs="Tahoma"/>
          <w:b/>
          <w:bCs/>
          <w:color w:val="000000" w:themeColor="text1"/>
          <w:spacing w:val="-1"/>
        </w:rPr>
        <w:t xml:space="preserve"> </w:t>
      </w:r>
      <w:r w:rsidRPr="002115C2">
        <w:rPr>
          <w:rFonts w:ascii="Tahoma" w:hAnsi="Tahoma" w:cs="Tahoma"/>
          <w:b/>
          <w:bCs/>
          <w:color w:val="000000" w:themeColor="text1"/>
        </w:rPr>
        <w:t>IX</w:t>
      </w:r>
      <w:r w:rsidRPr="002115C2">
        <w:rPr>
          <w:rFonts w:ascii="Tahoma" w:hAnsi="Tahoma" w:cs="Tahoma"/>
          <w:b/>
          <w:bCs/>
          <w:color w:val="000000" w:themeColor="text1"/>
          <w:spacing w:val="-1"/>
        </w:rPr>
        <w:t xml:space="preserve"> </w:t>
      </w:r>
      <w:r w:rsidRPr="002115C2">
        <w:rPr>
          <w:rFonts w:ascii="Tahoma" w:hAnsi="Tahoma" w:cs="Tahoma"/>
          <w:b/>
          <w:bCs/>
          <w:color w:val="000000" w:themeColor="text1"/>
        </w:rPr>
        <w:t xml:space="preserve">– </w:t>
      </w:r>
      <w:r w:rsidRPr="002115C2">
        <w:rPr>
          <w:rFonts w:ascii="Tahoma" w:hAnsi="Tahoma" w:cs="Tahoma"/>
          <w:color w:val="000000" w:themeColor="text1"/>
        </w:rPr>
        <w:t>Minuta</w:t>
      </w:r>
      <w:r w:rsidRPr="002115C2">
        <w:rPr>
          <w:rFonts w:ascii="Tahoma" w:hAnsi="Tahoma" w:cs="Tahoma"/>
          <w:color w:val="000000" w:themeColor="text1"/>
          <w:spacing w:val="-2"/>
        </w:rPr>
        <w:t xml:space="preserve"> </w:t>
      </w:r>
      <w:r w:rsidRPr="002115C2">
        <w:rPr>
          <w:rFonts w:ascii="Tahoma" w:hAnsi="Tahoma" w:cs="Tahoma"/>
          <w:color w:val="000000" w:themeColor="text1"/>
        </w:rPr>
        <w:t>do</w:t>
      </w:r>
      <w:r w:rsidRPr="002115C2">
        <w:rPr>
          <w:rFonts w:ascii="Tahoma" w:hAnsi="Tahoma" w:cs="Tahoma"/>
          <w:color w:val="000000" w:themeColor="text1"/>
          <w:spacing w:val="-1"/>
        </w:rPr>
        <w:t xml:space="preserve"> </w:t>
      </w:r>
      <w:r w:rsidRPr="002115C2">
        <w:rPr>
          <w:rFonts w:ascii="Tahoma" w:hAnsi="Tahoma" w:cs="Tahoma"/>
          <w:color w:val="000000" w:themeColor="text1"/>
        </w:rPr>
        <w:t>Contrato</w:t>
      </w:r>
    </w:p>
    <w:p w14:paraId="18ED7E92" w14:textId="77777777" w:rsidR="006E5DB8" w:rsidRPr="002115C2" w:rsidRDefault="006E5DB8" w:rsidP="00A73E8F">
      <w:pPr>
        <w:spacing w:line="276" w:lineRule="auto"/>
        <w:ind w:left="708"/>
        <w:rPr>
          <w:rFonts w:ascii="Tahoma" w:hAnsi="Tahoma" w:cs="Tahoma"/>
          <w:color w:val="000000" w:themeColor="text1"/>
        </w:rPr>
      </w:pPr>
    </w:p>
    <w:p w14:paraId="105E88A7" w14:textId="5C42AF8E" w:rsidR="0067020A" w:rsidRPr="002115C2" w:rsidRDefault="0067020A" w:rsidP="00A73E8F">
      <w:pPr>
        <w:spacing w:line="276" w:lineRule="auto"/>
        <w:rPr>
          <w:rFonts w:ascii="Tahoma" w:hAnsi="Tahoma" w:cs="Tahoma"/>
          <w:b/>
          <w:bCs/>
          <w:color w:val="000000" w:themeColor="text1"/>
        </w:rPr>
      </w:pPr>
      <w:r w:rsidRPr="002115C2">
        <w:rPr>
          <w:rFonts w:ascii="Tahoma" w:hAnsi="Tahoma" w:cs="Tahoma"/>
          <w:b/>
          <w:bCs/>
          <w:color w:val="000000" w:themeColor="text1"/>
        </w:rPr>
        <w:t xml:space="preserve">4. DA DOTAÇÃO ORÇAMENTÁRIA: </w:t>
      </w:r>
    </w:p>
    <w:p w14:paraId="0DA88ABA" w14:textId="66C9EC79" w:rsidR="00FE1B27" w:rsidRPr="002115C2" w:rsidRDefault="00C55869" w:rsidP="00FE1B27">
      <w:pPr>
        <w:spacing w:line="276" w:lineRule="auto"/>
        <w:jc w:val="both"/>
        <w:rPr>
          <w:rFonts w:ascii="Tahoma" w:hAnsi="Tahoma" w:cs="Tahoma"/>
          <w:b/>
          <w:bCs/>
        </w:rPr>
      </w:pPr>
      <w:r w:rsidRPr="002115C2">
        <w:rPr>
          <w:rFonts w:ascii="Tahoma" w:hAnsi="Tahoma" w:cs="Tahoma"/>
          <w:b/>
          <w:bCs/>
        </w:rPr>
        <w:t>4.1.</w:t>
      </w:r>
      <w:r w:rsidRPr="002115C2">
        <w:rPr>
          <w:rFonts w:ascii="Tahoma" w:hAnsi="Tahoma" w:cs="Tahoma"/>
        </w:rPr>
        <w:t xml:space="preserve"> </w:t>
      </w:r>
      <w:r w:rsidR="00FE1B27" w:rsidRPr="002115C2">
        <w:rPr>
          <w:rFonts w:ascii="Tahoma" w:hAnsi="Tahoma" w:cs="Tahoma"/>
        </w:rPr>
        <w:t>As despesas correrão por conta das dotações orçamentárias específicas de cada Secretaria requisitante</w:t>
      </w:r>
      <w:r w:rsidRPr="002115C2">
        <w:rPr>
          <w:rFonts w:ascii="Tahoma" w:hAnsi="Tahoma" w:cs="Tahoma"/>
          <w:b/>
          <w:bCs/>
        </w:rPr>
        <w:t xml:space="preserve"> </w:t>
      </w:r>
      <w:r w:rsidR="00FE1B27" w:rsidRPr="002115C2">
        <w:rPr>
          <w:rFonts w:ascii="Tahoma" w:hAnsi="Tahoma" w:cs="Tahoma"/>
        </w:rPr>
        <w:t>e serão devidamente registradas e especificadas no empenho emitido pela Administração, garantindo a cobertura financeira necessária para a execução do objeto contratual.</w:t>
      </w:r>
    </w:p>
    <w:p w14:paraId="5B20835C" w14:textId="77777777" w:rsidR="00C55869" w:rsidRPr="002115C2" w:rsidRDefault="00C55869" w:rsidP="00FE1B27">
      <w:pPr>
        <w:spacing w:line="276" w:lineRule="auto"/>
        <w:jc w:val="both"/>
        <w:rPr>
          <w:rFonts w:ascii="Tahoma" w:hAnsi="Tahoma" w:cs="Tahoma"/>
        </w:rPr>
      </w:pPr>
    </w:p>
    <w:p w14:paraId="43B28E60" w14:textId="38B519E2" w:rsidR="0067020A" w:rsidRPr="002115C2" w:rsidRDefault="0067020A" w:rsidP="00A73E8F">
      <w:pPr>
        <w:spacing w:line="276" w:lineRule="auto"/>
        <w:rPr>
          <w:rFonts w:ascii="Tahoma" w:hAnsi="Tahoma" w:cs="Tahoma"/>
          <w:b/>
          <w:bCs/>
          <w:color w:val="000000" w:themeColor="text1"/>
        </w:rPr>
      </w:pPr>
      <w:r w:rsidRPr="002115C2">
        <w:rPr>
          <w:rFonts w:ascii="Tahoma" w:hAnsi="Tahoma" w:cs="Tahoma"/>
          <w:b/>
          <w:bCs/>
          <w:color w:val="000000" w:themeColor="text1"/>
        </w:rPr>
        <w:t>5. DO CREDENCIAMENTO:</w:t>
      </w:r>
    </w:p>
    <w:p w14:paraId="475CC564" w14:textId="455FB9D5" w:rsidR="0067020A" w:rsidRPr="002115C2" w:rsidRDefault="0067020A" w:rsidP="00A73E8F">
      <w:pPr>
        <w:autoSpaceDE w:val="0"/>
        <w:autoSpaceDN w:val="0"/>
        <w:adjustRightInd w:val="0"/>
        <w:spacing w:line="276" w:lineRule="auto"/>
        <w:jc w:val="both"/>
        <w:rPr>
          <w:rFonts w:ascii="Tahoma" w:hAnsi="Tahoma" w:cs="Tahoma"/>
        </w:rPr>
      </w:pPr>
      <w:r w:rsidRPr="002115C2">
        <w:rPr>
          <w:rFonts w:ascii="Tahoma" w:hAnsi="Tahoma" w:cs="Tahoma"/>
          <w:b/>
          <w:bCs/>
        </w:rPr>
        <w:t>5.1.</w:t>
      </w:r>
      <w:r w:rsidRPr="002115C2">
        <w:rPr>
          <w:rFonts w:ascii="Tahoma" w:hAnsi="Tahoma" w:cs="Tahoma"/>
        </w:rPr>
        <w:t xml:space="preserve"> O Pregão Eletrônico será conduzido através da plataforma </w:t>
      </w:r>
      <w:hyperlink r:id="rId12" w:history="1">
        <w:r w:rsidRPr="002115C2">
          <w:rPr>
            <w:rStyle w:val="Hyperlink"/>
            <w:rFonts w:ascii="Tahoma" w:hAnsi="Tahoma" w:cs="Tahoma"/>
            <w:b/>
            <w:bCs/>
          </w:rPr>
          <w:t>www.portaldecompraspublicas.com.br</w:t>
        </w:r>
      </w:hyperlink>
      <w:r w:rsidRPr="002115C2">
        <w:rPr>
          <w:rFonts w:ascii="Tahoma" w:hAnsi="Tahoma" w:cs="Tahoma"/>
        </w:rPr>
        <w:t xml:space="preserve">. Para participar, os interessados deverão estar </w:t>
      </w:r>
      <w:r w:rsidRPr="002115C2">
        <w:rPr>
          <w:rFonts w:ascii="Tahoma" w:hAnsi="Tahoma" w:cs="Tahoma"/>
        </w:rPr>
        <w:lastRenderedPageBreak/>
        <w:t>previamente credenciados junto ao provedor do sistema eletrônico, conforme as orientações disponíveis no próprio portal.</w:t>
      </w:r>
    </w:p>
    <w:p w14:paraId="4D0D6020" w14:textId="022F9070" w:rsidR="0067020A" w:rsidRPr="002115C2" w:rsidRDefault="0067020A" w:rsidP="00A73E8F">
      <w:pPr>
        <w:autoSpaceDE w:val="0"/>
        <w:autoSpaceDN w:val="0"/>
        <w:adjustRightInd w:val="0"/>
        <w:spacing w:line="276" w:lineRule="auto"/>
        <w:jc w:val="both"/>
        <w:rPr>
          <w:rFonts w:ascii="Tahoma" w:hAnsi="Tahoma" w:cs="Tahoma"/>
        </w:rPr>
      </w:pPr>
      <w:r w:rsidRPr="002115C2">
        <w:rPr>
          <w:rFonts w:ascii="Tahoma" w:hAnsi="Tahoma" w:cs="Tahoma"/>
          <w:b/>
          <w:bCs/>
        </w:rPr>
        <w:t>5.2.</w:t>
      </w:r>
      <w:r w:rsidRPr="002115C2">
        <w:rPr>
          <w:rFonts w:ascii="Tahoma" w:hAnsi="Tahoma" w:cs="Tahoma"/>
        </w:rPr>
        <w:t xml:space="preserve"> O cadastro deverá ser feito no Portal de Compras Públicas no sítio </w:t>
      </w:r>
      <w:hyperlink r:id="rId13" w:tgtFrame="_new" w:history="1">
        <w:r w:rsidRPr="002115C2">
          <w:rPr>
            <w:rStyle w:val="Hyperlink"/>
            <w:rFonts w:ascii="Tahoma" w:hAnsi="Tahoma" w:cs="Tahoma"/>
            <w:b/>
            <w:bCs/>
          </w:rPr>
          <w:t>www.portaldecompraspublicas.com.br</w:t>
        </w:r>
      </w:hyperlink>
      <w:r w:rsidRPr="002115C2">
        <w:rPr>
          <w:rFonts w:ascii="Tahoma" w:hAnsi="Tahoma" w:cs="Tahoma"/>
        </w:rPr>
        <w:t>, onde o licitante deverá preencher os campos necessários e enviar a documentação exigida para efetivação do credenciamento.</w:t>
      </w:r>
    </w:p>
    <w:p w14:paraId="152D7A74" w14:textId="4958EC60" w:rsidR="0067020A" w:rsidRPr="002115C2" w:rsidRDefault="0067020A" w:rsidP="00A73E8F">
      <w:pPr>
        <w:autoSpaceDE w:val="0"/>
        <w:autoSpaceDN w:val="0"/>
        <w:adjustRightInd w:val="0"/>
        <w:spacing w:line="276" w:lineRule="auto"/>
        <w:jc w:val="both"/>
        <w:rPr>
          <w:rFonts w:ascii="Tahoma" w:hAnsi="Tahoma" w:cs="Tahoma"/>
        </w:rPr>
      </w:pPr>
      <w:r w:rsidRPr="002115C2">
        <w:rPr>
          <w:rFonts w:ascii="Tahoma" w:hAnsi="Tahoma" w:cs="Tahoma"/>
          <w:b/>
          <w:bCs/>
        </w:rPr>
        <w:t>5.3.</w:t>
      </w:r>
      <w:r w:rsidRPr="002115C2">
        <w:rPr>
          <w:rFonts w:ascii="Tahoma" w:hAnsi="Tahoma" w:cs="Tahoma"/>
        </w:rPr>
        <w:t xml:space="preserve"> O credenciamento junto ao provedor do sistema implica a responsabilidade do licitante ou de seu representante legal e a presunção de sua capacidade técnica para realização das transações inerentes a esta licitação.</w:t>
      </w:r>
    </w:p>
    <w:p w14:paraId="0CBF6AEB" w14:textId="0A3C7F2D" w:rsidR="0067020A" w:rsidRPr="002115C2" w:rsidRDefault="0067020A" w:rsidP="00A73E8F">
      <w:pPr>
        <w:autoSpaceDE w:val="0"/>
        <w:autoSpaceDN w:val="0"/>
        <w:adjustRightInd w:val="0"/>
        <w:spacing w:line="276" w:lineRule="auto"/>
        <w:jc w:val="both"/>
        <w:rPr>
          <w:rFonts w:ascii="Tahoma" w:hAnsi="Tahoma" w:cs="Tahoma"/>
        </w:rPr>
      </w:pPr>
      <w:r w:rsidRPr="002115C2">
        <w:rPr>
          <w:rFonts w:ascii="Tahoma" w:hAnsi="Tahoma" w:cs="Tahoma"/>
          <w:b/>
          <w:bCs/>
        </w:rPr>
        <w:t xml:space="preserve">5.4. </w:t>
      </w:r>
      <w:r w:rsidRPr="002115C2">
        <w:rPr>
          <w:rFonts w:ascii="Tahoma" w:hAnsi="Tahoma" w:cs="Tahoma"/>
        </w:rPr>
        <w:t>O licitante será exclusivamente responsável pelas transações efetuadas em seu nome, assumindo como firmes e verdadeiras suas propostas e lances, inclusive os atos praticados diretamente ou por seu representante, excluída a responsabilidade do provedor do sistema ou do órgão ou entidade promotora da licitação por eventuais danos decorrentes do uso indevido das credenciais de acesso, ainda que por terceiros.</w:t>
      </w:r>
    </w:p>
    <w:p w14:paraId="26756462" w14:textId="3E575EB5" w:rsidR="0067020A" w:rsidRPr="002115C2" w:rsidRDefault="0067020A" w:rsidP="00A73E8F">
      <w:pPr>
        <w:autoSpaceDE w:val="0"/>
        <w:autoSpaceDN w:val="0"/>
        <w:adjustRightInd w:val="0"/>
        <w:spacing w:line="276" w:lineRule="auto"/>
        <w:jc w:val="both"/>
        <w:rPr>
          <w:rFonts w:ascii="Tahoma" w:hAnsi="Tahoma" w:cs="Tahoma"/>
        </w:rPr>
      </w:pPr>
      <w:r w:rsidRPr="002115C2">
        <w:rPr>
          <w:rFonts w:ascii="Tahoma" w:hAnsi="Tahoma" w:cs="Tahoma"/>
          <w:b/>
          <w:bCs/>
        </w:rPr>
        <w:t>5.5.</w:t>
      </w:r>
      <w:r w:rsidRPr="002115C2">
        <w:rPr>
          <w:rFonts w:ascii="Tahoma" w:hAnsi="Tahoma" w:cs="Tahoma"/>
        </w:rPr>
        <w:t xml:space="preserve"> É de responsabilidade do cadastrado conferir a exatidão dos seus dados cadastrais no PORTAL DE COMPRAS PÚBLICAS e mantê-los atualizados junto aos órgãos responsáveis pela informação, devendo proceder, imediatamente, à correção ou à alteração dos registros tão logo identifique incorreção ou aqueles se tornem desatualizados.</w:t>
      </w:r>
    </w:p>
    <w:p w14:paraId="6FD44511" w14:textId="267648DE" w:rsidR="0067020A" w:rsidRPr="002115C2" w:rsidRDefault="0067020A" w:rsidP="00A73E8F">
      <w:pPr>
        <w:spacing w:line="276" w:lineRule="auto"/>
        <w:ind w:left="708"/>
        <w:jc w:val="both"/>
        <w:rPr>
          <w:rFonts w:ascii="Tahoma" w:hAnsi="Tahoma" w:cs="Tahoma"/>
        </w:rPr>
      </w:pPr>
      <w:r w:rsidRPr="002115C2">
        <w:rPr>
          <w:rFonts w:ascii="Tahoma" w:hAnsi="Tahoma" w:cs="Tahoma"/>
          <w:b/>
          <w:bCs/>
        </w:rPr>
        <w:t>5.5.1.</w:t>
      </w:r>
      <w:r w:rsidRPr="002115C2">
        <w:rPr>
          <w:rFonts w:ascii="Tahoma" w:hAnsi="Tahoma" w:cs="Tahoma"/>
        </w:rPr>
        <w:t xml:space="preserve"> A não observância do disposto no subitem anterior poderá ensejar</w:t>
      </w:r>
      <w:r w:rsidR="008433EE" w:rsidRPr="002115C2">
        <w:rPr>
          <w:rFonts w:ascii="Tahoma" w:hAnsi="Tahoma" w:cs="Tahoma"/>
        </w:rPr>
        <w:t xml:space="preserve"> </w:t>
      </w:r>
      <w:r w:rsidRPr="002115C2">
        <w:rPr>
          <w:rFonts w:ascii="Tahoma" w:hAnsi="Tahoma" w:cs="Tahoma"/>
        </w:rPr>
        <w:t>desclassificação no momento da habilitação.</w:t>
      </w:r>
    </w:p>
    <w:p w14:paraId="2470B3B6" w14:textId="77777777" w:rsidR="0067020A" w:rsidRPr="002115C2" w:rsidRDefault="0067020A" w:rsidP="00A73E8F">
      <w:pPr>
        <w:spacing w:line="276" w:lineRule="auto"/>
        <w:rPr>
          <w:rFonts w:ascii="Tahoma" w:hAnsi="Tahoma" w:cs="Tahoma"/>
        </w:rPr>
      </w:pPr>
    </w:p>
    <w:p w14:paraId="47E8FA5F" w14:textId="16AEB591" w:rsidR="0067020A" w:rsidRPr="002115C2" w:rsidRDefault="0067020A" w:rsidP="00A73E8F">
      <w:pPr>
        <w:spacing w:line="276" w:lineRule="auto"/>
        <w:rPr>
          <w:rFonts w:ascii="Tahoma" w:hAnsi="Tahoma" w:cs="Tahoma"/>
          <w:b/>
          <w:bCs/>
          <w:color w:val="000000" w:themeColor="text1"/>
        </w:rPr>
      </w:pPr>
      <w:r w:rsidRPr="002115C2">
        <w:rPr>
          <w:rFonts w:ascii="Tahoma" w:hAnsi="Tahoma" w:cs="Tahoma"/>
          <w:b/>
          <w:bCs/>
          <w:color w:val="000000" w:themeColor="text1"/>
        </w:rPr>
        <w:t>6. DA PARTICIPAÇÃO NO PREGÃO:</w:t>
      </w:r>
    </w:p>
    <w:p w14:paraId="5457739F" w14:textId="11CED300" w:rsidR="0067020A" w:rsidRPr="002115C2" w:rsidRDefault="00612CF1" w:rsidP="00A73E8F">
      <w:pPr>
        <w:autoSpaceDE w:val="0"/>
        <w:autoSpaceDN w:val="0"/>
        <w:adjustRightInd w:val="0"/>
        <w:spacing w:line="276" w:lineRule="auto"/>
        <w:jc w:val="both"/>
        <w:rPr>
          <w:rFonts w:ascii="Tahoma" w:hAnsi="Tahoma" w:cs="Tahoma"/>
          <w:bCs/>
        </w:rPr>
      </w:pPr>
      <w:r w:rsidRPr="002115C2">
        <w:rPr>
          <w:rFonts w:ascii="Tahoma" w:hAnsi="Tahoma" w:cs="Tahoma"/>
          <w:b/>
        </w:rPr>
        <w:t>6.1.</w:t>
      </w:r>
      <w:r w:rsidRPr="002115C2">
        <w:rPr>
          <w:rFonts w:ascii="Tahoma" w:hAnsi="Tahoma" w:cs="Tahoma"/>
          <w:bCs/>
        </w:rPr>
        <w:t xml:space="preserve"> </w:t>
      </w:r>
      <w:r w:rsidR="0067020A" w:rsidRPr="002115C2">
        <w:rPr>
          <w:rFonts w:ascii="Tahoma" w:hAnsi="Tahoma" w:cs="Tahoma"/>
          <w:bCs/>
        </w:rPr>
        <w:t xml:space="preserve">Poderão participar deste Pregão interessados cujo ramo de atividade seja compatível com o objeto desta licitação e que estejam com credenciamento regular no </w:t>
      </w:r>
      <w:r w:rsidR="0067020A" w:rsidRPr="002115C2">
        <w:rPr>
          <w:rFonts w:ascii="Tahoma" w:hAnsi="Tahoma" w:cs="Tahoma"/>
          <w:b/>
          <w:bCs/>
        </w:rPr>
        <w:t>Portal de Compras Públicas</w:t>
      </w:r>
      <w:r w:rsidR="0067020A" w:rsidRPr="002115C2">
        <w:rPr>
          <w:rFonts w:ascii="Tahoma" w:hAnsi="Tahoma" w:cs="Tahoma"/>
          <w:bCs/>
        </w:rPr>
        <w:t>.</w:t>
      </w:r>
    </w:p>
    <w:p w14:paraId="39FB6BAF" w14:textId="324D8CE1" w:rsidR="0067020A" w:rsidRPr="002115C2" w:rsidRDefault="00612CF1" w:rsidP="00A73E8F">
      <w:pPr>
        <w:autoSpaceDE w:val="0"/>
        <w:autoSpaceDN w:val="0"/>
        <w:adjustRightInd w:val="0"/>
        <w:spacing w:line="276" w:lineRule="auto"/>
        <w:jc w:val="both"/>
        <w:rPr>
          <w:rFonts w:ascii="Tahoma" w:hAnsi="Tahoma" w:cs="Tahoma"/>
          <w:bCs/>
        </w:rPr>
      </w:pPr>
      <w:r w:rsidRPr="002115C2">
        <w:rPr>
          <w:rFonts w:ascii="Tahoma" w:hAnsi="Tahoma" w:cs="Tahoma"/>
          <w:b/>
        </w:rPr>
        <w:t>6.2.</w:t>
      </w:r>
      <w:r w:rsidRPr="002115C2">
        <w:rPr>
          <w:rFonts w:ascii="Tahoma" w:hAnsi="Tahoma" w:cs="Tahoma"/>
          <w:bCs/>
        </w:rPr>
        <w:t xml:space="preserve"> </w:t>
      </w:r>
      <w:r w:rsidR="0067020A" w:rsidRPr="002115C2">
        <w:rPr>
          <w:rFonts w:ascii="Tahoma" w:hAnsi="Tahoma" w:cs="Tahoma"/>
          <w:bCs/>
        </w:rPr>
        <w:t>Será concedido tratamento favorecido para as microempresas e empresas de pequeno porte, para as sociedades cooperativas mencionadas no artigo 34 da Lei nº 11.488/2007, e para o microempreendedor individual (MEI), nos limites previstos pela Lei Complementar nº 123/2006 e no artigo 4º da Lei nº 14.133/2021.</w:t>
      </w:r>
    </w:p>
    <w:p w14:paraId="7D5EF901" w14:textId="0370A0CE" w:rsidR="0067020A" w:rsidRPr="002115C2" w:rsidRDefault="00612CF1" w:rsidP="00A73E8F">
      <w:pPr>
        <w:autoSpaceDE w:val="0"/>
        <w:autoSpaceDN w:val="0"/>
        <w:adjustRightInd w:val="0"/>
        <w:spacing w:line="276" w:lineRule="auto"/>
        <w:jc w:val="both"/>
        <w:rPr>
          <w:rFonts w:ascii="Tahoma" w:hAnsi="Tahoma" w:cs="Tahoma"/>
          <w:bCs/>
        </w:rPr>
      </w:pPr>
      <w:r w:rsidRPr="002115C2">
        <w:rPr>
          <w:rFonts w:ascii="Tahoma" w:hAnsi="Tahoma" w:cs="Tahoma"/>
          <w:b/>
        </w:rPr>
        <w:t>6.3.</w:t>
      </w:r>
      <w:r w:rsidRPr="002115C2">
        <w:rPr>
          <w:rFonts w:ascii="Tahoma" w:hAnsi="Tahoma" w:cs="Tahoma"/>
          <w:bCs/>
        </w:rPr>
        <w:t xml:space="preserve"> </w:t>
      </w:r>
      <w:r w:rsidR="0067020A" w:rsidRPr="002115C2">
        <w:rPr>
          <w:rFonts w:ascii="Tahoma" w:hAnsi="Tahoma" w:cs="Tahoma"/>
          <w:bCs/>
        </w:rPr>
        <w:t>Não poderão participar desta licitação os interessados:</w:t>
      </w:r>
    </w:p>
    <w:p w14:paraId="3F8392CD" w14:textId="64CF3727" w:rsidR="0067020A" w:rsidRPr="002115C2" w:rsidRDefault="00612CF1" w:rsidP="00A73E8F">
      <w:pPr>
        <w:tabs>
          <w:tab w:val="left" w:pos="993"/>
        </w:tabs>
        <w:autoSpaceDE w:val="0"/>
        <w:autoSpaceDN w:val="0"/>
        <w:adjustRightInd w:val="0"/>
        <w:spacing w:line="276" w:lineRule="auto"/>
        <w:ind w:left="708"/>
        <w:jc w:val="both"/>
        <w:rPr>
          <w:rFonts w:ascii="Tahoma" w:hAnsi="Tahoma" w:cs="Tahoma"/>
          <w:bCs/>
        </w:rPr>
      </w:pPr>
      <w:r w:rsidRPr="002115C2">
        <w:rPr>
          <w:rFonts w:ascii="Tahoma" w:hAnsi="Tahoma" w:cs="Tahoma"/>
          <w:b/>
        </w:rPr>
        <w:t>6.3.1.</w:t>
      </w:r>
      <w:r w:rsidRPr="002115C2">
        <w:rPr>
          <w:rFonts w:ascii="Tahoma" w:hAnsi="Tahoma" w:cs="Tahoma"/>
          <w:bCs/>
        </w:rPr>
        <w:t xml:space="preserve"> </w:t>
      </w:r>
      <w:r w:rsidR="0067020A" w:rsidRPr="002115C2">
        <w:rPr>
          <w:rFonts w:ascii="Tahoma" w:hAnsi="Tahoma" w:cs="Tahoma"/>
          <w:bCs/>
        </w:rPr>
        <w:t>Proibidos de participar de licitações e celebrar contratos administrativos, na forma da legislação vigente;</w:t>
      </w:r>
    </w:p>
    <w:p w14:paraId="35A38AA1" w14:textId="42F545F9" w:rsidR="0067020A" w:rsidRPr="002115C2" w:rsidRDefault="00612CF1" w:rsidP="00A73E8F">
      <w:pPr>
        <w:tabs>
          <w:tab w:val="left" w:pos="993"/>
        </w:tabs>
        <w:autoSpaceDE w:val="0"/>
        <w:autoSpaceDN w:val="0"/>
        <w:adjustRightInd w:val="0"/>
        <w:spacing w:line="276" w:lineRule="auto"/>
        <w:ind w:left="708"/>
        <w:jc w:val="both"/>
        <w:rPr>
          <w:rFonts w:ascii="Tahoma" w:hAnsi="Tahoma" w:cs="Tahoma"/>
          <w:bCs/>
        </w:rPr>
      </w:pPr>
      <w:r w:rsidRPr="002115C2">
        <w:rPr>
          <w:rFonts w:ascii="Tahoma" w:hAnsi="Tahoma" w:cs="Tahoma"/>
          <w:b/>
        </w:rPr>
        <w:t>6.3.2.</w:t>
      </w:r>
      <w:r w:rsidRPr="002115C2">
        <w:rPr>
          <w:rFonts w:ascii="Tahoma" w:hAnsi="Tahoma" w:cs="Tahoma"/>
          <w:bCs/>
        </w:rPr>
        <w:t xml:space="preserve"> </w:t>
      </w:r>
      <w:r w:rsidR="0067020A" w:rsidRPr="002115C2">
        <w:rPr>
          <w:rFonts w:ascii="Tahoma" w:hAnsi="Tahoma" w:cs="Tahoma"/>
          <w:bCs/>
        </w:rPr>
        <w:t>Que não atendam às condições deste Edital e seu(s) anexo(s);</w:t>
      </w:r>
    </w:p>
    <w:p w14:paraId="5E0A1941" w14:textId="08CC88F0" w:rsidR="0067020A" w:rsidRPr="002115C2" w:rsidRDefault="00612CF1" w:rsidP="00A73E8F">
      <w:pPr>
        <w:tabs>
          <w:tab w:val="left" w:pos="993"/>
        </w:tabs>
        <w:autoSpaceDE w:val="0"/>
        <w:autoSpaceDN w:val="0"/>
        <w:adjustRightInd w:val="0"/>
        <w:spacing w:line="276" w:lineRule="auto"/>
        <w:ind w:left="708"/>
        <w:jc w:val="both"/>
        <w:rPr>
          <w:rFonts w:ascii="Tahoma" w:hAnsi="Tahoma" w:cs="Tahoma"/>
          <w:bCs/>
        </w:rPr>
      </w:pPr>
      <w:r w:rsidRPr="002115C2">
        <w:rPr>
          <w:rFonts w:ascii="Tahoma" w:hAnsi="Tahoma" w:cs="Tahoma"/>
          <w:b/>
        </w:rPr>
        <w:t>6.3.3.</w:t>
      </w:r>
      <w:r w:rsidRPr="002115C2">
        <w:rPr>
          <w:rFonts w:ascii="Tahoma" w:hAnsi="Tahoma" w:cs="Tahoma"/>
          <w:bCs/>
        </w:rPr>
        <w:t xml:space="preserve"> </w:t>
      </w:r>
      <w:r w:rsidR="0067020A" w:rsidRPr="002115C2">
        <w:rPr>
          <w:rFonts w:ascii="Tahoma" w:hAnsi="Tahoma" w:cs="Tahoma"/>
          <w:bCs/>
        </w:rPr>
        <w:t>Estrangeiros que não tenham representação legal no Brasil com poderes expressos para receber citação e responder administrativa ou judicialmente;</w:t>
      </w:r>
    </w:p>
    <w:p w14:paraId="4477B97D" w14:textId="42C5DB57" w:rsidR="0067020A" w:rsidRPr="002115C2" w:rsidRDefault="00612CF1" w:rsidP="00A73E8F">
      <w:pPr>
        <w:tabs>
          <w:tab w:val="left" w:pos="993"/>
        </w:tabs>
        <w:autoSpaceDE w:val="0"/>
        <w:autoSpaceDN w:val="0"/>
        <w:adjustRightInd w:val="0"/>
        <w:spacing w:line="276" w:lineRule="auto"/>
        <w:ind w:left="708"/>
        <w:jc w:val="both"/>
        <w:rPr>
          <w:rFonts w:ascii="Tahoma" w:hAnsi="Tahoma" w:cs="Tahoma"/>
          <w:bCs/>
        </w:rPr>
      </w:pPr>
      <w:r w:rsidRPr="002115C2">
        <w:rPr>
          <w:rFonts w:ascii="Tahoma" w:hAnsi="Tahoma" w:cs="Tahoma"/>
          <w:b/>
        </w:rPr>
        <w:t>6.3.4.</w:t>
      </w:r>
      <w:r w:rsidRPr="002115C2">
        <w:rPr>
          <w:rFonts w:ascii="Tahoma" w:hAnsi="Tahoma" w:cs="Tahoma"/>
          <w:bCs/>
        </w:rPr>
        <w:t xml:space="preserve"> </w:t>
      </w:r>
      <w:r w:rsidR="0067020A" w:rsidRPr="002115C2">
        <w:rPr>
          <w:rFonts w:ascii="Tahoma" w:hAnsi="Tahoma" w:cs="Tahoma"/>
          <w:bCs/>
        </w:rPr>
        <w:t>Que se enquadrem nas vedações previstas nos artigos 9º e 14 da Lei nº 14.133/2021;</w:t>
      </w:r>
    </w:p>
    <w:p w14:paraId="4013D94F" w14:textId="7914F3CB" w:rsidR="0067020A" w:rsidRPr="002115C2" w:rsidRDefault="00612CF1" w:rsidP="00A73E8F">
      <w:pPr>
        <w:tabs>
          <w:tab w:val="left" w:pos="993"/>
        </w:tabs>
        <w:autoSpaceDE w:val="0"/>
        <w:autoSpaceDN w:val="0"/>
        <w:adjustRightInd w:val="0"/>
        <w:spacing w:line="276" w:lineRule="auto"/>
        <w:ind w:left="708"/>
        <w:jc w:val="both"/>
        <w:rPr>
          <w:rFonts w:ascii="Tahoma" w:hAnsi="Tahoma" w:cs="Tahoma"/>
          <w:bCs/>
        </w:rPr>
      </w:pPr>
      <w:r w:rsidRPr="002115C2">
        <w:rPr>
          <w:rFonts w:ascii="Tahoma" w:hAnsi="Tahoma" w:cs="Tahoma"/>
          <w:b/>
        </w:rPr>
        <w:t>6.3.5.</w:t>
      </w:r>
      <w:r w:rsidRPr="002115C2">
        <w:rPr>
          <w:rFonts w:ascii="Tahoma" w:hAnsi="Tahoma" w:cs="Tahoma"/>
          <w:bCs/>
        </w:rPr>
        <w:t xml:space="preserve"> </w:t>
      </w:r>
      <w:r w:rsidR="0067020A" w:rsidRPr="002115C2">
        <w:rPr>
          <w:rFonts w:ascii="Tahoma" w:hAnsi="Tahoma" w:cs="Tahoma"/>
          <w:bCs/>
        </w:rPr>
        <w:t>Que estejam sob falência, concurso de credores, concordata ou em processo de dissolução ou liquidação;</w:t>
      </w:r>
    </w:p>
    <w:p w14:paraId="548490ED" w14:textId="5CD768A3" w:rsidR="0067020A" w:rsidRPr="002115C2" w:rsidRDefault="00612CF1" w:rsidP="00A73E8F">
      <w:pPr>
        <w:tabs>
          <w:tab w:val="left" w:pos="993"/>
        </w:tabs>
        <w:autoSpaceDE w:val="0"/>
        <w:autoSpaceDN w:val="0"/>
        <w:adjustRightInd w:val="0"/>
        <w:spacing w:line="276" w:lineRule="auto"/>
        <w:ind w:left="708"/>
        <w:jc w:val="both"/>
        <w:rPr>
          <w:rFonts w:ascii="Tahoma" w:hAnsi="Tahoma" w:cs="Tahoma"/>
          <w:bCs/>
        </w:rPr>
      </w:pPr>
      <w:r w:rsidRPr="002115C2">
        <w:rPr>
          <w:rFonts w:ascii="Tahoma" w:hAnsi="Tahoma" w:cs="Tahoma"/>
          <w:b/>
        </w:rPr>
        <w:t>6.3.6.</w:t>
      </w:r>
      <w:r w:rsidRPr="002115C2">
        <w:rPr>
          <w:rFonts w:ascii="Tahoma" w:hAnsi="Tahoma" w:cs="Tahoma"/>
          <w:bCs/>
        </w:rPr>
        <w:t xml:space="preserve"> </w:t>
      </w:r>
      <w:r w:rsidR="0067020A" w:rsidRPr="002115C2">
        <w:rPr>
          <w:rFonts w:ascii="Tahoma" w:hAnsi="Tahoma" w:cs="Tahoma"/>
          <w:bCs/>
        </w:rPr>
        <w:t>Organizações da Sociedade Civil de Interesse Público (OSCIP) atuando nessa condição (Acórdão nº 746/2014-TCU-Plenário).</w:t>
      </w:r>
    </w:p>
    <w:p w14:paraId="7CB8BD25" w14:textId="6846E5D7" w:rsidR="0067020A" w:rsidRPr="002115C2" w:rsidRDefault="00612CF1" w:rsidP="00A73E8F">
      <w:pPr>
        <w:autoSpaceDE w:val="0"/>
        <w:autoSpaceDN w:val="0"/>
        <w:adjustRightInd w:val="0"/>
        <w:spacing w:line="276" w:lineRule="auto"/>
        <w:jc w:val="both"/>
        <w:rPr>
          <w:rFonts w:ascii="Tahoma" w:hAnsi="Tahoma" w:cs="Tahoma"/>
          <w:bCs/>
        </w:rPr>
      </w:pPr>
      <w:r w:rsidRPr="002115C2">
        <w:rPr>
          <w:rFonts w:ascii="Tahoma" w:hAnsi="Tahoma" w:cs="Tahoma"/>
          <w:b/>
        </w:rPr>
        <w:t>6.4.</w:t>
      </w:r>
      <w:r w:rsidRPr="002115C2">
        <w:rPr>
          <w:rFonts w:ascii="Tahoma" w:hAnsi="Tahoma" w:cs="Tahoma"/>
          <w:bCs/>
        </w:rPr>
        <w:t xml:space="preserve"> </w:t>
      </w:r>
      <w:r w:rsidR="0067020A" w:rsidRPr="002115C2">
        <w:rPr>
          <w:rFonts w:ascii="Tahoma" w:hAnsi="Tahoma" w:cs="Tahoma"/>
          <w:bCs/>
        </w:rPr>
        <w:t>A pessoa jurídica poderá participar da licitação em consórcio, observadas as regras do art. 15 da Lei nº 14.133/2021.</w:t>
      </w:r>
    </w:p>
    <w:p w14:paraId="563D279B" w14:textId="7ECA2787" w:rsidR="0067020A" w:rsidRPr="002115C2" w:rsidRDefault="00612CF1" w:rsidP="00A73E8F">
      <w:pPr>
        <w:autoSpaceDE w:val="0"/>
        <w:autoSpaceDN w:val="0"/>
        <w:adjustRightInd w:val="0"/>
        <w:spacing w:line="276" w:lineRule="auto"/>
        <w:jc w:val="both"/>
        <w:rPr>
          <w:rFonts w:ascii="Tahoma" w:hAnsi="Tahoma" w:cs="Tahoma"/>
          <w:bCs/>
        </w:rPr>
      </w:pPr>
      <w:r w:rsidRPr="002115C2">
        <w:rPr>
          <w:rFonts w:ascii="Tahoma" w:hAnsi="Tahoma" w:cs="Tahoma"/>
          <w:b/>
        </w:rPr>
        <w:t>6.5.</w:t>
      </w:r>
      <w:r w:rsidRPr="002115C2">
        <w:rPr>
          <w:rFonts w:ascii="Tahoma" w:hAnsi="Tahoma" w:cs="Tahoma"/>
          <w:bCs/>
        </w:rPr>
        <w:t xml:space="preserve"> </w:t>
      </w:r>
      <w:r w:rsidR="0067020A" w:rsidRPr="002115C2">
        <w:rPr>
          <w:rFonts w:ascii="Tahoma" w:hAnsi="Tahoma" w:cs="Tahoma"/>
          <w:bCs/>
        </w:rPr>
        <w:t xml:space="preserve">Como condição para participação no Pregão, a licitante assinalará “sim” ou “não” em campo próprio do sistema eletrônico, relativo às seguintes declarações: </w:t>
      </w:r>
    </w:p>
    <w:p w14:paraId="03254632" w14:textId="67F2104C" w:rsidR="0067020A" w:rsidRPr="002115C2" w:rsidRDefault="00612CF1" w:rsidP="00A73E8F">
      <w:pPr>
        <w:tabs>
          <w:tab w:val="left" w:pos="851"/>
        </w:tabs>
        <w:autoSpaceDE w:val="0"/>
        <w:autoSpaceDN w:val="0"/>
        <w:adjustRightInd w:val="0"/>
        <w:spacing w:line="276" w:lineRule="auto"/>
        <w:ind w:left="708"/>
        <w:jc w:val="both"/>
        <w:rPr>
          <w:rFonts w:ascii="Tahoma" w:hAnsi="Tahoma" w:cs="Tahoma"/>
          <w:bCs/>
        </w:rPr>
      </w:pPr>
      <w:r w:rsidRPr="002115C2">
        <w:rPr>
          <w:rFonts w:ascii="Tahoma" w:hAnsi="Tahoma" w:cs="Tahoma"/>
          <w:b/>
        </w:rPr>
        <w:t>6.5.1.</w:t>
      </w:r>
      <w:r w:rsidRPr="002115C2">
        <w:rPr>
          <w:rFonts w:ascii="Tahoma" w:hAnsi="Tahoma" w:cs="Tahoma"/>
          <w:bCs/>
        </w:rPr>
        <w:t xml:space="preserve"> </w:t>
      </w:r>
      <w:r w:rsidR="0067020A" w:rsidRPr="002115C2">
        <w:rPr>
          <w:rFonts w:ascii="Tahoma" w:hAnsi="Tahoma" w:cs="Tahoma"/>
          <w:bCs/>
        </w:rPr>
        <w:t xml:space="preserve">Que cumpre os requisitos estabelecidos no artigo 3° da Lei Complementar nº 123/2006, estando apta a usufruir do tratamento favorecido estabelecido em seus </w:t>
      </w:r>
      <w:proofErr w:type="spellStart"/>
      <w:r w:rsidR="0067020A" w:rsidRPr="002115C2">
        <w:rPr>
          <w:rFonts w:ascii="Tahoma" w:hAnsi="Tahoma" w:cs="Tahoma"/>
          <w:bCs/>
        </w:rPr>
        <w:t>arts</w:t>
      </w:r>
      <w:proofErr w:type="spellEnd"/>
      <w:r w:rsidR="0067020A" w:rsidRPr="002115C2">
        <w:rPr>
          <w:rFonts w:ascii="Tahoma" w:hAnsi="Tahoma" w:cs="Tahoma"/>
          <w:bCs/>
        </w:rPr>
        <w:t>. 42 a 49 e que não celebrou contratos com a Administração Pública cujos valores extrapolam a receita bruta máxima admitida para fins de enquadramento como empresa de pequeno porte;</w:t>
      </w:r>
    </w:p>
    <w:p w14:paraId="48029A52" w14:textId="3A4DF2ED" w:rsidR="0067020A" w:rsidRPr="002115C2" w:rsidRDefault="00612CF1" w:rsidP="00A73E8F">
      <w:pPr>
        <w:tabs>
          <w:tab w:val="left" w:pos="993"/>
        </w:tabs>
        <w:autoSpaceDE w:val="0"/>
        <w:autoSpaceDN w:val="0"/>
        <w:adjustRightInd w:val="0"/>
        <w:spacing w:line="276" w:lineRule="auto"/>
        <w:ind w:left="993"/>
        <w:jc w:val="both"/>
        <w:rPr>
          <w:rFonts w:ascii="Tahoma" w:hAnsi="Tahoma" w:cs="Tahoma"/>
          <w:bCs/>
        </w:rPr>
      </w:pPr>
      <w:r w:rsidRPr="002115C2">
        <w:rPr>
          <w:rFonts w:ascii="Tahoma" w:hAnsi="Tahoma" w:cs="Tahoma"/>
          <w:b/>
        </w:rPr>
        <w:t>6.5.1.1.</w:t>
      </w:r>
      <w:r w:rsidRPr="002115C2">
        <w:rPr>
          <w:rFonts w:ascii="Tahoma" w:hAnsi="Tahoma" w:cs="Tahoma"/>
          <w:bCs/>
        </w:rPr>
        <w:t xml:space="preserve"> </w:t>
      </w:r>
      <w:r w:rsidR="0067020A" w:rsidRPr="002115C2">
        <w:rPr>
          <w:rFonts w:ascii="Tahoma" w:hAnsi="Tahoma" w:cs="Tahoma"/>
          <w:bCs/>
        </w:rPr>
        <w:t>Nos itens exclusivos para participação de microempresas e empresas de pequeno porte, a assinalação do campo “não” impedirá o prosseguimento no certame;</w:t>
      </w:r>
    </w:p>
    <w:p w14:paraId="26E71170" w14:textId="10394D70" w:rsidR="0067020A" w:rsidRPr="002115C2" w:rsidRDefault="00612CF1" w:rsidP="00A73E8F">
      <w:pPr>
        <w:tabs>
          <w:tab w:val="left" w:pos="993"/>
        </w:tabs>
        <w:autoSpaceDE w:val="0"/>
        <w:autoSpaceDN w:val="0"/>
        <w:adjustRightInd w:val="0"/>
        <w:spacing w:line="276" w:lineRule="auto"/>
        <w:ind w:left="993"/>
        <w:jc w:val="both"/>
        <w:rPr>
          <w:rFonts w:ascii="Tahoma" w:hAnsi="Tahoma" w:cs="Tahoma"/>
          <w:bCs/>
        </w:rPr>
      </w:pPr>
      <w:r w:rsidRPr="002115C2">
        <w:rPr>
          <w:rFonts w:ascii="Tahoma" w:hAnsi="Tahoma" w:cs="Tahoma"/>
          <w:b/>
        </w:rPr>
        <w:lastRenderedPageBreak/>
        <w:t xml:space="preserve">6.5.1.2. </w:t>
      </w:r>
      <w:r w:rsidR="0067020A" w:rsidRPr="002115C2">
        <w:rPr>
          <w:rFonts w:ascii="Tahoma" w:hAnsi="Tahoma" w:cs="Tahoma"/>
          <w:bCs/>
        </w:rPr>
        <w:t>Nos itens em que a participação não for exclusiva para microempresas e empresas de pequeno porte, a assinalação do campo “não” apenas produzirá o efeito de o licitante não ter direito ao tratamento favorecido previsto na Lei Complementar nº 123/2006, mesmo que microempresa, empresa de pequeno porte.</w:t>
      </w:r>
    </w:p>
    <w:p w14:paraId="0994B169" w14:textId="1496F59B" w:rsidR="0067020A" w:rsidRPr="002115C2" w:rsidRDefault="00612CF1" w:rsidP="00A73E8F">
      <w:pPr>
        <w:autoSpaceDE w:val="0"/>
        <w:autoSpaceDN w:val="0"/>
        <w:adjustRightInd w:val="0"/>
        <w:spacing w:line="276" w:lineRule="auto"/>
        <w:ind w:left="708"/>
        <w:jc w:val="both"/>
        <w:rPr>
          <w:rFonts w:ascii="Tahoma" w:hAnsi="Tahoma" w:cs="Tahoma"/>
          <w:bCs/>
        </w:rPr>
      </w:pPr>
      <w:r w:rsidRPr="002115C2">
        <w:rPr>
          <w:rFonts w:ascii="Tahoma" w:hAnsi="Tahoma" w:cs="Tahoma"/>
          <w:b/>
        </w:rPr>
        <w:t>6.5.2.</w:t>
      </w:r>
      <w:r w:rsidRPr="002115C2">
        <w:rPr>
          <w:rFonts w:ascii="Tahoma" w:hAnsi="Tahoma" w:cs="Tahoma"/>
          <w:bCs/>
        </w:rPr>
        <w:t xml:space="preserve"> </w:t>
      </w:r>
      <w:r w:rsidR="0067020A" w:rsidRPr="002115C2">
        <w:rPr>
          <w:rFonts w:ascii="Tahoma" w:hAnsi="Tahoma" w:cs="Tahoma"/>
          <w:bCs/>
        </w:rPr>
        <w:t>Que está ciente e concorda com as condições contidas no Edital e seus anexos;</w:t>
      </w:r>
    </w:p>
    <w:p w14:paraId="2866B3B5" w14:textId="70E4F481" w:rsidR="0067020A" w:rsidRPr="002115C2" w:rsidRDefault="00612CF1" w:rsidP="00A73E8F">
      <w:pPr>
        <w:autoSpaceDE w:val="0"/>
        <w:autoSpaceDN w:val="0"/>
        <w:adjustRightInd w:val="0"/>
        <w:spacing w:line="276" w:lineRule="auto"/>
        <w:ind w:left="708"/>
        <w:jc w:val="both"/>
        <w:rPr>
          <w:rFonts w:ascii="Tahoma" w:hAnsi="Tahoma" w:cs="Tahoma"/>
          <w:bCs/>
        </w:rPr>
      </w:pPr>
      <w:r w:rsidRPr="002115C2">
        <w:rPr>
          <w:rFonts w:ascii="Tahoma" w:hAnsi="Tahoma" w:cs="Tahoma"/>
          <w:b/>
        </w:rPr>
        <w:t>6.5.3.</w:t>
      </w:r>
      <w:r w:rsidRPr="002115C2">
        <w:rPr>
          <w:rFonts w:ascii="Tahoma" w:hAnsi="Tahoma" w:cs="Tahoma"/>
          <w:bCs/>
        </w:rPr>
        <w:t xml:space="preserve"> </w:t>
      </w:r>
      <w:r w:rsidR="0067020A" w:rsidRPr="002115C2">
        <w:rPr>
          <w:rFonts w:ascii="Tahoma" w:hAnsi="Tahoma" w:cs="Tahoma"/>
          <w:bCs/>
        </w:rPr>
        <w:t>Que cumpre os requisitos para a habilitação definidos no Edital e que a proposta apresentada está em conformidade com as exigências editalícias;</w:t>
      </w:r>
    </w:p>
    <w:p w14:paraId="0708E0D4" w14:textId="5AE480E8" w:rsidR="0067020A" w:rsidRPr="002115C2" w:rsidRDefault="00612CF1" w:rsidP="00A73E8F">
      <w:pPr>
        <w:autoSpaceDE w:val="0"/>
        <w:autoSpaceDN w:val="0"/>
        <w:adjustRightInd w:val="0"/>
        <w:spacing w:line="276" w:lineRule="auto"/>
        <w:ind w:left="708"/>
        <w:jc w:val="both"/>
        <w:rPr>
          <w:rFonts w:ascii="Tahoma" w:hAnsi="Tahoma" w:cs="Tahoma"/>
          <w:bCs/>
        </w:rPr>
      </w:pPr>
      <w:r w:rsidRPr="002115C2">
        <w:rPr>
          <w:rFonts w:ascii="Tahoma" w:hAnsi="Tahoma" w:cs="Tahoma"/>
          <w:b/>
        </w:rPr>
        <w:t>6.5.4.</w:t>
      </w:r>
      <w:r w:rsidRPr="002115C2">
        <w:rPr>
          <w:rFonts w:ascii="Tahoma" w:hAnsi="Tahoma" w:cs="Tahoma"/>
          <w:bCs/>
        </w:rPr>
        <w:t xml:space="preserve"> </w:t>
      </w:r>
      <w:r w:rsidR="0067020A" w:rsidRPr="002115C2">
        <w:rPr>
          <w:rFonts w:ascii="Tahoma" w:hAnsi="Tahoma" w:cs="Tahoma"/>
          <w:bCs/>
        </w:rPr>
        <w:t xml:space="preserve">Que inexistem fatos impeditivos para sua habilitação no certame, ciente da obrigatoriedade de declarar ocorrências posteriores; </w:t>
      </w:r>
    </w:p>
    <w:p w14:paraId="7AA5CFB9" w14:textId="250026CE" w:rsidR="0067020A" w:rsidRPr="002115C2" w:rsidRDefault="00612CF1" w:rsidP="00A73E8F">
      <w:pPr>
        <w:autoSpaceDE w:val="0"/>
        <w:autoSpaceDN w:val="0"/>
        <w:adjustRightInd w:val="0"/>
        <w:spacing w:line="276" w:lineRule="auto"/>
        <w:ind w:left="708"/>
        <w:jc w:val="both"/>
        <w:rPr>
          <w:rFonts w:ascii="Tahoma" w:hAnsi="Tahoma" w:cs="Tahoma"/>
          <w:bCs/>
        </w:rPr>
      </w:pPr>
      <w:r w:rsidRPr="002115C2">
        <w:rPr>
          <w:rFonts w:ascii="Tahoma" w:hAnsi="Tahoma" w:cs="Tahoma"/>
          <w:b/>
        </w:rPr>
        <w:t>6.5.5.</w:t>
      </w:r>
      <w:r w:rsidRPr="002115C2">
        <w:rPr>
          <w:rFonts w:ascii="Tahoma" w:hAnsi="Tahoma" w:cs="Tahoma"/>
          <w:bCs/>
        </w:rPr>
        <w:t xml:space="preserve"> </w:t>
      </w:r>
      <w:r w:rsidR="0067020A" w:rsidRPr="002115C2">
        <w:rPr>
          <w:rFonts w:ascii="Tahoma" w:hAnsi="Tahoma" w:cs="Tahoma"/>
          <w:bCs/>
        </w:rPr>
        <w:t xml:space="preserve">Que não emprega menor de 18 anos em trabalho noturno, perigoso ou insalubre e não emprega menor de 16 anos, salvo na condição de aprendiz, a partir de 14 anos, nos termos do artigo 7º, inciso XXXIII, da Constituição Federal de 1988 e do artigo 63, inciso IV, da Lei nº 14.133/2021; </w:t>
      </w:r>
    </w:p>
    <w:p w14:paraId="461EDA94" w14:textId="02A44A94" w:rsidR="0067020A" w:rsidRPr="002115C2" w:rsidRDefault="00612CF1" w:rsidP="00A73E8F">
      <w:pPr>
        <w:autoSpaceDE w:val="0"/>
        <w:autoSpaceDN w:val="0"/>
        <w:adjustRightInd w:val="0"/>
        <w:spacing w:line="276" w:lineRule="auto"/>
        <w:ind w:left="708"/>
        <w:jc w:val="both"/>
        <w:rPr>
          <w:rFonts w:ascii="Tahoma" w:hAnsi="Tahoma" w:cs="Tahoma"/>
          <w:bCs/>
        </w:rPr>
      </w:pPr>
      <w:r w:rsidRPr="002115C2">
        <w:rPr>
          <w:rFonts w:ascii="Tahoma" w:hAnsi="Tahoma" w:cs="Tahoma"/>
          <w:b/>
        </w:rPr>
        <w:t>6.5.6.</w:t>
      </w:r>
      <w:r w:rsidRPr="002115C2">
        <w:rPr>
          <w:rFonts w:ascii="Tahoma" w:hAnsi="Tahoma" w:cs="Tahoma"/>
          <w:bCs/>
        </w:rPr>
        <w:t xml:space="preserve"> </w:t>
      </w:r>
      <w:r w:rsidR="0067020A" w:rsidRPr="002115C2">
        <w:rPr>
          <w:rFonts w:ascii="Tahoma" w:hAnsi="Tahoma" w:cs="Tahoma"/>
          <w:bCs/>
        </w:rPr>
        <w:t>Que a proposta foi elaborada de forma independente;</w:t>
      </w:r>
    </w:p>
    <w:p w14:paraId="28B428AC" w14:textId="6DA75793" w:rsidR="0067020A" w:rsidRPr="002115C2" w:rsidRDefault="00612CF1" w:rsidP="00A73E8F">
      <w:pPr>
        <w:autoSpaceDE w:val="0"/>
        <w:autoSpaceDN w:val="0"/>
        <w:adjustRightInd w:val="0"/>
        <w:spacing w:line="276" w:lineRule="auto"/>
        <w:ind w:left="708"/>
        <w:jc w:val="both"/>
        <w:rPr>
          <w:rFonts w:ascii="Tahoma" w:hAnsi="Tahoma" w:cs="Tahoma"/>
          <w:bCs/>
        </w:rPr>
      </w:pPr>
      <w:r w:rsidRPr="002115C2">
        <w:rPr>
          <w:rFonts w:ascii="Tahoma" w:hAnsi="Tahoma" w:cs="Tahoma"/>
          <w:b/>
        </w:rPr>
        <w:t>6.5.7.</w:t>
      </w:r>
      <w:r w:rsidRPr="002115C2">
        <w:rPr>
          <w:rFonts w:ascii="Tahoma" w:hAnsi="Tahoma" w:cs="Tahoma"/>
          <w:bCs/>
        </w:rPr>
        <w:t xml:space="preserve"> </w:t>
      </w:r>
      <w:r w:rsidR="0067020A" w:rsidRPr="002115C2">
        <w:rPr>
          <w:rFonts w:ascii="Tahoma" w:hAnsi="Tahoma" w:cs="Tahoma"/>
          <w:bCs/>
        </w:rPr>
        <w:t>Que não possui, em sua cadeia produtiva, empregados executando trabalho degradante ou forçado, observando o disposto nos incisos III e IV do art. 1º e no inciso III do art. 5º da Constituição Federal;</w:t>
      </w:r>
    </w:p>
    <w:p w14:paraId="3DD1E2BD" w14:textId="6C4239C0" w:rsidR="00612CF1" w:rsidRPr="002115C2" w:rsidRDefault="00612CF1" w:rsidP="00A73E8F">
      <w:pPr>
        <w:autoSpaceDE w:val="0"/>
        <w:autoSpaceDN w:val="0"/>
        <w:adjustRightInd w:val="0"/>
        <w:spacing w:line="276" w:lineRule="auto"/>
        <w:ind w:left="708"/>
        <w:jc w:val="both"/>
        <w:rPr>
          <w:rFonts w:ascii="Tahoma" w:hAnsi="Tahoma" w:cs="Tahoma"/>
          <w:bCs/>
        </w:rPr>
      </w:pPr>
      <w:r w:rsidRPr="002115C2">
        <w:rPr>
          <w:rFonts w:ascii="Tahoma" w:hAnsi="Tahoma" w:cs="Tahoma"/>
          <w:b/>
        </w:rPr>
        <w:t>6.5.8.</w:t>
      </w:r>
      <w:r w:rsidRPr="002115C2">
        <w:rPr>
          <w:rFonts w:ascii="Tahoma" w:hAnsi="Tahoma" w:cs="Tahoma"/>
          <w:bCs/>
        </w:rPr>
        <w:t xml:space="preserve"> </w:t>
      </w:r>
      <w:r w:rsidR="0067020A" w:rsidRPr="002115C2">
        <w:rPr>
          <w:rFonts w:ascii="Tahoma" w:hAnsi="Tahoma" w:cs="Tahoma"/>
          <w:bCs/>
        </w:rPr>
        <w:t>Que cumpre com a reserva de cargos prevista em lei para pessoa com deficiência ou para reabilitado da Previdência Social e que atendam às regras de acessibilidade previstas na legislação, conforme disposto no art. 93 da Lei nº 8.213/1991.</w:t>
      </w:r>
    </w:p>
    <w:p w14:paraId="5977FF5A" w14:textId="52BCF13C" w:rsidR="00612CF1" w:rsidRPr="002115C2" w:rsidRDefault="00612CF1" w:rsidP="00A73E8F">
      <w:pPr>
        <w:spacing w:line="276" w:lineRule="auto"/>
        <w:rPr>
          <w:rFonts w:ascii="Tahoma" w:hAnsi="Tahoma" w:cs="Tahoma"/>
          <w:bCs/>
        </w:rPr>
      </w:pPr>
      <w:r w:rsidRPr="002115C2">
        <w:rPr>
          <w:rFonts w:ascii="Tahoma" w:hAnsi="Tahoma" w:cs="Tahoma"/>
          <w:b/>
        </w:rPr>
        <w:t>6.6.</w:t>
      </w:r>
      <w:r w:rsidRPr="002115C2">
        <w:rPr>
          <w:rFonts w:ascii="Tahoma" w:hAnsi="Tahoma" w:cs="Tahoma"/>
          <w:bCs/>
        </w:rPr>
        <w:t xml:space="preserve"> </w:t>
      </w:r>
      <w:r w:rsidR="0067020A" w:rsidRPr="002115C2">
        <w:rPr>
          <w:rFonts w:ascii="Tahoma" w:hAnsi="Tahoma" w:cs="Tahoma"/>
          <w:bCs/>
        </w:rPr>
        <w:t>A declaração falsa relativa ao cumprimento de qualquer condição sujeitará o licitante às sanções previstas em lei e neste Edital.</w:t>
      </w:r>
    </w:p>
    <w:p w14:paraId="71C64416" w14:textId="77777777" w:rsidR="001D34D0" w:rsidRPr="002115C2" w:rsidRDefault="001D34D0" w:rsidP="00A73E8F">
      <w:pPr>
        <w:spacing w:line="276" w:lineRule="auto"/>
        <w:rPr>
          <w:rFonts w:ascii="Tahoma" w:hAnsi="Tahoma" w:cs="Tahoma"/>
          <w:bCs/>
        </w:rPr>
      </w:pPr>
    </w:p>
    <w:p w14:paraId="72FF594D" w14:textId="1B6600FF" w:rsidR="00612CF1" w:rsidRPr="002115C2" w:rsidRDefault="00612CF1" w:rsidP="00A73E8F">
      <w:pPr>
        <w:spacing w:line="276" w:lineRule="auto"/>
        <w:rPr>
          <w:rFonts w:ascii="Tahoma" w:hAnsi="Tahoma" w:cs="Tahoma"/>
          <w:b/>
          <w:bCs/>
          <w:color w:val="EE0000"/>
        </w:rPr>
      </w:pPr>
      <w:r w:rsidRPr="002115C2">
        <w:rPr>
          <w:rFonts w:ascii="Tahoma" w:hAnsi="Tahoma" w:cs="Tahoma"/>
          <w:b/>
          <w:bCs/>
          <w:color w:val="000000" w:themeColor="text1"/>
        </w:rPr>
        <w:t>7. DA APRESENTAÇÃO DA PR</w:t>
      </w:r>
      <w:r w:rsidR="003926D6" w:rsidRPr="002115C2">
        <w:rPr>
          <w:rFonts w:ascii="Tahoma" w:hAnsi="Tahoma" w:cs="Tahoma"/>
          <w:b/>
          <w:bCs/>
          <w:color w:val="000000" w:themeColor="text1"/>
        </w:rPr>
        <w:t>O</w:t>
      </w:r>
      <w:r w:rsidRPr="002115C2">
        <w:rPr>
          <w:rFonts w:ascii="Tahoma" w:hAnsi="Tahoma" w:cs="Tahoma"/>
          <w:b/>
          <w:bCs/>
          <w:color w:val="000000" w:themeColor="text1"/>
        </w:rPr>
        <w:t>POSTA E DOS DOCUMENTOS DE HABILITAÇÃO:</w:t>
      </w:r>
    </w:p>
    <w:p w14:paraId="643503F3" w14:textId="291F5AC6" w:rsidR="001D34D0" w:rsidRPr="002115C2" w:rsidRDefault="001D34D0" w:rsidP="00A73E8F">
      <w:pPr>
        <w:spacing w:line="276" w:lineRule="auto"/>
        <w:jc w:val="both"/>
        <w:rPr>
          <w:rFonts w:ascii="Tahoma" w:hAnsi="Tahoma" w:cs="Tahoma"/>
          <w:bCs/>
        </w:rPr>
      </w:pPr>
      <w:r w:rsidRPr="002115C2">
        <w:rPr>
          <w:rFonts w:ascii="Tahoma" w:hAnsi="Tahoma" w:cs="Tahoma"/>
          <w:b/>
        </w:rPr>
        <w:t xml:space="preserve">7.1. </w:t>
      </w:r>
      <w:r w:rsidR="00EB4A25" w:rsidRPr="002115C2">
        <w:rPr>
          <w:rFonts w:ascii="Tahoma" w:hAnsi="Tahoma" w:cs="Tahoma"/>
          <w:bCs/>
        </w:rPr>
        <w:t>Os licitantes encaminharão, exclusivamente por meio do sistema eletrônico, a proposta com a descrição do objeto ofertado e o preço, até a data e o horário estabelecidos para abertura da sessão pública, quando, então, encerrar-se-á automaticamente a etapa de envio dessa documentação</w:t>
      </w:r>
      <w:r w:rsidRPr="002115C2">
        <w:rPr>
          <w:rFonts w:ascii="Tahoma" w:hAnsi="Tahoma" w:cs="Tahoma"/>
          <w:bCs/>
        </w:rPr>
        <w:t>.</w:t>
      </w:r>
    </w:p>
    <w:p w14:paraId="60E56814" w14:textId="1544879F" w:rsidR="001D34D0" w:rsidRPr="002115C2" w:rsidRDefault="001D34D0" w:rsidP="00A73E8F">
      <w:pPr>
        <w:spacing w:line="276" w:lineRule="auto"/>
        <w:jc w:val="both"/>
        <w:rPr>
          <w:rFonts w:ascii="Tahoma" w:hAnsi="Tahoma" w:cs="Tahoma"/>
          <w:bCs/>
        </w:rPr>
      </w:pPr>
      <w:r w:rsidRPr="002115C2">
        <w:rPr>
          <w:rFonts w:ascii="Tahoma" w:hAnsi="Tahoma" w:cs="Tahoma"/>
          <w:b/>
        </w:rPr>
        <w:t xml:space="preserve">7.2. </w:t>
      </w:r>
      <w:r w:rsidR="00EB4A25" w:rsidRPr="002115C2">
        <w:rPr>
          <w:rFonts w:ascii="Tahoma" w:hAnsi="Tahoma" w:cs="Tahoma"/>
          <w:bCs/>
        </w:rPr>
        <w:t>O envio da proposta ocorrerá por meio de chave de acesso e senha no sistema</w:t>
      </w:r>
      <w:r w:rsidRPr="002115C2">
        <w:rPr>
          <w:rFonts w:ascii="Tahoma" w:hAnsi="Tahoma" w:cs="Tahoma"/>
          <w:bCs/>
        </w:rPr>
        <w:t>.</w:t>
      </w:r>
    </w:p>
    <w:p w14:paraId="67E0B431" w14:textId="1CD1E040" w:rsidR="00EB4A25" w:rsidRPr="002115C2" w:rsidRDefault="00EB4A25" w:rsidP="00A73E8F">
      <w:pPr>
        <w:spacing w:line="276" w:lineRule="auto"/>
        <w:jc w:val="both"/>
        <w:rPr>
          <w:rFonts w:ascii="Tahoma" w:hAnsi="Tahoma" w:cs="Tahoma"/>
          <w:bCs/>
        </w:rPr>
      </w:pPr>
      <w:r w:rsidRPr="002115C2">
        <w:rPr>
          <w:rFonts w:ascii="Tahoma" w:hAnsi="Tahoma" w:cs="Tahoma"/>
          <w:b/>
        </w:rPr>
        <w:t>7.3.</w:t>
      </w:r>
      <w:r w:rsidRPr="002115C2">
        <w:rPr>
          <w:rFonts w:ascii="Tahoma" w:hAnsi="Tahoma" w:cs="Tahoma"/>
          <w:bCs/>
        </w:rPr>
        <w:t xml:space="preserve"> Os documentos de habilitação do licitante melhor classificado serão solicitados e avaliados apenas após a fase de julgamento das propostas e a etapa de lances.</w:t>
      </w:r>
    </w:p>
    <w:p w14:paraId="3ABD680A" w14:textId="77777777" w:rsidR="00EB4A25" w:rsidRPr="002115C2" w:rsidRDefault="00EB4A25" w:rsidP="00A73E8F">
      <w:pPr>
        <w:spacing w:line="276" w:lineRule="auto"/>
        <w:jc w:val="both"/>
        <w:rPr>
          <w:rFonts w:ascii="Tahoma" w:hAnsi="Tahoma" w:cs="Tahoma"/>
          <w:bCs/>
        </w:rPr>
      </w:pPr>
      <w:r w:rsidRPr="002115C2">
        <w:rPr>
          <w:rFonts w:ascii="Tahoma" w:hAnsi="Tahoma" w:cs="Tahoma"/>
          <w:b/>
        </w:rPr>
        <w:t>7.4.</w:t>
      </w:r>
      <w:r w:rsidRPr="002115C2">
        <w:rPr>
          <w:rFonts w:ascii="Tahoma" w:hAnsi="Tahoma" w:cs="Tahoma"/>
          <w:bCs/>
        </w:rPr>
        <w:t xml:space="preserve"> Incumbirá ao licitante acompanhar as operações no sistema eletrônico durante o certame, ficando responsável pelo ônus decorrente da perda de negócios, diante da inobservância de quaisquer mensagens emitidas pelo sistema ou de sua desconexão.</w:t>
      </w:r>
    </w:p>
    <w:p w14:paraId="0F4D0B99" w14:textId="77777777" w:rsidR="00EB4A25" w:rsidRPr="002115C2" w:rsidRDefault="00EB4A25" w:rsidP="00A73E8F">
      <w:pPr>
        <w:spacing w:line="276" w:lineRule="auto"/>
        <w:jc w:val="both"/>
        <w:rPr>
          <w:rFonts w:ascii="Tahoma" w:hAnsi="Tahoma" w:cs="Tahoma"/>
          <w:bCs/>
        </w:rPr>
      </w:pPr>
      <w:r w:rsidRPr="002115C2">
        <w:rPr>
          <w:rFonts w:ascii="Tahoma" w:hAnsi="Tahoma" w:cs="Tahoma"/>
          <w:b/>
        </w:rPr>
        <w:t>7.5.</w:t>
      </w:r>
      <w:r w:rsidRPr="002115C2">
        <w:rPr>
          <w:rFonts w:ascii="Tahoma" w:hAnsi="Tahoma" w:cs="Tahoma"/>
          <w:bCs/>
        </w:rPr>
        <w:t xml:space="preserve"> Até a abertura da sessão pública, os licitantes poderão retirar ou substituir a proposta anteriormente inserida no sistema.</w:t>
      </w:r>
    </w:p>
    <w:p w14:paraId="19C29665" w14:textId="77777777" w:rsidR="00EB4A25" w:rsidRPr="002115C2" w:rsidRDefault="00EB4A25" w:rsidP="00A73E8F">
      <w:pPr>
        <w:spacing w:line="276" w:lineRule="auto"/>
        <w:jc w:val="both"/>
        <w:rPr>
          <w:rFonts w:ascii="Tahoma" w:hAnsi="Tahoma" w:cs="Tahoma"/>
          <w:bCs/>
        </w:rPr>
      </w:pPr>
      <w:r w:rsidRPr="002115C2">
        <w:rPr>
          <w:rFonts w:ascii="Tahoma" w:hAnsi="Tahoma" w:cs="Tahoma"/>
          <w:b/>
        </w:rPr>
        <w:t>7.6.</w:t>
      </w:r>
      <w:r w:rsidRPr="002115C2">
        <w:rPr>
          <w:rFonts w:ascii="Tahoma" w:hAnsi="Tahoma" w:cs="Tahoma"/>
          <w:bCs/>
        </w:rPr>
        <w:t xml:space="preserve"> A classificação entre as propostas apresentadas ocorrerá após a etapa de lances e julgamento, momento em que o licitante provisoriamente vencedor será convocado para apresentar a documentação de habilitação.</w:t>
      </w:r>
    </w:p>
    <w:p w14:paraId="591061CE" w14:textId="77777777" w:rsidR="00EB4A25" w:rsidRPr="002115C2" w:rsidRDefault="00EB4A25" w:rsidP="00A73E8F">
      <w:pPr>
        <w:spacing w:line="276" w:lineRule="auto"/>
        <w:jc w:val="both"/>
        <w:rPr>
          <w:rFonts w:ascii="Tahoma" w:hAnsi="Tahoma" w:cs="Tahoma"/>
          <w:bCs/>
        </w:rPr>
      </w:pPr>
      <w:r w:rsidRPr="002115C2">
        <w:rPr>
          <w:rFonts w:ascii="Tahoma" w:hAnsi="Tahoma" w:cs="Tahoma"/>
          <w:b/>
        </w:rPr>
        <w:t>7.7.</w:t>
      </w:r>
      <w:r w:rsidRPr="002115C2">
        <w:rPr>
          <w:rFonts w:ascii="Tahoma" w:hAnsi="Tahoma" w:cs="Tahoma"/>
          <w:bCs/>
        </w:rPr>
        <w:t xml:space="preserve"> As Microempresas e Empresas de Pequeno Porte (ME/EPP) deverão apresentar a documentação de habilitação, ainda que haja alguma restrição de regularidade fiscal e trabalhista, no momento de sua convocação, nos termos do art. 43, § 1º da LC nº 123/2006.</w:t>
      </w:r>
    </w:p>
    <w:p w14:paraId="47FCDFD1" w14:textId="6484EFC1" w:rsidR="001D34D0" w:rsidRPr="002115C2" w:rsidRDefault="00EB4A25" w:rsidP="00A73E8F">
      <w:pPr>
        <w:spacing w:line="276" w:lineRule="auto"/>
        <w:jc w:val="both"/>
        <w:rPr>
          <w:rFonts w:ascii="Tahoma" w:hAnsi="Tahoma" w:cs="Tahoma"/>
          <w:bCs/>
        </w:rPr>
      </w:pPr>
      <w:r w:rsidRPr="002115C2">
        <w:rPr>
          <w:rFonts w:ascii="Tahoma" w:hAnsi="Tahoma" w:cs="Tahoma"/>
          <w:b/>
        </w:rPr>
        <w:t>7.8.</w:t>
      </w:r>
      <w:r w:rsidRPr="002115C2">
        <w:rPr>
          <w:rFonts w:ascii="Tahoma" w:hAnsi="Tahoma" w:cs="Tahoma"/>
          <w:bCs/>
        </w:rPr>
        <w:t xml:space="preserve"> Os documentos de habilitação do licitante melhor classificado serão disponibilizados para avaliação e acesso público após o encerramento do julgamento da proposta, e somente após a sua convocação para o envio.</w:t>
      </w:r>
    </w:p>
    <w:p w14:paraId="10F27D59" w14:textId="77777777" w:rsidR="00EB4A25" w:rsidRPr="002115C2" w:rsidRDefault="00EB4A25" w:rsidP="00A73E8F">
      <w:pPr>
        <w:spacing w:line="276" w:lineRule="auto"/>
        <w:jc w:val="both"/>
        <w:rPr>
          <w:rFonts w:ascii="Tahoma" w:hAnsi="Tahoma" w:cs="Tahoma"/>
          <w:bCs/>
        </w:rPr>
      </w:pPr>
    </w:p>
    <w:p w14:paraId="1EDD115A" w14:textId="7A45AFFB" w:rsidR="001D34D0" w:rsidRPr="002115C2" w:rsidRDefault="001D34D0" w:rsidP="00A73E8F">
      <w:pPr>
        <w:spacing w:line="276" w:lineRule="auto"/>
        <w:jc w:val="both"/>
        <w:rPr>
          <w:rFonts w:ascii="Tahoma" w:hAnsi="Tahoma" w:cs="Tahoma"/>
          <w:b/>
          <w:color w:val="000000" w:themeColor="text1"/>
        </w:rPr>
      </w:pPr>
      <w:r w:rsidRPr="002115C2">
        <w:rPr>
          <w:rFonts w:ascii="Tahoma" w:hAnsi="Tahoma" w:cs="Tahoma"/>
          <w:b/>
          <w:color w:val="000000" w:themeColor="text1"/>
        </w:rPr>
        <w:t>8. DO PREENCHIMENTO DA PROPOSTA:</w:t>
      </w:r>
    </w:p>
    <w:p w14:paraId="71357324" w14:textId="63CCB3A2" w:rsidR="001D34D0" w:rsidRPr="002115C2" w:rsidRDefault="001D34D0" w:rsidP="00A73E8F">
      <w:pPr>
        <w:spacing w:line="276" w:lineRule="auto"/>
        <w:jc w:val="both"/>
        <w:rPr>
          <w:rFonts w:ascii="Tahoma" w:hAnsi="Tahoma" w:cs="Tahoma"/>
          <w:bCs/>
          <w:color w:val="000000" w:themeColor="text1"/>
        </w:rPr>
      </w:pPr>
      <w:r w:rsidRPr="002115C2">
        <w:rPr>
          <w:rFonts w:ascii="Tahoma" w:hAnsi="Tahoma" w:cs="Tahoma"/>
          <w:b/>
          <w:color w:val="000000" w:themeColor="text1"/>
        </w:rPr>
        <w:t>8.1.</w:t>
      </w:r>
      <w:r w:rsidRPr="002115C2">
        <w:rPr>
          <w:rFonts w:ascii="Tahoma" w:hAnsi="Tahoma" w:cs="Tahoma"/>
          <w:bCs/>
          <w:color w:val="000000" w:themeColor="text1"/>
        </w:rPr>
        <w:t xml:space="preserve"> O licitante enviará sua proposta mediante o preenchimento, no sistema eletrônico, dos seguintes campos:</w:t>
      </w:r>
    </w:p>
    <w:p w14:paraId="2A8F1834" w14:textId="535EE2E3" w:rsidR="001D34D0" w:rsidRPr="002115C2" w:rsidRDefault="001D34D0" w:rsidP="00A73E8F">
      <w:pPr>
        <w:spacing w:line="276" w:lineRule="auto"/>
        <w:ind w:left="708"/>
        <w:jc w:val="both"/>
        <w:rPr>
          <w:rFonts w:ascii="Tahoma" w:hAnsi="Tahoma" w:cs="Tahoma"/>
          <w:bCs/>
        </w:rPr>
      </w:pPr>
      <w:r w:rsidRPr="002115C2">
        <w:rPr>
          <w:rFonts w:ascii="Tahoma" w:hAnsi="Tahoma" w:cs="Tahoma"/>
          <w:b/>
          <w:color w:val="000000" w:themeColor="text1"/>
        </w:rPr>
        <w:lastRenderedPageBreak/>
        <w:t xml:space="preserve">8.1.1. </w:t>
      </w:r>
      <w:r w:rsidR="003F7754" w:rsidRPr="002115C2">
        <w:rPr>
          <w:rFonts w:ascii="Tahoma" w:hAnsi="Tahoma" w:cs="Tahoma"/>
          <w:b/>
        </w:rPr>
        <w:t>Valor unitário</w:t>
      </w:r>
      <w:r w:rsidR="00ED0F8D" w:rsidRPr="002115C2">
        <w:rPr>
          <w:rFonts w:ascii="Tahoma" w:hAnsi="Tahoma" w:cs="Tahoma"/>
          <w:b/>
        </w:rPr>
        <w:t xml:space="preserve"> e total</w:t>
      </w:r>
      <w:r w:rsidR="003F7754" w:rsidRPr="002115C2">
        <w:rPr>
          <w:rFonts w:ascii="Tahoma" w:hAnsi="Tahoma" w:cs="Tahoma"/>
          <w:b/>
        </w:rPr>
        <w:t xml:space="preserve"> de cada item</w:t>
      </w:r>
      <w:r w:rsidR="00ED0F8D" w:rsidRPr="002115C2">
        <w:rPr>
          <w:rFonts w:ascii="Tahoma" w:hAnsi="Tahoma" w:cs="Tahoma"/>
          <w:b/>
        </w:rPr>
        <w:t xml:space="preserve"> </w:t>
      </w:r>
      <w:r w:rsidR="003F7754" w:rsidRPr="002115C2">
        <w:rPr>
          <w:rFonts w:ascii="Tahoma" w:hAnsi="Tahoma" w:cs="Tahoma"/>
          <w:b/>
        </w:rPr>
        <w:t xml:space="preserve">e valor total </w:t>
      </w:r>
      <w:r w:rsidR="00097B6F" w:rsidRPr="002115C2">
        <w:rPr>
          <w:rFonts w:ascii="Tahoma" w:hAnsi="Tahoma" w:cs="Tahoma"/>
          <w:b/>
        </w:rPr>
        <w:t>global</w:t>
      </w:r>
      <w:r w:rsidRPr="002115C2">
        <w:rPr>
          <w:rFonts w:ascii="Tahoma" w:hAnsi="Tahoma" w:cs="Tahoma"/>
          <w:bCs/>
        </w:rPr>
        <w:t>, em moeda corrente nacional;</w:t>
      </w:r>
    </w:p>
    <w:p w14:paraId="4EA03A90" w14:textId="63966AAC" w:rsidR="001D34D0" w:rsidRPr="002115C2" w:rsidRDefault="001D34D0" w:rsidP="00A73E8F">
      <w:pPr>
        <w:spacing w:line="276" w:lineRule="auto"/>
        <w:ind w:left="708"/>
        <w:jc w:val="both"/>
        <w:rPr>
          <w:rFonts w:ascii="Tahoma" w:hAnsi="Tahoma" w:cs="Tahoma"/>
          <w:bCs/>
        </w:rPr>
      </w:pPr>
      <w:r w:rsidRPr="002115C2">
        <w:rPr>
          <w:rFonts w:ascii="Tahoma" w:hAnsi="Tahoma" w:cs="Tahoma"/>
          <w:b/>
        </w:rPr>
        <w:t>8.1.2.</w:t>
      </w:r>
      <w:r w:rsidRPr="002115C2">
        <w:rPr>
          <w:rFonts w:ascii="Tahoma" w:hAnsi="Tahoma" w:cs="Tahoma"/>
          <w:bCs/>
        </w:rPr>
        <w:t xml:space="preserve"> Marca / Fabricante de cada item ofertado;</w:t>
      </w:r>
    </w:p>
    <w:p w14:paraId="73F37E93" w14:textId="4FACFC64" w:rsidR="001D34D0" w:rsidRPr="002115C2" w:rsidRDefault="001D34D0" w:rsidP="00A73E8F">
      <w:pPr>
        <w:spacing w:line="276" w:lineRule="auto"/>
        <w:ind w:left="708"/>
        <w:jc w:val="both"/>
        <w:rPr>
          <w:rFonts w:ascii="Tahoma" w:hAnsi="Tahoma" w:cs="Tahoma"/>
          <w:bCs/>
          <w:color w:val="000000" w:themeColor="text1"/>
        </w:rPr>
      </w:pPr>
      <w:r w:rsidRPr="002115C2">
        <w:rPr>
          <w:rFonts w:ascii="Tahoma" w:hAnsi="Tahoma" w:cs="Tahoma"/>
          <w:b/>
          <w:color w:val="000000" w:themeColor="text1"/>
        </w:rPr>
        <w:t>8.1.3. Descrição detalhada do objeto</w:t>
      </w:r>
      <w:r w:rsidRPr="002115C2">
        <w:rPr>
          <w:rFonts w:ascii="Tahoma" w:hAnsi="Tahoma" w:cs="Tahoma"/>
          <w:bCs/>
          <w:color w:val="000000" w:themeColor="text1"/>
        </w:rPr>
        <w:t>, contendo as informações similares à especificação do Termo de Referência, no que for aplicável, o modelo, prazo de validade ou de garantia, número do registro ou inscrição do bem no órgão competente, quando for o caso</w:t>
      </w:r>
      <w:r w:rsidR="003970DD" w:rsidRPr="002115C2">
        <w:rPr>
          <w:rFonts w:ascii="Tahoma" w:hAnsi="Tahoma" w:cs="Tahoma"/>
          <w:bCs/>
          <w:color w:val="000000" w:themeColor="text1"/>
        </w:rPr>
        <w:t>.</w:t>
      </w:r>
    </w:p>
    <w:p w14:paraId="5EC09E11" w14:textId="71B42D78" w:rsidR="003970DD" w:rsidRPr="002115C2" w:rsidRDefault="003970DD" w:rsidP="003970DD">
      <w:pPr>
        <w:spacing w:line="276" w:lineRule="auto"/>
        <w:jc w:val="both"/>
        <w:rPr>
          <w:rFonts w:ascii="Tahoma" w:hAnsi="Tahoma" w:cs="Tahoma"/>
        </w:rPr>
      </w:pPr>
      <w:r w:rsidRPr="002115C2">
        <w:rPr>
          <w:rFonts w:ascii="Tahoma" w:hAnsi="Tahoma" w:cs="Tahoma"/>
          <w:b/>
          <w:color w:val="000000" w:themeColor="text1"/>
        </w:rPr>
        <w:t xml:space="preserve">8.2. </w:t>
      </w:r>
      <w:r w:rsidRPr="002115C2">
        <w:rPr>
          <w:rFonts w:ascii="Tahoma" w:hAnsi="Tahoma" w:cs="Tahoma"/>
        </w:rPr>
        <w:t xml:space="preserve">Em observância ao princípio da eficiência e à necessidade de padronização da frota, apenas serão aceitas propostas que contemplem as </w:t>
      </w:r>
      <w:r w:rsidRPr="002115C2">
        <w:rPr>
          <w:rFonts w:ascii="Tahoma" w:hAnsi="Tahoma" w:cs="Tahoma"/>
          <w:b/>
          <w:bCs/>
        </w:rPr>
        <w:t>marcas</w:t>
      </w:r>
      <w:r w:rsidRPr="002115C2">
        <w:rPr>
          <w:rFonts w:ascii="Tahoma" w:hAnsi="Tahoma" w:cs="Tahoma"/>
        </w:rPr>
        <w:t xml:space="preserve"> definidas no </w:t>
      </w:r>
      <w:r w:rsidRPr="002115C2">
        <w:rPr>
          <w:rFonts w:ascii="Tahoma" w:hAnsi="Tahoma" w:cs="Tahoma"/>
          <w:b/>
          <w:bCs/>
        </w:rPr>
        <w:t>Decreto Municipal nº 3.203/2025</w:t>
      </w:r>
      <w:r w:rsidRPr="002115C2">
        <w:rPr>
          <w:rFonts w:ascii="Tahoma" w:hAnsi="Tahoma" w:cs="Tahoma"/>
        </w:rPr>
        <w:t>, conforme autorizado pelo Art. 41, inciso I, alínea "a" da Lei Federal nº 14.133/2021. As marcas definidas constam no Termo de Referência (ANEXO I).</w:t>
      </w:r>
    </w:p>
    <w:p w14:paraId="5F4BCC8E" w14:textId="447CB87D" w:rsidR="001D34D0" w:rsidRPr="002115C2" w:rsidRDefault="001D34D0" w:rsidP="00A73E8F">
      <w:pPr>
        <w:spacing w:line="276" w:lineRule="auto"/>
        <w:jc w:val="both"/>
        <w:rPr>
          <w:rFonts w:ascii="Tahoma" w:hAnsi="Tahoma" w:cs="Tahoma"/>
          <w:bCs/>
        </w:rPr>
      </w:pPr>
      <w:r w:rsidRPr="002115C2">
        <w:rPr>
          <w:rFonts w:ascii="Tahoma" w:hAnsi="Tahoma" w:cs="Tahoma"/>
          <w:b/>
        </w:rPr>
        <w:t>8.2.</w:t>
      </w:r>
      <w:r w:rsidRPr="002115C2">
        <w:rPr>
          <w:rFonts w:ascii="Tahoma" w:hAnsi="Tahoma" w:cs="Tahoma"/>
          <w:bCs/>
        </w:rPr>
        <w:t xml:space="preserve"> Todas as especificações do objeto contidas na proposta vinculam a Contratada.</w:t>
      </w:r>
    </w:p>
    <w:p w14:paraId="79F346DD" w14:textId="111191A9" w:rsidR="001D34D0" w:rsidRPr="002115C2" w:rsidRDefault="001D34D0" w:rsidP="00A73E8F">
      <w:pPr>
        <w:spacing w:line="276" w:lineRule="auto"/>
        <w:jc w:val="both"/>
        <w:rPr>
          <w:rFonts w:ascii="Tahoma" w:hAnsi="Tahoma" w:cs="Tahoma"/>
          <w:bCs/>
        </w:rPr>
      </w:pPr>
      <w:r w:rsidRPr="002115C2">
        <w:rPr>
          <w:rFonts w:ascii="Tahoma" w:hAnsi="Tahoma" w:cs="Tahoma"/>
          <w:b/>
        </w:rPr>
        <w:t>8.3.</w:t>
      </w:r>
      <w:r w:rsidRPr="002115C2">
        <w:rPr>
          <w:rFonts w:ascii="Tahoma" w:hAnsi="Tahoma" w:cs="Tahoma"/>
          <w:bCs/>
        </w:rPr>
        <w:t xml:space="preserve"> Nos valores propostos estarão inclusos todos os custos operacionais, encargos previdenciários, trabalhistas, tributários, comerciais e quaisquer outros que incidam direta ou indiretamente no fornecimento dos bens ou serviços.</w:t>
      </w:r>
    </w:p>
    <w:p w14:paraId="04F27FFA" w14:textId="70911618" w:rsidR="001D34D0" w:rsidRPr="002115C2" w:rsidRDefault="001D34D0" w:rsidP="00A73E8F">
      <w:pPr>
        <w:spacing w:line="276" w:lineRule="auto"/>
        <w:jc w:val="both"/>
        <w:rPr>
          <w:rFonts w:ascii="Tahoma" w:hAnsi="Tahoma" w:cs="Tahoma"/>
          <w:bCs/>
        </w:rPr>
      </w:pPr>
      <w:r w:rsidRPr="002115C2">
        <w:rPr>
          <w:rFonts w:ascii="Tahoma" w:hAnsi="Tahoma" w:cs="Tahoma"/>
          <w:b/>
        </w:rPr>
        <w:t>8.4.</w:t>
      </w:r>
      <w:r w:rsidRPr="002115C2">
        <w:rPr>
          <w:rFonts w:ascii="Tahoma" w:hAnsi="Tahoma" w:cs="Tahoma"/>
          <w:bCs/>
        </w:rPr>
        <w:t xml:space="preserve"> Os preços ofertados, tanto na proposta inicial, quanto na etapa de lances, serão de exclusiva responsabilidade do licitante, não lhe assistindo o direito de pleitear qualquer alteração, sob alegação de erro, omissão ou qualquer outro pretexto.</w:t>
      </w:r>
    </w:p>
    <w:p w14:paraId="66245EAD" w14:textId="306E6118" w:rsidR="001D34D0" w:rsidRPr="002115C2" w:rsidRDefault="001D34D0" w:rsidP="00A73E8F">
      <w:pPr>
        <w:spacing w:line="276" w:lineRule="auto"/>
        <w:jc w:val="both"/>
        <w:rPr>
          <w:rFonts w:ascii="Tahoma" w:hAnsi="Tahoma" w:cs="Tahoma"/>
          <w:bCs/>
        </w:rPr>
      </w:pPr>
      <w:r w:rsidRPr="002115C2">
        <w:rPr>
          <w:rFonts w:ascii="Tahoma" w:hAnsi="Tahoma" w:cs="Tahoma"/>
          <w:b/>
        </w:rPr>
        <w:t>8.5.</w:t>
      </w:r>
      <w:r w:rsidRPr="002115C2">
        <w:rPr>
          <w:rFonts w:ascii="Tahoma" w:hAnsi="Tahoma" w:cs="Tahoma"/>
          <w:bCs/>
        </w:rPr>
        <w:t xml:space="preserve"> O prazo de validade da proposta não será inferior a 60 (sessenta) dias, a contar da data de sua apresentação. </w:t>
      </w:r>
    </w:p>
    <w:p w14:paraId="1C511048" w14:textId="664731F1" w:rsidR="001D34D0" w:rsidRPr="002115C2" w:rsidRDefault="001D34D0" w:rsidP="00A73E8F">
      <w:pPr>
        <w:spacing w:line="276" w:lineRule="auto"/>
        <w:jc w:val="both"/>
        <w:rPr>
          <w:rFonts w:ascii="Tahoma" w:hAnsi="Tahoma" w:cs="Tahoma"/>
          <w:bCs/>
        </w:rPr>
      </w:pPr>
      <w:r w:rsidRPr="002115C2">
        <w:rPr>
          <w:rFonts w:ascii="Tahoma" w:hAnsi="Tahoma" w:cs="Tahoma"/>
          <w:b/>
        </w:rPr>
        <w:t>8.6.</w:t>
      </w:r>
      <w:r w:rsidRPr="002115C2">
        <w:rPr>
          <w:rFonts w:ascii="Tahoma" w:hAnsi="Tahoma" w:cs="Tahoma"/>
          <w:bCs/>
        </w:rPr>
        <w:t xml:space="preserve"> Os licitantes devem respeitar os preços máximos estabelecidos nas normas de regência de contratações públicas, quando participarem de licitações públicas.</w:t>
      </w:r>
    </w:p>
    <w:p w14:paraId="2681E7DA" w14:textId="77777777" w:rsidR="003A45A4" w:rsidRPr="002115C2" w:rsidRDefault="003A45A4" w:rsidP="00A73E8F">
      <w:pPr>
        <w:spacing w:line="276" w:lineRule="auto"/>
        <w:jc w:val="both"/>
        <w:rPr>
          <w:rFonts w:ascii="Tahoma" w:hAnsi="Tahoma" w:cs="Tahoma"/>
          <w:bCs/>
        </w:rPr>
      </w:pPr>
    </w:p>
    <w:p w14:paraId="2D121CF5" w14:textId="3A7E3B26" w:rsidR="001D34D0" w:rsidRPr="002115C2" w:rsidRDefault="001D34D0" w:rsidP="00A73E8F">
      <w:pPr>
        <w:spacing w:line="276" w:lineRule="auto"/>
        <w:jc w:val="both"/>
        <w:rPr>
          <w:rFonts w:ascii="Tahoma" w:hAnsi="Tahoma" w:cs="Tahoma"/>
          <w:b/>
        </w:rPr>
      </w:pPr>
      <w:r w:rsidRPr="002115C2">
        <w:rPr>
          <w:rFonts w:ascii="Tahoma" w:hAnsi="Tahoma" w:cs="Tahoma"/>
          <w:b/>
        </w:rPr>
        <w:t>9. DA ABERTURA DA SESSÃO, CLASSIFICAÇÃO DAS PROPOSTAS E FORMULAÇÃO DE LANCES:</w:t>
      </w:r>
    </w:p>
    <w:p w14:paraId="2162AD6C" w14:textId="5C6D6CF1" w:rsidR="002A3C9F" w:rsidRPr="002115C2" w:rsidRDefault="002A3C9F" w:rsidP="00A73E8F">
      <w:pPr>
        <w:spacing w:line="276" w:lineRule="auto"/>
        <w:jc w:val="both"/>
        <w:rPr>
          <w:rFonts w:ascii="Tahoma" w:hAnsi="Tahoma" w:cs="Tahoma"/>
          <w:bCs/>
        </w:rPr>
      </w:pPr>
      <w:r w:rsidRPr="002115C2">
        <w:rPr>
          <w:rFonts w:ascii="Tahoma" w:hAnsi="Tahoma" w:cs="Tahoma"/>
          <w:b/>
        </w:rPr>
        <w:t>9.1.</w:t>
      </w:r>
      <w:r w:rsidRPr="002115C2">
        <w:rPr>
          <w:rFonts w:ascii="Tahoma" w:hAnsi="Tahoma" w:cs="Tahoma"/>
          <w:bCs/>
        </w:rPr>
        <w:t xml:space="preserve"> A abertura da presente licitação dar-se-á em sessão pública, por meio de sistema eletrônico, na data, horário e local indicados neste Edital.</w:t>
      </w:r>
    </w:p>
    <w:p w14:paraId="61A3CC58" w14:textId="0DB35621" w:rsidR="002A3C9F" w:rsidRPr="002115C2" w:rsidRDefault="002A3C9F" w:rsidP="00A73E8F">
      <w:pPr>
        <w:pStyle w:val="PargrafodaLista"/>
        <w:spacing w:line="276" w:lineRule="auto"/>
        <w:ind w:left="0"/>
        <w:contextualSpacing w:val="0"/>
        <w:jc w:val="both"/>
        <w:rPr>
          <w:rFonts w:ascii="Tahoma" w:hAnsi="Tahoma" w:cs="Tahoma"/>
          <w:bCs/>
        </w:rPr>
      </w:pPr>
      <w:r w:rsidRPr="002115C2">
        <w:rPr>
          <w:rFonts w:ascii="Tahoma" w:hAnsi="Tahoma" w:cs="Tahoma"/>
          <w:b/>
        </w:rPr>
        <w:t>9.2.</w:t>
      </w:r>
      <w:r w:rsidRPr="002115C2">
        <w:rPr>
          <w:rFonts w:ascii="Tahoma" w:hAnsi="Tahoma" w:cs="Tahoma"/>
          <w:bCs/>
        </w:rPr>
        <w:t xml:space="preserve"> O Pregoeiro verificará as propostas apresentadas e desclassificará, desde logo, aquelas que não estiverem em conformidade com os requisitos estabelecidos neste Edital, contiverem vícios insanáveis ou não apresentarem as especificações técnicas exigidas no Termo de Referência, conforme art. 59 da Lei nº 14.133/2021.</w:t>
      </w:r>
    </w:p>
    <w:p w14:paraId="63E32A14" w14:textId="7578AF2F" w:rsidR="002A3C9F" w:rsidRPr="002115C2" w:rsidRDefault="002A3C9F" w:rsidP="00A73E8F">
      <w:pPr>
        <w:spacing w:line="276" w:lineRule="auto"/>
        <w:ind w:left="708"/>
        <w:jc w:val="both"/>
        <w:rPr>
          <w:rFonts w:ascii="Tahoma" w:hAnsi="Tahoma" w:cs="Tahoma"/>
          <w:bCs/>
        </w:rPr>
      </w:pPr>
      <w:r w:rsidRPr="002115C2">
        <w:rPr>
          <w:rFonts w:ascii="Tahoma" w:hAnsi="Tahoma" w:cs="Tahoma"/>
          <w:b/>
        </w:rPr>
        <w:t>9.2.1.</w:t>
      </w:r>
      <w:r w:rsidRPr="002115C2">
        <w:rPr>
          <w:rFonts w:ascii="Tahoma" w:hAnsi="Tahoma" w:cs="Tahoma"/>
          <w:bCs/>
        </w:rPr>
        <w:t xml:space="preserve"> Também será desclassificada a proposta que identifique o licitante.</w:t>
      </w:r>
    </w:p>
    <w:p w14:paraId="1CD22081" w14:textId="00FE4EB1" w:rsidR="002A3C9F" w:rsidRPr="002115C2" w:rsidRDefault="002A3C9F" w:rsidP="00A73E8F">
      <w:pPr>
        <w:spacing w:line="276" w:lineRule="auto"/>
        <w:ind w:left="708"/>
        <w:jc w:val="both"/>
        <w:rPr>
          <w:rFonts w:ascii="Tahoma" w:hAnsi="Tahoma" w:cs="Tahoma"/>
          <w:bCs/>
        </w:rPr>
      </w:pPr>
      <w:r w:rsidRPr="002115C2">
        <w:rPr>
          <w:rFonts w:ascii="Tahoma" w:hAnsi="Tahoma" w:cs="Tahoma"/>
          <w:b/>
        </w:rPr>
        <w:t>9.2.2.</w:t>
      </w:r>
      <w:r w:rsidRPr="002115C2">
        <w:rPr>
          <w:rFonts w:ascii="Tahoma" w:hAnsi="Tahoma" w:cs="Tahoma"/>
          <w:bCs/>
        </w:rPr>
        <w:t xml:space="preserve"> A desclassificação será sempre fundamentada e registrada no sistema, com acompanhamento em tempo real por todos os participantes.</w:t>
      </w:r>
    </w:p>
    <w:p w14:paraId="4435A32B" w14:textId="4C985DCE" w:rsidR="002A3C9F" w:rsidRPr="002115C2" w:rsidRDefault="002A3C9F" w:rsidP="00A73E8F">
      <w:pPr>
        <w:spacing w:line="276" w:lineRule="auto"/>
        <w:ind w:left="708"/>
        <w:jc w:val="both"/>
        <w:rPr>
          <w:rFonts w:ascii="Tahoma" w:hAnsi="Tahoma" w:cs="Tahoma"/>
          <w:bCs/>
        </w:rPr>
      </w:pPr>
      <w:r w:rsidRPr="002115C2">
        <w:rPr>
          <w:rFonts w:ascii="Tahoma" w:hAnsi="Tahoma" w:cs="Tahoma"/>
          <w:b/>
        </w:rPr>
        <w:t>9.2.3.</w:t>
      </w:r>
      <w:r w:rsidRPr="002115C2">
        <w:rPr>
          <w:rFonts w:ascii="Tahoma" w:hAnsi="Tahoma" w:cs="Tahoma"/>
          <w:bCs/>
        </w:rPr>
        <w:t xml:space="preserve"> A não desclassificação da proposta não impede seu julgamento definitivo em sentido contrário, a ser realizado na fase de aceitação.</w:t>
      </w:r>
    </w:p>
    <w:p w14:paraId="58C18C33" w14:textId="37654246" w:rsidR="002A3C9F" w:rsidRPr="002115C2" w:rsidRDefault="002A3C9F" w:rsidP="00A73E8F">
      <w:pPr>
        <w:spacing w:line="276" w:lineRule="auto"/>
        <w:jc w:val="both"/>
        <w:rPr>
          <w:rFonts w:ascii="Tahoma" w:hAnsi="Tahoma" w:cs="Tahoma"/>
          <w:bCs/>
        </w:rPr>
      </w:pPr>
      <w:r w:rsidRPr="002115C2">
        <w:rPr>
          <w:rFonts w:ascii="Tahoma" w:hAnsi="Tahoma" w:cs="Tahoma"/>
          <w:b/>
        </w:rPr>
        <w:t>9.3.</w:t>
      </w:r>
      <w:r w:rsidRPr="002115C2">
        <w:rPr>
          <w:rFonts w:ascii="Tahoma" w:hAnsi="Tahoma" w:cs="Tahoma"/>
          <w:bCs/>
        </w:rPr>
        <w:t xml:space="preserve"> O sistema ordenará automaticamente as propostas classificadas, sendo que somente estas participarão da fase de lances.</w:t>
      </w:r>
    </w:p>
    <w:p w14:paraId="142C69BB" w14:textId="2D764266" w:rsidR="002A3C9F" w:rsidRPr="002115C2" w:rsidRDefault="002A3C9F" w:rsidP="00A73E8F">
      <w:pPr>
        <w:spacing w:line="276" w:lineRule="auto"/>
        <w:jc w:val="both"/>
        <w:rPr>
          <w:rFonts w:ascii="Tahoma" w:hAnsi="Tahoma" w:cs="Tahoma"/>
          <w:bCs/>
        </w:rPr>
      </w:pPr>
      <w:r w:rsidRPr="002115C2">
        <w:rPr>
          <w:rFonts w:ascii="Tahoma" w:hAnsi="Tahoma" w:cs="Tahoma"/>
          <w:b/>
        </w:rPr>
        <w:t>9.4.</w:t>
      </w:r>
      <w:r w:rsidRPr="002115C2">
        <w:rPr>
          <w:rFonts w:ascii="Tahoma" w:hAnsi="Tahoma" w:cs="Tahoma"/>
          <w:bCs/>
        </w:rPr>
        <w:t xml:space="preserve"> O sistema disponibilizará campo próprio para troca de mensagens entre o Pregoeiro e os licitantes.</w:t>
      </w:r>
    </w:p>
    <w:p w14:paraId="06E0DF50" w14:textId="7F15C7D7" w:rsidR="002A3C9F" w:rsidRPr="002115C2" w:rsidRDefault="002A3C9F" w:rsidP="00A73E8F">
      <w:pPr>
        <w:spacing w:line="276" w:lineRule="auto"/>
        <w:jc w:val="both"/>
        <w:rPr>
          <w:rFonts w:ascii="Tahoma" w:hAnsi="Tahoma" w:cs="Tahoma"/>
          <w:bCs/>
        </w:rPr>
      </w:pPr>
      <w:r w:rsidRPr="002115C2">
        <w:rPr>
          <w:rFonts w:ascii="Tahoma" w:hAnsi="Tahoma" w:cs="Tahoma"/>
          <w:b/>
        </w:rPr>
        <w:t>9.5.</w:t>
      </w:r>
      <w:r w:rsidRPr="002115C2">
        <w:rPr>
          <w:rFonts w:ascii="Tahoma" w:hAnsi="Tahoma" w:cs="Tahoma"/>
          <w:bCs/>
        </w:rPr>
        <w:t xml:space="preserve"> Iniciada a etapa competitiva, os licitantes deverão encaminhar lances exclusivamente por meio do sistema eletrônico, sendo imediatamente informados do seu recebimento e do valor consignado no registro.</w:t>
      </w:r>
    </w:p>
    <w:p w14:paraId="7BE3B243" w14:textId="043C9D05" w:rsidR="002A3C9F" w:rsidRPr="002115C2" w:rsidRDefault="002A3C9F" w:rsidP="00A73E8F">
      <w:pPr>
        <w:spacing w:line="276" w:lineRule="auto"/>
        <w:ind w:firstLine="708"/>
        <w:jc w:val="both"/>
        <w:rPr>
          <w:rFonts w:ascii="Tahoma" w:hAnsi="Tahoma" w:cs="Tahoma"/>
          <w:bCs/>
        </w:rPr>
      </w:pPr>
      <w:r w:rsidRPr="002115C2">
        <w:rPr>
          <w:rFonts w:ascii="Tahoma" w:hAnsi="Tahoma" w:cs="Tahoma"/>
          <w:b/>
        </w:rPr>
        <w:t>9.5.1.</w:t>
      </w:r>
      <w:r w:rsidRPr="002115C2">
        <w:rPr>
          <w:rFonts w:ascii="Tahoma" w:hAnsi="Tahoma" w:cs="Tahoma"/>
          <w:bCs/>
        </w:rPr>
        <w:t xml:space="preserve"> O lance deverá ser ofertado de acordo com o tipo de licitação indicado no preâmbulo deste Edital.</w:t>
      </w:r>
    </w:p>
    <w:p w14:paraId="693AA900" w14:textId="79342950" w:rsidR="002A3C9F" w:rsidRPr="002115C2" w:rsidRDefault="00BD6053" w:rsidP="00A73E8F">
      <w:pPr>
        <w:spacing w:line="276" w:lineRule="auto"/>
        <w:jc w:val="both"/>
        <w:rPr>
          <w:rFonts w:ascii="Tahoma" w:hAnsi="Tahoma" w:cs="Tahoma"/>
          <w:bCs/>
        </w:rPr>
      </w:pPr>
      <w:r w:rsidRPr="002115C2">
        <w:rPr>
          <w:rFonts w:ascii="Tahoma" w:hAnsi="Tahoma" w:cs="Tahoma"/>
          <w:b/>
        </w:rPr>
        <w:t>9.6.</w:t>
      </w:r>
      <w:r w:rsidRPr="002115C2">
        <w:rPr>
          <w:rFonts w:ascii="Tahoma" w:hAnsi="Tahoma" w:cs="Tahoma"/>
          <w:bCs/>
        </w:rPr>
        <w:t xml:space="preserve"> </w:t>
      </w:r>
      <w:r w:rsidR="002A3C9F" w:rsidRPr="002115C2">
        <w:rPr>
          <w:rFonts w:ascii="Tahoma" w:hAnsi="Tahoma" w:cs="Tahoma"/>
          <w:bCs/>
        </w:rPr>
        <w:t>Os licitantes poderão oferecer lances sucessivos, observando o horário fixado para abertura da sessão e as regras estabelecidas no Edital.</w:t>
      </w:r>
    </w:p>
    <w:p w14:paraId="0A725E2A" w14:textId="7604AFAF" w:rsidR="002A3C9F" w:rsidRPr="002115C2" w:rsidRDefault="00BD6053" w:rsidP="00A73E8F">
      <w:pPr>
        <w:spacing w:line="276" w:lineRule="auto"/>
        <w:jc w:val="both"/>
        <w:rPr>
          <w:rFonts w:ascii="Tahoma" w:hAnsi="Tahoma" w:cs="Tahoma"/>
          <w:bCs/>
        </w:rPr>
      </w:pPr>
      <w:r w:rsidRPr="002115C2">
        <w:rPr>
          <w:rFonts w:ascii="Tahoma" w:hAnsi="Tahoma" w:cs="Tahoma"/>
          <w:b/>
        </w:rPr>
        <w:t>9.7.</w:t>
      </w:r>
      <w:r w:rsidRPr="002115C2">
        <w:rPr>
          <w:rFonts w:ascii="Tahoma" w:hAnsi="Tahoma" w:cs="Tahoma"/>
          <w:bCs/>
        </w:rPr>
        <w:t xml:space="preserve"> </w:t>
      </w:r>
      <w:r w:rsidR="002A3C9F" w:rsidRPr="002115C2">
        <w:rPr>
          <w:rFonts w:ascii="Tahoma" w:hAnsi="Tahoma" w:cs="Tahoma"/>
          <w:bCs/>
        </w:rPr>
        <w:t>O licitante somente poderá oferecer lance de valor inferior ou percentual de desconto superior ao último por ele ofertado e registrado pelo sistema.</w:t>
      </w:r>
    </w:p>
    <w:p w14:paraId="609319B8" w14:textId="15A19D23" w:rsidR="002A3C9F" w:rsidRPr="002115C2" w:rsidRDefault="00BD6053" w:rsidP="00A73E8F">
      <w:pPr>
        <w:spacing w:line="276" w:lineRule="auto"/>
        <w:jc w:val="both"/>
        <w:rPr>
          <w:rFonts w:ascii="Tahoma" w:hAnsi="Tahoma" w:cs="Tahoma"/>
          <w:bCs/>
        </w:rPr>
      </w:pPr>
      <w:r w:rsidRPr="002115C2">
        <w:rPr>
          <w:rFonts w:ascii="Tahoma" w:hAnsi="Tahoma" w:cs="Tahoma"/>
          <w:b/>
        </w:rPr>
        <w:lastRenderedPageBreak/>
        <w:t>9.8.</w:t>
      </w:r>
      <w:r w:rsidRPr="002115C2">
        <w:rPr>
          <w:rFonts w:ascii="Tahoma" w:hAnsi="Tahoma" w:cs="Tahoma"/>
          <w:bCs/>
        </w:rPr>
        <w:t xml:space="preserve"> </w:t>
      </w:r>
      <w:r w:rsidR="002A3C9F" w:rsidRPr="002115C2">
        <w:rPr>
          <w:rFonts w:ascii="Tahoma" w:hAnsi="Tahoma" w:cs="Tahoma"/>
          <w:bCs/>
        </w:rPr>
        <w:t>O intervalo mínimo de diferença de valores ou percentuais entre os lances, que incidirá tanto sobre os lances intermediários quanto sobre a proposta que cobrir a melhor oferta, será definido pelo Pregoeiro.</w:t>
      </w:r>
    </w:p>
    <w:p w14:paraId="064E84FC" w14:textId="0DE9F143" w:rsidR="002A3C9F" w:rsidRPr="002115C2" w:rsidRDefault="00BD6053" w:rsidP="00A73E8F">
      <w:pPr>
        <w:spacing w:line="276" w:lineRule="auto"/>
        <w:jc w:val="both"/>
        <w:rPr>
          <w:rFonts w:ascii="Tahoma" w:hAnsi="Tahoma" w:cs="Tahoma"/>
          <w:bCs/>
        </w:rPr>
      </w:pPr>
      <w:r w:rsidRPr="002115C2">
        <w:rPr>
          <w:rFonts w:ascii="Tahoma" w:hAnsi="Tahoma" w:cs="Tahoma"/>
          <w:b/>
        </w:rPr>
        <w:t>9.9.</w:t>
      </w:r>
      <w:r w:rsidRPr="002115C2">
        <w:rPr>
          <w:rFonts w:ascii="Tahoma" w:hAnsi="Tahoma" w:cs="Tahoma"/>
          <w:bCs/>
        </w:rPr>
        <w:t xml:space="preserve"> </w:t>
      </w:r>
      <w:r w:rsidR="002A3C9F" w:rsidRPr="002115C2">
        <w:rPr>
          <w:rFonts w:ascii="Tahoma" w:hAnsi="Tahoma" w:cs="Tahoma"/>
          <w:bCs/>
        </w:rPr>
        <w:t>Será adotado, para o envio de lances na licitação, o modo de disputa aberto, em que os licitantes apresentarão lances públicos e sucessivos, com prorrogações.</w:t>
      </w:r>
    </w:p>
    <w:p w14:paraId="0D50628F" w14:textId="35E58415" w:rsidR="002A3C9F" w:rsidRPr="002115C2" w:rsidRDefault="00BD6053" w:rsidP="00A73E8F">
      <w:pPr>
        <w:spacing w:line="276" w:lineRule="auto"/>
        <w:jc w:val="both"/>
        <w:rPr>
          <w:rFonts w:ascii="Tahoma" w:hAnsi="Tahoma" w:cs="Tahoma"/>
          <w:bCs/>
        </w:rPr>
      </w:pPr>
      <w:r w:rsidRPr="002115C2">
        <w:rPr>
          <w:rFonts w:ascii="Tahoma" w:hAnsi="Tahoma" w:cs="Tahoma"/>
          <w:b/>
        </w:rPr>
        <w:t>9.10.</w:t>
      </w:r>
      <w:r w:rsidRPr="002115C2">
        <w:rPr>
          <w:rFonts w:ascii="Tahoma" w:hAnsi="Tahoma" w:cs="Tahoma"/>
          <w:bCs/>
        </w:rPr>
        <w:t xml:space="preserve"> </w:t>
      </w:r>
      <w:r w:rsidR="002A3C9F" w:rsidRPr="002115C2">
        <w:rPr>
          <w:rFonts w:ascii="Tahoma" w:hAnsi="Tahoma" w:cs="Tahoma"/>
          <w:bCs/>
        </w:rPr>
        <w:t>A etapa de lances da sessão pública terá duração de dez minutos e será prorrogada automaticamente pelo sistema sempre que houver lance ofertado nos últimos dois minutos.</w:t>
      </w:r>
    </w:p>
    <w:p w14:paraId="5FE1C577" w14:textId="6D3219D5" w:rsidR="002A3C9F" w:rsidRPr="002115C2" w:rsidRDefault="00BD6053" w:rsidP="00A73E8F">
      <w:pPr>
        <w:spacing w:line="276" w:lineRule="auto"/>
        <w:jc w:val="both"/>
        <w:rPr>
          <w:rFonts w:ascii="Tahoma" w:hAnsi="Tahoma" w:cs="Tahoma"/>
          <w:bCs/>
        </w:rPr>
      </w:pPr>
      <w:r w:rsidRPr="002115C2">
        <w:rPr>
          <w:rFonts w:ascii="Tahoma" w:hAnsi="Tahoma" w:cs="Tahoma"/>
          <w:b/>
        </w:rPr>
        <w:t>9.11.</w:t>
      </w:r>
      <w:r w:rsidRPr="002115C2">
        <w:rPr>
          <w:rFonts w:ascii="Tahoma" w:hAnsi="Tahoma" w:cs="Tahoma"/>
          <w:bCs/>
        </w:rPr>
        <w:t xml:space="preserve"> </w:t>
      </w:r>
      <w:r w:rsidR="002A3C9F" w:rsidRPr="002115C2">
        <w:rPr>
          <w:rFonts w:ascii="Tahoma" w:hAnsi="Tahoma" w:cs="Tahoma"/>
          <w:bCs/>
        </w:rPr>
        <w:t>A prorrogação automática será de dois minutos e ocorrerá sucessivamente, inclusive para lances intermediários, enquanto houver lances dentro desse período de prorrogação.</w:t>
      </w:r>
    </w:p>
    <w:p w14:paraId="736144F0" w14:textId="7794754D" w:rsidR="002A3C9F" w:rsidRPr="002115C2" w:rsidRDefault="00BD6053" w:rsidP="00A73E8F">
      <w:pPr>
        <w:spacing w:line="276" w:lineRule="auto"/>
        <w:jc w:val="both"/>
        <w:rPr>
          <w:rFonts w:ascii="Tahoma" w:hAnsi="Tahoma" w:cs="Tahoma"/>
          <w:bCs/>
        </w:rPr>
      </w:pPr>
      <w:r w:rsidRPr="002115C2">
        <w:rPr>
          <w:rFonts w:ascii="Tahoma" w:hAnsi="Tahoma" w:cs="Tahoma"/>
          <w:b/>
        </w:rPr>
        <w:t>9.12.</w:t>
      </w:r>
      <w:r w:rsidRPr="002115C2">
        <w:rPr>
          <w:rFonts w:ascii="Tahoma" w:hAnsi="Tahoma" w:cs="Tahoma"/>
          <w:bCs/>
        </w:rPr>
        <w:t xml:space="preserve"> </w:t>
      </w:r>
      <w:r w:rsidR="002A3C9F" w:rsidRPr="002115C2">
        <w:rPr>
          <w:rFonts w:ascii="Tahoma" w:hAnsi="Tahoma" w:cs="Tahoma"/>
          <w:bCs/>
        </w:rPr>
        <w:t>Na ausência de novos lances nos termos acima, a sessão pública será encerrada automaticamente.</w:t>
      </w:r>
    </w:p>
    <w:p w14:paraId="759E9BCD" w14:textId="246039E3" w:rsidR="002A3C9F" w:rsidRPr="002115C2" w:rsidRDefault="00BD6053" w:rsidP="00A73E8F">
      <w:pPr>
        <w:spacing w:line="276" w:lineRule="auto"/>
        <w:jc w:val="both"/>
        <w:rPr>
          <w:rFonts w:ascii="Tahoma" w:hAnsi="Tahoma" w:cs="Tahoma"/>
          <w:bCs/>
        </w:rPr>
      </w:pPr>
      <w:r w:rsidRPr="002115C2">
        <w:rPr>
          <w:rFonts w:ascii="Tahoma" w:hAnsi="Tahoma" w:cs="Tahoma"/>
          <w:b/>
        </w:rPr>
        <w:t>9.13.</w:t>
      </w:r>
      <w:r w:rsidRPr="002115C2">
        <w:rPr>
          <w:rFonts w:ascii="Tahoma" w:hAnsi="Tahoma" w:cs="Tahoma"/>
          <w:bCs/>
        </w:rPr>
        <w:t xml:space="preserve"> </w:t>
      </w:r>
      <w:r w:rsidR="002A3C9F" w:rsidRPr="002115C2">
        <w:rPr>
          <w:rFonts w:ascii="Tahoma" w:hAnsi="Tahoma" w:cs="Tahoma"/>
          <w:bCs/>
        </w:rPr>
        <w:t>Caso a etapa competitiva se encerre sem prorrogação automática, o Pregoeiro, assessorado pela equipe de apoio, poderá, de forma justificada, reiniciar a sessão pública de lances, visando à obtenção do melhor preço.</w:t>
      </w:r>
    </w:p>
    <w:p w14:paraId="60CC07F9" w14:textId="5FA43FAD" w:rsidR="002A3C9F" w:rsidRPr="002115C2" w:rsidRDefault="00BD6053" w:rsidP="00A73E8F">
      <w:pPr>
        <w:spacing w:line="276" w:lineRule="auto"/>
        <w:jc w:val="both"/>
        <w:rPr>
          <w:rFonts w:ascii="Tahoma" w:hAnsi="Tahoma" w:cs="Tahoma"/>
          <w:bCs/>
        </w:rPr>
      </w:pPr>
      <w:r w:rsidRPr="002115C2">
        <w:rPr>
          <w:rFonts w:ascii="Tahoma" w:hAnsi="Tahoma" w:cs="Tahoma"/>
          <w:b/>
        </w:rPr>
        <w:t>9.14.</w:t>
      </w:r>
      <w:r w:rsidRPr="002115C2">
        <w:rPr>
          <w:rFonts w:ascii="Tahoma" w:hAnsi="Tahoma" w:cs="Tahoma"/>
          <w:bCs/>
        </w:rPr>
        <w:t xml:space="preserve"> </w:t>
      </w:r>
      <w:r w:rsidR="002A3C9F" w:rsidRPr="002115C2">
        <w:rPr>
          <w:rFonts w:ascii="Tahoma" w:hAnsi="Tahoma" w:cs="Tahoma"/>
          <w:bCs/>
        </w:rPr>
        <w:t>Em caso de falha no sistema, o Pregoeiro desconsiderará os lances em desacordo com as regras desta seção.</w:t>
      </w:r>
    </w:p>
    <w:p w14:paraId="0E5AC915" w14:textId="309CF5A2" w:rsidR="002A3C9F" w:rsidRPr="002115C2" w:rsidRDefault="00BD6053" w:rsidP="00A73E8F">
      <w:pPr>
        <w:spacing w:line="276" w:lineRule="auto"/>
        <w:jc w:val="both"/>
        <w:rPr>
          <w:rFonts w:ascii="Tahoma" w:hAnsi="Tahoma" w:cs="Tahoma"/>
          <w:bCs/>
        </w:rPr>
      </w:pPr>
      <w:r w:rsidRPr="002115C2">
        <w:rPr>
          <w:rFonts w:ascii="Tahoma" w:hAnsi="Tahoma" w:cs="Tahoma"/>
          <w:b/>
        </w:rPr>
        <w:t>9.15.</w:t>
      </w:r>
      <w:r w:rsidRPr="002115C2">
        <w:rPr>
          <w:rFonts w:ascii="Tahoma" w:hAnsi="Tahoma" w:cs="Tahoma"/>
          <w:bCs/>
        </w:rPr>
        <w:t xml:space="preserve"> </w:t>
      </w:r>
      <w:r w:rsidR="002A3C9F" w:rsidRPr="002115C2">
        <w:rPr>
          <w:rFonts w:ascii="Tahoma" w:hAnsi="Tahoma" w:cs="Tahoma"/>
          <w:bCs/>
        </w:rPr>
        <w:t>Lances de mesmo valor não serão aceitos; prevalecerá aquele registrado primeiro no sistema.</w:t>
      </w:r>
    </w:p>
    <w:p w14:paraId="4BE0D424" w14:textId="40455C3B" w:rsidR="002A3C9F" w:rsidRPr="002115C2" w:rsidRDefault="00BD6053" w:rsidP="00A73E8F">
      <w:pPr>
        <w:spacing w:line="276" w:lineRule="auto"/>
        <w:jc w:val="both"/>
        <w:rPr>
          <w:rFonts w:ascii="Tahoma" w:hAnsi="Tahoma" w:cs="Tahoma"/>
          <w:bCs/>
        </w:rPr>
      </w:pPr>
      <w:r w:rsidRPr="002115C2">
        <w:rPr>
          <w:rFonts w:ascii="Tahoma" w:hAnsi="Tahoma" w:cs="Tahoma"/>
          <w:b/>
        </w:rPr>
        <w:t>9.16.</w:t>
      </w:r>
      <w:r w:rsidRPr="002115C2">
        <w:rPr>
          <w:rFonts w:ascii="Tahoma" w:hAnsi="Tahoma" w:cs="Tahoma"/>
          <w:bCs/>
        </w:rPr>
        <w:t xml:space="preserve"> </w:t>
      </w:r>
      <w:r w:rsidR="002A3C9F" w:rsidRPr="002115C2">
        <w:rPr>
          <w:rFonts w:ascii="Tahoma" w:hAnsi="Tahoma" w:cs="Tahoma"/>
          <w:bCs/>
        </w:rPr>
        <w:t>Durante a sessão pública, os licitantes serão informados, em tempo real, do menor lance registrado, sendo vedada a identificação do autor.</w:t>
      </w:r>
    </w:p>
    <w:p w14:paraId="0B3734AF" w14:textId="320A9540" w:rsidR="002A3C9F" w:rsidRPr="002115C2" w:rsidRDefault="00BD6053" w:rsidP="00A73E8F">
      <w:pPr>
        <w:spacing w:line="276" w:lineRule="auto"/>
        <w:jc w:val="both"/>
        <w:rPr>
          <w:rFonts w:ascii="Tahoma" w:hAnsi="Tahoma" w:cs="Tahoma"/>
          <w:bCs/>
        </w:rPr>
      </w:pPr>
      <w:r w:rsidRPr="002115C2">
        <w:rPr>
          <w:rFonts w:ascii="Tahoma" w:hAnsi="Tahoma" w:cs="Tahoma"/>
          <w:b/>
        </w:rPr>
        <w:t>9.17.</w:t>
      </w:r>
      <w:r w:rsidRPr="002115C2">
        <w:rPr>
          <w:rFonts w:ascii="Tahoma" w:hAnsi="Tahoma" w:cs="Tahoma"/>
          <w:bCs/>
        </w:rPr>
        <w:t xml:space="preserve"> </w:t>
      </w:r>
      <w:r w:rsidR="002A3C9F" w:rsidRPr="002115C2">
        <w:rPr>
          <w:rFonts w:ascii="Tahoma" w:hAnsi="Tahoma" w:cs="Tahoma"/>
          <w:bCs/>
        </w:rPr>
        <w:t>Na hipótese de desconexão do Pregoeiro durante a etapa de lances, o sistema permanecerá acessível para o envio de lances pelos licitantes.</w:t>
      </w:r>
    </w:p>
    <w:p w14:paraId="5FECDB9D" w14:textId="2C1085DF" w:rsidR="002A3C9F" w:rsidRPr="002115C2" w:rsidRDefault="00BD6053" w:rsidP="00A73E8F">
      <w:pPr>
        <w:spacing w:line="276" w:lineRule="auto"/>
        <w:jc w:val="both"/>
        <w:rPr>
          <w:rFonts w:ascii="Tahoma" w:hAnsi="Tahoma" w:cs="Tahoma"/>
          <w:bCs/>
        </w:rPr>
      </w:pPr>
      <w:r w:rsidRPr="002115C2">
        <w:rPr>
          <w:rFonts w:ascii="Tahoma" w:hAnsi="Tahoma" w:cs="Tahoma"/>
          <w:b/>
        </w:rPr>
        <w:t>9.18.</w:t>
      </w:r>
      <w:r w:rsidRPr="002115C2">
        <w:rPr>
          <w:rFonts w:ascii="Tahoma" w:hAnsi="Tahoma" w:cs="Tahoma"/>
          <w:bCs/>
        </w:rPr>
        <w:t xml:space="preserve"> </w:t>
      </w:r>
      <w:r w:rsidR="002A3C9F" w:rsidRPr="002115C2">
        <w:rPr>
          <w:rFonts w:ascii="Tahoma" w:hAnsi="Tahoma" w:cs="Tahoma"/>
          <w:bCs/>
        </w:rPr>
        <w:t>Caso a desconexão do sistema com o Pregoeiro persista por mais de dez minutos, a sessão será suspensa e retomada mediante comunicação expressa no Portal de Compras Públicas, com reabertura em no mínimo 24 horas após a publicação.</w:t>
      </w:r>
    </w:p>
    <w:p w14:paraId="1CB1FF29" w14:textId="491D76E9" w:rsidR="002A3C9F" w:rsidRPr="002115C2" w:rsidRDefault="00BD6053" w:rsidP="00A73E8F">
      <w:pPr>
        <w:spacing w:line="276" w:lineRule="auto"/>
        <w:jc w:val="both"/>
        <w:rPr>
          <w:rFonts w:ascii="Tahoma" w:hAnsi="Tahoma" w:cs="Tahoma"/>
          <w:bCs/>
        </w:rPr>
      </w:pPr>
      <w:r w:rsidRPr="002115C2">
        <w:rPr>
          <w:rFonts w:ascii="Tahoma" w:hAnsi="Tahoma" w:cs="Tahoma"/>
          <w:b/>
        </w:rPr>
        <w:t>9.19.</w:t>
      </w:r>
      <w:r w:rsidRPr="002115C2">
        <w:rPr>
          <w:rFonts w:ascii="Tahoma" w:hAnsi="Tahoma" w:cs="Tahoma"/>
          <w:bCs/>
        </w:rPr>
        <w:t xml:space="preserve"> </w:t>
      </w:r>
      <w:r w:rsidR="002A3C9F" w:rsidRPr="002115C2">
        <w:rPr>
          <w:rFonts w:ascii="Tahoma" w:hAnsi="Tahoma" w:cs="Tahoma"/>
          <w:bCs/>
        </w:rPr>
        <w:t>O licitante que não apresentar lances continuará concorrendo com o valor constante em sua proposta inicial.</w:t>
      </w:r>
    </w:p>
    <w:p w14:paraId="73969BA9" w14:textId="553EC2F3" w:rsidR="002A3C9F" w:rsidRPr="002115C2" w:rsidRDefault="00BD6053" w:rsidP="00A73E8F">
      <w:pPr>
        <w:spacing w:line="276" w:lineRule="auto"/>
        <w:jc w:val="both"/>
        <w:rPr>
          <w:rFonts w:ascii="Tahoma" w:hAnsi="Tahoma" w:cs="Tahoma"/>
          <w:bCs/>
        </w:rPr>
      </w:pPr>
      <w:r w:rsidRPr="002115C2">
        <w:rPr>
          <w:rFonts w:ascii="Tahoma" w:hAnsi="Tahoma" w:cs="Tahoma"/>
          <w:b/>
        </w:rPr>
        <w:t xml:space="preserve">9.20. </w:t>
      </w:r>
      <w:r w:rsidR="002A3C9F" w:rsidRPr="002115C2">
        <w:rPr>
          <w:rFonts w:ascii="Tahoma" w:hAnsi="Tahoma" w:cs="Tahoma"/>
          <w:bCs/>
        </w:rPr>
        <w:t>Encerrada a etapa de lances, o sistema verificará automaticamente o porte empresarial dos licitantes junto à Receita Federal, para fins de aplicação dos benefícios da Lei Complementar nº 123/2006.</w:t>
      </w:r>
    </w:p>
    <w:p w14:paraId="73DEA571" w14:textId="3EC721E4" w:rsidR="002A3C9F" w:rsidRPr="002115C2" w:rsidRDefault="00BD6053" w:rsidP="00A73E8F">
      <w:pPr>
        <w:spacing w:line="276" w:lineRule="auto"/>
        <w:jc w:val="both"/>
        <w:rPr>
          <w:rFonts w:ascii="Tahoma" w:hAnsi="Tahoma" w:cs="Tahoma"/>
          <w:bCs/>
        </w:rPr>
      </w:pPr>
      <w:r w:rsidRPr="002115C2">
        <w:rPr>
          <w:rFonts w:ascii="Tahoma" w:hAnsi="Tahoma" w:cs="Tahoma"/>
          <w:b/>
        </w:rPr>
        <w:t>9.21.</w:t>
      </w:r>
      <w:r w:rsidRPr="002115C2">
        <w:rPr>
          <w:rFonts w:ascii="Tahoma" w:hAnsi="Tahoma" w:cs="Tahoma"/>
          <w:bCs/>
        </w:rPr>
        <w:t xml:space="preserve"> </w:t>
      </w:r>
      <w:r w:rsidR="002A3C9F" w:rsidRPr="002115C2">
        <w:rPr>
          <w:rFonts w:ascii="Tahoma" w:hAnsi="Tahoma" w:cs="Tahoma"/>
          <w:bCs/>
        </w:rPr>
        <w:t>As propostas de microempresas ou empresas de pequeno porte que estiverem até 5% acima da melhor proposta serão consideradas empatadas com a primeira colocada.</w:t>
      </w:r>
    </w:p>
    <w:p w14:paraId="3F7DD46A" w14:textId="7357A9CA" w:rsidR="002A3C9F" w:rsidRPr="002115C2" w:rsidRDefault="00BD6053" w:rsidP="00A73E8F">
      <w:pPr>
        <w:spacing w:line="276" w:lineRule="auto"/>
        <w:jc w:val="both"/>
        <w:rPr>
          <w:rFonts w:ascii="Tahoma" w:hAnsi="Tahoma" w:cs="Tahoma"/>
          <w:bCs/>
        </w:rPr>
      </w:pPr>
      <w:r w:rsidRPr="002115C2">
        <w:rPr>
          <w:rFonts w:ascii="Tahoma" w:hAnsi="Tahoma" w:cs="Tahoma"/>
          <w:b/>
        </w:rPr>
        <w:t>9.22.</w:t>
      </w:r>
      <w:r w:rsidRPr="002115C2">
        <w:rPr>
          <w:rFonts w:ascii="Tahoma" w:hAnsi="Tahoma" w:cs="Tahoma"/>
          <w:bCs/>
        </w:rPr>
        <w:t xml:space="preserve"> </w:t>
      </w:r>
      <w:r w:rsidR="002A3C9F" w:rsidRPr="002115C2">
        <w:rPr>
          <w:rFonts w:ascii="Tahoma" w:hAnsi="Tahoma" w:cs="Tahoma"/>
          <w:bCs/>
        </w:rPr>
        <w:t>A melhor classificada nessa condição poderá apresentar uma nova oferta, inferior à da primeira colocada, no prazo de cinco minutos, controlados pelo sistema.</w:t>
      </w:r>
    </w:p>
    <w:p w14:paraId="594AC3CB" w14:textId="4AE6668B" w:rsidR="002A3C9F" w:rsidRPr="002115C2" w:rsidRDefault="00BD6053" w:rsidP="00A73E8F">
      <w:pPr>
        <w:spacing w:line="276" w:lineRule="auto"/>
        <w:jc w:val="both"/>
        <w:rPr>
          <w:rFonts w:ascii="Tahoma" w:hAnsi="Tahoma" w:cs="Tahoma"/>
          <w:bCs/>
        </w:rPr>
      </w:pPr>
      <w:r w:rsidRPr="002115C2">
        <w:rPr>
          <w:rFonts w:ascii="Tahoma" w:hAnsi="Tahoma" w:cs="Tahoma"/>
          <w:b/>
        </w:rPr>
        <w:t>9.23.</w:t>
      </w:r>
      <w:r w:rsidRPr="002115C2">
        <w:rPr>
          <w:rFonts w:ascii="Tahoma" w:hAnsi="Tahoma" w:cs="Tahoma"/>
          <w:bCs/>
        </w:rPr>
        <w:t xml:space="preserve"> </w:t>
      </w:r>
      <w:r w:rsidR="002A3C9F" w:rsidRPr="002115C2">
        <w:rPr>
          <w:rFonts w:ascii="Tahoma" w:hAnsi="Tahoma" w:cs="Tahoma"/>
          <w:bCs/>
        </w:rPr>
        <w:t>Caso a primeira convocada não envie nova proposta ou desista, serão chamadas as demais ME/EPP nessa faixa de 5%, por ordem de classificação.</w:t>
      </w:r>
    </w:p>
    <w:p w14:paraId="2446220F" w14:textId="2D29336E" w:rsidR="002A3C9F" w:rsidRPr="002115C2" w:rsidRDefault="00BD6053" w:rsidP="00A73E8F">
      <w:pPr>
        <w:spacing w:line="276" w:lineRule="auto"/>
        <w:jc w:val="both"/>
        <w:rPr>
          <w:rFonts w:ascii="Tahoma" w:hAnsi="Tahoma" w:cs="Tahoma"/>
          <w:bCs/>
        </w:rPr>
      </w:pPr>
      <w:r w:rsidRPr="002115C2">
        <w:rPr>
          <w:rFonts w:ascii="Tahoma" w:hAnsi="Tahoma" w:cs="Tahoma"/>
          <w:b/>
        </w:rPr>
        <w:t>9.24.</w:t>
      </w:r>
      <w:r w:rsidRPr="002115C2">
        <w:rPr>
          <w:rFonts w:ascii="Tahoma" w:hAnsi="Tahoma" w:cs="Tahoma"/>
          <w:bCs/>
        </w:rPr>
        <w:t xml:space="preserve"> </w:t>
      </w:r>
      <w:r w:rsidR="002A3C9F" w:rsidRPr="002115C2">
        <w:rPr>
          <w:rFonts w:ascii="Tahoma" w:hAnsi="Tahoma" w:cs="Tahoma"/>
          <w:bCs/>
        </w:rPr>
        <w:t>Havendo empate entre essas empresas, será realizado sorteio eletrônico para definir a ordem de apresentação da nova oferta.</w:t>
      </w:r>
    </w:p>
    <w:p w14:paraId="31954EB9" w14:textId="45FD4726" w:rsidR="002A3C9F" w:rsidRPr="002115C2" w:rsidRDefault="00BD6053" w:rsidP="00A73E8F">
      <w:pPr>
        <w:spacing w:line="276" w:lineRule="auto"/>
        <w:jc w:val="both"/>
        <w:rPr>
          <w:rFonts w:ascii="Tahoma" w:hAnsi="Tahoma" w:cs="Tahoma"/>
          <w:bCs/>
        </w:rPr>
      </w:pPr>
      <w:r w:rsidRPr="002115C2">
        <w:rPr>
          <w:rFonts w:ascii="Tahoma" w:hAnsi="Tahoma" w:cs="Tahoma"/>
          <w:b/>
        </w:rPr>
        <w:t>9.25.</w:t>
      </w:r>
      <w:r w:rsidRPr="002115C2">
        <w:rPr>
          <w:rFonts w:ascii="Tahoma" w:hAnsi="Tahoma" w:cs="Tahoma"/>
          <w:bCs/>
        </w:rPr>
        <w:t xml:space="preserve"> </w:t>
      </w:r>
      <w:r w:rsidR="002A3C9F" w:rsidRPr="002115C2">
        <w:rPr>
          <w:rFonts w:ascii="Tahoma" w:hAnsi="Tahoma" w:cs="Tahoma"/>
          <w:bCs/>
        </w:rPr>
        <w:t>Quando houver aplicação de margem de preferência a produtos nacionais, o desempate ocorrerá apenas entre as propostas que fizerem jus a essa margem, conforme regulamento.</w:t>
      </w:r>
    </w:p>
    <w:p w14:paraId="47F9EEAA" w14:textId="59E97873" w:rsidR="002A3C9F" w:rsidRPr="002115C2" w:rsidRDefault="00BD6053" w:rsidP="00A73E8F">
      <w:pPr>
        <w:spacing w:line="276" w:lineRule="auto"/>
        <w:jc w:val="both"/>
        <w:rPr>
          <w:rFonts w:ascii="Tahoma" w:hAnsi="Tahoma" w:cs="Tahoma"/>
          <w:bCs/>
        </w:rPr>
      </w:pPr>
      <w:r w:rsidRPr="002115C2">
        <w:rPr>
          <w:rFonts w:ascii="Tahoma" w:hAnsi="Tahoma" w:cs="Tahoma"/>
          <w:b/>
        </w:rPr>
        <w:t>9.26.</w:t>
      </w:r>
      <w:r w:rsidRPr="002115C2">
        <w:rPr>
          <w:rFonts w:ascii="Tahoma" w:hAnsi="Tahoma" w:cs="Tahoma"/>
          <w:bCs/>
        </w:rPr>
        <w:t xml:space="preserve"> </w:t>
      </w:r>
      <w:r w:rsidR="002A3C9F" w:rsidRPr="002115C2">
        <w:rPr>
          <w:rFonts w:ascii="Tahoma" w:hAnsi="Tahoma" w:cs="Tahoma"/>
          <w:bCs/>
        </w:rPr>
        <w:t>A ordem de apresentação dos lances poderá ser utilizada como critério de classificação apenas em situações de empate não resolvido por lance subsequente.</w:t>
      </w:r>
    </w:p>
    <w:p w14:paraId="5A45D955" w14:textId="47C63EE2" w:rsidR="002A3C9F" w:rsidRPr="002115C2" w:rsidRDefault="00BD6053" w:rsidP="00A73E8F">
      <w:pPr>
        <w:spacing w:line="276" w:lineRule="auto"/>
        <w:jc w:val="both"/>
        <w:rPr>
          <w:rFonts w:ascii="Tahoma" w:hAnsi="Tahoma" w:cs="Tahoma"/>
          <w:bCs/>
        </w:rPr>
      </w:pPr>
      <w:r w:rsidRPr="002115C2">
        <w:rPr>
          <w:rFonts w:ascii="Tahoma" w:hAnsi="Tahoma" w:cs="Tahoma"/>
          <w:b/>
        </w:rPr>
        <w:t>9.27.</w:t>
      </w:r>
      <w:r w:rsidRPr="002115C2">
        <w:rPr>
          <w:rFonts w:ascii="Tahoma" w:hAnsi="Tahoma" w:cs="Tahoma"/>
          <w:bCs/>
        </w:rPr>
        <w:t xml:space="preserve"> </w:t>
      </w:r>
      <w:r w:rsidR="002A3C9F" w:rsidRPr="002115C2">
        <w:rPr>
          <w:rFonts w:ascii="Tahoma" w:hAnsi="Tahoma" w:cs="Tahoma"/>
          <w:bCs/>
        </w:rPr>
        <w:t>Persistindo o empate, serão adotados os seguintes critérios, sucessivamente:</w:t>
      </w:r>
    </w:p>
    <w:p w14:paraId="44AF6918" w14:textId="51A5F749" w:rsidR="002A3C9F" w:rsidRPr="002115C2" w:rsidRDefault="00BD6053" w:rsidP="00A73E8F">
      <w:pPr>
        <w:spacing w:line="276" w:lineRule="auto"/>
        <w:ind w:left="708"/>
        <w:jc w:val="both"/>
        <w:rPr>
          <w:rFonts w:ascii="Tahoma" w:hAnsi="Tahoma" w:cs="Tahoma"/>
          <w:bCs/>
        </w:rPr>
      </w:pPr>
      <w:r w:rsidRPr="002115C2">
        <w:rPr>
          <w:rFonts w:ascii="Tahoma" w:hAnsi="Tahoma" w:cs="Tahoma"/>
          <w:b/>
        </w:rPr>
        <w:t>9.27.1.</w:t>
      </w:r>
      <w:r w:rsidRPr="002115C2">
        <w:rPr>
          <w:rFonts w:ascii="Tahoma" w:hAnsi="Tahoma" w:cs="Tahoma"/>
          <w:bCs/>
        </w:rPr>
        <w:t xml:space="preserve"> </w:t>
      </w:r>
      <w:r w:rsidR="002A3C9F" w:rsidRPr="002115C2">
        <w:rPr>
          <w:rFonts w:ascii="Tahoma" w:hAnsi="Tahoma" w:cs="Tahoma"/>
          <w:bCs/>
        </w:rPr>
        <w:t>Disputa final com nova proposta em ato contínuo;</w:t>
      </w:r>
    </w:p>
    <w:p w14:paraId="185FA80B" w14:textId="56FD1363" w:rsidR="002A3C9F" w:rsidRPr="002115C2" w:rsidRDefault="00BD6053" w:rsidP="00A73E8F">
      <w:pPr>
        <w:spacing w:line="276" w:lineRule="auto"/>
        <w:ind w:left="708"/>
        <w:jc w:val="both"/>
        <w:rPr>
          <w:rFonts w:ascii="Tahoma" w:hAnsi="Tahoma" w:cs="Tahoma"/>
          <w:bCs/>
        </w:rPr>
      </w:pPr>
      <w:r w:rsidRPr="002115C2">
        <w:rPr>
          <w:rFonts w:ascii="Tahoma" w:hAnsi="Tahoma" w:cs="Tahoma"/>
          <w:b/>
        </w:rPr>
        <w:t>9.27.2.</w:t>
      </w:r>
      <w:r w:rsidRPr="002115C2">
        <w:rPr>
          <w:rFonts w:ascii="Tahoma" w:hAnsi="Tahoma" w:cs="Tahoma"/>
          <w:bCs/>
        </w:rPr>
        <w:t xml:space="preserve"> </w:t>
      </w:r>
      <w:r w:rsidR="002A3C9F" w:rsidRPr="002115C2">
        <w:rPr>
          <w:rFonts w:ascii="Tahoma" w:hAnsi="Tahoma" w:cs="Tahoma"/>
          <w:bCs/>
        </w:rPr>
        <w:t>Avaliação de desempenho contratual anterior;</w:t>
      </w:r>
    </w:p>
    <w:p w14:paraId="28BE7E2C" w14:textId="25299DB0" w:rsidR="002A3C9F" w:rsidRPr="002115C2" w:rsidRDefault="00BD6053" w:rsidP="00A73E8F">
      <w:pPr>
        <w:spacing w:line="276" w:lineRule="auto"/>
        <w:ind w:left="708"/>
        <w:jc w:val="both"/>
        <w:rPr>
          <w:rFonts w:ascii="Tahoma" w:hAnsi="Tahoma" w:cs="Tahoma"/>
          <w:bCs/>
        </w:rPr>
      </w:pPr>
      <w:r w:rsidRPr="002115C2">
        <w:rPr>
          <w:rFonts w:ascii="Tahoma" w:hAnsi="Tahoma" w:cs="Tahoma"/>
          <w:b/>
        </w:rPr>
        <w:t>9.27.3.</w:t>
      </w:r>
      <w:r w:rsidRPr="002115C2">
        <w:rPr>
          <w:rFonts w:ascii="Tahoma" w:hAnsi="Tahoma" w:cs="Tahoma"/>
          <w:bCs/>
        </w:rPr>
        <w:t xml:space="preserve"> </w:t>
      </w:r>
      <w:r w:rsidR="002A3C9F" w:rsidRPr="002115C2">
        <w:rPr>
          <w:rFonts w:ascii="Tahoma" w:hAnsi="Tahoma" w:cs="Tahoma"/>
          <w:bCs/>
        </w:rPr>
        <w:t>Ações de equidade entre homens e mulheres;</w:t>
      </w:r>
    </w:p>
    <w:p w14:paraId="2EFB1F19" w14:textId="77A84F21" w:rsidR="002A3C9F" w:rsidRPr="002115C2" w:rsidRDefault="00BD6053" w:rsidP="00A73E8F">
      <w:pPr>
        <w:spacing w:line="276" w:lineRule="auto"/>
        <w:ind w:left="708"/>
        <w:jc w:val="both"/>
        <w:rPr>
          <w:rFonts w:ascii="Tahoma" w:hAnsi="Tahoma" w:cs="Tahoma"/>
          <w:bCs/>
        </w:rPr>
      </w:pPr>
      <w:r w:rsidRPr="002115C2">
        <w:rPr>
          <w:rFonts w:ascii="Tahoma" w:hAnsi="Tahoma" w:cs="Tahoma"/>
          <w:b/>
        </w:rPr>
        <w:t>9.27.4.</w:t>
      </w:r>
      <w:r w:rsidRPr="002115C2">
        <w:rPr>
          <w:rFonts w:ascii="Tahoma" w:hAnsi="Tahoma" w:cs="Tahoma"/>
          <w:bCs/>
        </w:rPr>
        <w:t xml:space="preserve"> </w:t>
      </w:r>
      <w:r w:rsidR="002A3C9F" w:rsidRPr="002115C2">
        <w:rPr>
          <w:rFonts w:ascii="Tahoma" w:hAnsi="Tahoma" w:cs="Tahoma"/>
          <w:bCs/>
        </w:rPr>
        <w:t>Existência de programa de integridade.</w:t>
      </w:r>
    </w:p>
    <w:p w14:paraId="72E4D600" w14:textId="0C8007FC" w:rsidR="002A3C9F" w:rsidRPr="002115C2" w:rsidRDefault="00BD6053" w:rsidP="00A73E8F">
      <w:pPr>
        <w:spacing w:line="276" w:lineRule="auto"/>
        <w:jc w:val="both"/>
        <w:rPr>
          <w:rFonts w:ascii="Tahoma" w:hAnsi="Tahoma" w:cs="Tahoma"/>
          <w:bCs/>
        </w:rPr>
      </w:pPr>
      <w:r w:rsidRPr="002115C2">
        <w:rPr>
          <w:rFonts w:ascii="Tahoma" w:hAnsi="Tahoma" w:cs="Tahoma"/>
          <w:b/>
        </w:rPr>
        <w:t>9.28.</w:t>
      </w:r>
      <w:r w:rsidRPr="002115C2">
        <w:rPr>
          <w:rFonts w:ascii="Tahoma" w:hAnsi="Tahoma" w:cs="Tahoma"/>
          <w:bCs/>
        </w:rPr>
        <w:t xml:space="preserve"> </w:t>
      </w:r>
      <w:r w:rsidR="002A3C9F" w:rsidRPr="002115C2">
        <w:rPr>
          <w:rFonts w:ascii="Tahoma" w:hAnsi="Tahoma" w:cs="Tahoma"/>
          <w:bCs/>
        </w:rPr>
        <w:t>Permanecendo o empate, será dada preferência, sucessivamente, a:</w:t>
      </w:r>
    </w:p>
    <w:p w14:paraId="4FF2A89F" w14:textId="2BE7A00E" w:rsidR="002A3C9F" w:rsidRPr="002115C2" w:rsidRDefault="00BD6053" w:rsidP="00A73E8F">
      <w:pPr>
        <w:spacing w:line="276" w:lineRule="auto"/>
        <w:ind w:left="708"/>
        <w:jc w:val="both"/>
        <w:rPr>
          <w:rFonts w:ascii="Tahoma" w:hAnsi="Tahoma" w:cs="Tahoma"/>
          <w:bCs/>
        </w:rPr>
      </w:pPr>
      <w:r w:rsidRPr="002115C2">
        <w:rPr>
          <w:rFonts w:ascii="Tahoma" w:hAnsi="Tahoma" w:cs="Tahoma"/>
          <w:b/>
        </w:rPr>
        <w:t>9.28.1.</w:t>
      </w:r>
      <w:r w:rsidRPr="002115C2">
        <w:rPr>
          <w:rFonts w:ascii="Tahoma" w:hAnsi="Tahoma" w:cs="Tahoma"/>
          <w:bCs/>
        </w:rPr>
        <w:t xml:space="preserve"> </w:t>
      </w:r>
      <w:r w:rsidR="002A3C9F" w:rsidRPr="002115C2">
        <w:rPr>
          <w:rFonts w:ascii="Tahoma" w:hAnsi="Tahoma" w:cs="Tahoma"/>
          <w:bCs/>
        </w:rPr>
        <w:t>Empresas sediadas no Estado do ente licitante;</w:t>
      </w:r>
    </w:p>
    <w:p w14:paraId="2B3BC7E3" w14:textId="71F008BA" w:rsidR="002A3C9F" w:rsidRPr="002115C2" w:rsidRDefault="00BD6053" w:rsidP="00A73E8F">
      <w:pPr>
        <w:spacing w:line="276" w:lineRule="auto"/>
        <w:ind w:left="708"/>
        <w:jc w:val="both"/>
        <w:rPr>
          <w:rFonts w:ascii="Tahoma" w:hAnsi="Tahoma" w:cs="Tahoma"/>
          <w:bCs/>
        </w:rPr>
      </w:pPr>
      <w:r w:rsidRPr="002115C2">
        <w:rPr>
          <w:rFonts w:ascii="Tahoma" w:hAnsi="Tahoma" w:cs="Tahoma"/>
          <w:b/>
        </w:rPr>
        <w:lastRenderedPageBreak/>
        <w:t>9.28.2.</w:t>
      </w:r>
      <w:r w:rsidRPr="002115C2">
        <w:rPr>
          <w:rFonts w:ascii="Tahoma" w:hAnsi="Tahoma" w:cs="Tahoma"/>
          <w:bCs/>
        </w:rPr>
        <w:t xml:space="preserve"> </w:t>
      </w:r>
      <w:r w:rsidR="002A3C9F" w:rsidRPr="002115C2">
        <w:rPr>
          <w:rFonts w:ascii="Tahoma" w:hAnsi="Tahoma" w:cs="Tahoma"/>
          <w:bCs/>
        </w:rPr>
        <w:t>Empresas brasileiras;</w:t>
      </w:r>
    </w:p>
    <w:p w14:paraId="2F700710" w14:textId="60C2404E" w:rsidR="002A3C9F" w:rsidRPr="002115C2" w:rsidRDefault="00BD6053" w:rsidP="00A73E8F">
      <w:pPr>
        <w:spacing w:line="276" w:lineRule="auto"/>
        <w:ind w:left="708"/>
        <w:jc w:val="both"/>
        <w:rPr>
          <w:rFonts w:ascii="Tahoma" w:hAnsi="Tahoma" w:cs="Tahoma"/>
          <w:bCs/>
        </w:rPr>
      </w:pPr>
      <w:r w:rsidRPr="002115C2">
        <w:rPr>
          <w:rFonts w:ascii="Tahoma" w:hAnsi="Tahoma" w:cs="Tahoma"/>
          <w:b/>
        </w:rPr>
        <w:t>9.28.3.</w:t>
      </w:r>
      <w:r w:rsidRPr="002115C2">
        <w:rPr>
          <w:rFonts w:ascii="Tahoma" w:hAnsi="Tahoma" w:cs="Tahoma"/>
          <w:bCs/>
        </w:rPr>
        <w:t xml:space="preserve"> </w:t>
      </w:r>
      <w:r w:rsidR="002A3C9F" w:rsidRPr="002115C2">
        <w:rPr>
          <w:rFonts w:ascii="Tahoma" w:hAnsi="Tahoma" w:cs="Tahoma"/>
          <w:bCs/>
        </w:rPr>
        <w:t>Empresas que invistam em pesquisa e desenvolvimento no País;</w:t>
      </w:r>
    </w:p>
    <w:p w14:paraId="7CAB8814" w14:textId="77777777" w:rsidR="00BD6053" w:rsidRPr="002115C2" w:rsidRDefault="00BD6053" w:rsidP="00A73E8F">
      <w:pPr>
        <w:spacing w:line="276" w:lineRule="auto"/>
        <w:ind w:left="708"/>
        <w:jc w:val="both"/>
        <w:rPr>
          <w:rFonts w:ascii="Tahoma" w:hAnsi="Tahoma" w:cs="Tahoma"/>
          <w:bCs/>
        </w:rPr>
      </w:pPr>
      <w:r w:rsidRPr="002115C2">
        <w:rPr>
          <w:rFonts w:ascii="Tahoma" w:hAnsi="Tahoma" w:cs="Tahoma"/>
          <w:b/>
        </w:rPr>
        <w:t>9.28.4.</w:t>
      </w:r>
      <w:r w:rsidRPr="002115C2">
        <w:rPr>
          <w:rFonts w:ascii="Tahoma" w:hAnsi="Tahoma" w:cs="Tahoma"/>
          <w:bCs/>
        </w:rPr>
        <w:t xml:space="preserve"> </w:t>
      </w:r>
      <w:r w:rsidR="002A3C9F" w:rsidRPr="002115C2">
        <w:rPr>
          <w:rFonts w:ascii="Tahoma" w:hAnsi="Tahoma" w:cs="Tahoma"/>
          <w:bCs/>
        </w:rPr>
        <w:t>Empresas com práticas de mitigação climática, conforme Lei nº 12.187/2009.</w:t>
      </w:r>
    </w:p>
    <w:p w14:paraId="5EE28915" w14:textId="2083D9EE" w:rsidR="002A3C9F" w:rsidRPr="002115C2" w:rsidRDefault="00BD6053" w:rsidP="00A73E8F">
      <w:pPr>
        <w:spacing w:line="276" w:lineRule="auto"/>
        <w:jc w:val="both"/>
        <w:rPr>
          <w:rFonts w:ascii="Tahoma" w:hAnsi="Tahoma" w:cs="Tahoma"/>
          <w:bCs/>
        </w:rPr>
      </w:pPr>
      <w:r w:rsidRPr="002115C2">
        <w:rPr>
          <w:rFonts w:ascii="Tahoma" w:hAnsi="Tahoma" w:cs="Tahoma"/>
          <w:b/>
        </w:rPr>
        <w:t>9.29.</w:t>
      </w:r>
      <w:r w:rsidRPr="002115C2">
        <w:rPr>
          <w:rFonts w:ascii="Tahoma" w:hAnsi="Tahoma" w:cs="Tahoma"/>
          <w:bCs/>
        </w:rPr>
        <w:t xml:space="preserve"> </w:t>
      </w:r>
      <w:r w:rsidR="002A3C9F" w:rsidRPr="002115C2">
        <w:rPr>
          <w:rFonts w:ascii="Tahoma" w:hAnsi="Tahoma" w:cs="Tahoma"/>
          <w:bCs/>
        </w:rPr>
        <w:t>Encerrada a etapa de lances, o Pregoeiro poderá encaminhar contraproposta ao licitante melhor classificado, exclusivamente para negociação de valores, vedada alteração das demais condições.</w:t>
      </w:r>
    </w:p>
    <w:p w14:paraId="33B1CD76" w14:textId="0757FA19" w:rsidR="002A3C9F" w:rsidRPr="002115C2" w:rsidRDefault="00BD6053" w:rsidP="00A73E8F">
      <w:pPr>
        <w:spacing w:line="276" w:lineRule="auto"/>
        <w:ind w:left="708"/>
        <w:jc w:val="both"/>
        <w:rPr>
          <w:rFonts w:ascii="Tahoma" w:hAnsi="Tahoma" w:cs="Tahoma"/>
          <w:bCs/>
        </w:rPr>
      </w:pPr>
      <w:r w:rsidRPr="002115C2">
        <w:rPr>
          <w:rFonts w:ascii="Tahoma" w:hAnsi="Tahoma" w:cs="Tahoma"/>
          <w:b/>
        </w:rPr>
        <w:t>9.29.1.</w:t>
      </w:r>
      <w:r w:rsidRPr="002115C2">
        <w:rPr>
          <w:rFonts w:ascii="Tahoma" w:hAnsi="Tahoma" w:cs="Tahoma"/>
          <w:bCs/>
        </w:rPr>
        <w:t xml:space="preserve"> </w:t>
      </w:r>
      <w:r w:rsidR="002A3C9F" w:rsidRPr="002115C2">
        <w:rPr>
          <w:rFonts w:ascii="Tahoma" w:hAnsi="Tahoma" w:cs="Tahoma"/>
          <w:bCs/>
        </w:rPr>
        <w:t>A negociação será realizada via sistema, com possibilidade de visualização pelos demais licitantes.</w:t>
      </w:r>
    </w:p>
    <w:p w14:paraId="4723F1BF" w14:textId="299825CE" w:rsidR="002A3C9F" w:rsidRPr="002115C2" w:rsidRDefault="00BD6053" w:rsidP="00A73E8F">
      <w:pPr>
        <w:spacing w:line="276" w:lineRule="auto"/>
        <w:ind w:left="708"/>
        <w:jc w:val="both"/>
        <w:rPr>
          <w:rFonts w:ascii="Tahoma" w:hAnsi="Tahoma" w:cs="Tahoma"/>
          <w:bCs/>
        </w:rPr>
      </w:pPr>
      <w:r w:rsidRPr="002115C2">
        <w:rPr>
          <w:rFonts w:ascii="Tahoma" w:hAnsi="Tahoma" w:cs="Tahoma"/>
          <w:b/>
        </w:rPr>
        <w:t>9.29.2.</w:t>
      </w:r>
      <w:r w:rsidRPr="002115C2">
        <w:rPr>
          <w:rFonts w:ascii="Tahoma" w:hAnsi="Tahoma" w:cs="Tahoma"/>
          <w:bCs/>
        </w:rPr>
        <w:t xml:space="preserve"> </w:t>
      </w:r>
      <w:r w:rsidR="002A3C9F" w:rsidRPr="002115C2">
        <w:rPr>
          <w:rFonts w:ascii="Tahoma" w:hAnsi="Tahoma" w:cs="Tahoma"/>
          <w:bCs/>
        </w:rPr>
        <w:t>O licitante deverá apresentar, no prazo de duas horas, a proposta final adequada ao último lance, bem como documentos complementares, se solicitados.</w:t>
      </w:r>
    </w:p>
    <w:p w14:paraId="48FE09F9" w14:textId="0D8E01AC" w:rsidR="002A3C9F" w:rsidRPr="002115C2" w:rsidRDefault="00BD6053" w:rsidP="00A73E8F">
      <w:pPr>
        <w:spacing w:line="276" w:lineRule="auto"/>
        <w:jc w:val="both"/>
        <w:rPr>
          <w:rFonts w:ascii="Tahoma" w:hAnsi="Tahoma" w:cs="Tahoma"/>
          <w:b/>
        </w:rPr>
      </w:pPr>
      <w:r w:rsidRPr="002115C2">
        <w:rPr>
          <w:rFonts w:ascii="Tahoma" w:hAnsi="Tahoma" w:cs="Tahoma"/>
          <w:b/>
        </w:rPr>
        <w:t>9.30.</w:t>
      </w:r>
      <w:r w:rsidRPr="002115C2">
        <w:rPr>
          <w:rFonts w:ascii="Tahoma" w:hAnsi="Tahoma" w:cs="Tahoma"/>
          <w:bCs/>
        </w:rPr>
        <w:t xml:space="preserve"> </w:t>
      </w:r>
      <w:r w:rsidR="002A3C9F" w:rsidRPr="002115C2">
        <w:rPr>
          <w:rFonts w:ascii="Tahoma" w:hAnsi="Tahoma" w:cs="Tahoma"/>
          <w:bCs/>
        </w:rPr>
        <w:t>Após a negociação, o Pregoeiro dará início à fase de aceitação e julgamento da proposta.</w:t>
      </w:r>
    </w:p>
    <w:p w14:paraId="02126A99" w14:textId="77777777" w:rsidR="001D34D0" w:rsidRPr="002115C2" w:rsidRDefault="001D34D0" w:rsidP="00A73E8F">
      <w:pPr>
        <w:spacing w:line="276" w:lineRule="auto"/>
        <w:jc w:val="both"/>
        <w:rPr>
          <w:rFonts w:ascii="Tahoma" w:hAnsi="Tahoma" w:cs="Tahoma"/>
          <w:b/>
        </w:rPr>
      </w:pPr>
    </w:p>
    <w:p w14:paraId="4A38F5A4" w14:textId="4802DF67" w:rsidR="003A45A4" w:rsidRPr="002115C2" w:rsidRDefault="003A45A4" w:rsidP="00A73E8F">
      <w:pPr>
        <w:spacing w:line="276" w:lineRule="auto"/>
        <w:jc w:val="both"/>
        <w:rPr>
          <w:rFonts w:ascii="Tahoma" w:hAnsi="Tahoma" w:cs="Tahoma"/>
          <w:b/>
          <w:color w:val="000000" w:themeColor="text1"/>
        </w:rPr>
      </w:pPr>
      <w:r w:rsidRPr="002115C2">
        <w:rPr>
          <w:rFonts w:ascii="Tahoma" w:hAnsi="Tahoma" w:cs="Tahoma"/>
          <w:b/>
          <w:color w:val="000000" w:themeColor="text1"/>
        </w:rPr>
        <w:t xml:space="preserve">10. DA ACEITABILIDADE DA PROPOSTA VENCEDORA: </w:t>
      </w:r>
    </w:p>
    <w:p w14:paraId="69F52E38" w14:textId="236BA5C5" w:rsidR="001474E0" w:rsidRPr="002115C2" w:rsidRDefault="001474E0" w:rsidP="00A73E8F">
      <w:pPr>
        <w:spacing w:line="276" w:lineRule="auto"/>
        <w:jc w:val="both"/>
        <w:rPr>
          <w:rFonts w:ascii="Tahoma" w:eastAsiaTheme="minorHAnsi" w:hAnsi="Tahoma" w:cs="Tahoma"/>
          <w:kern w:val="2"/>
          <w:lang w:eastAsia="en-US"/>
          <w14:ligatures w14:val="standardContextual"/>
        </w:rPr>
      </w:pPr>
      <w:r w:rsidRPr="002115C2">
        <w:rPr>
          <w:rFonts w:ascii="Tahoma" w:eastAsiaTheme="minorHAnsi" w:hAnsi="Tahoma" w:cs="Tahoma"/>
          <w:b/>
          <w:bCs/>
          <w:kern w:val="2"/>
          <w:lang w:eastAsia="en-US"/>
          <w14:ligatures w14:val="standardContextual"/>
        </w:rPr>
        <w:t>10.1.</w:t>
      </w:r>
      <w:r w:rsidRPr="002115C2">
        <w:rPr>
          <w:rFonts w:ascii="Tahoma" w:eastAsiaTheme="minorHAnsi" w:hAnsi="Tahoma" w:cs="Tahoma"/>
          <w:kern w:val="2"/>
          <w:lang w:eastAsia="en-US"/>
          <w14:ligatures w14:val="standardContextual"/>
        </w:rPr>
        <w:t> Encerrada a etapa de lances e a negociação, o Pregoeiro verificará a aceitabilidade da proposta de menor preço, observado o disposto no art. 13 do Decreto nº 11.462/2023.</w:t>
      </w:r>
    </w:p>
    <w:p w14:paraId="61B836C2" w14:textId="77777777" w:rsidR="003C2A3B" w:rsidRPr="002115C2" w:rsidRDefault="003C2A3B">
      <w:pPr>
        <w:pStyle w:val="PargrafodaLista"/>
        <w:numPr>
          <w:ilvl w:val="0"/>
          <w:numId w:val="2"/>
        </w:numPr>
        <w:spacing w:line="276" w:lineRule="auto"/>
        <w:jc w:val="both"/>
        <w:rPr>
          <w:rFonts w:ascii="Tahoma" w:hAnsi="Tahoma" w:cs="Tahoma"/>
          <w:bCs/>
          <w:vanish/>
        </w:rPr>
      </w:pPr>
    </w:p>
    <w:p w14:paraId="38E1544F" w14:textId="77777777" w:rsidR="003C2A3B" w:rsidRPr="002115C2" w:rsidRDefault="003C2A3B">
      <w:pPr>
        <w:pStyle w:val="PargrafodaLista"/>
        <w:numPr>
          <w:ilvl w:val="0"/>
          <w:numId w:val="2"/>
        </w:numPr>
        <w:spacing w:line="276" w:lineRule="auto"/>
        <w:jc w:val="both"/>
        <w:rPr>
          <w:rFonts w:ascii="Tahoma" w:hAnsi="Tahoma" w:cs="Tahoma"/>
          <w:bCs/>
          <w:vanish/>
        </w:rPr>
      </w:pPr>
    </w:p>
    <w:p w14:paraId="4DB25D99" w14:textId="77777777" w:rsidR="003C2A3B" w:rsidRPr="002115C2" w:rsidRDefault="003C2A3B">
      <w:pPr>
        <w:pStyle w:val="PargrafodaLista"/>
        <w:numPr>
          <w:ilvl w:val="0"/>
          <w:numId w:val="2"/>
        </w:numPr>
        <w:spacing w:line="276" w:lineRule="auto"/>
        <w:jc w:val="both"/>
        <w:rPr>
          <w:rFonts w:ascii="Tahoma" w:hAnsi="Tahoma" w:cs="Tahoma"/>
          <w:bCs/>
          <w:vanish/>
        </w:rPr>
      </w:pPr>
    </w:p>
    <w:p w14:paraId="58631C07" w14:textId="77777777" w:rsidR="003C2A3B" w:rsidRPr="002115C2" w:rsidRDefault="003C2A3B">
      <w:pPr>
        <w:pStyle w:val="PargrafodaLista"/>
        <w:numPr>
          <w:ilvl w:val="0"/>
          <w:numId w:val="2"/>
        </w:numPr>
        <w:spacing w:line="276" w:lineRule="auto"/>
        <w:jc w:val="both"/>
        <w:rPr>
          <w:rFonts w:ascii="Tahoma" w:hAnsi="Tahoma" w:cs="Tahoma"/>
          <w:bCs/>
          <w:vanish/>
        </w:rPr>
      </w:pPr>
    </w:p>
    <w:p w14:paraId="76167C45" w14:textId="77777777" w:rsidR="003C2A3B" w:rsidRPr="002115C2" w:rsidRDefault="003C2A3B">
      <w:pPr>
        <w:pStyle w:val="PargrafodaLista"/>
        <w:numPr>
          <w:ilvl w:val="0"/>
          <w:numId w:val="2"/>
        </w:numPr>
        <w:spacing w:line="276" w:lineRule="auto"/>
        <w:jc w:val="both"/>
        <w:rPr>
          <w:rFonts w:ascii="Tahoma" w:hAnsi="Tahoma" w:cs="Tahoma"/>
          <w:bCs/>
          <w:vanish/>
        </w:rPr>
      </w:pPr>
    </w:p>
    <w:p w14:paraId="3BFD3EDA" w14:textId="77777777" w:rsidR="003C2A3B" w:rsidRPr="002115C2" w:rsidRDefault="003C2A3B">
      <w:pPr>
        <w:pStyle w:val="PargrafodaLista"/>
        <w:numPr>
          <w:ilvl w:val="0"/>
          <w:numId w:val="2"/>
        </w:numPr>
        <w:spacing w:line="276" w:lineRule="auto"/>
        <w:jc w:val="both"/>
        <w:rPr>
          <w:rFonts w:ascii="Tahoma" w:hAnsi="Tahoma" w:cs="Tahoma"/>
          <w:bCs/>
          <w:vanish/>
        </w:rPr>
      </w:pPr>
    </w:p>
    <w:p w14:paraId="0EA94D2E" w14:textId="77777777" w:rsidR="003C2A3B" w:rsidRPr="002115C2" w:rsidRDefault="003C2A3B">
      <w:pPr>
        <w:pStyle w:val="PargrafodaLista"/>
        <w:numPr>
          <w:ilvl w:val="0"/>
          <w:numId w:val="2"/>
        </w:numPr>
        <w:spacing w:line="276" w:lineRule="auto"/>
        <w:jc w:val="both"/>
        <w:rPr>
          <w:rFonts w:ascii="Tahoma" w:hAnsi="Tahoma" w:cs="Tahoma"/>
          <w:bCs/>
          <w:vanish/>
        </w:rPr>
      </w:pPr>
    </w:p>
    <w:p w14:paraId="4BAB8594" w14:textId="77777777" w:rsidR="003C2A3B" w:rsidRPr="002115C2" w:rsidRDefault="003C2A3B">
      <w:pPr>
        <w:pStyle w:val="PargrafodaLista"/>
        <w:numPr>
          <w:ilvl w:val="0"/>
          <w:numId w:val="2"/>
        </w:numPr>
        <w:spacing w:line="276" w:lineRule="auto"/>
        <w:jc w:val="both"/>
        <w:rPr>
          <w:rFonts w:ascii="Tahoma" w:hAnsi="Tahoma" w:cs="Tahoma"/>
          <w:bCs/>
          <w:vanish/>
        </w:rPr>
      </w:pPr>
    </w:p>
    <w:p w14:paraId="6EBB8FE0" w14:textId="77777777" w:rsidR="003C2A3B" w:rsidRPr="002115C2" w:rsidRDefault="003C2A3B">
      <w:pPr>
        <w:pStyle w:val="PargrafodaLista"/>
        <w:numPr>
          <w:ilvl w:val="0"/>
          <w:numId w:val="2"/>
        </w:numPr>
        <w:spacing w:line="276" w:lineRule="auto"/>
        <w:jc w:val="both"/>
        <w:rPr>
          <w:rFonts w:ascii="Tahoma" w:hAnsi="Tahoma" w:cs="Tahoma"/>
          <w:bCs/>
          <w:vanish/>
        </w:rPr>
      </w:pPr>
    </w:p>
    <w:p w14:paraId="7EAC3C0B" w14:textId="77777777" w:rsidR="003C2A3B" w:rsidRPr="002115C2" w:rsidRDefault="003C2A3B">
      <w:pPr>
        <w:pStyle w:val="PargrafodaLista"/>
        <w:numPr>
          <w:ilvl w:val="0"/>
          <w:numId w:val="2"/>
        </w:numPr>
        <w:spacing w:line="276" w:lineRule="auto"/>
        <w:jc w:val="both"/>
        <w:rPr>
          <w:rFonts w:ascii="Tahoma" w:hAnsi="Tahoma" w:cs="Tahoma"/>
          <w:bCs/>
          <w:vanish/>
        </w:rPr>
      </w:pPr>
    </w:p>
    <w:p w14:paraId="7F102EFF" w14:textId="77777777" w:rsidR="003C2A3B" w:rsidRPr="002115C2" w:rsidRDefault="003C2A3B">
      <w:pPr>
        <w:pStyle w:val="PargrafodaLista"/>
        <w:numPr>
          <w:ilvl w:val="1"/>
          <w:numId w:val="2"/>
        </w:numPr>
        <w:spacing w:line="276" w:lineRule="auto"/>
        <w:jc w:val="both"/>
        <w:rPr>
          <w:rFonts w:ascii="Tahoma" w:hAnsi="Tahoma" w:cs="Tahoma"/>
          <w:bCs/>
          <w:vanish/>
        </w:rPr>
      </w:pPr>
    </w:p>
    <w:p w14:paraId="1CBDF9B7" w14:textId="77777777" w:rsidR="003C2A3B" w:rsidRPr="002115C2" w:rsidRDefault="003C2A3B">
      <w:pPr>
        <w:pStyle w:val="PargrafodaLista"/>
        <w:numPr>
          <w:ilvl w:val="1"/>
          <w:numId w:val="2"/>
        </w:numPr>
        <w:spacing w:line="276" w:lineRule="auto"/>
        <w:jc w:val="both"/>
        <w:rPr>
          <w:rFonts w:ascii="Tahoma" w:hAnsi="Tahoma" w:cs="Tahoma"/>
          <w:bCs/>
          <w:vanish/>
        </w:rPr>
      </w:pPr>
    </w:p>
    <w:p w14:paraId="0AE2B890" w14:textId="77777777" w:rsidR="003C2A3B" w:rsidRPr="002115C2" w:rsidRDefault="003C2A3B">
      <w:pPr>
        <w:pStyle w:val="PargrafodaLista"/>
        <w:numPr>
          <w:ilvl w:val="1"/>
          <w:numId w:val="2"/>
        </w:numPr>
        <w:spacing w:line="276" w:lineRule="auto"/>
        <w:jc w:val="both"/>
        <w:rPr>
          <w:rFonts w:ascii="Tahoma" w:hAnsi="Tahoma" w:cs="Tahoma"/>
          <w:bCs/>
          <w:vanish/>
        </w:rPr>
      </w:pPr>
    </w:p>
    <w:p w14:paraId="4145CE1A" w14:textId="77777777" w:rsidR="003C2A3B" w:rsidRPr="002115C2" w:rsidRDefault="003C2A3B">
      <w:pPr>
        <w:pStyle w:val="PargrafodaLista"/>
        <w:numPr>
          <w:ilvl w:val="1"/>
          <w:numId w:val="2"/>
        </w:numPr>
        <w:spacing w:line="276" w:lineRule="auto"/>
        <w:jc w:val="both"/>
        <w:rPr>
          <w:rFonts w:ascii="Tahoma" w:hAnsi="Tahoma" w:cs="Tahoma"/>
          <w:bCs/>
          <w:vanish/>
        </w:rPr>
      </w:pPr>
    </w:p>
    <w:p w14:paraId="65581B1D" w14:textId="77777777" w:rsidR="003C2A3B" w:rsidRPr="002115C2" w:rsidRDefault="003C2A3B">
      <w:pPr>
        <w:pStyle w:val="PargrafodaLista"/>
        <w:numPr>
          <w:ilvl w:val="1"/>
          <w:numId w:val="2"/>
        </w:numPr>
        <w:spacing w:line="276" w:lineRule="auto"/>
        <w:jc w:val="both"/>
        <w:rPr>
          <w:rFonts w:ascii="Tahoma" w:hAnsi="Tahoma" w:cs="Tahoma"/>
          <w:bCs/>
          <w:vanish/>
        </w:rPr>
      </w:pPr>
    </w:p>
    <w:p w14:paraId="622DD30A" w14:textId="4E5CBB3A" w:rsidR="003A45A4" w:rsidRPr="002115C2" w:rsidRDefault="003A45A4" w:rsidP="00A73E8F">
      <w:pPr>
        <w:spacing w:line="276" w:lineRule="auto"/>
        <w:jc w:val="both"/>
        <w:rPr>
          <w:rFonts w:ascii="Tahoma" w:hAnsi="Tahoma" w:cs="Tahoma"/>
          <w:bCs/>
        </w:rPr>
      </w:pPr>
      <w:r w:rsidRPr="002115C2">
        <w:rPr>
          <w:rFonts w:ascii="Tahoma" w:hAnsi="Tahoma" w:cs="Tahoma"/>
          <w:b/>
        </w:rPr>
        <w:t>10.</w:t>
      </w:r>
      <w:r w:rsidR="00A02F7D" w:rsidRPr="002115C2">
        <w:rPr>
          <w:rFonts w:ascii="Tahoma" w:hAnsi="Tahoma" w:cs="Tahoma"/>
          <w:b/>
        </w:rPr>
        <w:t>2</w:t>
      </w:r>
      <w:r w:rsidRPr="002115C2">
        <w:rPr>
          <w:rFonts w:ascii="Tahoma" w:hAnsi="Tahoma" w:cs="Tahoma"/>
          <w:b/>
        </w:rPr>
        <w:t>.</w:t>
      </w:r>
      <w:r w:rsidRPr="002115C2">
        <w:rPr>
          <w:rFonts w:ascii="Tahoma" w:hAnsi="Tahoma" w:cs="Tahoma"/>
          <w:bCs/>
        </w:rPr>
        <w:t xml:space="preserve"> Será desclassificada a proposta que contiver vício insanável, que não obedecer às especificações técnicas pormenorizadas no edital ou que apresentar desconformidade com as exigências do ato convocatório.</w:t>
      </w:r>
    </w:p>
    <w:p w14:paraId="13060412" w14:textId="29C0CA43" w:rsidR="003A45A4" w:rsidRPr="002115C2" w:rsidRDefault="003A45A4" w:rsidP="00A73E8F">
      <w:pPr>
        <w:spacing w:line="276" w:lineRule="auto"/>
        <w:jc w:val="both"/>
        <w:rPr>
          <w:rFonts w:ascii="Tahoma" w:hAnsi="Tahoma" w:cs="Tahoma"/>
          <w:bCs/>
        </w:rPr>
      </w:pPr>
      <w:r w:rsidRPr="002115C2">
        <w:rPr>
          <w:rFonts w:ascii="Tahoma" w:hAnsi="Tahoma" w:cs="Tahoma"/>
          <w:b/>
        </w:rPr>
        <w:t>10.</w:t>
      </w:r>
      <w:r w:rsidR="00A02F7D" w:rsidRPr="002115C2">
        <w:rPr>
          <w:rFonts w:ascii="Tahoma" w:hAnsi="Tahoma" w:cs="Tahoma"/>
          <w:b/>
        </w:rPr>
        <w:t>3</w:t>
      </w:r>
      <w:r w:rsidRPr="002115C2">
        <w:rPr>
          <w:rFonts w:ascii="Tahoma" w:hAnsi="Tahoma" w:cs="Tahoma"/>
          <w:b/>
        </w:rPr>
        <w:t>.</w:t>
      </w:r>
      <w:r w:rsidRPr="002115C2">
        <w:rPr>
          <w:rFonts w:ascii="Tahoma" w:hAnsi="Tahoma" w:cs="Tahoma"/>
          <w:bCs/>
        </w:rPr>
        <w:t xml:space="preserve"> Será desclassificada a proposta ou o lance vencedor, que apresentar preço final superior ao preço máximo fixado ou que apresentar preço manifestamente inexequível.</w:t>
      </w:r>
    </w:p>
    <w:p w14:paraId="68D6ED6B" w14:textId="29224263" w:rsidR="003A45A4" w:rsidRPr="002115C2" w:rsidRDefault="003A45A4" w:rsidP="00A73E8F">
      <w:pPr>
        <w:tabs>
          <w:tab w:val="left" w:pos="993"/>
        </w:tabs>
        <w:spacing w:line="276" w:lineRule="auto"/>
        <w:ind w:left="708"/>
        <w:jc w:val="both"/>
        <w:rPr>
          <w:rFonts w:ascii="Tahoma" w:hAnsi="Tahoma" w:cs="Tahoma"/>
          <w:bCs/>
        </w:rPr>
      </w:pPr>
      <w:r w:rsidRPr="002115C2">
        <w:rPr>
          <w:rFonts w:ascii="Tahoma" w:hAnsi="Tahoma" w:cs="Tahoma"/>
          <w:b/>
        </w:rPr>
        <w:t>10.</w:t>
      </w:r>
      <w:r w:rsidR="00A02F7D" w:rsidRPr="002115C2">
        <w:rPr>
          <w:rFonts w:ascii="Tahoma" w:hAnsi="Tahoma" w:cs="Tahoma"/>
          <w:b/>
        </w:rPr>
        <w:t>3</w:t>
      </w:r>
      <w:r w:rsidRPr="002115C2">
        <w:rPr>
          <w:rFonts w:ascii="Tahoma" w:hAnsi="Tahoma" w:cs="Tahoma"/>
          <w:b/>
        </w:rPr>
        <w:t>.1.</w:t>
      </w:r>
      <w:r w:rsidRPr="002115C2">
        <w:rPr>
          <w:rFonts w:ascii="Tahoma" w:hAnsi="Tahoma" w:cs="Tahoma"/>
          <w:bCs/>
        </w:rPr>
        <w:t xml:space="preserve"> 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 </w:t>
      </w:r>
    </w:p>
    <w:p w14:paraId="185F1BA2" w14:textId="38B56B05" w:rsidR="003A45A4" w:rsidRPr="002115C2" w:rsidRDefault="003A45A4" w:rsidP="00A73E8F">
      <w:pPr>
        <w:spacing w:line="276" w:lineRule="auto"/>
        <w:jc w:val="both"/>
        <w:rPr>
          <w:rFonts w:ascii="Tahoma" w:hAnsi="Tahoma" w:cs="Tahoma"/>
          <w:bCs/>
        </w:rPr>
      </w:pPr>
      <w:r w:rsidRPr="002115C2">
        <w:rPr>
          <w:rFonts w:ascii="Tahoma" w:hAnsi="Tahoma" w:cs="Tahoma"/>
          <w:b/>
        </w:rPr>
        <w:t>10.</w:t>
      </w:r>
      <w:r w:rsidR="00A02F7D" w:rsidRPr="002115C2">
        <w:rPr>
          <w:rFonts w:ascii="Tahoma" w:hAnsi="Tahoma" w:cs="Tahoma"/>
          <w:b/>
        </w:rPr>
        <w:t>4</w:t>
      </w:r>
      <w:r w:rsidRPr="002115C2">
        <w:rPr>
          <w:rFonts w:ascii="Tahoma" w:hAnsi="Tahoma" w:cs="Tahoma"/>
          <w:b/>
        </w:rPr>
        <w:t>.</w:t>
      </w:r>
      <w:r w:rsidRPr="002115C2">
        <w:rPr>
          <w:rFonts w:ascii="Tahoma" w:hAnsi="Tahoma" w:cs="Tahoma"/>
          <w:bCs/>
        </w:rPr>
        <w:t xml:space="preserve"> Qualquer interessado poderá requerer que se realizem diligências para aferir a exequibilidade e a legalidade das propostas, devendo apresentar as provas ou os indícios que fundamentam a suspeita</w:t>
      </w:r>
      <w:r w:rsidR="00A02F7D" w:rsidRPr="002115C2">
        <w:rPr>
          <w:rFonts w:ascii="Tahoma" w:hAnsi="Tahoma" w:cs="Tahoma"/>
          <w:bCs/>
        </w:rPr>
        <w:t>.</w:t>
      </w:r>
    </w:p>
    <w:p w14:paraId="13B3CFB3" w14:textId="13AA134D" w:rsidR="003A45A4" w:rsidRPr="002115C2" w:rsidRDefault="003A45A4" w:rsidP="00A73E8F">
      <w:pPr>
        <w:spacing w:line="276" w:lineRule="auto"/>
        <w:jc w:val="both"/>
        <w:rPr>
          <w:rFonts w:ascii="Tahoma" w:hAnsi="Tahoma" w:cs="Tahoma"/>
          <w:bCs/>
        </w:rPr>
      </w:pPr>
      <w:r w:rsidRPr="002115C2">
        <w:rPr>
          <w:rFonts w:ascii="Tahoma" w:hAnsi="Tahoma" w:cs="Tahoma"/>
          <w:b/>
        </w:rPr>
        <w:t>10.</w:t>
      </w:r>
      <w:r w:rsidR="00A02F7D" w:rsidRPr="002115C2">
        <w:rPr>
          <w:rFonts w:ascii="Tahoma" w:hAnsi="Tahoma" w:cs="Tahoma"/>
          <w:b/>
        </w:rPr>
        <w:t>5</w:t>
      </w:r>
      <w:r w:rsidRPr="002115C2">
        <w:rPr>
          <w:rFonts w:ascii="Tahoma" w:hAnsi="Tahoma" w:cs="Tahoma"/>
          <w:b/>
        </w:rPr>
        <w:t>.</w:t>
      </w:r>
      <w:r w:rsidRPr="002115C2">
        <w:rPr>
          <w:rFonts w:ascii="Tahoma" w:hAnsi="Tahoma" w:cs="Tahoma"/>
          <w:bCs/>
        </w:rPr>
        <w:t xml:space="preserve"> Se houver indícios de inexequibilidade da proposta de preço, ou em caso da necessidade de esclarecimentos complementares, poderão ser efetuadas diligências para que a licitante comprove a exequibilidade da proposta.</w:t>
      </w:r>
    </w:p>
    <w:p w14:paraId="7433C231" w14:textId="4393D065" w:rsidR="003A45A4" w:rsidRPr="002115C2" w:rsidRDefault="003A45A4" w:rsidP="00A73E8F">
      <w:pPr>
        <w:spacing w:line="276" w:lineRule="auto"/>
        <w:jc w:val="both"/>
        <w:rPr>
          <w:rFonts w:ascii="Tahoma" w:hAnsi="Tahoma" w:cs="Tahoma"/>
          <w:bCs/>
        </w:rPr>
      </w:pPr>
      <w:r w:rsidRPr="002115C2">
        <w:rPr>
          <w:rFonts w:ascii="Tahoma" w:hAnsi="Tahoma" w:cs="Tahoma"/>
          <w:b/>
        </w:rPr>
        <w:t>10.</w:t>
      </w:r>
      <w:r w:rsidR="00A02F7D" w:rsidRPr="002115C2">
        <w:rPr>
          <w:rFonts w:ascii="Tahoma" w:hAnsi="Tahoma" w:cs="Tahoma"/>
          <w:b/>
        </w:rPr>
        <w:t>6</w:t>
      </w:r>
      <w:r w:rsidRPr="002115C2">
        <w:rPr>
          <w:rFonts w:ascii="Tahoma" w:hAnsi="Tahoma" w:cs="Tahoma"/>
          <w:b/>
        </w:rPr>
        <w:t>.</w:t>
      </w:r>
      <w:r w:rsidRPr="002115C2">
        <w:rPr>
          <w:rFonts w:ascii="Tahoma" w:hAnsi="Tahoma" w:cs="Tahoma"/>
          <w:bCs/>
        </w:rPr>
        <w:t xml:space="preserve"> Na hipótese de necessidade de suspensão da sessão pública para a realização de diligências destinadas ao saneamento das propostas, a sessão somente poderá ser reiniciada mediante aviso prévio no sistema, com antecedência mínima de vinte e quatro horas. A ocorrência deverá ser registrada em ata.</w:t>
      </w:r>
    </w:p>
    <w:p w14:paraId="00ADCC8A" w14:textId="51964BB5" w:rsidR="003A45A4" w:rsidRPr="002115C2" w:rsidRDefault="003A45A4" w:rsidP="00A73E8F">
      <w:pPr>
        <w:spacing w:line="276" w:lineRule="auto"/>
        <w:jc w:val="both"/>
        <w:rPr>
          <w:rFonts w:ascii="Tahoma" w:hAnsi="Tahoma" w:cs="Tahoma"/>
          <w:bCs/>
        </w:rPr>
      </w:pPr>
      <w:r w:rsidRPr="002115C2">
        <w:rPr>
          <w:rFonts w:ascii="Tahoma" w:hAnsi="Tahoma" w:cs="Tahoma"/>
          <w:b/>
        </w:rPr>
        <w:t>10.</w:t>
      </w:r>
      <w:r w:rsidR="00A02F7D" w:rsidRPr="002115C2">
        <w:rPr>
          <w:rFonts w:ascii="Tahoma" w:hAnsi="Tahoma" w:cs="Tahoma"/>
          <w:b/>
        </w:rPr>
        <w:t>7</w:t>
      </w:r>
      <w:r w:rsidRPr="002115C2">
        <w:rPr>
          <w:rFonts w:ascii="Tahoma" w:hAnsi="Tahoma" w:cs="Tahoma"/>
          <w:b/>
        </w:rPr>
        <w:t xml:space="preserve">. </w:t>
      </w:r>
      <w:r w:rsidRPr="002115C2">
        <w:rPr>
          <w:rFonts w:ascii="Tahoma" w:hAnsi="Tahoma" w:cs="Tahoma"/>
          <w:bCs/>
        </w:rPr>
        <w:t>O Pregoeiro poderá convocar o licitante para enviar documento digital complementar, por meio de funcionalidade disponível no sistema, no prazo de 2 (duas) horas, sob pena de não aceitação da proposta.</w:t>
      </w:r>
    </w:p>
    <w:p w14:paraId="268C6BA1" w14:textId="28FCD963" w:rsidR="003A45A4" w:rsidRPr="002115C2" w:rsidRDefault="003A45A4" w:rsidP="00A73E8F">
      <w:pPr>
        <w:tabs>
          <w:tab w:val="left" w:pos="851"/>
        </w:tabs>
        <w:spacing w:line="276" w:lineRule="auto"/>
        <w:ind w:left="708"/>
        <w:jc w:val="both"/>
        <w:rPr>
          <w:rFonts w:ascii="Tahoma" w:hAnsi="Tahoma" w:cs="Tahoma"/>
          <w:bCs/>
        </w:rPr>
      </w:pPr>
      <w:r w:rsidRPr="002115C2">
        <w:rPr>
          <w:rFonts w:ascii="Tahoma" w:hAnsi="Tahoma" w:cs="Tahoma"/>
          <w:b/>
        </w:rPr>
        <w:t>10.</w:t>
      </w:r>
      <w:r w:rsidR="00A02F7D" w:rsidRPr="002115C2">
        <w:rPr>
          <w:rFonts w:ascii="Tahoma" w:hAnsi="Tahoma" w:cs="Tahoma"/>
          <w:b/>
        </w:rPr>
        <w:t>7</w:t>
      </w:r>
      <w:r w:rsidRPr="002115C2">
        <w:rPr>
          <w:rFonts w:ascii="Tahoma" w:hAnsi="Tahoma" w:cs="Tahoma"/>
          <w:b/>
        </w:rPr>
        <w:t>.1.</w:t>
      </w:r>
      <w:r w:rsidRPr="002115C2">
        <w:rPr>
          <w:rFonts w:ascii="Tahoma" w:hAnsi="Tahoma" w:cs="Tahoma"/>
          <w:bCs/>
        </w:rPr>
        <w:t xml:space="preserve"> O prazo estabelecido poderá ser prorrogado pelo Pregoeiro por solicitação escrita e justificada do licitante, formulada antes de findo o prazo, e formalmente aceita pelo Pregoeiro. </w:t>
      </w:r>
    </w:p>
    <w:p w14:paraId="7409BA61" w14:textId="663CAD56" w:rsidR="003A45A4" w:rsidRPr="002115C2" w:rsidRDefault="003A45A4" w:rsidP="00A73E8F">
      <w:pPr>
        <w:tabs>
          <w:tab w:val="left" w:pos="851"/>
        </w:tabs>
        <w:spacing w:line="276" w:lineRule="auto"/>
        <w:ind w:left="708"/>
        <w:jc w:val="both"/>
        <w:rPr>
          <w:rFonts w:ascii="Tahoma" w:hAnsi="Tahoma" w:cs="Tahoma"/>
          <w:bCs/>
        </w:rPr>
      </w:pPr>
      <w:r w:rsidRPr="002115C2">
        <w:rPr>
          <w:rFonts w:ascii="Tahoma" w:hAnsi="Tahoma" w:cs="Tahoma"/>
          <w:b/>
        </w:rPr>
        <w:t>10.</w:t>
      </w:r>
      <w:r w:rsidR="00A02F7D" w:rsidRPr="002115C2">
        <w:rPr>
          <w:rFonts w:ascii="Tahoma" w:hAnsi="Tahoma" w:cs="Tahoma"/>
          <w:b/>
        </w:rPr>
        <w:t>7</w:t>
      </w:r>
      <w:r w:rsidRPr="002115C2">
        <w:rPr>
          <w:rFonts w:ascii="Tahoma" w:hAnsi="Tahoma" w:cs="Tahoma"/>
          <w:b/>
        </w:rPr>
        <w:t>.2.</w:t>
      </w:r>
      <w:r w:rsidRPr="002115C2">
        <w:rPr>
          <w:rFonts w:ascii="Tahoma" w:hAnsi="Tahoma" w:cs="Tahoma"/>
          <w:bCs/>
        </w:rPr>
        <w:t xml:space="preserve"> Dentre os documentos passíveis de solicitação pelo Pregoeiro,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Pregoeiro sem prejuízo do seu ulterior envio pelo sistema eletrônico, sob pena de não aceitação da proposta.</w:t>
      </w:r>
    </w:p>
    <w:p w14:paraId="34401E1A" w14:textId="6957B32E" w:rsidR="003A45A4" w:rsidRPr="002115C2" w:rsidRDefault="003A45A4" w:rsidP="00A73E8F">
      <w:pPr>
        <w:tabs>
          <w:tab w:val="left" w:pos="851"/>
        </w:tabs>
        <w:spacing w:line="276" w:lineRule="auto"/>
        <w:ind w:left="708"/>
        <w:jc w:val="both"/>
        <w:rPr>
          <w:rFonts w:ascii="Tahoma" w:hAnsi="Tahoma" w:cs="Tahoma"/>
          <w:bCs/>
        </w:rPr>
      </w:pPr>
      <w:r w:rsidRPr="002115C2">
        <w:rPr>
          <w:rFonts w:ascii="Tahoma" w:hAnsi="Tahoma" w:cs="Tahoma"/>
          <w:b/>
        </w:rPr>
        <w:t>10.</w:t>
      </w:r>
      <w:r w:rsidR="00A02F7D" w:rsidRPr="002115C2">
        <w:rPr>
          <w:rFonts w:ascii="Tahoma" w:hAnsi="Tahoma" w:cs="Tahoma"/>
          <w:b/>
        </w:rPr>
        <w:t>7</w:t>
      </w:r>
      <w:r w:rsidRPr="002115C2">
        <w:rPr>
          <w:rFonts w:ascii="Tahoma" w:hAnsi="Tahoma" w:cs="Tahoma"/>
          <w:b/>
        </w:rPr>
        <w:t>.3.</w:t>
      </w:r>
      <w:r w:rsidRPr="002115C2">
        <w:rPr>
          <w:rFonts w:ascii="Tahoma" w:hAnsi="Tahoma" w:cs="Tahoma"/>
          <w:bCs/>
        </w:rPr>
        <w:t xml:space="preserve"> Caso a compatibilidade com as especificações demandadas, sobretudo quanto a padrões de qualidade e desempenho, não possa ser aferida pelos meios previstos nos subitens </w:t>
      </w:r>
      <w:r w:rsidRPr="002115C2">
        <w:rPr>
          <w:rFonts w:ascii="Tahoma" w:hAnsi="Tahoma" w:cs="Tahoma"/>
          <w:bCs/>
        </w:rPr>
        <w:lastRenderedPageBreak/>
        <w:t>acima, o Pregoeiro poderá exigir que o licitante classificado em primeiro lugar apresente catálogos ou folders do equipamento, sob pena de não aceitação da proposta.</w:t>
      </w:r>
    </w:p>
    <w:p w14:paraId="1ACF9B3F" w14:textId="4F0446AE" w:rsidR="003A45A4" w:rsidRPr="002115C2" w:rsidRDefault="003A45A4" w:rsidP="00A73E8F">
      <w:pPr>
        <w:tabs>
          <w:tab w:val="left" w:pos="1134"/>
        </w:tabs>
        <w:spacing w:line="276" w:lineRule="auto"/>
        <w:ind w:left="1134"/>
        <w:jc w:val="both"/>
        <w:rPr>
          <w:rFonts w:ascii="Tahoma" w:hAnsi="Tahoma" w:cs="Tahoma"/>
          <w:bCs/>
        </w:rPr>
      </w:pPr>
      <w:r w:rsidRPr="002115C2">
        <w:rPr>
          <w:rFonts w:ascii="Tahoma" w:hAnsi="Tahoma" w:cs="Tahoma"/>
          <w:b/>
        </w:rPr>
        <w:t>10.</w:t>
      </w:r>
      <w:r w:rsidR="00A02F7D" w:rsidRPr="002115C2">
        <w:rPr>
          <w:rFonts w:ascii="Tahoma" w:hAnsi="Tahoma" w:cs="Tahoma"/>
          <w:b/>
        </w:rPr>
        <w:t>7</w:t>
      </w:r>
      <w:r w:rsidRPr="002115C2">
        <w:rPr>
          <w:rFonts w:ascii="Tahoma" w:hAnsi="Tahoma" w:cs="Tahoma"/>
          <w:b/>
        </w:rPr>
        <w:t>.3.1.</w:t>
      </w:r>
      <w:r w:rsidRPr="002115C2">
        <w:rPr>
          <w:rFonts w:ascii="Tahoma" w:hAnsi="Tahoma" w:cs="Tahoma"/>
          <w:bCs/>
        </w:rPr>
        <w:t xml:space="preserve"> Por meio de mensagem no sistema, será divulgado o local e horário de realização do procedimento para a avaliação da documentação apresentada, cuja presença será facultada a todos os interessados, incluindo os demais licitantes.</w:t>
      </w:r>
    </w:p>
    <w:p w14:paraId="29838486" w14:textId="52E62FF4" w:rsidR="003A45A4" w:rsidRPr="002115C2" w:rsidRDefault="003A45A4" w:rsidP="00A73E8F">
      <w:pPr>
        <w:tabs>
          <w:tab w:val="left" w:pos="1134"/>
        </w:tabs>
        <w:spacing w:line="276" w:lineRule="auto"/>
        <w:ind w:left="1134"/>
        <w:jc w:val="both"/>
        <w:rPr>
          <w:rFonts w:ascii="Tahoma" w:hAnsi="Tahoma" w:cs="Tahoma"/>
          <w:bCs/>
        </w:rPr>
      </w:pPr>
      <w:r w:rsidRPr="002115C2">
        <w:rPr>
          <w:rFonts w:ascii="Tahoma" w:hAnsi="Tahoma" w:cs="Tahoma"/>
          <w:b/>
        </w:rPr>
        <w:t>10.</w:t>
      </w:r>
      <w:r w:rsidR="00A02F7D" w:rsidRPr="002115C2">
        <w:rPr>
          <w:rFonts w:ascii="Tahoma" w:hAnsi="Tahoma" w:cs="Tahoma"/>
          <w:b/>
        </w:rPr>
        <w:t>7</w:t>
      </w:r>
      <w:r w:rsidRPr="002115C2">
        <w:rPr>
          <w:rFonts w:ascii="Tahoma" w:hAnsi="Tahoma" w:cs="Tahoma"/>
          <w:b/>
        </w:rPr>
        <w:t>.3.2.</w:t>
      </w:r>
      <w:r w:rsidRPr="002115C2">
        <w:rPr>
          <w:rFonts w:ascii="Tahoma" w:hAnsi="Tahoma" w:cs="Tahoma"/>
          <w:bCs/>
        </w:rPr>
        <w:t xml:space="preserve"> Os resultados das avaliações serão divulgados por meio de mensagem no sistema.</w:t>
      </w:r>
    </w:p>
    <w:p w14:paraId="357FCAD8" w14:textId="304CFC37" w:rsidR="003A45A4" w:rsidRPr="002115C2" w:rsidRDefault="003A45A4" w:rsidP="00A73E8F">
      <w:pPr>
        <w:tabs>
          <w:tab w:val="left" w:pos="1134"/>
        </w:tabs>
        <w:spacing w:line="276" w:lineRule="auto"/>
        <w:ind w:left="1134"/>
        <w:jc w:val="both"/>
        <w:rPr>
          <w:rFonts w:ascii="Tahoma" w:hAnsi="Tahoma" w:cs="Tahoma"/>
          <w:bCs/>
        </w:rPr>
      </w:pPr>
      <w:r w:rsidRPr="002115C2">
        <w:rPr>
          <w:rFonts w:ascii="Tahoma" w:hAnsi="Tahoma" w:cs="Tahoma"/>
          <w:b/>
        </w:rPr>
        <w:t>10.</w:t>
      </w:r>
      <w:r w:rsidR="00A02F7D" w:rsidRPr="002115C2">
        <w:rPr>
          <w:rFonts w:ascii="Tahoma" w:hAnsi="Tahoma" w:cs="Tahoma"/>
          <w:b/>
        </w:rPr>
        <w:t>7</w:t>
      </w:r>
      <w:r w:rsidRPr="002115C2">
        <w:rPr>
          <w:rFonts w:ascii="Tahoma" w:hAnsi="Tahoma" w:cs="Tahoma"/>
          <w:b/>
        </w:rPr>
        <w:t>.3.3.</w:t>
      </w:r>
      <w:r w:rsidRPr="002115C2">
        <w:rPr>
          <w:rFonts w:ascii="Tahoma" w:hAnsi="Tahoma" w:cs="Tahoma"/>
          <w:bCs/>
        </w:rPr>
        <w:t xml:space="preserve"> No caso de não haver entrega dos catálogos ou folders ou ocorrer atraso na entrega, sem justificativa aceita pelo Pregoeiro, ou havendo entrega fora das especificações previstas neste Edital no Termo de Referência, a proposta do licitante será recusada.</w:t>
      </w:r>
    </w:p>
    <w:p w14:paraId="029582DC" w14:textId="7DC69F87" w:rsidR="003A45A4" w:rsidRPr="002115C2" w:rsidRDefault="003A45A4" w:rsidP="00A73E8F">
      <w:pPr>
        <w:tabs>
          <w:tab w:val="left" w:pos="1134"/>
        </w:tabs>
        <w:spacing w:line="276" w:lineRule="auto"/>
        <w:ind w:left="1134"/>
        <w:jc w:val="both"/>
        <w:rPr>
          <w:rFonts w:ascii="Tahoma" w:hAnsi="Tahoma" w:cs="Tahoma"/>
          <w:bCs/>
        </w:rPr>
      </w:pPr>
      <w:r w:rsidRPr="002115C2">
        <w:rPr>
          <w:rFonts w:ascii="Tahoma" w:hAnsi="Tahoma" w:cs="Tahoma"/>
          <w:b/>
        </w:rPr>
        <w:t>10.</w:t>
      </w:r>
      <w:r w:rsidR="00A02F7D" w:rsidRPr="002115C2">
        <w:rPr>
          <w:rFonts w:ascii="Tahoma" w:hAnsi="Tahoma" w:cs="Tahoma"/>
          <w:b/>
        </w:rPr>
        <w:t>7</w:t>
      </w:r>
      <w:r w:rsidRPr="002115C2">
        <w:rPr>
          <w:rFonts w:ascii="Tahoma" w:hAnsi="Tahoma" w:cs="Tahoma"/>
          <w:b/>
        </w:rPr>
        <w:t>.3.4.</w:t>
      </w:r>
      <w:r w:rsidRPr="002115C2">
        <w:rPr>
          <w:rFonts w:ascii="Tahoma" w:hAnsi="Tahoma" w:cs="Tahoma"/>
          <w:bCs/>
        </w:rPr>
        <w:t xml:space="preserve"> Se os catálogos ou folders apresentados pelo primeiro classificado não seja condizente com as especificações exigidas no edital e no Termo de Referência, este poderá ser desclassificado. No entanto, será garantido ao licitante o exercício do contraditório e da ampla defesa, com prazo de dois dias úteis para apresentação de justificativas ou esclarecimentos. Decorrido o prazo sem manifestação ou sendo esta considerada insuficiente pelo agente de contratação responsável, será convocado o licitante classificado em segundo lugar, o qual deverá apresentar proposta readequada e respectiva documentação técnica, nos mesmos moldes, condições e prazos estabelecidos no instrumento convocatório.</w:t>
      </w:r>
    </w:p>
    <w:p w14:paraId="3CC9E2DA" w14:textId="0C03426D" w:rsidR="003A45A4" w:rsidRPr="002115C2" w:rsidRDefault="003A45A4" w:rsidP="00A73E8F">
      <w:pPr>
        <w:tabs>
          <w:tab w:val="left" w:pos="1134"/>
        </w:tabs>
        <w:spacing w:line="276" w:lineRule="auto"/>
        <w:ind w:left="1134"/>
        <w:jc w:val="both"/>
        <w:rPr>
          <w:rFonts w:ascii="Tahoma" w:hAnsi="Tahoma" w:cs="Tahoma"/>
          <w:bCs/>
        </w:rPr>
      </w:pPr>
      <w:r w:rsidRPr="002115C2">
        <w:rPr>
          <w:rFonts w:ascii="Tahoma" w:hAnsi="Tahoma" w:cs="Tahoma"/>
          <w:b/>
        </w:rPr>
        <w:t>10.</w:t>
      </w:r>
      <w:r w:rsidR="00646BB8" w:rsidRPr="002115C2">
        <w:rPr>
          <w:rFonts w:ascii="Tahoma" w:hAnsi="Tahoma" w:cs="Tahoma"/>
          <w:b/>
        </w:rPr>
        <w:t>7</w:t>
      </w:r>
      <w:r w:rsidRPr="002115C2">
        <w:rPr>
          <w:rFonts w:ascii="Tahoma" w:hAnsi="Tahoma" w:cs="Tahoma"/>
          <w:b/>
        </w:rPr>
        <w:t>.3.5.</w:t>
      </w:r>
      <w:r w:rsidRPr="002115C2">
        <w:rPr>
          <w:rFonts w:ascii="Tahoma" w:hAnsi="Tahoma" w:cs="Tahoma"/>
          <w:bCs/>
        </w:rPr>
        <w:t xml:space="preserve"> Os catálogos ou folders colocados à disposição da Administração serão tratados como protótipos, podendo ser manuseados pela equipe técnica responsável pela análise, não gerando direito a ressarcimento.</w:t>
      </w:r>
    </w:p>
    <w:p w14:paraId="28109021" w14:textId="2584E0B5" w:rsidR="003A45A4" w:rsidRPr="002115C2" w:rsidRDefault="003A45A4" w:rsidP="00A73E8F">
      <w:pPr>
        <w:tabs>
          <w:tab w:val="left" w:pos="1134"/>
        </w:tabs>
        <w:spacing w:line="276" w:lineRule="auto"/>
        <w:ind w:left="1134"/>
        <w:jc w:val="both"/>
        <w:rPr>
          <w:rFonts w:ascii="Tahoma" w:hAnsi="Tahoma" w:cs="Tahoma"/>
          <w:bCs/>
        </w:rPr>
      </w:pPr>
      <w:r w:rsidRPr="002115C2">
        <w:rPr>
          <w:rFonts w:ascii="Tahoma" w:hAnsi="Tahoma" w:cs="Tahoma"/>
          <w:b/>
        </w:rPr>
        <w:t>10.</w:t>
      </w:r>
      <w:r w:rsidR="00646BB8" w:rsidRPr="002115C2">
        <w:rPr>
          <w:rFonts w:ascii="Tahoma" w:hAnsi="Tahoma" w:cs="Tahoma"/>
          <w:b/>
        </w:rPr>
        <w:t>7</w:t>
      </w:r>
      <w:r w:rsidRPr="002115C2">
        <w:rPr>
          <w:rFonts w:ascii="Tahoma" w:hAnsi="Tahoma" w:cs="Tahoma"/>
          <w:b/>
        </w:rPr>
        <w:t>.3.6.</w:t>
      </w:r>
      <w:r w:rsidRPr="002115C2">
        <w:rPr>
          <w:rFonts w:ascii="Tahoma" w:hAnsi="Tahoma" w:cs="Tahoma"/>
          <w:bCs/>
        </w:rPr>
        <w:t xml:space="preserve"> Os licitantes deverão colocar à disposição da Administração todas as condições indispensáveis à realização de testes e fornecer, sem ônus, os manuais impressos em língua portuguesa, necessários ao seu perfeito manuseio, quando for o caso.</w:t>
      </w:r>
    </w:p>
    <w:p w14:paraId="1E75FEAF" w14:textId="00E78E36" w:rsidR="003A45A4" w:rsidRPr="002115C2" w:rsidRDefault="003A45A4" w:rsidP="00A73E8F">
      <w:pPr>
        <w:tabs>
          <w:tab w:val="left" w:pos="1134"/>
        </w:tabs>
        <w:spacing w:line="276" w:lineRule="auto"/>
        <w:ind w:left="1134"/>
        <w:jc w:val="both"/>
        <w:rPr>
          <w:rFonts w:ascii="Tahoma" w:hAnsi="Tahoma" w:cs="Tahoma"/>
          <w:bCs/>
        </w:rPr>
      </w:pPr>
      <w:r w:rsidRPr="002115C2">
        <w:rPr>
          <w:rFonts w:ascii="Tahoma" w:hAnsi="Tahoma" w:cs="Tahoma"/>
          <w:b/>
        </w:rPr>
        <w:t>10.</w:t>
      </w:r>
      <w:r w:rsidR="00646BB8" w:rsidRPr="002115C2">
        <w:rPr>
          <w:rFonts w:ascii="Tahoma" w:hAnsi="Tahoma" w:cs="Tahoma"/>
          <w:b/>
        </w:rPr>
        <w:t>7</w:t>
      </w:r>
      <w:r w:rsidRPr="002115C2">
        <w:rPr>
          <w:rFonts w:ascii="Tahoma" w:hAnsi="Tahoma" w:cs="Tahoma"/>
          <w:b/>
        </w:rPr>
        <w:t>.3.7.</w:t>
      </w:r>
      <w:r w:rsidRPr="002115C2">
        <w:rPr>
          <w:rFonts w:ascii="Tahoma" w:hAnsi="Tahoma" w:cs="Tahoma"/>
          <w:bCs/>
        </w:rPr>
        <w:t xml:space="preserve"> A documentação complementar apresentada, de que trata o item 10.7. poderá ser analisada pelo responsável técnico que emitiu o respectivo laudo, com a finalidade de verificar a compatibilidade do equipamento ofertado com as especificações técnicas estabelecidas no Termo de Referência e demais disposições constantes no edital. </w:t>
      </w:r>
    </w:p>
    <w:p w14:paraId="2FB837FF" w14:textId="5373B99B" w:rsidR="003A45A4" w:rsidRPr="002115C2" w:rsidRDefault="00EE60C9" w:rsidP="00A73E8F">
      <w:pPr>
        <w:spacing w:line="276" w:lineRule="auto"/>
        <w:jc w:val="both"/>
        <w:rPr>
          <w:rFonts w:ascii="Tahoma" w:hAnsi="Tahoma" w:cs="Tahoma"/>
          <w:bCs/>
        </w:rPr>
      </w:pPr>
      <w:r w:rsidRPr="002115C2">
        <w:rPr>
          <w:rFonts w:ascii="Tahoma" w:hAnsi="Tahoma" w:cs="Tahoma"/>
          <w:b/>
        </w:rPr>
        <w:t>10.</w:t>
      </w:r>
      <w:r w:rsidR="00BF5742" w:rsidRPr="002115C2">
        <w:rPr>
          <w:rFonts w:ascii="Tahoma" w:hAnsi="Tahoma" w:cs="Tahoma"/>
          <w:b/>
        </w:rPr>
        <w:t>8</w:t>
      </w:r>
      <w:r w:rsidRPr="002115C2">
        <w:rPr>
          <w:rFonts w:ascii="Tahoma" w:hAnsi="Tahoma" w:cs="Tahoma"/>
          <w:b/>
        </w:rPr>
        <w:t>.</w:t>
      </w:r>
      <w:r w:rsidRPr="002115C2">
        <w:rPr>
          <w:rFonts w:ascii="Tahoma" w:hAnsi="Tahoma" w:cs="Tahoma"/>
          <w:bCs/>
        </w:rPr>
        <w:t xml:space="preserve"> </w:t>
      </w:r>
      <w:r w:rsidR="003A45A4" w:rsidRPr="002115C2">
        <w:rPr>
          <w:rFonts w:ascii="Tahoma" w:hAnsi="Tahoma" w:cs="Tahoma"/>
          <w:bCs/>
        </w:rPr>
        <w:t xml:space="preserve">A Administração poderá solicitar carta de solidariedade emitida pelo fabricante, que assegure a execução do contrato, no caso de licitante revendedor ou distribuidor. </w:t>
      </w:r>
    </w:p>
    <w:p w14:paraId="494902DC" w14:textId="3CB23971" w:rsidR="003A45A4" w:rsidRPr="002115C2" w:rsidRDefault="00EE60C9" w:rsidP="00A73E8F">
      <w:pPr>
        <w:spacing w:line="276" w:lineRule="auto"/>
        <w:jc w:val="both"/>
        <w:rPr>
          <w:rFonts w:ascii="Tahoma" w:hAnsi="Tahoma" w:cs="Tahoma"/>
          <w:bCs/>
        </w:rPr>
      </w:pPr>
      <w:r w:rsidRPr="002115C2">
        <w:rPr>
          <w:rFonts w:ascii="Tahoma" w:hAnsi="Tahoma" w:cs="Tahoma"/>
          <w:b/>
        </w:rPr>
        <w:t>10.</w:t>
      </w:r>
      <w:r w:rsidR="00BF5742" w:rsidRPr="002115C2">
        <w:rPr>
          <w:rFonts w:ascii="Tahoma" w:hAnsi="Tahoma" w:cs="Tahoma"/>
          <w:b/>
        </w:rPr>
        <w:t>9</w:t>
      </w:r>
      <w:r w:rsidRPr="002115C2">
        <w:rPr>
          <w:rFonts w:ascii="Tahoma" w:hAnsi="Tahoma" w:cs="Tahoma"/>
          <w:b/>
        </w:rPr>
        <w:t>.</w:t>
      </w:r>
      <w:r w:rsidRPr="002115C2">
        <w:rPr>
          <w:rFonts w:ascii="Tahoma" w:hAnsi="Tahoma" w:cs="Tahoma"/>
          <w:bCs/>
        </w:rPr>
        <w:t xml:space="preserve"> </w:t>
      </w:r>
      <w:r w:rsidR="003A45A4" w:rsidRPr="002115C2">
        <w:rPr>
          <w:rFonts w:ascii="Tahoma" w:hAnsi="Tahoma" w:cs="Tahoma"/>
          <w:bCs/>
        </w:rPr>
        <w:t>Se a proposta ou lance vencedor for desclassificado, o Pregoeiro examinará a proposta ou lance subsequente, e, assim sucessivamente, na ordem de classificação.</w:t>
      </w:r>
    </w:p>
    <w:p w14:paraId="10FF87DE" w14:textId="22B770E2" w:rsidR="003A45A4" w:rsidRPr="002115C2" w:rsidRDefault="00EE60C9" w:rsidP="00A73E8F">
      <w:pPr>
        <w:spacing w:line="276" w:lineRule="auto"/>
        <w:jc w:val="both"/>
        <w:rPr>
          <w:rFonts w:ascii="Tahoma" w:hAnsi="Tahoma" w:cs="Tahoma"/>
          <w:bCs/>
        </w:rPr>
      </w:pPr>
      <w:r w:rsidRPr="002115C2">
        <w:rPr>
          <w:rFonts w:ascii="Tahoma" w:hAnsi="Tahoma" w:cs="Tahoma"/>
          <w:b/>
        </w:rPr>
        <w:t>10.1</w:t>
      </w:r>
      <w:r w:rsidR="00BF5742" w:rsidRPr="002115C2">
        <w:rPr>
          <w:rFonts w:ascii="Tahoma" w:hAnsi="Tahoma" w:cs="Tahoma"/>
          <w:b/>
        </w:rPr>
        <w:t>0</w:t>
      </w:r>
      <w:r w:rsidRPr="002115C2">
        <w:rPr>
          <w:rFonts w:ascii="Tahoma" w:hAnsi="Tahoma" w:cs="Tahoma"/>
          <w:b/>
        </w:rPr>
        <w:t>.</w:t>
      </w:r>
      <w:r w:rsidRPr="002115C2">
        <w:rPr>
          <w:rFonts w:ascii="Tahoma" w:hAnsi="Tahoma" w:cs="Tahoma"/>
          <w:bCs/>
        </w:rPr>
        <w:t xml:space="preserve"> </w:t>
      </w:r>
      <w:r w:rsidR="003A45A4" w:rsidRPr="002115C2">
        <w:rPr>
          <w:rFonts w:ascii="Tahoma" w:hAnsi="Tahoma" w:cs="Tahoma"/>
          <w:bCs/>
        </w:rPr>
        <w:t>Havendo necessidade, o Pregoeiro suspenderá a sessão, informando no “chat” a nova data e horário para a sua continuidade.</w:t>
      </w:r>
    </w:p>
    <w:p w14:paraId="360C103D" w14:textId="26D43F36" w:rsidR="003A45A4" w:rsidRPr="002115C2" w:rsidRDefault="00EE60C9" w:rsidP="00A73E8F">
      <w:pPr>
        <w:tabs>
          <w:tab w:val="left" w:pos="993"/>
        </w:tabs>
        <w:spacing w:line="276" w:lineRule="auto"/>
        <w:jc w:val="both"/>
        <w:rPr>
          <w:rFonts w:ascii="Tahoma" w:hAnsi="Tahoma" w:cs="Tahoma"/>
          <w:bCs/>
        </w:rPr>
      </w:pPr>
      <w:r w:rsidRPr="002115C2">
        <w:rPr>
          <w:rFonts w:ascii="Tahoma" w:hAnsi="Tahoma" w:cs="Tahoma"/>
          <w:b/>
        </w:rPr>
        <w:t>10.1</w:t>
      </w:r>
      <w:r w:rsidR="00BF5742" w:rsidRPr="002115C2">
        <w:rPr>
          <w:rFonts w:ascii="Tahoma" w:hAnsi="Tahoma" w:cs="Tahoma"/>
          <w:b/>
        </w:rPr>
        <w:t>1</w:t>
      </w:r>
      <w:r w:rsidRPr="002115C2">
        <w:rPr>
          <w:rFonts w:ascii="Tahoma" w:hAnsi="Tahoma" w:cs="Tahoma"/>
          <w:b/>
        </w:rPr>
        <w:t>.</w:t>
      </w:r>
      <w:r w:rsidRPr="002115C2">
        <w:rPr>
          <w:rFonts w:ascii="Tahoma" w:hAnsi="Tahoma" w:cs="Tahoma"/>
          <w:bCs/>
        </w:rPr>
        <w:t xml:space="preserve"> </w:t>
      </w:r>
      <w:r w:rsidR="003A45A4" w:rsidRPr="002115C2">
        <w:rPr>
          <w:rFonts w:ascii="Tahoma" w:hAnsi="Tahoma" w:cs="Tahoma"/>
          <w:bCs/>
        </w:rPr>
        <w:t>Durante a fase de aceitação, o Pregoeiro poderá, pelo sistema eletrônico, encaminhar contraproposta ao licitante melhor classificado, com o objetivo de obter proposta mais vantajosa, observadas as condições previstas neste Edital.</w:t>
      </w:r>
    </w:p>
    <w:p w14:paraId="07D7BDAB" w14:textId="3BFEF151" w:rsidR="003A45A4" w:rsidRPr="002115C2" w:rsidRDefault="00EE60C9" w:rsidP="00A73E8F">
      <w:pPr>
        <w:tabs>
          <w:tab w:val="left" w:pos="993"/>
          <w:tab w:val="left" w:pos="1276"/>
        </w:tabs>
        <w:spacing w:line="276" w:lineRule="auto"/>
        <w:ind w:left="708"/>
        <w:jc w:val="both"/>
        <w:rPr>
          <w:rFonts w:ascii="Tahoma" w:hAnsi="Tahoma" w:cs="Tahoma"/>
          <w:bCs/>
        </w:rPr>
      </w:pPr>
      <w:r w:rsidRPr="002115C2">
        <w:rPr>
          <w:rFonts w:ascii="Tahoma" w:hAnsi="Tahoma" w:cs="Tahoma"/>
          <w:b/>
        </w:rPr>
        <w:t>10.1</w:t>
      </w:r>
      <w:r w:rsidR="00BF5742" w:rsidRPr="002115C2">
        <w:rPr>
          <w:rFonts w:ascii="Tahoma" w:hAnsi="Tahoma" w:cs="Tahoma"/>
          <w:b/>
        </w:rPr>
        <w:t>1</w:t>
      </w:r>
      <w:r w:rsidRPr="002115C2">
        <w:rPr>
          <w:rFonts w:ascii="Tahoma" w:hAnsi="Tahoma" w:cs="Tahoma"/>
          <w:b/>
        </w:rPr>
        <w:t>.1.</w:t>
      </w:r>
      <w:r w:rsidRPr="002115C2">
        <w:rPr>
          <w:rFonts w:ascii="Tahoma" w:hAnsi="Tahoma" w:cs="Tahoma"/>
          <w:bCs/>
        </w:rPr>
        <w:t xml:space="preserve"> </w:t>
      </w:r>
      <w:r w:rsidR="003A45A4" w:rsidRPr="002115C2">
        <w:rPr>
          <w:rFonts w:ascii="Tahoma" w:hAnsi="Tahoma" w:cs="Tahoma"/>
          <w:bCs/>
        </w:rPr>
        <w:t>Também nas hipóteses em que o Pregoeiro não aceitar a proposta e passar à subsequente, poderá negociar com o licitante para que seja obtido preço melhor.</w:t>
      </w:r>
    </w:p>
    <w:p w14:paraId="430BC3D2" w14:textId="4A2A6BE0" w:rsidR="00EE60C9" w:rsidRPr="002115C2" w:rsidRDefault="00EE60C9" w:rsidP="00A73E8F">
      <w:pPr>
        <w:tabs>
          <w:tab w:val="left" w:pos="993"/>
          <w:tab w:val="left" w:pos="1276"/>
        </w:tabs>
        <w:spacing w:line="276" w:lineRule="auto"/>
        <w:ind w:left="708"/>
        <w:jc w:val="both"/>
        <w:rPr>
          <w:rFonts w:ascii="Tahoma" w:hAnsi="Tahoma" w:cs="Tahoma"/>
          <w:bCs/>
        </w:rPr>
      </w:pPr>
      <w:r w:rsidRPr="002115C2">
        <w:rPr>
          <w:rFonts w:ascii="Tahoma" w:hAnsi="Tahoma" w:cs="Tahoma"/>
          <w:b/>
        </w:rPr>
        <w:t>10.1</w:t>
      </w:r>
      <w:r w:rsidR="00BF5742" w:rsidRPr="002115C2">
        <w:rPr>
          <w:rFonts w:ascii="Tahoma" w:hAnsi="Tahoma" w:cs="Tahoma"/>
          <w:b/>
        </w:rPr>
        <w:t>1</w:t>
      </w:r>
      <w:r w:rsidRPr="002115C2">
        <w:rPr>
          <w:rFonts w:ascii="Tahoma" w:hAnsi="Tahoma" w:cs="Tahoma"/>
          <w:b/>
        </w:rPr>
        <w:t>.2.</w:t>
      </w:r>
      <w:r w:rsidRPr="002115C2">
        <w:rPr>
          <w:rFonts w:ascii="Tahoma" w:hAnsi="Tahoma" w:cs="Tahoma"/>
          <w:bCs/>
        </w:rPr>
        <w:t xml:space="preserve"> </w:t>
      </w:r>
      <w:r w:rsidR="003A45A4" w:rsidRPr="002115C2">
        <w:rPr>
          <w:rFonts w:ascii="Tahoma" w:hAnsi="Tahoma" w:cs="Tahoma"/>
          <w:bCs/>
        </w:rPr>
        <w:t>A negociação será realizada por meio do sistema, podendo ser acompanhada pelos demais licitantes.</w:t>
      </w:r>
    </w:p>
    <w:p w14:paraId="1B651EB6" w14:textId="4162E32B" w:rsidR="003A45A4" w:rsidRPr="002115C2" w:rsidRDefault="00EE60C9" w:rsidP="00A73E8F">
      <w:pPr>
        <w:tabs>
          <w:tab w:val="left" w:pos="993"/>
          <w:tab w:val="left" w:pos="1276"/>
        </w:tabs>
        <w:spacing w:line="276" w:lineRule="auto"/>
        <w:jc w:val="both"/>
        <w:rPr>
          <w:rFonts w:ascii="Tahoma" w:hAnsi="Tahoma" w:cs="Tahoma"/>
          <w:bCs/>
        </w:rPr>
      </w:pPr>
      <w:r w:rsidRPr="002115C2">
        <w:rPr>
          <w:rFonts w:ascii="Tahoma" w:hAnsi="Tahoma" w:cs="Tahoma"/>
          <w:b/>
        </w:rPr>
        <w:t>10.1</w:t>
      </w:r>
      <w:r w:rsidR="00BF5742" w:rsidRPr="002115C2">
        <w:rPr>
          <w:rFonts w:ascii="Tahoma" w:hAnsi="Tahoma" w:cs="Tahoma"/>
          <w:b/>
        </w:rPr>
        <w:t>2</w:t>
      </w:r>
      <w:r w:rsidRPr="002115C2">
        <w:rPr>
          <w:rFonts w:ascii="Tahoma" w:hAnsi="Tahoma" w:cs="Tahoma"/>
          <w:b/>
        </w:rPr>
        <w:t>.</w:t>
      </w:r>
      <w:r w:rsidRPr="002115C2">
        <w:rPr>
          <w:rFonts w:ascii="Tahoma" w:hAnsi="Tahoma" w:cs="Tahoma"/>
          <w:bCs/>
        </w:rPr>
        <w:t xml:space="preserve"> O </w:t>
      </w:r>
      <w:r w:rsidR="003A45A4" w:rsidRPr="002115C2">
        <w:rPr>
          <w:rFonts w:ascii="Tahoma" w:hAnsi="Tahoma" w:cs="Tahoma"/>
          <w:bCs/>
        </w:rPr>
        <w:t>licitante vencedor deverá apresentar a Planilha de Custos no valor negociado ou da proposta final aceita.</w:t>
      </w:r>
    </w:p>
    <w:p w14:paraId="1157F57A" w14:textId="033EBD63" w:rsidR="003A45A4" w:rsidRPr="002115C2" w:rsidRDefault="00EE60C9" w:rsidP="00A73E8F">
      <w:pPr>
        <w:spacing w:line="276" w:lineRule="auto"/>
        <w:jc w:val="both"/>
        <w:rPr>
          <w:rFonts w:ascii="Tahoma" w:hAnsi="Tahoma" w:cs="Tahoma"/>
          <w:bCs/>
        </w:rPr>
      </w:pPr>
      <w:r w:rsidRPr="002115C2">
        <w:rPr>
          <w:rFonts w:ascii="Tahoma" w:hAnsi="Tahoma" w:cs="Tahoma"/>
          <w:b/>
        </w:rPr>
        <w:t>10.1</w:t>
      </w:r>
      <w:r w:rsidR="00BF5742" w:rsidRPr="002115C2">
        <w:rPr>
          <w:rFonts w:ascii="Tahoma" w:hAnsi="Tahoma" w:cs="Tahoma"/>
          <w:b/>
        </w:rPr>
        <w:t>3</w:t>
      </w:r>
      <w:r w:rsidRPr="002115C2">
        <w:rPr>
          <w:rFonts w:ascii="Tahoma" w:hAnsi="Tahoma" w:cs="Tahoma"/>
          <w:b/>
        </w:rPr>
        <w:t>.</w:t>
      </w:r>
      <w:r w:rsidRPr="002115C2">
        <w:rPr>
          <w:rFonts w:ascii="Tahoma" w:hAnsi="Tahoma" w:cs="Tahoma"/>
          <w:bCs/>
        </w:rPr>
        <w:t xml:space="preserve"> </w:t>
      </w:r>
      <w:r w:rsidR="003A45A4" w:rsidRPr="002115C2">
        <w:rPr>
          <w:rFonts w:ascii="Tahoma" w:hAnsi="Tahoma" w:cs="Tahoma"/>
          <w:bCs/>
        </w:rPr>
        <w:t xml:space="preserve">Nos itens não exclusivos para a participação de microempresas e empresas de pequeno porte, sempre que a proposta não for aceita, e antes de o Pregoeiro passar à subsequente, haverá nova </w:t>
      </w:r>
      <w:r w:rsidR="003A45A4" w:rsidRPr="002115C2">
        <w:rPr>
          <w:rFonts w:ascii="Tahoma" w:hAnsi="Tahoma" w:cs="Tahoma"/>
          <w:bCs/>
        </w:rPr>
        <w:lastRenderedPageBreak/>
        <w:t>verificação, pelo sistema, da eventual ocorrência do empate ficto, previsto nos artigos 44 e 45 da LC nº 123/ 2006, seguindo-se a disciplina antes estabelecida, se for o caso.</w:t>
      </w:r>
    </w:p>
    <w:p w14:paraId="49A2C735" w14:textId="3380401D" w:rsidR="00AE62A4" w:rsidRPr="002115C2" w:rsidRDefault="00AE62A4" w:rsidP="00AE62A4">
      <w:pPr>
        <w:spacing w:line="276" w:lineRule="auto"/>
        <w:jc w:val="both"/>
        <w:rPr>
          <w:rFonts w:ascii="Tahoma" w:hAnsi="Tahoma" w:cs="Tahoma"/>
          <w:bCs/>
        </w:rPr>
      </w:pPr>
      <w:r w:rsidRPr="002115C2">
        <w:rPr>
          <w:rFonts w:ascii="Tahoma" w:hAnsi="Tahoma" w:cs="Tahoma"/>
          <w:b/>
        </w:rPr>
        <w:t>10.14.</w:t>
      </w:r>
      <w:r w:rsidRPr="002115C2">
        <w:rPr>
          <w:rFonts w:ascii="Tahoma" w:hAnsi="Tahoma" w:cs="Tahoma"/>
          <w:bCs/>
        </w:rPr>
        <w:t xml:space="preserve"> Para os itens enquadrados no Anexo I da Instrução Normativa IBAMA n° 13/2021, o Pregoeiro solicitará ao licitante provisoriamente classificado em primeiro lugar que apresente ou envie juntamente com a proposta, sob pena de não</w:t>
      </w:r>
      <w:r w:rsidR="00B67591" w:rsidRPr="002115C2">
        <w:rPr>
          <w:rFonts w:ascii="Tahoma" w:hAnsi="Tahoma" w:cs="Tahoma"/>
          <w:bCs/>
        </w:rPr>
        <w:t xml:space="preserve"> </w:t>
      </w:r>
      <w:r w:rsidRPr="002115C2">
        <w:rPr>
          <w:rFonts w:ascii="Tahoma" w:hAnsi="Tahoma" w:cs="Tahoma"/>
          <w:bCs/>
        </w:rPr>
        <w:t>aceitação, o Comprovante de Registro do fabricante, importador ou reformador do produto no Cadastro Técnico Federal de Atividades Potencialmente Poluidoras ou Utilizadoras de Recursos Ambientais, acompanhado do respectivo Certificado de Regularidade válido, nos termos do artigo 17, inciso II, da Lei n° 6.938, de 1981, e da Instrução Normativa IBAMA n° 13/2021</w:t>
      </w:r>
      <w:r w:rsidR="00A4595B" w:rsidRPr="002115C2">
        <w:rPr>
          <w:rFonts w:ascii="Tahoma" w:hAnsi="Tahoma" w:cs="Tahoma"/>
          <w:bCs/>
        </w:rPr>
        <w:t xml:space="preserve"> </w:t>
      </w:r>
      <w:r w:rsidRPr="002115C2">
        <w:rPr>
          <w:rFonts w:ascii="Tahoma" w:hAnsi="Tahoma" w:cs="Tahoma"/>
          <w:bCs/>
        </w:rPr>
        <w:t xml:space="preserve">e  normas supervenientes. </w:t>
      </w:r>
    </w:p>
    <w:p w14:paraId="0222E336" w14:textId="5A285A3F" w:rsidR="00AE62A4" w:rsidRPr="002115C2" w:rsidRDefault="00AE62A4" w:rsidP="00AE62A4">
      <w:pPr>
        <w:spacing w:line="276" w:lineRule="auto"/>
        <w:ind w:firstLine="708"/>
        <w:jc w:val="both"/>
        <w:rPr>
          <w:rFonts w:ascii="Tahoma" w:hAnsi="Tahoma" w:cs="Tahoma"/>
          <w:bCs/>
        </w:rPr>
      </w:pPr>
      <w:r w:rsidRPr="002115C2">
        <w:rPr>
          <w:rFonts w:ascii="Tahoma" w:hAnsi="Tahoma" w:cs="Tahoma"/>
          <w:b/>
        </w:rPr>
        <w:t>10.14.1.</w:t>
      </w:r>
      <w:r w:rsidRPr="002115C2">
        <w:rPr>
          <w:rFonts w:ascii="Tahoma" w:hAnsi="Tahoma" w:cs="Tahoma"/>
          <w:bCs/>
        </w:rPr>
        <w:t xml:space="preserve"> A apresentação do Certificado de Regularidade será dispensada caso o Pregoeiro logre êxito em obtê-lo mediante consulta on-line ao sítio oficial do IBAMA, anexando-o ao processo.</w:t>
      </w:r>
    </w:p>
    <w:p w14:paraId="220E90CA" w14:textId="7D160974" w:rsidR="00AE62A4" w:rsidRPr="002115C2" w:rsidRDefault="00AE62A4" w:rsidP="00AE62A4">
      <w:pPr>
        <w:spacing w:line="276" w:lineRule="auto"/>
        <w:jc w:val="both"/>
        <w:rPr>
          <w:rFonts w:ascii="Tahoma" w:hAnsi="Tahoma" w:cs="Tahoma"/>
          <w:bCs/>
        </w:rPr>
      </w:pPr>
      <w:r w:rsidRPr="002115C2">
        <w:rPr>
          <w:rFonts w:ascii="Tahoma" w:hAnsi="Tahoma" w:cs="Tahoma"/>
          <w:b/>
        </w:rPr>
        <w:t>10.15.</w:t>
      </w:r>
      <w:r w:rsidRPr="002115C2">
        <w:rPr>
          <w:rFonts w:ascii="Tahoma" w:hAnsi="Tahoma" w:cs="Tahoma"/>
          <w:bCs/>
        </w:rPr>
        <w:t xml:space="preserve"> O Pregoeiro solicitará ao licitante provisoriamente classificado em primeiro lugar que apresente ou envie juntamente com a proposta, sob pena de não</w:t>
      </w:r>
      <w:r w:rsidR="00B67591" w:rsidRPr="002115C2">
        <w:rPr>
          <w:rFonts w:ascii="Tahoma" w:hAnsi="Tahoma" w:cs="Tahoma"/>
          <w:bCs/>
        </w:rPr>
        <w:t xml:space="preserve"> </w:t>
      </w:r>
      <w:r w:rsidRPr="002115C2">
        <w:rPr>
          <w:rFonts w:ascii="Tahoma" w:hAnsi="Tahoma" w:cs="Tahoma"/>
          <w:bCs/>
        </w:rPr>
        <w:t>aceitação,</w:t>
      </w:r>
      <w:r w:rsidR="00A4595B" w:rsidRPr="002115C2">
        <w:rPr>
          <w:rFonts w:ascii="Tahoma" w:hAnsi="Tahoma" w:cs="Tahoma"/>
          <w:bCs/>
        </w:rPr>
        <w:t xml:space="preserve"> a</w:t>
      </w:r>
      <w:r w:rsidRPr="002115C2">
        <w:rPr>
          <w:rFonts w:ascii="Tahoma" w:hAnsi="Tahoma" w:cs="Tahoma"/>
          <w:bCs/>
        </w:rPr>
        <w:t xml:space="preserve"> cópia da Etiqueta Nacional de Conservação de Energia – ENCE do produto ofertado, para comprovação de que pertence à(s) classe(s) exigida(s) no Termo de Referência.</w:t>
      </w:r>
    </w:p>
    <w:p w14:paraId="7670F620" w14:textId="35E68250" w:rsidR="003A45A4" w:rsidRPr="002115C2" w:rsidRDefault="00EE60C9" w:rsidP="00A73E8F">
      <w:pPr>
        <w:spacing w:line="276" w:lineRule="auto"/>
        <w:jc w:val="both"/>
        <w:rPr>
          <w:rFonts w:ascii="Tahoma" w:hAnsi="Tahoma" w:cs="Tahoma"/>
          <w:bCs/>
        </w:rPr>
      </w:pPr>
      <w:r w:rsidRPr="002115C2">
        <w:rPr>
          <w:rFonts w:ascii="Tahoma" w:hAnsi="Tahoma" w:cs="Tahoma"/>
          <w:b/>
        </w:rPr>
        <w:t>10.1</w:t>
      </w:r>
      <w:r w:rsidR="00AE62A4" w:rsidRPr="002115C2">
        <w:rPr>
          <w:rFonts w:ascii="Tahoma" w:hAnsi="Tahoma" w:cs="Tahoma"/>
          <w:b/>
        </w:rPr>
        <w:t>6</w:t>
      </w:r>
      <w:r w:rsidRPr="002115C2">
        <w:rPr>
          <w:rFonts w:ascii="Tahoma" w:hAnsi="Tahoma" w:cs="Tahoma"/>
          <w:b/>
        </w:rPr>
        <w:t>.</w:t>
      </w:r>
      <w:r w:rsidRPr="002115C2">
        <w:rPr>
          <w:rFonts w:ascii="Tahoma" w:hAnsi="Tahoma" w:cs="Tahoma"/>
          <w:bCs/>
        </w:rPr>
        <w:t xml:space="preserve"> </w:t>
      </w:r>
      <w:r w:rsidR="003A45A4" w:rsidRPr="002115C2">
        <w:rPr>
          <w:rFonts w:ascii="Tahoma" w:hAnsi="Tahoma" w:cs="Tahoma"/>
          <w:bCs/>
        </w:rPr>
        <w:t>Encerrada a análise quanto à aceitação da proposta, o Pregoeiro verificará a habilitação do licitante, observado o disposto neste Edital.</w:t>
      </w:r>
    </w:p>
    <w:p w14:paraId="40160E9C" w14:textId="77777777" w:rsidR="003A45A4" w:rsidRPr="002115C2" w:rsidRDefault="003A45A4" w:rsidP="00A73E8F">
      <w:pPr>
        <w:spacing w:line="276" w:lineRule="auto"/>
        <w:jc w:val="both"/>
        <w:rPr>
          <w:rFonts w:ascii="Tahoma" w:hAnsi="Tahoma" w:cs="Tahoma"/>
          <w:b/>
        </w:rPr>
      </w:pPr>
    </w:p>
    <w:p w14:paraId="26D1C139" w14:textId="3D01BFBA" w:rsidR="00612CF1" w:rsidRPr="002115C2" w:rsidRDefault="00EE60C9" w:rsidP="00A73E8F">
      <w:pPr>
        <w:spacing w:line="276" w:lineRule="auto"/>
        <w:rPr>
          <w:rFonts w:ascii="Tahoma" w:hAnsi="Tahoma" w:cs="Tahoma"/>
          <w:b/>
          <w:bCs/>
          <w:color w:val="000000" w:themeColor="text1"/>
        </w:rPr>
      </w:pPr>
      <w:r w:rsidRPr="002115C2">
        <w:rPr>
          <w:rFonts w:ascii="Tahoma" w:hAnsi="Tahoma" w:cs="Tahoma"/>
          <w:b/>
          <w:bCs/>
          <w:color w:val="000000" w:themeColor="text1"/>
        </w:rPr>
        <w:t xml:space="preserve">11. DA HABILITAÇÃO: </w:t>
      </w:r>
    </w:p>
    <w:p w14:paraId="3E994135" w14:textId="49357D02" w:rsidR="00EE60C9" w:rsidRPr="002115C2" w:rsidRDefault="00EE60C9" w:rsidP="00A73E8F">
      <w:pPr>
        <w:spacing w:line="276" w:lineRule="auto"/>
        <w:jc w:val="both"/>
        <w:rPr>
          <w:rFonts w:ascii="Tahoma" w:hAnsi="Tahoma" w:cs="Tahoma"/>
          <w:bCs/>
        </w:rPr>
      </w:pPr>
      <w:r w:rsidRPr="002115C2">
        <w:rPr>
          <w:rFonts w:ascii="Tahoma" w:hAnsi="Tahoma" w:cs="Tahoma"/>
          <w:b/>
        </w:rPr>
        <w:t>11.1.</w:t>
      </w:r>
      <w:r w:rsidRPr="002115C2">
        <w:rPr>
          <w:rFonts w:ascii="Tahoma" w:hAnsi="Tahoma" w:cs="Tahoma"/>
          <w:bCs/>
        </w:rPr>
        <w:t xml:space="preserve"> Como condição prévia ao exame da documentação de habilitação do licitante classificado em primeiro lugar, o Pregoeiro verificará o eventual descumprimento das condições de participação, especialmente no que diz respeito à existência de sanção impeditiva, consultando os documentos inseridos no Portal de Compras Públicas e os seguintes cadastros:</w:t>
      </w:r>
    </w:p>
    <w:p w14:paraId="18676C11" w14:textId="20057778" w:rsidR="00EE60C9" w:rsidRPr="002115C2" w:rsidRDefault="00EE60C9" w:rsidP="00A73E8F">
      <w:pPr>
        <w:tabs>
          <w:tab w:val="left" w:pos="993"/>
        </w:tabs>
        <w:spacing w:line="276" w:lineRule="auto"/>
        <w:ind w:left="708"/>
        <w:jc w:val="both"/>
        <w:rPr>
          <w:rFonts w:ascii="Tahoma" w:hAnsi="Tahoma" w:cs="Tahoma"/>
          <w:bCs/>
        </w:rPr>
      </w:pPr>
      <w:r w:rsidRPr="002115C2">
        <w:rPr>
          <w:rFonts w:ascii="Tahoma" w:hAnsi="Tahoma" w:cs="Tahoma"/>
          <w:b/>
        </w:rPr>
        <w:t>11.1.1.</w:t>
      </w:r>
      <w:r w:rsidRPr="002115C2">
        <w:rPr>
          <w:rFonts w:ascii="Tahoma" w:hAnsi="Tahoma" w:cs="Tahoma"/>
          <w:bCs/>
        </w:rPr>
        <w:t xml:space="preserve"> Cadastro Nacional de Empresas Inidôneas e Suspensas – CEIS e o Cadastro Nacional de Empresas Punidas – CNEP (</w:t>
      </w:r>
      <w:hyperlink r:id="rId14" w:history="1">
        <w:r w:rsidRPr="002115C2">
          <w:rPr>
            <w:rStyle w:val="Hyperlink"/>
            <w:rFonts w:ascii="Tahoma" w:hAnsi="Tahoma" w:cs="Tahoma"/>
            <w:bCs/>
          </w:rPr>
          <w:t>www.portaldatransparencia.gov.br</w:t>
        </w:r>
      </w:hyperlink>
      <w:r w:rsidRPr="002115C2">
        <w:rPr>
          <w:rFonts w:ascii="Tahoma" w:hAnsi="Tahoma" w:cs="Tahoma"/>
          <w:bCs/>
        </w:rPr>
        <w:t>);</w:t>
      </w:r>
    </w:p>
    <w:p w14:paraId="52A98B89" w14:textId="6C7749B1" w:rsidR="00EE60C9" w:rsidRPr="002115C2" w:rsidRDefault="00EE60C9" w:rsidP="00A73E8F">
      <w:pPr>
        <w:tabs>
          <w:tab w:val="left" w:pos="993"/>
        </w:tabs>
        <w:spacing w:line="276" w:lineRule="auto"/>
        <w:ind w:left="708"/>
        <w:jc w:val="both"/>
        <w:rPr>
          <w:rFonts w:ascii="Tahoma" w:hAnsi="Tahoma" w:cs="Tahoma"/>
          <w:bCs/>
        </w:rPr>
      </w:pPr>
      <w:r w:rsidRPr="002115C2">
        <w:rPr>
          <w:rFonts w:ascii="Tahoma" w:hAnsi="Tahoma" w:cs="Tahoma"/>
          <w:b/>
        </w:rPr>
        <w:t>11.1.2.</w:t>
      </w:r>
      <w:r w:rsidRPr="002115C2">
        <w:rPr>
          <w:rFonts w:ascii="Tahoma" w:hAnsi="Tahoma" w:cs="Tahoma"/>
          <w:bCs/>
        </w:rPr>
        <w:t xml:space="preserve"> Cadastro Nacional de Condenações Cíveis por Atos de Improbidade Administrativa, mantido pelo Conselho Nacional de Justiça - </w:t>
      </w:r>
      <w:hyperlink r:id="rId15" w:history="1">
        <w:r w:rsidRPr="002115C2">
          <w:rPr>
            <w:rStyle w:val="Hyperlink"/>
            <w:rFonts w:ascii="Tahoma" w:hAnsi="Tahoma" w:cs="Tahoma"/>
            <w:bCs/>
          </w:rPr>
          <w:t>www.cnj.jus.br/improbidade_adm/consultar_requerido.php.</w:t>
        </w:r>
      </w:hyperlink>
    </w:p>
    <w:p w14:paraId="4D5AEBEC" w14:textId="6EBC8E6A" w:rsidR="00EE60C9" w:rsidRPr="002115C2" w:rsidRDefault="00EE60C9" w:rsidP="00A73E8F">
      <w:pPr>
        <w:tabs>
          <w:tab w:val="left" w:pos="993"/>
        </w:tabs>
        <w:spacing w:line="276" w:lineRule="auto"/>
        <w:ind w:left="708"/>
        <w:jc w:val="both"/>
        <w:rPr>
          <w:rFonts w:ascii="Tahoma" w:hAnsi="Tahoma" w:cs="Tahoma"/>
          <w:bCs/>
        </w:rPr>
      </w:pPr>
      <w:r w:rsidRPr="002115C2">
        <w:rPr>
          <w:rFonts w:ascii="Tahoma" w:hAnsi="Tahoma" w:cs="Tahoma"/>
          <w:b/>
        </w:rPr>
        <w:t>11.1.3.</w:t>
      </w:r>
      <w:r w:rsidRPr="002115C2">
        <w:rPr>
          <w:rFonts w:ascii="Tahoma" w:hAnsi="Tahoma" w:cs="Tahoma"/>
          <w:bCs/>
        </w:rPr>
        <w:t xml:space="preserve"> Lista de Inidôneos, mantida pelo Tribunal de Contas da União – TCU </w:t>
      </w:r>
      <w:hyperlink r:id="rId16" w:history="1">
        <w:r w:rsidRPr="002115C2">
          <w:rPr>
            <w:rStyle w:val="Hyperlink"/>
            <w:rFonts w:ascii="Tahoma" w:hAnsi="Tahoma" w:cs="Tahoma"/>
            <w:bCs/>
          </w:rPr>
          <w:t>https://contas.tcu.gov.br/ords/f?p=1660:3:0</w:t>
        </w:r>
      </w:hyperlink>
    </w:p>
    <w:p w14:paraId="34199ED1" w14:textId="5E652F3E" w:rsidR="00EE60C9" w:rsidRPr="002115C2" w:rsidRDefault="00EE60C9" w:rsidP="00A73E8F">
      <w:pPr>
        <w:tabs>
          <w:tab w:val="left" w:pos="993"/>
        </w:tabs>
        <w:spacing w:line="276" w:lineRule="auto"/>
        <w:ind w:left="708"/>
        <w:jc w:val="both"/>
        <w:rPr>
          <w:rFonts w:ascii="Tahoma" w:hAnsi="Tahoma" w:cs="Tahoma"/>
          <w:bCs/>
        </w:rPr>
      </w:pPr>
      <w:r w:rsidRPr="002115C2">
        <w:rPr>
          <w:rFonts w:ascii="Tahoma" w:hAnsi="Tahoma" w:cs="Tahoma"/>
          <w:b/>
        </w:rPr>
        <w:t>11.1.4.</w:t>
      </w:r>
      <w:r w:rsidRPr="002115C2">
        <w:rPr>
          <w:rFonts w:ascii="Tahoma" w:hAnsi="Tahoma" w:cs="Tahoma"/>
          <w:bCs/>
        </w:rPr>
        <w:t xml:space="preserve"> A consulta aos cadastros será realizada em nome da empresa licitante e também de seu sócio majoritário, por força do artigo 12 da Lei n° 8.429/1992, que prevê, dentre as sanções impostas ao responsável pela prática de ato de improbidade administrativa, a proibição de contratar com o Poder Público, inclusive por intermédio de pessoa jurídica da qual seja sócio majoritário.</w:t>
      </w:r>
    </w:p>
    <w:p w14:paraId="55EE88D9" w14:textId="40E478C3" w:rsidR="00EE60C9" w:rsidRPr="002115C2" w:rsidRDefault="00EE60C9" w:rsidP="00A73E8F">
      <w:pPr>
        <w:tabs>
          <w:tab w:val="left" w:pos="993"/>
        </w:tabs>
        <w:spacing w:line="276" w:lineRule="auto"/>
        <w:ind w:left="708"/>
        <w:jc w:val="both"/>
        <w:rPr>
          <w:rFonts w:ascii="Tahoma" w:hAnsi="Tahoma" w:cs="Tahoma"/>
          <w:bCs/>
        </w:rPr>
      </w:pPr>
      <w:r w:rsidRPr="002115C2">
        <w:rPr>
          <w:rFonts w:ascii="Tahoma" w:hAnsi="Tahoma" w:cs="Tahoma"/>
          <w:b/>
        </w:rPr>
        <w:t>11.1.5.</w:t>
      </w:r>
      <w:r w:rsidRPr="002115C2">
        <w:rPr>
          <w:rFonts w:ascii="Tahoma" w:hAnsi="Tahoma" w:cs="Tahoma"/>
          <w:bCs/>
        </w:rPr>
        <w:t xml:space="preserve"> Caso constem, na Consulta de Situação do Fornecedor, Ocorrências Impeditivas Indiretas, o gestor deverá diligenciar para verificar eventual fraude praticada pelas empresas listadas no Relatório de Ocorrências.</w:t>
      </w:r>
    </w:p>
    <w:p w14:paraId="4233CB83" w14:textId="77777777" w:rsidR="00A64F6D" w:rsidRPr="002115C2" w:rsidRDefault="00EE60C9" w:rsidP="00A73E8F">
      <w:pPr>
        <w:tabs>
          <w:tab w:val="left" w:pos="993"/>
        </w:tabs>
        <w:spacing w:line="276" w:lineRule="auto"/>
        <w:ind w:left="708"/>
        <w:jc w:val="both"/>
        <w:rPr>
          <w:rFonts w:ascii="Tahoma" w:hAnsi="Tahoma" w:cs="Tahoma"/>
          <w:bCs/>
        </w:rPr>
      </w:pPr>
      <w:r w:rsidRPr="002115C2">
        <w:rPr>
          <w:rFonts w:ascii="Tahoma" w:hAnsi="Tahoma" w:cs="Tahoma"/>
          <w:b/>
        </w:rPr>
        <w:t>11.1.6.</w:t>
      </w:r>
      <w:r w:rsidRPr="002115C2">
        <w:rPr>
          <w:rFonts w:ascii="Tahoma" w:hAnsi="Tahoma" w:cs="Tahoma"/>
          <w:bCs/>
        </w:rPr>
        <w:t xml:space="preserve"> A tentativa de burla será verificada por meio dos vínculos societários, linhas de fornecimento similares, dentre outros.</w:t>
      </w:r>
    </w:p>
    <w:p w14:paraId="42437AC7" w14:textId="538B55D7" w:rsidR="00EE60C9" w:rsidRPr="002115C2" w:rsidRDefault="00A64F6D" w:rsidP="00A73E8F">
      <w:pPr>
        <w:tabs>
          <w:tab w:val="left" w:pos="993"/>
        </w:tabs>
        <w:spacing w:line="276" w:lineRule="auto"/>
        <w:ind w:left="993"/>
        <w:jc w:val="both"/>
        <w:rPr>
          <w:rFonts w:ascii="Tahoma" w:hAnsi="Tahoma" w:cs="Tahoma"/>
          <w:bCs/>
        </w:rPr>
      </w:pPr>
      <w:r w:rsidRPr="002115C2">
        <w:rPr>
          <w:rFonts w:ascii="Tahoma" w:hAnsi="Tahoma" w:cs="Tahoma"/>
          <w:b/>
        </w:rPr>
        <w:t xml:space="preserve">11.1.6.1. </w:t>
      </w:r>
      <w:r w:rsidR="00EE60C9" w:rsidRPr="002115C2">
        <w:rPr>
          <w:rFonts w:ascii="Tahoma" w:hAnsi="Tahoma" w:cs="Tahoma"/>
          <w:bCs/>
        </w:rPr>
        <w:t>O licitante será convocado para manifestação previamente à sua desclassificação.</w:t>
      </w:r>
    </w:p>
    <w:p w14:paraId="31C9EC4D" w14:textId="7F9C7322" w:rsidR="00EE60C9" w:rsidRPr="002115C2" w:rsidRDefault="00A64F6D" w:rsidP="00A73E8F">
      <w:pPr>
        <w:tabs>
          <w:tab w:val="left" w:pos="993"/>
        </w:tabs>
        <w:spacing w:line="276" w:lineRule="auto"/>
        <w:ind w:left="708"/>
        <w:jc w:val="both"/>
        <w:rPr>
          <w:rFonts w:ascii="Tahoma" w:hAnsi="Tahoma" w:cs="Tahoma"/>
          <w:bCs/>
        </w:rPr>
      </w:pPr>
      <w:r w:rsidRPr="002115C2">
        <w:rPr>
          <w:rFonts w:ascii="Tahoma" w:hAnsi="Tahoma" w:cs="Tahoma"/>
          <w:b/>
        </w:rPr>
        <w:t>11.1.7.</w:t>
      </w:r>
      <w:r w:rsidRPr="002115C2">
        <w:rPr>
          <w:rFonts w:ascii="Tahoma" w:hAnsi="Tahoma" w:cs="Tahoma"/>
          <w:bCs/>
        </w:rPr>
        <w:t xml:space="preserve"> </w:t>
      </w:r>
      <w:r w:rsidR="00EE60C9" w:rsidRPr="002115C2">
        <w:rPr>
          <w:rFonts w:ascii="Tahoma" w:hAnsi="Tahoma" w:cs="Tahoma"/>
          <w:bCs/>
        </w:rPr>
        <w:t>Constatada a existência de sanção, o Pregoeiro reputará o licitante inabilitado, por falta de condição de participação.</w:t>
      </w:r>
    </w:p>
    <w:p w14:paraId="2A7B0ECE" w14:textId="60C4FB21" w:rsidR="00EE60C9" w:rsidRPr="002115C2" w:rsidRDefault="00A64F6D" w:rsidP="00A73E8F">
      <w:pPr>
        <w:tabs>
          <w:tab w:val="left" w:pos="993"/>
        </w:tabs>
        <w:spacing w:line="276" w:lineRule="auto"/>
        <w:ind w:left="708"/>
        <w:jc w:val="both"/>
        <w:rPr>
          <w:rFonts w:ascii="Tahoma" w:hAnsi="Tahoma" w:cs="Tahoma"/>
          <w:bCs/>
        </w:rPr>
      </w:pPr>
      <w:r w:rsidRPr="002115C2">
        <w:rPr>
          <w:rFonts w:ascii="Tahoma" w:hAnsi="Tahoma" w:cs="Tahoma"/>
          <w:b/>
        </w:rPr>
        <w:t>11.1.8.</w:t>
      </w:r>
      <w:r w:rsidRPr="002115C2">
        <w:rPr>
          <w:rFonts w:ascii="Tahoma" w:hAnsi="Tahoma" w:cs="Tahoma"/>
          <w:bCs/>
        </w:rPr>
        <w:t xml:space="preserve"> </w:t>
      </w:r>
      <w:r w:rsidR="00EE60C9" w:rsidRPr="002115C2">
        <w:rPr>
          <w:rFonts w:ascii="Tahoma" w:hAnsi="Tahoma" w:cs="Tahoma"/>
          <w:bCs/>
        </w:rPr>
        <w:t xml:space="preserve">No caso de inabilitação, haverá nova verificação, pelo sistema, da eventual ocorrência do empate ficto, previsto nos </w:t>
      </w:r>
      <w:proofErr w:type="spellStart"/>
      <w:r w:rsidR="00EE60C9" w:rsidRPr="002115C2">
        <w:rPr>
          <w:rFonts w:ascii="Tahoma" w:hAnsi="Tahoma" w:cs="Tahoma"/>
          <w:bCs/>
        </w:rPr>
        <w:t>arts</w:t>
      </w:r>
      <w:proofErr w:type="spellEnd"/>
      <w:r w:rsidR="00EE60C9" w:rsidRPr="002115C2">
        <w:rPr>
          <w:rFonts w:ascii="Tahoma" w:hAnsi="Tahoma" w:cs="Tahoma"/>
          <w:bCs/>
        </w:rPr>
        <w:t>. 44 e 45 da Lei Complementar nº 123/ 2006, seguindo-se a disciplina antes estabelecida para aceitação da proposta subsequente.</w:t>
      </w:r>
    </w:p>
    <w:p w14:paraId="4DF3BD97" w14:textId="09EF5A61" w:rsidR="00EE60C9" w:rsidRPr="002115C2" w:rsidRDefault="00A64F6D" w:rsidP="00A73E8F">
      <w:pPr>
        <w:spacing w:line="276" w:lineRule="auto"/>
        <w:jc w:val="both"/>
        <w:rPr>
          <w:rFonts w:ascii="Tahoma" w:hAnsi="Tahoma" w:cs="Tahoma"/>
          <w:bCs/>
        </w:rPr>
      </w:pPr>
      <w:r w:rsidRPr="002115C2">
        <w:rPr>
          <w:rFonts w:ascii="Tahoma" w:hAnsi="Tahoma" w:cs="Tahoma"/>
          <w:b/>
        </w:rPr>
        <w:lastRenderedPageBreak/>
        <w:t>11.2.</w:t>
      </w:r>
      <w:r w:rsidRPr="002115C2">
        <w:rPr>
          <w:rFonts w:ascii="Tahoma" w:hAnsi="Tahoma" w:cs="Tahoma"/>
          <w:bCs/>
        </w:rPr>
        <w:t xml:space="preserve"> </w:t>
      </w:r>
      <w:r w:rsidR="00EE60C9" w:rsidRPr="002115C2">
        <w:rPr>
          <w:rFonts w:ascii="Tahoma" w:hAnsi="Tahoma" w:cs="Tahoma"/>
          <w:bCs/>
        </w:rPr>
        <w:t>Caso atendidas as condições de participação, a habilitação dos licitantes será verificada por meio do PORTAL DE COMPRAS PÚBLICAS, em relação à habilitação jurídica, à regularidade fiscal e trabalhista, à qualificação econômica financeira e à habilitação técnica.</w:t>
      </w:r>
    </w:p>
    <w:p w14:paraId="1ABD3202" w14:textId="0521D973" w:rsidR="00EE60C9" w:rsidRPr="002115C2" w:rsidRDefault="00A64F6D" w:rsidP="00A73E8F">
      <w:pPr>
        <w:spacing w:line="276" w:lineRule="auto"/>
        <w:ind w:left="708"/>
        <w:jc w:val="both"/>
        <w:rPr>
          <w:rFonts w:ascii="Tahoma" w:hAnsi="Tahoma" w:cs="Tahoma"/>
          <w:bCs/>
        </w:rPr>
      </w:pPr>
      <w:r w:rsidRPr="002115C2">
        <w:rPr>
          <w:rFonts w:ascii="Tahoma" w:hAnsi="Tahoma" w:cs="Tahoma"/>
          <w:b/>
        </w:rPr>
        <w:t>11.2.1.</w:t>
      </w:r>
      <w:r w:rsidRPr="002115C2">
        <w:rPr>
          <w:rFonts w:ascii="Tahoma" w:hAnsi="Tahoma" w:cs="Tahoma"/>
          <w:bCs/>
        </w:rPr>
        <w:t xml:space="preserve"> </w:t>
      </w:r>
      <w:r w:rsidR="00EE60C9" w:rsidRPr="002115C2">
        <w:rPr>
          <w:rFonts w:ascii="Tahoma" w:hAnsi="Tahoma" w:cs="Tahoma"/>
          <w:bCs/>
        </w:rPr>
        <w:t>É dever do licitante atualizar previamente as comprovações constantes do PORTAL DE COMPRAS PÚBLICAS, para que estejam vigentes na data da abertura da sessão pública, ou encaminhar, em conjunto com a apresentação da proposta, a respectiva documentação atualizada.</w:t>
      </w:r>
    </w:p>
    <w:p w14:paraId="67343CA2" w14:textId="31FDE36F" w:rsidR="00EE60C9" w:rsidRPr="002115C2" w:rsidRDefault="00A64F6D" w:rsidP="00A73E8F">
      <w:pPr>
        <w:tabs>
          <w:tab w:val="left" w:pos="993"/>
        </w:tabs>
        <w:spacing w:line="276" w:lineRule="auto"/>
        <w:ind w:left="708"/>
        <w:jc w:val="both"/>
        <w:rPr>
          <w:rFonts w:ascii="Tahoma" w:hAnsi="Tahoma" w:cs="Tahoma"/>
          <w:bCs/>
        </w:rPr>
      </w:pPr>
      <w:r w:rsidRPr="002115C2">
        <w:rPr>
          <w:rFonts w:ascii="Tahoma" w:hAnsi="Tahoma" w:cs="Tahoma"/>
          <w:b/>
        </w:rPr>
        <w:t>11.2.2.</w:t>
      </w:r>
      <w:r w:rsidRPr="002115C2">
        <w:rPr>
          <w:rFonts w:ascii="Tahoma" w:hAnsi="Tahoma" w:cs="Tahoma"/>
          <w:bCs/>
        </w:rPr>
        <w:t xml:space="preserve"> </w:t>
      </w:r>
      <w:r w:rsidR="00EE60C9" w:rsidRPr="002115C2">
        <w:rPr>
          <w:rFonts w:ascii="Tahoma" w:hAnsi="Tahoma" w:cs="Tahoma"/>
          <w:bCs/>
        </w:rPr>
        <w:t>O descumprimento do subitem acima implicará a inabilitação do licitante, exceto se a consulta aos sítios eletrônicos oficiais emissores de certidões feita pelo Pregoeiro lograr êxito em encontrar a(s) certidão(</w:t>
      </w:r>
      <w:proofErr w:type="spellStart"/>
      <w:r w:rsidR="00EE60C9" w:rsidRPr="002115C2">
        <w:rPr>
          <w:rFonts w:ascii="Tahoma" w:hAnsi="Tahoma" w:cs="Tahoma"/>
          <w:bCs/>
        </w:rPr>
        <w:t>ões</w:t>
      </w:r>
      <w:proofErr w:type="spellEnd"/>
      <w:r w:rsidR="00EE60C9" w:rsidRPr="002115C2">
        <w:rPr>
          <w:rFonts w:ascii="Tahoma" w:hAnsi="Tahoma" w:cs="Tahoma"/>
          <w:bCs/>
        </w:rPr>
        <w:t>) válida(s).</w:t>
      </w:r>
    </w:p>
    <w:p w14:paraId="5A06FEBF" w14:textId="3E4CBDB4" w:rsidR="00EE60C9" w:rsidRPr="002115C2" w:rsidRDefault="00A64F6D" w:rsidP="00A73E8F">
      <w:pPr>
        <w:spacing w:line="276" w:lineRule="auto"/>
        <w:jc w:val="both"/>
        <w:rPr>
          <w:rFonts w:ascii="Tahoma" w:hAnsi="Tahoma" w:cs="Tahoma"/>
          <w:bCs/>
        </w:rPr>
      </w:pPr>
      <w:r w:rsidRPr="002115C2">
        <w:rPr>
          <w:rFonts w:ascii="Tahoma" w:hAnsi="Tahoma" w:cs="Tahoma"/>
          <w:b/>
        </w:rPr>
        <w:t>11.3.</w:t>
      </w:r>
      <w:r w:rsidRPr="002115C2">
        <w:rPr>
          <w:rFonts w:ascii="Tahoma" w:hAnsi="Tahoma" w:cs="Tahoma"/>
          <w:bCs/>
        </w:rPr>
        <w:t xml:space="preserve"> </w:t>
      </w:r>
      <w:r w:rsidR="00EE60C9" w:rsidRPr="002115C2">
        <w:rPr>
          <w:rFonts w:ascii="Tahoma" w:hAnsi="Tahoma" w:cs="Tahoma"/>
          <w:bCs/>
        </w:rPr>
        <w:t>Em caso de participação de empresas em consórcio, será exigido o acréscimo de 10% (dez por cento) a 30% (trinta por cento) sobre o valor exigido de licitante individual para a habilitação econômico-financeira, salvo justificação no processo licitatório. Essa regra não se aplica aos consórcios formados, em sua totalidade, por microempresas e pequenas empresas, assim definidas em lei.</w:t>
      </w:r>
    </w:p>
    <w:p w14:paraId="5967D4CE" w14:textId="33CB7B63" w:rsidR="00EE60C9" w:rsidRPr="002115C2" w:rsidRDefault="00A64F6D" w:rsidP="00A73E8F">
      <w:pPr>
        <w:spacing w:line="276" w:lineRule="auto"/>
        <w:jc w:val="both"/>
        <w:rPr>
          <w:rFonts w:ascii="Tahoma" w:hAnsi="Tahoma" w:cs="Tahoma"/>
          <w:bCs/>
        </w:rPr>
      </w:pPr>
      <w:r w:rsidRPr="002115C2">
        <w:rPr>
          <w:rFonts w:ascii="Tahoma" w:hAnsi="Tahoma" w:cs="Tahoma"/>
          <w:b/>
        </w:rPr>
        <w:t>11.4.</w:t>
      </w:r>
      <w:r w:rsidRPr="002115C2">
        <w:rPr>
          <w:rFonts w:ascii="Tahoma" w:hAnsi="Tahoma" w:cs="Tahoma"/>
          <w:bCs/>
        </w:rPr>
        <w:t xml:space="preserve"> </w:t>
      </w:r>
      <w:r w:rsidR="00EE60C9" w:rsidRPr="002115C2">
        <w:rPr>
          <w:rFonts w:ascii="Tahoma" w:hAnsi="Tahoma" w:cs="Tahoma"/>
          <w:bCs/>
        </w:rPr>
        <w:t>Havendo a necessidade de envio de documentos de habilitação complementares, necessários à confirmação daqueles exigidos neste Edital e já apresentados, o licitante será convocado a encaminhá-los, em formato digital, via sistema, no prazo de 2 (duas) horas, sob pena de inabilitação.</w:t>
      </w:r>
    </w:p>
    <w:p w14:paraId="7F5BC07E" w14:textId="21A8E74C" w:rsidR="00EE60C9" w:rsidRPr="002115C2" w:rsidRDefault="00A64F6D" w:rsidP="00A73E8F">
      <w:pPr>
        <w:spacing w:line="276" w:lineRule="auto"/>
        <w:jc w:val="both"/>
        <w:rPr>
          <w:rFonts w:ascii="Tahoma" w:hAnsi="Tahoma" w:cs="Tahoma"/>
          <w:bCs/>
        </w:rPr>
      </w:pPr>
      <w:r w:rsidRPr="002115C2">
        <w:rPr>
          <w:rFonts w:ascii="Tahoma" w:hAnsi="Tahoma" w:cs="Tahoma"/>
          <w:b/>
        </w:rPr>
        <w:t>11.5.</w:t>
      </w:r>
      <w:r w:rsidRPr="002115C2">
        <w:rPr>
          <w:rFonts w:ascii="Tahoma" w:hAnsi="Tahoma" w:cs="Tahoma"/>
          <w:bCs/>
        </w:rPr>
        <w:t xml:space="preserve"> </w:t>
      </w:r>
      <w:r w:rsidR="00EE60C9" w:rsidRPr="002115C2">
        <w:rPr>
          <w:rFonts w:ascii="Tahoma" w:hAnsi="Tahoma" w:cs="Tahoma"/>
          <w:bCs/>
        </w:rPr>
        <w:t>Somente haverá a necessidade de comprovação do preenchimento de requisitos mediante apresentação dos documentos originais não digitais quando houver dúvida em relação à integridade do documento digital.</w:t>
      </w:r>
    </w:p>
    <w:p w14:paraId="7DF4A3EC" w14:textId="32EDC134" w:rsidR="00EE60C9" w:rsidRPr="002115C2" w:rsidRDefault="00A64F6D" w:rsidP="00A73E8F">
      <w:pPr>
        <w:spacing w:line="276" w:lineRule="auto"/>
        <w:jc w:val="both"/>
        <w:rPr>
          <w:rFonts w:ascii="Tahoma" w:hAnsi="Tahoma" w:cs="Tahoma"/>
          <w:bCs/>
        </w:rPr>
      </w:pPr>
      <w:r w:rsidRPr="002115C2">
        <w:rPr>
          <w:rFonts w:ascii="Tahoma" w:hAnsi="Tahoma" w:cs="Tahoma"/>
          <w:b/>
        </w:rPr>
        <w:t>11.6.</w:t>
      </w:r>
      <w:r w:rsidRPr="002115C2">
        <w:rPr>
          <w:rFonts w:ascii="Tahoma" w:hAnsi="Tahoma" w:cs="Tahoma"/>
          <w:bCs/>
        </w:rPr>
        <w:t xml:space="preserve"> </w:t>
      </w:r>
      <w:r w:rsidR="00EE60C9" w:rsidRPr="002115C2">
        <w:rPr>
          <w:rFonts w:ascii="Tahoma" w:hAnsi="Tahoma" w:cs="Tahoma"/>
          <w:bCs/>
        </w:rPr>
        <w:t>Não serão aceitos documentos de habilitação com indicação de CNPJ/CPF diferentes, salvo aqueles legalmente permitidos.</w:t>
      </w:r>
    </w:p>
    <w:p w14:paraId="2D418235" w14:textId="58B2E79C" w:rsidR="00EE60C9" w:rsidRPr="002115C2" w:rsidRDefault="00A64F6D" w:rsidP="00A73E8F">
      <w:pPr>
        <w:spacing w:line="276" w:lineRule="auto"/>
        <w:jc w:val="both"/>
        <w:rPr>
          <w:rFonts w:ascii="Tahoma" w:hAnsi="Tahoma" w:cs="Tahoma"/>
          <w:bCs/>
        </w:rPr>
      </w:pPr>
      <w:r w:rsidRPr="002115C2">
        <w:rPr>
          <w:rFonts w:ascii="Tahoma" w:hAnsi="Tahoma" w:cs="Tahoma"/>
          <w:b/>
        </w:rPr>
        <w:t>11.7.</w:t>
      </w:r>
      <w:r w:rsidRPr="002115C2">
        <w:rPr>
          <w:rFonts w:ascii="Tahoma" w:hAnsi="Tahoma" w:cs="Tahoma"/>
          <w:bCs/>
        </w:rPr>
        <w:t xml:space="preserve"> </w:t>
      </w:r>
      <w:r w:rsidR="00EE60C9" w:rsidRPr="002115C2">
        <w:rPr>
          <w:rFonts w:ascii="Tahoma" w:hAnsi="Tahoma" w:cs="Tahoma"/>
          <w:bCs/>
        </w:rPr>
        <w:t>Se o licitante for a matriz, todos os documentos deverão estar em nome da matriz. Caso seja a filial, os documentos deverão estar em nome da filial, salvo aqueles que, por sua natureza, só possam ser emitidos em nome da matriz.</w:t>
      </w:r>
    </w:p>
    <w:p w14:paraId="452CED44" w14:textId="6A13ADD0" w:rsidR="00EE60C9" w:rsidRPr="002115C2" w:rsidRDefault="00A64F6D" w:rsidP="00A73E8F">
      <w:pPr>
        <w:tabs>
          <w:tab w:val="left" w:pos="993"/>
        </w:tabs>
        <w:spacing w:line="276" w:lineRule="auto"/>
        <w:ind w:left="284"/>
        <w:jc w:val="both"/>
        <w:rPr>
          <w:rFonts w:ascii="Tahoma" w:hAnsi="Tahoma" w:cs="Tahoma"/>
          <w:bCs/>
        </w:rPr>
      </w:pPr>
      <w:r w:rsidRPr="002115C2">
        <w:rPr>
          <w:rFonts w:ascii="Tahoma" w:hAnsi="Tahoma" w:cs="Tahoma"/>
          <w:b/>
        </w:rPr>
        <w:t>11.7.1.</w:t>
      </w:r>
      <w:r w:rsidRPr="002115C2">
        <w:rPr>
          <w:rFonts w:ascii="Tahoma" w:hAnsi="Tahoma" w:cs="Tahoma"/>
          <w:bCs/>
        </w:rPr>
        <w:t xml:space="preserve"> </w:t>
      </w:r>
      <w:r w:rsidR="00EE60C9" w:rsidRPr="002115C2">
        <w:rPr>
          <w:rFonts w:ascii="Tahoma" w:hAnsi="Tahoma" w:cs="Tahoma"/>
          <w:bCs/>
        </w:rPr>
        <w:t>Serão aceitos registros de CNPJ de licitante matriz e filial com diferenças de números de documentos pertinentes ao CND e ao CRF/FGTS, quando for comprovada a centralização do recolhimento dessas contribuições.</w:t>
      </w:r>
    </w:p>
    <w:p w14:paraId="66016A06" w14:textId="3D05983C" w:rsidR="00324297" w:rsidRPr="002115C2" w:rsidRDefault="00A64F6D" w:rsidP="00A73E8F">
      <w:pPr>
        <w:spacing w:line="276" w:lineRule="auto"/>
        <w:jc w:val="both"/>
        <w:rPr>
          <w:rFonts w:ascii="Tahoma" w:hAnsi="Tahoma" w:cs="Tahoma"/>
          <w:bCs/>
        </w:rPr>
      </w:pPr>
      <w:r w:rsidRPr="002115C2">
        <w:rPr>
          <w:rFonts w:ascii="Tahoma" w:hAnsi="Tahoma" w:cs="Tahoma"/>
          <w:b/>
        </w:rPr>
        <w:t>11.8.</w:t>
      </w:r>
      <w:r w:rsidRPr="002115C2">
        <w:rPr>
          <w:rFonts w:ascii="Tahoma" w:hAnsi="Tahoma" w:cs="Tahoma"/>
          <w:bCs/>
        </w:rPr>
        <w:t xml:space="preserve"> </w:t>
      </w:r>
      <w:r w:rsidR="00EE60C9" w:rsidRPr="002115C2">
        <w:rPr>
          <w:rFonts w:ascii="Tahoma" w:hAnsi="Tahoma" w:cs="Tahoma"/>
          <w:bCs/>
        </w:rPr>
        <w:t>Os licitantes deverão encaminhar,</w:t>
      </w:r>
      <w:r w:rsidR="00BC5056" w:rsidRPr="002115C2">
        <w:rPr>
          <w:rFonts w:ascii="Tahoma" w:hAnsi="Tahoma" w:cs="Tahoma"/>
          <w:bCs/>
        </w:rPr>
        <w:t xml:space="preserve"> quando solicitado</w:t>
      </w:r>
      <w:r w:rsidR="00EE60C9" w:rsidRPr="002115C2">
        <w:rPr>
          <w:rFonts w:ascii="Tahoma" w:hAnsi="Tahoma" w:cs="Tahoma"/>
          <w:bCs/>
        </w:rPr>
        <w:t>, a documentação relacionada nos itens a seguir, para fins de habilitação:</w:t>
      </w:r>
    </w:p>
    <w:p w14:paraId="1970ACC5" w14:textId="5B2643BC" w:rsidR="00324297" w:rsidRPr="002115C2" w:rsidRDefault="00324297" w:rsidP="00A73E8F">
      <w:pPr>
        <w:spacing w:line="276" w:lineRule="auto"/>
        <w:ind w:firstLine="708"/>
        <w:jc w:val="both"/>
        <w:rPr>
          <w:rFonts w:ascii="Tahoma" w:hAnsi="Tahoma" w:cs="Tahoma"/>
          <w:bCs/>
        </w:rPr>
      </w:pPr>
      <w:r w:rsidRPr="002115C2">
        <w:rPr>
          <w:rFonts w:ascii="Tahoma" w:hAnsi="Tahoma" w:cs="Tahoma"/>
          <w:b/>
          <w:u w:val="single"/>
        </w:rPr>
        <w:t>11.8.1. Documentos relativos à habilitação jurídica</w:t>
      </w:r>
      <w:r w:rsidRPr="002115C2">
        <w:rPr>
          <w:rFonts w:ascii="Tahoma" w:hAnsi="Tahoma" w:cs="Tahoma"/>
          <w:bCs/>
          <w:u w:val="single"/>
        </w:rPr>
        <w:t>:</w:t>
      </w:r>
    </w:p>
    <w:p w14:paraId="12A0AF80" w14:textId="1F5A8D9C" w:rsidR="00324297" w:rsidRPr="002115C2" w:rsidRDefault="00324297" w:rsidP="00A73E8F">
      <w:pPr>
        <w:tabs>
          <w:tab w:val="left" w:pos="993"/>
        </w:tabs>
        <w:spacing w:line="276" w:lineRule="auto"/>
        <w:ind w:left="993"/>
        <w:jc w:val="both"/>
        <w:rPr>
          <w:rFonts w:ascii="Tahoma" w:hAnsi="Tahoma" w:cs="Tahoma"/>
          <w:bCs/>
        </w:rPr>
      </w:pPr>
      <w:r w:rsidRPr="002115C2">
        <w:rPr>
          <w:rFonts w:ascii="Tahoma" w:hAnsi="Tahoma" w:cs="Tahoma"/>
          <w:b/>
        </w:rPr>
        <w:t>11.8.1.1.</w:t>
      </w:r>
      <w:r w:rsidRPr="002115C2">
        <w:rPr>
          <w:rFonts w:ascii="Tahoma" w:hAnsi="Tahoma" w:cs="Tahoma"/>
          <w:bCs/>
        </w:rPr>
        <w:t xml:space="preserve"> Ato constitutivo, </w:t>
      </w:r>
      <w:r w:rsidRPr="002115C2">
        <w:rPr>
          <w:rFonts w:ascii="Tahoma" w:hAnsi="Tahoma" w:cs="Tahoma"/>
          <w:b/>
        </w:rPr>
        <w:t>estatuto ou contrato social em vigor</w:t>
      </w:r>
      <w:r w:rsidRPr="002115C2">
        <w:rPr>
          <w:rFonts w:ascii="Tahoma" w:hAnsi="Tahoma" w:cs="Tahoma"/>
          <w:bCs/>
        </w:rPr>
        <w:t>, devidamente registrado, em se tratando de sociedades comerciais e, no caso de sociedades por ações, acompanhado de documentos de eleição de seus administradores. A apresentação do contrato social consolidado, devidamente registrado na Junta Comercial, substitui a apresentação das alterações;</w:t>
      </w:r>
    </w:p>
    <w:p w14:paraId="3979823D" w14:textId="5637DE01" w:rsidR="00324297" w:rsidRPr="002115C2" w:rsidRDefault="00324297" w:rsidP="00A73E8F">
      <w:pPr>
        <w:tabs>
          <w:tab w:val="left" w:pos="993"/>
        </w:tabs>
        <w:spacing w:line="276" w:lineRule="auto"/>
        <w:ind w:left="993"/>
        <w:jc w:val="both"/>
        <w:rPr>
          <w:rFonts w:ascii="Tahoma" w:hAnsi="Tahoma" w:cs="Tahoma"/>
          <w:bCs/>
        </w:rPr>
      </w:pPr>
      <w:r w:rsidRPr="002115C2">
        <w:rPr>
          <w:rFonts w:ascii="Tahoma" w:hAnsi="Tahoma" w:cs="Tahoma"/>
          <w:b/>
        </w:rPr>
        <w:t>11.8.1.2.</w:t>
      </w:r>
      <w:r w:rsidRPr="002115C2">
        <w:rPr>
          <w:rFonts w:ascii="Tahoma" w:hAnsi="Tahoma" w:cs="Tahoma"/>
          <w:bCs/>
        </w:rPr>
        <w:t xml:space="preserve"> Decreto de autorização, em se tratando de empresa ou sociedade estrangeira em funcionamento no País, e ato de registro ou autorização para funcionamento expedido pelo órgão competente, quando a atividade assim o exigir.</w:t>
      </w:r>
    </w:p>
    <w:p w14:paraId="0586359B" w14:textId="04775534" w:rsidR="00324297" w:rsidRPr="002115C2" w:rsidRDefault="00324297" w:rsidP="00A73E8F">
      <w:pPr>
        <w:tabs>
          <w:tab w:val="left" w:pos="993"/>
        </w:tabs>
        <w:spacing w:line="276" w:lineRule="auto"/>
        <w:ind w:left="993"/>
        <w:jc w:val="both"/>
        <w:rPr>
          <w:rFonts w:ascii="Tahoma" w:hAnsi="Tahoma" w:cs="Tahoma"/>
          <w:bCs/>
        </w:rPr>
      </w:pPr>
      <w:r w:rsidRPr="002115C2">
        <w:rPr>
          <w:rFonts w:ascii="Tahoma" w:hAnsi="Tahoma" w:cs="Tahoma"/>
          <w:b/>
        </w:rPr>
        <w:t>11.8.1.3.</w:t>
      </w:r>
      <w:r w:rsidRPr="002115C2">
        <w:rPr>
          <w:rFonts w:ascii="Tahoma" w:hAnsi="Tahoma" w:cs="Tahoma"/>
          <w:bCs/>
        </w:rPr>
        <w:t xml:space="preserve"> </w:t>
      </w:r>
      <w:r w:rsidRPr="002115C2">
        <w:rPr>
          <w:rFonts w:ascii="Tahoma" w:hAnsi="Tahoma" w:cs="Tahoma"/>
          <w:b/>
        </w:rPr>
        <w:t xml:space="preserve">Declaração </w:t>
      </w:r>
      <w:r w:rsidRPr="002115C2">
        <w:rPr>
          <w:rFonts w:ascii="Tahoma" w:hAnsi="Tahoma" w:cs="Tahoma"/>
          <w:bCs/>
        </w:rPr>
        <w:t>que atende aos requisitos de habilitação e que responde pela veracidade das informações prestadas, conforme modelo constante no anexo V;</w:t>
      </w:r>
    </w:p>
    <w:p w14:paraId="08C32DD0" w14:textId="7FF8EA3E" w:rsidR="00324297" w:rsidRPr="002115C2" w:rsidRDefault="00324297" w:rsidP="00A73E8F">
      <w:pPr>
        <w:tabs>
          <w:tab w:val="left" w:pos="993"/>
        </w:tabs>
        <w:spacing w:line="276" w:lineRule="auto"/>
        <w:ind w:left="993"/>
        <w:jc w:val="both"/>
        <w:rPr>
          <w:rFonts w:ascii="Tahoma" w:hAnsi="Tahoma" w:cs="Tahoma"/>
          <w:bCs/>
        </w:rPr>
      </w:pPr>
      <w:r w:rsidRPr="002115C2">
        <w:rPr>
          <w:rFonts w:ascii="Tahoma" w:hAnsi="Tahoma" w:cs="Tahoma"/>
          <w:b/>
        </w:rPr>
        <w:t>11.8.1.4.</w:t>
      </w:r>
      <w:r w:rsidRPr="002115C2">
        <w:rPr>
          <w:rFonts w:ascii="Tahoma" w:hAnsi="Tahoma" w:cs="Tahoma"/>
          <w:bCs/>
        </w:rPr>
        <w:t xml:space="preserve"> </w:t>
      </w:r>
      <w:r w:rsidRPr="002115C2">
        <w:rPr>
          <w:rFonts w:ascii="Tahoma" w:hAnsi="Tahoma" w:cs="Tahoma"/>
          <w:b/>
        </w:rPr>
        <w:t xml:space="preserve">Declaração </w:t>
      </w:r>
      <w:r w:rsidRPr="002115C2">
        <w:rPr>
          <w:rFonts w:ascii="Tahoma" w:hAnsi="Tahoma" w:cs="Tahoma"/>
          <w:bCs/>
        </w:rPr>
        <w:t>assinada pelo contador ou técnico contábil do licitante, que não está incurso em nenhuma das vedações do parágrafo 4º do artigo 3º da Lei Complementar n° 123/2006, e que observa e atende aos parágrafos 1º, 2º e 3º do artigo 4º da Lei Federal nº 14.133/2021, conforme modelo constante no Anexo V</w:t>
      </w:r>
      <w:r w:rsidR="00E51653" w:rsidRPr="002115C2">
        <w:rPr>
          <w:rFonts w:ascii="Tahoma" w:hAnsi="Tahoma" w:cs="Tahoma"/>
          <w:bCs/>
        </w:rPr>
        <w:t>II</w:t>
      </w:r>
      <w:r w:rsidR="00BC5056" w:rsidRPr="002115C2">
        <w:rPr>
          <w:rFonts w:ascii="Tahoma" w:hAnsi="Tahoma" w:cs="Tahoma"/>
          <w:bCs/>
        </w:rPr>
        <w:t>;</w:t>
      </w:r>
      <w:r w:rsidRPr="002115C2">
        <w:rPr>
          <w:rFonts w:ascii="Tahoma" w:hAnsi="Tahoma" w:cs="Tahoma"/>
          <w:bCs/>
        </w:rPr>
        <w:t xml:space="preserve"> </w:t>
      </w:r>
    </w:p>
    <w:p w14:paraId="42C1485F" w14:textId="7429D788" w:rsidR="00324297" w:rsidRPr="002115C2" w:rsidRDefault="00324297" w:rsidP="00A73E8F">
      <w:pPr>
        <w:tabs>
          <w:tab w:val="left" w:pos="993"/>
        </w:tabs>
        <w:spacing w:line="276" w:lineRule="auto"/>
        <w:ind w:left="993"/>
        <w:jc w:val="both"/>
        <w:rPr>
          <w:rFonts w:ascii="Tahoma" w:hAnsi="Tahoma" w:cs="Tahoma"/>
          <w:bCs/>
        </w:rPr>
      </w:pPr>
      <w:r w:rsidRPr="002115C2">
        <w:rPr>
          <w:rFonts w:ascii="Tahoma" w:hAnsi="Tahoma" w:cs="Tahoma"/>
          <w:b/>
        </w:rPr>
        <w:t>11.8.1.5.</w:t>
      </w:r>
      <w:r w:rsidRPr="002115C2">
        <w:rPr>
          <w:rFonts w:ascii="Tahoma" w:hAnsi="Tahoma" w:cs="Tahoma"/>
          <w:bCs/>
        </w:rPr>
        <w:t xml:space="preserve"> </w:t>
      </w:r>
      <w:r w:rsidRPr="002115C2">
        <w:rPr>
          <w:rFonts w:ascii="Tahoma" w:hAnsi="Tahoma" w:cs="Tahoma"/>
          <w:b/>
        </w:rPr>
        <w:t xml:space="preserve">Declaração </w:t>
      </w:r>
      <w:r w:rsidRPr="002115C2">
        <w:rPr>
          <w:rFonts w:ascii="Tahoma" w:hAnsi="Tahoma" w:cs="Tahoma"/>
          <w:bCs/>
        </w:rPr>
        <w:t xml:space="preserve">de que suas propostas econômicas compreendem a integralidade dos custos para atendimento dos direitos trabalhistas assegurados na Constituição Federal, nas leis trabalhistas, nas normas infralegais, nas convenções coletivas de trabalho e nos </w:t>
      </w:r>
      <w:r w:rsidRPr="002115C2">
        <w:rPr>
          <w:rFonts w:ascii="Tahoma" w:hAnsi="Tahoma" w:cs="Tahoma"/>
          <w:bCs/>
        </w:rPr>
        <w:lastRenderedPageBreak/>
        <w:t xml:space="preserve">termos de ajustamento de conduta vigentes na data de entrega das propostas, conforme §1º do Art. 62 da Lei Federal nº 14.133 de 1º de abril de 2021. Modelo disponível no Anexo </w:t>
      </w:r>
      <w:r w:rsidR="00E51653" w:rsidRPr="002115C2">
        <w:rPr>
          <w:rFonts w:ascii="Tahoma" w:hAnsi="Tahoma" w:cs="Tahoma"/>
          <w:bCs/>
        </w:rPr>
        <w:t>II</w:t>
      </w:r>
      <w:r w:rsidRPr="002115C2">
        <w:rPr>
          <w:rFonts w:ascii="Tahoma" w:hAnsi="Tahoma" w:cs="Tahoma"/>
          <w:bCs/>
        </w:rPr>
        <w:t>I.</w:t>
      </w:r>
    </w:p>
    <w:p w14:paraId="14B09AEC" w14:textId="57D4427A" w:rsidR="00324297" w:rsidRPr="002115C2" w:rsidRDefault="00324297" w:rsidP="00A73E8F">
      <w:pPr>
        <w:spacing w:line="276" w:lineRule="auto"/>
        <w:ind w:firstLine="709"/>
        <w:jc w:val="both"/>
        <w:rPr>
          <w:rFonts w:ascii="Tahoma" w:hAnsi="Tahoma" w:cs="Tahoma"/>
          <w:bCs/>
        </w:rPr>
      </w:pPr>
      <w:r w:rsidRPr="002115C2">
        <w:rPr>
          <w:rFonts w:ascii="Tahoma" w:hAnsi="Tahoma" w:cs="Tahoma"/>
          <w:b/>
          <w:u w:val="single"/>
        </w:rPr>
        <w:t>11.8.</w:t>
      </w:r>
      <w:r w:rsidR="00184042" w:rsidRPr="002115C2">
        <w:rPr>
          <w:rFonts w:ascii="Tahoma" w:hAnsi="Tahoma" w:cs="Tahoma"/>
          <w:b/>
          <w:u w:val="single"/>
        </w:rPr>
        <w:t>2</w:t>
      </w:r>
      <w:r w:rsidRPr="002115C2">
        <w:rPr>
          <w:rFonts w:ascii="Tahoma" w:hAnsi="Tahoma" w:cs="Tahoma"/>
          <w:b/>
          <w:u w:val="single"/>
        </w:rPr>
        <w:t>. Documentos relativos às habilitações fiscal, social e trabalhista:</w:t>
      </w:r>
    </w:p>
    <w:p w14:paraId="0983F88A" w14:textId="7E069499" w:rsidR="00324297" w:rsidRPr="002115C2" w:rsidRDefault="00324297" w:rsidP="00A73E8F">
      <w:pPr>
        <w:tabs>
          <w:tab w:val="left" w:pos="993"/>
        </w:tabs>
        <w:spacing w:line="276" w:lineRule="auto"/>
        <w:ind w:left="993"/>
        <w:jc w:val="both"/>
        <w:rPr>
          <w:rFonts w:ascii="Tahoma" w:hAnsi="Tahoma" w:cs="Tahoma"/>
        </w:rPr>
      </w:pPr>
      <w:r w:rsidRPr="002115C2">
        <w:rPr>
          <w:rFonts w:ascii="Tahoma" w:hAnsi="Tahoma" w:cs="Tahoma"/>
          <w:b/>
          <w:bCs/>
        </w:rPr>
        <w:t>11.8.</w:t>
      </w:r>
      <w:r w:rsidR="00184042" w:rsidRPr="002115C2">
        <w:rPr>
          <w:rFonts w:ascii="Tahoma" w:hAnsi="Tahoma" w:cs="Tahoma"/>
          <w:b/>
          <w:bCs/>
        </w:rPr>
        <w:t>2</w:t>
      </w:r>
      <w:r w:rsidRPr="002115C2">
        <w:rPr>
          <w:rFonts w:ascii="Tahoma" w:hAnsi="Tahoma" w:cs="Tahoma"/>
          <w:b/>
          <w:bCs/>
        </w:rPr>
        <w:t>.1.</w:t>
      </w:r>
      <w:r w:rsidRPr="002115C2">
        <w:rPr>
          <w:rFonts w:ascii="Tahoma" w:hAnsi="Tahoma" w:cs="Tahoma"/>
        </w:rPr>
        <w:t xml:space="preserve"> Prova de Inscrição no Cadastro Nacional de Pessoa Jurídica (</w:t>
      </w:r>
      <w:r w:rsidRPr="002115C2">
        <w:rPr>
          <w:rFonts w:ascii="Tahoma" w:hAnsi="Tahoma" w:cs="Tahoma"/>
          <w:b/>
          <w:bCs/>
        </w:rPr>
        <w:t>CNPJ</w:t>
      </w:r>
      <w:r w:rsidRPr="002115C2">
        <w:rPr>
          <w:rFonts w:ascii="Tahoma" w:hAnsi="Tahoma" w:cs="Tahoma"/>
        </w:rPr>
        <w:t>);</w:t>
      </w:r>
    </w:p>
    <w:p w14:paraId="26E28440" w14:textId="034DA661" w:rsidR="00324297" w:rsidRPr="002115C2" w:rsidRDefault="00324297" w:rsidP="00A73E8F">
      <w:pPr>
        <w:tabs>
          <w:tab w:val="left" w:pos="993"/>
        </w:tabs>
        <w:spacing w:line="276" w:lineRule="auto"/>
        <w:ind w:left="993"/>
        <w:jc w:val="both"/>
        <w:rPr>
          <w:rFonts w:ascii="Tahoma" w:hAnsi="Tahoma" w:cs="Tahoma"/>
          <w:bCs/>
        </w:rPr>
      </w:pPr>
      <w:r w:rsidRPr="002115C2">
        <w:rPr>
          <w:rFonts w:ascii="Tahoma" w:hAnsi="Tahoma" w:cs="Tahoma"/>
          <w:b/>
        </w:rPr>
        <w:t>11.8.</w:t>
      </w:r>
      <w:r w:rsidR="00184042" w:rsidRPr="002115C2">
        <w:rPr>
          <w:rFonts w:ascii="Tahoma" w:hAnsi="Tahoma" w:cs="Tahoma"/>
          <w:b/>
        </w:rPr>
        <w:t>2</w:t>
      </w:r>
      <w:r w:rsidRPr="002115C2">
        <w:rPr>
          <w:rFonts w:ascii="Tahoma" w:hAnsi="Tahoma" w:cs="Tahoma"/>
          <w:b/>
        </w:rPr>
        <w:t>.2.</w:t>
      </w:r>
      <w:r w:rsidRPr="002115C2">
        <w:rPr>
          <w:rFonts w:ascii="Tahoma" w:hAnsi="Tahoma" w:cs="Tahoma"/>
          <w:bCs/>
        </w:rPr>
        <w:t xml:space="preserve"> Prova de inscrição no cadastro de contribuintes estadual e/ou municipal, se houver, relativo ao domicílio ou sede do licitante, pertinente ao seu ramo de atividade e compatível com o objeto contratual;</w:t>
      </w:r>
    </w:p>
    <w:p w14:paraId="5AF854FA" w14:textId="43E7C6C0" w:rsidR="00324297" w:rsidRPr="002115C2" w:rsidRDefault="00324297" w:rsidP="00A73E8F">
      <w:pPr>
        <w:tabs>
          <w:tab w:val="left" w:pos="993"/>
        </w:tabs>
        <w:spacing w:line="276" w:lineRule="auto"/>
        <w:ind w:left="993"/>
        <w:jc w:val="both"/>
        <w:rPr>
          <w:rFonts w:ascii="Tahoma" w:hAnsi="Tahoma" w:cs="Tahoma"/>
          <w:bCs/>
        </w:rPr>
      </w:pPr>
      <w:r w:rsidRPr="002115C2">
        <w:rPr>
          <w:rFonts w:ascii="Tahoma" w:hAnsi="Tahoma" w:cs="Tahoma"/>
          <w:b/>
        </w:rPr>
        <w:t>11.8.</w:t>
      </w:r>
      <w:r w:rsidR="00184042" w:rsidRPr="002115C2">
        <w:rPr>
          <w:rFonts w:ascii="Tahoma" w:hAnsi="Tahoma" w:cs="Tahoma"/>
          <w:b/>
        </w:rPr>
        <w:t>2</w:t>
      </w:r>
      <w:r w:rsidRPr="002115C2">
        <w:rPr>
          <w:rFonts w:ascii="Tahoma" w:hAnsi="Tahoma" w:cs="Tahoma"/>
          <w:b/>
        </w:rPr>
        <w:t>.3.</w:t>
      </w:r>
      <w:r w:rsidRPr="002115C2">
        <w:rPr>
          <w:rFonts w:ascii="Tahoma" w:hAnsi="Tahoma" w:cs="Tahoma"/>
          <w:bCs/>
        </w:rPr>
        <w:t xml:space="preserve"> Prova de regularidade fiscal perante a </w:t>
      </w:r>
      <w:r w:rsidRPr="002115C2">
        <w:rPr>
          <w:rFonts w:ascii="Tahoma" w:hAnsi="Tahoma" w:cs="Tahoma"/>
          <w:b/>
        </w:rPr>
        <w:t>Fazenda Nacional</w:t>
      </w:r>
      <w:r w:rsidRPr="002115C2">
        <w:rPr>
          <w:rFonts w:ascii="Tahoma" w:hAnsi="Tahoma" w:cs="Tahoma"/>
          <w:bCs/>
        </w:rPr>
        <w:t>, mediante apresentação de certidão expedida conjuntamente pela Secretaria da Receita Federal do Brasil (RFB) e pela Procuradoria-Geral da Fazenda Nacional (PGFN), referente a todos os créditos tributários federais e à Dívida Ativa da União (DAU) por elas administrados;</w:t>
      </w:r>
    </w:p>
    <w:p w14:paraId="03E0F0D6" w14:textId="4F666721" w:rsidR="00324297" w:rsidRPr="002115C2" w:rsidRDefault="00324297" w:rsidP="00A73E8F">
      <w:pPr>
        <w:tabs>
          <w:tab w:val="left" w:pos="993"/>
        </w:tabs>
        <w:spacing w:line="276" w:lineRule="auto"/>
        <w:ind w:left="993"/>
        <w:jc w:val="both"/>
        <w:rPr>
          <w:rFonts w:ascii="Tahoma" w:hAnsi="Tahoma" w:cs="Tahoma"/>
        </w:rPr>
      </w:pPr>
      <w:r w:rsidRPr="002115C2">
        <w:rPr>
          <w:rFonts w:ascii="Tahoma" w:hAnsi="Tahoma" w:cs="Tahoma"/>
          <w:b/>
          <w:bCs/>
        </w:rPr>
        <w:t>11.8.</w:t>
      </w:r>
      <w:r w:rsidR="00184042" w:rsidRPr="002115C2">
        <w:rPr>
          <w:rFonts w:ascii="Tahoma" w:hAnsi="Tahoma" w:cs="Tahoma"/>
          <w:b/>
          <w:bCs/>
        </w:rPr>
        <w:t>2</w:t>
      </w:r>
      <w:r w:rsidRPr="002115C2">
        <w:rPr>
          <w:rFonts w:ascii="Tahoma" w:hAnsi="Tahoma" w:cs="Tahoma"/>
          <w:b/>
          <w:bCs/>
        </w:rPr>
        <w:t>.4.</w:t>
      </w:r>
      <w:r w:rsidRPr="002115C2">
        <w:rPr>
          <w:rFonts w:ascii="Tahoma" w:hAnsi="Tahoma" w:cs="Tahoma"/>
        </w:rPr>
        <w:t xml:space="preserve"> Prova de regularidade para com a </w:t>
      </w:r>
      <w:r w:rsidRPr="002115C2">
        <w:rPr>
          <w:rFonts w:ascii="Tahoma" w:hAnsi="Tahoma" w:cs="Tahoma"/>
          <w:b/>
          <w:bCs/>
        </w:rPr>
        <w:t>Fazenda Estadual</w:t>
      </w:r>
      <w:r w:rsidRPr="002115C2">
        <w:rPr>
          <w:rFonts w:ascii="Tahoma" w:hAnsi="Tahoma" w:cs="Tahoma"/>
        </w:rPr>
        <w:t>, abrangendo todos os tributos administrados pelo Estado, mediante apresentação de certidão(</w:t>
      </w:r>
      <w:proofErr w:type="spellStart"/>
      <w:r w:rsidRPr="002115C2">
        <w:rPr>
          <w:rFonts w:ascii="Tahoma" w:hAnsi="Tahoma" w:cs="Tahoma"/>
        </w:rPr>
        <w:t>ões</w:t>
      </w:r>
      <w:proofErr w:type="spellEnd"/>
      <w:r w:rsidRPr="002115C2">
        <w:rPr>
          <w:rFonts w:ascii="Tahoma" w:hAnsi="Tahoma" w:cs="Tahoma"/>
        </w:rPr>
        <w:t>), expedida pela Receita Estadual da jurisdição fiscal do estabelecimento licitante;</w:t>
      </w:r>
    </w:p>
    <w:p w14:paraId="6783F870" w14:textId="61259E71" w:rsidR="00324297" w:rsidRPr="002115C2" w:rsidRDefault="00324297" w:rsidP="00A73E8F">
      <w:pPr>
        <w:tabs>
          <w:tab w:val="left" w:pos="993"/>
        </w:tabs>
        <w:spacing w:line="276" w:lineRule="auto"/>
        <w:ind w:left="993"/>
        <w:jc w:val="both"/>
        <w:rPr>
          <w:rFonts w:ascii="Tahoma" w:hAnsi="Tahoma" w:cs="Tahoma"/>
        </w:rPr>
      </w:pPr>
      <w:r w:rsidRPr="002115C2">
        <w:rPr>
          <w:rFonts w:ascii="Tahoma" w:hAnsi="Tahoma" w:cs="Tahoma"/>
          <w:b/>
          <w:bCs/>
        </w:rPr>
        <w:t>11.8.</w:t>
      </w:r>
      <w:r w:rsidR="00184042" w:rsidRPr="002115C2">
        <w:rPr>
          <w:rFonts w:ascii="Tahoma" w:hAnsi="Tahoma" w:cs="Tahoma"/>
          <w:b/>
          <w:bCs/>
        </w:rPr>
        <w:t>2</w:t>
      </w:r>
      <w:r w:rsidRPr="002115C2">
        <w:rPr>
          <w:rFonts w:ascii="Tahoma" w:hAnsi="Tahoma" w:cs="Tahoma"/>
          <w:b/>
          <w:bCs/>
        </w:rPr>
        <w:t>.5.</w:t>
      </w:r>
      <w:r w:rsidRPr="002115C2">
        <w:rPr>
          <w:rFonts w:ascii="Tahoma" w:hAnsi="Tahoma" w:cs="Tahoma"/>
        </w:rPr>
        <w:t xml:space="preserve"> Prova de regularidade para com a </w:t>
      </w:r>
      <w:r w:rsidRPr="002115C2">
        <w:rPr>
          <w:rFonts w:ascii="Tahoma" w:hAnsi="Tahoma" w:cs="Tahoma"/>
          <w:b/>
          <w:bCs/>
        </w:rPr>
        <w:t>Fazenda Municipa</w:t>
      </w:r>
      <w:r w:rsidRPr="002115C2">
        <w:rPr>
          <w:rFonts w:ascii="Tahoma" w:hAnsi="Tahoma" w:cs="Tahoma"/>
        </w:rPr>
        <w:t>l do domicílio ou sede do licitante, abrangendo todos os tributos administrados pelo Município, mediante apresentação de certidão(</w:t>
      </w:r>
      <w:proofErr w:type="spellStart"/>
      <w:r w:rsidRPr="002115C2">
        <w:rPr>
          <w:rFonts w:ascii="Tahoma" w:hAnsi="Tahoma" w:cs="Tahoma"/>
        </w:rPr>
        <w:t>ões</w:t>
      </w:r>
      <w:proofErr w:type="spellEnd"/>
      <w:r w:rsidRPr="002115C2">
        <w:rPr>
          <w:rFonts w:ascii="Tahoma" w:hAnsi="Tahoma" w:cs="Tahoma"/>
        </w:rPr>
        <w:t>) expedida(s) pelo órgão municipal competente;</w:t>
      </w:r>
    </w:p>
    <w:p w14:paraId="4CDED174" w14:textId="51D0D09E" w:rsidR="00324297" w:rsidRPr="002115C2" w:rsidRDefault="00324297" w:rsidP="00A73E8F">
      <w:pPr>
        <w:tabs>
          <w:tab w:val="left" w:pos="993"/>
        </w:tabs>
        <w:spacing w:line="276" w:lineRule="auto"/>
        <w:ind w:left="993"/>
        <w:jc w:val="both"/>
        <w:rPr>
          <w:rFonts w:ascii="Tahoma" w:hAnsi="Tahoma" w:cs="Tahoma"/>
          <w:lang w:eastAsia="en-US"/>
        </w:rPr>
      </w:pPr>
      <w:r w:rsidRPr="002115C2">
        <w:rPr>
          <w:rFonts w:ascii="Tahoma" w:hAnsi="Tahoma" w:cs="Tahoma"/>
          <w:b/>
          <w:bCs/>
          <w:lang w:eastAsia="en-US"/>
        </w:rPr>
        <w:t>11.8.</w:t>
      </w:r>
      <w:r w:rsidR="00184042" w:rsidRPr="002115C2">
        <w:rPr>
          <w:rFonts w:ascii="Tahoma" w:hAnsi="Tahoma" w:cs="Tahoma"/>
          <w:b/>
          <w:bCs/>
          <w:lang w:eastAsia="en-US"/>
        </w:rPr>
        <w:t>2</w:t>
      </w:r>
      <w:r w:rsidRPr="002115C2">
        <w:rPr>
          <w:rFonts w:ascii="Tahoma" w:hAnsi="Tahoma" w:cs="Tahoma"/>
          <w:b/>
          <w:bCs/>
          <w:lang w:eastAsia="en-US"/>
        </w:rPr>
        <w:t>.6.</w:t>
      </w:r>
      <w:r w:rsidRPr="002115C2">
        <w:rPr>
          <w:rFonts w:ascii="Tahoma" w:hAnsi="Tahoma" w:cs="Tahoma"/>
          <w:lang w:eastAsia="en-US"/>
        </w:rPr>
        <w:t xml:space="preserve"> Prova de regularidade relativa ao Fundo de Garantia por Tempo de Serviço - </w:t>
      </w:r>
      <w:r w:rsidRPr="002115C2">
        <w:rPr>
          <w:rFonts w:ascii="Tahoma" w:hAnsi="Tahoma" w:cs="Tahoma"/>
          <w:b/>
          <w:bCs/>
          <w:lang w:eastAsia="en-US"/>
        </w:rPr>
        <w:t>FGTS</w:t>
      </w:r>
      <w:r w:rsidRPr="002115C2">
        <w:rPr>
          <w:rFonts w:ascii="Tahoma" w:hAnsi="Tahoma" w:cs="Tahoma"/>
          <w:lang w:eastAsia="en-US"/>
        </w:rPr>
        <w:t>, mediante certificado expedido pela Caixa Econômica Federal;</w:t>
      </w:r>
    </w:p>
    <w:p w14:paraId="1B163725" w14:textId="79025B2D" w:rsidR="00324297" w:rsidRPr="002115C2" w:rsidRDefault="00324297" w:rsidP="00A73E8F">
      <w:pPr>
        <w:tabs>
          <w:tab w:val="left" w:pos="993"/>
        </w:tabs>
        <w:spacing w:line="276" w:lineRule="auto"/>
        <w:ind w:left="993"/>
        <w:jc w:val="both"/>
        <w:rPr>
          <w:rFonts w:ascii="Tahoma" w:hAnsi="Tahoma" w:cs="Tahoma"/>
        </w:rPr>
      </w:pPr>
      <w:r w:rsidRPr="002115C2">
        <w:rPr>
          <w:rFonts w:ascii="Tahoma" w:hAnsi="Tahoma" w:cs="Tahoma"/>
          <w:b/>
          <w:bCs/>
        </w:rPr>
        <w:t>11.8.</w:t>
      </w:r>
      <w:r w:rsidR="00184042" w:rsidRPr="002115C2">
        <w:rPr>
          <w:rFonts w:ascii="Tahoma" w:hAnsi="Tahoma" w:cs="Tahoma"/>
          <w:b/>
          <w:bCs/>
        </w:rPr>
        <w:t>2</w:t>
      </w:r>
      <w:r w:rsidRPr="002115C2">
        <w:rPr>
          <w:rFonts w:ascii="Tahoma" w:hAnsi="Tahoma" w:cs="Tahoma"/>
          <w:b/>
          <w:bCs/>
        </w:rPr>
        <w:t>.7.</w:t>
      </w:r>
      <w:r w:rsidRPr="002115C2">
        <w:rPr>
          <w:rFonts w:ascii="Tahoma" w:hAnsi="Tahoma" w:cs="Tahoma"/>
        </w:rPr>
        <w:t xml:space="preserve"> Prova de regularidade trabalhista, mediante apresentação de Certidão Negativa de Débitos Trabalhistas – </w:t>
      </w:r>
      <w:r w:rsidRPr="002115C2">
        <w:rPr>
          <w:rFonts w:ascii="Tahoma" w:hAnsi="Tahoma" w:cs="Tahoma"/>
          <w:b/>
          <w:bCs/>
        </w:rPr>
        <w:t>CNDT</w:t>
      </w:r>
      <w:r w:rsidRPr="002115C2">
        <w:rPr>
          <w:rFonts w:ascii="Tahoma" w:hAnsi="Tahoma" w:cs="Tahoma"/>
        </w:rPr>
        <w:t>;</w:t>
      </w:r>
    </w:p>
    <w:p w14:paraId="4BC01BD9" w14:textId="6C957A89" w:rsidR="006F4EFB" w:rsidRPr="002115C2" w:rsidRDefault="00324297" w:rsidP="00A73E8F">
      <w:pPr>
        <w:tabs>
          <w:tab w:val="left" w:pos="993"/>
        </w:tabs>
        <w:spacing w:line="276" w:lineRule="auto"/>
        <w:ind w:left="993"/>
        <w:jc w:val="both"/>
        <w:rPr>
          <w:rFonts w:ascii="Tahoma" w:hAnsi="Tahoma" w:cs="Tahoma"/>
          <w:bCs/>
        </w:rPr>
      </w:pPr>
      <w:r w:rsidRPr="002115C2">
        <w:rPr>
          <w:rFonts w:ascii="Tahoma" w:hAnsi="Tahoma" w:cs="Tahoma"/>
          <w:b/>
        </w:rPr>
        <w:t>11.8.</w:t>
      </w:r>
      <w:r w:rsidR="00184042" w:rsidRPr="002115C2">
        <w:rPr>
          <w:rFonts w:ascii="Tahoma" w:hAnsi="Tahoma" w:cs="Tahoma"/>
          <w:b/>
        </w:rPr>
        <w:t>2</w:t>
      </w:r>
      <w:r w:rsidRPr="002115C2">
        <w:rPr>
          <w:rFonts w:ascii="Tahoma" w:hAnsi="Tahoma" w:cs="Tahoma"/>
          <w:b/>
        </w:rPr>
        <w:t>.8.</w:t>
      </w:r>
      <w:r w:rsidRPr="002115C2">
        <w:rPr>
          <w:rFonts w:ascii="Tahoma" w:hAnsi="Tahoma" w:cs="Tahoma"/>
          <w:bCs/>
        </w:rPr>
        <w:t xml:space="preserve"> </w:t>
      </w:r>
      <w:r w:rsidRPr="002115C2">
        <w:rPr>
          <w:rFonts w:ascii="Tahoma" w:hAnsi="Tahoma" w:cs="Tahoma"/>
          <w:b/>
        </w:rPr>
        <w:t xml:space="preserve">Declaração </w:t>
      </w:r>
      <w:r w:rsidRPr="002115C2">
        <w:rPr>
          <w:rFonts w:ascii="Tahoma" w:hAnsi="Tahoma" w:cs="Tahoma"/>
          <w:bCs/>
        </w:rPr>
        <w:t>de Atendimento à Norma do Inciso XXXIII do artigo 7° da Constituição Federal, que proíbe trabalhos noturnos, perigosos ou insalubres aos menores de 18 anos e de qualquer trabalho a menores de 16 anos, salvo na condição de aprendiz, a partir de 14 anos, conforme modelo constante no anexo VI</w:t>
      </w:r>
      <w:r w:rsidR="00BC5056" w:rsidRPr="002115C2">
        <w:rPr>
          <w:rFonts w:ascii="Tahoma" w:hAnsi="Tahoma" w:cs="Tahoma"/>
          <w:bCs/>
        </w:rPr>
        <w:t>.</w:t>
      </w:r>
    </w:p>
    <w:p w14:paraId="2D4A03EB" w14:textId="3EA9C5DB" w:rsidR="00324297" w:rsidRPr="002115C2" w:rsidRDefault="006F4EFB" w:rsidP="00A73E8F">
      <w:pPr>
        <w:tabs>
          <w:tab w:val="left" w:pos="993"/>
        </w:tabs>
        <w:spacing w:line="276" w:lineRule="auto"/>
        <w:ind w:firstLine="709"/>
        <w:jc w:val="both"/>
        <w:rPr>
          <w:rFonts w:ascii="Tahoma" w:hAnsi="Tahoma" w:cs="Tahoma"/>
          <w:bCs/>
        </w:rPr>
      </w:pPr>
      <w:r w:rsidRPr="002115C2">
        <w:rPr>
          <w:rFonts w:ascii="Tahoma" w:hAnsi="Tahoma" w:cs="Tahoma"/>
          <w:b/>
          <w:u w:val="single"/>
        </w:rPr>
        <w:t>11.8.</w:t>
      </w:r>
      <w:r w:rsidR="00184042" w:rsidRPr="002115C2">
        <w:rPr>
          <w:rFonts w:ascii="Tahoma" w:hAnsi="Tahoma" w:cs="Tahoma"/>
          <w:b/>
          <w:u w:val="single"/>
        </w:rPr>
        <w:t>3</w:t>
      </w:r>
      <w:r w:rsidRPr="002115C2">
        <w:rPr>
          <w:rFonts w:ascii="Tahoma" w:hAnsi="Tahoma" w:cs="Tahoma"/>
          <w:b/>
          <w:u w:val="single"/>
        </w:rPr>
        <w:t xml:space="preserve">. </w:t>
      </w:r>
      <w:r w:rsidR="00324297" w:rsidRPr="002115C2">
        <w:rPr>
          <w:rFonts w:ascii="Tahoma" w:hAnsi="Tahoma" w:cs="Tahoma"/>
          <w:b/>
          <w:u w:val="single"/>
        </w:rPr>
        <w:t>Documentos relativos à Habilitação Econômico-Financeira</w:t>
      </w:r>
      <w:r w:rsidR="00324297" w:rsidRPr="002115C2">
        <w:rPr>
          <w:rFonts w:ascii="Tahoma" w:hAnsi="Tahoma" w:cs="Tahoma"/>
          <w:bCs/>
          <w:u w:val="single"/>
        </w:rPr>
        <w:t>:</w:t>
      </w:r>
    </w:p>
    <w:p w14:paraId="0B8526F1" w14:textId="462B2E3A" w:rsidR="00324297" w:rsidRPr="002115C2" w:rsidRDefault="006F4EFB" w:rsidP="00A73E8F">
      <w:pPr>
        <w:tabs>
          <w:tab w:val="left" w:pos="993"/>
        </w:tabs>
        <w:spacing w:line="276" w:lineRule="auto"/>
        <w:ind w:left="993"/>
        <w:jc w:val="both"/>
        <w:rPr>
          <w:rFonts w:ascii="Tahoma" w:hAnsi="Tahoma" w:cs="Tahoma"/>
          <w:bCs/>
        </w:rPr>
      </w:pPr>
      <w:r w:rsidRPr="002115C2">
        <w:rPr>
          <w:rFonts w:ascii="Tahoma" w:hAnsi="Tahoma" w:cs="Tahoma"/>
          <w:b/>
        </w:rPr>
        <w:t>11.8.</w:t>
      </w:r>
      <w:r w:rsidR="00184042" w:rsidRPr="002115C2">
        <w:rPr>
          <w:rFonts w:ascii="Tahoma" w:hAnsi="Tahoma" w:cs="Tahoma"/>
          <w:b/>
        </w:rPr>
        <w:t>3</w:t>
      </w:r>
      <w:r w:rsidRPr="002115C2">
        <w:rPr>
          <w:rFonts w:ascii="Tahoma" w:hAnsi="Tahoma" w:cs="Tahoma"/>
          <w:b/>
        </w:rPr>
        <w:t xml:space="preserve">.1. </w:t>
      </w:r>
      <w:r w:rsidR="00324297" w:rsidRPr="002115C2">
        <w:rPr>
          <w:rFonts w:ascii="Tahoma" w:hAnsi="Tahoma" w:cs="Tahoma"/>
          <w:b/>
        </w:rPr>
        <w:t>Certidão Negativa de falência</w:t>
      </w:r>
      <w:r w:rsidR="00324297" w:rsidRPr="002115C2">
        <w:rPr>
          <w:rFonts w:ascii="Tahoma" w:hAnsi="Tahoma" w:cs="Tahoma"/>
          <w:bCs/>
        </w:rPr>
        <w:t>, de concordata, de recuperação judicial ou extrajudicial, expedida pelo distribuidor da sede do licitante, em prazo não superior a 90 (noventa) dias da data designada para a apresentação do documento.</w:t>
      </w:r>
    </w:p>
    <w:p w14:paraId="0E33937E" w14:textId="65405546" w:rsidR="00324297" w:rsidRPr="002115C2" w:rsidRDefault="006F4EFB" w:rsidP="00D8698B">
      <w:pPr>
        <w:tabs>
          <w:tab w:val="left" w:pos="0"/>
          <w:tab w:val="left" w:pos="851"/>
        </w:tabs>
        <w:spacing w:line="276" w:lineRule="auto"/>
        <w:ind w:left="1416"/>
        <w:jc w:val="both"/>
        <w:rPr>
          <w:rFonts w:ascii="Tahoma" w:hAnsi="Tahoma" w:cs="Tahoma"/>
          <w:bCs/>
          <w:i/>
          <w:iCs/>
        </w:rPr>
      </w:pPr>
      <w:r w:rsidRPr="002115C2">
        <w:rPr>
          <w:rFonts w:ascii="Tahoma" w:hAnsi="Tahoma" w:cs="Tahoma"/>
          <w:b/>
        </w:rPr>
        <w:t>11.8.</w:t>
      </w:r>
      <w:r w:rsidR="00184042" w:rsidRPr="002115C2">
        <w:rPr>
          <w:rFonts w:ascii="Tahoma" w:hAnsi="Tahoma" w:cs="Tahoma"/>
          <w:b/>
        </w:rPr>
        <w:t>3</w:t>
      </w:r>
      <w:r w:rsidRPr="002115C2">
        <w:rPr>
          <w:rFonts w:ascii="Tahoma" w:hAnsi="Tahoma" w:cs="Tahoma"/>
          <w:b/>
        </w:rPr>
        <w:t>.</w:t>
      </w:r>
      <w:r w:rsidR="009A6EBC" w:rsidRPr="002115C2">
        <w:rPr>
          <w:rFonts w:ascii="Tahoma" w:hAnsi="Tahoma" w:cs="Tahoma"/>
          <w:b/>
        </w:rPr>
        <w:t>1</w:t>
      </w:r>
      <w:r w:rsidRPr="002115C2">
        <w:rPr>
          <w:rFonts w:ascii="Tahoma" w:hAnsi="Tahoma" w:cs="Tahoma"/>
          <w:b/>
        </w:rPr>
        <w:t>.</w:t>
      </w:r>
      <w:r w:rsidR="009A6EBC" w:rsidRPr="002115C2">
        <w:rPr>
          <w:rFonts w:ascii="Tahoma" w:hAnsi="Tahoma" w:cs="Tahoma"/>
          <w:b/>
        </w:rPr>
        <w:t>1.</w:t>
      </w:r>
      <w:r w:rsidRPr="002115C2">
        <w:rPr>
          <w:rFonts w:ascii="Tahoma" w:hAnsi="Tahoma" w:cs="Tahoma"/>
          <w:bCs/>
        </w:rPr>
        <w:t xml:space="preserve"> </w:t>
      </w:r>
      <w:r w:rsidR="00324297" w:rsidRPr="002115C2">
        <w:rPr>
          <w:rFonts w:ascii="Tahoma" w:hAnsi="Tahoma" w:cs="Tahoma"/>
          <w:bCs/>
          <w:i/>
          <w:iCs/>
        </w:rPr>
        <w:t>No caso de certidão positiva de recuperação judicial ou extrajudicial, o licitante deverá apresentar a comprovação de que o respectivo plano de recuperação foi acolhido judicialmente, na forma do artigo 58 da Lei nº 11.101/2005.</w:t>
      </w:r>
      <w:r w:rsidR="007B2E8F" w:rsidRPr="002115C2">
        <w:rPr>
          <w:rFonts w:ascii="Tahoma" w:hAnsi="Tahoma" w:cs="Tahoma"/>
          <w:bCs/>
          <w:i/>
          <w:iCs/>
        </w:rPr>
        <w:t xml:space="preserve"> </w:t>
      </w:r>
    </w:p>
    <w:p w14:paraId="6BADF521" w14:textId="4DCB3BEB" w:rsidR="00324297" w:rsidRPr="002115C2" w:rsidRDefault="00324297" w:rsidP="00A73E8F">
      <w:pPr>
        <w:spacing w:line="276" w:lineRule="auto"/>
        <w:jc w:val="both"/>
        <w:rPr>
          <w:rFonts w:ascii="Tahoma" w:hAnsi="Tahoma" w:cs="Tahoma"/>
          <w:bCs/>
        </w:rPr>
      </w:pPr>
      <w:r w:rsidRPr="002115C2">
        <w:rPr>
          <w:rFonts w:ascii="Tahoma" w:hAnsi="Tahoma" w:cs="Tahoma"/>
          <w:b/>
        </w:rPr>
        <w:t>11.9.</w:t>
      </w:r>
      <w:r w:rsidRPr="002115C2">
        <w:rPr>
          <w:rFonts w:ascii="Tahoma" w:hAnsi="Tahoma" w:cs="Tahoma"/>
          <w:bCs/>
        </w:rPr>
        <w:t xml:space="preserve"> Todos </w:t>
      </w:r>
      <w:r w:rsidRPr="002115C2">
        <w:rPr>
          <w:rFonts w:ascii="Tahoma" w:hAnsi="Tahoma" w:cs="Tahoma"/>
          <w:b/>
        </w:rPr>
        <w:t>os documentos exigidos para habilitação</w:t>
      </w:r>
      <w:r w:rsidRPr="002115C2">
        <w:rPr>
          <w:rFonts w:ascii="Tahoma" w:hAnsi="Tahoma" w:cs="Tahoma"/>
          <w:bCs/>
        </w:rPr>
        <w:t xml:space="preserve"> deverão estar em plena validade na data em que o licitante </w:t>
      </w:r>
      <w:r w:rsidR="003926D6" w:rsidRPr="002115C2">
        <w:rPr>
          <w:rFonts w:ascii="Tahoma" w:hAnsi="Tahoma" w:cs="Tahoma"/>
          <w:b/>
        </w:rPr>
        <w:t>os enviar</w:t>
      </w:r>
      <w:r w:rsidRPr="002115C2">
        <w:rPr>
          <w:rFonts w:ascii="Tahoma" w:hAnsi="Tahoma" w:cs="Tahoma"/>
          <w:b/>
        </w:rPr>
        <w:t xml:space="preserve"> via sistema,</w:t>
      </w:r>
      <w:r w:rsidRPr="002115C2">
        <w:rPr>
          <w:rFonts w:ascii="Tahoma" w:hAnsi="Tahoma" w:cs="Tahoma"/>
          <w:bCs/>
        </w:rPr>
        <w:t xml:space="preserve"> após a convocação do Pregoeiro/agente de contratação. Caso o órgão emissor não declare a validade do documento, essa será de 90 (noventa) dias contados a partir da data de emissão, exceto atestados de capacidade técnica e </w:t>
      </w:r>
      <w:r w:rsidR="006F4EFB" w:rsidRPr="002115C2">
        <w:rPr>
          <w:rFonts w:ascii="Tahoma" w:hAnsi="Tahoma" w:cs="Tahoma"/>
          <w:bCs/>
        </w:rPr>
        <w:t>o comprovante</w:t>
      </w:r>
      <w:r w:rsidRPr="002115C2">
        <w:rPr>
          <w:rFonts w:ascii="Tahoma" w:hAnsi="Tahoma" w:cs="Tahoma"/>
          <w:bCs/>
        </w:rPr>
        <w:t xml:space="preserve"> de inscrição no CNPJ.</w:t>
      </w:r>
    </w:p>
    <w:p w14:paraId="0BA1E136" w14:textId="77777777" w:rsidR="00324297" w:rsidRPr="002115C2" w:rsidRDefault="00324297" w:rsidP="00A73E8F">
      <w:pPr>
        <w:spacing w:line="276" w:lineRule="auto"/>
        <w:jc w:val="both"/>
        <w:rPr>
          <w:rFonts w:ascii="Tahoma" w:hAnsi="Tahoma" w:cs="Tahoma"/>
          <w:bCs/>
        </w:rPr>
      </w:pPr>
      <w:r w:rsidRPr="002115C2">
        <w:rPr>
          <w:rFonts w:ascii="Tahoma" w:hAnsi="Tahoma" w:cs="Tahoma"/>
          <w:b/>
        </w:rPr>
        <w:t>11.10</w:t>
      </w:r>
      <w:r w:rsidRPr="002115C2">
        <w:rPr>
          <w:rFonts w:ascii="Tahoma" w:hAnsi="Tahoma" w:cs="Tahoma"/>
          <w:bCs/>
        </w:rPr>
        <w:t>. Os documentos expedidos pela internet estarão sujeitos à verificação de sua autenticidade através de consulta realizada pelo Pregoeiro/agente de contratação, caso necessário.</w:t>
      </w:r>
    </w:p>
    <w:p w14:paraId="5C498F96" w14:textId="77777777" w:rsidR="00324297" w:rsidRPr="002115C2" w:rsidRDefault="00324297" w:rsidP="00A73E8F">
      <w:pPr>
        <w:spacing w:line="276" w:lineRule="auto"/>
        <w:jc w:val="both"/>
        <w:rPr>
          <w:rFonts w:ascii="Tahoma" w:hAnsi="Tahoma" w:cs="Tahoma"/>
          <w:bCs/>
        </w:rPr>
      </w:pPr>
      <w:r w:rsidRPr="002115C2">
        <w:rPr>
          <w:rFonts w:ascii="Tahoma" w:hAnsi="Tahoma" w:cs="Tahoma"/>
          <w:b/>
        </w:rPr>
        <w:t>11.11.</w:t>
      </w:r>
      <w:r w:rsidRPr="002115C2">
        <w:rPr>
          <w:rFonts w:ascii="Tahoma" w:hAnsi="Tahoma" w:cs="Tahoma"/>
          <w:bCs/>
        </w:rPr>
        <w:t xml:space="preserve"> Serão aceitos documentos assinados eletronicamente, nos termos da legislação.</w:t>
      </w:r>
    </w:p>
    <w:p w14:paraId="0D164576" w14:textId="77777777" w:rsidR="00324297" w:rsidRPr="002115C2" w:rsidRDefault="00324297" w:rsidP="00A73E8F">
      <w:pPr>
        <w:spacing w:line="276" w:lineRule="auto"/>
        <w:jc w:val="both"/>
        <w:rPr>
          <w:rFonts w:ascii="Tahoma" w:hAnsi="Tahoma" w:cs="Tahoma"/>
          <w:bCs/>
        </w:rPr>
      </w:pPr>
      <w:r w:rsidRPr="002115C2">
        <w:rPr>
          <w:rFonts w:ascii="Tahoma" w:hAnsi="Tahoma" w:cs="Tahoma"/>
          <w:b/>
        </w:rPr>
        <w:t>11.12.</w:t>
      </w:r>
      <w:r w:rsidRPr="002115C2">
        <w:rPr>
          <w:rFonts w:ascii="Tahoma" w:hAnsi="Tahoma" w:cs="Tahoma"/>
          <w:bCs/>
        </w:rPr>
        <w:t xml:space="preserve"> Documento original (não digital) somente será exigido pela Administração, quando houver fundada dúvida em relação à integridade do documento digital.</w:t>
      </w:r>
      <w:r w:rsidRPr="002115C2">
        <w:rPr>
          <w:rFonts w:ascii="Tahoma" w:hAnsi="Tahoma" w:cs="Tahoma"/>
          <w:bCs/>
        </w:rPr>
        <w:cr/>
      </w:r>
      <w:r w:rsidRPr="002115C2">
        <w:rPr>
          <w:rFonts w:ascii="Tahoma" w:hAnsi="Tahoma" w:cs="Tahoma"/>
          <w:b/>
        </w:rPr>
        <w:t>11.13.</w:t>
      </w:r>
      <w:r w:rsidRPr="002115C2">
        <w:rPr>
          <w:rFonts w:ascii="Tahoma" w:hAnsi="Tahoma" w:cs="Tahoma"/>
          <w:bCs/>
        </w:rPr>
        <w:t xml:space="preserve"> Após a entrega dos documentos para habilitação, não será permitida a substituição ou a apresentação de novos documentos, salvo em sede de diligência, para:</w:t>
      </w:r>
    </w:p>
    <w:p w14:paraId="2A737CC9" w14:textId="77777777" w:rsidR="00324297" w:rsidRPr="002115C2" w:rsidRDefault="00324297" w:rsidP="00A73E8F">
      <w:pPr>
        <w:spacing w:line="276" w:lineRule="auto"/>
        <w:ind w:left="708"/>
        <w:jc w:val="both"/>
        <w:rPr>
          <w:rFonts w:ascii="Tahoma" w:hAnsi="Tahoma" w:cs="Tahoma"/>
          <w:bCs/>
        </w:rPr>
      </w:pPr>
      <w:r w:rsidRPr="002115C2">
        <w:rPr>
          <w:rFonts w:ascii="Tahoma" w:hAnsi="Tahoma" w:cs="Tahoma"/>
          <w:b/>
        </w:rPr>
        <w:t>11.13.1</w:t>
      </w:r>
      <w:r w:rsidRPr="002115C2">
        <w:rPr>
          <w:rFonts w:ascii="Tahoma" w:hAnsi="Tahoma" w:cs="Tahoma"/>
          <w:bCs/>
        </w:rPr>
        <w:t>. Complementação de informações acerca dos documentos já apresentados pelos licitantes e desde que necessária para apurar fatos existentes à época da abertura do certame;</w:t>
      </w:r>
    </w:p>
    <w:p w14:paraId="2B86F859" w14:textId="77777777" w:rsidR="00324297" w:rsidRPr="002115C2" w:rsidRDefault="00324297" w:rsidP="00A73E8F">
      <w:pPr>
        <w:spacing w:line="276" w:lineRule="auto"/>
        <w:ind w:left="708"/>
        <w:jc w:val="both"/>
        <w:rPr>
          <w:rFonts w:ascii="Tahoma" w:hAnsi="Tahoma" w:cs="Tahoma"/>
          <w:bCs/>
        </w:rPr>
      </w:pPr>
      <w:r w:rsidRPr="002115C2">
        <w:rPr>
          <w:rFonts w:ascii="Tahoma" w:hAnsi="Tahoma" w:cs="Tahoma"/>
          <w:b/>
        </w:rPr>
        <w:lastRenderedPageBreak/>
        <w:t>11.13.2.</w:t>
      </w:r>
      <w:r w:rsidRPr="002115C2">
        <w:rPr>
          <w:rFonts w:ascii="Tahoma" w:hAnsi="Tahoma" w:cs="Tahoma"/>
          <w:bCs/>
        </w:rPr>
        <w:t xml:space="preserve"> Atualização de documentos cuja validade tenha expirado após a data de recebimento das propostas.</w:t>
      </w:r>
    </w:p>
    <w:p w14:paraId="73F23330" w14:textId="77777777" w:rsidR="00324297" w:rsidRPr="002115C2" w:rsidRDefault="00324297" w:rsidP="00A73E8F">
      <w:pPr>
        <w:spacing w:line="276" w:lineRule="auto"/>
        <w:jc w:val="both"/>
        <w:rPr>
          <w:rFonts w:ascii="Tahoma" w:hAnsi="Tahoma" w:cs="Tahoma"/>
          <w:bCs/>
        </w:rPr>
      </w:pPr>
      <w:r w:rsidRPr="002115C2">
        <w:rPr>
          <w:rFonts w:ascii="Tahoma" w:hAnsi="Tahoma" w:cs="Tahoma"/>
          <w:b/>
        </w:rPr>
        <w:t>11.14.</w:t>
      </w:r>
      <w:r w:rsidRPr="002115C2">
        <w:rPr>
          <w:rFonts w:ascii="Tahoma" w:hAnsi="Tahoma" w:cs="Tahoma"/>
          <w:bCs/>
        </w:rPr>
        <w:t xml:space="preserve"> Na análise dos documentos de habilitação, o pregoeiro/agente de contratação poderá sanar erros ou falhas que não alterem a substância dos documentos e sua validade jurídica, mediante despacho fundamentado registrado e acessível a todos, atribuindo-lhes eficácia para fins de habilitação e classificação.</w:t>
      </w:r>
    </w:p>
    <w:p w14:paraId="2DA2B5DE" w14:textId="77777777" w:rsidR="00324297" w:rsidRPr="002115C2" w:rsidRDefault="00324297" w:rsidP="00A73E8F">
      <w:pPr>
        <w:spacing w:line="276" w:lineRule="auto"/>
        <w:jc w:val="both"/>
        <w:rPr>
          <w:rFonts w:ascii="Tahoma" w:hAnsi="Tahoma" w:cs="Tahoma"/>
          <w:bCs/>
        </w:rPr>
      </w:pPr>
      <w:r w:rsidRPr="002115C2">
        <w:rPr>
          <w:rFonts w:ascii="Tahoma" w:hAnsi="Tahoma" w:cs="Tahoma"/>
          <w:b/>
        </w:rPr>
        <w:t>11.15.</w:t>
      </w:r>
      <w:r w:rsidRPr="002115C2">
        <w:rPr>
          <w:rFonts w:ascii="Tahoma" w:hAnsi="Tahoma" w:cs="Tahoma"/>
          <w:bCs/>
        </w:rPr>
        <w:t xml:space="preserve"> Na participação de Microempresas e Empresas de Pequeno Porte, aplicam-se ao presente processo licitatório as disposições constantes nos artigos 42 a 49 da Lei Complementar nº 123, de 14 de dezembro/ de 2006.</w:t>
      </w:r>
    </w:p>
    <w:p w14:paraId="5627E22F" w14:textId="77777777" w:rsidR="00324297" w:rsidRPr="002115C2" w:rsidRDefault="00324297" w:rsidP="00A73E8F">
      <w:pPr>
        <w:spacing w:line="276" w:lineRule="auto"/>
        <w:jc w:val="both"/>
        <w:rPr>
          <w:rFonts w:ascii="Tahoma" w:hAnsi="Tahoma" w:cs="Tahoma"/>
          <w:bCs/>
        </w:rPr>
      </w:pPr>
      <w:r w:rsidRPr="002115C2">
        <w:rPr>
          <w:rFonts w:ascii="Tahoma" w:hAnsi="Tahoma" w:cs="Tahoma"/>
          <w:b/>
        </w:rPr>
        <w:t>11.16.</w:t>
      </w:r>
      <w:r w:rsidRPr="002115C2">
        <w:rPr>
          <w:rFonts w:ascii="Tahoma" w:hAnsi="Tahoma" w:cs="Tahoma"/>
          <w:bCs/>
        </w:rPr>
        <w:t xml:space="preserve"> Caso algum dos documentos obrigatórios, exigidos para cadastro, esteja com o prazo de validade expirado, o licitante deverá regularizá-lo no órgão emitente do cadastro ou anexá-lo, como complemento ao certificado apresentado, sob pena de inabilitação.</w:t>
      </w:r>
    </w:p>
    <w:p w14:paraId="531D0B6D" w14:textId="0C54AA37" w:rsidR="00324297" w:rsidRPr="002115C2" w:rsidRDefault="00324297" w:rsidP="00A73E8F">
      <w:pPr>
        <w:spacing w:line="276" w:lineRule="auto"/>
        <w:jc w:val="both"/>
        <w:rPr>
          <w:rFonts w:ascii="Tahoma" w:hAnsi="Tahoma" w:cs="Tahoma"/>
          <w:bCs/>
        </w:rPr>
      </w:pPr>
      <w:r w:rsidRPr="002115C2">
        <w:rPr>
          <w:rFonts w:ascii="Tahoma" w:hAnsi="Tahoma" w:cs="Tahoma"/>
          <w:b/>
        </w:rPr>
        <w:t>11.17.</w:t>
      </w:r>
      <w:r w:rsidR="003926D6" w:rsidRPr="002115C2">
        <w:rPr>
          <w:rFonts w:ascii="Tahoma" w:hAnsi="Tahoma" w:cs="Tahoma"/>
          <w:b/>
        </w:rPr>
        <w:t xml:space="preserve"> </w:t>
      </w:r>
      <w:r w:rsidRPr="002115C2">
        <w:rPr>
          <w:rFonts w:ascii="Tahoma" w:hAnsi="Tahoma" w:cs="Tahoma"/>
          <w:bCs/>
        </w:rPr>
        <w:t>Caso a proposta mais vantajosa seja ofertada por licitante qualificada como microempresa ou empresa de pequeno porte, e uma vez constatada a existência de alguma restrição no que tange à regularidade fiscal e trabalhista,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1C4C3316" w14:textId="15E3FB36" w:rsidR="00324297" w:rsidRPr="002115C2" w:rsidRDefault="00324297" w:rsidP="00A73E8F">
      <w:pPr>
        <w:spacing w:line="276" w:lineRule="auto"/>
        <w:jc w:val="both"/>
        <w:rPr>
          <w:rFonts w:ascii="Tahoma" w:hAnsi="Tahoma" w:cs="Tahoma"/>
          <w:bCs/>
        </w:rPr>
      </w:pPr>
      <w:r w:rsidRPr="002115C2">
        <w:rPr>
          <w:rFonts w:ascii="Tahoma" w:hAnsi="Tahoma" w:cs="Tahoma"/>
          <w:b/>
        </w:rPr>
        <w:t>11.18.</w:t>
      </w:r>
      <w:r w:rsidRPr="002115C2">
        <w:rPr>
          <w:rFonts w:ascii="Tahoma" w:hAnsi="Tahoma" w:cs="Tahoma"/>
          <w:bCs/>
        </w:rPr>
        <w:tab/>
        <w:t xml:space="preserve"> A não</w:t>
      </w:r>
      <w:r w:rsidR="00BC5056" w:rsidRPr="002115C2">
        <w:rPr>
          <w:rFonts w:ascii="Tahoma" w:hAnsi="Tahoma" w:cs="Tahoma"/>
          <w:bCs/>
        </w:rPr>
        <w:t xml:space="preserve"> </w:t>
      </w:r>
      <w:r w:rsidRPr="002115C2">
        <w:rPr>
          <w:rFonts w:ascii="Tahoma" w:hAnsi="Tahoma" w:cs="Tahoma"/>
          <w:bCs/>
        </w:rPr>
        <w:t xml:space="preserve">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 </w:t>
      </w:r>
    </w:p>
    <w:p w14:paraId="32508858" w14:textId="77777777" w:rsidR="00324297" w:rsidRPr="002115C2" w:rsidRDefault="00324297" w:rsidP="00A73E8F">
      <w:pPr>
        <w:spacing w:line="276" w:lineRule="auto"/>
        <w:jc w:val="both"/>
        <w:rPr>
          <w:rFonts w:ascii="Tahoma" w:hAnsi="Tahoma" w:cs="Tahoma"/>
          <w:bCs/>
        </w:rPr>
      </w:pPr>
      <w:r w:rsidRPr="002115C2">
        <w:rPr>
          <w:rFonts w:ascii="Tahoma" w:hAnsi="Tahoma" w:cs="Tahoma"/>
          <w:b/>
        </w:rPr>
        <w:t>11.19</w:t>
      </w:r>
      <w:r w:rsidRPr="002115C2">
        <w:rPr>
          <w:rFonts w:ascii="Tahoma" w:hAnsi="Tahoma" w:cs="Tahoma"/>
          <w:bCs/>
        </w:rPr>
        <w:t>.</w:t>
      </w:r>
      <w:r w:rsidRPr="002115C2">
        <w:rPr>
          <w:rFonts w:ascii="Tahoma" w:hAnsi="Tahoma" w:cs="Tahoma"/>
          <w:bCs/>
        </w:rPr>
        <w:tab/>
        <w:t xml:space="preserve"> Havendo necessidade de analisar minuciosamente os documentos exigidos, o Pregoeiro suspenderá a sessão, informando no “chat” a nova data e horário para a continuidade da mesma.</w:t>
      </w:r>
    </w:p>
    <w:p w14:paraId="568B5808" w14:textId="77777777" w:rsidR="00324297" w:rsidRPr="002115C2" w:rsidRDefault="00324297" w:rsidP="00A73E8F">
      <w:pPr>
        <w:spacing w:line="276" w:lineRule="auto"/>
        <w:jc w:val="both"/>
        <w:rPr>
          <w:rFonts w:ascii="Tahoma" w:hAnsi="Tahoma" w:cs="Tahoma"/>
          <w:bCs/>
        </w:rPr>
      </w:pPr>
      <w:r w:rsidRPr="002115C2">
        <w:rPr>
          <w:rFonts w:ascii="Tahoma" w:hAnsi="Tahoma" w:cs="Tahoma"/>
          <w:b/>
        </w:rPr>
        <w:t>11.20</w:t>
      </w:r>
      <w:r w:rsidRPr="002115C2">
        <w:rPr>
          <w:rFonts w:ascii="Tahoma" w:hAnsi="Tahoma" w:cs="Tahoma"/>
          <w:bCs/>
        </w:rPr>
        <w:t>.</w:t>
      </w:r>
      <w:r w:rsidRPr="002115C2">
        <w:rPr>
          <w:rFonts w:ascii="Tahoma" w:hAnsi="Tahoma" w:cs="Tahoma"/>
          <w:bCs/>
        </w:rPr>
        <w:tab/>
        <w:t xml:space="preserve"> Será inabilitado o licitante que não comprovar sua habilitação, seja por não apresentar quaisquer dos documentos exigidos, ou apresentá-los em desacordo com o estabelecido neste Edital.</w:t>
      </w:r>
    </w:p>
    <w:p w14:paraId="3ABD105C" w14:textId="77777777" w:rsidR="00324297" w:rsidRPr="002115C2" w:rsidRDefault="00324297" w:rsidP="00A73E8F">
      <w:pPr>
        <w:spacing w:line="276" w:lineRule="auto"/>
        <w:jc w:val="both"/>
        <w:rPr>
          <w:rFonts w:ascii="Tahoma" w:hAnsi="Tahoma" w:cs="Tahoma"/>
          <w:bCs/>
        </w:rPr>
      </w:pPr>
      <w:r w:rsidRPr="002115C2">
        <w:rPr>
          <w:rFonts w:ascii="Tahoma" w:hAnsi="Tahoma" w:cs="Tahoma"/>
          <w:b/>
        </w:rPr>
        <w:t>11.21.</w:t>
      </w:r>
      <w:r w:rsidRPr="002115C2">
        <w:rPr>
          <w:rFonts w:ascii="Tahoma" w:hAnsi="Tahoma" w:cs="Tahoma"/>
          <w:bCs/>
        </w:rPr>
        <w:tab/>
        <w:t xml:space="preserve"> Nos itens não exclusivos a microempresas e empresas de pequeno porte, em havendo inabilitação, haverá nova verificação, pelo sistema, da eventual ocorrência do empate ficto, previsto nos artigos 44 e 45 da LC nº 123/2006, seguindo-se a disciplina antes estabelecida para aceitação da proposta subsequente.</w:t>
      </w:r>
    </w:p>
    <w:p w14:paraId="02297104" w14:textId="77777777" w:rsidR="00324297" w:rsidRPr="002115C2" w:rsidRDefault="00324297" w:rsidP="00A73E8F">
      <w:pPr>
        <w:spacing w:line="276" w:lineRule="auto"/>
        <w:jc w:val="both"/>
        <w:rPr>
          <w:rFonts w:ascii="Tahoma" w:hAnsi="Tahoma" w:cs="Tahoma"/>
          <w:bCs/>
        </w:rPr>
      </w:pPr>
      <w:r w:rsidRPr="002115C2">
        <w:rPr>
          <w:rFonts w:ascii="Tahoma" w:hAnsi="Tahoma" w:cs="Tahoma"/>
          <w:b/>
        </w:rPr>
        <w:t>11.22.</w:t>
      </w:r>
      <w:r w:rsidRPr="002115C2">
        <w:rPr>
          <w:rFonts w:ascii="Tahoma" w:hAnsi="Tahoma" w:cs="Tahoma"/>
          <w:bCs/>
        </w:rPr>
        <w:t xml:space="preserve"> Constatado o atendimento às exigências de habilitação fixadas no Edital, o licitante será declarado vencedor.</w:t>
      </w:r>
    </w:p>
    <w:p w14:paraId="4EC38A30" w14:textId="77777777" w:rsidR="00EE60C9" w:rsidRPr="002115C2" w:rsidRDefault="00EE60C9" w:rsidP="00A73E8F">
      <w:pPr>
        <w:spacing w:line="276" w:lineRule="auto"/>
        <w:jc w:val="both"/>
        <w:rPr>
          <w:rFonts w:ascii="Tahoma" w:hAnsi="Tahoma" w:cs="Tahoma"/>
          <w:bCs/>
          <w:color w:val="EE0000"/>
        </w:rPr>
      </w:pPr>
    </w:p>
    <w:p w14:paraId="6B84FDEB" w14:textId="4179DA92" w:rsidR="00ED10D5" w:rsidRPr="002115C2" w:rsidRDefault="00ED10D5" w:rsidP="00A73E8F">
      <w:pPr>
        <w:spacing w:line="276" w:lineRule="auto"/>
        <w:jc w:val="both"/>
        <w:rPr>
          <w:rFonts w:ascii="Tahoma" w:hAnsi="Tahoma" w:cs="Tahoma"/>
          <w:b/>
          <w:color w:val="000000" w:themeColor="text1"/>
        </w:rPr>
      </w:pPr>
      <w:r w:rsidRPr="002115C2">
        <w:rPr>
          <w:rFonts w:ascii="Tahoma" w:hAnsi="Tahoma" w:cs="Tahoma"/>
          <w:b/>
          <w:color w:val="000000" w:themeColor="text1"/>
        </w:rPr>
        <w:t>12. DO ENCAMINHAMENTO DA PROPOSTA VENCEDORA:</w:t>
      </w:r>
    </w:p>
    <w:p w14:paraId="169C7F0D" w14:textId="5FEFD123" w:rsidR="00ED10D5" w:rsidRPr="002115C2" w:rsidRDefault="00ED10D5" w:rsidP="00A73E8F">
      <w:pPr>
        <w:spacing w:line="276" w:lineRule="auto"/>
        <w:jc w:val="both"/>
        <w:rPr>
          <w:rFonts w:ascii="Tahoma" w:hAnsi="Tahoma" w:cs="Tahoma"/>
          <w:bCs/>
        </w:rPr>
      </w:pPr>
      <w:r w:rsidRPr="002115C2">
        <w:rPr>
          <w:rFonts w:ascii="Tahoma" w:hAnsi="Tahoma" w:cs="Tahoma"/>
          <w:b/>
        </w:rPr>
        <w:t>12.1.</w:t>
      </w:r>
      <w:r w:rsidRPr="002115C2">
        <w:rPr>
          <w:rFonts w:ascii="Tahoma" w:hAnsi="Tahoma" w:cs="Tahoma"/>
          <w:bCs/>
        </w:rPr>
        <w:t xml:space="preserve"> A proposta final do </w:t>
      </w:r>
      <w:r w:rsidRPr="002115C2">
        <w:rPr>
          <w:rFonts w:ascii="Tahoma" w:hAnsi="Tahoma" w:cs="Tahoma"/>
          <w:b/>
        </w:rPr>
        <w:t>licitante declarado vencedor deverá ser encaminhada no prazo de 2 (duas) HORAS a contar da solicitação do Pregoeiro no sistema eletrônico</w:t>
      </w:r>
      <w:r w:rsidRPr="002115C2">
        <w:rPr>
          <w:rFonts w:ascii="Tahoma" w:hAnsi="Tahoma" w:cs="Tahoma"/>
          <w:bCs/>
        </w:rPr>
        <w:t xml:space="preserve"> e deverá:</w:t>
      </w:r>
    </w:p>
    <w:p w14:paraId="0CC2C229" w14:textId="1350431E" w:rsidR="00ED10D5" w:rsidRPr="002115C2" w:rsidRDefault="00ED10D5" w:rsidP="00A73E8F">
      <w:pPr>
        <w:spacing w:line="276" w:lineRule="auto"/>
        <w:ind w:left="708"/>
        <w:jc w:val="both"/>
        <w:rPr>
          <w:rFonts w:ascii="Tahoma" w:hAnsi="Tahoma" w:cs="Tahoma"/>
          <w:bCs/>
        </w:rPr>
      </w:pPr>
      <w:r w:rsidRPr="002115C2">
        <w:rPr>
          <w:rFonts w:ascii="Tahoma" w:hAnsi="Tahoma" w:cs="Tahoma"/>
          <w:b/>
        </w:rPr>
        <w:t>12.1.1.</w:t>
      </w:r>
      <w:r w:rsidR="003926D6" w:rsidRPr="002115C2">
        <w:rPr>
          <w:rFonts w:ascii="Tahoma" w:hAnsi="Tahoma" w:cs="Tahoma"/>
          <w:b/>
        </w:rPr>
        <w:t xml:space="preserve"> </w:t>
      </w:r>
      <w:r w:rsidRPr="002115C2">
        <w:rPr>
          <w:rFonts w:ascii="Tahoma" w:hAnsi="Tahoma" w:cs="Tahoma"/>
          <w:bCs/>
        </w:rPr>
        <w:t>Ser redigida em língua portuguesa, digitada, em uma via, sem emendas, rasuras, entrelinhas ou ressalvas, devendo a última folha ser assinada e as demais rubricadas pelo licitante ou seu representante legal.</w:t>
      </w:r>
    </w:p>
    <w:p w14:paraId="269F475C" w14:textId="69B471D7" w:rsidR="00ED10D5" w:rsidRPr="002115C2" w:rsidRDefault="00ED10D5" w:rsidP="00A73E8F">
      <w:pPr>
        <w:spacing w:line="276" w:lineRule="auto"/>
        <w:ind w:left="708"/>
        <w:jc w:val="both"/>
        <w:rPr>
          <w:rFonts w:ascii="Tahoma" w:hAnsi="Tahoma" w:cs="Tahoma"/>
          <w:bCs/>
        </w:rPr>
      </w:pPr>
      <w:r w:rsidRPr="002115C2">
        <w:rPr>
          <w:rFonts w:ascii="Tahoma" w:hAnsi="Tahoma" w:cs="Tahoma"/>
          <w:b/>
        </w:rPr>
        <w:t>12.1.2.</w:t>
      </w:r>
      <w:r w:rsidR="003926D6" w:rsidRPr="002115C2">
        <w:rPr>
          <w:rFonts w:ascii="Tahoma" w:hAnsi="Tahoma" w:cs="Tahoma"/>
          <w:b/>
        </w:rPr>
        <w:t xml:space="preserve"> </w:t>
      </w:r>
      <w:r w:rsidRPr="002115C2">
        <w:rPr>
          <w:rFonts w:ascii="Tahoma" w:hAnsi="Tahoma" w:cs="Tahoma"/>
          <w:bCs/>
        </w:rPr>
        <w:t>Conter a indicação do banco, número da conta e agência do licitante vencedor, para fins de pagamento.</w:t>
      </w:r>
    </w:p>
    <w:p w14:paraId="47814B32" w14:textId="77777777" w:rsidR="00ED10D5" w:rsidRPr="002115C2" w:rsidRDefault="00ED10D5" w:rsidP="00A73E8F">
      <w:pPr>
        <w:spacing w:line="276" w:lineRule="auto"/>
        <w:jc w:val="both"/>
        <w:rPr>
          <w:rFonts w:ascii="Tahoma" w:hAnsi="Tahoma" w:cs="Tahoma"/>
          <w:bCs/>
        </w:rPr>
      </w:pPr>
      <w:r w:rsidRPr="002115C2">
        <w:rPr>
          <w:rFonts w:ascii="Tahoma" w:hAnsi="Tahoma" w:cs="Tahoma"/>
          <w:b/>
        </w:rPr>
        <w:t>12.2</w:t>
      </w:r>
      <w:r w:rsidRPr="002115C2">
        <w:rPr>
          <w:rFonts w:ascii="Tahoma" w:hAnsi="Tahoma" w:cs="Tahoma"/>
          <w:bCs/>
        </w:rPr>
        <w:t>.</w:t>
      </w:r>
      <w:r w:rsidRPr="002115C2">
        <w:rPr>
          <w:rFonts w:ascii="Tahoma" w:hAnsi="Tahoma" w:cs="Tahoma"/>
          <w:bCs/>
        </w:rPr>
        <w:tab/>
        <w:t>A proposta final deverá ser documentada nos autos e será levada em consideração no decorrer da execução do contrato e aplicação de eventual sanção à Contratada, se for o caso.</w:t>
      </w:r>
    </w:p>
    <w:p w14:paraId="462E8E89" w14:textId="77777777" w:rsidR="00ED10D5" w:rsidRPr="002115C2" w:rsidRDefault="00ED10D5" w:rsidP="00A73E8F">
      <w:pPr>
        <w:spacing w:line="276" w:lineRule="auto"/>
        <w:jc w:val="both"/>
        <w:rPr>
          <w:rFonts w:ascii="Tahoma" w:hAnsi="Tahoma" w:cs="Tahoma"/>
          <w:bCs/>
        </w:rPr>
      </w:pPr>
      <w:r w:rsidRPr="002115C2">
        <w:rPr>
          <w:rFonts w:ascii="Tahoma" w:hAnsi="Tahoma" w:cs="Tahoma"/>
          <w:b/>
        </w:rPr>
        <w:t>12.3.</w:t>
      </w:r>
      <w:r w:rsidRPr="002115C2">
        <w:rPr>
          <w:rFonts w:ascii="Tahoma" w:hAnsi="Tahoma" w:cs="Tahoma"/>
          <w:bCs/>
        </w:rPr>
        <w:t xml:space="preserve"> Todas as especificações do objeto contidas na proposta, tais como marca, modelo, tipo, fabricante e procedência, vinculam a Contratada.</w:t>
      </w:r>
    </w:p>
    <w:p w14:paraId="031F01A7" w14:textId="77777777" w:rsidR="00ED10D5" w:rsidRPr="002115C2" w:rsidRDefault="00ED10D5" w:rsidP="00A73E8F">
      <w:pPr>
        <w:spacing w:line="276" w:lineRule="auto"/>
        <w:jc w:val="both"/>
        <w:rPr>
          <w:rFonts w:ascii="Tahoma" w:hAnsi="Tahoma" w:cs="Tahoma"/>
          <w:bCs/>
        </w:rPr>
      </w:pPr>
      <w:r w:rsidRPr="002115C2">
        <w:rPr>
          <w:rFonts w:ascii="Tahoma" w:hAnsi="Tahoma" w:cs="Tahoma"/>
          <w:b/>
        </w:rPr>
        <w:t>12.4</w:t>
      </w:r>
      <w:r w:rsidRPr="002115C2">
        <w:rPr>
          <w:rFonts w:ascii="Tahoma" w:hAnsi="Tahoma" w:cs="Tahoma"/>
          <w:bCs/>
        </w:rPr>
        <w:t>.</w:t>
      </w:r>
      <w:r w:rsidRPr="002115C2">
        <w:rPr>
          <w:rFonts w:ascii="Tahoma" w:hAnsi="Tahoma" w:cs="Tahoma"/>
          <w:bCs/>
        </w:rPr>
        <w:tab/>
        <w:t>Os preços devem ser expressos em moeda corrente nacional, o valor unitário em algarismos e por extenso.</w:t>
      </w:r>
    </w:p>
    <w:p w14:paraId="578F1C03" w14:textId="11BEE8B0" w:rsidR="00ED10D5" w:rsidRPr="002115C2" w:rsidRDefault="00ED10D5" w:rsidP="00A73E8F">
      <w:pPr>
        <w:spacing w:line="276" w:lineRule="auto"/>
        <w:ind w:left="708"/>
        <w:jc w:val="both"/>
        <w:rPr>
          <w:rFonts w:ascii="Tahoma" w:hAnsi="Tahoma" w:cs="Tahoma"/>
          <w:bCs/>
        </w:rPr>
      </w:pPr>
      <w:r w:rsidRPr="002115C2">
        <w:rPr>
          <w:rFonts w:ascii="Tahoma" w:hAnsi="Tahoma" w:cs="Tahoma"/>
          <w:b/>
        </w:rPr>
        <w:lastRenderedPageBreak/>
        <w:t>12.4.1.</w:t>
      </w:r>
      <w:r w:rsidR="00184042" w:rsidRPr="002115C2">
        <w:rPr>
          <w:rFonts w:ascii="Tahoma" w:hAnsi="Tahoma" w:cs="Tahoma"/>
          <w:b/>
        </w:rPr>
        <w:t xml:space="preserve"> </w:t>
      </w:r>
      <w:r w:rsidRPr="002115C2">
        <w:rPr>
          <w:rFonts w:ascii="Tahoma" w:hAnsi="Tahoma" w:cs="Tahoma"/>
          <w:bCs/>
        </w:rPr>
        <w:t>Ocorrendo divergência entre os preços unitários, prevalecerão os primeiros; no caso de divergência entre os valores numéricos e os valores expressos por extenso, prevalecerão estes últimos.</w:t>
      </w:r>
    </w:p>
    <w:p w14:paraId="28328FB6" w14:textId="77777777" w:rsidR="00ED10D5" w:rsidRPr="002115C2" w:rsidRDefault="00ED10D5" w:rsidP="00A73E8F">
      <w:pPr>
        <w:spacing w:line="276" w:lineRule="auto"/>
        <w:jc w:val="both"/>
        <w:rPr>
          <w:rFonts w:ascii="Tahoma" w:hAnsi="Tahoma" w:cs="Tahoma"/>
          <w:bCs/>
        </w:rPr>
      </w:pPr>
      <w:r w:rsidRPr="002115C2">
        <w:rPr>
          <w:rFonts w:ascii="Tahoma" w:hAnsi="Tahoma" w:cs="Tahoma"/>
          <w:b/>
        </w:rPr>
        <w:t>12.5</w:t>
      </w:r>
      <w:r w:rsidRPr="002115C2">
        <w:rPr>
          <w:rFonts w:ascii="Tahoma" w:hAnsi="Tahoma" w:cs="Tahoma"/>
          <w:bCs/>
        </w:rPr>
        <w:t>.</w:t>
      </w:r>
      <w:r w:rsidRPr="002115C2">
        <w:rPr>
          <w:rFonts w:ascii="Tahoma" w:hAnsi="Tahoma" w:cs="Tahoma"/>
          <w:bCs/>
        </w:rPr>
        <w:tab/>
        <w:t>A oferta deverá ser firme e precisa, limitada, rigorosamente, ao objeto deste Edital, sem conter alternativas de preço ou de qualquer outra condição que induza o julgamento a mais de um resultado, sob pena de desclassificação.</w:t>
      </w:r>
    </w:p>
    <w:p w14:paraId="36C003D2" w14:textId="77777777" w:rsidR="00ED10D5" w:rsidRPr="002115C2" w:rsidRDefault="00ED10D5" w:rsidP="00A73E8F">
      <w:pPr>
        <w:spacing w:line="276" w:lineRule="auto"/>
        <w:jc w:val="both"/>
        <w:rPr>
          <w:rFonts w:ascii="Tahoma" w:hAnsi="Tahoma" w:cs="Tahoma"/>
          <w:bCs/>
        </w:rPr>
      </w:pPr>
      <w:r w:rsidRPr="002115C2">
        <w:rPr>
          <w:rFonts w:ascii="Tahoma" w:hAnsi="Tahoma" w:cs="Tahoma"/>
          <w:b/>
        </w:rPr>
        <w:t>12.6</w:t>
      </w:r>
      <w:r w:rsidRPr="002115C2">
        <w:rPr>
          <w:rFonts w:ascii="Tahoma" w:hAnsi="Tahoma" w:cs="Tahoma"/>
          <w:bCs/>
        </w:rPr>
        <w:t>.</w:t>
      </w:r>
      <w:r w:rsidRPr="002115C2">
        <w:rPr>
          <w:rFonts w:ascii="Tahoma" w:hAnsi="Tahoma" w:cs="Tahoma"/>
          <w:bCs/>
        </w:rPr>
        <w:tab/>
        <w:t>A proposta deverá obedecer aos termos deste Edital e seus Anexos, não sendo considerada aquela que não corresponda às especificações ali contidas ou que estabeleça vínculo à proposta de outro licitante.</w:t>
      </w:r>
    </w:p>
    <w:p w14:paraId="6FA7C445" w14:textId="12217D43" w:rsidR="00ED10D5" w:rsidRPr="002115C2" w:rsidRDefault="00ED10D5" w:rsidP="00A73E8F">
      <w:pPr>
        <w:spacing w:line="276" w:lineRule="auto"/>
        <w:jc w:val="both"/>
        <w:rPr>
          <w:rFonts w:ascii="Tahoma" w:hAnsi="Tahoma" w:cs="Tahoma"/>
          <w:bCs/>
        </w:rPr>
      </w:pPr>
      <w:r w:rsidRPr="002115C2">
        <w:rPr>
          <w:rFonts w:ascii="Tahoma" w:hAnsi="Tahoma" w:cs="Tahoma"/>
          <w:b/>
        </w:rPr>
        <w:t>12.7</w:t>
      </w:r>
      <w:r w:rsidRPr="002115C2">
        <w:rPr>
          <w:rFonts w:ascii="Tahoma" w:hAnsi="Tahoma" w:cs="Tahoma"/>
          <w:bCs/>
        </w:rPr>
        <w:t>.</w:t>
      </w:r>
      <w:r w:rsidRPr="002115C2">
        <w:rPr>
          <w:rFonts w:ascii="Tahoma" w:hAnsi="Tahoma" w:cs="Tahoma"/>
          <w:bCs/>
        </w:rPr>
        <w:tab/>
        <w:t>As propostas que contenham a descrição do objeto, o valor e os documentos complementares estarão disponíveis na internet, após a homologação.</w:t>
      </w:r>
    </w:p>
    <w:p w14:paraId="0A087D80" w14:textId="77777777" w:rsidR="00ED10D5" w:rsidRPr="002115C2" w:rsidRDefault="00ED10D5" w:rsidP="00A73E8F">
      <w:pPr>
        <w:spacing w:line="276" w:lineRule="auto"/>
        <w:jc w:val="both"/>
        <w:rPr>
          <w:rFonts w:ascii="Tahoma" w:hAnsi="Tahoma" w:cs="Tahoma"/>
          <w:bCs/>
        </w:rPr>
      </w:pPr>
    </w:p>
    <w:p w14:paraId="18627308" w14:textId="492D9B08" w:rsidR="00ED10D5" w:rsidRPr="002115C2" w:rsidRDefault="00ED10D5" w:rsidP="00A73E8F">
      <w:pPr>
        <w:spacing w:line="276" w:lineRule="auto"/>
        <w:jc w:val="both"/>
        <w:rPr>
          <w:rFonts w:ascii="Tahoma" w:hAnsi="Tahoma" w:cs="Tahoma"/>
          <w:b/>
        </w:rPr>
      </w:pPr>
      <w:r w:rsidRPr="002115C2">
        <w:rPr>
          <w:rFonts w:ascii="Tahoma" w:hAnsi="Tahoma" w:cs="Tahoma"/>
          <w:b/>
        </w:rPr>
        <w:t>13. DOS RECURSOS:</w:t>
      </w:r>
    </w:p>
    <w:p w14:paraId="02342874" w14:textId="77777777" w:rsidR="00ED10D5" w:rsidRPr="002115C2" w:rsidRDefault="00ED10D5" w:rsidP="00A73E8F">
      <w:pPr>
        <w:spacing w:line="276" w:lineRule="auto"/>
        <w:jc w:val="both"/>
        <w:rPr>
          <w:rFonts w:ascii="Tahoma" w:hAnsi="Tahoma" w:cs="Tahoma"/>
          <w:bCs/>
        </w:rPr>
      </w:pPr>
      <w:r w:rsidRPr="002115C2">
        <w:rPr>
          <w:rFonts w:ascii="Tahoma" w:hAnsi="Tahoma" w:cs="Tahoma"/>
          <w:b/>
        </w:rPr>
        <w:t>13.1</w:t>
      </w:r>
      <w:r w:rsidRPr="002115C2">
        <w:rPr>
          <w:rFonts w:ascii="Tahoma" w:hAnsi="Tahoma" w:cs="Tahoma"/>
          <w:bCs/>
        </w:rPr>
        <w:t>.</w:t>
      </w:r>
      <w:r w:rsidRPr="002115C2">
        <w:rPr>
          <w:rFonts w:ascii="Tahoma" w:hAnsi="Tahoma" w:cs="Tahoma"/>
          <w:bCs/>
        </w:rPr>
        <w:tab/>
        <w:t xml:space="preserve">Declarado o vencedor e decorrida a fase de regularização fiscal e trabalhista da licitante qualificada como microempresa ou empresa de pequeno porte, se for o caso, deverá o licitante interessado manifestar, imediatamente, a sua intenção de recorrer, em campo próprio do sistema. </w:t>
      </w:r>
    </w:p>
    <w:p w14:paraId="26008E68" w14:textId="37E16A7F" w:rsidR="00ED10D5" w:rsidRPr="002115C2" w:rsidRDefault="00ED10D5" w:rsidP="00A73E8F">
      <w:pPr>
        <w:spacing w:line="276" w:lineRule="auto"/>
        <w:jc w:val="both"/>
        <w:rPr>
          <w:rFonts w:ascii="Tahoma" w:hAnsi="Tahoma" w:cs="Tahoma"/>
          <w:bCs/>
        </w:rPr>
      </w:pPr>
      <w:r w:rsidRPr="002115C2">
        <w:rPr>
          <w:rFonts w:ascii="Tahoma" w:hAnsi="Tahoma" w:cs="Tahoma"/>
          <w:b/>
        </w:rPr>
        <w:t>13.2.</w:t>
      </w:r>
      <w:r w:rsidRPr="002115C2">
        <w:rPr>
          <w:rFonts w:ascii="Tahoma" w:hAnsi="Tahoma" w:cs="Tahoma"/>
          <w:bCs/>
        </w:rPr>
        <w:tab/>
        <w:t>O recorrente terá, a partir de então, o prazo 3 (três) dias úteis para apresentar as razões, pelo sistema eletrônico, ficando os demais licitantes, desde logo, intimados para, querendo, apresentarem contrarrazões também pelo sistema eletrônico, em outros 3 (três) dias úteis, que começarão a contar do término do prazo do recorrente, sendo-lhes assegurada vista imediata dos elementos indispensáveis à defesa de seus interesses</w:t>
      </w:r>
      <w:r w:rsidR="00095042" w:rsidRPr="002115C2">
        <w:rPr>
          <w:rFonts w:ascii="Tahoma" w:hAnsi="Tahoma" w:cs="Tahoma"/>
          <w:bCs/>
        </w:rPr>
        <w:t>.</w:t>
      </w:r>
    </w:p>
    <w:p w14:paraId="4D06E081" w14:textId="77777777" w:rsidR="00ED10D5" w:rsidRPr="002115C2" w:rsidRDefault="00ED10D5" w:rsidP="00A73E8F">
      <w:pPr>
        <w:spacing w:line="276" w:lineRule="auto"/>
        <w:jc w:val="both"/>
        <w:rPr>
          <w:rFonts w:ascii="Tahoma" w:hAnsi="Tahoma" w:cs="Tahoma"/>
          <w:b/>
        </w:rPr>
      </w:pPr>
    </w:p>
    <w:p w14:paraId="79FC1791" w14:textId="7BD63294" w:rsidR="00ED10D5" w:rsidRPr="002115C2" w:rsidRDefault="00ED10D5" w:rsidP="00A73E8F">
      <w:pPr>
        <w:spacing w:line="276" w:lineRule="auto"/>
        <w:jc w:val="both"/>
        <w:rPr>
          <w:rFonts w:ascii="Tahoma" w:hAnsi="Tahoma" w:cs="Tahoma"/>
          <w:b/>
        </w:rPr>
      </w:pPr>
      <w:r w:rsidRPr="002115C2">
        <w:rPr>
          <w:rFonts w:ascii="Tahoma" w:hAnsi="Tahoma" w:cs="Tahoma"/>
          <w:b/>
        </w:rPr>
        <w:t>14. DA REABERTURA DA SESSÃO PUBLICA:</w:t>
      </w:r>
    </w:p>
    <w:p w14:paraId="16276803" w14:textId="77777777" w:rsidR="00ED10D5" w:rsidRPr="002115C2" w:rsidRDefault="00ED10D5" w:rsidP="00A73E8F">
      <w:pPr>
        <w:spacing w:line="276" w:lineRule="auto"/>
        <w:jc w:val="both"/>
        <w:rPr>
          <w:rFonts w:ascii="Tahoma" w:hAnsi="Tahoma" w:cs="Tahoma"/>
          <w:bCs/>
        </w:rPr>
      </w:pPr>
      <w:r w:rsidRPr="002115C2">
        <w:rPr>
          <w:rFonts w:ascii="Tahoma" w:hAnsi="Tahoma" w:cs="Tahoma"/>
          <w:b/>
        </w:rPr>
        <w:t>14.1.</w:t>
      </w:r>
      <w:r w:rsidRPr="002115C2">
        <w:rPr>
          <w:rFonts w:ascii="Tahoma" w:hAnsi="Tahoma" w:cs="Tahoma"/>
          <w:bCs/>
        </w:rPr>
        <w:tab/>
        <w:t>A sessão pública poderá ser reaberta:</w:t>
      </w:r>
    </w:p>
    <w:p w14:paraId="00CDE74D" w14:textId="60873557" w:rsidR="00ED10D5" w:rsidRPr="002115C2" w:rsidRDefault="00ED10D5" w:rsidP="00A73E8F">
      <w:pPr>
        <w:spacing w:line="276" w:lineRule="auto"/>
        <w:ind w:left="708"/>
        <w:jc w:val="both"/>
        <w:rPr>
          <w:rFonts w:ascii="Tahoma" w:hAnsi="Tahoma" w:cs="Tahoma"/>
          <w:bCs/>
        </w:rPr>
      </w:pPr>
      <w:r w:rsidRPr="002115C2">
        <w:rPr>
          <w:rFonts w:ascii="Tahoma" w:hAnsi="Tahoma" w:cs="Tahoma"/>
          <w:b/>
        </w:rPr>
        <w:t>14.1.1.</w:t>
      </w:r>
      <w:r w:rsidRPr="002115C2">
        <w:rPr>
          <w:rFonts w:ascii="Tahoma" w:hAnsi="Tahoma" w:cs="Tahoma"/>
          <w:bCs/>
        </w:rPr>
        <w:t xml:space="preserve"> Nas hipóteses de provimento de recurso que leve à anulação de atos anteriores à realização da sessão pública precedente ou em que seja anulada a própria sessão pública, situação em que serão repetidos os atos anulados e os que dele dependam;</w:t>
      </w:r>
    </w:p>
    <w:p w14:paraId="762F2EE4" w14:textId="725B9CC4" w:rsidR="00ED10D5" w:rsidRPr="002115C2" w:rsidRDefault="00ED10D5" w:rsidP="00A73E8F">
      <w:pPr>
        <w:spacing w:line="276" w:lineRule="auto"/>
        <w:ind w:left="708"/>
        <w:jc w:val="both"/>
        <w:rPr>
          <w:rFonts w:ascii="Tahoma" w:hAnsi="Tahoma" w:cs="Tahoma"/>
          <w:bCs/>
        </w:rPr>
      </w:pPr>
      <w:r w:rsidRPr="002115C2">
        <w:rPr>
          <w:rFonts w:ascii="Tahoma" w:hAnsi="Tahoma" w:cs="Tahoma"/>
          <w:b/>
        </w:rPr>
        <w:t>14.1.2</w:t>
      </w:r>
      <w:r w:rsidRPr="002115C2">
        <w:rPr>
          <w:rFonts w:ascii="Tahoma" w:hAnsi="Tahoma" w:cs="Tahoma"/>
          <w:bCs/>
        </w:rPr>
        <w:t xml:space="preserve">. 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 </w:t>
      </w:r>
    </w:p>
    <w:p w14:paraId="0B26CA55" w14:textId="77777777" w:rsidR="00ED10D5" w:rsidRPr="002115C2" w:rsidRDefault="00ED10D5" w:rsidP="00A73E8F">
      <w:pPr>
        <w:spacing w:line="276" w:lineRule="auto"/>
        <w:jc w:val="both"/>
        <w:rPr>
          <w:rFonts w:ascii="Tahoma" w:hAnsi="Tahoma" w:cs="Tahoma"/>
          <w:bCs/>
        </w:rPr>
      </w:pPr>
      <w:r w:rsidRPr="002115C2">
        <w:rPr>
          <w:rFonts w:ascii="Tahoma" w:hAnsi="Tahoma" w:cs="Tahoma"/>
          <w:b/>
        </w:rPr>
        <w:t>14.2.</w:t>
      </w:r>
      <w:r w:rsidRPr="002115C2">
        <w:rPr>
          <w:rFonts w:ascii="Tahoma" w:hAnsi="Tahoma" w:cs="Tahoma"/>
          <w:bCs/>
        </w:rPr>
        <w:tab/>
        <w:t>Todos os licitantes remanescentes deverão ser convocados para acompanhar a sessão reaberta.</w:t>
      </w:r>
    </w:p>
    <w:p w14:paraId="6A2CD44D" w14:textId="102AEF32" w:rsidR="00ED10D5" w:rsidRPr="002115C2" w:rsidRDefault="00ED10D5" w:rsidP="00A73E8F">
      <w:pPr>
        <w:spacing w:line="276" w:lineRule="auto"/>
        <w:ind w:left="708"/>
        <w:jc w:val="both"/>
        <w:rPr>
          <w:rFonts w:ascii="Tahoma" w:hAnsi="Tahoma" w:cs="Tahoma"/>
          <w:bCs/>
        </w:rPr>
      </w:pPr>
      <w:r w:rsidRPr="002115C2">
        <w:rPr>
          <w:rFonts w:ascii="Tahoma" w:hAnsi="Tahoma" w:cs="Tahoma"/>
          <w:b/>
        </w:rPr>
        <w:t>14.2.1.</w:t>
      </w:r>
      <w:r w:rsidRPr="002115C2">
        <w:rPr>
          <w:rFonts w:ascii="Tahoma" w:hAnsi="Tahoma" w:cs="Tahoma"/>
          <w:bCs/>
        </w:rPr>
        <w:t xml:space="preserve"> A convocação se dará por meio do sistema eletrônico (“chat”), ou e-mail, ou de acordo com a fase do procedimento licitatório.</w:t>
      </w:r>
    </w:p>
    <w:p w14:paraId="54D97B5E" w14:textId="24EA04C3" w:rsidR="00ED10D5" w:rsidRPr="002115C2" w:rsidRDefault="00ED10D5" w:rsidP="00A73E8F">
      <w:pPr>
        <w:spacing w:line="276" w:lineRule="auto"/>
        <w:ind w:left="708"/>
        <w:jc w:val="both"/>
        <w:rPr>
          <w:rFonts w:ascii="Tahoma" w:hAnsi="Tahoma" w:cs="Tahoma"/>
          <w:bCs/>
        </w:rPr>
      </w:pPr>
      <w:r w:rsidRPr="002115C2">
        <w:rPr>
          <w:rFonts w:ascii="Tahoma" w:hAnsi="Tahoma" w:cs="Tahoma"/>
          <w:b/>
        </w:rPr>
        <w:t xml:space="preserve">14.2.2. </w:t>
      </w:r>
      <w:r w:rsidRPr="002115C2">
        <w:rPr>
          <w:rFonts w:ascii="Tahoma" w:hAnsi="Tahoma" w:cs="Tahoma"/>
          <w:bCs/>
        </w:rPr>
        <w:t>A convocação feita por e-mail dar-se-á de acordo com os dados contidos no CADASTRO DO PORTAL DE COMPRAS PÚBLICAS, sendo responsabilidade do licitante manter seus dados cadastrais atualizados.</w:t>
      </w:r>
    </w:p>
    <w:p w14:paraId="2B0F17C1" w14:textId="77777777" w:rsidR="00937B2D" w:rsidRPr="002115C2" w:rsidRDefault="00937B2D" w:rsidP="00A73E8F">
      <w:pPr>
        <w:spacing w:line="276" w:lineRule="auto"/>
        <w:ind w:left="708"/>
        <w:jc w:val="both"/>
        <w:rPr>
          <w:rFonts w:ascii="Tahoma" w:hAnsi="Tahoma" w:cs="Tahoma"/>
          <w:bCs/>
        </w:rPr>
      </w:pPr>
    </w:p>
    <w:p w14:paraId="47E7795B" w14:textId="65E2DC4B" w:rsidR="00ED10D5" w:rsidRPr="002115C2" w:rsidRDefault="00937B2D" w:rsidP="00A73E8F">
      <w:pPr>
        <w:spacing w:line="276" w:lineRule="auto"/>
        <w:jc w:val="both"/>
        <w:rPr>
          <w:rFonts w:ascii="Tahoma" w:hAnsi="Tahoma" w:cs="Tahoma"/>
          <w:b/>
        </w:rPr>
      </w:pPr>
      <w:r w:rsidRPr="002115C2">
        <w:rPr>
          <w:rFonts w:ascii="Tahoma" w:hAnsi="Tahoma" w:cs="Tahoma"/>
          <w:b/>
        </w:rPr>
        <w:t>15. ENCERRAMENTO DA LICITAÇÃO:</w:t>
      </w:r>
    </w:p>
    <w:p w14:paraId="6DB45D3E" w14:textId="77777777" w:rsidR="00937B2D" w:rsidRPr="002115C2" w:rsidRDefault="00937B2D" w:rsidP="00A73E8F">
      <w:pPr>
        <w:spacing w:line="276" w:lineRule="auto"/>
        <w:jc w:val="both"/>
        <w:rPr>
          <w:rFonts w:ascii="Tahoma" w:hAnsi="Tahoma" w:cs="Tahoma"/>
          <w:bCs/>
        </w:rPr>
      </w:pPr>
      <w:r w:rsidRPr="002115C2">
        <w:rPr>
          <w:rFonts w:ascii="Tahoma" w:hAnsi="Tahoma" w:cs="Tahoma"/>
          <w:b/>
        </w:rPr>
        <w:t>15.1.</w:t>
      </w:r>
      <w:r w:rsidRPr="002115C2">
        <w:rPr>
          <w:rFonts w:ascii="Tahoma" w:hAnsi="Tahoma" w:cs="Tahoma"/>
          <w:bCs/>
        </w:rPr>
        <w:t xml:space="preserve"> Encerradas as fases de julgamento e habilitação, e exauridos os recursos administrativos, o processo licitatório será encaminhado à autoridade superior, que poderá:</w:t>
      </w:r>
    </w:p>
    <w:p w14:paraId="3B69F2E8" w14:textId="456CE4BA" w:rsidR="00937B2D" w:rsidRPr="002115C2" w:rsidRDefault="00937B2D" w:rsidP="00A73E8F">
      <w:pPr>
        <w:spacing w:line="276" w:lineRule="auto"/>
        <w:ind w:left="708"/>
        <w:jc w:val="both"/>
        <w:rPr>
          <w:rFonts w:ascii="Tahoma" w:hAnsi="Tahoma" w:cs="Tahoma"/>
          <w:bCs/>
        </w:rPr>
      </w:pPr>
      <w:r w:rsidRPr="002115C2">
        <w:rPr>
          <w:rFonts w:ascii="Tahoma" w:hAnsi="Tahoma" w:cs="Tahoma"/>
          <w:b/>
        </w:rPr>
        <w:t xml:space="preserve">15.1.1. </w:t>
      </w:r>
      <w:r w:rsidRPr="002115C2">
        <w:rPr>
          <w:rFonts w:ascii="Tahoma" w:hAnsi="Tahoma" w:cs="Tahoma"/>
          <w:bCs/>
        </w:rPr>
        <w:t>determinar o retorno dos autos para saneamento de irregularidades;</w:t>
      </w:r>
    </w:p>
    <w:p w14:paraId="6A9890F6" w14:textId="56638566" w:rsidR="00937B2D" w:rsidRPr="002115C2" w:rsidRDefault="00937B2D" w:rsidP="00A73E8F">
      <w:pPr>
        <w:spacing w:line="276" w:lineRule="auto"/>
        <w:ind w:left="708"/>
        <w:jc w:val="both"/>
        <w:rPr>
          <w:rFonts w:ascii="Tahoma" w:hAnsi="Tahoma" w:cs="Tahoma"/>
          <w:bCs/>
        </w:rPr>
      </w:pPr>
      <w:r w:rsidRPr="002115C2">
        <w:rPr>
          <w:rFonts w:ascii="Tahoma" w:hAnsi="Tahoma" w:cs="Tahoma"/>
          <w:b/>
        </w:rPr>
        <w:t xml:space="preserve">15.1.2. </w:t>
      </w:r>
      <w:r w:rsidRPr="002115C2">
        <w:rPr>
          <w:rFonts w:ascii="Tahoma" w:hAnsi="Tahoma" w:cs="Tahoma"/>
          <w:bCs/>
        </w:rPr>
        <w:t>revogar a licitação por motivo de conveniência e oportunidade;</w:t>
      </w:r>
    </w:p>
    <w:p w14:paraId="285CEEFB" w14:textId="77777777" w:rsidR="00937B2D" w:rsidRPr="002115C2" w:rsidRDefault="00937B2D" w:rsidP="00A73E8F">
      <w:pPr>
        <w:spacing w:line="276" w:lineRule="auto"/>
        <w:ind w:left="708"/>
        <w:jc w:val="both"/>
        <w:rPr>
          <w:rFonts w:ascii="Tahoma" w:hAnsi="Tahoma" w:cs="Tahoma"/>
          <w:bCs/>
        </w:rPr>
      </w:pPr>
      <w:r w:rsidRPr="002115C2">
        <w:rPr>
          <w:rFonts w:ascii="Tahoma" w:hAnsi="Tahoma" w:cs="Tahoma"/>
          <w:b/>
        </w:rPr>
        <w:t xml:space="preserve">15.1.3. </w:t>
      </w:r>
      <w:r w:rsidRPr="002115C2">
        <w:rPr>
          <w:rFonts w:ascii="Tahoma" w:hAnsi="Tahoma" w:cs="Tahoma"/>
          <w:bCs/>
        </w:rPr>
        <w:t>proceder à anulação da licitação, de ofício ou mediante provocação de terceiros, sempre que presente ilegalidade insanável;</w:t>
      </w:r>
    </w:p>
    <w:p w14:paraId="22AC1F50" w14:textId="06572E9B" w:rsidR="00937B2D" w:rsidRPr="002115C2" w:rsidRDefault="00937B2D" w:rsidP="00A73E8F">
      <w:pPr>
        <w:spacing w:line="276" w:lineRule="auto"/>
        <w:ind w:left="708"/>
        <w:jc w:val="both"/>
        <w:rPr>
          <w:rFonts w:ascii="Tahoma" w:hAnsi="Tahoma" w:cs="Tahoma"/>
          <w:bCs/>
        </w:rPr>
      </w:pPr>
      <w:r w:rsidRPr="002115C2">
        <w:rPr>
          <w:rFonts w:ascii="Tahoma" w:hAnsi="Tahoma" w:cs="Tahoma"/>
          <w:b/>
        </w:rPr>
        <w:t>15.1.4.</w:t>
      </w:r>
      <w:r w:rsidRPr="002115C2">
        <w:rPr>
          <w:rFonts w:ascii="Tahoma" w:hAnsi="Tahoma" w:cs="Tahoma"/>
          <w:bCs/>
        </w:rPr>
        <w:t xml:space="preserve"> adjudicar o objeto e homologar a licitação.</w:t>
      </w:r>
    </w:p>
    <w:p w14:paraId="7F432D61" w14:textId="77777777" w:rsidR="00937B2D" w:rsidRPr="002115C2" w:rsidRDefault="00937B2D" w:rsidP="00A73E8F">
      <w:pPr>
        <w:spacing w:line="276" w:lineRule="auto"/>
        <w:jc w:val="both"/>
        <w:rPr>
          <w:rFonts w:ascii="Tahoma" w:hAnsi="Tahoma" w:cs="Tahoma"/>
          <w:b/>
        </w:rPr>
      </w:pPr>
    </w:p>
    <w:p w14:paraId="44F20A88" w14:textId="2ED011AF" w:rsidR="00937B2D" w:rsidRPr="002115C2" w:rsidRDefault="00937B2D" w:rsidP="00A73E8F">
      <w:pPr>
        <w:spacing w:line="276" w:lineRule="auto"/>
        <w:jc w:val="both"/>
        <w:rPr>
          <w:rFonts w:ascii="Tahoma" w:hAnsi="Tahoma" w:cs="Tahoma"/>
          <w:b/>
        </w:rPr>
      </w:pPr>
      <w:r w:rsidRPr="002115C2">
        <w:rPr>
          <w:rFonts w:ascii="Tahoma" w:hAnsi="Tahoma" w:cs="Tahoma"/>
          <w:b/>
        </w:rPr>
        <w:t>16. CONDIÇÕES DE CONTRATAÇÃO:</w:t>
      </w:r>
    </w:p>
    <w:p w14:paraId="563E87CC" w14:textId="3EB9CE43" w:rsidR="00937B2D" w:rsidRPr="002115C2" w:rsidRDefault="00937B2D" w:rsidP="00A73E8F">
      <w:pPr>
        <w:spacing w:line="276" w:lineRule="auto"/>
        <w:jc w:val="both"/>
        <w:rPr>
          <w:rFonts w:ascii="Tahoma" w:hAnsi="Tahoma" w:cs="Tahoma"/>
          <w:bCs/>
        </w:rPr>
      </w:pPr>
      <w:r w:rsidRPr="002115C2">
        <w:rPr>
          <w:rFonts w:ascii="Tahoma" w:hAnsi="Tahoma" w:cs="Tahoma"/>
          <w:b/>
        </w:rPr>
        <w:t>16.1</w:t>
      </w:r>
      <w:r w:rsidRPr="002115C2">
        <w:rPr>
          <w:rFonts w:ascii="Tahoma" w:hAnsi="Tahoma" w:cs="Tahoma"/>
          <w:bCs/>
        </w:rPr>
        <w:t>. O licitante vencedor será convocado para assinar o termo de contrato ou para aceitar ou retirar o instrumento equivalente, dentro do prazo de 05</w:t>
      </w:r>
      <w:r w:rsidR="00095042" w:rsidRPr="002115C2">
        <w:rPr>
          <w:rFonts w:ascii="Tahoma" w:hAnsi="Tahoma" w:cs="Tahoma"/>
          <w:bCs/>
        </w:rPr>
        <w:t xml:space="preserve"> (cinco)</w:t>
      </w:r>
      <w:r w:rsidRPr="002115C2">
        <w:rPr>
          <w:rFonts w:ascii="Tahoma" w:hAnsi="Tahoma" w:cs="Tahoma"/>
          <w:bCs/>
        </w:rPr>
        <w:t xml:space="preserve"> dias</w:t>
      </w:r>
      <w:r w:rsidR="00095042" w:rsidRPr="002115C2">
        <w:rPr>
          <w:rFonts w:ascii="Tahoma" w:hAnsi="Tahoma" w:cs="Tahoma"/>
          <w:bCs/>
        </w:rPr>
        <w:t xml:space="preserve"> úteis</w:t>
      </w:r>
      <w:r w:rsidRPr="002115C2">
        <w:rPr>
          <w:rFonts w:ascii="Tahoma" w:hAnsi="Tahoma" w:cs="Tahoma"/>
          <w:bCs/>
        </w:rPr>
        <w:t>, sob pena de decair o direito à contratação, sem prejuízo das sanções previstas neste Edital.</w:t>
      </w:r>
    </w:p>
    <w:p w14:paraId="37EC8316" w14:textId="77777777" w:rsidR="00937B2D" w:rsidRPr="002115C2" w:rsidRDefault="00937B2D" w:rsidP="00A73E8F">
      <w:pPr>
        <w:spacing w:line="276" w:lineRule="auto"/>
        <w:jc w:val="both"/>
        <w:rPr>
          <w:rFonts w:ascii="Tahoma" w:hAnsi="Tahoma" w:cs="Tahoma"/>
          <w:bCs/>
        </w:rPr>
      </w:pPr>
      <w:r w:rsidRPr="002115C2">
        <w:rPr>
          <w:rFonts w:ascii="Tahoma" w:hAnsi="Tahoma" w:cs="Tahoma"/>
          <w:b/>
        </w:rPr>
        <w:t>16.2</w:t>
      </w:r>
      <w:r w:rsidRPr="002115C2">
        <w:rPr>
          <w:rFonts w:ascii="Tahoma" w:hAnsi="Tahoma" w:cs="Tahoma"/>
          <w:bCs/>
        </w:rPr>
        <w:t>. O prazo de convocação poderá ser prorrogado 1 (uma) vez, por igual período, mediante solicitação da parte, durante seu transcurso, devidamente justificada, e desde que o motivo apresentado seja aceito pela Administração.</w:t>
      </w:r>
    </w:p>
    <w:p w14:paraId="076DC501" w14:textId="77777777" w:rsidR="00937B2D" w:rsidRPr="002115C2" w:rsidRDefault="00937B2D" w:rsidP="00A73E8F">
      <w:pPr>
        <w:spacing w:line="276" w:lineRule="auto"/>
        <w:jc w:val="both"/>
        <w:rPr>
          <w:rFonts w:ascii="Tahoma" w:hAnsi="Tahoma" w:cs="Tahoma"/>
          <w:bCs/>
        </w:rPr>
      </w:pPr>
      <w:r w:rsidRPr="002115C2">
        <w:rPr>
          <w:rFonts w:ascii="Tahoma" w:hAnsi="Tahoma" w:cs="Tahoma"/>
          <w:b/>
        </w:rPr>
        <w:t>16.3.</w:t>
      </w:r>
      <w:r w:rsidRPr="002115C2">
        <w:rPr>
          <w:rFonts w:ascii="Tahoma" w:hAnsi="Tahoma" w:cs="Tahoma"/>
          <w:bCs/>
        </w:rPr>
        <w:t xml:space="preserve"> Será facultado à Administração, quando o convocado não assinar o termo de contrato ou não aceitar ou não retirar o instrumento equivalente no prazo e nas condições estabelecidas neste Edital, convocar os licitantes remanescentes, na ordem de classificação, para a celebração do contrato nas condições propostas pelo licitante vencedor.</w:t>
      </w:r>
    </w:p>
    <w:p w14:paraId="192B5AF5" w14:textId="1471A4C2" w:rsidR="00937B2D" w:rsidRPr="002115C2" w:rsidRDefault="00937B2D" w:rsidP="00A73E8F">
      <w:pPr>
        <w:spacing w:line="276" w:lineRule="auto"/>
        <w:jc w:val="both"/>
        <w:rPr>
          <w:rFonts w:ascii="Tahoma" w:hAnsi="Tahoma" w:cs="Tahoma"/>
          <w:bCs/>
        </w:rPr>
      </w:pPr>
      <w:r w:rsidRPr="002115C2">
        <w:rPr>
          <w:rFonts w:ascii="Tahoma" w:hAnsi="Tahoma" w:cs="Tahoma"/>
          <w:b/>
        </w:rPr>
        <w:t>16.4.</w:t>
      </w:r>
      <w:r w:rsidRPr="002115C2">
        <w:rPr>
          <w:rFonts w:ascii="Tahoma" w:hAnsi="Tahoma" w:cs="Tahoma"/>
          <w:bCs/>
        </w:rPr>
        <w:t xml:space="preserve"> Decorrido o prazo de validade da proposta indicado no item </w:t>
      </w:r>
      <w:r w:rsidR="00381030" w:rsidRPr="002115C2">
        <w:rPr>
          <w:rFonts w:ascii="Tahoma" w:hAnsi="Tahoma" w:cs="Tahoma"/>
          <w:bCs/>
        </w:rPr>
        <w:t>8</w:t>
      </w:r>
      <w:r w:rsidRPr="002115C2">
        <w:rPr>
          <w:rFonts w:ascii="Tahoma" w:hAnsi="Tahoma" w:cs="Tahoma"/>
          <w:bCs/>
        </w:rPr>
        <w:t>.</w:t>
      </w:r>
      <w:r w:rsidR="00381030" w:rsidRPr="002115C2">
        <w:rPr>
          <w:rFonts w:ascii="Tahoma" w:hAnsi="Tahoma" w:cs="Tahoma"/>
          <w:bCs/>
        </w:rPr>
        <w:t>5</w:t>
      </w:r>
      <w:r w:rsidRPr="002115C2">
        <w:rPr>
          <w:rFonts w:ascii="Tahoma" w:hAnsi="Tahoma" w:cs="Tahoma"/>
          <w:bCs/>
        </w:rPr>
        <w:t xml:space="preserve"> deste Edital, sem convocação para a contratação, ficarão os licitantes liberados dos compromissos assumidos.</w:t>
      </w:r>
    </w:p>
    <w:p w14:paraId="2F4D2732" w14:textId="55A74A9F" w:rsidR="00937B2D" w:rsidRPr="002115C2" w:rsidRDefault="00937B2D" w:rsidP="00A73E8F">
      <w:pPr>
        <w:spacing w:line="276" w:lineRule="auto"/>
        <w:jc w:val="both"/>
        <w:rPr>
          <w:rFonts w:ascii="Tahoma" w:hAnsi="Tahoma" w:cs="Tahoma"/>
          <w:bCs/>
        </w:rPr>
      </w:pPr>
      <w:r w:rsidRPr="002115C2">
        <w:rPr>
          <w:rFonts w:ascii="Tahoma" w:hAnsi="Tahoma" w:cs="Tahoma"/>
          <w:b/>
        </w:rPr>
        <w:t>16.5.</w:t>
      </w:r>
      <w:r w:rsidRPr="002115C2">
        <w:rPr>
          <w:rFonts w:ascii="Tahoma" w:hAnsi="Tahoma" w:cs="Tahoma"/>
          <w:bCs/>
        </w:rPr>
        <w:t xml:space="preserve"> Na hipótese de nenhum dos licitantes aceitar a contratação, nos termos do</w:t>
      </w:r>
      <w:r w:rsidR="00095042" w:rsidRPr="002115C2">
        <w:rPr>
          <w:rFonts w:ascii="Tahoma" w:hAnsi="Tahoma" w:cs="Tahoma"/>
          <w:bCs/>
        </w:rPr>
        <w:t xml:space="preserve"> item</w:t>
      </w:r>
      <w:r w:rsidRPr="002115C2">
        <w:rPr>
          <w:rFonts w:ascii="Tahoma" w:hAnsi="Tahoma" w:cs="Tahoma"/>
          <w:bCs/>
        </w:rPr>
        <w:t xml:space="preserve"> 16.3 deste Edital, a Administração, observados o valor estimado e sua eventual atualização nos termos do edital, poderá:</w:t>
      </w:r>
    </w:p>
    <w:p w14:paraId="3DE579DD" w14:textId="2191234C" w:rsidR="00937B2D" w:rsidRPr="002115C2" w:rsidRDefault="00095042" w:rsidP="00A73E8F">
      <w:pPr>
        <w:spacing w:line="276" w:lineRule="auto"/>
        <w:ind w:left="708"/>
        <w:jc w:val="both"/>
        <w:rPr>
          <w:rFonts w:ascii="Tahoma" w:hAnsi="Tahoma" w:cs="Tahoma"/>
          <w:bCs/>
        </w:rPr>
      </w:pPr>
      <w:r w:rsidRPr="002115C2">
        <w:rPr>
          <w:rFonts w:ascii="Tahoma" w:hAnsi="Tahoma" w:cs="Tahoma"/>
          <w:b/>
        </w:rPr>
        <w:t>a)</w:t>
      </w:r>
      <w:r w:rsidR="00937B2D" w:rsidRPr="002115C2">
        <w:rPr>
          <w:rFonts w:ascii="Tahoma" w:hAnsi="Tahoma" w:cs="Tahoma"/>
          <w:b/>
        </w:rPr>
        <w:t xml:space="preserve"> </w:t>
      </w:r>
      <w:r w:rsidR="00937B2D" w:rsidRPr="002115C2">
        <w:rPr>
          <w:rFonts w:ascii="Tahoma" w:hAnsi="Tahoma" w:cs="Tahoma"/>
          <w:bCs/>
        </w:rPr>
        <w:t>Convocar os licitantes remanescentes para negociação, na ordem de classificação, com vistas à obtenção de preço melhor, mesmo que acima do preço do adjudicatário;</w:t>
      </w:r>
    </w:p>
    <w:p w14:paraId="2780DED1" w14:textId="6289579A" w:rsidR="00937B2D" w:rsidRPr="002115C2" w:rsidRDefault="00095042" w:rsidP="00A73E8F">
      <w:pPr>
        <w:spacing w:line="276" w:lineRule="auto"/>
        <w:ind w:left="708"/>
        <w:jc w:val="both"/>
        <w:rPr>
          <w:rFonts w:ascii="Tahoma" w:hAnsi="Tahoma" w:cs="Tahoma"/>
          <w:bCs/>
        </w:rPr>
      </w:pPr>
      <w:r w:rsidRPr="002115C2">
        <w:rPr>
          <w:rFonts w:ascii="Tahoma" w:hAnsi="Tahoma" w:cs="Tahoma"/>
          <w:b/>
        </w:rPr>
        <w:t>b)</w:t>
      </w:r>
      <w:r w:rsidR="00937B2D" w:rsidRPr="002115C2">
        <w:rPr>
          <w:rFonts w:ascii="Tahoma" w:hAnsi="Tahoma" w:cs="Tahoma"/>
          <w:b/>
        </w:rPr>
        <w:t xml:space="preserve"> </w:t>
      </w:r>
      <w:r w:rsidR="00937B2D" w:rsidRPr="002115C2">
        <w:rPr>
          <w:rFonts w:ascii="Tahoma" w:hAnsi="Tahoma" w:cs="Tahoma"/>
          <w:bCs/>
        </w:rPr>
        <w:t>Adjudicar e celebrar o contrato nas condições ofertadas pelos licitantes remanescentes, atendida a ordem classificatória, quando frustrada a negociação de melhor condição.</w:t>
      </w:r>
    </w:p>
    <w:p w14:paraId="15F0AF00" w14:textId="77777777" w:rsidR="00937B2D" w:rsidRPr="002115C2" w:rsidRDefault="00937B2D" w:rsidP="00A73E8F">
      <w:pPr>
        <w:spacing w:line="276" w:lineRule="auto"/>
        <w:jc w:val="both"/>
        <w:rPr>
          <w:rFonts w:ascii="Tahoma" w:hAnsi="Tahoma" w:cs="Tahoma"/>
          <w:bCs/>
        </w:rPr>
      </w:pPr>
      <w:r w:rsidRPr="002115C2">
        <w:rPr>
          <w:rFonts w:ascii="Tahoma" w:hAnsi="Tahoma" w:cs="Tahoma"/>
          <w:b/>
        </w:rPr>
        <w:t>16.6.</w:t>
      </w:r>
      <w:r w:rsidRPr="002115C2">
        <w:rPr>
          <w:rFonts w:ascii="Tahoma" w:hAnsi="Tahoma" w:cs="Tahoma"/>
          <w:bCs/>
        </w:rPr>
        <w:t xml:space="preserve"> A recusa injustificada do adjudicatário em assinar o contrato ou em aceitar ou retirar o instrumento equivalente no prazo estabelecido pela Administração caracterizará o descumprimento total da obrigação assumida e o sujeitará às penalidades legalmente estabelecidas, previstas neste edital, e à imediata perda da garantia de proposta em favor do órgão licitante.</w:t>
      </w:r>
    </w:p>
    <w:p w14:paraId="4D7659E2" w14:textId="4E896774" w:rsidR="00937B2D" w:rsidRPr="002115C2" w:rsidRDefault="00937B2D" w:rsidP="00A73E8F">
      <w:pPr>
        <w:spacing w:line="276" w:lineRule="auto"/>
        <w:jc w:val="both"/>
        <w:rPr>
          <w:rFonts w:ascii="Tahoma" w:hAnsi="Tahoma" w:cs="Tahoma"/>
          <w:bCs/>
        </w:rPr>
      </w:pPr>
      <w:r w:rsidRPr="002115C2">
        <w:rPr>
          <w:rFonts w:ascii="Tahoma" w:hAnsi="Tahoma" w:cs="Tahoma"/>
          <w:b/>
        </w:rPr>
        <w:t>16.7.</w:t>
      </w:r>
      <w:r w:rsidRPr="002115C2">
        <w:rPr>
          <w:rFonts w:ascii="Tahoma" w:hAnsi="Tahoma" w:cs="Tahoma"/>
          <w:bCs/>
        </w:rPr>
        <w:t xml:space="preserve"> A regra prevista no item 16.6 se aplicará aos licitantes remanescentes convocados na for</w:t>
      </w:r>
      <w:r w:rsidR="00095042" w:rsidRPr="002115C2">
        <w:rPr>
          <w:rFonts w:ascii="Tahoma" w:hAnsi="Tahoma" w:cs="Tahoma"/>
          <w:bCs/>
        </w:rPr>
        <w:t>m</w:t>
      </w:r>
      <w:r w:rsidRPr="002115C2">
        <w:rPr>
          <w:rFonts w:ascii="Tahoma" w:hAnsi="Tahoma" w:cs="Tahoma"/>
          <w:bCs/>
        </w:rPr>
        <w:t>a da alínea “a” do item 16.5.</w:t>
      </w:r>
    </w:p>
    <w:p w14:paraId="192AE848" w14:textId="77777777" w:rsidR="00937B2D" w:rsidRPr="002115C2" w:rsidRDefault="00937B2D" w:rsidP="00A73E8F">
      <w:pPr>
        <w:spacing w:line="276" w:lineRule="auto"/>
        <w:jc w:val="both"/>
        <w:rPr>
          <w:rFonts w:ascii="Tahoma" w:hAnsi="Tahoma" w:cs="Tahoma"/>
          <w:bCs/>
        </w:rPr>
      </w:pPr>
    </w:p>
    <w:p w14:paraId="779F74AC" w14:textId="1CD826D4" w:rsidR="00937B2D" w:rsidRPr="002115C2" w:rsidRDefault="00937B2D" w:rsidP="00A73E8F">
      <w:pPr>
        <w:spacing w:line="276" w:lineRule="auto"/>
        <w:jc w:val="both"/>
        <w:rPr>
          <w:rFonts w:ascii="Tahoma" w:hAnsi="Tahoma" w:cs="Tahoma"/>
          <w:b/>
          <w:color w:val="000000" w:themeColor="text1"/>
        </w:rPr>
      </w:pPr>
      <w:r w:rsidRPr="002115C2">
        <w:rPr>
          <w:rFonts w:ascii="Tahoma" w:hAnsi="Tahoma" w:cs="Tahoma"/>
          <w:b/>
          <w:color w:val="000000" w:themeColor="text1"/>
        </w:rPr>
        <w:t>17. OBRIGAÇÕES DA CONTRATADA:</w:t>
      </w:r>
    </w:p>
    <w:p w14:paraId="12B1755E" w14:textId="6449E4D9" w:rsidR="00937B2D" w:rsidRPr="002115C2" w:rsidRDefault="00937B2D" w:rsidP="00A73E8F">
      <w:pPr>
        <w:spacing w:line="276" w:lineRule="auto"/>
        <w:jc w:val="both"/>
        <w:rPr>
          <w:rFonts w:ascii="Tahoma" w:hAnsi="Tahoma" w:cs="Tahoma"/>
          <w:bCs/>
          <w:color w:val="000000" w:themeColor="text1"/>
        </w:rPr>
      </w:pPr>
      <w:r w:rsidRPr="002115C2">
        <w:rPr>
          <w:rFonts w:ascii="Tahoma" w:hAnsi="Tahoma" w:cs="Tahoma"/>
          <w:b/>
          <w:color w:val="000000" w:themeColor="text1"/>
        </w:rPr>
        <w:t>17.1</w:t>
      </w:r>
      <w:r w:rsidR="0091018E" w:rsidRPr="002115C2">
        <w:rPr>
          <w:rFonts w:ascii="Tahoma" w:hAnsi="Tahoma" w:cs="Tahoma"/>
          <w:b/>
          <w:color w:val="000000" w:themeColor="text1"/>
        </w:rPr>
        <w:t>.</w:t>
      </w:r>
      <w:r w:rsidRPr="002115C2">
        <w:rPr>
          <w:rFonts w:ascii="Tahoma" w:hAnsi="Tahoma" w:cs="Tahoma"/>
          <w:bCs/>
          <w:color w:val="000000" w:themeColor="text1"/>
        </w:rPr>
        <w:t xml:space="preserve"> A </w:t>
      </w:r>
      <w:bookmarkStart w:id="3" w:name="_Hlk166166443"/>
      <w:r w:rsidRPr="002115C2">
        <w:rPr>
          <w:rFonts w:ascii="Tahoma" w:hAnsi="Tahoma" w:cs="Tahoma"/>
          <w:bCs/>
          <w:color w:val="000000" w:themeColor="text1"/>
        </w:rPr>
        <w:t>CONTRATADA</w:t>
      </w:r>
      <w:bookmarkEnd w:id="3"/>
      <w:r w:rsidRPr="002115C2">
        <w:rPr>
          <w:rFonts w:ascii="Tahoma" w:hAnsi="Tahoma" w:cs="Tahoma"/>
          <w:bCs/>
          <w:color w:val="000000" w:themeColor="text1"/>
        </w:rPr>
        <w:t xml:space="preserve"> deverá observar durante a execução do contrato as normas técnicas aplicáveis ao serviço, bem como as normas de segurança do trabalho.</w:t>
      </w:r>
    </w:p>
    <w:p w14:paraId="3CF05A6F" w14:textId="01DD482E" w:rsidR="00937B2D" w:rsidRPr="002115C2" w:rsidRDefault="00937B2D" w:rsidP="00A73E8F">
      <w:pPr>
        <w:spacing w:line="276" w:lineRule="auto"/>
        <w:jc w:val="both"/>
        <w:rPr>
          <w:rFonts w:ascii="Tahoma" w:hAnsi="Tahoma" w:cs="Tahoma"/>
          <w:bCs/>
          <w:color w:val="000000" w:themeColor="text1"/>
        </w:rPr>
      </w:pPr>
      <w:r w:rsidRPr="002115C2">
        <w:rPr>
          <w:rFonts w:ascii="Tahoma" w:hAnsi="Tahoma" w:cs="Tahoma"/>
          <w:b/>
          <w:color w:val="000000" w:themeColor="text1"/>
        </w:rPr>
        <w:t>17.2</w:t>
      </w:r>
      <w:r w:rsidR="0091018E" w:rsidRPr="002115C2">
        <w:rPr>
          <w:rFonts w:ascii="Tahoma" w:hAnsi="Tahoma" w:cs="Tahoma"/>
          <w:b/>
          <w:color w:val="000000" w:themeColor="text1"/>
        </w:rPr>
        <w:t>.</w:t>
      </w:r>
      <w:r w:rsidRPr="002115C2">
        <w:rPr>
          <w:rFonts w:ascii="Tahoma" w:hAnsi="Tahoma" w:cs="Tahoma"/>
          <w:bCs/>
          <w:color w:val="000000" w:themeColor="text1"/>
        </w:rPr>
        <w:t xml:space="preserve"> A CONTRATADA deverá entregar os itens observando fielmente o Termo de Referência.</w:t>
      </w:r>
    </w:p>
    <w:p w14:paraId="6BCA3282" w14:textId="2126C882" w:rsidR="00937B2D" w:rsidRPr="002115C2" w:rsidRDefault="00937B2D" w:rsidP="00A73E8F">
      <w:pPr>
        <w:spacing w:line="276" w:lineRule="auto"/>
        <w:jc w:val="both"/>
        <w:rPr>
          <w:rFonts w:ascii="Tahoma" w:hAnsi="Tahoma" w:cs="Tahoma"/>
          <w:bCs/>
          <w:color w:val="000000" w:themeColor="text1"/>
        </w:rPr>
      </w:pPr>
      <w:r w:rsidRPr="002115C2">
        <w:rPr>
          <w:rFonts w:ascii="Tahoma" w:hAnsi="Tahoma" w:cs="Tahoma"/>
          <w:b/>
          <w:color w:val="000000" w:themeColor="text1"/>
        </w:rPr>
        <w:t>17.3</w:t>
      </w:r>
      <w:r w:rsidR="0091018E" w:rsidRPr="002115C2">
        <w:rPr>
          <w:rFonts w:ascii="Tahoma" w:hAnsi="Tahoma" w:cs="Tahoma"/>
          <w:b/>
          <w:color w:val="000000" w:themeColor="text1"/>
        </w:rPr>
        <w:t>.</w:t>
      </w:r>
      <w:r w:rsidRPr="002115C2">
        <w:rPr>
          <w:rFonts w:ascii="Tahoma" w:hAnsi="Tahoma" w:cs="Tahoma"/>
          <w:bCs/>
          <w:color w:val="000000" w:themeColor="text1"/>
        </w:rPr>
        <w:t xml:space="preserve"> A CONTRATADA deverá manter, durante toda a execução contratual, todas as condições de habilitação e qualificação exigidas na licitação, inclusive quanto às contribuições para o FGTS e INSS relativa aos empregados utilizados na prestação do serviço, devendo apresentar mensalmente à Administração os comprovantes de pagamentos dos encargos trabalhistas e previdenciários.</w:t>
      </w:r>
    </w:p>
    <w:p w14:paraId="78CE5685" w14:textId="33DB5A62" w:rsidR="00A6091E" w:rsidRPr="002115C2" w:rsidRDefault="00937B2D" w:rsidP="00A73E8F">
      <w:pPr>
        <w:spacing w:line="276" w:lineRule="auto"/>
        <w:jc w:val="both"/>
        <w:rPr>
          <w:rFonts w:ascii="Tahoma" w:hAnsi="Tahoma" w:cs="Tahoma"/>
          <w:bCs/>
          <w:color w:val="000000" w:themeColor="text1"/>
        </w:rPr>
      </w:pPr>
      <w:r w:rsidRPr="002115C2">
        <w:rPr>
          <w:rFonts w:ascii="Tahoma" w:hAnsi="Tahoma" w:cs="Tahoma"/>
          <w:b/>
          <w:color w:val="000000" w:themeColor="text1"/>
        </w:rPr>
        <w:t>17.4.</w:t>
      </w:r>
      <w:r w:rsidRPr="002115C2">
        <w:rPr>
          <w:rFonts w:ascii="Tahoma" w:hAnsi="Tahoma" w:cs="Tahoma"/>
          <w:bCs/>
          <w:color w:val="000000" w:themeColor="text1"/>
        </w:rPr>
        <w:tab/>
        <w:t>A Contratada deve cumprir todas as obrigações constantes no Edital, seus anexos e sua proposta, assumindo como exclusivamente seus os riscos e as despesas decorrentes da boa e perfeita execução do objeto e, ainda:</w:t>
      </w:r>
    </w:p>
    <w:p w14:paraId="1EDA27CD" w14:textId="4B0B049C" w:rsidR="00A6091E" w:rsidRPr="002115C2" w:rsidRDefault="00A6091E" w:rsidP="00A73E8F">
      <w:pPr>
        <w:spacing w:line="276" w:lineRule="auto"/>
        <w:ind w:left="708"/>
        <w:jc w:val="both"/>
        <w:rPr>
          <w:rFonts w:ascii="Tahoma" w:hAnsi="Tahoma" w:cs="Tahoma"/>
          <w:bCs/>
          <w:color w:val="000000" w:themeColor="text1"/>
        </w:rPr>
      </w:pPr>
      <w:r w:rsidRPr="002115C2">
        <w:rPr>
          <w:rFonts w:ascii="Tahoma" w:hAnsi="Tahoma" w:cs="Tahoma"/>
          <w:b/>
          <w:color w:val="000000" w:themeColor="text1"/>
        </w:rPr>
        <w:t>17.4.1.</w:t>
      </w:r>
      <w:r w:rsidRPr="002115C2">
        <w:rPr>
          <w:rFonts w:ascii="Tahoma" w:hAnsi="Tahoma" w:cs="Tahoma"/>
          <w:bCs/>
          <w:color w:val="000000" w:themeColor="text1"/>
        </w:rPr>
        <w:t xml:space="preserve"> Efetuar a entrega do objeto em perfeitas condições, conforme especificações, prazo e local constantes no Termo de Referência e seus anexos, acompanhado da respectiva nota fiscal, na qual constarão as indicações referentes a: marca, procedência e prazo de validade; </w:t>
      </w:r>
    </w:p>
    <w:p w14:paraId="3235A423" w14:textId="2C518244" w:rsidR="00A6091E" w:rsidRPr="002115C2" w:rsidRDefault="00A6091E" w:rsidP="00A73E8F">
      <w:pPr>
        <w:spacing w:line="276" w:lineRule="auto"/>
        <w:ind w:left="708"/>
        <w:jc w:val="both"/>
        <w:rPr>
          <w:rFonts w:ascii="Tahoma" w:hAnsi="Tahoma" w:cs="Tahoma"/>
          <w:bCs/>
          <w:color w:val="000000" w:themeColor="text1"/>
        </w:rPr>
      </w:pPr>
      <w:r w:rsidRPr="002115C2">
        <w:rPr>
          <w:rFonts w:ascii="Tahoma" w:hAnsi="Tahoma" w:cs="Tahoma"/>
          <w:b/>
          <w:bCs/>
          <w:color w:val="000000" w:themeColor="text1"/>
        </w:rPr>
        <w:t xml:space="preserve">17.4.2. </w:t>
      </w:r>
      <w:r w:rsidRPr="002115C2">
        <w:rPr>
          <w:rFonts w:ascii="Tahoma" w:hAnsi="Tahoma" w:cs="Tahoma"/>
          <w:bCs/>
          <w:color w:val="000000" w:themeColor="text1"/>
        </w:rPr>
        <w:t xml:space="preserve">Responsabilizar-se pelos vícios e danos decorrentes do objeto, de acordo com o Código de Defesa do Consumidor (Lei nº 8.078, de 1990); </w:t>
      </w:r>
    </w:p>
    <w:p w14:paraId="4EE6A330" w14:textId="3300642C" w:rsidR="00A6091E" w:rsidRPr="002115C2" w:rsidRDefault="00A6091E" w:rsidP="00A73E8F">
      <w:pPr>
        <w:spacing w:line="276" w:lineRule="auto"/>
        <w:ind w:left="708"/>
        <w:jc w:val="both"/>
        <w:rPr>
          <w:rFonts w:ascii="Tahoma" w:hAnsi="Tahoma" w:cs="Tahoma"/>
          <w:bCs/>
          <w:color w:val="000000" w:themeColor="text1"/>
        </w:rPr>
      </w:pPr>
      <w:r w:rsidRPr="002115C2">
        <w:rPr>
          <w:rFonts w:ascii="Tahoma" w:hAnsi="Tahoma" w:cs="Tahoma"/>
          <w:b/>
          <w:bCs/>
          <w:color w:val="000000" w:themeColor="text1"/>
        </w:rPr>
        <w:t xml:space="preserve">17.4.3. </w:t>
      </w:r>
      <w:r w:rsidRPr="002115C2">
        <w:rPr>
          <w:rFonts w:ascii="Tahoma" w:hAnsi="Tahoma" w:cs="Tahoma"/>
          <w:bCs/>
          <w:color w:val="000000" w:themeColor="text1"/>
        </w:rPr>
        <w:t xml:space="preserve">Responsabilizar-se pelos danos causados diretamente à Administração ou a terceiros em razão da execução do contrato; </w:t>
      </w:r>
    </w:p>
    <w:p w14:paraId="010F456D" w14:textId="73AB1C5C" w:rsidR="00A6091E" w:rsidRPr="002115C2" w:rsidRDefault="00A6091E" w:rsidP="00A73E8F">
      <w:pPr>
        <w:spacing w:line="276" w:lineRule="auto"/>
        <w:ind w:left="708"/>
        <w:jc w:val="both"/>
        <w:rPr>
          <w:rFonts w:ascii="Tahoma" w:hAnsi="Tahoma" w:cs="Tahoma"/>
          <w:bCs/>
          <w:color w:val="000000" w:themeColor="text1"/>
        </w:rPr>
      </w:pPr>
      <w:r w:rsidRPr="002115C2">
        <w:rPr>
          <w:rFonts w:ascii="Tahoma" w:hAnsi="Tahoma" w:cs="Tahoma"/>
          <w:b/>
          <w:bCs/>
          <w:color w:val="000000" w:themeColor="text1"/>
        </w:rPr>
        <w:t xml:space="preserve">17.4.4. </w:t>
      </w:r>
      <w:r w:rsidRPr="002115C2">
        <w:rPr>
          <w:rFonts w:ascii="Tahoma" w:hAnsi="Tahoma" w:cs="Tahoma"/>
          <w:bCs/>
          <w:color w:val="000000" w:themeColor="text1"/>
        </w:rPr>
        <w:t xml:space="preserve">Reparar, corrigir, remover, reconstruir ou substituir, a suas expensas, no total ou em parte, o objeto do contrato em que se verificarem vícios, defeitos ou incorreções resultantes de sua execução ou de materiais nela empregados; </w:t>
      </w:r>
    </w:p>
    <w:p w14:paraId="41E72A09" w14:textId="74339819" w:rsidR="00A6091E" w:rsidRPr="002115C2" w:rsidRDefault="00A6091E" w:rsidP="00A73E8F">
      <w:pPr>
        <w:spacing w:line="276" w:lineRule="auto"/>
        <w:ind w:left="708"/>
        <w:jc w:val="both"/>
        <w:rPr>
          <w:rFonts w:ascii="Tahoma" w:hAnsi="Tahoma" w:cs="Tahoma"/>
          <w:bCs/>
          <w:color w:val="000000" w:themeColor="text1"/>
        </w:rPr>
      </w:pPr>
      <w:r w:rsidRPr="002115C2">
        <w:rPr>
          <w:rFonts w:ascii="Tahoma" w:hAnsi="Tahoma" w:cs="Tahoma"/>
          <w:b/>
          <w:bCs/>
          <w:color w:val="000000" w:themeColor="text1"/>
        </w:rPr>
        <w:lastRenderedPageBreak/>
        <w:t xml:space="preserve">17.4.5. </w:t>
      </w:r>
      <w:r w:rsidRPr="002115C2">
        <w:rPr>
          <w:rFonts w:ascii="Tahoma" w:hAnsi="Tahoma" w:cs="Tahoma"/>
          <w:bCs/>
          <w:color w:val="000000" w:themeColor="text1"/>
        </w:rPr>
        <w:t xml:space="preserve">Comunicar à Contratante, no prazo máximo de 24 (vinte e quatro) horas que antecede a data da entrega, os motivos que impossibilitem o cumprimento do prazo previsto, com a devida comprovação; </w:t>
      </w:r>
    </w:p>
    <w:p w14:paraId="5C446107" w14:textId="5A201B7A" w:rsidR="00A6091E" w:rsidRPr="002115C2" w:rsidRDefault="00A6091E" w:rsidP="00A73E8F">
      <w:pPr>
        <w:spacing w:line="276" w:lineRule="auto"/>
        <w:ind w:left="708"/>
        <w:jc w:val="both"/>
        <w:rPr>
          <w:rFonts w:ascii="Tahoma" w:hAnsi="Tahoma" w:cs="Tahoma"/>
          <w:bCs/>
          <w:color w:val="000000" w:themeColor="text1"/>
        </w:rPr>
      </w:pPr>
      <w:r w:rsidRPr="002115C2">
        <w:rPr>
          <w:rFonts w:ascii="Tahoma" w:hAnsi="Tahoma" w:cs="Tahoma"/>
          <w:b/>
          <w:bCs/>
          <w:color w:val="000000" w:themeColor="text1"/>
        </w:rPr>
        <w:t xml:space="preserve">17.4.6. </w:t>
      </w:r>
      <w:r w:rsidRPr="002115C2">
        <w:rPr>
          <w:rFonts w:ascii="Tahoma" w:hAnsi="Tahoma" w:cs="Tahoma"/>
          <w:bCs/>
          <w:color w:val="000000" w:themeColor="text1"/>
        </w:rPr>
        <w:t xml:space="preserve">Manter, durante toda a execução do contrato, em compatibilidade com as obrigações assumidas, todas as condições de habilitação e qualificação exigidas na licitação; </w:t>
      </w:r>
    </w:p>
    <w:p w14:paraId="464B32F8" w14:textId="66156734" w:rsidR="00A6091E" w:rsidRPr="002115C2" w:rsidRDefault="00A6091E" w:rsidP="00A73E8F">
      <w:pPr>
        <w:spacing w:line="276" w:lineRule="auto"/>
        <w:ind w:left="708"/>
        <w:jc w:val="both"/>
        <w:rPr>
          <w:rFonts w:ascii="Tahoma" w:hAnsi="Tahoma" w:cs="Tahoma"/>
          <w:bCs/>
          <w:color w:val="000000" w:themeColor="text1"/>
        </w:rPr>
      </w:pPr>
      <w:r w:rsidRPr="002115C2">
        <w:rPr>
          <w:rFonts w:ascii="Tahoma" w:hAnsi="Tahoma" w:cs="Tahoma"/>
          <w:b/>
          <w:bCs/>
          <w:color w:val="000000" w:themeColor="text1"/>
        </w:rPr>
        <w:t xml:space="preserve">17.4.7. </w:t>
      </w:r>
      <w:r w:rsidRPr="002115C2">
        <w:rPr>
          <w:rFonts w:ascii="Tahoma" w:hAnsi="Tahoma" w:cs="Tahoma"/>
          <w:bCs/>
          <w:color w:val="000000" w:themeColor="text1"/>
        </w:rPr>
        <w:t xml:space="preserve">Indicar preposto para representá-la durante a execução do contrato; </w:t>
      </w:r>
    </w:p>
    <w:p w14:paraId="4DEF1D60" w14:textId="086852B8" w:rsidR="00A6091E" w:rsidRPr="002115C2" w:rsidRDefault="00A6091E" w:rsidP="00A73E8F">
      <w:pPr>
        <w:spacing w:line="276" w:lineRule="auto"/>
        <w:ind w:left="708"/>
        <w:jc w:val="both"/>
        <w:rPr>
          <w:rFonts w:ascii="Tahoma" w:hAnsi="Tahoma" w:cs="Tahoma"/>
          <w:bCs/>
          <w:color w:val="000000" w:themeColor="text1"/>
        </w:rPr>
      </w:pPr>
      <w:r w:rsidRPr="002115C2">
        <w:rPr>
          <w:rFonts w:ascii="Tahoma" w:hAnsi="Tahoma" w:cs="Tahoma"/>
          <w:b/>
          <w:bCs/>
          <w:color w:val="000000" w:themeColor="text1"/>
        </w:rPr>
        <w:t xml:space="preserve">17.4.8. </w:t>
      </w:r>
      <w:r w:rsidRPr="002115C2">
        <w:rPr>
          <w:rFonts w:ascii="Tahoma" w:hAnsi="Tahoma" w:cs="Tahoma"/>
          <w:bCs/>
          <w:color w:val="000000" w:themeColor="text1"/>
        </w:rPr>
        <w:t>Responsabilizar-se pelo cumprimento de todas as obrigações</w:t>
      </w:r>
      <w:r w:rsidR="005C181D" w:rsidRPr="002115C2">
        <w:rPr>
          <w:rFonts w:ascii="Tahoma" w:hAnsi="Tahoma" w:cs="Tahoma"/>
          <w:bCs/>
          <w:color w:val="000000" w:themeColor="text1"/>
        </w:rPr>
        <w:t xml:space="preserve"> </w:t>
      </w:r>
      <w:r w:rsidRPr="002115C2">
        <w:rPr>
          <w:rFonts w:ascii="Tahoma" w:hAnsi="Tahoma" w:cs="Tahoma"/>
          <w:bCs/>
          <w:color w:val="000000" w:themeColor="text1"/>
        </w:rPr>
        <w:t xml:space="preserve">trabalhistas, previdenciárias, fiscais, comerciais e as demais previstas em legislação específica, cuja inadimplência não transfere a responsabilidade ao contratante e não poderá onerar o objeto do contrato; </w:t>
      </w:r>
    </w:p>
    <w:p w14:paraId="6946B813" w14:textId="2B5617DF" w:rsidR="00A6091E" w:rsidRPr="002115C2" w:rsidRDefault="00A6091E" w:rsidP="00A73E8F">
      <w:pPr>
        <w:spacing w:line="276" w:lineRule="auto"/>
        <w:ind w:left="708"/>
        <w:jc w:val="both"/>
        <w:rPr>
          <w:rFonts w:ascii="Tahoma" w:hAnsi="Tahoma" w:cs="Tahoma"/>
          <w:bCs/>
          <w:color w:val="000000" w:themeColor="text1"/>
        </w:rPr>
      </w:pPr>
      <w:r w:rsidRPr="002115C2">
        <w:rPr>
          <w:rFonts w:ascii="Tahoma" w:hAnsi="Tahoma" w:cs="Tahoma"/>
          <w:b/>
          <w:bCs/>
          <w:color w:val="000000" w:themeColor="text1"/>
        </w:rPr>
        <w:t xml:space="preserve">17.4.9. </w:t>
      </w:r>
      <w:r w:rsidRPr="002115C2">
        <w:rPr>
          <w:rFonts w:ascii="Tahoma" w:hAnsi="Tahoma" w:cs="Tahoma"/>
          <w:bCs/>
          <w:color w:val="000000" w:themeColor="text1"/>
        </w:rPr>
        <w:t xml:space="preserve">Cumprir e fazer cumprir todas as normas regulamentares sobre Medicina e Segurança do trabalho, obrigando seus empregados a trabalhar com equipamentos de proteção individual; </w:t>
      </w:r>
    </w:p>
    <w:p w14:paraId="5910A6B0" w14:textId="598ACD50" w:rsidR="00A6091E" w:rsidRPr="002115C2" w:rsidRDefault="00A6091E" w:rsidP="00A73E8F">
      <w:pPr>
        <w:spacing w:line="276" w:lineRule="auto"/>
        <w:ind w:left="708"/>
        <w:jc w:val="both"/>
        <w:rPr>
          <w:rFonts w:ascii="Tahoma" w:hAnsi="Tahoma" w:cs="Tahoma"/>
          <w:bCs/>
          <w:color w:val="000000" w:themeColor="text1"/>
        </w:rPr>
      </w:pPr>
      <w:r w:rsidRPr="002115C2">
        <w:rPr>
          <w:rFonts w:ascii="Tahoma" w:hAnsi="Tahoma" w:cs="Tahoma"/>
          <w:b/>
          <w:bCs/>
          <w:color w:val="000000" w:themeColor="text1"/>
        </w:rPr>
        <w:t xml:space="preserve">17.4.10. </w:t>
      </w:r>
      <w:r w:rsidRPr="002115C2">
        <w:rPr>
          <w:rFonts w:ascii="Tahoma" w:hAnsi="Tahoma" w:cs="Tahoma"/>
          <w:bCs/>
          <w:color w:val="000000" w:themeColor="text1"/>
        </w:rPr>
        <w:t xml:space="preserve">Cumprir com a reserva de cargos prevista em lei para pessoa com deficiência ou para reabilitado da Previdência Social e para aprendiz, além de atender às regras de acessibilidade previstas na legislação, conforme disposto no art. 93 da Lei nº 8.213/1991. </w:t>
      </w:r>
    </w:p>
    <w:p w14:paraId="3D5842AA" w14:textId="4F2F9888" w:rsidR="00184042" w:rsidRPr="002115C2" w:rsidRDefault="00A6091E" w:rsidP="00A73E8F">
      <w:pPr>
        <w:spacing w:line="276" w:lineRule="auto"/>
        <w:ind w:left="708"/>
        <w:jc w:val="both"/>
        <w:rPr>
          <w:rFonts w:ascii="Tahoma" w:hAnsi="Tahoma" w:cs="Tahoma"/>
          <w:bCs/>
          <w:color w:val="000000" w:themeColor="text1"/>
        </w:rPr>
      </w:pPr>
      <w:r w:rsidRPr="002115C2">
        <w:rPr>
          <w:rFonts w:ascii="Tahoma" w:hAnsi="Tahoma" w:cs="Tahoma"/>
          <w:b/>
          <w:bCs/>
          <w:color w:val="000000" w:themeColor="text1"/>
        </w:rPr>
        <w:t>17.4.1</w:t>
      </w:r>
      <w:r w:rsidR="005C3B09" w:rsidRPr="002115C2">
        <w:rPr>
          <w:rFonts w:ascii="Tahoma" w:hAnsi="Tahoma" w:cs="Tahoma"/>
          <w:b/>
          <w:bCs/>
          <w:color w:val="000000" w:themeColor="text1"/>
        </w:rPr>
        <w:t>1</w:t>
      </w:r>
      <w:r w:rsidRPr="002115C2">
        <w:rPr>
          <w:rFonts w:ascii="Tahoma" w:hAnsi="Tahoma" w:cs="Tahoma"/>
          <w:b/>
          <w:bCs/>
          <w:color w:val="000000" w:themeColor="text1"/>
        </w:rPr>
        <w:t xml:space="preserve">. </w:t>
      </w:r>
      <w:r w:rsidRPr="002115C2">
        <w:rPr>
          <w:rFonts w:ascii="Tahoma" w:hAnsi="Tahoma" w:cs="Tahoma"/>
          <w:bCs/>
          <w:color w:val="000000" w:themeColor="text1"/>
        </w:rPr>
        <w:t xml:space="preserve">Guardar sigilo sobre todas as informações obtidas em decorrência do cumprimento do contrato, mantendo o mais absoluto sigilo sobre tais dados, abstendo-se de copiar, reproduzir, fotografar, filmar, vender, ceder, licenciar, comercializar, transferir ou de outra forma divulgar ou dispor de tais dados a terceiros, tampouco de utilizá-los para quaisquer outros fins que não sejam aqueles atinentes ao objeto do contrato. A violação de tais obrigações poderá ocasionar a responsabilização da parte infratora pelas consequências da quebra de sigilo e/ou vazamento de dados, nos termos da Lei 13.709/2018 (Lei Geral de Proteção de Dados – LGPD), sem o prejuízo de outras penalidades previstas na legislação. </w:t>
      </w:r>
    </w:p>
    <w:p w14:paraId="5CF0F4A3" w14:textId="3987D314" w:rsidR="00F95425" w:rsidRPr="002115C2" w:rsidRDefault="005C181D" w:rsidP="00F95425">
      <w:pPr>
        <w:spacing w:line="276" w:lineRule="auto"/>
        <w:jc w:val="both"/>
        <w:rPr>
          <w:rFonts w:ascii="Tahoma" w:hAnsi="Tahoma" w:cs="Tahoma"/>
        </w:rPr>
      </w:pPr>
      <w:bookmarkStart w:id="4" w:name="_Hlk220074390"/>
      <w:r w:rsidRPr="002115C2">
        <w:rPr>
          <w:rFonts w:ascii="Tahoma" w:hAnsi="Tahoma" w:cs="Tahoma"/>
          <w:b/>
          <w:bCs/>
        </w:rPr>
        <w:t>17.5.</w:t>
      </w:r>
      <w:r w:rsidRPr="002115C2">
        <w:rPr>
          <w:rFonts w:ascii="Tahoma" w:hAnsi="Tahoma" w:cs="Tahoma"/>
          <w:bCs/>
        </w:rPr>
        <w:t xml:space="preserve"> </w:t>
      </w:r>
      <w:r w:rsidR="00F95425" w:rsidRPr="002115C2">
        <w:rPr>
          <w:rFonts w:ascii="Tahoma" w:hAnsi="Tahoma" w:cs="Tahoma"/>
        </w:rPr>
        <w:t>Logística Reversa: A contratada deverá providenciar o recolhimento e a destinação adequada aos pneus usados ou inservíveis originários da contratação, nos termos do artigo 33, inciso III, da Lei n° 12.305, de 2010; Resolução CONAMA n° 416/2009; Instrução Normativa nº 09/2021; e normas correlatas.</w:t>
      </w:r>
    </w:p>
    <w:p w14:paraId="22E5F2A0" w14:textId="4DEA692B" w:rsidR="00F95425" w:rsidRPr="002115C2" w:rsidRDefault="00F95425" w:rsidP="00F95425">
      <w:pPr>
        <w:pStyle w:val="PargrafodaLista"/>
        <w:numPr>
          <w:ilvl w:val="1"/>
          <w:numId w:val="13"/>
        </w:numPr>
        <w:tabs>
          <w:tab w:val="left" w:pos="426"/>
        </w:tabs>
        <w:spacing w:after="160" w:line="276" w:lineRule="auto"/>
        <w:ind w:left="0" w:firstLine="0"/>
        <w:jc w:val="both"/>
        <w:rPr>
          <w:rFonts w:ascii="Tahoma" w:hAnsi="Tahoma" w:cs="Tahoma"/>
        </w:rPr>
      </w:pPr>
      <w:r w:rsidRPr="002115C2">
        <w:rPr>
          <w:rFonts w:ascii="Tahoma" w:hAnsi="Tahoma" w:cs="Tahoma"/>
        </w:rPr>
        <w:t>Etiqueta Nacional de Conservação de Energia – ENCE: Só será admitida a oferta de pneu que possua a Etiqueta Nacional de Conservação de Energia – ENCE, no mínimo Classe “E”, nos termos da Portaria INMETRO n° 379/2021.</w:t>
      </w:r>
    </w:p>
    <w:p w14:paraId="6A999CB2" w14:textId="38B0FCC2" w:rsidR="00F95425" w:rsidRPr="002115C2" w:rsidRDefault="00F95425" w:rsidP="00F95425">
      <w:pPr>
        <w:pStyle w:val="PargrafodaLista"/>
        <w:numPr>
          <w:ilvl w:val="1"/>
          <w:numId w:val="13"/>
        </w:numPr>
        <w:tabs>
          <w:tab w:val="left" w:pos="426"/>
        </w:tabs>
        <w:spacing w:after="160" w:line="276" w:lineRule="auto"/>
        <w:ind w:left="0" w:firstLine="0"/>
        <w:jc w:val="both"/>
        <w:rPr>
          <w:rFonts w:ascii="Tahoma" w:hAnsi="Tahoma" w:cs="Tahoma"/>
        </w:rPr>
      </w:pPr>
      <w:r w:rsidRPr="002115C2">
        <w:rPr>
          <w:rFonts w:ascii="Tahoma" w:hAnsi="Tahoma" w:cs="Tahoma"/>
        </w:rPr>
        <w:t>Cadastro Técnico Federal de Atividades Potencialmente Poluidoras ou Utilizadoras de Recursos Ambientais: Para os itens relacionados, cuja atividade de fabricação, industrialização ou importação é enquadrada no Anexo I da Instrução Normativa IBAMA n° 13/2021, só será admitida a oferta de produto cujo fabricante, importador ou reformador de pneus esteja regularmente registrado no Cadastro Técnico Federal de Atividades Potencialmente Poluidoras ou Utilizadoras de Recursos Ambientais, instituído pelo artigo 17, inciso II, da Lei n° 6.938, de 1981.</w:t>
      </w:r>
    </w:p>
    <w:bookmarkEnd w:id="4"/>
    <w:p w14:paraId="16730975" w14:textId="77777777" w:rsidR="00937B2D" w:rsidRPr="002115C2" w:rsidRDefault="00937B2D" w:rsidP="00A73E8F">
      <w:pPr>
        <w:spacing w:line="276" w:lineRule="auto"/>
        <w:jc w:val="both"/>
        <w:rPr>
          <w:rFonts w:ascii="Tahoma" w:hAnsi="Tahoma" w:cs="Tahoma"/>
          <w:b/>
          <w:color w:val="EE0000"/>
        </w:rPr>
      </w:pPr>
    </w:p>
    <w:p w14:paraId="1D928985" w14:textId="3124FAA3" w:rsidR="00536760" w:rsidRPr="002115C2" w:rsidRDefault="00536760" w:rsidP="00A73E8F">
      <w:pPr>
        <w:spacing w:line="276" w:lineRule="auto"/>
        <w:jc w:val="both"/>
        <w:rPr>
          <w:rFonts w:ascii="Tahoma" w:hAnsi="Tahoma" w:cs="Tahoma"/>
          <w:b/>
          <w:color w:val="000000" w:themeColor="text1"/>
        </w:rPr>
      </w:pPr>
      <w:r w:rsidRPr="002115C2">
        <w:rPr>
          <w:rFonts w:ascii="Tahoma" w:hAnsi="Tahoma" w:cs="Tahoma"/>
          <w:b/>
          <w:color w:val="000000" w:themeColor="text1"/>
        </w:rPr>
        <w:t>18. PRAZOS DE EXECUÇÃO E DA VIGÊNCIA DO CONTRATO:</w:t>
      </w:r>
    </w:p>
    <w:p w14:paraId="4B602CBD" w14:textId="61BE9744" w:rsidR="00C20370" w:rsidRPr="002115C2" w:rsidRDefault="00C20370" w:rsidP="00A73E8F">
      <w:pPr>
        <w:spacing w:line="276" w:lineRule="auto"/>
        <w:jc w:val="both"/>
        <w:rPr>
          <w:rFonts w:ascii="Tahoma" w:hAnsi="Tahoma" w:cs="Tahoma"/>
          <w:bCs/>
        </w:rPr>
      </w:pPr>
      <w:r w:rsidRPr="002115C2">
        <w:rPr>
          <w:rFonts w:ascii="Tahoma" w:hAnsi="Tahoma" w:cs="Tahoma"/>
          <w:b/>
        </w:rPr>
        <w:t>18.1.</w:t>
      </w:r>
      <w:r w:rsidRPr="002115C2">
        <w:rPr>
          <w:rFonts w:ascii="Tahoma" w:hAnsi="Tahoma" w:cs="Tahoma"/>
          <w:bCs/>
        </w:rPr>
        <w:t xml:space="preserve"> O contrato decorrente da presente licitação terá o prazo de vigência </w:t>
      </w:r>
      <w:r w:rsidRPr="00BB43FA">
        <w:rPr>
          <w:rFonts w:ascii="Tahoma" w:hAnsi="Tahoma" w:cs="Tahoma"/>
          <w:bCs/>
          <w:color w:val="000000" w:themeColor="text1"/>
        </w:rPr>
        <w:t xml:space="preserve">de </w:t>
      </w:r>
      <w:r w:rsidR="00A61AC8" w:rsidRPr="00BB43FA">
        <w:rPr>
          <w:rFonts w:ascii="Tahoma" w:hAnsi="Tahoma" w:cs="Tahoma"/>
          <w:b/>
          <w:color w:val="000000" w:themeColor="text1"/>
        </w:rPr>
        <w:t>12</w:t>
      </w:r>
      <w:r w:rsidRPr="00BB43FA">
        <w:rPr>
          <w:rFonts w:ascii="Tahoma" w:hAnsi="Tahoma" w:cs="Tahoma"/>
          <w:b/>
          <w:color w:val="000000" w:themeColor="text1"/>
        </w:rPr>
        <w:t xml:space="preserve"> (</w:t>
      </w:r>
      <w:r w:rsidR="00A61AC8" w:rsidRPr="00BB43FA">
        <w:rPr>
          <w:rFonts w:ascii="Tahoma" w:hAnsi="Tahoma" w:cs="Tahoma"/>
          <w:b/>
          <w:color w:val="000000" w:themeColor="text1"/>
        </w:rPr>
        <w:t>doze</w:t>
      </w:r>
      <w:r w:rsidRPr="00BB43FA">
        <w:rPr>
          <w:rFonts w:ascii="Tahoma" w:hAnsi="Tahoma" w:cs="Tahoma"/>
          <w:b/>
          <w:color w:val="000000" w:themeColor="text1"/>
        </w:rPr>
        <w:t>) meses</w:t>
      </w:r>
      <w:r w:rsidRPr="002115C2">
        <w:rPr>
          <w:rFonts w:ascii="Tahoma" w:hAnsi="Tahoma" w:cs="Tahoma"/>
          <w:bCs/>
        </w:rPr>
        <w:t>, a contar da sua assinatura, podendo ser prorrogado, justificadamente, a critério da Administração, nos termos da legislação.</w:t>
      </w:r>
    </w:p>
    <w:p w14:paraId="194000F5" w14:textId="1125BBCD" w:rsidR="00E225B8" w:rsidRPr="002115C2" w:rsidRDefault="00E225B8" w:rsidP="007C69D2">
      <w:pPr>
        <w:jc w:val="both"/>
        <w:rPr>
          <w:rFonts w:ascii="Tahoma" w:hAnsi="Tahoma" w:cs="Tahoma"/>
        </w:rPr>
      </w:pPr>
      <w:r w:rsidRPr="002115C2">
        <w:rPr>
          <w:rFonts w:ascii="Tahoma" w:hAnsi="Tahoma" w:cs="Tahoma"/>
          <w:b/>
          <w:bCs/>
        </w:rPr>
        <w:t>18.</w:t>
      </w:r>
      <w:r w:rsidR="00376EC4" w:rsidRPr="002115C2">
        <w:rPr>
          <w:rFonts w:ascii="Tahoma" w:hAnsi="Tahoma" w:cs="Tahoma"/>
          <w:b/>
          <w:bCs/>
        </w:rPr>
        <w:t>2</w:t>
      </w:r>
      <w:r w:rsidRPr="002115C2">
        <w:rPr>
          <w:rFonts w:ascii="Tahoma" w:hAnsi="Tahoma" w:cs="Tahoma"/>
          <w:b/>
          <w:bCs/>
        </w:rPr>
        <w:t>.</w:t>
      </w:r>
      <w:r w:rsidRPr="002115C2">
        <w:rPr>
          <w:rFonts w:ascii="Tahoma" w:hAnsi="Tahoma" w:cs="Tahoma"/>
        </w:rPr>
        <w:t xml:space="preserve"> </w:t>
      </w:r>
      <w:r w:rsidR="00B8744C" w:rsidRPr="002115C2">
        <w:rPr>
          <w:rFonts w:ascii="Tahoma" w:hAnsi="Tahoma" w:cs="Tahoma"/>
        </w:rPr>
        <w:t>Os itens</w:t>
      </w:r>
      <w:r w:rsidRPr="002115C2">
        <w:rPr>
          <w:rFonts w:ascii="Tahoma" w:hAnsi="Tahoma" w:cs="Tahoma"/>
        </w:rPr>
        <w:t xml:space="preserve"> dever</w:t>
      </w:r>
      <w:r w:rsidR="00B8744C" w:rsidRPr="002115C2">
        <w:rPr>
          <w:rFonts w:ascii="Tahoma" w:hAnsi="Tahoma" w:cs="Tahoma"/>
        </w:rPr>
        <w:t>ão</w:t>
      </w:r>
      <w:r w:rsidRPr="002115C2">
        <w:rPr>
          <w:rFonts w:ascii="Tahoma" w:hAnsi="Tahoma" w:cs="Tahoma"/>
        </w:rPr>
        <w:t xml:space="preserve"> ser entregue</w:t>
      </w:r>
      <w:r w:rsidR="00B8744C" w:rsidRPr="002115C2">
        <w:rPr>
          <w:rFonts w:ascii="Tahoma" w:hAnsi="Tahoma" w:cs="Tahoma"/>
        </w:rPr>
        <w:t>s</w:t>
      </w:r>
      <w:r w:rsidRPr="002115C2">
        <w:rPr>
          <w:rFonts w:ascii="Tahoma" w:hAnsi="Tahoma" w:cs="Tahoma"/>
        </w:rPr>
        <w:t xml:space="preserve"> </w:t>
      </w:r>
      <w:r w:rsidR="007C69D2" w:rsidRPr="002115C2">
        <w:rPr>
          <w:rFonts w:ascii="Tahoma" w:hAnsi="Tahoma" w:cs="Tahoma"/>
        </w:rPr>
        <w:t>no almoxarifado ou em locais indicados pelas Secretarias</w:t>
      </w:r>
      <w:r w:rsidRPr="002115C2">
        <w:rPr>
          <w:rFonts w:ascii="Tahoma" w:hAnsi="Tahoma" w:cs="Tahoma"/>
        </w:rPr>
        <w:t>, no prazo</w:t>
      </w:r>
      <w:r w:rsidR="000F7F97" w:rsidRPr="002115C2">
        <w:rPr>
          <w:rFonts w:ascii="Tahoma" w:hAnsi="Tahoma" w:cs="Tahoma"/>
        </w:rPr>
        <w:t xml:space="preserve"> máximo</w:t>
      </w:r>
      <w:r w:rsidRPr="002115C2">
        <w:rPr>
          <w:rFonts w:ascii="Tahoma" w:hAnsi="Tahoma" w:cs="Tahoma"/>
        </w:rPr>
        <w:t xml:space="preserve"> de </w:t>
      </w:r>
      <w:r w:rsidRPr="002115C2">
        <w:rPr>
          <w:rFonts w:ascii="Tahoma" w:hAnsi="Tahoma" w:cs="Tahoma"/>
          <w:b/>
          <w:bCs/>
        </w:rPr>
        <w:t>1</w:t>
      </w:r>
      <w:r w:rsidR="00BB43FA">
        <w:rPr>
          <w:rFonts w:ascii="Tahoma" w:hAnsi="Tahoma" w:cs="Tahoma"/>
          <w:b/>
          <w:bCs/>
        </w:rPr>
        <w:t>5</w:t>
      </w:r>
      <w:r w:rsidRPr="002115C2">
        <w:rPr>
          <w:rFonts w:ascii="Tahoma" w:hAnsi="Tahoma" w:cs="Tahoma"/>
          <w:b/>
          <w:bCs/>
        </w:rPr>
        <w:t xml:space="preserve"> (</w:t>
      </w:r>
      <w:r w:rsidR="00FE471A">
        <w:rPr>
          <w:rFonts w:ascii="Tahoma" w:hAnsi="Tahoma" w:cs="Tahoma"/>
          <w:b/>
          <w:bCs/>
        </w:rPr>
        <w:t>quinze</w:t>
      </w:r>
      <w:r w:rsidRPr="002115C2">
        <w:rPr>
          <w:rFonts w:ascii="Tahoma" w:hAnsi="Tahoma" w:cs="Tahoma"/>
          <w:b/>
          <w:bCs/>
        </w:rPr>
        <w:t>) dias</w:t>
      </w:r>
      <w:r w:rsidR="000F7F97" w:rsidRPr="002115C2">
        <w:rPr>
          <w:rFonts w:ascii="Tahoma" w:hAnsi="Tahoma" w:cs="Tahoma"/>
        </w:rPr>
        <w:t xml:space="preserve"> </w:t>
      </w:r>
      <w:r w:rsidR="00BB43FA">
        <w:rPr>
          <w:rFonts w:ascii="Tahoma" w:hAnsi="Tahoma" w:cs="Tahoma"/>
          <w:b/>
          <w:bCs/>
        </w:rPr>
        <w:t>úteis</w:t>
      </w:r>
      <w:r w:rsidR="000F7F97" w:rsidRPr="002115C2">
        <w:rPr>
          <w:rFonts w:ascii="Tahoma" w:hAnsi="Tahoma" w:cs="Tahoma"/>
        </w:rPr>
        <w:t xml:space="preserve"> após a emissão da Ordem de Fornecimento</w:t>
      </w:r>
      <w:r w:rsidRPr="002115C2">
        <w:rPr>
          <w:rFonts w:ascii="Tahoma" w:hAnsi="Tahoma" w:cs="Tahoma"/>
        </w:rPr>
        <w:t xml:space="preserve">, no horário das </w:t>
      </w:r>
      <w:r w:rsidR="007C69D2" w:rsidRPr="002115C2">
        <w:rPr>
          <w:rFonts w:ascii="Tahoma" w:hAnsi="Tahoma" w:cs="Tahoma"/>
        </w:rPr>
        <w:t>8</w:t>
      </w:r>
      <w:r w:rsidRPr="002115C2">
        <w:rPr>
          <w:rFonts w:ascii="Tahoma" w:hAnsi="Tahoma" w:cs="Tahoma"/>
        </w:rPr>
        <w:t>:</w:t>
      </w:r>
      <w:r w:rsidR="007C69D2" w:rsidRPr="002115C2">
        <w:rPr>
          <w:rFonts w:ascii="Tahoma" w:hAnsi="Tahoma" w:cs="Tahoma"/>
        </w:rPr>
        <w:t>0</w:t>
      </w:r>
      <w:r w:rsidRPr="002115C2">
        <w:rPr>
          <w:rFonts w:ascii="Tahoma" w:hAnsi="Tahoma" w:cs="Tahoma"/>
        </w:rPr>
        <w:t>0h às 11:30h e das 13:00h às 17:00h, de segunda a sexta-feira, quando dias úteis, devendo ser acompanhada pelo pessoal técnico da Prefeitura.</w:t>
      </w:r>
      <w:r w:rsidR="00376EC4" w:rsidRPr="002115C2">
        <w:rPr>
          <w:rFonts w:ascii="Tahoma" w:hAnsi="Tahoma" w:cs="Tahoma"/>
        </w:rPr>
        <w:t xml:space="preserve"> Caso necessário, a Administração Municipal poderá indicar outro local para a entrega, mediante comunicação prévia à contratada.</w:t>
      </w:r>
    </w:p>
    <w:p w14:paraId="0EF55007" w14:textId="4FD3FEEF" w:rsidR="00E225B8" w:rsidRPr="002115C2" w:rsidRDefault="00E225B8" w:rsidP="007C69D2">
      <w:pPr>
        <w:pStyle w:val="PargrafodaLista"/>
        <w:widowControl w:val="0"/>
        <w:tabs>
          <w:tab w:val="left" w:pos="707"/>
        </w:tabs>
        <w:autoSpaceDE w:val="0"/>
        <w:autoSpaceDN w:val="0"/>
        <w:spacing w:line="276" w:lineRule="auto"/>
        <w:ind w:left="0"/>
        <w:contextualSpacing w:val="0"/>
        <w:jc w:val="both"/>
        <w:rPr>
          <w:rFonts w:ascii="Tahoma" w:hAnsi="Tahoma" w:cs="Tahoma"/>
        </w:rPr>
      </w:pPr>
      <w:r w:rsidRPr="002115C2">
        <w:rPr>
          <w:rFonts w:ascii="Tahoma" w:hAnsi="Tahoma" w:cs="Tahoma"/>
          <w:b/>
          <w:bCs/>
        </w:rPr>
        <w:t>18.</w:t>
      </w:r>
      <w:r w:rsidR="00376EC4" w:rsidRPr="002115C2">
        <w:rPr>
          <w:rFonts w:ascii="Tahoma" w:hAnsi="Tahoma" w:cs="Tahoma"/>
          <w:b/>
          <w:bCs/>
        </w:rPr>
        <w:t>3</w:t>
      </w:r>
      <w:r w:rsidRPr="002115C2">
        <w:rPr>
          <w:rFonts w:ascii="Tahoma" w:hAnsi="Tahoma" w:cs="Tahoma"/>
          <w:b/>
          <w:bCs/>
        </w:rPr>
        <w:t>.</w:t>
      </w:r>
      <w:r w:rsidRPr="002115C2">
        <w:rPr>
          <w:rFonts w:ascii="Tahoma" w:hAnsi="Tahoma" w:cs="Tahoma"/>
        </w:rPr>
        <w:t xml:space="preserve"> Não ser</w:t>
      </w:r>
      <w:r w:rsidR="00B8744C" w:rsidRPr="002115C2">
        <w:rPr>
          <w:rFonts w:ascii="Tahoma" w:hAnsi="Tahoma" w:cs="Tahoma"/>
        </w:rPr>
        <w:t>ão</w:t>
      </w:r>
      <w:r w:rsidRPr="002115C2">
        <w:rPr>
          <w:rFonts w:ascii="Tahoma" w:hAnsi="Tahoma" w:cs="Tahoma"/>
        </w:rPr>
        <w:t xml:space="preserve"> aceito</w:t>
      </w:r>
      <w:r w:rsidR="00B8744C" w:rsidRPr="002115C2">
        <w:rPr>
          <w:rFonts w:ascii="Tahoma" w:hAnsi="Tahoma" w:cs="Tahoma"/>
        </w:rPr>
        <w:t>s</w:t>
      </w:r>
      <w:r w:rsidRPr="002115C2">
        <w:rPr>
          <w:rFonts w:ascii="Tahoma" w:hAnsi="Tahoma" w:cs="Tahoma"/>
        </w:rPr>
        <w:t>, no momento da entrega,</w:t>
      </w:r>
      <w:r w:rsidR="00B8744C" w:rsidRPr="002115C2">
        <w:rPr>
          <w:rFonts w:ascii="Tahoma" w:hAnsi="Tahoma" w:cs="Tahoma"/>
        </w:rPr>
        <w:t xml:space="preserve"> itens</w:t>
      </w:r>
      <w:r w:rsidRPr="002115C2">
        <w:rPr>
          <w:rFonts w:ascii="Tahoma" w:hAnsi="Tahoma" w:cs="Tahoma"/>
        </w:rPr>
        <w:t xml:space="preserve"> de marca e/ou especificações</w:t>
      </w:r>
      <w:r w:rsidRPr="002115C2">
        <w:rPr>
          <w:rFonts w:ascii="Tahoma" w:hAnsi="Tahoma" w:cs="Tahoma"/>
          <w:spacing w:val="1"/>
        </w:rPr>
        <w:t xml:space="preserve"> </w:t>
      </w:r>
      <w:r w:rsidRPr="002115C2">
        <w:rPr>
          <w:rFonts w:ascii="Tahoma" w:hAnsi="Tahoma" w:cs="Tahoma"/>
        </w:rPr>
        <w:t>diferentes daqueles constantes na proposta vencedora. No caso de proposta que apresentar</w:t>
      </w:r>
      <w:r w:rsidRPr="002115C2">
        <w:rPr>
          <w:rFonts w:ascii="Tahoma" w:hAnsi="Tahoma" w:cs="Tahoma"/>
          <w:spacing w:val="1"/>
        </w:rPr>
        <w:t xml:space="preserve"> </w:t>
      </w:r>
      <w:r w:rsidRPr="002115C2">
        <w:rPr>
          <w:rFonts w:ascii="Tahoma" w:hAnsi="Tahoma" w:cs="Tahoma"/>
        </w:rPr>
        <w:t>mais</w:t>
      </w:r>
      <w:r w:rsidRPr="002115C2">
        <w:rPr>
          <w:rFonts w:ascii="Tahoma" w:hAnsi="Tahoma" w:cs="Tahoma"/>
          <w:spacing w:val="-2"/>
        </w:rPr>
        <w:t xml:space="preserve"> </w:t>
      </w:r>
      <w:r w:rsidRPr="002115C2">
        <w:rPr>
          <w:rFonts w:ascii="Tahoma" w:hAnsi="Tahoma" w:cs="Tahoma"/>
        </w:rPr>
        <w:t>de</w:t>
      </w:r>
      <w:r w:rsidRPr="002115C2">
        <w:rPr>
          <w:rFonts w:ascii="Tahoma" w:hAnsi="Tahoma" w:cs="Tahoma"/>
          <w:spacing w:val="-1"/>
        </w:rPr>
        <w:t xml:space="preserve"> </w:t>
      </w:r>
      <w:r w:rsidRPr="002115C2">
        <w:rPr>
          <w:rFonts w:ascii="Tahoma" w:hAnsi="Tahoma" w:cs="Tahoma"/>
        </w:rPr>
        <w:t>uma</w:t>
      </w:r>
      <w:r w:rsidRPr="002115C2">
        <w:rPr>
          <w:rFonts w:ascii="Tahoma" w:hAnsi="Tahoma" w:cs="Tahoma"/>
          <w:spacing w:val="-2"/>
        </w:rPr>
        <w:t xml:space="preserve"> </w:t>
      </w:r>
      <w:r w:rsidRPr="002115C2">
        <w:rPr>
          <w:rFonts w:ascii="Tahoma" w:hAnsi="Tahoma" w:cs="Tahoma"/>
        </w:rPr>
        <w:t xml:space="preserve">marca, </w:t>
      </w:r>
      <w:r w:rsidRPr="002115C2">
        <w:rPr>
          <w:rFonts w:ascii="Tahoma" w:hAnsi="Tahoma" w:cs="Tahoma"/>
        </w:rPr>
        <w:lastRenderedPageBreak/>
        <w:t>o</w:t>
      </w:r>
      <w:r w:rsidRPr="002115C2">
        <w:rPr>
          <w:rFonts w:ascii="Tahoma" w:hAnsi="Tahoma" w:cs="Tahoma"/>
          <w:spacing w:val="-4"/>
        </w:rPr>
        <w:t xml:space="preserve"> </w:t>
      </w:r>
      <w:r w:rsidRPr="002115C2">
        <w:rPr>
          <w:rFonts w:ascii="Tahoma" w:hAnsi="Tahoma" w:cs="Tahoma"/>
        </w:rPr>
        <w:t>Município</w:t>
      </w:r>
      <w:r w:rsidRPr="002115C2">
        <w:rPr>
          <w:rFonts w:ascii="Tahoma" w:hAnsi="Tahoma" w:cs="Tahoma"/>
          <w:spacing w:val="-1"/>
        </w:rPr>
        <w:t xml:space="preserve"> </w:t>
      </w:r>
      <w:r w:rsidRPr="002115C2">
        <w:rPr>
          <w:rFonts w:ascii="Tahoma" w:hAnsi="Tahoma" w:cs="Tahoma"/>
        </w:rPr>
        <w:t>reserva-se</w:t>
      </w:r>
      <w:r w:rsidRPr="002115C2">
        <w:rPr>
          <w:rFonts w:ascii="Tahoma" w:hAnsi="Tahoma" w:cs="Tahoma"/>
          <w:spacing w:val="-2"/>
        </w:rPr>
        <w:t xml:space="preserve"> </w:t>
      </w:r>
      <w:r w:rsidRPr="002115C2">
        <w:rPr>
          <w:rFonts w:ascii="Tahoma" w:hAnsi="Tahoma" w:cs="Tahoma"/>
        </w:rPr>
        <w:t>o direito</w:t>
      </w:r>
      <w:r w:rsidRPr="002115C2">
        <w:rPr>
          <w:rFonts w:ascii="Tahoma" w:hAnsi="Tahoma" w:cs="Tahoma"/>
          <w:spacing w:val="-1"/>
        </w:rPr>
        <w:t xml:space="preserve"> </w:t>
      </w:r>
      <w:r w:rsidRPr="002115C2">
        <w:rPr>
          <w:rFonts w:ascii="Tahoma" w:hAnsi="Tahoma" w:cs="Tahoma"/>
        </w:rPr>
        <w:t>de</w:t>
      </w:r>
      <w:r w:rsidRPr="002115C2">
        <w:rPr>
          <w:rFonts w:ascii="Tahoma" w:hAnsi="Tahoma" w:cs="Tahoma"/>
          <w:spacing w:val="-1"/>
        </w:rPr>
        <w:t xml:space="preserve"> </w:t>
      </w:r>
      <w:r w:rsidRPr="002115C2">
        <w:rPr>
          <w:rFonts w:ascii="Tahoma" w:hAnsi="Tahoma" w:cs="Tahoma"/>
        </w:rPr>
        <w:t>escolher</w:t>
      </w:r>
      <w:r w:rsidRPr="002115C2">
        <w:rPr>
          <w:rFonts w:ascii="Tahoma" w:hAnsi="Tahoma" w:cs="Tahoma"/>
          <w:spacing w:val="-1"/>
        </w:rPr>
        <w:t xml:space="preserve"> </w:t>
      </w:r>
      <w:r w:rsidRPr="002115C2">
        <w:rPr>
          <w:rFonts w:ascii="Tahoma" w:hAnsi="Tahoma" w:cs="Tahoma"/>
        </w:rPr>
        <w:t>o</w:t>
      </w:r>
      <w:r w:rsidRPr="002115C2">
        <w:rPr>
          <w:rFonts w:ascii="Tahoma" w:hAnsi="Tahoma" w:cs="Tahoma"/>
          <w:spacing w:val="-3"/>
        </w:rPr>
        <w:t xml:space="preserve"> </w:t>
      </w:r>
      <w:r w:rsidRPr="002115C2">
        <w:rPr>
          <w:rFonts w:ascii="Tahoma" w:hAnsi="Tahoma" w:cs="Tahoma"/>
        </w:rPr>
        <w:t>que</w:t>
      </w:r>
      <w:r w:rsidRPr="002115C2">
        <w:rPr>
          <w:rFonts w:ascii="Tahoma" w:hAnsi="Tahoma" w:cs="Tahoma"/>
          <w:spacing w:val="-2"/>
        </w:rPr>
        <w:t xml:space="preserve"> </w:t>
      </w:r>
      <w:r w:rsidRPr="002115C2">
        <w:rPr>
          <w:rFonts w:ascii="Tahoma" w:hAnsi="Tahoma" w:cs="Tahoma"/>
        </w:rPr>
        <w:t>melhor</w:t>
      </w:r>
      <w:r w:rsidRPr="002115C2">
        <w:rPr>
          <w:rFonts w:ascii="Tahoma" w:hAnsi="Tahoma" w:cs="Tahoma"/>
          <w:spacing w:val="-2"/>
        </w:rPr>
        <w:t xml:space="preserve"> </w:t>
      </w:r>
      <w:r w:rsidRPr="002115C2">
        <w:rPr>
          <w:rFonts w:ascii="Tahoma" w:hAnsi="Tahoma" w:cs="Tahoma"/>
        </w:rPr>
        <w:t>lhe</w:t>
      </w:r>
      <w:r w:rsidRPr="002115C2">
        <w:rPr>
          <w:rFonts w:ascii="Tahoma" w:hAnsi="Tahoma" w:cs="Tahoma"/>
          <w:spacing w:val="-2"/>
        </w:rPr>
        <w:t xml:space="preserve"> </w:t>
      </w:r>
      <w:r w:rsidRPr="002115C2">
        <w:rPr>
          <w:rFonts w:ascii="Tahoma" w:hAnsi="Tahoma" w:cs="Tahoma"/>
        </w:rPr>
        <w:t>convier.</w:t>
      </w:r>
    </w:p>
    <w:p w14:paraId="3BDD55B1" w14:textId="69DFBAB5" w:rsidR="00536760" w:rsidRPr="002115C2" w:rsidRDefault="00E225B8" w:rsidP="00A73E8F">
      <w:pPr>
        <w:spacing w:line="276" w:lineRule="auto"/>
        <w:jc w:val="both"/>
        <w:rPr>
          <w:rFonts w:ascii="Tahoma" w:hAnsi="Tahoma" w:cs="Tahoma"/>
        </w:rPr>
      </w:pPr>
      <w:r w:rsidRPr="002115C2">
        <w:rPr>
          <w:rFonts w:ascii="Tahoma" w:hAnsi="Tahoma" w:cs="Tahoma"/>
          <w:b/>
          <w:bCs/>
        </w:rPr>
        <w:t>18.</w:t>
      </w:r>
      <w:r w:rsidR="00376EC4" w:rsidRPr="002115C2">
        <w:rPr>
          <w:rFonts w:ascii="Tahoma" w:hAnsi="Tahoma" w:cs="Tahoma"/>
          <w:b/>
          <w:bCs/>
        </w:rPr>
        <w:t>4</w:t>
      </w:r>
      <w:r w:rsidRPr="002115C2">
        <w:rPr>
          <w:rFonts w:ascii="Tahoma" w:hAnsi="Tahoma" w:cs="Tahoma"/>
          <w:b/>
          <w:bCs/>
        </w:rPr>
        <w:t>.</w:t>
      </w:r>
      <w:r w:rsidRPr="002115C2">
        <w:rPr>
          <w:rFonts w:ascii="Tahoma" w:hAnsi="Tahoma" w:cs="Tahoma"/>
        </w:rPr>
        <w:t xml:space="preserve"> Toda</w:t>
      </w:r>
      <w:r w:rsidRPr="002115C2">
        <w:rPr>
          <w:rFonts w:ascii="Tahoma" w:hAnsi="Tahoma" w:cs="Tahoma"/>
          <w:spacing w:val="1"/>
        </w:rPr>
        <w:t xml:space="preserve"> </w:t>
      </w:r>
      <w:r w:rsidRPr="002115C2">
        <w:rPr>
          <w:rFonts w:ascii="Tahoma" w:hAnsi="Tahoma" w:cs="Tahoma"/>
        </w:rPr>
        <w:t>e</w:t>
      </w:r>
      <w:r w:rsidRPr="002115C2">
        <w:rPr>
          <w:rFonts w:ascii="Tahoma" w:hAnsi="Tahoma" w:cs="Tahoma"/>
          <w:spacing w:val="1"/>
        </w:rPr>
        <w:t xml:space="preserve"> </w:t>
      </w:r>
      <w:r w:rsidRPr="002115C2">
        <w:rPr>
          <w:rFonts w:ascii="Tahoma" w:hAnsi="Tahoma" w:cs="Tahoma"/>
        </w:rPr>
        <w:t>qualquer entrega</w:t>
      </w:r>
      <w:r w:rsidRPr="002115C2">
        <w:rPr>
          <w:rFonts w:ascii="Tahoma" w:hAnsi="Tahoma" w:cs="Tahoma"/>
          <w:spacing w:val="1"/>
        </w:rPr>
        <w:t xml:space="preserve"> </w:t>
      </w:r>
      <w:r w:rsidRPr="002115C2">
        <w:rPr>
          <w:rFonts w:ascii="Tahoma" w:hAnsi="Tahoma" w:cs="Tahoma"/>
        </w:rPr>
        <w:t>de</w:t>
      </w:r>
      <w:r w:rsidRPr="002115C2">
        <w:rPr>
          <w:rFonts w:ascii="Tahoma" w:hAnsi="Tahoma" w:cs="Tahoma"/>
          <w:spacing w:val="1"/>
        </w:rPr>
        <w:t xml:space="preserve"> </w:t>
      </w:r>
      <w:r w:rsidR="00B8744C" w:rsidRPr="002115C2">
        <w:rPr>
          <w:rFonts w:ascii="Tahoma" w:hAnsi="Tahoma" w:cs="Tahoma"/>
          <w:spacing w:val="1"/>
        </w:rPr>
        <w:t>item</w:t>
      </w:r>
      <w:r w:rsidRPr="002115C2">
        <w:rPr>
          <w:rFonts w:ascii="Tahoma" w:hAnsi="Tahoma" w:cs="Tahoma"/>
          <w:spacing w:val="1"/>
        </w:rPr>
        <w:t xml:space="preserve"> </w:t>
      </w:r>
      <w:r w:rsidRPr="002115C2">
        <w:rPr>
          <w:rFonts w:ascii="Tahoma" w:hAnsi="Tahoma" w:cs="Tahoma"/>
        </w:rPr>
        <w:t>fora</w:t>
      </w:r>
      <w:r w:rsidRPr="002115C2">
        <w:rPr>
          <w:rFonts w:ascii="Tahoma" w:hAnsi="Tahoma" w:cs="Tahoma"/>
          <w:spacing w:val="1"/>
        </w:rPr>
        <w:t xml:space="preserve"> </w:t>
      </w:r>
      <w:r w:rsidRPr="002115C2">
        <w:rPr>
          <w:rFonts w:ascii="Tahoma" w:hAnsi="Tahoma" w:cs="Tahoma"/>
        </w:rPr>
        <w:t>do</w:t>
      </w:r>
      <w:r w:rsidRPr="002115C2">
        <w:rPr>
          <w:rFonts w:ascii="Tahoma" w:hAnsi="Tahoma" w:cs="Tahoma"/>
          <w:spacing w:val="1"/>
        </w:rPr>
        <w:t xml:space="preserve"> </w:t>
      </w:r>
      <w:r w:rsidRPr="002115C2">
        <w:rPr>
          <w:rFonts w:ascii="Tahoma" w:hAnsi="Tahoma" w:cs="Tahoma"/>
        </w:rPr>
        <w:t>estabelecido</w:t>
      </w:r>
      <w:r w:rsidRPr="002115C2">
        <w:rPr>
          <w:rFonts w:ascii="Tahoma" w:hAnsi="Tahoma" w:cs="Tahoma"/>
          <w:spacing w:val="1"/>
        </w:rPr>
        <w:t xml:space="preserve"> </w:t>
      </w:r>
      <w:r w:rsidRPr="002115C2">
        <w:rPr>
          <w:rFonts w:ascii="Tahoma" w:hAnsi="Tahoma" w:cs="Tahoma"/>
        </w:rPr>
        <w:t>neste</w:t>
      </w:r>
      <w:r w:rsidRPr="002115C2">
        <w:rPr>
          <w:rFonts w:ascii="Tahoma" w:hAnsi="Tahoma" w:cs="Tahoma"/>
          <w:spacing w:val="1"/>
        </w:rPr>
        <w:t xml:space="preserve"> </w:t>
      </w:r>
      <w:r w:rsidRPr="002115C2">
        <w:rPr>
          <w:rFonts w:ascii="Tahoma" w:hAnsi="Tahoma" w:cs="Tahoma"/>
        </w:rPr>
        <w:t>Edital</w:t>
      </w:r>
      <w:r w:rsidRPr="002115C2">
        <w:rPr>
          <w:rFonts w:ascii="Tahoma" w:hAnsi="Tahoma" w:cs="Tahoma"/>
          <w:spacing w:val="1"/>
        </w:rPr>
        <w:t xml:space="preserve"> </w:t>
      </w:r>
      <w:proofErr w:type="gramStart"/>
      <w:r w:rsidRPr="002115C2">
        <w:rPr>
          <w:rFonts w:ascii="Tahoma" w:hAnsi="Tahoma" w:cs="Tahoma"/>
        </w:rPr>
        <w:t>será</w:t>
      </w:r>
      <w:r w:rsidR="00B8744C" w:rsidRPr="002115C2">
        <w:rPr>
          <w:rFonts w:ascii="Tahoma" w:hAnsi="Tahoma" w:cs="Tahoma"/>
        </w:rPr>
        <w:t xml:space="preserve"> </w:t>
      </w:r>
      <w:r w:rsidRPr="002115C2">
        <w:rPr>
          <w:rFonts w:ascii="Tahoma" w:hAnsi="Tahoma" w:cs="Tahoma"/>
          <w:spacing w:val="-66"/>
        </w:rPr>
        <w:t xml:space="preserve"> </w:t>
      </w:r>
      <w:r w:rsidRPr="002115C2">
        <w:rPr>
          <w:rFonts w:ascii="Tahoma" w:hAnsi="Tahoma" w:cs="Tahoma"/>
        </w:rPr>
        <w:t>imediatamente</w:t>
      </w:r>
      <w:proofErr w:type="gramEnd"/>
      <w:r w:rsidRPr="002115C2">
        <w:rPr>
          <w:rFonts w:ascii="Tahoma" w:hAnsi="Tahoma" w:cs="Tahoma"/>
        </w:rPr>
        <w:t xml:space="preserve"> notificada à licitante vencedora que ficará obrigada a substituí-lo, o que fará</w:t>
      </w:r>
      <w:r w:rsidRPr="002115C2">
        <w:rPr>
          <w:rFonts w:ascii="Tahoma" w:hAnsi="Tahoma" w:cs="Tahoma"/>
          <w:spacing w:val="1"/>
        </w:rPr>
        <w:t xml:space="preserve"> </w:t>
      </w:r>
      <w:r w:rsidRPr="002115C2">
        <w:rPr>
          <w:rFonts w:ascii="Tahoma" w:hAnsi="Tahoma" w:cs="Tahoma"/>
        </w:rPr>
        <w:t>prontamente, ficando entendido que correrão por sua conta e risco tal substituição, sendo</w:t>
      </w:r>
      <w:r w:rsidRPr="002115C2">
        <w:rPr>
          <w:rFonts w:ascii="Tahoma" w:hAnsi="Tahoma" w:cs="Tahoma"/>
          <w:spacing w:val="1"/>
        </w:rPr>
        <w:t xml:space="preserve"> </w:t>
      </w:r>
      <w:r w:rsidRPr="002115C2">
        <w:rPr>
          <w:rFonts w:ascii="Tahoma" w:hAnsi="Tahoma" w:cs="Tahoma"/>
        </w:rPr>
        <w:t>aplicadas</w:t>
      </w:r>
      <w:r w:rsidRPr="002115C2">
        <w:rPr>
          <w:rFonts w:ascii="Tahoma" w:hAnsi="Tahoma" w:cs="Tahoma"/>
          <w:spacing w:val="-1"/>
        </w:rPr>
        <w:t xml:space="preserve"> </w:t>
      </w:r>
      <w:r w:rsidRPr="002115C2">
        <w:rPr>
          <w:rFonts w:ascii="Tahoma" w:hAnsi="Tahoma" w:cs="Tahoma"/>
        </w:rPr>
        <w:t>também</w:t>
      </w:r>
      <w:r w:rsidRPr="002115C2">
        <w:rPr>
          <w:rFonts w:ascii="Tahoma" w:hAnsi="Tahoma" w:cs="Tahoma"/>
          <w:spacing w:val="-1"/>
        </w:rPr>
        <w:t xml:space="preserve"> </w:t>
      </w:r>
      <w:r w:rsidRPr="002115C2">
        <w:rPr>
          <w:rFonts w:ascii="Tahoma" w:hAnsi="Tahoma" w:cs="Tahoma"/>
        </w:rPr>
        <w:t>as</w:t>
      </w:r>
      <w:r w:rsidRPr="002115C2">
        <w:rPr>
          <w:rFonts w:ascii="Tahoma" w:hAnsi="Tahoma" w:cs="Tahoma"/>
          <w:spacing w:val="-3"/>
        </w:rPr>
        <w:t xml:space="preserve"> </w:t>
      </w:r>
      <w:r w:rsidRPr="002115C2">
        <w:rPr>
          <w:rFonts w:ascii="Tahoma" w:hAnsi="Tahoma" w:cs="Tahoma"/>
        </w:rPr>
        <w:t>sanções previstas neste</w:t>
      </w:r>
      <w:r w:rsidRPr="002115C2">
        <w:rPr>
          <w:rFonts w:ascii="Tahoma" w:hAnsi="Tahoma" w:cs="Tahoma"/>
          <w:spacing w:val="-3"/>
        </w:rPr>
        <w:t xml:space="preserve"> </w:t>
      </w:r>
      <w:r w:rsidRPr="002115C2">
        <w:rPr>
          <w:rFonts w:ascii="Tahoma" w:hAnsi="Tahoma" w:cs="Tahoma"/>
        </w:rPr>
        <w:t>Edital.</w:t>
      </w:r>
    </w:p>
    <w:p w14:paraId="6FE7C5DA" w14:textId="77777777" w:rsidR="00536760" w:rsidRPr="002115C2" w:rsidRDefault="00536760" w:rsidP="00A73E8F">
      <w:pPr>
        <w:spacing w:line="276" w:lineRule="auto"/>
        <w:jc w:val="both"/>
        <w:rPr>
          <w:rFonts w:ascii="Tahoma" w:hAnsi="Tahoma" w:cs="Tahoma"/>
          <w:b/>
          <w:color w:val="EE0000"/>
        </w:rPr>
      </w:pPr>
    </w:p>
    <w:p w14:paraId="364F0913" w14:textId="09C6E3D1" w:rsidR="00536760" w:rsidRPr="002115C2" w:rsidRDefault="00420631" w:rsidP="00A73E8F">
      <w:pPr>
        <w:spacing w:line="276" w:lineRule="auto"/>
        <w:jc w:val="both"/>
        <w:rPr>
          <w:rFonts w:ascii="Tahoma" w:hAnsi="Tahoma" w:cs="Tahoma"/>
          <w:b/>
        </w:rPr>
      </w:pPr>
      <w:r w:rsidRPr="002115C2">
        <w:rPr>
          <w:rFonts w:ascii="Tahoma" w:hAnsi="Tahoma" w:cs="Tahoma"/>
          <w:b/>
        </w:rPr>
        <w:t>19</w:t>
      </w:r>
      <w:r w:rsidR="00536760" w:rsidRPr="002115C2">
        <w:rPr>
          <w:rFonts w:ascii="Tahoma" w:hAnsi="Tahoma" w:cs="Tahoma"/>
          <w:b/>
        </w:rPr>
        <w:t>. DO</w:t>
      </w:r>
      <w:r w:rsidR="003B7480" w:rsidRPr="002115C2">
        <w:rPr>
          <w:rFonts w:ascii="Tahoma" w:hAnsi="Tahoma" w:cs="Tahoma"/>
          <w:b/>
        </w:rPr>
        <w:t xml:space="preserve"> RECEBIMENTO DO OBJETO E DO </w:t>
      </w:r>
      <w:r w:rsidR="00536760" w:rsidRPr="002115C2">
        <w:rPr>
          <w:rFonts w:ascii="Tahoma" w:hAnsi="Tahoma" w:cs="Tahoma"/>
          <w:b/>
        </w:rPr>
        <w:t xml:space="preserve">PAGAMENTO: </w:t>
      </w:r>
    </w:p>
    <w:p w14:paraId="5A1DB337" w14:textId="591974CC" w:rsidR="00356B23" w:rsidRPr="002115C2" w:rsidRDefault="00356B23" w:rsidP="00A73E8F">
      <w:pPr>
        <w:spacing w:line="276" w:lineRule="auto"/>
        <w:jc w:val="both"/>
        <w:rPr>
          <w:rFonts w:ascii="Tahoma" w:hAnsi="Tahoma" w:cs="Tahoma"/>
          <w:bCs/>
        </w:rPr>
      </w:pPr>
      <w:r w:rsidRPr="002115C2">
        <w:rPr>
          <w:rFonts w:ascii="Tahoma" w:hAnsi="Tahoma" w:cs="Tahoma"/>
          <w:b/>
        </w:rPr>
        <w:t>19.1.</w:t>
      </w:r>
      <w:r w:rsidRPr="002115C2">
        <w:rPr>
          <w:rFonts w:ascii="Tahoma" w:hAnsi="Tahoma" w:cs="Tahoma"/>
          <w:bCs/>
        </w:rPr>
        <w:t xml:space="preserve"> O objeto licitado será recebido:</w:t>
      </w:r>
    </w:p>
    <w:p w14:paraId="4EA6F0BC" w14:textId="40A2A2FB" w:rsidR="00356B23" w:rsidRPr="002115C2" w:rsidRDefault="00356B23" w:rsidP="00A73E8F">
      <w:pPr>
        <w:spacing w:line="276" w:lineRule="auto"/>
        <w:ind w:left="454"/>
        <w:jc w:val="both"/>
        <w:rPr>
          <w:rFonts w:ascii="Tahoma" w:hAnsi="Tahoma" w:cs="Tahoma"/>
          <w:bCs/>
        </w:rPr>
      </w:pPr>
      <w:r w:rsidRPr="002115C2">
        <w:rPr>
          <w:rFonts w:ascii="Tahoma" w:hAnsi="Tahoma" w:cs="Tahoma"/>
          <w:b/>
        </w:rPr>
        <w:t>19.1.1.</w:t>
      </w:r>
      <w:r w:rsidRPr="002115C2">
        <w:rPr>
          <w:rFonts w:ascii="Tahoma" w:hAnsi="Tahoma" w:cs="Tahoma"/>
          <w:bCs/>
        </w:rPr>
        <w:t xml:space="preserve"> Provisoriamente, pelo responsável por seu acompanhamento e fiscalização, mediante termo detalhado, quando verificado o cumprimento das exigências de caráter técnico.</w:t>
      </w:r>
    </w:p>
    <w:p w14:paraId="23C3047D" w14:textId="3A534E1A" w:rsidR="00356B23" w:rsidRPr="002115C2" w:rsidRDefault="00356B23" w:rsidP="00A73E8F">
      <w:pPr>
        <w:spacing w:line="276" w:lineRule="auto"/>
        <w:ind w:left="454"/>
        <w:jc w:val="both"/>
        <w:rPr>
          <w:rFonts w:ascii="Tahoma" w:hAnsi="Tahoma" w:cs="Tahoma"/>
          <w:bCs/>
        </w:rPr>
      </w:pPr>
      <w:r w:rsidRPr="002115C2">
        <w:rPr>
          <w:rFonts w:ascii="Tahoma" w:hAnsi="Tahoma" w:cs="Tahoma"/>
          <w:b/>
        </w:rPr>
        <w:t>19.1.2.</w:t>
      </w:r>
      <w:r w:rsidRPr="002115C2">
        <w:rPr>
          <w:rFonts w:ascii="Tahoma" w:hAnsi="Tahoma" w:cs="Tahoma"/>
          <w:bCs/>
        </w:rPr>
        <w:t xml:space="preserve"> Definitivamente, por servidor ou comissão designado pela autoridade competente, mediante termo detalhado que comprove o atendimento das exigências contratuais.</w:t>
      </w:r>
    </w:p>
    <w:p w14:paraId="2B13E3B9" w14:textId="28E809E6" w:rsidR="00356B23" w:rsidRPr="002115C2" w:rsidRDefault="00356B23" w:rsidP="00A73E8F">
      <w:pPr>
        <w:spacing w:line="276" w:lineRule="auto"/>
        <w:jc w:val="both"/>
        <w:rPr>
          <w:rFonts w:ascii="Tahoma" w:hAnsi="Tahoma" w:cs="Tahoma"/>
          <w:bCs/>
        </w:rPr>
      </w:pPr>
      <w:r w:rsidRPr="002115C2">
        <w:rPr>
          <w:rFonts w:ascii="Tahoma" w:hAnsi="Tahoma" w:cs="Tahoma"/>
          <w:b/>
        </w:rPr>
        <w:t>19.2.</w:t>
      </w:r>
      <w:r w:rsidRPr="002115C2">
        <w:rPr>
          <w:rFonts w:ascii="Tahoma" w:hAnsi="Tahoma" w:cs="Tahoma"/>
          <w:bCs/>
        </w:rPr>
        <w:t xml:space="preserve"> O objeto licitado poderá ser rejeitado, no todo ou em parte, quando estiver em desacordo com o contrato.</w:t>
      </w:r>
    </w:p>
    <w:p w14:paraId="13710DCA" w14:textId="41D0A443" w:rsidR="00356B23" w:rsidRPr="002115C2" w:rsidRDefault="00356B23" w:rsidP="00A73E8F">
      <w:pPr>
        <w:spacing w:line="276" w:lineRule="auto"/>
        <w:jc w:val="both"/>
        <w:rPr>
          <w:rFonts w:ascii="Tahoma" w:hAnsi="Tahoma" w:cs="Tahoma"/>
          <w:bCs/>
        </w:rPr>
      </w:pPr>
      <w:r w:rsidRPr="002115C2">
        <w:rPr>
          <w:rFonts w:ascii="Tahoma" w:hAnsi="Tahoma" w:cs="Tahoma"/>
          <w:b/>
        </w:rPr>
        <w:t>19.3.</w:t>
      </w:r>
      <w:r w:rsidRPr="002115C2">
        <w:rPr>
          <w:rFonts w:ascii="Tahoma" w:hAnsi="Tahoma" w:cs="Tahoma"/>
          <w:bCs/>
        </w:rPr>
        <w:t xml:space="preserve"> O recebimento provisório ou definitivo não excluirá a responsabilidade civil pela solidez e pela segurança d</w:t>
      </w:r>
      <w:r w:rsidR="00C773EC" w:rsidRPr="002115C2">
        <w:rPr>
          <w:rFonts w:ascii="Tahoma" w:hAnsi="Tahoma" w:cs="Tahoma"/>
          <w:bCs/>
        </w:rPr>
        <w:t>o</w:t>
      </w:r>
      <w:r w:rsidRPr="002115C2">
        <w:rPr>
          <w:rFonts w:ascii="Tahoma" w:hAnsi="Tahoma" w:cs="Tahoma"/>
          <w:bCs/>
        </w:rPr>
        <w:t xml:space="preserve"> ob</w:t>
      </w:r>
      <w:r w:rsidR="00C773EC" w:rsidRPr="002115C2">
        <w:rPr>
          <w:rFonts w:ascii="Tahoma" w:hAnsi="Tahoma" w:cs="Tahoma"/>
          <w:bCs/>
        </w:rPr>
        <w:t>jeto</w:t>
      </w:r>
      <w:r w:rsidRPr="002115C2">
        <w:rPr>
          <w:rFonts w:ascii="Tahoma" w:hAnsi="Tahoma" w:cs="Tahoma"/>
          <w:bCs/>
        </w:rPr>
        <w:t>, nem a responsabilidade ético-profissional pela perfeita execução do contrato, nos limites estabelecidos pela lei ou pelo contrato.</w:t>
      </w:r>
    </w:p>
    <w:p w14:paraId="2EA2406C" w14:textId="5C716A4D" w:rsidR="000A230B" w:rsidRPr="002115C2" w:rsidRDefault="00420631" w:rsidP="000A230B">
      <w:pPr>
        <w:spacing w:line="276" w:lineRule="auto"/>
        <w:jc w:val="both"/>
        <w:rPr>
          <w:rFonts w:ascii="Tahoma" w:hAnsi="Tahoma" w:cs="Tahoma"/>
        </w:rPr>
      </w:pPr>
      <w:r w:rsidRPr="002115C2">
        <w:rPr>
          <w:rFonts w:ascii="Tahoma" w:hAnsi="Tahoma" w:cs="Tahoma"/>
          <w:b/>
          <w:bCs/>
        </w:rPr>
        <w:t>19</w:t>
      </w:r>
      <w:r w:rsidR="009279EA" w:rsidRPr="002115C2">
        <w:rPr>
          <w:rFonts w:ascii="Tahoma" w:hAnsi="Tahoma" w:cs="Tahoma"/>
          <w:b/>
          <w:bCs/>
        </w:rPr>
        <w:t>.</w:t>
      </w:r>
      <w:r w:rsidR="00356B23" w:rsidRPr="002115C2">
        <w:rPr>
          <w:rFonts w:ascii="Tahoma" w:hAnsi="Tahoma" w:cs="Tahoma"/>
          <w:b/>
          <w:bCs/>
        </w:rPr>
        <w:t>4</w:t>
      </w:r>
      <w:r w:rsidR="009279EA" w:rsidRPr="002115C2">
        <w:rPr>
          <w:rFonts w:ascii="Tahoma" w:hAnsi="Tahoma" w:cs="Tahoma"/>
          <w:b/>
          <w:bCs/>
        </w:rPr>
        <w:t>.</w:t>
      </w:r>
      <w:r w:rsidR="009279EA" w:rsidRPr="002115C2">
        <w:rPr>
          <w:rFonts w:ascii="Tahoma" w:hAnsi="Tahoma" w:cs="Tahoma"/>
        </w:rPr>
        <w:t xml:space="preserve"> </w:t>
      </w:r>
      <w:r w:rsidR="000A230B" w:rsidRPr="002115C2">
        <w:rPr>
          <w:rFonts w:ascii="Tahoma" w:hAnsi="Tahoma" w:cs="Tahoma"/>
        </w:rPr>
        <w:t xml:space="preserve">O pagamento será realizado em até </w:t>
      </w:r>
      <w:r w:rsidR="000A230B" w:rsidRPr="002115C2">
        <w:rPr>
          <w:rFonts w:ascii="Tahoma" w:hAnsi="Tahoma" w:cs="Tahoma"/>
          <w:b/>
          <w:bCs/>
        </w:rPr>
        <w:t>10 (dez) dias úteis</w:t>
      </w:r>
      <w:r w:rsidR="000A230B" w:rsidRPr="002115C2">
        <w:rPr>
          <w:rFonts w:ascii="Tahoma" w:hAnsi="Tahoma" w:cs="Tahoma"/>
        </w:rPr>
        <w:t xml:space="preserve">, contados após a aceitação definitiva do </w:t>
      </w:r>
      <w:r w:rsidR="00C773EC" w:rsidRPr="002115C2">
        <w:rPr>
          <w:rFonts w:ascii="Tahoma" w:hAnsi="Tahoma" w:cs="Tahoma"/>
        </w:rPr>
        <w:t>objeto</w:t>
      </w:r>
      <w:r w:rsidR="000A230B" w:rsidRPr="002115C2">
        <w:rPr>
          <w:rFonts w:ascii="Tahoma" w:hAnsi="Tahoma" w:cs="Tahoma"/>
        </w:rPr>
        <w:t>. A liberação do valor está condicionada a:</w:t>
      </w:r>
    </w:p>
    <w:p w14:paraId="218E36B8" w14:textId="77777777" w:rsidR="000A230B" w:rsidRPr="002115C2" w:rsidRDefault="000A230B">
      <w:pPr>
        <w:numPr>
          <w:ilvl w:val="0"/>
          <w:numId w:val="11"/>
        </w:numPr>
        <w:spacing w:line="276" w:lineRule="auto"/>
        <w:jc w:val="both"/>
        <w:rPr>
          <w:rFonts w:ascii="Tahoma" w:hAnsi="Tahoma" w:cs="Tahoma"/>
        </w:rPr>
      </w:pPr>
      <w:r w:rsidRPr="002115C2">
        <w:rPr>
          <w:rFonts w:ascii="Tahoma" w:hAnsi="Tahoma" w:cs="Tahoma"/>
        </w:rPr>
        <w:t>Verificação do cumprimento de todas as obrigações contratuais (Termo de Referência e Proposta);</w:t>
      </w:r>
    </w:p>
    <w:p w14:paraId="3289FA69" w14:textId="263C7DF2" w:rsidR="009279EA" w:rsidRPr="002115C2" w:rsidRDefault="000A230B">
      <w:pPr>
        <w:numPr>
          <w:ilvl w:val="0"/>
          <w:numId w:val="11"/>
        </w:numPr>
        <w:spacing w:line="276" w:lineRule="auto"/>
        <w:jc w:val="both"/>
        <w:rPr>
          <w:rFonts w:ascii="Tahoma" w:hAnsi="Tahoma" w:cs="Tahoma"/>
        </w:rPr>
      </w:pPr>
      <w:r w:rsidRPr="002115C2">
        <w:rPr>
          <w:rFonts w:ascii="Tahoma" w:hAnsi="Tahoma" w:cs="Tahoma"/>
        </w:rPr>
        <w:t>Apresentação da nota fiscal ou fatura correspondente pelo fornecedor.</w:t>
      </w:r>
    </w:p>
    <w:p w14:paraId="72585121" w14:textId="6580D7C2" w:rsidR="009279EA" w:rsidRPr="002115C2" w:rsidRDefault="00420631" w:rsidP="00D61A31">
      <w:pPr>
        <w:pStyle w:val="PargrafodaLista"/>
        <w:widowControl w:val="0"/>
        <w:autoSpaceDE w:val="0"/>
        <w:autoSpaceDN w:val="0"/>
        <w:spacing w:line="276" w:lineRule="auto"/>
        <w:ind w:left="454"/>
        <w:contextualSpacing w:val="0"/>
        <w:jc w:val="both"/>
        <w:rPr>
          <w:rFonts w:ascii="Tahoma" w:hAnsi="Tahoma" w:cs="Tahoma"/>
        </w:rPr>
      </w:pPr>
      <w:r w:rsidRPr="002115C2">
        <w:rPr>
          <w:rFonts w:ascii="Tahoma" w:hAnsi="Tahoma" w:cs="Tahoma"/>
          <w:b/>
          <w:bCs/>
        </w:rPr>
        <w:t>19</w:t>
      </w:r>
      <w:r w:rsidR="009279EA" w:rsidRPr="002115C2">
        <w:rPr>
          <w:rFonts w:ascii="Tahoma" w:hAnsi="Tahoma" w:cs="Tahoma"/>
          <w:b/>
          <w:bCs/>
        </w:rPr>
        <w:t>.1.1.</w:t>
      </w:r>
      <w:r w:rsidR="009279EA" w:rsidRPr="002115C2">
        <w:rPr>
          <w:rFonts w:ascii="Tahoma" w:hAnsi="Tahoma" w:cs="Tahoma"/>
        </w:rPr>
        <w:t xml:space="preserve"> A nota fiscal/fatura emitida pelo fornecedor deverá </w:t>
      </w:r>
      <w:r w:rsidR="009279EA" w:rsidRPr="002115C2">
        <w:rPr>
          <w:rFonts w:ascii="Tahoma" w:hAnsi="Tahoma" w:cs="Tahoma"/>
          <w:spacing w:val="-5"/>
        </w:rPr>
        <w:t xml:space="preserve">conter, </w:t>
      </w:r>
      <w:r w:rsidR="009279EA" w:rsidRPr="002115C2">
        <w:rPr>
          <w:rFonts w:ascii="Tahoma" w:hAnsi="Tahoma" w:cs="Tahoma"/>
        </w:rPr>
        <w:t xml:space="preserve">em local de fácil visualização, a indicação do número do processo e o número do pregão, a </w:t>
      </w:r>
      <w:r w:rsidR="009279EA" w:rsidRPr="002115C2">
        <w:rPr>
          <w:rFonts w:ascii="Tahoma" w:hAnsi="Tahoma" w:cs="Tahoma"/>
          <w:spacing w:val="3"/>
        </w:rPr>
        <w:t xml:space="preserve">fim </w:t>
      </w:r>
      <w:r w:rsidR="009279EA" w:rsidRPr="002115C2">
        <w:rPr>
          <w:rFonts w:ascii="Tahoma" w:hAnsi="Tahoma" w:cs="Tahoma"/>
        </w:rPr>
        <w:t>de acelerar o trâmite de recebimento do material e posterior liberação do documento fiscal para</w:t>
      </w:r>
      <w:r w:rsidR="009279EA" w:rsidRPr="002115C2">
        <w:rPr>
          <w:rFonts w:ascii="Tahoma" w:hAnsi="Tahoma" w:cs="Tahoma"/>
          <w:spacing w:val="-8"/>
        </w:rPr>
        <w:t xml:space="preserve"> </w:t>
      </w:r>
      <w:r w:rsidR="009279EA" w:rsidRPr="002115C2">
        <w:rPr>
          <w:rFonts w:ascii="Tahoma" w:hAnsi="Tahoma" w:cs="Tahoma"/>
        </w:rPr>
        <w:t>pagamento.</w:t>
      </w:r>
    </w:p>
    <w:p w14:paraId="412D47AA" w14:textId="353DA5D8" w:rsidR="009279EA" w:rsidRPr="002115C2" w:rsidRDefault="00420631" w:rsidP="00D61A31">
      <w:pPr>
        <w:pStyle w:val="PargrafodaLista"/>
        <w:widowControl w:val="0"/>
        <w:tabs>
          <w:tab w:val="left" w:pos="765"/>
        </w:tabs>
        <w:autoSpaceDE w:val="0"/>
        <w:autoSpaceDN w:val="0"/>
        <w:spacing w:line="276" w:lineRule="auto"/>
        <w:ind w:left="454"/>
        <w:contextualSpacing w:val="0"/>
        <w:jc w:val="both"/>
        <w:rPr>
          <w:rFonts w:ascii="Tahoma" w:hAnsi="Tahoma" w:cs="Tahoma"/>
        </w:rPr>
      </w:pPr>
      <w:r w:rsidRPr="002115C2">
        <w:rPr>
          <w:rFonts w:ascii="Tahoma" w:hAnsi="Tahoma" w:cs="Tahoma"/>
          <w:b/>
          <w:bCs/>
        </w:rPr>
        <w:t>19</w:t>
      </w:r>
      <w:r w:rsidR="009279EA" w:rsidRPr="002115C2">
        <w:rPr>
          <w:rFonts w:ascii="Tahoma" w:hAnsi="Tahoma" w:cs="Tahoma"/>
          <w:b/>
          <w:bCs/>
        </w:rPr>
        <w:t>.1.2.</w:t>
      </w:r>
      <w:r w:rsidR="009279EA" w:rsidRPr="002115C2">
        <w:rPr>
          <w:rFonts w:ascii="Tahoma" w:hAnsi="Tahoma" w:cs="Tahoma"/>
        </w:rPr>
        <w:t xml:space="preserve"> Não será efetuado qualquer pagamento à CONTRATADA enquanto houver pendência</w:t>
      </w:r>
      <w:r w:rsidR="009279EA" w:rsidRPr="002115C2">
        <w:rPr>
          <w:rFonts w:ascii="Tahoma" w:hAnsi="Tahoma" w:cs="Tahoma"/>
          <w:spacing w:val="1"/>
        </w:rPr>
        <w:t xml:space="preserve"> </w:t>
      </w:r>
      <w:r w:rsidR="009279EA" w:rsidRPr="002115C2">
        <w:rPr>
          <w:rFonts w:ascii="Tahoma" w:hAnsi="Tahoma" w:cs="Tahoma"/>
        </w:rPr>
        <w:t>de</w:t>
      </w:r>
      <w:r w:rsidR="009279EA" w:rsidRPr="002115C2">
        <w:rPr>
          <w:rFonts w:ascii="Tahoma" w:hAnsi="Tahoma" w:cs="Tahoma"/>
          <w:spacing w:val="-2"/>
        </w:rPr>
        <w:t xml:space="preserve"> </w:t>
      </w:r>
      <w:r w:rsidR="009279EA" w:rsidRPr="002115C2">
        <w:rPr>
          <w:rFonts w:ascii="Tahoma" w:hAnsi="Tahoma" w:cs="Tahoma"/>
        </w:rPr>
        <w:t>liquidação</w:t>
      </w:r>
      <w:r w:rsidR="009279EA" w:rsidRPr="002115C2">
        <w:rPr>
          <w:rFonts w:ascii="Tahoma" w:hAnsi="Tahoma" w:cs="Tahoma"/>
          <w:spacing w:val="-1"/>
        </w:rPr>
        <w:t xml:space="preserve"> </w:t>
      </w:r>
      <w:r w:rsidR="009279EA" w:rsidRPr="002115C2">
        <w:rPr>
          <w:rFonts w:ascii="Tahoma" w:hAnsi="Tahoma" w:cs="Tahoma"/>
        </w:rPr>
        <w:t>da</w:t>
      </w:r>
      <w:r w:rsidR="009279EA" w:rsidRPr="002115C2">
        <w:rPr>
          <w:rFonts w:ascii="Tahoma" w:hAnsi="Tahoma" w:cs="Tahoma"/>
          <w:spacing w:val="-5"/>
        </w:rPr>
        <w:t xml:space="preserve"> </w:t>
      </w:r>
      <w:r w:rsidR="009279EA" w:rsidRPr="002115C2">
        <w:rPr>
          <w:rFonts w:ascii="Tahoma" w:hAnsi="Tahoma" w:cs="Tahoma"/>
        </w:rPr>
        <w:t>obrigação</w:t>
      </w:r>
      <w:r w:rsidR="009279EA" w:rsidRPr="002115C2">
        <w:rPr>
          <w:rFonts w:ascii="Tahoma" w:hAnsi="Tahoma" w:cs="Tahoma"/>
          <w:spacing w:val="-1"/>
        </w:rPr>
        <w:t xml:space="preserve"> </w:t>
      </w:r>
      <w:r w:rsidR="009279EA" w:rsidRPr="002115C2">
        <w:rPr>
          <w:rFonts w:ascii="Tahoma" w:hAnsi="Tahoma" w:cs="Tahoma"/>
        </w:rPr>
        <w:t>financeira</w:t>
      </w:r>
      <w:r w:rsidR="009279EA" w:rsidRPr="002115C2">
        <w:rPr>
          <w:rFonts w:ascii="Tahoma" w:hAnsi="Tahoma" w:cs="Tahoma"/>
          <w:spacing w:val="-2"/>
        </w:rPr>
        <w:t xml:space="preserve"> </w:t>
      </w:r>
      <w:r w:rsidR="009279EA" w:rsidRPr="002115C2">
        <w:rPr>
          <w:rFonts w:ascii="Tahoma" w:hAnsi="Tahoma" w:cs="Tahoma"/>
        </w:rPr>
        <w:t>em</w:t>
      </w:r>
      <w:r w:rsidR="009279EA" w:rsidRPr="002115C2">
        <w:rPr>
          <w:rFonts w:ascii="Tahoma" w:hAnsi="Tahoma" w:cs="Tahoma"/>
          <w:spacing w:val="-3"/>
        </w:rPr>
        <w:t xml:space="preserve"> </w:t>
      </w:r>
      <w:r w:rsidR="009279EA" w:rsidRPr="002115C2">
        <w:rPr>
          <w:rFonts w:ascii="Tahoma" w:hAnsi="Tahoma" w:cs="Tahoma"/>
        </w:rPr>
        <w:t>virtude</w:t>
      </w:r>
      <w:r w:rsidR="009279EA" w:rsidRPr="002115C2">
        <w:rPr>
          <w:rFonts w:ascii="Tahoma" w:hAnsi="Tahoma" w:cs="Tahoma"/>
          <w:spacing w:val="-4"/>
        </w:rPr>
        <w:t xml:space="preserve"> </w:t>
      </w:r>
      <w:r w:rsidR="009279EA" w:rsidRPr="002115C2">
        <w:rPr>
          <w:rFonts w:ascii="Tahoma" w:hAnsi="Tahoma" w:cs="Tahoma"/>
        </w:rPr>
        <w:t>de</w:t>
      </w:r>
      <w:r w:rsidR="009279EA" w:rsidRPr="002115C2">
        <w:rPr>
          <w:rFonts w:ascii="Tahoma" w:hAnsi="Tahoma" w:cs="Tahoma"/>
          <w:spacing w:val="-1"/>
        </w:rPr>
        <w:t xml:space="preserve"> </w:t>
      </w:r>
      <w:r w:rsidR="009279EA" w:rsidRPr="002115C2">
        <w:rPr>
          <w:rFonts w:ascii="Tahoma" w:hAnsi="Tahoma" w:cs="Tahoma"/>
        </w:rPr>
        <w:t>penalidade</w:t>
      </w:r>
      <w:r w:rsidR="009279EA" w:rsidRPr="002115C2">
        <w:rPr>
          <w:rFonts w:ascii="Tahoma" w:hAnsi="Tahoma" w:cs="Tahoma"/>
          <w:spacing w:val="-2"/>
        </w:rPr>
        <w:t xml:space="preserve"> </w:t>
      </w:r>
      <w:r w:rsidR="009279EA" w:rsidRPr="002115C2">
        <w:rPr>
          <w:rFonts w:ascii="Tahoma" w:hAnsi="Tahoma" w:cs="Tahoma"/>
        </w:rPr>
        <w:t>ou</w:t>
      </w:r>
      <w:r w:rsidR="009279EA" w:rsidRPr="002115C2">
        <w:rPr>
          <w:rFonts w:ascii="Tahoma" w:hAnsi="Tahoma" w:cs="Tahoma"/>
          <w:spacing w:val="-4"/>
        </w:rPr>
        <w:t xml:space="preserve"> </w:t>
      </w:r>
      <w:r w:rsidR="009279EA" w:rsidRPr="002115C2">
        <w:rPr>
          <w:rFonts w:ascii="Tahoma" w:hAnsi="Tahoma" w:cs="Tahoma"/>
        </w:rPr>
        <w:t>inadimplência</w:t>
      </w:r>
      <w:r w:rsidR="009279EA" w:rsidRPr="002115C2">
        <w:rPr>
          <w:rFonts w:ascii="Tahoma" w:hAnsi="Tahoma" w:cs="Tahoma"/>
          <w:spacing w:val="-3"/>
        </w:rPr>
        <w:t xml:space="preserve"> </w:t>
      </w:r>
      <w:r w:rsidR="009279EA" w:rsidRPr="002115C2">
        <w:rPr>
          <w:rFonts w:ascii="Tahoma" w:hAnsi="Tahoma" w:cs="Tahoma"/>
        </w:rPr>
        <w:t>contratual.</w:t>
      </w:r>
    </w:p>
    <w:p w14:paraId="188531D8" w14:textId="77777777" w:rsidR="00E045EF" w:rsidRPr="002115C2" w:rsidRDefault="00E045EF" w:rsidP="00A73E8F">
      <w:pPr>
        <w:spacing w:line="276" w:lineRule="auto"/>
        <w:ind w:left="708"/>
        <w:jc w:val="both"/>
        <w:rPr>
          <w:rFonts w:ascii="Tahoma" w:hAnsi="Tahoma" w:cs="Tahoma"/>
          <w:bCs/>
          <w:color w:val="EE0000"/>
        </w:rPr>
      </w:pPr>
    </w:p>
    <w:p w14:paraId="253B1F20" w14:textId="1908502A" w:rsidR="00536760" w:rsidRPr="002115C2" w:rsidRDefault="00536760" w:rsidP="00A73E8F">
      <w:pPr>
        <w:spacing w:line="276" w:lineRule="auto"/>
        <w:jc w:val="both"/>
        <w:rPr>
          <w:rFonts w:ascii="Tahoma" w:hAnsi="Tahoma" w:cs="Tahoma"/>
          <w:b/>
          <w:color w:val="000000" w:themeColor="text1"/>
        </w:rPr>
      </w:pPr>
      <w:r w:rsidRPr="002115C2">
        <w:rPr>
          <w:rFonts w:ascii="Tahoma" w:hAnsi="Tahoma" w:cs="Tahoma"/>
          <w:b/>
          <w:color w:val="000000" w:themeColor="text1"/>
        </w:rPr>
        <w:t>2</w:t>
      </w:r>
      <w:r w:rsidR="00420631" w:rsidRPr="002115C2">
        <w:rPr>
          <w:rFonts w:ascii="Tahoma" w:hAnsi="Tahoma" w:cs="Tahoma"/>
          <w:b/>
          <w:color w:val="000000" w:themeColor="text1"/>
        </w:rPr>
        <w:t>0</w:t>
      </w:r>
      <w:r w:rsidRPr="002115C2">
        <w:rPr>
          <w:rFonts w:ascii="Tahoma" w:hAnsi="Tahoma" w:cs="Tahoma"/>
          <w:b/>
          <w:color w:val="000000" w:themeColor="text1"/>
        </w:rPr>
        <w:t xml:space="preserve">. SANÇÕES ADMINISTRATIVAS: </w:t>
      </w:r>
    </w:p>
    <w:p w14:paraId="0272B064" w14:textId="3CB07B99" w:rsidR="00536760" w:rsidRPr="002115C2" w:rsidRDefault="00536760" w:rsidP="00A73E8F">
      <w:pPr>
        <w:spacing w:line="276" w:lineRule="auto"/>
        <w:jc w:val="both"/>
        <w:rPr>
          <w:rFonts w:ascii="Tahoma" w:hAnsi="Tahoma" w:cs="Tahoma"/>
          <w:bCs/>
          <w:color w:val="000000" w:themeColor="text1"/>
        </w:rPr>
      </w:pPr>
      <w:r w:rsidRPr="002115C2">
        <w:rPr>
          <w:rFonts w:ascii="Tahoma" w:hAnsi="Tahoma" w:cs="Tahoma"/>
          <w:b/>
          <w:color w:val="000000" w:themeColor="text1"/>
        </w:rPr>
        <w:t>2</w:t>
      </w:r>
      <w:r w:rsidR="00420631" w:rsidRPr="002115C2">
        <w:rPr>
          <w:rFonts w:ascii="Tahoma" w:hAnsi="Tahoma" w:cs="Tahoma"/>
          <w:b/>
          <w:color w:val="000000" w:themeColor="text1"/>
        </w:rPr>
        <w:t>0</w:t>
      </w:r>
      <w:r w:rsidRPr="002115C2">
        <w:rPr>
          <w:rFonts w:ascii="Tahoma" w:hAnsi="Tahoma" w:cs="Tahoma"/>
          <w:b/>
          <w:color w:val="000000" w:themeColor="text1"/>
        </w:rPr>
        <w:t>.1.</w:t>
      </w:r>
      <w:r w:rsidRPr="002115C2">
        <w:rPr>
          <w:rFonts w:ascii="Tahoma" w:hAnsi="Tahoma" w:cs="Tahoma"/>
          <w:bCs/>
          <w:color w:val="000000" w:themeColor="text1"/>
        </w:rPr>
        <w:t xml:space="preserve"> O licitante ou o contratado será responsabilizado administrativamente pelas seguintes infrações:</w:t>
      </w:r>
    </w:p>
    <w:p w14:paraId="04E5B11E" w14:textId="354F7BBB" w:rsidR="00536760" w:rsidRPr="002115C2" w:rsidRDefault="004530E1" w:rsidP="00A73E8F">
      <w:pPr>
        <w:spacing w:line="276" w:lineRule="auto"/>
        <w:ind w:left="708"/>
        <w:jc w:val="both"/>
        <w:rPr>
          <w:rFonts w:ascii="Tahoma" w:hAnsi="Tahoma" w:cs="Tahoma"/>
          <w:bCs/>
          <w:color w:val="000000" w:themeColor="text1"/>
        </w:rPr>
      </w:pPr>
      <w:r w:rsidRPr="002115C2">
        <w:rPr>
          <w:rFonts w:ascii="Tahoma" w:hAnsi="Tahoma" w:cs="Tahoma"/>
          <w:b/>
          <w:color w:val="000000" w:themeColor="text1"/>
        </w:rPr>
        <w:t>a)</w:t>
      </w:r>
      <w:r w:rsidR="00316EDD" w:rsidRPr="002115C2">
        <w:rPr>
          <w:rFonts w:ascii="Tahoma" w:hAnsi="Tahoma" w:cs="Tahoma"/>
          <w:bCs/>
          <w:color w:val="000000" w:themeColor="text1"/>
        </w:rPr>
        <w:t xml:space="preserve"> </w:t>
      </w:r>
      <w:r w:rsidR="00536760" w:rsidRPr="002115C2">
        <w:rPr>
          <w:rFonts w:ascii="Tahoma" w:hAnsi="Tahoma" w:cs="Tahoma"/>
          <w:bCs/>
          <w:color w:val="000000" w:themeColor="text1"/>
        </w:rPr>
        <w:t>dar causa à inexecução parcial do contrato;</w:t>
      </w:r>
    </w:p>
    <w:p w14:paraId="7755BF5A" w14:textId="00864F63" w:rsidR="00536760" w:rsidRPr="002115C2" w:rsidRDefault="004530E1" w:rsidP="00A73E8F">
      <w:pPr>
        <w:spacing w:line="276" w:lineRule="auto"/>
        <w:ind w:left="708"/>
        <w:jc w:val="both"/>
        <w:rPr>
          <w:rFonts w:ascii="Tahoma" w:hAnsi="Tahoma" w:cs="Tahoma"/>
          <w:bCs/>
          <w:color w:val="000000" w:themeColor="text1"/>
        </w:rPr>
      </w:pPr>
      <w:r w:rsidRPr="002115C2">
        <w:rPr>
          <w:rFonts w:ascii="Tahoma" w:hAnsi="Tahoma" w:cs="Tahoma"/>
          <w:b/>
          <w:color w:val="000000" w:themeColor="text1"/>
        </w:rPr>
        <w:t>b)</w:t>
      </w:r>
      <w:r w:rsidR="00316EDD" w:rsidRPr="002115C2">
        <w:rPr>
          <w:rFonts w:ascii="Tahoma" w:hAnsi="Tahoma" w:cs="Tahoma"/>
          <w:bCs/>
          <w:color w:val="000000" w:themeColor="text1"/>
        </w:rPr>
        <w:t xml:space="preserve"> </w:t>
      </w:r>
      <w:r w:rsidR="00536760" w:rsidRPr="002115C2">
        <w:rPr>
          <w:rFonts w:ascii="Tahoma" w:hAnsi="Tahoma" w:cs="Tahoma"/>
          <w:bCs/>
          <w:color w:val="000000" w:themeColor="text1"/>
        </w:rPr>
        <w:t>dar causa à inexecução parcial do contrato que cause grave dano à</w:t>
      </w:r>
      <w:r w:rsidR="00316EDD" w:rsidRPr="002115C2">
        <w:rPr>
          <w:rFonts w:ascii="Tahoma" w:hAnsi="Tahoma" w:cs="Tahoma"/>
          <w:bCs/>
          <w:color w:val="000000" w:themeColor="text1"/>
        </w:rPr>
        <w:t xml:space="preserve"> </w:t>
      </w:r>
      <w:r w:rsidR="00536760" w:rsidRPr="002115C2">
        <w:rPr>
          <w:rFonts w:ascii="Tahoma" w:hAnsi="Tahoma" w:cs="Tahoma"/>
          <w:bCs/>
          <w:color w:val="000000" w:themeColor="text1"/>
        </w:rPr>
        <w:t>Administração, ao funcionamento dos serviços públicos ou ao interesse coletivo;</w:t>
      </w:r>
    </w:p>
    <w:p w14:paraId="2F9AC5D3" w14:textId="225DF38B" w:rsidR="00536760" w:rsidRPr="002115C2" w:rsidRDefault="004530E1" w:rsidP="00A73E8F">
      <w:pPr>
        <w:spacing w:line="276" w:lineRule="auto"/>
        <w:ind w:left="708"/>
        <w:jc w:val="both"/>
        <w:rPr>
          <w:rFonts w:ascii="Tahoma" w:hAnsi="Tahoma" w:cs="Tahoma"/>
          <w:bCs/>
          <w:color w:val="000000" w:themeColor="text1"/>
        </w:rPr>
      </w:pPr>
      <w:r w:rsidRPr="002115C2">
        <w:rPr>
          <w:rFonts w:ascii="Tahoma" w:hAnsi="Tahoma" w:cs="Tahoma"/>
          <w:b/>
          <w:color w:val="000000" w:themeColor="text1"/>
        </w:rPr>
        <w:t>c)</w:t>
      </w:r>
      <w:r w:rsidR="00316EDD" w:rsidRPr="002115C2">
        <w:rPr>
          <w:rFonts w:ascii="Tahoma" w:hAnsi="Tahoma" w:cs="Tahoma"/>
          <w:bCs/>
          <w:color w:val="000000" w:themeColor="text1"/>
        </w:rPr>
        <w:t xml:space="preserve"> </w:t>
      </w:r>
      <w:r w:rsidR="00536760" w:rsidRPr="002115C2">
        <w:rPr>
          <w:rFonts w:ascii="Tahoma" w:hAnsi="Tahoma" w:cs="Tahoma"/>
          <w:bCs/>
          <w:color w:val="000000" w:themeColor="text1"/>
        </w:rPr>
        <w:t>dar causa à inexecução total do contrato;</w:t>
      </w:r>
    </w:p>
    <w:p w14:paraId="5FA3F94E" w14:textId="795931D2" w:rsidR="00536760" w:rsidRPr="002115C2" w:rsidRDefault="004530E1" w:rsidP="00A73E8F">
      <w:pPr>
        <w:spacing w:line="276" w:lineRule="auto"/>
        <w:ind w:left="708"/>
        <w:jc w:val="both"/>
        <w:rPr>
          <w:rFonts w:ascii="Tahoma" w:hAnsi="Tahoma" w:cs="Tahoma"/>
          <w:bCs/>
          <w:color w:val="000000" w:themeColor="text1"/>
        </w:rPr>
      </w:pPr>
      <w:r w:rsidRPr="002115C2">
        <w:rPr>
          <w:rFonts w:ascii="Tahoma" w:hAnsi="Tahoma" w:cs="Tahoma"/>
          <w:b/>
          <w:color w:val="000000" w:themeColor="text1"/>
        </w:rPr>
        <w:t>d)</w:t>
      </w:r>
      <w:r w:rsidR="00316EDD" w:rsidRPr="002115C2">
        <w:rPr>
          <w:rFonts w:ascii="Tahoma" w:hAnsi="Tahoma" w:cs="Tahoma"/>
          <w:bCs/>
          <w:color w:val="000000" w:themeColor="text1"/>
        </w:rPr>
        <w:t xml:space="preserve"> </w:t>
      </w:r>
      <w:r w:rsidR="00536760" w:rsidRPr="002115C2">
        <w:rPr>
          <w:rFonts w:ascii="Tahoma" w:hAnsi="Tahoma" w:cs="Tahoma"/>
          <w:bCs/>
          <w:color w:val="000000" w:themeColor="text1"/>
        </w:rPr>
        <w:t>deixar de entregar a documentação exigida para o certame;</w:t>
      </w:r>
    </w:p>
    <w:p w14:paraId="30A01462" w14:textId="44532495" w:rsidR="00536760" w:rsidRPr="002115C2" w:rsidRDefault="004530E1" w:rsidP="00A73E8F">
      <w:pPr>
        <w:spacing w:line="276" w:lineRule="auto"/>
        <w:ind w:left="708"/>
        <w:jc w:val="both"/>
        <w:rPr>
          <w:rFonts w:ascii="Tahoma" w:hAnsi="Tahoma" w:cs="Tahoma"/>
          <w:bCs/>
          <w:color w:val="000000" w:themeColor="text1"/>
        </w:rPr>
      </w:pPr>
      <w:r w:rsidRPr="002115C2">
        <w:rPr>
          <w:rFonts w:ascii="Tahoma" w:hAnsi="Tahoma" w:cs="Tahoma"/>
          <w:b/>
          <w:color w:val="000000" w:themeColor="text1"/>
        </w:rPr>
        <w:t>e)</w:t>
      </w:r>
      <w:r w:rsidR="00316EDD" w:rsidRPr="002115C2">
        <w:rPr>
          <w:rFonts w:ascii="Tahoma" w:hAnsi="Tahoma" w:cs="Tahoma"/>
          <w:bCs/>
          <w:color w:val="000000" w:themeColor="text1"/>
        </w:rPr>
        <w:t xml:space="preserve"> </w:t>
      </w:r>
      <w:r w:rsidR="00536760" w:rsidRPr="002115C2">
        <w:rPr>
          <w:rFonts w:ascii="Tahoma" w:hAnsi="Tahoma" w:cs="Tahoma"/>
          <w:bCs/>
          <w:color w:val="000000" w:themeColor="text1"/>
        </w:rPr>
        <w:t>não manter a proposta, salvo em decorrência de fato superveniente devidamente</w:t>
      </w:r>
    </w:p>
    <w:p w14:paraId="083AAE6D" w14:textId="77777777" w:rsidR="00536760" w:rsidRPr="002115C2" w:rsidRDefault="00536760" w:rsidP="00A73E8F">
      <w:pPr>
        <w:spacing w:line="276" w:lineRule="auto"/>
        <w:ind w:left="708"/>
        <w:jc w:val="both"/>
        <w:rPr>
          <w:rFonts w:ascii="Tahoma" w:hAnsi="Tahoma" w:cs="Tahoma"/>
          <w:bCs/>
          <w:color w:val="000000" w:themeColor="text1"/>
        </w:rPr>
      </w:pPr>
      <w:r w:rsidRPr="002115C2">
        <w:rPr>
          <w:rFonts w:ascii="Tahoma" w:hAnsi="Tahoma" w:cs="Tahoma"/>
          <w:bCs/>
          <w:color w:val="000000" w:themeColor="text1"/>
        </w:rPr>
        <w:t>justificado;</w:t>
      </w:r>
    </w:p>
    <w:p w14:paraId="4E422F43" w14:textId="41033F18" w:rsidR="00536760" w:rsidRPr="002115C2" w:rsidRDefault="004530E1" w:rsidP="00A73E8F">
      <w:pPr>
        <w:spacing w:line="276" w:lineRule="auto"/>
        <w:ind w:left="708"/>
        <w:jc w:val="both"/>
        <w:rPr>
          <w:rFonts w:ascii="Tahoma" w:hAnsi="Tahoma" w:cs="Tahoma"/>
          <w:bCs/>
          <w:color w:val="000000" w:themeColor="text1"/>
        </w:rPr>
      </w:pPr>
      <w:r w:rsidRPr="002115C2">
        <w:rPr>
          <w:rFonts w:ascii="Tahoma" w:hAnsi="Tahoma" w:cs="Tahoma"/>
          <w:b/>
          <w:color w:val="000000" w:themeColor="text1"/>
        </w:rPr>
        <w:t>f)</w:t>
      </w:r>
      <w:r w:rsidR="00316EDD" w:rsidRPr="002115C2">
        <w:rPr>
          <w:rFonts w:ascii="Tahoma" w:hAnsi="Tahoma" w:cs="Tahoma"/>
          <w:bCs/>
          <w:color w:val="000000" w:themeColor="text1"/>
        </w:rPr>
        <w:t xml:space="preserve"> </w:t>
      </w:r>
      <w:r w:rsidR="00536760" w:rsidRPr="002115C2">
        <w:rPr>
          <w:rFonts w:ascii="Tahoma" w:hAnsi="Tahoma" w:cs="Tahoma"/>
          <w:bCs/>
          <w:color w:val="000000" w:themeColor="text1"/>
        </w:rPr>
        <w:t>não celebrar o contrato ou não entregar a documentação exigida para a contratação, quando convocado dentro do prazo de validade de sua proposta;</w:t>
      </w:r>
    </w:p>
    <w:p w14:paraId="5C1C08DC" w14:textId="1398AF80" w:rsidR="00536760" w:rsidRPr="002115C2" w:rsidRDefault="004530E1" w:rsidP="00A73E8F">
      <w:pPr>
        <w:spacing w:line="276" w:lineRule="auto"/>
        <w:ind w:left="708"/>
        <w:jc w:val="both"/>
        <w:rPr>
          <w:rFonts w:ascii="Tahoma" w:hAnsi="Tahoma" w:cs="Tahoma"/>
          <w:bCs/>
          <w:color w:val="000000" w:themeColor="text1"/>
        </w:rPr>
      </w:pPr>
      <w:r w:rsidRPr="002115C2">
        <w:rPr>
          <w:rFonts w:ascii="Tahoma" w:hAnsi="Tahoma" w:cs="Tahoma"/>
          <w:b/>
          <w:color w:val="000000" w:themeColor="text1"/>
        </w:rPr>
        <w:t>g)</w:t>
      </w:r>
      <w:r w:rsidR="00316EDD" w:rsidRPr="002115C2">
        <w:rPr>
          <w:rFonts w:ascii="Tahoma" w:hAnsi="Tahoma" w:cs="Tahoma"/>
          <w:bCs/>
          <w:color w:val="000000" w:themeColor="text1"/>
        </w:rPr>
        <w:t xml:space="preserve"> </w:t>
      </w:r>
      <w:r w:rsidR="00536760" w:rsidRPr="002115C2">
        <w:rPr>
          <w:rFonts w:ascii="Tahoma" w:hAnsi="Tahoma" w:cs="Tahoma"/>
          <w:bCs/>
          <w:color w:val="000000" w:themeColor="text1"/>
        </w:rPr>
        <w:t>ensejar o retardamento da execução ou da entrega do objeto da licitação sem motivo justificado;</w:t>
      </w:r>
    </w:p>
    <w:p w14:paraId="3A8CD2DD" w14:textId="14AF196F" w:rsidR="00536760" w:rsidRPr="002115C2" w:rsidRDefault="004530E1" w:rsidP="00A73E8F">
      <w:pPr>
        <w:spacing w:line="276" w:lineRule="auto"/>
        <w:ind w:left="708"/>
        <w:jc w:val="both"/>
        <w:rPr>
          <w:rFonts w:ascii="Tahoma" w:hAnsi="Tahoma" w:cs="Tahoma"/>
          <w:bCs/>
          <w:color w:val="000000" w:themeColor="text1"/>
        </w:rPr>
      </w:pPr>
      <w:r w:rsidRPr="002115C2">
        <w:rPr>
          <w:rFonts w:ascii="Tahoma" w:hAnsi="Tahoma" w:cs="Tahoma"/>
          <w:b/>
          <w:color w:val="000000" w:themeColor="text1"/>
        </w:rPr>
        <w:t>h)</w:t>
      </w:r>
      <w:r w:rsidR="00316EDD" w:rsidRPr="002115C2">
        <w:rPr>
          <w:rFonts w:ascii="Tahoma" w:hAnsi="Tahoma" w:cs="Tahoma"/>
          <w:bCs/>
          <w:color w:val="000000" w:themeColor="text1"/>
        </w:rPr>
        <w:t xml:space="preserve"> </w:t>
      </w:r>
      <w:r w:rsidR="00536760" w:rsidRPr="002115C2">
        <w:rPr>
          <w:rFonts w:ascii="Tahoma" w:hAnsi="Tahoma" w:cs="Tahoma"/>
          <w:bCs/>
          <w:color w:val="000000" w:themeColor="text1"/>
        </w:rPr>
        <w:t>apresentar declaração ou documentação falsa exigida para o certame ou prestar declaração falsa durante a licitação ou a execução do contrato;</w:t>
      </w:r>
    </w:p>
    <w:p w14:paraId="47823430" w14:textId="1531CC5A" w:rsidR="00536760" w:rsidRPr="002115C2" w:rsidRDefault="004530E1" w:rsidP="00A73E8F">
      <w:pPr>
        <w:spacing w:line="276" w:lineRule="auto"/>
        <w:ind w:left="708"/>
        <w:jc w:val="both"/>
        <w:rPr>
          <w:rFonts w:ascii="Tahoma" w:hAnsi="Tahoma" w:cs="Tahoma"/>
          <w:bCs/>
          <w:color w:val="000000" w:themeColor="text1"/>
        </w:rPr>
      </w:pPr>
      <w:r w:rsidRPr="002115C2">
        <w:rPr>
          <w:rFonts w:ascii="Tahoma" w:hAnsi="Tahoma" w:cs="Tahoma"/>
          <w:b/>
          <w:color w:val="000000" w:themeColor="text1"/>
        </w:rPr>
        <w:t>i)</w:t>
      </w:r>
      <w:r w:rsidR="00316EDD" w:rsidRPr="002115C2">
        <w:rPr>
          <w:rFonts w:ascii="Tahoma" w:hAnsi="Tahoma" w:cs="Tahoma"/>
          <w:bCs/>
          <w:color w:val="000000" w:themeColor="text1"/>
        </w:rPr>
        <w:t xml:space="preserve"> </w:t>
      </w:r>
      <w:r w:rsidR="00536760" w:rsidRPr="002115C2">
        <w:rPr>
          <w:rFonts w:ascii="Tahoma" w:hAnsi="Tahoma" w:cs="Tahoma"/>
          <w:bCs/>
          <w:color w:val="000000" w:themeColor="text1"/>
        </w:rPr>
        <w:t>fraudar a licitação ou praticar ato fraudulento na execução do contrato;</w:t>
      </w:r>
    </w:p>
    <w:p w14:paraId="6918EF59" w14:textId="3C293C1E" w:rsidR="00536760" w:rsidRPr="002115C2" w:rsidRDefault="004530E1" w:rsidP="00A73E8F">
      <w:pPr>
        <w:spacing w:line="276" w:lineRule="auto"/>
        <w:ind w:left="708"/>
        <w:jc w:val="both"/>
        <w:rPr>
          <w:rFonts w:ascii="Tahoma" w:hAnsi="Tahoma" w:cs="Tahoma"/>
          <w:bCs/>
          <w:color w:val="000000" w:themeColor="text1"/>
        </w:rPr>
      </w:pPr>
      <w:r w:rsidRPr="002115C2">
        <w:rPr>
          <w:rFonts w:ascii="Tahoma" w:hAnsi="Tahoma" w:cs="Tahoma"/>
          <w:b/>
          <w:color w:val="000000" w:themeColor="text1"/>
        </w:rPr>
        <w:t>j)</w:t>
      </w:r>
      <w:r w:rsidR="00316EDD" w:rsidRPr="002115C2">
        <w:rPr>
          <w:rFonts w:ascii="Tahoma" w:hAnsi="Tahoma" w:cs="Tahoma"/>
          <w:bCs/>
          <w:color w:val="000000" w:themeColor="text1"/>
        </w:rPr>
        <w:t xml:space="preserve"> </w:t>
      </w:r>
      <w:r w:rsidR="00536760" w:rsidRPr="002115C2">
        <w:rPr>
          <w:rFonts w:ascii="Tahoma" w:hAnsi="Tahoma" w:cs="Tahoma"/>
          <w:bCs/>
          <w:color w:val="000000" w:themeColor="text1"/>
        </w:rPr>
        <w:t>comportar-se de modo inidôneo ou cometer fraude de qualquer natureza;</w:t>
      </w:r>
    </w:p>
    <w:p w14:paraId="7CA32855" w14:textId="53E96A07" w:rsidR="00536760" w:rsidRPr="002115C2" w:rsidRDefault="004530E1" w:rsidP="00A73E8F">
      <w:pPr>
        <w:spacing w:line="276" w:lineRule="auto"/>
        <w:ind w:left="708"/>
        <w:jc w:val="both"/>
        <w:rPr>
          <w:rFonts w:ascii="Tahoma" w:hAnsi="Tahoma" w:cs="Tahoma"/>
          <w:bCs/>
          <w:color w:val="000000" w:themeColor="text1"/>
        </w:rPr>
      </w:pPr>
      <w:r w:rsidRPr="002115C2">
        <w:rPr>
          <w:rFonts w:ascii="Tahoma" w:hAnsi="Tahoma" w:cs="Tahoma"/>
          <w:b/>
          <w:color w:val="000000" w:themeColor="text1"/>
        </w:rPr>
        <w:t>k)</w:t>
      </w:r>
      <w:r w:rsidR="00316EDD" w:rsidRPr="002115C2">
        <w:rPr>
          <w:rFonts w:ascii="Tahoma" w:hAnsi="Tahoma" w:cs="Tahoma"/>
          <w:bCs/>
          <w:color w:val="000000" w:themeColor="text1"/>
        </w:rPr>
        <w:t xml:space="preserve"> </w:t>
      </w:r>
      <w:r w:rsidR="00536760" w:rsidRPr="002115C2">
        <w:rPr>
          <w:rFonts w:ascii="Tahoma" w:hAnsi="Tahoma" w:cs="Tahoma"/>
          <w:bCs/>
          <w:color w:val="000000" w:themeColor="text1"/>
        </w:rPr>
        <w:t>praticar atos ilícitos com vistas a frustrar os objetivos da licitação;</w:t>
      </w:r>
    </w:p>
    <w:p w14:paraId="1A4F4083" w14:textId="7436F026" w:rsidR="00536760" w:rsidRPr="002115C2" w:rsidRDefault="004530E1" w:rsidP="00A73E8F">
      <w:pPr>
        <w:spacing w:line="276" w:lineRule="auto"/>
        <w:ind w:left="708"/>
        <w:jc w:val="both"/>
        <w:rPr>
          <w:rFonts w:ascii="Tahoma" w:hAnsi="Tahoma" w:cs="Tahoma"/>
          <w:bCs/>
          <w:color w:val="000000" w:themeColor="text1"/>
        </w:rPr>
      </w:pPr>
      <w:r w:rsidRPr="002115C2">
        <w:rPr>
          <w:rFonts w:ascii="Tahoma" w:hAnsi="Tahoma" w:cs="Tahoma"/>
          <w:b/>
          <w:color w:val="000000" w:themeColor="text1"/>
        </w:rPr>
        <w:t>l)</w:t>
      </w:r>
      <w:r w:rsidR="00316EDD" w:rsidRPr="002115C2">
        <w:rPr>
          <w:rFonts w:ascii="Tahoma" w:hAnsi="Tahoma" w:cs="Tahoma"/>
          <w:bCs/>
          <w:color w:val="000000" w:themeColor="text1"/>
        </w:rPr>
        <w:t xml:space="preserve"> </w:t>
      </w:r>
      <w:r w:rsidR="00536760" w:rsidRPr="002115C2">
        <w:rPr>
          <w:rFonts w:ascii="Tahoma" w:hAnsi="Tahoma" w:cs="Tahoma"/>
          <w:bCs/>
          <w:color w:val="000000" w:themeColor="text1"/>
        </w:rPr>
        <w:t>praticar ato lesivo previsto no art. 5º da Lei nº 12.846, de 1º de agosto de 2013.</w:t>
      </w:r>
    </w:p>
    <w:p w14:paraId="6D6AB056" w14:textId="7EE8C92D" w:rsidR="00536760" w:rsidRPr="002115C2" w:rsidRDefault="00316EDD" w:rsidP="00A73E8F">
      <w:pPr>
        <w:spacing w:line="276" w:lineRule="auto"/>
        <w:jc w:val="both"/>
        <w:rPr>
          <w:rFonts w:ascii="Tahoma" w:hAnsi="Tahoma" w:cs="Tahoma"/>
          <w:bCs/>
          <w:color w:val="000000" w:themeColor="text1"/>
        </w:rPr>
      </w:pPr>
      <w:r w:rsidRPr="002115C2">
        <w:rPr>
          <w:rFonts w:ascii="Tahoma" w:hAnsi="Tahoma" w:cs="Tahoma"/>
          <w:b/>
          <w:color w:val="000000" w:themeColor="text1"/>
        </w:rPr>
        <w:lastRenderedPageBreak/>
        <w:t>2</w:t>
      </w:r>
      <w:r w:rsidR="00420631" w:rsidRPr="002115C2">
        <w:rPr>
          <w:rFonts w:ascii="Tahoma" w:hAnsi="Tahoma" w:cs="Tahoma"/>
          <w:b/>
          <w:color w:val="000000" w:themeColor="text1"/>
        </w:rPr>
        <w:t>0</w:t>
      </w:r>
      <w:r w:rsidRPr="002115C2">
        <w:rPr>
          <w:rFonts w:ascii="Tahoma" w:hAnsi="Tahoma" w:cs="Tahoma"/>
          <w:b/>
          <w:color w:val="000000" w:themeColor="text1"/>
        </w:rPr>
        <w:t>.</w:t>
      </w:r>
      <w:r w:rsidR="004530E1" w:rsidRPr="002115C2">
        <w:rPr>
          <w:rFonts w:ascii="Tahoma" w:hAnsi="Tahoma" w:cs="Tahoma"/>
          <w:b/>
          <w:color w:val="000000" w:themeColor="text1"/>
        </w:rPr>
        <w:t>2</w:t>
      </w:r>
      <w:r w:rsidRPr="002115C2">
        <w:rPr>
          <w:rFonts w:ascii="Tahoma" w:hAnsi="Tahoma" w:cs="Tahoma"/>
          <w:b/>
          <w:color w:val="000000" w:themeColor="text1"/>
        </w:rPr>
        <w:t>.</w:t>
      </w:r>
      <w:r w:rsidRPr="002115C2">
        <w:rPr>
          <w:rFonts w:ascii="Tahoma" w:hAnsi="Tahoma" w:cs="Tahoma"/>
          <w:bCs/>
          <w:color w:val="000000" w:themeColor="text1"/>
        </w:rPr>
        <w:t xml:space="preserve"> </w:t>
      </w:r>
      <w:r w:rsidR="00536760" w:rsidRPr="002115C2">
        <w:rPr>
          <w:rFonts w:ascii="Tahoma" w:hAnsi="Tahoma" w:cs="Tahoma"/>
          <w:bCs/>
          <w:color w:val="000000" w:themeColor="text1"/>
        </w:rPr>
        <w:t>Serão aplicadas ao responsável pelas infrações administrativas previstas no item 2</w:t>
      </w:r>
      <w:r w:rsidR="00603D89" w:rsidRPr="002115C2">
        <w:rPr>
          <w:rFonts w:ascii="Tahoma" w:hAnsi="Tahoma" w:cs="Tahoma"/>
          <w:bCs/>
          <w:color w:val="000000" w:themeColor="text1"/>
        </w:rPr>
        <w:t>1</w:t>
      </w:r>
      <w:r w:rsidR="00536760" w:rsidRPr="002115C2">
        <w:rPr>
          <w:rFonts w:ascii="Tahoma" w:hAnsi="Tahoma" w:cs="Tahoma"/>
          <w:bCs/>
          <w:color w:val="000000" w:themeColor="text1"/>
        </w:rPr>
        <w:t>.1 deste edital as seguintes sanções, respeitando os preceitos do §1º do Art. 156 da Lei Federal nº 14.133/2021:</w:t>
      </w:r>
    </w:p>
    <w:p w14:paraId="30FBCFC6" w14:textId="08DB677F" w:rsidR="00536760" w:rsidRPr="002115C2" w:rsidRDefault="004530E1" w:rsidP="00A73E8F">
      <w:pPr>
        <w:spacing w:line="276" w:lineRule="auto"/>
        <w:ind w:firstLine="708"/>
        <w:jc w:val="both"/>
        <w:rPr>
          <w:rFonts w:ascii="Tahoma" w:hAnsi="Tahoma" w:cs="Tahoma"/>
          <w:bCs/>
          <w:color w:val="000000" w:themeColor="text1"/>
        </w:rPr>
      </w:pPr>
      <w:r w:rsidRPr="002115C2">
        <w:rPr>
          <w:rFonts w:ascii="Tahoma" w:hAnsi="Tahoma" w:cs="Tahoma"/>
          <w:b/>
          <w:color w:val="000000" w:themeColor="text1"/>
        </w:rPr>
        <w:t>a)</w:t>
      </w:r>
      <w:r w:rsidR="00316EDD" w:rsidRPr="002115C2">
        <w:rPr>
          <w:rFonts w:ascii="Tahoma" w:hAnsi="Tahoma" w:cs="Tahoma"/>
          <w:bCs/>
          <w:color w:val="000000" w:themeColor="text1"/>
        </w:rPr>
        <w:t xml:space="preserve"> </w:t>
      </w:r>
      <w:r w:rsidR="00536760" w:rsidRPr="002115C2">
        <w:rPr>
          <w:rFonts w:ascii="Tahoma" w:hAnsi="Tahoma" w:cs="Tahoma"/>
          <w:bCs/>
          <w:color w:val="000000" w:themeColor="text1"/>
        </w:rPr>
        <w:t>advertência;</w:t>
      </w:r>
    </w:p>
    <w:p w14:paraId="1742367C" w14:textId="0370802F" w:rsidR="00536760" w:rsidRPr="002115C2" w:rsidRDefault="004530E1" w:rsidP="00A73E8F">
      <w:pPr>
        <w:spacing w:line="276" w:lineRule="auto"/>
        <w:ind w:left="708"/>
        <w:jc w:val="both"/>
        <w:rPr>
          <w:rFonts w:ascii="Tahoma" w:hAnsi="Tahoma" w:cs="Tahoma"/>
          <w:bCs/>
          <w:color w:val="000000" w:themeColor="text1"/>
        </w:rPr>
      </w:pPr>
      <w:r w:rsidRPr="002115C2">
        <w:rPr>
          <w:rFonts w:ascii="Tahoma" w:hAnsi="Tahoma" w:cs="Tahoma"/>
          <w:b/>
          <w:color w:val="000000" w:themeColor="text1"/>
        </w:rPr>
        <w:t>b)</w:t>
      </w:r>
      <w:r w:rsidR="00316EDD" w:rsidRPr="002115C2">
        <w:rPr>
          <w:rFonts w:ascii="Tahoma" w:hAnsi="Tahoma" w:cs="Tahoma"/>
          <w:bCs/>
          <w:color w:val="000000" w:themeColor="text1"/>
        </w:rPr>
        <w:t xml:space="preserve"> </w:t>
      </w:r>
      <w:r w:rsidR="00536760" w:rsidRPr="002115C2">
        <w:rPr>
          <w:rFonts w:ascii="Tahoma" w:hAnsi="Tahoma" w:cs="Tahoma"/>
          <w:bCs/>
          <w:color w:val="000000" w:themeColor="text1"/>
        </w:rPr>
        <w:t>multa de no mínimo 0,5% (cinco décimos por cento) e máximo de 30% (trinta por</w:t>
      </w:r>
      <w:r w:rsidR="0012736C" w:rsidRPr="002115C2">
        <w:rPr>
          <w:rFonts w:ascii="Tahoma" w:hAnsi="Tahoma" w:cs="Tahoma"/>
          <w:bCs/>
          <w:color w:val="000000" w:themeColor="text1"/>
        </w:rPr>
        <w:t xml:space="preserve"> </w:t>
      </w:r>
      <w:r w:rsidR="00536760" w:rsidRPr="002115C2">
        <w:rPr>
          <w:rFonts w:ascii="Tahoma" w:hAnsi="Tahoma" w:cs="Tahoma"/>
          <w:bCs/>
          <w:color w:val="000000" w:themeColor="text1"/>
        </w:rPr>
        <w:t>cento) do valor do objeto licitado ou contratado;</w:t>
      </w:r>
    </w:p>
    <w:p w14:paraId="6230E6AC" w14:textId="08CD88A9" w:rsidR="00536760" w:rsidRPr="002115C2" w:rsidRDefault="004530E1" w:rsidP="00A73E8F">
      <w:pPr>
        <w:spacing w:line="276" w:lineRule="auto"/>
        <w:ind w:left="708"/>
        <w:jc w:val="both"/>
        <w:rPr>
          <w:rFonts w:ascii="Tahoma" w:hAnsi="Tahoma" w:cs="Tahoma"/>
          <w:bCs/>
          <w:color w:val="000000" w:themeColor="text1"/>
        </w:rPr>
      </w:pPr>
      <w:r w:rsidRPr="002115C2">
        <w:rPr>
          <w:rFonts w:ascii="Tahoma" w:hAnsi="Tahoma" w:cs="Tahoma"/>
          <w:b/>
          <w:color w:val="000000" w:themeColor="text1"/>
        </w:rPr>
        <w:t>c)</w:t>
      </w:r>
      <w:r w:rsidR="00316EDD" w:rsidRPr="002115C2">
        <w:rPr>
          <w:rFonts w:ascii="Tahoma" w:hAnsi="Tahoma" w:cs="Tahoma"/>
          <w:bCs/>
          <w:color w:val="000000" w:themeColor="text1"/>
        </w:rPr>
        <w:t xml:space="preserve"> </w:t>
      </w:r>
      <w:r w:rsidR="00536760" w:rsidRPr="002115C2">
        <w:rPr>
          <w:rFonts w:ascii="Tahoma" w:hAnsi="Tahoma" w:cs="Tahoma"/>
          <w:bCs/>
          <w:color w:val="000000" w:themeColor="text1"/>
        </w:rPr>
        <w:t>impedimento de licitar e contratar, no âmbito da Administração Pública direta e indireta do órgão licitante, pelo prazo máximo de 3 (três) anos.</w:t>
      </w:r>
    </w:p>
    <w:p w14:paraId="090E3419" w14:textId="6234CC9A" w:rsidR="00536760" w:rsidRPr="002115C2" w:rsidRDefault="004530E1" w:rsidP="00A73E8F">
      <w:pPr>
        <w:spacing w:line="276" w:lineRule="auto"/>
        <w:ind w:left="708"/>
        <w:jc w:val="both"/>
        <w:rPr>
          <w:rFonts w:ascii="Tahoma" w:hAnsi="Tahoma" w:cs="Tahoma"/>
          <w:bCs/>
          <w:color w:val="000000" w:themeColor="text1"/>
        </w:rPr>
      </w:pPr>
      <w:r w:rsidRPr="002115C2">
        <w:rPr>
          <w:rFonts w:ascii="Tahoma" w:hAnsi="Tahoma" w:cs="Tahoma"/>
          <w:b/>
          <w:color w:val="000000" w:themeColor="text1"/>
        </w:rPr>
        <w:t>d)</w:t>
      </w:r>
      <w:r w:rsidR="00316EDD" w:rsidRPr="002115C2">
        <w:rPr>
          <w:rFonts w:ascii="Tahoma" w:hAnsi="Tahoma" w:cs="Tahoma"/>
          <w:bCs/>
          <w:color w:val="000000" w:themeColor="text1"/>
        </w:rPr>
        <w:t xml:space="preserve"> </w:t>
      </w:r>
      <w:r w:rsidR="00536760" w:rsidRPr="002115C2">
        <w:rPr>
          <w:rFonts w:ascii="Tahoma" w:hAnsi="Tahoma" w:cs="Tahoma"/>
          <w:bCs/>
          <w:color w:val="000000" w:themeColor="text1"/>
        </w:rPr>
        <w:t>declaração de inidoneidade para licitar ou contratar no âmbito da Administração Pública direta e indireta de todos os entes federativos, pelo prazo mínimo de 3 (três) anos e máximo de 6 (seis) anos.</w:t>
      </w:r>
    </w:p>
    <w:p w14:paraId="54C7B1A3" w14:textId="6EE81E61" w:rsidR="00861280" w:rsidRPr="002115C2" w:rsidRDefault="00861280" w:rsidP="00A73E8F">
      <w:pPr>
        <w:spacing w:line="276" w:lineRule="auto"/>
        <w:jc w:val="both"/>
        <w:rPr>
          <w:rFonts w:ascii="Tahoma" w:hAnsi="Tahoma" w:cs="Tahoma"/>
          <w:bCs/>
        </w:rPr>
      </w:pPr>
      <w:r w:rsidRPr="002115C2">
        <w:rPr>
          <w:rFonts w:ascii="Tahoma" w:hAnsi="Tahoma" w:cs="Tahoma"/>
          <w:b/>
        </w:rPr>
        <w:t>2</w:t>
      </w:r>
      <w:r w:rsidR="00420631" w:rsidRPr="002115C2">
        <w:rPr>
          <w:rFonts w:ascii="Tahoma" w:hAnsi="Tahoma" w:cs="Tahoma"/>
          <w:b/>
        </w:rPr>
        <w:t>0</w:t>
      </w:r>
      <w:r w:rsidRPr="002115C2">
        <w:rPr>
          <w:rFonts w:ascii="Tahoma" w:hAnsi="Tahoma" w:cs="Tahoma"/>
          <w:b/>
        </w:rPr>
        <w:t>.3.</w:t>
      </w:r>
      <w:r w:rsidRPr="002115C2">
        <w:rPr>
          <w:rFonts w:ascii="Tahoma" w:hAnsi="Tahoma" w:cs="Tahoma"/>
          <w:bCs/>
        </w:rPr>
        <w:t xml:space="preserve"> As sanções previstas nas alíneas “a”, “c” e “d” do item 2</w:t>
      </w:r>
      <w:r w:rsidR="000A3F50" w:rsidRPr="002115C2">
        <w:rPr>
          <w:rFonts w:ascii="Tahoma" w:hAnsi="Tahoma" w:cs="Tahoma"/>
          <w:bCs/>
        </w:rPr>
        <w:t>0</w:t>
      </w:r>
      <w:r w:rsidRPr="002115C2">
        <w:rPr>
          <w:rFonts w:ascii="Tahoma" w:hAnsi="Tahoma" w:cs="Tahoma"/>
          <w:bCs/>
        </w:rPr>
        <w:t>.2. do presente Edital poderão ser aplicadas cumulativamente com a prevista na alínea “b” do mesmo item.</w:t>
      </w:r>
    </w:p>
    <w:p w14:paraId="44450C9F" w14:textId="4888CABF" w:rsidR="00536760" w:rsidRPr="002115C2" w:rsidRDefault="00536760" w:rsidP="00A73E8F">
      <w:pPr>
        <w:spacing w:line="276" w:lineRule="auto"/>
        <w:jc w:val="both"/>
        <w:rPr>
          <w:rFonts w:ascii="Tahoma" w:hAnsi="Tahoma" w:cs="Tahoma"/>
          <w:bCs/>
          <w:color w:val="000000" w:themeColor="text1"/>
        </w:rPr>
      </w:pPr>
      <w:r w:rsidRPr="002115C2">
        <w:rPr>
          <w:rFonts w:ascii="Tahoma" w:hAnsi="Tahoma" w:cs="Tahoma"/>
          <w:b/>
          <w:color w:val="000000" w:themeColor="text1"/>
        </w:rPr>
        <w:t>2</w:t>
      </w:r>
      <w:r w:rsidR="00420631" w:rsidRPr="002115C2">
        <w:rPr>
          <w:rFonts w:ascii="Tahoma" w:hAnsi="Tahoma" w:cs="Tahoma"/>
          <w:b/>
          <w:color w:val="000000" w:themeColor="text1"/>
        </w:rPr>
        <w:t>0</w:t>
      </w:r>
      <w:r w:rsidRPr="002115C2">
        <w:rPr>
          <w:rFonts w:ascii="Tahoma" w:hAnsi="Tahoma" w:cs="Tahoma"/>
          <w:b/>
          <w:color w:val="000000" w:themeColor="text1"/>
        </w:rPr>
        <w:t>.</w:t>
      </w:r>
      <w:r w:rsidR="00861280" w:rsidRPr="002115C2">
        <w:rPr>
          <w:rFonts w:ascii="Tahoma" w:hAnsi="Tahoma" w:cs="Tahoma"/>
          <w:b/>
          <w:color w:val="000000" w:themeColor="text1"/>
        </w:rPr>
        <w:t>4</w:t>
      </w:r>
      <w:r w:rsidRPr="002115C2">
        <w:rPr>
          <w:rFonts w:ascii="Tahoma" w:hAnsi="Tahoma" w:cs="Tahoma"/>
          <w:b/>
          <w:color w:val="000000" w:themeColor="text1"/>
        </w:rPr>
        <w:t>.</w:t>
      </w:r>
      <w:r w:rsidRPr="002115C2">
        <w:rPr>
          <w:rFonts w:ascii="Tahoma" w:hAnsi="Tahoma" w:cs="Tahoma"/>
          <w:bCs/>
          <w:color w:val="000000" w:themeColor="text1"/>
        </w:rPr>
        <w:t xml:space="preserve"> A aplicação de multa de mora não impedirá que a Administração a converta em compensatória e promova a extinção unilateral do contrato com a aplicação cumulada de outras sanções, conforme previsto no item 2</w:t>
      </w:r>
      <w:r w:rsidR="000A3F50" w:rsidRPr="002115C2">
        <w:rPr>
          <w:rFonts w:ascii="Tahoma" w:hAnsi="Tahoma" w:cs="Tahoma"/>
          <w:bCs/>
          <w:color w:val="000000" w:themeColor="text1"/>
        </w:rPr>
        <w:t>0</w:t>
      </w:r>
      <w:r w:rsidRPr="002115C2">
        <w:rPr>
          <w:rFonts w:ascii="Tahoma" w:hAnsi="Tahoma" w:cs="Tahoma"/>
          <w:bCs/>
          <w:color w:val="000000" w:themeColor="text1"/>
        </w:rPr>
        <w:t>.2 do presente Edital.</w:t>
      </w:r>
    </w:p>
    <w:p w14:paraId="73CC5855" w14:textId="1FFD1083" w:rsidR="00536760" w:rsidRPr="002115C2" w:rsidRDefault="00536760" w:rsidP="00A73E8F">
      <w:pPr>
        <w:spacing w:line="276" w:lineRule="auto"/>
        <w:jc w:val="both"/>
        <w:rPr>
          <w:rFonts w:ascii="Tahoma" w:hAnsi="Tahoma" w:cs="Tahoma"/>
          <w:bCs/>
          <w:color w:val="000000" w:themeColor="text1"/>
        </w:rPr>
      </w:pPr>
      <w:r w:rsidRPr="002115C2">
        <w:rPr>
          <w:rFonts w:ascii="Tahoma" w:hAnsi="Tahoma" w:cs="Tahoma"/>
          <w:b/>
          <w:color w:val="000000" w:themeColor="text1"/>
        </w:rPr>
        <w:t>2</w:t>
      </w:r>
      <w:r w:rsidR="00420631" w:rsidRPr="002115C2">
        <w:rPr>
          <w:rFonts w:ascii="Tahoma" w:hAnsi="Tahoma" w:cs="Tahoma"/>
          <w:b/>
          <w:color w:val="000000" w:themeColor="text1"/>
        </w:rPr>
        <w:t>0</w:t>
      </w:r>
      <w:r w:rsidRPr="002115C2">
        <w:rPr>
          <w:rFonts w:ascii="Tahoma" w:hAnsi="Tahoma" w:cs="Tahoma"/>
          <w:b/>
          <w:color w:val="000000" w:themeColor="text1"/>
        </w:rPr>
        <w:t>.</w:t>
      </w:r>
      <w:r w:rsidR="00861280" w:rsidRPr="002115C2">
        <w:rPr>
          <w:rFonts w:ascii="Tahoma" w:hAnsi="Tahoma" w:cs="Tahoma"/>
          <w:b/>
          <w:color w:val="000000" w:themeColor="text1"/>
        </w:rPr>
        <w:t>5</w:t>
      </w:r>
      <w:r w:rsidRPr="002115C2">
        <w:rPr>
          <w:rFonts w:ascii="Tahoma" w:hAnsi="Tahoma" w:cs="Tahoma"/>
          <w:bCs/>
          <w:color w:val="000000" w:themeColor="text1"/>
        </w:rPr>
        <w:t>. Se a multa aplicada e as indenizações cabíveis forem superiores ao valor de pagamento eventualmente devido pela Administração ao contratado, além da perda desse valor, a diferença será descontada da garantia prestada ou será cobrada</w:t>
      </w:r>
      <w:r w:rsidR="00B84A7C" w:rsidRPr="002115C2">
        <w:rPr>
          <w:rFonts w:ascii="Tahoma" w:hAnsi="Tahoma" w:cs="Tahoma"/>
          <w:bCs/>
          <w:color w:val="000000" w:themeColor="text1"/>
        </w:rPr>
        <w:t xml:space="preserve"> </w:t>
      </w:r>
      <w:r w:rsidRPr="002115C2">
        <w:rPr>
          <w:rFonts w:ascii="Tahoma" w:hAnsi="Tahoma" w:cs="Tahoma"/>
          <w:bCs/>
          <w:color w:val="000000" w:themeColor="text1"/>
        </w:rPr>
        <w:t>judicialmente.</w:t>
      </w:r>
    </w:p>
    <w:p w14:paraId="364B1384" w14:textId="4A8AB060" w:rsidR="00536760" w:rsidRPr="002115C2" w:rsidRDefault="00536760" w:rsidP="00A73E8F">
      <w:pPr>
        <w:spacing w:line="276" w:lineRule="auto"/>
        <w:jc w:val="both"/>
        <w:rPr>
          <w:rFonts w:ascii="Tahoma" w:hAnsi="Tahoma" w:cs="Tahoma"/>
          <w:bCs/>
          <w:color w:val="000000" w:themeColor="text1"/>
        </w:rPr>
      </w:pPr>
      <w:r w:rsidRPr="002115C2">
        <w:rPr>
          <w:rFonts w:ascii="Tahoma" w:hAnsi="Tahoma" w:cs="Tahoma"/>
          <w:b/>
          <w:color w:val="000000" w:themeColor="text1"/>
        </w:rPr>
        <w:t>2</w:t>
      </w:r>
      <w:r w:rsidR="00420631" w:rsidRPr="002115C2">
        <w:rPr>
          <w:rFonts w:ascii="Tahoma" w:hAnsi="Tahoma" w:cs="Tahoma"/>
          <w:b/>
          <w:color w:val="000000" w:themeColor="text1"/>
        </w:rPr>
        <w:t>0</w:t>
      </w:r>
      <w:r w:rsidRPr="002115C2">
        <w:rPr>
          <w:rFonts w:ascii="Tahoma" w:hAnsi="Tahoma" w:cs="Tahoma"/>
          <w:b/>
          <w:color w:val="000000" w:themeColor="text1"/>
        </w:rPr>
        <w:t>.</w:t>
      </w:r>
      <w:r w:rsidR="00861280" w:rsidRPr="002115C2">
        <w:rPr>
          <w:rFonts w:ascii="Tahoma" w:hAnsi="Tahoma" w:cs="Tahoma"/>
          <w:b/>
          <w:color w:val="000000" w:themeColor="text1"/>
        </w:rPr>
        <w:t>6</w:t>
      </w:r>
      <w:r w:rsidRPr="002115C2">
        <w:rPr>
          <w:rFonts w:ascii="Tahoma" w:hAnsi="Tahoma" w:cs="Tahoma"/>
          <w:bCs/>
          <w:color w:val="000000" w:themeColor="text1"/>
        </w:rPr>
        <w:t>. A aplicação das sanções previstas no item 2</w:t>
      </w:r>
      <w:r w:rsidR="000A3F50" w:rsidRPr="002115C2">
        <w:rPr>
          <w:rFonts w:ascii="Tahoma" w:hAnsi="Tahoma" w:cs="Tahoma"/>
          <w:bCs/>
          <w:color w:val="000000" w:themeColor="text1"/>
        </w:rPr>
        <w:t>0</w:t>
      </w:r>
      <w:r w:rsidRPr="002115C2">
        <w:rPr>
          <w:rFonts w:ascii="Tahoma" w:hAnsi="Tahoma" w:cs="Tahoma"/>
          <w:bCs/>
          <w:color w:val="000000" w:themeColor="text1"/>
        </w:rPr>
        <w:t>.2. deste Edital não exclui, em</w:t>
      </w:r>
      <w:r w:rsidR="00B84A7C" w:rsidRPr="002115C2">
        <w:rPr>
          <w:rFonts w:ascii="Tahoma" w:hAnsi="Tahoma" w:cs="Tahoma"/>
          <w:bCs/>
          <w:color w:val="000000" w:themeColor="text1"/>
        </w:rPr>
        <w:t xml:space="preserve"> </w:t>
      </w:r>
      <w:r w:rsidRPr="002115C2">
        <w:rPr>
          <w:rFonts w:ascii="Tahoma" w:hAnsi="Tahoma" w:cs="Tahoma"/>
          <w:bCs/>
          <w:color w:val="000000" w:themeColor="text1"/>
        </w:rPr>
        <w:t>hipótese alguma, a obrigação de reparação integral do dano causado à Administração Pública.</w:t>
      </w:r>
    </w:p>
    <w:p w14:paraId="79388951" w14:textId="3B5BA80C" w:rsidR="00536760" w:rsidRPr="002115C2" w:rsidRDefault="00536760" w:rsidP="00A73E8F">
      <w:pPr>
        <w:spacing w:line="276" w:lineRule="auto"/>
        <w:jc w:val="both"/>
        <w:rPr>
          <w:rFonts w:ascii="Tahoma" w:hAnsi="Tahoma" w:cs="Tahoma"/>
          <w:bCs/>
          <w:color w:val="000000" w:themeColor="text1"/>
        </w:rPr>
      </w:pPr>
      <w:r w:rsidRPr="002115C2">
        <w:rPr>
          <w:rFonts w:ascii="Tahoma" w:hAnsi="Tahoma" w:cs="Tahoma"/>
          <w:b/>
          <w:color w:val="000000" w:themeColor="text1"/>
        </w:rPr>
        <w:t>2</w:t>
      </w:r>
      <w:r w:rsidR="00420631" w:rsidRPr="002115C2">
        <w:rPr>
          <w:rFonts w:ascii="Tahoma" w:hAnsi="Tahoma" w:cs="Tahoma"/>
          <w:b/>
          <w:color w:val="000000" w:themeColor="text1"/>
        </w:rPr>
        <w:t>0</w:t>
      </w:r>
      <w:r w:rsidRPr="002115C2">
        <w:rPr>
          <w:rFonts w:ascii="Tahoma" w:hAnsi="Tahoma" w:cs="Tahoma"/>
          <w:b/>
          <w:color w:val="000000" w:themeColor="text1"/>
        </w:rPr>
        <w:t>.</w:t>
      </w:r>
      <w:r w:rsidR="001A0BBB" w:rsidRPr="002115C2">
        <w:rPr>
          <w:rFonts w:ascii="Tahoma" w:hAnsi="Tahoma" w:cs="Tahoma"/>
          <w:b/>
          <w:color w:val="000000" w:themeColor="text1"/>
        </w:rPr>
        <w:t>7</w:t>
      </w:r>
      <w:r w:rsidRPr="002115C2">
        <w:rPr>
          <w:rFonts w:ascii="Tahoma" w:hAnsi="Tahoma" w:cs="Tahoma"/>
          <w:b/>
          <w:color w:val="000000" w:themeColor="text1"/>
        </w:rPr>
        <w:t>.</w:t>
      </w:r>
      <w:r w:rsidRPr="002115C2">
        <w:rPr>
          <w:rFonts w:ascii="Tahoma" w:hAnsi="Tahoma" w:cs="Tahoma"/>
          <w:bCs/>
          <w:color w:val="000000" w:themeColor="text1"/>
        </w:rPr>
        <w:t xml:space="preserve"> Na aplicação da sanção prevista no item 2</w:t>
      </w:r>
      <w:r w:rsidR="000A3F50" w:rsidRPr="002115C2">
        <w:rPr>
          <w:rFonts w:ascii="Tahoma" w:hAnsi="Tahoma" w:cs="Tahoma"/>
          <w:bCs/>
          <w:color w:val="000000" w:themeColor="text1"/>
        </w:rPr>
        <w:t>0</w:t>
      </w:r>
      <w:r w:rsidRPr="002115C2">
        <w:rPr>
          <w:rFonts w:ascii="Tahoma" w:hAnsi="Tahoma" w:cs="Tahoma"/>
          <w:bCs/>
          <w:color w:val="000000" w:themeColor="text1"/>
        </w:rPr>
        <w:t>.2, alínea “b”, do presente edital, será facultada a defesa do interessado no prazo de 15 (quinze) dias úteis, contado da data de sua intimação.</w:t>
      </w:r>
    </w:p>
    <w:p w14:paraId="08F8CFFB" w14:textId="39BEEF90" w:rsidR="00536760" w:rsidRPr="002115C2" w:rsidRDefault="00536760" w:rsidP="00A73E8F">
      <w:pPr>
        <w:spacing w:line="276" w:lineRule="auto"/>
        <w:jc w:val="both"/>
        <w:rPr>
          <w:rFonts w:ascii="Tahoma" w:hAnsi="Tahoma" w:cs="Tahoma"/>
          <w:bCs/>
          <w:color w:val="000000" w:themeColor="text1"/>
        </w:rPr>
      </w:pPr>
      <w:r w:rsidRPr="002115C2">
        <w:rPr>
          <w:rFonts w:ascii="Tahoma" w:hAnsi="Tahoma" w:cs="Tahoma"/>
          <w:b/>
          <w:color w:val="000000" w:themeColor="text1"/>
        </w:rPr>
        <w:t>2</w:t>
      </w:r>
      <w:r w:rsidR="00420631" w:rsidRPr="002115C2">
        <w:rPr>
          <w:rFonts w:ascii="Tahoma" w:hAnsi="Tahoma" w:cs="Tahoma"/>
          <w:b/>
          <w:color w:val="000000" w:themeColor="text1"/>
        </w:rPr>
        <w:t>0</w:t>
      </w:r>
      <w:r w:rsidRPr="002115C2">
        <w:rPr>
          <w:rFonts w:ascii="Tahoma" w:hAnsi="Tahoma" w:cs="Tahoma"/>
          <w:b/>
          <w:color w:val="000000" w:themeColor="text1"/>
        </w:rPr>
        <w:t>.</w:t>
      </w:r>
      <w:r w:rsidR="001A0BBB" w:rsidRPr="002115C2">
        <w:rPr>
          <w:rFonts w:ascii="Tahoma" w:hAnsi="Tahoma" w:cs="Tahoma"/>
          <w:b/>
          <w:color w:val="000000" w:themeColor="text1"/>
        </w:rPr>
        <w:t>8</w:t>
      </w:r>
      <w:r w:rsidRPr="002115C2">
        <w:rPr>
          <w:rFonts w:ascii="Tahoma" w:hAnsi="Tahoma" w:cs="Tahoma"/>
          <w:b/>
          <w:color w:val="000000" w:themeColor="text1"/>
        </w:rPr>
        <w:t>.</w:t>
      </w:r>
      <w:r w:rsidRPr="002115C2">
        <w:rPr>
          <w:rFonts w:ascii="Tahoma" w:hAnsi="Tahoma" w:cs="Tahoma"/>
          <w:bCs/>
          <w:color w:val="000000" w:themeColor="text1"/>
        </w:rPr>
        <w:t xml:space="preserve"> Para aplicação das sanções previstas nas alíneas “c” e “d” do item 2</w:t>
      </w:r>
      <w:r w:rsidR="000A3F50" w:rsidRPr="002115C2">
        <w:rPr>
          <w:rFonts w:ascii="Tahoma" w:hAnsi="Tahoma" w:cs="Tahoma"/>
          <w:bCs/>
          <w:color w:val="000000" w:themeColor="text1"/>
        </w:rPr>
        <w:t>0</w:t>
      </w:r>
      <w:r w:rsidRPr="002115C2">
        <w:rPr>
          <w:rFonts w:ascii="Tahoma" w:hAnsi="Tahoma" w:cs="Tahoma"/>
          <w:bCs/>
          <w:color w:val="000000" w:themeColor="text1"/>
        </w:rPr>
        <w:t>.2 do presente Edital o licitante ou o contratado será intimado para, no prazo de 15 (quinze) dias úteis, contado da data de intimação, apresentar defesa escrita e especificar as provas que pretenda produzir.</w:t>
      </w:r>
    </w:p>
    <w:p w14:paraId="4C4F84DC" w14:textId="5DCFA27E" w:rsidR="00536760" w:rsidRPr="002115C2" w:rsidRDefault="00536760" w:rsidP="00A73E8F">
      <w:pPr>
        <w:spacing w:line="276" w:lineRule="auto"/>
        <w:jc w:val="both"/>
        <w:rPr>
          <w:rFonts w:ascii="Tahoma" w:hAnsi="Tahoma" w:cs="Tahoma"/>
          <w:bCs/>
          <w:color w:val="000000" w:themeColor="text1"/>
        </w:rPr>
      </w:pPr>
      <w:r w:rsidRPr="002115C2">
        <w:rPr>
          <w:rFonts w:ascii="Tahoma" w:hAnsi="Tahoma" w:cs="Tahoma"/>
          <w:b/>
          <w:color w:val="000000" w:themeColor="text1"/>
        </w:rPr>
        <w:t>2</w:t>
      </w:r>
      <w:r w:rsidR="00420631" w:rsidRPr="002115C2">
        <w:rPr>
          <w:rFonts w:ascii="Tahoma" w:hAnsi="Tahoma" w:cs="Tahoma"/>
          <w:b/>
          <w:color w:val="000000" w:themeColor="text1"/>
        </w:rPr>
        <w:t>0</w:t>
      </w:r>
      <w:r w:rsidRPr="002115C2">
        <w:rPr>
          <w:rFonts w:ascii="Tahoma" w:hAnsi="Tahoma" w:cs="Tahoma"/>
          <w:b/>
          <w:color w:val="000000" w:themeColor="text1"/>
        </w:rPr>
        <w:t>.</w:t>
      </w:r>
      <w:r w:rsidR="001A0BBB" w:rsidRPr="002115C2">
        <w:rPr>
          <w:rFonts w:ascii="Tahoma" w:hAnsi="Tahoma" w:cs="Tahoma"/>
          <w:b/>
          <w:color w:val="000000" w:themeColor="text1"/>
        </w:rPr>
        <w:t>9</w:t>
      </w:r>
      <w:r w:rsidRPr="002115C2">
        <w:rPr>
          <w:rFonts w:ascii="Tahoma" w:hAnsi="Tahoma" w:cs="Tahoma"/>
          <w:b/>
          <w:color w:val="000000" w:themeColor="text1"/>
        </w:rPr>
        <w:t>.</w:t>
      </w:r>
      <w:r w:rsidRPr="002115C2">
        <w:rPr>
          <w:rFonts w:ascii="Tahoma" w:hAnsi="Tahoma" w:cs="Tahoma"/>
          <w:bCs/>
          <w:color w:val="000000" w:themeColor="text1"/>
        </w:rPr>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21A8BA00" w14:textId="00716725" w:rsidR="00536760" w:rsidRPr="002115C2" w:rsidRDefault="00536760" w:rsidP="00A73E8F">
      <w:pPr>
        <w:spacing w:line="276" w:lineRule="auto"/>
        <w:jc w:val="both"/>
        <w:rPr>
          <w:rFonts w:ascii="Tahoma" w:hAnsi="Tahoma" w:cs="Tahoma"/>
          <w:bCs/>
          <w:color w:val="000000" w:themeColor="text1"/>
        </w:rPr>
      </w:pPr>
      <w:r w:rsidRPr="002115C2">
        <w:rPr>
          <w:rFonts w:ascii="Tahoma" w:hAnsi="Tahoma" w:cs="Tahoma"/>
          <w:b/>
          <w:color w:val="000000" w:themeColor="text1"/>
        </w:rPr>
        <w:t>2</w:t>
      </w:r>
      <w:r w:rsidR="00420631" w:rsidRPr="002115C2">
        <w:rPr>
          <w:rFonts w:ascii="Tahoma" w:hAnsi="Tahoma" w:cs="Tahoma"/>
          <w:b/>
          <w:color w:val="000000" w:themeColor="text1"/>
        </w:rPr>
        <w:t>0</w:t>
      </w:r>
      <w:r w:rsidRPr="002115C2">
        <w:rPr>
          <w:rFonts w:ascii="Tahoma" w:hAnsi="Tahoma" w:cs="Tahoma"/>
          <w:b/>
          <w:color w:val="000000" w:themeColor="text1"/>
        </w:rPr>
        <w:t>.</w:t>
      </w:r>
      <w:r w:rsidR="001A0BBB" w:rsidRPr="002115C2">
        <w:rPr>
          <w:rFonts w:ascii="Tahoma" w:hAnsi="Tahoma" w:cs="Tahoma"/>
          <w:b/>
          <w:color w:val="000000" w:themeColor="text1"/>
        </w:rPr>
        <w:t>10</w:t>
      </w:r>
      <w:r w:rsidRPr="002115C2">
        <w:rPr>
          <w:rFonts w:ascii="Tahoma" w:hAnsi="Tahoma" w:cs="Tahoma"/>
          <w:bCs/>
          <w:color w:val="000000" w:themeColor="text1"/>
        </w:rPr>
        <w:t>. Serão indeferidas pela comissão, mediante decisão fundamentada, provas ilícitas, impertinentes, desnecessárias, protelatórias ou intempestivas.</w:t>
      </w:r>
    </w:p>
    <w:p w14:paraId="60F44FD0" w14:textId="11055A73" w:rsidR="00536760" w:rsidRPr="002115C2" w:rsidRDefault="00536760" w:rsidP="00A73E8F">
      <w:pPr>
        <w:spacing w:line="276" w:lineRule="auto"/>
        <w:jc w:val="both"/>
        <w:rPr>
          <w:rFonts w:ascii="Tahoma" w:hAnsi="Tahoma" w:cs="Tahoma"/>
          <w:bCs/>
          <w:color w:val="000000" w:themeColor="text1"/>
        </w:rPr>
      </w:pPr>
      <w:r w:rsidRPr="002115C2">
        <w:rPr>
          <w:rFonts w:ascii="Tahoma" w:hAnsi="Tahoma" w:cs="Tahoma"/>
          <w:b/>
          <w:color w:val="000000" w:themeColor="text1"/>
        </w:rPr>
        <w:t>2</w:t>
      </w:r>
      <w:r w:rsidR="00420631" w:rsidRPr="002115C2">
        <w:rPr>
          <w:rFonts w:ascii="Tahoma" w:hAnsi="Tahoma" w:cs="Tahoma"/>
          <w:b/>
          <w:color w:val="000000" w:themeColor="text1"/>
        </w:rPr>
        <w:t>0</w:t>
      </w:r>
      <w:r w:rsidRPr="002115C2">
        <w:rPr>
          <w:rFonts w:ascii="Tahoma" w:hAnsi="Tahoma" w:cs="Tahoma"/>
          <w:b/>
          <w:color w:val="000000" w:themeColor="text1"/>
        </w:rPr>
        <w:t>.</w:t>
      </w:r>
      <w:r w:rsidR="001A0BBB" w:rsidRPr="002115C2">
        <w:rPr>
          <w:rFonts w:ascii="Tahoma" w:hAnsi="Tahoma" w:cs="Tahoma"/>
          <w:b/>
          <w:color w:val="000000" w:themeColor="text1"/>
        </w:rPr>
        <w:t>11</w:t>
      </w:r>
      <w:r w:rsidRPr="002115C2">
        <w:rPr>
          <w:rFonts w:ascii="Tahoma" w:hAnsi="Tahoma" w:cs="Tahoma"/>
          <w:b/>
          <w:color w:val="000000" w:themeColor="text1"/>
        </w:rPr>
        <w:t>.</w:t>
      </w:r>
      <w:r w:rsidRPr="002115C2">
        <w:rPr>
          <w:rFonts w:ascii="Tahoma" w:hAnsi="Tahoma" w:cs="Tahoma"/>
          <w:bCs/>
          <w:color w:val="000000" w:themeColor="text1"/>
        </w:rPr>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17A6D926" w14:textId="6016F9B0" w:rsidR="00536760" w:rsidRPr="002115C2" w:rsidRDefault="00536760" w:rsidP="00A73E8F">
      <w:pPr>
        <w:spacing w:line="276" w:lineRule="auto"/>
        <w:jc w:val="both"/>
        <w:rPr>
          <w:rFonts w:ascii="Tahoma" w:hAnsi="Tahoma" w:cs="Tahoma"/>
          <w:bCs/>
          <w:color w:val="000000" w:themeColor="text1"/>
        </w:rPr>
      </w:pPr>
      <w:r w:rsidRPr="002115C2">
        <w:rPr>
          <w:rFonts w:ascii="Tahoma" w:hAnsi="Tahoma" w:cs="Tahoma"/>
          <w:b/>
          <w:color w:val="000000" w:themeColor="text1"/>
        </w:rPr>
        <w:t>2</w:t>
      </w:r>
      <w:r w:rsidR="00420631" w:rsidRPr="002115C2">
        <w:rPr>
          <w:rFonts w:ascii="Tahoma" w:hAnsi="Tahoma" w:cs="Tahoma"/>
          <w:b/>
          <w:color w:val="000000" w:themeColor="text1"/>
        </w:rPr>
        <w:t>0</w:t>
      </w:r>
      <w:r w:rsidRPr="002115C2">
        <w:rPr>
          <w:rFonts w:ascii="Tahoma" w:hAnsi="Tahoma" w:cs="Tahoma"/>
          <w:b/>
          <w:color w:val="000000" w:themeColor="text1"/>
        </w:rPr>
        <w:t>.1</w:t>
      </w:r>
      <w:r w:rsidR="001A0BBB" w:rsidRPr="002115C2">
        <w:rPr>
          <w:rFonts w:ascii="Tahoma" w:hAnsi="Tahoma" w:cs="Tahoma"/>
          <w:b/>
          <w:color w:val="000000" w:themeColor="text1"/>
        </w:rPr>
        <w:t>2</w:t>
      </w:r>
      <w:r w:rsidRPr="002115C2">
        <w:rPr>
          <w:rFonts w:ascii="Tahoma" w:hAnsi="Tahoma" w:cs="Tahoma"/>
          <w:b/>
          <w:color w:val="000000" w:themeColor="text1"/>
        </w:rPr>
        <w:t>.</w:t>
      </w:r>
      <w:r w:rsidRPr="002115C2">
        <w:rPr>
          <w:rFonts w:ascii="Tahoma" w:hAnsi="Tahoma" w:cs="Tahoma"/>
          <w:bCs/>
          <w:color w:val="000000" w:themeColor="text1"/>
        </w:rPr>
        <w:t xml:space="preserve"> É admitida a reabilitação do licitante ou contratado perante a própria autoridade que aplicou a penalidade, exigidos, cumulativamente:</w:t>
      </w:r>
    </w:p>
    <w:p w14:paraId="76E54092" w14:textId="0C3B46EC" w:rsidR="00536760" w:rsidRPr="002115C2" w:rsidRDefault="001A0BBB" w:rsidP="00A73E8F">
      <w:pPr>
        <w:spacing w:line="276" w:lineRule="auto"/>
        <w:ind w:left="708"/>
        <w:jc w:val="both"/>
        <w:rPr>
          <w:rFonts w:ascii="Tahoma" w:hAnsi="Tahoma" w:cs="Tahoma"/>
          <w:bCs/>
          <w:color w:val="000000" w:themeColor="text1"/>
        </w:rPr>
      </w:pPr>
      <w:r w:rsidRPr="002115C2">
        <w:rPr>
          <w:rFonts w:ascii="Tahoma" w:hAnsi="Tahoma" w:cs="Tahoma"/>
          <w:b/>
          <w:color w:val="000000" w:themeColor="text1"/>
        </w:rPr>
        <w:t>a)</w:t>
      </w:r>
      <w:r w:rsidR="00316EDD" w:rsidRPr="002115C2">
        <w:rPr>
          <w:rFonts w:ascii="Tahoma" w:hAnsi="Tahoma" w:cs="Tahoma"/>
          <w:bCs/>
          <w:color w:val="000000" w:themeColor="text1"/>
        </w:rPr>
        <w:t xml:space="preserve"> </w:t>
      </w:r>
      <w:r w:rsidR="00536760" w:rsidRPr="002115C2">
        <w:rPr>
          <w:rFonts w:ascii="Tahoma" w:hAnsi="Tahoma" w:cs="Tahoma"/>
          <w:bCs/>
          <w:color w:val="000000" w:themeColor="text1"/>
        </w:rPr>
        <w:t>reparação integral do dano causado à Administração Pública;</w:t>
      </w:r>
    </w:p>
    <w:p w14:paraId="53EB22F7" w14:textId="58F7D835" w:rsidR="00536760" w:rsidRPr="002115C2" w:rsidRDefault="001A0BBB" w:rsidP="00A73E8F">
      <w:pPr>
        <w:spacing w:line="276" w:lineRule="auto"/>
        <w:ind w:left="708"/>
        <w:jc w:val="both"/>
        <w:rPr>
          <w:rFonts w:ascii="Tahoma" w:hAnsi="Tahoma" w:cs="Tahoma"/>
          <w:bCs/>
          <w:color w:val="000000" w:themeColor="text1"/>
        </w:rPr>
      </w:pPr>
      <w:r w:rsidRPr="002115C2">
        <w:rPr>
          <w:rFonts w:ascii="Tahoma" w:hAnsi="Tahoma" w:cs="Tahoma"/>
          <w:b/>
          <w:color w:val="000000" w:themeColor="text1"/>
        </w:rPr>
        <w:t>b)</w:t>
      </w:r>
      <w:r w:rsidR="00316EDD" w:rsidRPr="002115C2">
        <w:rPr>
          <w:rFonts w:ascii="Tahoma" w:hAnsi="Tahoma" w:cs="Tahoma"/>
          <w:bCs/>
          <w:color w:val="000000" w:themeColor="text1"/>
        </w:rPr>
        <w:t xml:space="preserve"> </w:t>
      </w:r>
      <w:r w:rsidR="00536760" w:rsidRPr="002115C2">
        <w:rPr>
          <w:rFonts w:ascii="Tahoma" w:hAnsi="Tahoma" w:cs="Tahoma"/>
          <w:bCs/>
          <w:color w:val="000000" w:themeColor="text1"/>
        </w:rPr>
        <w:t>pagamento da multa;</w:t>
      </w:r>
    </w:p>
    <w:p w14:paraId="7EA9365E" w14:textId="297EAFD7" w:rsidR="00536760" w:rsidRPr="002115C2" w:rsidRDefault="001A0BBB" w:rsidP="00A73E8F">
      <w:pPr>
        <w:spacing w:line="276" w:lineRule="auto"/>
        <w:ind w:left="708"/>
        <w:jc w:val="both"/>
        <w:rPr>
          <w:rFonts w:ascii="Tahoma" w:hAnsi="Tahoma" w:cs="Tahoma"/>
          <w:bCs/>
          <w:color w:val="000000" w:themeColor="text1"/>
        </w:rPr>
      </w:pPr>
      <w:r w:rsidRPr="002115C2">
        <w:rPr>
          <w:rFonts w:ascii="Tahoma" w:hAnsi="Tahoma" w:cs="Tahoma"/>
          <w:b/>
          <w:color w:val="000000" w:themeColor="text1"/>
        </w:rPr>
        <w:t>c)</w:t>
      </w:r>
      <w:r w:rsidR="00316EDD" w:rsidRPr="002115C2">
        <w:rPr>
          <w:rFonts w:ascii="Tahoma" w:hAnsi="Tahoma" w:cs="Tahoma"/>
          <w:bCs/>
          <w:color w:val="000000" w:themeColor="text1"/>
        </w:rPr>
        <w:t xml:space="preserve"> </w:t>
      </w:r>
      <w:r w:rsidR="00536760" w:rsidRPr="002115C2">
        <w:rPr>
          <w:rFonts w:ascii="Tahoma" w:hAnsi="Tahoma" w:cs="Tahoma"/>
          <w:bCs/>
          <w:color w:val="000000" w:themeColor="text1"/>
        </w:rPr>
        <w:t>transcurso do prazo mínimo de 1 (um) ano da aplicação da penalidade, no caso de impedimento de licitar e contratar, ou de 3 (três) anos da aplicação da penalidade, no caso de declaração de inidoneidade;</w:t>
      </w:r>
    </w:p>
    <w:p w14:paraId="3C97AFC8" w14:textId="0F4F09B8" w:rsidR="00536760" w:rsidRPr="002115C2" w:rsidRDefault="001A0BBB" w:rsidP="00A73E8F">
      <w:pPr>
        <w:spacing w:line="276" w:lineRule="auto"/>
        <w:ind w:left="708"/>
        <w:jc w:val="both"/>
        <w:rPr>
          <w:rFonts w:ascii="Tahoma" w:hAnsi="Tahoma" w:cs="Tahoma"/>
          <w:bCs/>
          <w:color w:val="000000" w:themeColor="text1"/>
        </w:rPr>
      </w:pPr>
      <w:r w:rsidRPr="002115C2">
        <w:rPr>
          <w:rFonts w:ascii="Tahoma" w:hAnsi="Tahoma" w:cs="Tahoma"/>
          <w:b/>
          <w:color w:val="000000" w:themeColor="text1"/>
        </w:rPr>
        <w:t>d)</w:t>
      </w:r>
      <w:r w:rsidR="00316EDD" w:rsidRPr="002115C2">
        <w:rPr>
          <w:rFonts w:ascii="Tahoma" w:hAnsi="Tahoma" w:cs="Tahoma"/>
          <w:b/>
          <w:color w:val="000000" w:themeColor="text1"/>
        </w:rPr>
        <w:t xml:space="preserve"> </w:t>
      </w:r>
      <w:r w:rsidR="00536760" w:rsidRPr="002115C2">
        <w:rPr>
          <w:rFonts w:ascii="Tahoma" w:hAnsi="Tahoma" w:cs="Tahoma"/>
          <w:bCs/>
          <w:color w:val="000000" w:themeColor="text1"/>
        </w:rPr>
        <w:t>cumprimento das condições de reabilitação definidas no ato punitivo;</w:t>
      </w:r>
    </w:p>
    <w:p w14:paraId="223F5A68" w14:textId="3E1927CB" w:rsidR="00536760" w:rsidRPr="002115C2" w:rsidRDefault="001A0BBB" w:rsidP="00A73E8F">
      <w:pPr>
        <w:spacing w:line="276" w:lineRule="auto"/>
        <w:ind w:left="708"/>
        <w:jc w:val="both"/>
        <w:rPr>
          <w:rFonts w:ascii="Tahoma" w:hAnsi="Tahoma" w:cs="Tahoma"/>
          <w:bCs/>
          <w:color w:val="000000" w:themeColor="text1"/>
        </w:rPr>
      </w:pPr>
      <w:r w:rsidRPr="002115C2">
        <w:rPr>
          <w:rFonts w:ascii="Tahoma" w:hAnsi="Tahoma" w:cs="Tahoma"/>
          <w:b/>
          <w:color w:val="000000" w:themeColor="text1"/>
        </w:rPr>
        <w:t>e)</w:t>
      </w:r>
      <w:r w:rsidR="00316EDD" w:rsidRPr="002115C2">
        <w:rPr>
          <w:rFonts w:ascii="Tahoma" w:hAnsi="Tahoma" w:cs="Tahoma"/>
          <w:bCs/>
          <w:color w:val="000000" w:themeColor="text1"/>
        </w:rPr>
        <w:t xml:space="preserve"> </w:t>
      </w:r>
      <w:r w:rsidR="00536760" w:rsidRPr="002115C2">
        <w:rPr>
          <w:rFonts w:ascii="Tahoma" w:hAnsi="Tahoma" w:cs="Tahoma"/>
          <w:bCs/>
          <w:color w:val="000000" w:themeColor="text1"/>
        </w:rPr>
        <w:t>análise jurídica prévia, com posicionamento conclusivo quanto ao cumprimento dos requisitos definidos neste artigo.</w:t>
      </w:r>
    </w:p>
    <w:p w14:paraId="737C1DF2" w14:textId="6E43672B" w:rsidR="00536760" w:rsidRPr="002115C2" w:rsidRDefault="00536760" w:rsidP="00A73E8F">
      <w:pPr>
        <w:spacing w:line="276" w:lineRule="auto"/>
        <w:jc w:val="both"/>
        <w:rPr>
          <w:rFonts w:ascii="Tahoma" w:hAnsi="Tahoma" w:cs="Tahoma"/>
          <w:bCs/>
          <w:color w:val="000000" w:themeColor="text1"/>
        </w:rPr>
      </w:pPr>
      <w:r w:rsidRPr="002115C2">
        <w:rPr>
          <w:rFonts w:ascii="Tahoma" w:hAnsi="Tahoma" w:cs="Tahoma"/>
          <w:b/>
          <w:color w:val="000000" w:themeColor="text1"/>
        </w:rPr>
        <w:lastRenderedPageBreak/>
        <w:t>2</w:t>
      </w:r>
      <w:r w:rsidR="00420631" w:rsidRPr="002115C2">
        <w:rPr>
          <w:rFonts w:ascii="Tahoma" w:hAnsi="Tahoma" w:cs="Tahoma"/>
          <w:b/>
          <w:color w:val="000000" w:themeColor="text1"/>
        </w:rPr>
        <w:t>0</w:t>
      </w:r>
      <w:r w:rsidRPr="002115C2">
        <w:rPr>
          <w:rFonts w:ascii="Tahoma" w:hAnsi="Tahoma" w:cs="Tahoma"/>
          <w:b/>
          <w:color w:val="000000" w:themeColor="text1"/>
        </w:rPr>
        <w:t>.1</w:t>
      </w:r>
      <w:r w:rsidR="001A0BBB" w:rsidRPr="002115C2">
        <w:rPr>
          <w:rFonts w:ascii="Tahoma" w:hAnsi="Tahoma" w:cs="Tahoma"/>
          <w:b/>
          <w:color w:val="000000" w:themeColor="text1"/>
        </w:rPr>
        <w:t>3</w:t>
      </w:r>
      <w:r w:rsidRPr="002115C2">
        <w:rPr>
          <w:rFonts w:ascii="Tahoma" w:hAnsi="Tahoma" w:cs="Tahoma"/>
          <w:b/>
          <w:color w:val="000000" w:themeColor="text1"/>
        </w:rPr>
        <w:t>.</w:t>
      </w:r>
      <w:r w:rsidRPr="002115C2">
        <w:rPr>
          <w:rFonts w:ascii="Tahoma" w:hAnsi="Tahoma" w:cs="Tahoma"/>
          <w:bCs/>
          <w:color w:val="000000" w:themeColor="text1"/>
        </w:rPr>
        <w:t xml:space="preserve"> A sanção pelas infrações previstas nas alíneas “h” e “</w:t>
      </w:r>
      <w:r w:rsidR="00905302" w:rsidRPr="002115C2">
        <w:rPr>
          <w:rFonts w:ascii="Tahoma" w:hAnsi="Tahoma" w:cs="Tahoma"/>
          <w:bCs/>
          <w:color w:val="000000" w:themeColor="text1"/>
        </w:rPr>
        <w:t>l</w:t>
      </w:r>
      <w:r w:rsidRPr="002115C2">
        <w:rPr>
          <w:rFonts w:ascii="Tahoma" w:hAnsi="Tahoma" w:cs="Tahoma"/>
          <w:bCs/>
          <w:color w:val="000000" w:themeColor="text1"/>
        </w:rPr>
        <w:t>” do item 2</w:t>
      </w:r>
      <w:r w:rsidR="00364B14" w:rsidRPr="002115C2">
        <w:rPr>
          <w:rFonts w:ascii="Tahoma" w:hAnsi="Tahoma" w:cs="Tahoma"/>
          <w:bCs/>
          <w:color w:val="000000" w:themeColor="text1"/>
        </w:rPr>
        <w:t>0</w:t>
      </w:r>
      <w:r w:rsidRPr="002115C2">
        <w:rPr>
          <w:rFonts w:ascii="Tahoma" w:hAnsi="Tahoma" w:cs="Tahoma"/>
          <w:bCs/>
          <w:color w:val="000000" w:themeColor="text1"/>
        </w:rPr>
        <w:t>.</w:t>
      </w:r>
      <w:r w:rsidR="00905302" w:rsidRPr="002115C2">
        <w:rPr>
          <w:rFonts w:ascii="Tahoma" w:hAnsi="Tahoma" w:cs="Tahoma"/>
          <w:bCs/>
          <w:color w:val="000000" w:themeColor="text1"/>
        </w:rPr>
        <w:t>1</w:t>
      </w:r>
      <w:r w:rsidRPr="002115C2">
        <w:rPr>
          <w:rFonts w:ascii="Tahoma" w:hAnsi="Tahoma" w:cs="Tahoma"/>
          <w:bCs/>
          <w:color w:val="000000" w:themeColor="text1"/>
        </w:rPr>
        <w:t xml:space="preserve"> do presente Edital exigirá, como condição de reabilitação do licitante ou contratado, a implantação ou aperfeiçoamento de programa de integridade pelo responsável.</w:t>
      </w:r>
    </w:p>
    <w:p w14:paraId="7B95C8C4" w14:textId="7F1C88E2" w:rsidR="00536760" w:rsidRPr="002115C2" w:rsidRDefault="00536760" w:rsidP="00A73E8F">
      <w:pPr>
        <w:spacing w:line="276" w:lineRule="auto"/>
        <w:jc w:val="both"/>
        <w:rPr>
          <w:rFonts w:ascii="Tahoma" w:hAnsi="Tahoma" w:cs="Tahoma"/>
          <w:bCs/>
          <w:color w:val="000000" w:themeColor="text1"/>
        </w:rPr>
      </w:pPr>
      <w:r w:rsidRPr="002115C2">
        <w:rPr>
          <w:rFonts w:ascii="Tahoma" w:hAnsi="Tahoma" w:cs="Tahoma"/>
          <w:b/>
          <w:color w:val="000000" w:themeColor="text1"/>
        </w:rPr>
        <w:t>2</w:t>
      </w:r>
      <w:r w:rsidR="00420631" w:rsidRPr="002115C2">
        <w:rPr>
          <w:rFonts w:ascii="Tahoma" w:hAnsi="Tahoma" w:cs="Tahoma"/>
          <w:b/>
          <w:color w:val="000000" w:themeColor="text1"/>
        </w:rPr>
        <w:t>0</w:t>
      </w:r>
      <w:r w:rsidRPr="002115C2">
        <w:rPr>
          <w:rFonts w:ascii="Tahoma" w:hAnsi="Tahoma" w:cs="Tahoma"/>
          <w:b/>
          <w:color w:val="000000" w:themeColor="text1"/>
        </w:rPr>
        <w:t>.1</w:t>
      </w:r>
      <w:r w:rsidR="00905302" w:rsidRPr="002115C2">
        <w:rPr>
          <w:rFonts w:ascii="Tahoma" w:hAnsi="Tahoma" w:cs="Tahoma"/>
          <w:b/>
          <w:color w:val="000000" w:themeColor="text1"/>
        </w:rPr>
        <w:t>4</w:t>
      </w:r>
      <w:r w:rsidRPr="002115C2">
        <w:rPr>
          <w:rFonts w:ascii="Tahoma" w:hAnsi="Tahoma" w:cs="Tahoma"/>
          <w:b/>
          <w:color w:val="000000" w:themeColor="text1"/>
        </w:rPr>
        <w:t>.</w:t>
      </w:r>
      <w:r w:rsidRPr="002115C2">
        <w:rPr>
          <w:rFonts w:ascii="Tahoma" w:hAnsi="Tahoma" w:cs="Tahoma"/>
          <w:bCs/>
          <w:color w:val="000000" w:themeColor="text1"/>
        </w:rPr>
        <w:t xml:space="preserve"> A sanção estabelecida na alínea “d” do item 2</w:t>
      </w:r>
      <w:r w:rsidR="00364B14" w:rsidRPr="002115C2">
        <w:rPr>
          <w:rFonts w:ascii="Tahoma" w:hAnsi="Tahoma" w:cs="Tahoma"/>
          <w:bCs/>
          <w:color w:val="000000" w:themeColor="text1"/>
        </w:rPr>
        <w:t>0</w:t>
      </w:r>
      <w:r w:rsidRPr="002115C2">
        <w:rPr>
          <w:rFonts w:ascii="Tahoma" w:hAnsi="Tahoma" w:cs="Tahoma"/>
          <w:bCs/>
          <w:color w:val="000000" w:themeColor="text1"/>
        </w:rPr>
        <w:t>.2 do presente Edital será precedida de análise jurídica e observará as seguintes regras:</w:t>
      </w:r>
    </w:p>
    <w:p w14:paraId="3C441126" w14:textId="6A900B96" w:rsidR="00536760" w:rsidRPr="002115C2" w:rsidRDefault="00905302" w:rsidP="00A73E8F">
      <w:pPr>
        <w:spacing w:line="276" w:lineRule="auto"/>
        <w:jc w:val="both"/>
        <w:rPr>
          <w:rFonts w:ascii="Tahoma" w:hAnsi="Tahoma" w:cs="Tahoma"/>
          <w:bCs/>
          <w:color w:val="000000" w:themeColor="text1"/>
        </w:rPr>
      </w:pPr>
      <w:r w:rsidRPr="002115C2">
        <w:rPr>
          <w:rFonts w:ascii="Tahoma" w:hAnsi="Tahoma" w:cs="Tahoma"/>
          <w:b/>
          <w:color w:val="000000" w:themeColor="text1"/>
        </w:rPr>
        <w:t>a)</w:t>
      </w:r>
      <w:r w:rsidR="00316EDD" w:rsidRPr="002115C2">
        <w:rPr>
          <w:rFonts w:ascii="Tahoma" w:hAnsi="Tahoma" w:cs="Tahoma"/>
          <w:bCs/>
          <w:color w:val="000000" w:themeColor="text1"/>
        </w:rPr>
        <w:t xml:space="preserve"> </w:t>
      </w:r>
      <w:r w:rsidR="00536760" w:rsidRPr="002115C2">
        <w:rPr>
          <w:rFonts w:ascii="Tahoma" w:hAnsi="Tahoma" w:cs="Tahoma"/>
          <w:bCs/>
          <w:color w:val="000000" w:themeColor="text1"/>
        </w:rPr>
        <w:t>quando aplicada por órgão do Poder Executivo, será de competência exclusiva de secretário municipal e, quando aplicada por autarquia ou fundação, será de competência exclusiva da autoridade máxima da entidade;</w:t>
      </w:r>
    </w:p>
    <w:p w14:paraId="1A52A1B8" w14:textId="4043A91D" w:rsidR="00536760" w:rsidRPr="002115C2" w:rsidRDefault="00905302" w:rsidP="00A73E8F">
      <w:pPr>
        <w:spacing w:line="276" w:lineRule="auto"/>
        <w:jc w:val="both"/>
        <w:rPr>
          <w:rFonts w:ascii="Tahoma" w:hAnsi="Tahoma" w:cs="Tahoma"/>
          <w:bCs/>
          <w:color w:val="000000" w:themeColor="text1"/>
        </w:rPr>
      </w:pPr>
      <w:r w:rsidRPr="002115C2">
        <w:rPr>
          <w:rFonts w:ascii="Tahoma" w:hAnsi="Tahoma" w:cs="Tahoma"/>
          <w:b/>
          <w:color w:val="000000" w:themeColor="text1"/>
        </w:rPr>
        <w:t>b)</w:t>
      </w:r>
      <w:r w:rsidR="00316EDD" w:rsidRPr="002115C2">
        <w:rPr>
          <w:rFonts w:ascii="Tahoma" w:hAnsi="Tahoma" w:cs="Tahoma"/>
          <w:bCs/>
          <w:color w:val="000000" w:themeColor="text1"/>
        </w:rPr>
        <w:t xml:space="preserve"> </w:t>
      </w:r>
      <w:r w:rsidR="00536760" w:rsidRPr="002115C2">
        <w:rPr>
          <w:rFonts w:ascii="Tahoma" w:hAnsi="Tahoma" w:cs="Tahoma"/>
          <w:bCs/>
          <w:color w:val="000000" w:themeColor="text1"/>
        </w:rPr>
        <w:t>quando aplicada por órgãos dos Poderes Legislativo, será de competência exclusiva de autoridade de nível hierárquico equivalente à autoridade referida na alínea “a”, supra referida, na forma de regulamento.</w:t>
      </w:r>
    </w:p>
    <w:p w14:paraId="67B5C619" w14:textId="77777777" w:rsidR="00536760" w:rsidRPr="002115C2" w:rsidRDefault="00536760" w:rsidP="00A73E8F">
      <w:pPr>
        <w:spacing w:line="276" w:lineRule="auto"/>
        <w:jc w:val="both"/>
        <w:rPr>
          <w:rFonts w:ascii="Tahoma" w:hAnsi="Tahoma" w:cs="Tahoma"/>
          <w:b/>
          <w:color w:val="EE0000"/>
        </w:rPr>
      </w:pPr>
    </w:p>
    <w:p w14:paraId="6A4D757C" w14:textId="03181DA7" w:rsidR="00316EDD" w:rsidRPr="002115C2" w:rsidRDefault="00316EDD" w:rsidP="00A73E8F">
      <w:pPr>
        <w:spacing w:line="276" w:lineRule="auto"/>
        <w:jc w:val="both"/>
        <w:rPr>
          <w:rFonts w:ascii="Tahoma" w:hAnsi="Tahoma" w:cs="Tahoma"/>
          <w:b/>
          <w:color w:val="000000" w:themeColor="text1"/>
        </w:rPr>
      </w:pPr>
      <w:r w:rsidRPr="002115C2">
        <w:rPr>
          <w:rFonts w:ascii="Tahoma" w:hAnsi="Tahoma" w:cs="Tahoma"/>
          <w:b/>
          <w:color w:val="000000" w:themeColor="text1"/>
        </w:rPr>
        <w:t>2</w:t>
      </w:r>
      <w:r w:rsidR="00420631" w:rsidRPr="002115C2">
        <w:rPr>
          <w:rFonts w:ascii="Tahoma" w:hAnsi="Tahoma" w:cs="Tahoma"/>
          <w:b/>
          <w:color w:val="000000" w:themeColor="text1"/>
        </w:rPr>
        <w:t>1</w:t>
      </w:r>
      <w:r w:rsidRPr="002115C2">
        <w:rPr>
          <w:rFonts w:ascii="Tahoma" w:hAnsi="Tahoma" w:cs="Tahoma"/>
          <w:b/>
          <w:color w:val="000000" w:themeColor="text1"/>
        </w:rPr>
        <w:t xml:space="preserve">. PEDIDOS DE ESCLARECIMENTO E IMPUGNAÇÕES: </w:t>
      </w:r>
    </w:p>
    <w:p w14:paraId="11F528B6" w14:textId="70198FD8" w:rsidR="00316EDD" w:rsidRPr="002115C2" w:rsidRDefault="00316EDD" w:rsidP="00A73E8F">
      <w:pPr>
        <w:spacing w:line="276" w:lineRule="auto"/>
        <w:jc w:val="both"/>
        <w:rPr>
          <w:rFonts w:ascii="Tahoma" w:hAnsi="Tahoma" w:cs="Tahoma"/>
          <w:bCs/>
        </w:rPr>
      </w:pPr>
      <w:r w:rsidRPr="002115C2">
        <w:rPr>
          <w:rFonts w:ascii="Tahoma" w:hAnsi="Tahoma" w:cs="Tahoma"/>
          <w:b/>
        </w:rPr>
        <w:t>2</w:t>
      </w:r>
      <w:r w:rsidR="00420631" w:rsidRPr="002115C2">
        <w:rPr>
          <w:rFonts w:ascii="Tahoma" w:hAnsi="Tahoma" w:cs="Tahoma"/>
          <w:b/>
        </w:rPr>
        <w:t>1</w:t>
      </w:r>
      <w:r w:rsidRPr="002115C2">
        <w:rPr>
          <w:rFonts w:ascii="Tahoma" w:hAnsi="Tahoma" w:cs="Tahoma"/>
          <w:b/>
        </w:rPr>
        <w:t>.1.</w:t>
      </w:r>
      <w:r w:rsidRPr="002115C2">
        <w:rPr>
          <w:rFonts w:ascii="Tahoma" w:hAnsi="Tahoma" w:cs="Tahoma"/>
          <w:bCs/>
        </w:rPr>
        <w:tab/>
        <w:t>Até 03 (três) dias úteis antes da data designada para a abertura da sessão pública, qualquer pessoa poderá impugnar este Edital e/ou apresentar pedido de esclarecimento.</w:t>
      </w:r>
    </w:p>
    <w:p w14:paraId="05278F62" w14:textId="4A794263" w:rsidR="00316EDD" w:rsidRPr="002115C2" w:rsidRDefault="00316EDD" w:rsidP="00A73E8F">
      <w:pPr>
        <w:spacing w:line="276" w:lineRule="auto"/>
        <w:jc w:val="both"/>
        <w:rPr>
          <w:rFonts w:ascii="Tahoma" w:hAnsi="Tahoma" w:cs="Tahoma"/>
          <w:bCs/>
        </w:rPr>
      </w:pPr>
      <w:r w:rsidRPr="002115C2">
        <w:rPr>
          <w:rFonts w:ascii="Tahoma" w:hAnsi="Tahoma" w:cs="Tahoma"/>
          <w:b/>
        </w:rPr>
        <w:t>2</w:t>
      </w:r>
      <w:r w:rsidR="00420631" w:rsidRPr="002115C2">
        <w:rPr>
          <w:rFonts w:ascii="Tahoma" w:hAnsi="Tahoma" w:cs="Tahoma"/>
          <w:b/>
        </w:rPr>
        <w:t>1</w:t>
      </w:r>
      <w:r w:rsidRPr="002115C2">
        <w:rPr>
          <w:rFonts w:ascii="Tahoma" w:hAnsi="Tahoma" w:cs="Tahoma"/>
          <w:b/>
        </w:rPr>
        <w:t>.2.</w:t>
      </w:r>
      <w:r w:rsidRPr="002115C2">
        <w:rPr>
          <w:rFonts w:ascii="Tahoma" w:hAnsi="Tahoma" w:cs="Tahoma"/>
          <w:bCs/>
        </w:rPr>
        <w:tab/>
        <w:t xml:space="preserve">A impugnação e/ou pedido de esclarecimento deverão ser feitos exclusivamente por forma eletrônica no sistema </w:t>
      </w:r>
      <w:hyperlink r:id="rId17" w:history="1">
        <w:r w:rsidRPr="002115C2">
          <w:rPr>
            <w:rStyle w:val="Hyperlink"/>
            <w:rFonts w:ascii="Tahoma" w:hAnsi="Tahoma" w:cs="Tahoma"/>
            <w:bCs/>
          </w:rPr>
          <w:t>www.portaldecompraspublicas.com.br</w:t>
        </w:r>
      </w:hyperlink>
      <w:r w:rsidRPr="002115C2">
        <w:rPr>
          <w:rFonts w:ascii="Tahoma" w:hAnsi="Tahoma" w:cs="Tahoma"/>
          <w:bCs/>
        </w:rPr>
        <w:t>.</w:t>
      </w:r>
    </w:p>
    <w:p w14:paraId="59B45E18" w14:textId="4C068250" w:rsidR="00316EDD" w:rsidRPr="002115C2" w:rsidRDefault="00316EDD" w:rsidP="00A73E8F">
      <w:pPr>
        <w:spacing w:line="276" w:lineRule="auto"/>
        <w:jc w:val="both"/>
        <w:rPr>
          <w:rFonts w:ascii="Tahoma" w:hAnsi="Tahoma" w:cs="Tahoma"/>
          <w:bCs/>
        </w:rPr>
      </w:pPr>
      <w:r w:rsidRPr="002115C2">
        <w:rPr>
          <w:rFonts w:ascii="Tahoma" w:hAnsi="Tahoma" w:cs="Tahoma"/>
          <w:b/>
        </w:rPr>
        <w:t>2</w:t>
      </w:r>
      <w:r w:rsidR="00420631" w:rsidRPr="002115C2">
        <w:rPr>
          <w:rFonts w:ascii="Tahoma" w:hAnsi="Tahoma" w:cs="Tahoma"/>
          <w:b/>
        </w:rPr>
        <w:t>1</w:t>
      </w:r>
      <w:r w:rsidRPr="002115C2">
        <w:rPr>
          <w:rFonts w:ascii="Tahoma" w:hAnsi="Tahoma" w:cs="Tahoma"/>
          <w:b/>
        </w:rPr>
        <w:t>.3</w:t>
      </w:r>
      <w:r w:rsidRPr="002115C2">
        <w:rPr>
          <w:rFonts w:ascii="Tahoma" w:hAnsi="Tahoma" w:cs="Tahoma"/>
          <w:bCs/>
        </w:rPr>
        <w:t>.</w:t>
      </w:r>
      <w:r w:rsidRPr="002115C2">
        <w:rPr>
          <w:rFonts w:ascii="Tahoma" w:hAnsi="Tahoma" w:cs="Tahoma"/>
          <w:bCs/>
        </w:rPr>
        <w:tab/>
        <w:t>A resposta à impugnação ou ao pedido de esclarecimento será divulgada no Portal de Compras Públicas no prazo de até 3 (três) dias úteis, limitado ao último dia útil anterior à data da abertura do certame.</w:t>
      </w:r>
    </w:p>
    <w:p w14:paraId="778AA119" w14:textId="1DE4788D" w:rsidR="00316EDD" w:rsidRPr="002115C2" w:rsidRDefault="00316EDD" w:rsidP="00A73E8F">
      <w:pPr>
        <w:spacing w:line="276" w:lineRule="auto"/>
        <w:jc w:val="both"/>
        <w:rPr>
          <w:rFonts w:ascii="Tahoma" w:hAnsi="Tahoma" w:cs="Tahoma"/>
          <w:bCs/>
        </w:rPr>
      </w:pPr>
      <w:r w:rsidRPr="002115C2">
        <w:rPr>
          <w:rFonts w:ascii="Tahoma" w:hAnsi="Tahoma" w:cs="Tahoma"/>
          <w:b/>
        </w:rPr>
        <w:t>2</w:t>
      </w:r>
      <w:r w:rsidR="00420631" w:rsidRPr="002115C2">
        <w:rPr>
          <w:rFonts w:ascii="Tahoma" w:hAnsi="Tahoma" w:cs="Tahoma"/>
          <w:b/>
        </w:rPr>
        <w:t>1</w:t>
      </w:r>
      <w:r w:rsidRPr="002115C2">
        <w:rPr>
          <w:rFonts w:ascii="Tahoma" w:hAnsi="Tahoma" w:cs="Tahoma"/>
          <w:b/>
        </w:rPr>
        <w:t>.4.</w:t>
      </w:r>
      <w:r w:rsidRPr="002115C2">
        <w:rPr>
          <w:rFonts w:ascii="Tahoma" w:hAnsi="Tahoma" w:cs="Tahoma"/>
          <w:bCs/>
        </w:rPr>
        <w:tab/>
        <w:t>Acolhida a impugnação, será definida e publicada nova data para a realização do certame.</w:t>
      </w:r>
    </w:p>
    <w:p w14:paraId="1C5328E1" w14:textId="2D0890FB" w:rsidR="00316EDD" w:rsidRPr="002115C2" w:rsidRDefault="00316EDD" w:rsidP="00A73E8F">
      <w:pPr>
        <w:spacing w:line="276" w:lineRule="auto"/>
        <w:jc w:val="both"/>
        <w:rPr>
          <w:rFonts w:ascii="Tahoma" w:hAnsi="Tahoma" w:cs="Tahoma"/>
          <w:bCs/>
        </w:rPr>
      </w:pPr>
      <w:r w:rsidRPr="002115C2">
        <w:rPr>
          <w:rFonts w:ascii="Tahoma" w:hAnsi="Tahoma" w:cs="Tahoma"/>
          <w:b/>
        </w:rPr>
        <w:t>2</w:t>
      </w:r>
      <w:r w:rsidR="00420631" w:rsidRPr="002115C2">
        <w:rPr>
          <w:rFonts w:ascii="Tahoma" w:hAnsi="Tahoma" w:cs="Tahoma"/>
          <w:b/>
        </w:rPr>
        <w:t>1</w:t>
      </w:r>
      <w:r w:rsidRPr="002115C2">
        <w:rPr>
          <w:rFonts w:ascii="Tahoma" w:hAnsi="Tahoma" w:cs="Tahoma"/>
          <w:b/>
        </w:rPr>
        <w:t>.5</w:t>
      </w:r>
      <w:r w:rsidRPr="002115C2">
        <w:rPr>
          <w:rFonts w:ascii="Tahoma" w:hAnsi="Tahoma" w:cs="Tahoma"/>
          <w:bCs/>
        </w:rPr>
        <w:t>.</w:t>
      </w:r>
      <w:r w:rsidRPr="002115C2">
        <w:rPr>
          <w:rFonts w:ascii="Tahoma" w:hAnsi="Tahoma" w:cs="Tahoma"/>
          <w:bCs/>
        </w:rPr>
        <w:tab/>
        <w:t>As impugnações e pedidos de esclarecimentos não suspendem os prazos previstos no certame, salvo quando se amolda ao art. 55 parágrafo 1º, da Lei nº 14.133/2021.</w:t>
      </w:r>
    </w:p>
    <w:p w14:paraId="3D540FB0" w14:textId="1458CDEC" w:rsidR="00316EDD" w:rsidRPr="002115C2" w:rsidRDefault="00316EDD" w:rsidP="00A73E8F">
      <w:pPr>
        <w:spacing w:line="276" w:lineRule="auto"/>
        <w:ind w:left="708"/>
        <w:jc w:val="both"/>
        <w:rPr>
          <w:rFonts w:ascii="Tahoma" w:hAnsi="Tahoma" w:cs="Tahoma"/>
          <w:bCs/>
        </w:rPr>
      </w:pPr>
      <w:r w:rsidRPr="002115C2">
        <w:rPr>
          <w:rFonts w:ascii="Tahoma" w:hAnsi="Tahoma" w:cs="Tahoma"/>
          <w:b/>
        </w:rPr>
        <w:t>2</w:t>
      </w:r>
      <w:r w:rsidR="00420631" w:rsidRPr="002115C2">
        <w:rPr>
          <w:rFonts w:ascii="Tahoma" w:hAnsi="Tahoma" w:cs="Tahoma"/>
          <w:b/>
        </w:rPr>
        <w:t>1</w:t>
      </w:r>
      <w:r w:rsidRPr="002115C2">
        <w:rPr>
          <w:rFonts w:ascii="Tahoma" w:hAnsi="Tahoma" w:cs="Tahoma"/>
          <w:b/>
        </w:rPr>
        <w:t>.5.1.</w:t>
      </w:r>
      <w:r w:rsidRPr="002115C2">
        <w:rPr>
          <w:rFonts w:ascii="Tahoma" w:hAnsi="Tahoma" w:cs="Tahoma"/>
          <w:bCs/>
        </w:rPr>
        <w:t xml:space="preserve"> A concessão de efeito suspensivo à impugnação é medida excepcional e</w:t>
      </w:r>
      <w:r w:rsidR="00090850" w:rsidRPr="002115C2">
        <w:rPr>
          <w:rFonts w:ascii="Tahoma" w:hAnsi="Tahoma" w:cs="Tahoma"/>
          <w:bCs/>
        </w:rPr>
        <w:t xml:space="preserve"> </w:t>
      </w:r>
      <w:r w:rsidRPr="002115C2">
        <w:rPr>
          <w:rFonts w:ascii="Tahoma" w:hAnsi="Tahoma" w:cs="Tahoma"/>
          <w:bCs/>
        </w:rPr>
        <w:t>deverá ser motivada pelo Pregoeiro, nos autos do processo de licitação.</w:t>
      </w:r>
    </w:p>
    <w:p w14:paraId="5CEAA582" w14:textId="18C17B33" w:rsidR="00316EDD" w:rsidRPr="002115C2" w:rsidRDefault="00316EDD" w:rsidP="00A73E8F">
      <w:pPr>
        <w:spacing w:line="276" w:lineRule="auto"/>
        <w:jc w:val="both"/>
        <w:rPr>
          <w:rFonts w:ascii="Tahoma" w:hAnsi="Tahoma" w:cs="Tahoma"/>
          <w:bCs/>
        </w:rPr>
      </w:pPr>
      <w:r w:rsidRPr="002115C2">
        <w:rPr>
          <w:rFonts w:ascii="Tahoma" w:hAnsi="Tahoma" w:cs="Tahoma"/>
          <w:b/>
        </w:rPr>
        <w:t>2</w:t>
      </w:r>
      <w:r w:rsidR="00420631" w:rsidRPr="002115C2">
        <w:rPr>
          <w:rFonts w:ascii="Tahoma" w:hAnsi="Tahoma" w:cs="Tahoma"/>
          <w:b/>
        </w:rPr>
        <w:t>1</w:t>
      </w:r>
      <w:r w:rsidRPr="002115C2">
        <w:rPr>
          <w:rFonts w:ascii="Tahoma" w:hAnsi="Tahoma" w:cs="Tahoma"/>
          <w:b/>
        </w:rPr>
        <w:t>.6.</w:t>
      </w:r>
      <w:r w:rsidRPr="002115C2">
        <w:rPr>
          <w:rFonts w:ascii="Tahoma" w:hAnsi="Tahoma" w:cs="Tahoma"/>
          <w:bCs/>
        </w:rPr>
        <w:tab/>
        <w:t>As respostas aos pedidos de esclarecimentos serão divulgadas pelo sistema e vincularão os participantes e a administração.</w:t>
      </w:r>
    </w:p>
    <w:p w14:paraId="30DC4C83" w14:textId="046195B8" w:rsidR="00316EDD" w:rsidRPr="002115C2" w:rsidRDefault="00316EDD" w:rsidP="00A73E8F">
      <w:pPr>
        <w:spacing w:line="276" w:lineRule="auto"/>
        <w:jc w:val="both"/>
        <w:rPr>
          <w:rFonts w:ascii="Tahoma" w:hAnsi="Tahoma" w:cs="Tahoma"/>
          <w:bCs/>
        </w:rPr>
      </w:pPr>
      <w:r w:rsidRPr="002115C2">
        <w:rPr>
          <w:rFonts w:ascii="Tahoma" w:hAnsi="Tahoma" w:cs="Tahoma"/>
          <w:b/>
        </w:rPr>
        <w:t>2</w:t>
      </w:r>
      <w:r w:rsidR="00420631" w:rsidRPr="002115C2">
        <w:rPr>
          <w:rFonts w:ascii="Tahoma" w:hAnsi="Tahoma" w:cs="Tahoma"/>
          <w:b/>
        </w:rPr>
        <w:t>1</w:t>
      </w:r>
      <w:r w:rsidRPr="002115C2">
        <w:rPr>
          <w:rFonts w:ascii="Tahoma" w:hAnsi="Tahoma" w:cs="Tahoma"/>
          <w:b/>
        </w:rPr>
        <w:t>.7.</w:t>
      </w:r>
      <w:r w:rsidRPr="002115C2">
        <w:rPr>
          <w:rFonts w:ascii="Tahoma" w:hAnsi="Tahoma" w:cs="Tahoma"/>
          <w:bCs/>
        </w:rPr>
        <w:tab/>
        <w:t>As respostas às impugnações e aos esclarecimentos solicitados, bem como outros avisos de ordem geral, serão cadastradas no sítio www.portaldecompraspublicas.com.br, sendo de responsabilidade dos licitantes, seu acompanhamento.</w:t>
      </w:r>
    </w:p>
    <w:p w14:paraId="0E7000BB" w14:textId="194D6B82" w:rsidR="00316EDD" w:rsidRPr="002115C2" w:rsidRDefault="00316EDD" w:rsidP="00A73E8F">
      <w:pPr>
        <w:spacing w:line="276" w:lineRule="auto"/>
        <w:jc w:val="both"/>
        <w:rPr>
          <w:rFonts w:ascii="Tahoma" w:hAnsi="Tahoma" w:cs="Tahoma"/>
          <w:bCs/>
        </w:rPr>
      </w:pPr>
      <w:r w:rsidRPr="002115C2">
        <w:rPr>
          <w:rFonts w:ascii="Tahoma" w:hAnsi="Tahoma" w:cs="Tahoma"/>
          <w:b/>
        </w:rPr>
        <w:t>2</w:t>
      </w:r>
      <w:r w:rsidR="00420631" w:rsidRPr="002115C2">
        <w:rPr>
          <w:rFonts w:ascii="Tahoma" w:hAnsi="Tahoma" w:cs="Tahoma"/>
          <w:b/>
        </w:rPr>
        <w:t>1</w:t>
      </w:r>
      <w:r w:rsidRPr="002115C2">
        <w:rPr>
          <w:rFonts w:ascii="Tahoma" w:hAnsi="Tahoma" w:cs="Tahoma"/>
          <w:b/>
        </w:rPr>
        <w:t>.8.</w:t>
      </w:r>
      <w:r w:rsidRPr="002115C2">
        <w:rPr>
          <w:rFonts w:ascii="Tahoma" w:hAnsi="Tahoma" w:cs="Tahoma"/>
          <w:bCs/>
        </w:rPr>
        <w:tab/>
        <w:t xml:space="preserve">A petição de impugnação apresentada por empresa deve ser firmada por sócio, pessoa designada para a administração da sociedade empresária, ou procurador, e vir acompanhada, conforme o caso, de estatuto ou contrato social e suas posteriores alterações, se houver, do ato de designação do administrador, ou de procuração pública ou particular (instrumento de mandato com poderes para impugnar o Edital). </w:t>
      </w:r>
    </w:p>
    <w:p w14:paraId="21E51649" w14:textId="77777777" w:rsidR="00316EDD" w:rsidRPr="002115C2" w:rsidRDefault="00316EDD" w:rsidP="00A73E8F">
      <w:pPr>
        <w:spacing w:line="276" w:lineRule="auto"/>
        <w:jc w:val="both"/>
        <w:rPr>
          <w:rFonts w:ascii="Tahoma" w:hAnsi="Tahoma" w:cs="Tahoma"/>
          <w:bCs/>
        </w:rPr>
      </w:pPr>
    </w:p>
    <w:p w14:paraId="218F91D7" w14:textId="187A184C" w:rsidR="00316EDD" w:rsidRPr="002115C2" w:rsidRDefault="00316EDD" w:rsidP="00A73E8F">
      <w:pPr>
        <w:spacing w:line="276" w:lineRule="auto"/>
        <w:jc w:val="both"/>
        <w:rPr>
          <w:rFonts w:ascii="Tahoma" w:hAnsi="Tahoma" w:cs="Tahoma"/>
          <w:b/>
        </w:rPr>
      </w:pPr>
      <w:r w:rsidRPr="002115C2">
        <w:rPr>
          <w:rFonts w:ascii="Tahoma" w:hAnsi="Tahoma" w:cs="Tahoma"/>
          <w:b/>
        </w:rPr>
        <w:t>2</w:t>
      </w:r>
      <w:r w:rsidR="00420631" w:rsidRPr="002115C2">
        <w:rPr>
          <w:rFonts w:ascii="Tahoma" w:hAnsi="Tahoma" w:cs="Tahoma"/>
          <w:b/>
        </w:rPr>
        <w:t>2</w:t>
      </w:r>
      <w:r w:rsidRPr="002115C2">
        <w:rPr>
          <w:rFonts w:ascii="Tahoma" w:hAnsi="Tahoma" w:cs="Tahoma"/>
          <w:b/>
        </w:rPr>
        <w:t xml:space="preserve">. DAS </w:t>
      </w:r>
      <w:r w:rsidR="00E045EF" w:rsidRPr="002115C2">
        <w:rPr>
          <w:rFonts w:ascii="Tahoma" w:hAnsi="Tahoma" w:cs="Tahoma"/>
          <w:b/>
        </w:rPr>
        <w:t xml:space="preserve">DISPOSIÇÕES GERAIS: </w:t>
      </w:r>
    </w:p>
    <w:p w14:paraId="3CC2DC3A" w14:textId="4B08A291" w:rsidR="00E045EF" w:rsidRPr="002115C2" w:rsidRDefault="00E045EF" w:rsidP="00A73E8F">
      <w:pPr>
        <w:spacing w:line="276" w:lineRule="auto"/>
        <w:jc w:val="both"/>
        <w:rPr>
          <w:rFonts w:ascii="Tahoma" w:hAnsi="Tahoma" w:cs="Tahoma"/>
          <w:bCs/>
        </w:rPr>
      </w:pPr>
      <w:r w:rsidRPr="002115C2">
        <w:rPr>
          <w:rFonts w:ascii="Tahoma" w:hAnsi="Tahoma" w:cs="Tahoma"/>
          <w:b/>
        </w:rPr>
        <w:t>2</w:t>
      </w:r>
      <w:r w:rsidR="00420631" w:rsidRPr="002115C2">
        <w:rPr>
          <w:rFonts w:ascii="Tahoma" w:hAnsi="Tahoma" w:cs="Tahoma"/>
          <w:b/>
        </w:rPr>
        <w:t>2</w:t>
      </w:r>
      <w:r w:rsidRPr="002115C2">
        <w:rPr>
          <w:rFonts w:ascii="Tahoma" w:hAnsi="Tahoma" w:cs="Tahoma"/>
          <w:b/>
        </w:rPr>
        <w:t>.1.</w:t>
      </w:r>
      <w:r w:rsidRPr="002115C2">
        <w:rPr>
          <w:rFonts w:ascii="Tahoma" w:hAnsi="Tahoma" w:cs="Tahoma"/>
          <w:bCs/>
        </w:rPr>
        <w:tab/>
        <w:t>Da sessão pública do Pregão divulgar-se-á Ata no sistema eletrônico.</w:t>
      </w:r>
    </w:p>
    <w:p w14:paraId="1A8782C0" w14:textId="4D88512C" w:rsidR="00E045EF" w:rsidRPr="002115C2" w:rsidRDefault="00E045EF" w:rsidP="00A73E8F">
      <w:pPr>
        <w:spacing w:line="276" w:lineRule="auto"/>
        <w:jc w:val="both"/>
        <w:rPr>
          <w:rFonts w:ascii="Tahoma" w:hAnsi="Tahoma" w:cs="Tahoma"/>
          <w:bCs/>
        </w:rPr>
      </w:pPr>
      <w:r w:rsidRPr="002115C2">
        <w:rPr>
          <w:rFonts w:ascii="Tahoma" w:hAnsi="Tahoma" w:cs="Tahoma"/>
          <w:b/>
        </w:rPr>
        <w:t>2</w:t>
      </w:r>
      <w:r w:rsidR="00420631" w:rsidRPr="002115C2">
        <w:rPr>
          <w:rFonts w:ascii="Tahoma" w:hAnsi="Tahoma" w:cs="Tahoma"/>
          <w:b/>
        </w:rPr>
        <w:t>2</w:t>
      </w:r>
      <w:r w:rsidRPr="002115C2">
        <w:rPr>
          <w:rFonts w:ascii="Tahoma" w:hAnsi="Tahoma" w:cs="Tahoma"/>
          <w:b/>
        </w:rPr>
        <w:t>.2</w:t>
      </w:r>
      <w:r w:rsidRPr="002115C2">
        <w:rPr>
          <w:rFonts w:ascii="Tahoma" w:hAnsi="Tahoma" w:cs="Tahoma"/>
          <w:bCs/>
        </w:rPr>
        <w:t>.</w:t>
      </w:r>
      <w:r w:rsidRPr="002115C2">
        <w:rPr>
          <w:rFonts w:ascii="Tahoma" w:hAnsi="Tahoma" w:cs="Tahoma"/>
          <w:bCs/>
        </w:rPr>
        <w:tab/>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5BAFC5E2" w14:textId="5E7A9DB3" w:rsidR="00E045EF" w:rsidRPr="002115C2" w:rsidRDefault="00E045EF" w:rsidP="00A73E8F">
      <w:pPr>
        <w:spacing w:line="276" w:lineRule="auto"/>
        <w:jc w:val="both"/>
        <w:rPr>
          <w:rFonts w:ascii="Tahoma" w:hAnsi="Tahoma" w:cs="Tahoma"/>
          <w:bCs/>
        </w:rPr>
      </w:pPr>
      <w:r w:rsidRPr="002115C2">
        <w:rPr>
          <w:rFonts w:ascii="Tahoma" w:hAnsi="Tahoma" w:cs="Tahoma"/>
          <w:b/>
        </w:rPr>
        <w:t>2</w:t>
      </w:r>
      <w:r w:rsidR="00420631" w:rsidRPr="002115C2">
        <w:rPr>
          <w:rFonts w:ascii="Tahoma" w:hAnsi="Tahoma" w:cs="Tahoma"/>
          <w:b/>
        </w:rPr>
        <w:t>2</w:t>
      </w:r>
      <w:r w:rsidRPr="002115C2">
        <w:rPr>
          <w:rFonts w:ascii="Tahoma" w:hAnsi="Tahoma" w:cs="Tahoma"/>
          <w:b/>
        </w:rPr>
        <w:t>.3</w:t>
      </w:r>
      <w:r w:rsidRPr="002115C2">
        <w:rPr>
          <w:rFonts w:ascii="Tahoma" w:hAnsi="Tahoma" w:cs="Tahoma"/>
          <w:bCs/>
        </w:rPr>
        <w:t>.</w:t>
      </w:r>
      <w:r w:rsidRPr="002115C2">
        <w:rPr>
          <w:rFonts w:ascii="Tahoma" w:hAnsi="Tahoma" w:cs="Tahoma"/>
          <w:bCs/>
        </w:rPr>
        <w:tab/>
        <w:t>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0147498B" w14:textId="37082C63" w:rsidR="00E045EF" w:rsidRPr="002115C2" w:rsidRDefault="00E045EF" w:rsidP="00A73E8F">
      <w:pPr>
        <w:spacing w:line="276" w:lineRule="auto"/>
        <w:jc w:val="both"/>
        <w:rPr>
          <w:rFonts w:ascii="Tahoma" w:hAnsi="Tahoma" w:cs="Tahoma"/>
          <w:bCs/>
        </w:rPr>
      </w:pPr>
      <w:r w:rsidRPr="002115C2">
        <w:rPr>
          <w:rFonts w:ascii="Tahoma" w:hAnsi="Tahoma" w:cs="Tahoma"/>
          <w:b/>
        </w:rPr>
        <w:t>2</w:t>
      </w:r>
      <w:r w:rsidR="00420631" w:rsidRPr="002115C2">
        <w:rPr>
          <w:rFonts w:ascii="Tahoma" w:hAnsi="Tahoma" w:cs="Tahoma"/>
          <w:b/>
        </w:rPr>
        <w:t>2</w:t>
      </w:r>
      <w:r w:rsidRPr="002115C2">
        <w:rPr>
          <w:rFonts w:ascii="Tahoma" w:hAnsi="Tahoma" w:cs="Tahoma"/>
          <w:b/>
        </w:rPr>
        <w:t>.4</w:t>
      </w:r>
      <w:r w:rsidRPr="002115C2">
        <w:rPr>
          <w:rFonts w:ascii="Tahoma" w:hAnsi="Tahoma" w:cs="Tahoma"/>
          <w:bCs/>
        </w:rPr>
        <w:t>.</w:t>
      </w:r>
      <w:r w:rsidRPr="002115C2">
        <w:rPr>
          <w:rFonts w:ascii="Tahoma" w:hAnsi="Tahoma" w:cs="Tahoma"/>
          <w:bCs/>
        </w:rPr>
        <w:tab/>
        <w:t>A homologação do resultado desta licitação não implicará direito à contratação.</w:t>
      </w:r>
    </w:p>
    <w:p w14:paraId="26DD1631" w14:textId="50162077" w:rsidR="00E045EF" w:rsidRPr="002115C2" w:rsidRDefault="00E045EF" w:rsidP="00A73E8F">
      <w:pPr>
        <w:spacing w:line="276" w:lineRule="auto"/>
        <w:jc w:val="both"/>
        <w:rPr>
          <w:rFonts w:ascii="Tahoma" w:hAnsi="Tahoma" w:cs="Tahoma"/>
          <w:bCs/>
        </w:rPr>
      </w:pPr>
      <w:r w:rsidRPr="002115C2">
        <w:rPr>
          <w:rFonts w:ascii="Tahoma" w:hAnsi="Tahoma" w:cs="Tahoma"/>
          <w:b/>
        </w:rPr>
        <w:lastRenderedPageBreak/>
        <w:t>2</w:t>
      </w:r>
      <w:r w:rsidR="00420631" w:rsidRPr="002115C2">
        <w:rPr>
          <w:rFonts w:ascii="Tahoma" w:hAnsi="Tahoma" w:cs="Tahoma"/>
          <w:b/>
        </w:rPr>
        <w:t>2</w:t>
      </w:r>
      <w:r w:rsidRPr="002115C2">
        <w:rPr>
          <w:rFonts w:ascii="Tahoma" w:hAnsi="Tahoma" w:cs="Tahoma"/>
          <w:b/>
        </w:rPr>
        <w:t>.5.</w:t>
      </w:r>
      <w:r w:rsidRPr="002115C2">
        <w:rPr>
          <w:rFonts w:ascii="Tahoma" w:hAnsi="Tahoma" w:cs="Tahoma"/>
          <w:bCs/>
        </w:rPr>
        <w:tab/>
        <w:t xml:space="preserve"> Em caso de divergência entre disposições deste Edital e de seus anexos ou demais peças que compõem o processo, prevalecerá as deste Edital.</w:t>
      </w:r>
    </w:p>
    <w:p w14:paraId="0AA90E3A" w14:textId="1C789CD5" w:rsidR="00E045EF" w:rsidRPr="002115C2" w:rsidRDefault="00E045EF" w:rsidP="00A73E8F">
      <w:pPr>
        <w:spacing w:line="276" w:lineRule="auto"/>
        <w:jc w:val="both"/>
        <w:rPr>
          <w:rFonts w:ascii="Tahoma" w:hAnsi="Tahoma" w:cs="Tahoma"/>
          <w:bCs/>
        </w:rPr>
      </w:pPr>
      <w:r w:rsidRPr="002115C2">
        <w:rPr>
          <w:rFonts w:ascii="Tahoma" w:hAnsi="Tahoma" w:cs="Tahoma"/>
          <w:b/>
        </w:rPr>
        <w:t>2</w:t>
      </w:r>
      <w:r w:rsidR="00420631" w:rsidRPr="002115C2">
        <w:rPr>
          <w:rFonts w:ascii="Tahoma" w:hAnsi="Tahoma" w:cs="Tahoma"/>
          <w:b/>
        </w:rPr>
        <w:t>2</w:t>
      </w:r>
      <w:r w:rsidRPr="002115C2">
        <w:rPr>
          <w:rFonts w:ascii="Tahoma" w:hAnsi="Tahoma" w:cs="Tahoma"/>
          <w:b/>
        </w:rPr>
        <w:t>.6</w:t>
      </w:r>
      <w:r w:rsidRPr="002115C2">
        <w:rPr>
          <w:rFonts w:ascii="Tahoma" w:hAnsi="Tahoma" w:cs="Tahoma"/>
          <w:bCs/>
        </w:rPr>
        <w:t>. É facultado à Autoridade Superior, em qualquer fase deste Pregão, promover diligência destinada a esclarecer ou completar a instrução do processo, vedada a inclusão posterior de informação ou de documentos que deveriam ter sido apresentados para fins de classificação e habilitação.</w:t>
      </w:r>
    </w:p>
    <w:p w14:paraId="12937D6F" w14:textId="475495F1" w:rsidR="00E045EF" w:rsidRPr="002115C2" w:rsidRDefault="00E045EF" w:rsidP="00A73E8F">
      <w:pPr>
        <w:spacing w:line="276" w:lineRule="auto"/>
        <w:jc w:val="both"/>
        <w:rPr>
          <w:rFonts w:ascii="Tahoma" w:hAnsi="Tahoma" w:cs="Tahoma"/>
          <w:bCs/>
        </w:rPr>
      </w:pPr>
      <w:r w:rsidRPr="002115C2">
        <w:rPr>
          <w:rFonts w:ascii="Tahoma" w:hAnsi="Tahoma" w:cs="Tahoma"/>
          <w:b/>
        </w:rPr>
        <w:t>2</w:t>
      </w:r>
      <w:r w:rsidR="00420631" w:rsidRPr="002115C2">
        <w:rPr>
          <w:rFonts w:ascii="Tahoma" w:hAnsi="Tahoma" w:cs="Tahoma"/>
          <w:b/>
        </w:rPr>
        <w:t>2</w:t>
      </w:r>
      <w:r w:rsidRPr="002115C2">
        <w:rPr>
          <w:rFonts w:ascii="Tahoma" w:hAnsi="Tahoma" w:cs="Tahoma"/>
          <w:b/>
        </w:rPr>
        <w:t>.7.</w:t>
      </w:r>
      <w:r w:rsidRPr="002115C2">
        <w:rPr>
          <w:rFonts w:ascii="Tahoma" w:hAnsi="Tahoma" w:cs="Tahoma"/>
          <w:bCs/>
        </w:rPr>
        <w:tab/>
        <w:t xml:space="preserve"> O Edital está disponibilizado, na íntegra, no endereço eletrônico: </w:t>
      </w:r>
      <w:hyperlink r:id="rId18" w:history="1">
        <w:r w:rsidRPr="002115C2">
          <w:rPr>
            <w:rStyle w:val="Hyperlink"/>
            <w:rFonts w:ascii="Tahoma" w:hAnsi="Tahoma" w:cs="Tahoma"/>
            <w:bCs/>
          </w:rPr>
          <w:t>www.portaldecompraspublicas.com.br</w:t>
        </w:r>
      </w:hyperlink>
      <w:r w:rsidRPr="002115C2">
        <w:rPr>
          <w:rFonts w:ascii="Tahoma" w:hAnsi="Tahoma" w:cs="Tahoma"/>
          <w:bCs/>
        </w:rPr>
        <w:t>, e também poder</w:t>
      </w:r>
      <w:r w:rsidR="00C34224" w:rsidRPr="002115C2">
        <w:rPr>
          <w:rFonts w:ascii="Tahoma" w:hAnsi="Tahoma" w:cs="Tahoma"/>
          <w:bCs/>
        </w:rPr>
        <w:t>á</w:t>
      </w:r>
      <w:r w:rsidRPr="002115C2">
        <w:rPr>
          <w:rFonts w:ascii="Tahoma" w:hAnsi="Tahoma" w:cs="Tahoma"/>
          <w:bCs/>
        </w:rPr>
        <w:t xml:space="preserve"> ser lido e/ou obtido no endereço Rua </w:t>
      </w:r>
      <w:proofErr w:type="spellStart"/>
      <w:r w:rsidRPr="002115C2">
        <w:rPr>
          <w:rFonts w:ascii="Tahoma" w:hAnsi="Tahoma" w:cs="Tahoma"/>
          <w:bCs/>
        </w:rPr>
        <w:t>Luis</w:t>
      </w:r>
      <w:proofErr w:type="spellEnd"/>
      <w:r w:rsidRPr="002115C2">
        <w:rPr>
          <w:rFonts w:ascii="Tahoma" w:hAnsi="Tahoma" w:cs="Tahoma"/>
          <w:bCs/>
        </w:rPr>
        <w:t xml:space="preserve"> Loeser, 287, Centro, </w:t>
      </w:r>
      <w:proofErr w:type="spellStart"/>
      <w:r w:rsidRPr="002115C2">
        <w:rPr>
          <w:rFonts w:ascii="Tahoma" w:hAnsi="Tahoma" w:cs="Tahoma"/>
          <w:bCs/>
        </w:rPr>
        <w:t>Aratiba/RS</w:t>
      </w:r>
      <w:proofErr w:type="spellEnd"/>
      <w:r w:rsidRPr="002115C2">
        <w:rPr>
          <w:rFonts w:ascii="Tahoma" w:hAnsi="Tahoma" w:cs="Tahoma"/>
          <w:bCs/>
        </w:rPr>
        <w:t xml:space="preserve"> nos dias úteis, no horário das 08:30 às 17:00 no mesmo endereço e período em que os autos do processo administrativo permanecerão com acesso e vista franqueada aos interessados.</w:t>
      </w:r>
    </w:p>
    <w:p w14:paraId="3F3FC98D" w14:textId="00AF957A" w:rsidR="00E045EF" w:rsidRPr="002115C2" w:rsidRDefault="00E045EF" w:rsidP="00A73E8F">
      <w:pPr>
        <w:spacing w:line="276" w:lineRule="auto"/>
        <w:jc w:val="both"/>
        <w:rPr>
          <w:rFonts w:ascii="Tahoma" w:hAnsi="Tahoma" w:cs="Tahoma"/>
          <w:bCs/>
        </w:rPr>
      </w:pPr>
      <w:r w:rsidRPr="002115C2">
        <w:rPr>
          <w:rFonts w:ascii="Tahoma" w:hAnsi="Tahoma" w:cs="Tahoma"/>
          <w:b/>
        </w:rPr>
        <w:t>2</w:t>
      </w:r>
      <w:r w:rsidR="00420631" w:rsidRPr="002115C2">
        <w:rPr>
          <w:rFonts w:ascii="Tahoma" w:hAnsi="Tahoma" w:cs="Tahoma"/>
          <w:b/>
        </w:rPr>
        <w:t>2</w:t>
      </w:r>
      <w:r w:rsidRPr="002115C2">
        <w:rPr>
          <w:rFonts w:ascii="Tahoma" w:hAnsi="Tahoma" w:cs="Tahoma"/>
          <w:b/>
        </w:rPr>
        <w:t>.8.</w:t>
      </w:r>
      <w:r w:rsidRPr="002115C2">
        <w:rPr>
          <w:rFonts w:ascii="Tahoma" w:hAnsi="Tahoma" w:cs="Tahoma"/>
          <w:bCs/>
        </w:rPr>
        <w:t xml:space="preserve"> A proponente que vier a ser contratada ficará obrigada a aceitar, nas mesmas condições contratuais, os acréscimos ou supressões que se fizerem necessários, por conveniência da Administração, dentro do limite permitido pelo artigo 125 da Lei nº 14.133/2021, sobre o valor inicial atualizado do contratado.</w:t>
      </w:r>
    </w:p>
    <w:p w14:paraId="0D240D97" w14:textId="64213491" w:rsidR="00E045EF" w:rsidRPr="002115C2" w:rsidRDefault="00E045EF" w:rsidP="00A73E8F">
      <w:pPr>
        <w:spacing w:line="276" w:lineRule="auto"/>
        <w:jc w:val="both"/>
        <w:rPr>
          <w:rFonts w:ascii="Tahoma" w:hAnsi="Tahoma" w:cs="Tahoma"/>
          <w:bCs/>
        </w:rPr>
      </w:pPr>
      <w:r w:rsidRPr="002115C2">
        <w:rPr>
          <w:rFonts w:ascii="Tahoma" w:hAnsi="Tahoma" w:cs="Tahoma"/>
          <w:b/>
        </w:rPr>
        <w:t>2</w:t>
      </w:r>
      <w:r w:rsidR="00420631" w:rsidRPr="002115C2">
        <w:rPr>
          <w:rFonts w:ascii="Tahoma" w:hAnsi="Tahoma" w:cs="Tahoma"/>
          <w:b/>
        </w:rPr>
        <w:t>2</w:t>
      </w:r>
      <w:r w:rsidRPr="002115C2">
        <w:rPr>
          <w:rFonts w:ascii="Tahoma" w:hAnsi="Tahoma" w:cs="Tahoma"/>
          <w:b/>
        </w:rPr>
        <w:t>.9.</w:t>
      </w:r>
      <w:r w:rsidRPr="002115C2">
        <w:rPr>
          <w:rFonts w:ascii="Tahoma" w:hAnsi="Tahoma" w:cs="Tahoma"/>
          <w:bCs/>
        </w:rPr>
        <w:t xml:space="preserve"> A Administração tem a prerrogativa de fiscalizar o cumprimento satisfatório do objeto da presente licitação, por meio de agente designado para tal função, conforme o disposto na Lei nº 14.133/2021.</w:t>
      </w:r>
    </w:p>
    <w:p w14:paraId="3B2A101B" w14:textId="07A5200A" w:rsidR="00E045EF" w:rsidRPr="002115C2" w:rsidRDefault="00E045EF" w:rsidP="00A73E8F">
      <w:pPr>
        <w:spacing w:line="276" w:lineRule="auto"/>
        <w:jc w:val="both"/>
        <w:rPr>
          <w:rFonts w:ascii="Tahoma" w:hAnsi="Tahoma" w:cs="Tahoma"/>
          <w:bCs/>
        </w:rPr>
      </w:pPr>
      <w:r w:rsidRPr="002115C2">
        <w:rPr>
          <w:rFonts w:ascii="Tahoma" w:hAnsi="Tahoma" w:cs="Tahoma"/>
          <w:b/>
        </w:rPr>
        <w:t>2</w:t>
      </w:r>
      <w:r w:rsidR="00420631" w:rsidRPr="002115C2">
        <w:rPr>
          <w:rFonts w:ascii="Tahoma" w:hAnsi="Tahoma" w:cs="Tahoma"/>
          <w:b/>
        </w:rPr>
        <w:t>2</w:t>
      </w:r>
      <w:r w:rsidRPr="002115C2">
        <w:rPr>
          <w:rFonts w:ascii="Tahoma" w:hAnsi="Tahoma" w:cs="Tahoma"/>
          <w:b/>
        </w:rPr>
        <w:t>.10</w:t>
      </w:r>
      <w:r w:rsidRPr="002115C2">
        <w:rPr>
          <w:rFonts w:ascii="Tahoma" w:hAnsi="Tahoma" w:cs="Tahoma"/>
          <w:bCs/>
        </w:rPr>
        <w:t>. Fica eleito o Foro da Comarca de Erechim para dirimir quaisquer litígios oriundos da licitação e do contrato dela decorrente, com expressa renúncia a outro qualquer, por mais privilegiado que seja.</w:t>
      </w:r>
    </w:p>
    <w:p w14:paraId="57B8A2C4" w14:textId="563F51C1" w:rsidR="00E045EF" w:rsidRPr="002115C2" w:rsidRDefault="00E045EF" w:rsidP="00A73E8F">
      <w:pPr>
        <w:spacing w:line="276" w:lineRule="auto"/>
        <w:jc w:val="both"/>
        <w:rPr>
          <w:rFonts w:ascii="Tahoma" w:hAnsi="Tahoma" w:cs="Tahoma"/>
          <w:bCs/>
        </w:rPr>
      </w:pPr>
      <w:r w:rsidRPr="002115C2">
        <w:rPr>
          <w:rFonts w:ascii="Tahoma" w:hAnsi="Tahoma" w:cs="Tahoma"/>
          <w:b/>
        </w:rPr>
        <w:t>2</w:t>
      </w:r>
      <w:r w:rsidR="00420631" w:rsidRPr="002115C2">
        <w:rPr>
          <w:rFonts w:ascii="Tahoma" w:hAnsi="Tahoma" w:cs="Tahoma"/>
          <w:b/>
        </w:rPr>
        <w:t>2</w:t>
      </w:r>
      <w:r w:rsidRPr="002115C2">
        <w:rPr>
          <w:rFonts w:ascii="Tahoma" w:hAnsi="Tahoma" w:cs="Tahoma"/>
          <w:b/>
        </w:rPr>
        <w:t>.11.</w:t>
      </w:r>
      <w:r w:rsidRPr="002115C2">
        <w:rPr>
          <w:rFonts w:ascii="Tahoma" w:hAnsi="Tahoma" w:cs="Tahoma"/>
          <w:bCs/>
        </w:rPr>
        <w:t xml:space="preserve"> Os casos omissos serão resolvidos pelo Pregoeiro/Agente de Contratação, que decidirá com base na legislação em vigor.</w:t>
      </w:r>
    </w:p>
    <w:p w14:paraId="61491391" w14:textId="12FA027D" w:rsidR="00E045EF" w:rsidRPr="002115C2" w:rsidRDefault="00E045EF" w:rsidP="00A73E8F">
      <w:pPr>
        <w:spacing w:line="276" w:lineRule="auto"/>
        <w:jc w:val="both"/>
        <w:rPr>
          <w:rFonts w:ascii="Tahoma" w:hAnsi="Tahoma" w:cs="Tahoma"/>
          <w:bCs/>
        </w:rPr>
      </w:pPr>
      <w:r w:rsidRPr="002115C2">
        <w:rPr>
          <w:rFonts w:ascii="Tahoma" w:hAnsi="Tahoma" w:cs="Tahoma"/>
          <w:b/>
        </w:rPr>
        <w:t>2</w:t>
      </w:r>
      <w:r w:rsidR="00420631" w:rsidRPr="002115C2">
        <w:rPr>
          <w:rFonts w:ascii="Tahoma" w:hAnsi="Tahoma" w:cs="Tahoma"/>
          <w:b/>
        </w:rPr>
        <w:t>2</w:t>
      </w:r>
      <w:r w:rsidRPr="002115C2">
        <w:rPr>
          <w:rFonts w:ascii="Tahoma" w:hAnsi="Tahoma" w:cs="Tahoma"/>
          <w:b/>
        </w:rPr>
        <w:t>.12.</w:t>
      </w:r>
      <w:r w:rsidRPr="002115C2">
        <w:rPr>
          <w:rFonts w:ascii="Tahoma" w:hAnsi="Tahoma" w:cs="Tahoma"/>
          <w:bCs/>
        </w:rPr>
        <w:t xml:space="preserve"> O Contratante não aceitará, sob nenhum pretexto, a transferência de responsabilidade da CONTRATADA para outras entidades, sejam fabricantes, técnicos ou quaisquer outros.</w:t>
      </w:r>
    </w:p>
    <w:p w14:paraId="4B807DC3" w14:textId="16B0A9C7" w:rsidR="00E045EF" w:rsidRPr="002115C2" w:rsidRDefault="00E045EF" w:rsidP="00A73E8F">
      <w:pPr>
        <w:spacing w:line="276" w:lineRule="auto"/>
        <w:jc w:val="both"/>
        <w:rPr>
          <w:rFonts w:ascii="Tahoma" w:hAnsi="Tahoma" w:cs="Tahoma"/>
          <w:bCs/>
        </w:rPr>
      </w:pPr>
      <w:r w:rsidRPr="002115C2">
        <w:rPr>
          <w:rFonts w:ascii="Tahoma" w:hAnsi="Tahoma" w:cs="Tahoma"/>
          <w:b/>
        </w:rPr>
        <w:t>2</w:t>
      </w:r>
      <w:r w:rsidR="00420631" w:rsidRPr="002115C2">
        <w:rPr>
          <w:rFonts w:ascii="Tahoma" w:hAnsi="Tahoma" w:cs="Tahoma"/>
          <w:b/>
        </w:rPr>
        <w:t>2</w:t>
      </w:r>
      <w:r w:rsidRPr="002115C2">
        <w:rPr>
          <w:rFonts w:ascii="Tahoma" w:hAnsi="Tahoma" w:cs="Tahoma"/>
          <w:b/>
        </w:rPr>
        <w:t>.13</w:t>
      </w:r>
      <w:r w:rsidRPr="002115C2">
        <w:rPr>
          <w:rFonts w:ascii="Tahoma" w:hAnsi="Tahoma" w:cs="Tahoma"/>
          <w:bCs/>
        </w:rPr>
        <w:t>. O Município de Aratiba se reserva o direito de anular ou revogar a presente licitação, no total ou em parte, sem que caiba indenização de qualquer espécie.</w:t>
      </w:r>
    </w:p>
    <w:p w14:paraId="2D7120F8" w14:textId="77777777" w:rsidR="00E045EF" w:rsidRPr="002115C2" w:rsidRDefault="00E045EF" w:rsidP="00A73E8F">
      <w:pPr>
        <w:spacing w:line="276" w:lineRule="auto"/>
        <w:jc w:val="both"/>
        <w:rPr>
          <w:rFonts w:ascii="Tahoma" w:hAnsi="Tahoma" w:cs="Tahoma"/>
          <w:bCs/>
        </w:rPr>
      </w:pPr>
    </w:p>
    <w:p w14:paraId="0922851B" w14:textId="77777777" w:rsidR="002B58E8" w:rsidRPr="002115C2" w:rsidRDefault="002B58E8" w:rsidP="00A73E8F">
      <w:pPr>
        <w:spacing w:line="276" w:lineRule="auto"/>
        <w:jc w:val="right"/>
        <w:rPr>
          <w:rFonts w:ascii="Tahoma" w:hAnsi="Tahoma" w:cs="Tahoma"/>
        </w:rPr>
      </w:pPr>
    </w:p>
    <w:p w14:paraId="6F5C72FA" w14:textId="0A861F21" w:rsidR="00E045EF" w:rsidRPr="002115C2" w:rsidRDefault="00E045EF" w:rsidP="00A73E8F">
      <w:pPr>
        <w:spacing w:line="276" w:lineRule="auto"/>
        <w:jc w:val="right"/>
        <w:rPr>
          <w:rFonts w:ascii="Tahoma" w:hAnsi="Tahoma" w:cs="Tahoma"/>
          <w:b/>
          <w:snapToGrid w:val="0"/>
        </w:rPr>
      </w:pPr>
      <w:r w:rsidRPr="002115C2">
        <w:rPr>
          <w:rFonts w:ascii="Tahoma" w:hAnsi="Tahoma" w:cs="Tahoma"/>
        </w:rPr>
        <w:t xml:space="preserve">Aratiba, RS, </w:t>
      </w:r>
      <w:r w:rsidR="00BB43FA" w:rsidRPr="00BB43FA">
        <w:rPr>
          <w:rFonts w:ascii="Tahoma" w:hAnsi="Tahoma" w:cs="Tahoma"/>
          <w:color w:val="000000" w:themeColor="text1"/>
        </w:rPr>
        <w:t>27</w:t>
      </w:r>
      <w:r w:rsidRPr="00BB43FA">
        <w:rPr>
          <w:rFonts w:ascii="Tahoma" w:hAnsi="Tahoma" w:cs="Tahoma"/>
          <w:color w:val="000000" w:themeColor="text1"/>
        </w:rPr>
        <w:t xml:space="preserve"> de </w:t>
      </w:r>
      <w:r w:rsidR="00C97D8A" w:rsidRPr="00BB43FA">
        <w:rPr>
          <w:rFonts w:ascii="Tahoma" w:hAnsi="Tahoma" w:cs="Tahoma"/>
          <w:color w:val="000000" w:themeColor="text1"/>
        </w:rPr>
        <w:t>janeiro</w:t>
      </w:r>
      <w:r w:rsidRPr="00BB43FA">
        <w:rPr>
          <w:rFonts w:ascii="Tahoma" w:hAnsi="Tahoma" w:cs="Tahoma"/>
          <w:color w:val="000000" w:themeColor="text1"/>
        </w:rPr>
        <w:t xml:space="preserve"> de 202</w:t>
      </w:r>
      <w:r w:rsidR="00C97D8A" w:rsidRPr="00BB43FA">
        <w:rPr>
          <w:rFonts w:ascii="Tahoma" w:hAnsi="Tahoma" w:cs="Tahoma"/>
          <w:color w:val="000000" w:themeColor="text1"/>
        </w:rPr>
        <w:t>6</w:t>
      </w:r>
      <w:r w:rsidRPr="002115C2">
        <w:rPr>
          <w:rFonts w:ascii="Tahoma" w:hAnsi="Tahoma" w:cs="Tahoma"/>
          <w:color w:val="EE0000"/>
        </w:rPr>
        <w:t>.</w:t>
      </w:r>
    </w:p>
    <w:p w14:paraId="48B3C5C0" w14:textId="77777777" w:rsidR="00E045EF" w:rsidRPr="002115C2" w:rsidRDefault="00E045EF" w:rsidP="00A73E8F">
      <w:pPr>
        <w:widowControl w:val="0"/>
        <w:spacing w:line="276" w:lineRule="auto"/>
        <w:jc w:val="center"/>
        <w:rPr>
          <w:rFonts w:ascii="Tahoma" w:hAnsi="Tahoma" w:cs="Tahoma"/>
          <w:b/>
          <w:snapToGrid w:val="0"/>
        </w:rPr>
      </w:pPr>
    </w:p>
    <w:p w14:paraId="19F545DC" w14:textId="77777777" w:rsidR="00FC5054" w:rsidRPr="002115C2" w:rsidRDefault="00FC5054" w:rsidP="00A73E8F">
      <w:pPr>
        <w:widowControl w:val="0"/>
        <w:spacing w:line="276" w:lineRule="auto"/>
        <w:jc w:val="center"/>
        <w:rPr>
          <w:rFonts w:ascii="Tahoma" w:hAnsi="Tahoma" w:cs="Tahoma"/>
          <w:b/>
          <w:snapToGrid w:val="0"/>
        </w:rPr>
      </w:pPr>
    </w:p>
    <w:p w14:paraId="5E0A0FDD" w14:textId="77777777" w:rsidR="002B58E8" w:rsidRPr="002115C2" w:rsidRDefault="002B58E8" w:rsidP="00A73E8F">
      <w:pPr>
        <w:widowControl w:val="0"/>
        <w:spacing w:line="276" w:lineRule="auto"/>
        <w:jc w:val="center"/>
        <w:rPr>
          <w:rFonts w:ascii="Tahoma" w:hAnsi="Tahoma" w:cs="Tahoma"/>
          <w:b/>
          <w:snapToGrid w:val="0"/>
        </w:rPr>
      </w:pPr>
    </w:p>
    <w:p w14:paraId="361D1E40" w14:textId="77777777" w:rsidR="00FC5054" w:rsidRPr="002115C2" w:rsidRDefault="00FC5054" w:rsidP="00A73E8F">
      <w:pPr>
        <w:widowControl w:val="0"/>
        <w:spacing w:line="276" w:lineRule="auto"/>
        <w:jc w:val="center"/>
        <w:rPr>
          <w:rFonts w:ascii="Tahoma" w:hAnsi="Tahoma" w:cs="Tahoma"/>
          <w:b/>
          <w:snapToGrid w:val="0"/>
        </w:rPr>
      </w:pPr>
    </w:p>
    <w:p w14:paraId="211BB2A4" w14:textId="77777777" w:rsidR="002B58E8" w:rsidRPr="002115C2" w:rsidRDefault="002B58E8" w:rsidP="002B58E8">
      <w:pPr>
        <w:widowControl w:val="0"/>
        <w:autoSpaceDE w:val="0"/>
        <w:autoSpaceDN w:val="0"/>
        <w:spacing w:line="276" w:lineRule="auto"/>
        <w:jc w:val="center"/>
        <w:rPr>
          <w:rFonts w:ascii="Tahoma" w:eastAsia="Tahoma" w:hAnsi="Tahoma" w:cs="Tahoma"/>
          <w:b/>
          <w:bCs/>
          <w:lang w:val="pt-PT"/>
        </w:rPr>
      </w:pPr>
      <w:r w:rsidRPr="002115C2">
        <w:rPr>
          <w:rFonts w:ascii="Tahoma" w:eastAsia="Tahoma" w:hAnsi="Tahoma" w:cs="Tahoma"/>
          <w:b/>
          <w:bCs/>
          <w:lang w:val="pt-PT"/>
        </w:rPr>
        <w:t>GELSON TARCISIO CARBONERA,</w:t>
      </w:r>
    </w:p>
    <w:p w14:paraId="3EA0F660" w14:textId="77777777" w:rsidR="002B58E8" w:rsidRPr="002115C2" w:rsidRDefault="002B58E8" w:rsidP="002B58E8">
      <w:pPr>
        <w:spacing w:line="276" w:lineRule="auto"/>
        <w:jc w:val="center"/>
        <w:rPr>
          <w:rFonts w:ascii="Tahoma" w:eastAsia="Tahoma" w:hAnsi="Tahoma" w:cs="Tahoma"/>
          <w:b/>
          <w:bCs/>
          <w:lang w:val="pt-PT"/>
        </w:rPr>
      </w:pPr>
      <w:r w:rsidRPr="002115C2">
        <w:rPr>
          <w:rFonts w:ascii="Tahoma" w:eastAsia="Tahoma" w:hAnsi="Tahoma" w:cs="Tahoma"/>
          <w:b/>
          <w:bCs/>
          <w:lang w:val="pt-PT"/>
        </w:rPr>
        <w:t>PREFEITO MUNICIPAL.</w:t>
      </w:r>
    </w:p>
    <w:p w14:paraId="0081142C" w14:textId="77777777" w:rsidR="00E57537" w:rsidRPr="002115C2" w:rsidRDefault="00E57537" w:rsidP="00A73E8F">
      <w:pPr>
        <w:spacing w:line="276" w:lineRule="auto"/>
        <w:rPr>
          <w:rFonts w:ascii="Tahoma" w:hAnsi="Tahoma" w:cs="Tahoma"/>
          <w:b/>
          <w:color w:val="EE0000"/>
        </w:rPr>
      </w:pPr>
    </w:p>
    <w:p w14:paraId="320054F8" w14:textId="77777777" w:rsidR="007A206C" w:rsidRPr="002115C2" w:rsidRDefault="007A206C" w:rsidP="00A73E8F">
      <w:pPr>
        <w:spacing w:line="276" w:lineRule="auto"/>
        <w:rPr>
          <w:rFonts w:ascii="Tahoma" w:hAnsi="Tahoma" w:cs="Tahoma"/>
          <w:b/>
          <w:color w:val="EE0000"/>
        </w:rPr>
      </w:pPr>
    </w:p>
    <w:p w14:paraId="1627A115" w14:textId="77777777" w:rsidR="007A206C" w:rsidRPr="002115C2" w:rsidRDefault="007A206C" w:rsidP="00A73E8F">
      <w:pPr>
        <w:spacing w:line="276" w:lineRule="auto"/>
        <w:rPr>
          <w:rFonts w:ascii="Tahoma" w:hAnsi="Tahoma" w:cs="Tahoma"/>
          <w:b/>
          <w:color w:val="EE0000"/>
        </w:rPr>
      </w:pPr>
    </w:p>
    <w:p w14:paraId="5A93C199" w14:textId="77777777" w:rsidR="00D91D36" w:rsidRPr="002115C2" w:rsidRDefault="00D91D36" w:rsidP="00A73E8F">
      <w:pPr>
        <w:tabs>
          <w:tab w:val="left" w:pos="393"/>
        </w:tabs>
        <w:spacing w:line="276" w:lineRule="auto"/>
        <w:rPr>
          <w:rFonts w:ascii="Tahoma" w:hAnsi="Tahoma" w:cs="Tahoma"/>
          <w:b/>
        </w:rPr>
      </w:pPr>
    </w:p>
    <w:p w14:paraId="52117853" w14:textId="77777777" w:rsidR="002B58E8" w:rsidRPr="002115C2" w:rsidRDefault="002B58E8" w:rsidP="00A73E8F">
      <w:pPr>
        <w:tabs>
          <w:tab w:val="left" w:pos="393"/>
        </w:tabs>
        <w:spacing w:line="276" w:lineRule="auto"/>
        <w:rPr>
          <w:rFonts w:ascii="Tahoma" w:hAnsi="Tahoma" w:cs="Tahoma"/>
          <w:b/>
        </w:rPr>
      </w:pPr>
    </w:p>
    <w:p w14:paraId="146D3D95" w14:textId="77777777" w:rsidR="002B58E8" w:rsidRPr="002115C2" w:rsidRDefault="002B58E8" w:rsidP="00A73E8F">
      <w:pPr>
        <w:tabs>
          <w:tab w:val="left" w:pos="393"/>
        </w:tabs>
        <w:spacing w:line="276" w:lineRule="auto"/>
        <w:rPr>
          <w:rFonts w:ascii="Tahoma" w:hAnsi="Tahoma" w:cs="Tahoma"/>
          <w:b/>
        </w:rPr>
      </w:pPr>
    </w:p>
    <w:p w14:paraId="5E4800E0" w14:textId="77777777" w:rsidR="002B58E8" w:rsidRPr="002115C2" w:rsidRDefault="002B58E8" w:rsidP="00A73E8F">
      <w:pPr>
        <w:tabs>
          <w:tab w:val="left" w:pos="393"/>
        </w:tabs>
        <w:spacing w:line="276" w:lineRule="auto"/>
        <w:rPr>
          <w:rFonts w:ascii="Tahoma" w:hAnsi="Tahoma" w:cs="Tahoma"/>
          <w:b/>
        </w:rPr>
      </w:pPr>
    </w:p>
    <w:p w14:paraId="11751F74" w14:textId="77777777" w:rsidR="002B58E8" w:rsidRPr="002115C2" w:rsidRDefault="002B58E8" w:rsidP="00A73E8F">
      <w:pPr>
        <w:tabs>
          <w:tab w:val="left" w:pos="393"/>
        </w:tabs>
        <w:spacing w:line="276" w:lineRule="auto"/>
        <w:rPr>
          <w:rFonts w:ascii="Tahoma" w:hAnsi="Tahoma" w:cs="Tahoma"/>
          <w:b/>
        </w:rPr>
      </w:pPr>
    </w:p>
    <w:p w14:paraId="38C3A5AF" w14:textId="77777777" w:rsidR="002B58E8" w:rsidRPr="002115C2" w:rsidRDefault="002B58E8" w:rsidP="00A73E8F">
      <w:pPr>
        <w:tabs>
          <w:tab w:val="left" w:pos="393"/>
        </w:tabs>
        <w:spacing w:line="276" w:lineRule="auto"/>
        <w:rPr>
          <w:rFonts w:ascii="Tahoma" w:hAnsi="Tahoma" w:cs="Tahoma"/>
          <w:b/>
        </w:rPr>
      </w:pPr>
    </w:p>
    <w:p w14:paraId="6348FFC6" w14:textId="77777777" w:rsidR="002B58E8" w:rsidRPr="002115C2" w:rsidRDefault="002B58E8" w:rsidP="00A73E8F">
      <w:pPr>
        <w:tabs>
          <w:tab w:val="left" w:pos="393"/>
        </w:tabs>
        <w:spacing w:line="276" w:lineRule="auto"/>
        <w:rPr>
          <w:rFonts w:ascii="Tahoma" w:hAnsi="Tahoma" w:cs="Tahoma"/>
          <w:b/>
        </w:rPr>
      </w:pPr>
    </w:p>
    <w:p w14:paraId="62F67ED9" w14:textId="77777777" w:rsidR="002B58E8" w:rsidRPr="002115C2" w:rsidRDefault="002B58E8" w:rsidP="00A73E8F">
      <w:pPr>
        <w:tabs>
          <w:tab w:val="left" w:pos="393"/>
        </w:tabs>
        <w:spacing w:line="276" w:lineRule="auto"/>
        <w:rPr>
          <w:rFonts w:ascii="Tahoma" w:hAnsi="Tahoma" w:cs="Tahoma"/>
          <w:b/>
        </w:rPr>
      </w:pPr>
    </w:p>
    <w:p w14:paraId="6AF8F70F" w14:textId="77777777" w:rsidR="002B58E8" w:rsidRPr="002115C2" w:rsidRDefault="002B58E8" w:rsidP="00A73E8F">
      <w:pPr>
        <w:tabs>
          <w:tab w:val="left" w:pos="393"/>
        </w:tabs>
        <w:spacing w:line="276" w:lineRule="auto"/>
        <w:rPr>
          <w:rFonts w:ascii="Tahoma" w:hAnsi="Tahoma" w:cs="Tahoma"/>
          <w:b/>
        </w:rPr>
      </w:pPr>
    </w:p>
    <w:p w14:paraId="42D1249D" w14:textId="77777777" w:rsidR="002B58E8" w:rsidRPr="002115C2" w:rsidRDefault="002B58E8" w:rsidP="00A73E8F">
      <w:pPr>
        <w:tabs>
          <w:tab w:val="left" w:pos="393"/>
        </w:tabs>
        <w:spacing w:line="276" w:lineRule="auto"/>
        <w:rPr>
          <w:rFonts w:ascii="Tahoma" w:hAnsi="Tahoma" w:cs="Tahoma"/>
          <w:b/>
        </w:rPr>
      </w:pPr>
    </w:p>
    <w:p w14:paraId="149FE762" w14:textId="77777777" w:rsidR="002B58E8" w:rsidRPr="002115C2" w:rsidRDefault="002B58E8" w:rsidP="00A73E8F">
      <w:pPr>
        <w:tabs>
          <w:tab w:val="left" w:pos="393"/>
        </w:tabs>
        <w:spacing w:line="276" w:lineRule="auto"/>
        <w:rPr>
          <w:rFonts w:ascii="Tahoma" w:hAnsi="Tahoma" w:cs="Tahoma"/>
          <w:b/>
        </w:rPr>
      </w:pPr>
    </w:p>
    <w:p w14:paraId="0A17AC27" w14:textId="77777777" w:rsidR="000A1118" w:rsidRPr="002115C2" w:rsidRDefault="000A1118" w:rsidP="00A73E8F">
      <w:pPr>
        <w:tabs>
          <w:tab w:val="left" w:pos="393"/>
        </w:tabs>
        <w:spacing w:line="276" w:lineRule="auto"/>
        <w:rPr>
          <w:rFonts w:ascii="Tahoma" w:hAnsi="Tahoma" w:cs="Tahoma"/>
          <w:b/>
        </w:rPr>
      </w:pPr>
    </w:p>
    <w:p w14:paraId="03F8B3B1" w14:textId="49AD4D31" w:rsidR="00737601" w:rsidRPr="00BB43FA" w:rsidRDefault="00737601" w:rsidP="00737601">
      <w:pPr>
        <w:pStyle w:val="Ttulo3"/>
        <w:spacing w:before="0" w:after="0" w:line="276" w:lineRule="auto"/>
        <w:jc w:val="center"/>
        <w:rPr>
          <w:rFonts w:ascii="Tahoma" w:hAnsi="Tahoma" w:cs="Tahoma"/>
          <w:b/>
          <w:bCs/>
          <w:color w:val="000000" w:themeColor="text1"/>
          <w:sz w:val="20"/>
          <w:szCs w:val="20"/>
        </w:rPr>
      </w:pPr>
      <w:r w:rsidRPr="002115C2">
        <w:rPr>
          <w:rFonts w:ascii="Tahoma" w:hAnsi="Tahoma" w:cs="Tahoma"/>
          <w:b/>
          <w:bCs/>
          <w:color w:val="000000" w:themeColor="text1"/>
          <w:sz w:val="20"/>
          <w:szCs w:val="20"/>
        </w:rPr>
        <w:lastRenderedPageBreak/>
        <w:t xml:space="preserve">PROCESSO </w:t>
      </w:r>
      <w:r w:rsidRPr="00BB43FA">
        <w:rPr>
          <w:rFonts w:ascii="Tahoma" w:hAnsi="Tahoma" w:cs="Tahoma"/>
          <w:b/>
          <w:bCs/>
          <w:color w:val="000000" w:themeColor="text1"/>
          <w:sz w:val="20"/>
          <w:szCs w:val="20"/>
        </w:rPr>
        <w:t>Nº 0</w:t>
      </w:r>
      <w:r w:rsidR="00BB43FA" w:rsidRPr="00BB43FA">
        <w:rPr>
          <w:rFonts w:ascii="Tahoma" w:hAnsi="Tahoma" w:cs="Tahoma"/>
          <w:b/>
          <w:bCs/>
          <w:color w:val="000000" w:themeColor="text1"/>
          <w:sz w:val="20"/>
          <w:szCs w:val="20"/>
        </w:rPr>
        <w:t>10</w:t>
      </w:r>
      <w:r w:rsidRPr="00BB43FA">
        <w:rPr>
          <w:rFonts w:ascii="Tahoma" w:hAnsi="Tahoma" w:cs="Tahoma"/>
          <w:b/>
          <w:bCs/>
          <w:color w:val="000000" w:themeColor="text1"/>
          <w:sz w:val="20"/>
          <w:szCs w:val="20"/>
        </w:rPr>
        <w:t>/2026</w:t>
      </w:r>
    </w:p>
    <w:p w14:paraId="77123802" w14:textId="2D6F757A" w:rsidR="00737601" w:rsidRPr="002115C2" w:rsidRDefault="00737601" w:rsidP="00737601">
      <w:pPr>
        <w:pStyle w:val="Ttulo3"/>
        <w:spacing w:before="0" w:after="0" w:line="276" w:lineRule="auto"/>
        <w:jc w:val="center"/>
        <w:rPr>
          <w:rFonts w:ascii="Tahoma" w:hAnsi="Tahoma" w:cs="Tahoma"/>
          <w:b/>
          <w:bCs/>
          <w:color w:val="000000" w:themeColor="text1"/>
          <w:sz w:val="20"/>
          <w:szCs w:val="20"/>
        </w:rPr>
      </w:pPr>
      <w:r w:rsidRPr="00BB43FA">
        <w:rPr>
          <w:rFonts w:ascii="Tahoma" w:hAnsi="Tahoma" w:cs="Tahoma"/>
          <w:b/>
          <w:bCs/>
          <w:color w:val="000000" w:themeColor="text1"/>
          <w:sz w:val="20"/>
          <w:szCs w:val="20"/>
        </w:rPr>
        <w:t>PREGÃO ELETRÔNICO Nº 00</w:t>
      </w:r>
      <w:r w:rsidR="00BB43FA" w:rsidRPr="00BB43FA">
        <w:rPr>
          <w:rFonts w:ascii="Tahoma" w:hAnsi="Tahoma" w:cs="Tahoma"/>
          <w:b/>
          <w:bCs/>
          <w:color w:val="000000" w:themeColor="text1"/>
          <w:sz w:val="20"/>
          <w:szCs w:val="20"/>
        </w:rPr>
        <w:t>2</w:t>
      </w:r>
      <w:r w:rsidRPr="00BB43FA">
        <w:rPr>
          <w:rFonts w:ascii="Tahoma" w:hAnsi="Tahoma" w:cs="Tahoma"/>
          <w:b/>
          <w:bCs/>
          <w:color w:val="000000" w:themeColor="text1"/>
          <w:sz w:val="20"/>
          <w:szCs w:val="20"/>
        </w:rPr>
        <w:t xml:space="preserve">/2026 </w:t>
      </w:r>
      <w:r w:rsidRPr="002115C2">
        <w:rPr>
          <w:rFonts w:ascii="Tahoma" w:hAnsi="Tahoma" w:cs="Tahoma"/>
          <w:b/>
          <w:bCs/>
          <w:color w:val="000000" w:themeColor="text1"/>
          <w:sz w:val="20"/>
          <w:szCs w:val="20"/>
        </w:rPr>
        <w:t>– REGISTRO DE PREÇO</w:t>
      </w:r>
    </w:p>
    <w:p w14:paraId="3E314A35" w14:textId="302DB3C0" w:rsidR="00737601" w:rsidRPr="002115C2" w:rsidRDefault="00716FE4" w:rsidP="00737601">
      <w:pPr>
        <w:spacing w:line="276" w:lineRule="auto"/>
        <w:ind w:right="-2"/>
        <w:jc w:val="center"/>
        <w:rPr>
          <w:rFonts w:ascii="Tahoma" w:eastAsia="Calibri" w:hAnsi="Tahoma" w:cs="Tahoma"/>
          <w:b/>
          <w:bCs/>
          <w:color w:val="000000" w:themeColor="text1"/>
        </w:rPr>
      </w:pPr>
      <w:r w:rsidRPr="002115C2">
        <w:rPr>
          <w:rFonts w:ascii="Tahoma" w:hAnsi="Tahoma" w:cs="Tahoma"/>
          <w:b/>
          <w:bCs/>
          <w:color w:val="000000" w:themeColor="text1"/>
        </w:rPr>
        <w:t xml:space="preserve">ANEXO I </w:t>
      </w:r>
      <w:r w:rsidR="00737601" w:rsidRPr="002115C2">
        <w:rPr>
          <w:rFonts w:ascii="Tahoma" w:hAnsi="Tahoma" w:cs="Tahoma"/>
          <w:b/>
          <w:bCs/>
          <w:color w:val="000000" w:themeColor="text1"/>
        </w:rPr>
        <w:t xml:space="preserve">– </w:t>
      </w:r>
      <w:r w:rsidR="00737601" w:rsidRPr="002115C2">
        <w:rPr>
          <w:rFonts w:ascii="Tahoma" w:eastAsia="Calibri" w:hAnsi="Tahoma" w:cs="Tahoma"/>
          <w:b/>
          <w:bCs/>
          <w:color w:val="000000" w:themeColor="text1"/>
        </w:rPr>
        <w:t>TERMO DE REFERÊNCIA</w:t>
      </w:r>
    </w:p>
    <w:p w14:paraId="703270A8" w14:textId="77777777" w:rsidR="00737601" w:rsidRPr="002115C2" w:rsidRDefault="00737601" w:rsidP="00737601">
      <w:pPr>
        <w:spacing w:line="276" w:lineRule="auto"/>
        <w:ind w:right="-2"/>
        <w:jc w:val="center"/>
        <w:rPr>
          <w:rFonts w:ascii="Tahoma" w:eastAsiaTheme="minorHAnsi" w:hAnsi="Tahoma" w:cs="Tahoma"/>
          <w:b/>
          <w:kern w:val="2"/>
          <w:u w:val="thick"/>
          <w:lang w:eastAsia="en-US"/>
          <w14:ligatures w14:val="standardContextual"/>
        </w:rPr>
      </w:pPr>
    </w:p>
    <w:p w14:paraId="7F220002" w14:textId="62C517DC" w:rsidR="00737601" w:rsidRPr="002115C2" w:rsidRDefault="00737601" w:rsidP="00737601">
      <w:pPr>
        <w:spacing w:line="276" w:lineRule="auto"/>
        <w:ind w:right="-2"/>
        <w:jc w:val="center"/>
        <w:rPr>
          <w:rFonts w:ascii="Tahoma" w:eastAsiaTheme="minorHAnsi" w:hAnsi="Tahoma" w:cs="Tahoma"/>
          <w:b/>
          <w:kern w:val="2"/>
          <w:u w:val="thick"/>
          <w:lang w:eastAsia="en-US"/>
          <w14:ligatures w14:val="standardContextual"/>
        </w:rPr>
      </w:pPr>
      <w:r w:rsidRPr="002115C2">
        <w:rPr>
          <w:rFonts w:ascii="Tahoma" w:eastAsiaTheme="minorHAnsi" w:hAnsi="Tahoma" w:cs="Tahoma"/>
          <w:b/>
          <w:kern w:val="2"/>
          <w:u w:val="thick"/>
          <w:lang w:eastAsia="en-US"/>
          <w14:ligatures w14:val="standardContextual"/>
        </w:rPr>
        <w:t>TERMO DE REFERÊNCIA – TR</w:t>
      </w:r>
    </w:p>
    <w:p w14:paraId="56674D61" w14:textId="77777777" w:rsidR="00737601" w:rsidRPr="002115C2" w:rsidRDefault="00737601" w:rsidP="00737601">
      <w:pPr>
        <w:spacing w:line="276" w:lineRule="auto"/>
        <w:ind w:right="-2"/>
        <w:jc w:val="center"/>
        <w:rPr>
          <w:rFonts w:ascii="Tahoma" w:eastAsiaTheme="minorHAnsi" w:hAnsi="Tahoma" w:cs="Tahoma"/>
          <w:b/>
          <w:bCs/>
          <w:kern w:val="2"/>
          <w:lang w:eastAsia="en-US"/>
          <w14:ligatures w14:val="standardContextual"/>
        </w:rPr>
      </w:pPr>
    </w:p>
    <w:tbl>
      <w:tblPr>
        <w:tblW w:w="9375" w:type="dxa"/>
        <w:tblInd w:w="-15" w:type="dxa"/>
        <w:tblLayout w:type="fixed"/>
        <w:tblLook w:val="0600" w:firstRow="0" w:lastRow="0" w:firstColumn="0" w:lastColumn="0" w:noHBand="1" w:noVBand="1"/>
      </w:tblPr>
      <w:tblGrid>
        <w:gridCol w:w="4687"/>
        <w:gridCol w:w="4688"/>
      </w:tblGrid>
      <w:tr w:rsidR="00737601" w:rsidRPr="002115C2" w14:paraId="11F704F5" w14:textId="77777777" w:rsidTr="00C7045E">
        <w:trPr>
          <w:trHeight w:val="331"/>
        </w:trPr>
        <w:tc>
          <w:tcPr>
            <w:tcW w:w="9375" w:type="dxa"/>
            <w:gridSpan w:val="2"/>
            <w:tcBorders>
              <w:top w:val="single" w:sz="12" w:space="0" w:color="auto"/>
              <w:left w:val="single" w:sz="12" w:space="0" w:color="000000"/>
              <w:bottom w:val="single" w:sz="12" w:space="0" w:color="auto"/>
              <w:right w:val="single" w:sz="12" w:space="0" w:color="000000"/>
            </w:tcBorders>
            <w:tcMar>
              <w:top w:w="100" w:type="dxa"/>
              <w:left w:w="100" w:type="dxa"/>
              <w:bottom w:w="100" w:type="dxa"/>
              <w:right w:w="100" w:type="dxa"/>
            </w:tcMar>
          </w:tcPr>
          <w:p w14:paraId="5410576E" w14:textId="77777777" w:rsidR="00737601" w:rsidRPr="002115C2" w:rsidRDefault="00737601" w:rsidP="00737601">
            <w:pPr>
              <w:spacing w:line="276" w:lineRule="auto"/>
              <w:ind w:right="-2"/>
              <w:rPr>
                <w:rFonts w:ascii="Tahoma" w:hAnsi="Tahoma" w:cs="Tahoma"/>
                <w:b/>
                <w:bCs/>
                <w:kern w:val="2"/>
                <w:lang w:eastAsia="en-US"/>
                <w14:ligatures w14:val="standardContextual"/>
              </w:rPr>
            </w:pPr>
            <w:r w:rsidRPr="002115C2">
              <w:rPr>
                <w:rFonts w:ascii="Tahoma" w:hAnsi="Tahoma" w:cs="Tahoma"/>
                <w:b/>
                <w:bCs/>
                <w:kern w:val="2"/>
                <w:lang w:eastAsia="en-US"/>
                <w14:ligatures w14:val="standardContextual"/>
              </w:rPr>
              <w:t xml:space="preserve">Identificação do Requisitante: </w:t>
            </w:r>
            <w:r w:rsidRPr="002115C2">
              <w:rPr>
                <w:rFonts w:ascii="Tahoma" w:eastAsiaTheme="minorHAnsi" w:hAnsi="Tahoma" w:cs="Tahoma"/>
                <w:bCs/>
                <w:kern w:val="2"/>
                <w:lang w:eastAsia="en-US"/>
                <w14:ligatures w14:val="standardContextual"/>
              </w:rPr>
              <w:t xml:space="preserve">Joarez </w:t>
            </w:r>
            <w:proofErr w:type="spellStart"/>
            <w:r w:rsidRPr="002115C2">
              <w:rPr>
                <w:rFonts w:ascii="Tahoma" w:eastAsiaTheme="minorHAnsi" w:hAnsi="Tahoma" w:cs="Tahoma"/>
                <w:bCs/>
                <w:kern w:val="2"/>
                <w:lang w:eastAsia="en-US"/>
                <w14:ligatures w14:val="standardContextual"/>
              </w:rPr>
              <w:t>Antonio</w:t>
            </w:r>
            <w:proofErr w:type="spellEnd"/>
            <w:r w:rsidRPr="002115C2">
              <w:rPr>
                <w:rFonts w:ascii="Tahoma" w:eastAsiaTheme="minorHAnsi" w:hAnsi="Tahoma" w:cs="Tahoma"/>
                <w:bCs/>
                <w:kern w:val="2"/>
                <w:lang w:eastAsia="en-US"/>
                <w14:ligatures w14:val="standardContextual"/>
              </w:rPr>
              <w:t xml:space="preserve"> Miechuanski</w:t>
            </w:r>
          </w:p>
        </w:tc>
      </w:tr>
      <w:tr w:rsidR="00737601" w:rsidRPr="002115C2" w14:paraId="4A6F3B6B" w14:textId="77777777" w:rsidTr="00C7045E">
        <w:trPr>
          <w:trHeight w:val="365"/>
        </w:trPr>
        <w:tc>
          <w:tcPr>
            <w:tcW w:w="9375" w:type="dxa"/>
            <w:gridSpan w:val="2"/>
            <w:tcBorders>
              <w:top w:val="single" w:sz="12" w:space="0" w:color="auto"/>
              <w:left w:val="single" w:sz="12" w:space="0" w:color="000000"/>
              <w:bottom w:val="single" w:sz="12" w:space="0" w:color="auto"/>
              <w:right w:val="single" w:sz="12" w:space="0" w:color="000000"/>
            </w:tcBorders>
            <w:tcMar>
              <w:top w:w="100" w:type="dxa"/>
              <w:left w:w="100" w:type="dxa"/>
              <w:bottom w:w="100" w:type="dxa"/>
              <w:right w:w="100" w:type="dxa"/>
            </w:tcMar>
          </w:tcPr>
          <w:p w14:paraId="4C85F75B" w14:textId="77777777" w:rsidR="00737601" w:rsidRPr="002115C2" w:rsidRDefault="00737601" w:rsidP="00737601">
            <w:pPr>
              <w:spacing w:line="276" w:lineRule="auto"/>
              <w:ind w:right="-2"/>
              <w:jc w:val="both"/>
              <w:rPr>
                <w:rFonts w:ascii="Tahoma" w:hAnsi="Tahoma" w:cs="Tahoma"/>
                <w:bCs/>
                <w:kern w:val="2"/>
                <w:lang w:eastAsia="en-US"/>
                <w14:ligatures w14:val="standardContextual"/>
              </w:rPr>
            </w:pPr>
            <w:r w:rsidRPr="002115C2">
              <w:rPr>
                <w:rFonts w:ascii="Tahoma" w:hAnsi="Tahoma" w:cs="Tahoma"/>
                <w:b/>
                <w:bCs/>
                <w:kern w:val="2"/>
                <w:lang w:eastAsia="en-US"/>
                <w14:ligatures w14:val="standardContextual"/>
              </w:rPr>
              <w:t>Unidade Administrativa Requisitante</w:t>
            </w:r>
            <w:r w:rsidRPr="002115C2">
              <w:rPr>
                <w:rFonts w:ascii="Tahoma" w:hAnsi="Tahoma" w:cs="Tahoma"/>
                <w:kern w:val="2"/>
                <w:lang w:eastAsia="en-US"/>
                <w14:ligatures w14:val="standardContextual"/>
              </w:rPr>
              <w:t xml:space="preserve">: </w:t>
            </w:r>
            <w:r w:rsidRPr="002115C2">
              <w:rPr>
                <w:rFonts w:ascii="Tahoma" w:eastAsiaTheme="minorHAnsi" w:hAnsi="Tahoma" w:cs="Tahoma"/>
                <w:kern w:val="2"/>
                <w:lang w:eastAsia="en-US"/>
                <w14:ligatures w14:val="standardContextual"/>
              </w:rPr>
              <w:t>Secretaria da Administração</w:t>
            </w:r>
          </w:p>
        </w:tc>
      </w:tr>
      <w:tr w:rsidR="00737601" w:rsidRPr="002115C2" w14:paraId="2399BCA0" w14:textId="77777777" w:rsidTr="00C7045E">
        <w:trPr>
          <w:trHeight w:val="395"/>
        </w:trPr>
        <w:tc>
          <w:tcPr>
            <w:tcW w:w="4687" w:type="dxa"/>
            <w:tcBorders>
              <w:top w:val="single" w:sz="12" w:space="0" w:color="auto"/>
              <w:left w:val="single" w:sz="12" w:space="0" w:color="000000"/>
              <w:bottom w:val="single" w:sz="12" w:space="0" w:color="auto"/>
              <w:right w:val="single" w:sz="12" w:space="0" w:color="auto"/>
            </w:tcBorders>
            <w:tcMar>
              <w:top w:w="100" w:type="dxa"/>
              <w:left w:w="100" w:type="dxa"/>
              <w:bottom w:w="100" w:type="dxa"/>
              <w:right w:w="100" w:type="dxa"/>
            </w:tcMar>
          </w:tcPr>
          <w:p w14:paraId="28475E26" w14:textId="77777777" w:rsidR="00737601" w:rsidRPr="002115C2" w:rsidRDefault="00737601" w:rsidP="00737601">
            <w:pPr>
              <w:spacing w:line="276" w:lineRule="auto"/>
              <w:ind w:right="-2"/>
              <w:rPr>
                <w:rFonts w:ascii="Tahoma" w:hAnsi="Tahoma" w:cs="Tahoma"/>
                <w:kern w:val="2"/>
                <w:lang w:eastAsia="en-US"/>
                <w14:ligatures w14:val="standardContextual"/>
              </w:rPr>
            </w:pPr>
            <w:r w:rsidRPr="002115C2">
              <w:rPr>
                <w:rFonts w:ascii="Tahoma" w:hAnsi="Tahoma" w:cs="Tahoma"/>
                <w:kern w:val="2"/>
                <w:lang w:eastAsia="en-US"/>
                <w14:ligatures w14:val="standardContextual"/>
              </w:rPr>
              <w:t xml:space="preserve">Responsável: </w:t>
            </w:r>
            <w:r w:rsidRPr="002115C2">
              <w:rPr>
                <w:rFonts w:ascii="Tahoma" w:eastAsiaTheme="minorHAnsi" w:hAnsi="Tahoma" w:cs="Tahoma"/>
                <w:bCs/>
                <w:kern w:val="2"/>
                <w:lang w:eastAsia="en-US"/>
                <w14:ligatures w14:val="standardContextual"/>
              </w:rPr>
              <w:t xml:space="preserve">Joarez </w:t>
            </w:r>
            <w:proofErr w:type="spellStart"/>
            <w:r w:rsidRPr="002115C2">
              <w:rPr>
                <w:rFonts w:ascii="Tahoma" w:eastAsiaTheme="minorHAnsi" w:hAnsi="Tahoma" w:cs="Tahoma"/>
                <w:bCs/>
                <w:kern w:val="2"/>
                <w:lang w:eastAsia="en-US"/>
                <w14:ligatures w14:val="standardContextual"/>
              </w:rPr>
              <w:t>Antonio</w:t>
            </w:r>
            <w:proofErr w:type="spellEnd"/>
            <w:r w:rsidRPr="002115C2">
              <w:rPr>
                <w:rFonts w:ascii="Tahoma" w:eastAsiaTheme="minorHAnsi" w:hAnsi="Tahoma" w:cs="Tahoma"/>
                <w:bCs/>
                <w:kern w:val="2"/>
                <w:lang w:eastAsia="en-US"/>
                <w14:ligatures w14:val="standardContextual"/>
              </w:rPr>
              <w:t xml:space="preserve"> Miechuanski</w:t>
            </w:r>
          </w:p>
        </w:tc>
        <w:tc>
          <w:tcPr>
            <w:tcW w:w="4688" w:type="dxa"/>
            <w:tcBorders>
              <w:top w:val="single" w:sz="12" w:space="0" w:color="auto"/>
              <w:left w:val="single" w:sz="12" w:space="0" w:color="auto"/>
              <w:bottom w:val="single" w:sz="12" w:space="0" w:color="auto"/>
              <w:right w:val="single" w:sz="12" w:space="0" w:color="000000"/>
            </w:tcBorders>
          </w:tcPr>
          <w:p w14:paraId="54F3AF52" w14:textId="77777777" w:rsidR="00737601" w:rsidRPr="002115C2" w:rsidRDefault="00737601" w:rsidP="00737601">
            <w:pPr>
              <w:spacing w:line="276" w:lineRule="auto"/>
              <w:ind w:right="-2"/>
              <w:rPr>
                <w:rFonts w:ascii="Tahoma" w:hAnsi="Tahoma" w:cs="Tahoma"/>
                <w:kern w:val="2"/>
                <w:lang w:eastAsia="en-US"/>
                <w14:ligatures w14:val="standardContextual"/>
              </w:rPr>
            </w:pPr>
            <w:r w:rsidRPr="002115C2">
              <w:rPr>
                <w:rFonts w:ascii="Tahoma" w:hAnsi="Tahoma" w:cs="Tahoma"/>
                <w:kern w:val="2"/>
                <w:lang w:eastAsia="en-US"/>
                <w14:ligatures w14:val="standardContextual"/>
              </w:rPr>
              <w:t xml:space="preserve">Cargo/Função: </w:t>
            </w:r>
            <w:r w:rsidRPr="002115C2">
              <w:rPr>
                <w:rFonts w:ascii="Tahoma" w:hAnsi="Tahoma" w:cs="Tahoma"/>
                <w:b/>
                <w:bCs/>
                <w:kern w:val="2"/>
                <w:lang w:eastAsia="en-US"/>
                <w14:ligatures w14:val="standardContextual"/>
              </w:rPr>
              <w:t>Secretário da Administração</w:t>
            </w:r>
          </w:p>
        </w:tc>
      </w:tr>
      <w:tr w:rsidR="00737601" w:rsidRPr="002115C2" w14:paraId="3967A4F7" w14:textId="77777777" w:rsidTr="00C7045E">
        <w:trPr>
          <w:trHeight w:val="395"/>
        </w:trPr>
        <w:tc>
          <w:tcPr>
            <w:tcW w:w="4687" w:type="dxa"/>
            <w:tcBorders>
              <w:top w:val="single" w:sz="12" w:space="0" w:color="auto"/>
              <w:left w:val="single" w:sz="12" w:space="0" w:color="000000"/>
              <w:bottom w:val="single" w:sz="12" w:space="0" w:color="auto"/>
              <w:right w:val="single" w:sz="12" w:space="0" w:color="000000"/>
            </w:tcBorders>
            <w:tcMar>
              <w:top w:w="100" w:type="dxa"/>
              <w:left w:w="100" w:type="dxa"/>
              <w:bottom w:w="100" w:type="dxa"/>
              <w:right w:w="100" w:type="dxa"/>
            </w:tcMar>
          </w:tcPr>
          <w:p w14:paraId="5BE605D0" w14:textId="6E6668D5" w:rsidR="00737601" w:rsidRPr="002115C2" w:rsidRDefault="00737601" w:rsidP="00737601">
            <w:pPr>
              <w:spacing w:line="276" w:lineRule="auto"/>
              <w:ind w:right="-2"/>
              <w:rPr>
                <w:rFonts w:ascii="Tahoma" w:hAnsi="Tahoma" w:cs="Tahoma"/>
                <w:kern w:val="2"/>
                <w:lang w:eastAsia="en-US"/>
                <w14:ligatures w14:val="standardContextual"/>
              </w:rPr>
            </w:pPr>
            <w:r w:rsidRPr="002115C2">
              <w:rPr>
                <w:rFonts w:ascii="Tahoma" w:hAnsi="Tahoma" w:cs="Tahoma"/>
                <w:kern w:val="2"/>
                <w:lang w:eastAsia="en-US"/>
                <w14:ligatures w14:val="standardContextual"/>
              </w:rPr>
              <w:t xml:space="preserve">Data da Formalização: </w:t>
            </w:r>
            <w:r w:rsidR="005C56E0" w:rsidRPr="002115C2">
              <w:rPr>
                <w:rFonts w:ascii="Tahoma" w:hAnsi="Tahoma" w:cs="Tahoma"/>
                <w:kern w:val="2"/>
                <w:lang w:eastAsia="en-US"/>
                <w14:ligatures w14:val="standardContextual"/>
              </w:rPr>
              <w:t>06/01/2026</w:t>
            </w:r>
          </w:p>
        </w:tc>
        <w:tc>
          <w:tcPr>
            <w:tcW w:w="4688" w:type="dxa"/>
            <w:tcBorders>
              <w:top w:val="single" w:sz="12" w:space="0" w:color="auto"/>
              <w:left w:val="single" w:sz="12" w:space="0" w:color="000000"/>
              <w:bottom w:val="single" w:sz="12" w:space="0" w:color="auto"/>
              <w:right w:val="single" w:sz="12" w:space="0" w:color="000000"/>
            </w:tcBorders>
          </w:tcPr>
          <w:p w14:paraId="2279E58A" w14:textId="77777777" w:rsidR="00737601" w:rsidRPr="002115C2" w:rsidRDefault="00737601" w:rsidP="00737601">
            <w:pPr>
              <w:spacing w:line="276" w:lineRule="auto"/>
              <w:ind w:right="-2"/>
              <w:rPr>
                <w:rFonts w:ascii="Tahoma" w:hAnsi="Tahoma" w:cs="Tahoma"/>
                <w:kern w:val="2"/>
                <w:lang w:eastAsia="en-US"/>
                <w14:ligatures w14:val="standardContextual"/>
              </w:rPr>
            </w:pPr>
            <w:r w:rsidRPr="002115C2">
              <w:rPr>
                <w:rFonts w:ascii="Tahoma" w:hAnsi="Tahoma" w:cs="Tahoma"/>
                <w:kern w:val="2"/>
                <w:lang w:eastAsia="en-US"/>
                <w14:ligatures w14:val="standardContextual"/>
              </w:rPr>
              <w:t xml:space="preserve">E-mail e telefone: </w:t>
            </w:r>
          </w:p>
        </w:tc>
      </w:tr>
    </w:tbl>
    <w:p w14:paraId="58307CA8" w14:textId="77777777" w:rsidR="00737601" w:rsidRPr="002115C2" w:rsidRDefault="00737601" w:rsidP="00737601">
      <w:pPr>
        <w:widowControl w:val="0"/>
        <w:autoSpaceDE w:val="0"/>
        <w:autoSpaceDN w:val="0"/>
        <w:spacing w:line="276" w:lineRule="auto"/>
        <w:ind w:right="-2" w:firstLine="708"/>
        <w:jc w:val="both"/>
        <w:rPr>
          <w:rFonts w:ascii="Tahoma" w:eastAsiaTheme="minorHAnsi" w:hAnsi="Tahoma" w:cs="Tahoma"/>
          <w:kern w:val="2"/>
          <w:lang w:eastAsia="en-US"/>
          <w14:ligatures w14:val="standardContextual"/>
        </w:rPr>
      </w:pPr>
    </w:p>
    <w:p w14:paraId="572B2C92" w14:textId="77777777" w:rsidR="00737601" w:rsidRPr="002115C2" w:rsidRDefault="00737601" w:rsidP="00737601">
      <w:pPr>
        <w:spacing w:line="276" w:lineRule="auto"/>
        <w:ind w:firstLine="708"/>
        <w:jc w:val="both"/>
        <w:outlineLvl w:val="0"/>
        <w:rPr>
          <w:rFonts w:ascii="Tahoma" w:eastAsiaTheme="minorHAnsi" w:hAnsi="Tahoma" w:cs="Tahoma"/>
          <w:kern w:val="2"/>
          <w:lang w:eastAsia="en-US"/>
          <w14:ligatures w14:val="standardContextual"/>
        </w:rPr>
      </w:pPr>
      <w:r w:rsidRPr="002115C2">
        <w:rPr>
          <w:rFonts w:ascii="Tahoma" w:eastAsiaTheme="minorHAnsi" w:hAnsi="Tahoma" w:cs="Tahoma"/>
          <w:kern w:val="2"/>
          <w:lang w:eastAsia="en-US"/>
          <w14:ligatures w14:val="standardContextual"/>
        </w:rPr>
        <w:t xml:space="preserve">Este Termo de Referência foi elaborado com fundamento no Estudo Técnico Preliminar (ETP) aprovado pela Secretaria da Administração de </w:t>
      </w:r>
      <w:proofErr w:type="spellStart"/>
      <w:r w:rsidRPr="002115C2">
        <w:rPr>
          <w:rFonts w:ascii="Tahoma" w:eastAsiaTheme="minorHAnsi" w:hAnsi="Tahoma" w:cs="Tahoma"/>
          <w:kern w:val="2"/>
          <w:lang w:eastAsia="en-US"/>
          <w14:ligatures w14:val="standardContextual"/>
        </w:rPr>
        <w:t>Aratiba/RS</w:t>
      </w:r>
      <w:proofErr w:type="spellEnd"/>
      <w:r w:rsidRPr="002115C2">
        <w:rPr>
          <w:rFonts w:ascii="Tahoma" w:eastAsiaTheme="minorHAnsi" w:hAnsi="Tahoma" w:cs="Tahoma"/>
          <w:kern w:val="2"/>
          <w:lang w:eastAsia="en-US"/>
          <w14:ligatures w14:val="standardContextual"/>
        </w:rPr>
        <w:t>, com o objetivo de embasar a licitação na modalidade Pregão Eletrônico, sob o Sistema de Registro de Preços (SRP), nos termos da Lei nº 14.133/2021, visando a seleção da proposta mais vantajosa para o fornecimento parcelado de pneus novos para a frota municipal.</w:t>
      </w:r>
    </w:p>
    <w:p w14:paraId="2E59BA54" w14:textId="77777777" w:rsidR="00737601" w:rsidRPr="002115C2" w:rsidRDefault="00737601" w:rsidP="00737601">
      <w:pPr>
        <w:spacing w:line="276" w:lineRule="auto"/>
        <w:ind w:firstLine="708"/>
        <w:jc w:val="both"/>
        <w:outlineLvl w:val="0"/>
        <w:rPr>
          <w:rFonts w:ascii="Tahoma" w:hAnsi="Tahoma" w:cs="Tahoma"/>
          <w:b/>
          <w:bCs/>
          <w:kern w:val="36"/>
        </w:rPr>
      </w:pPr>
    </w:p>
    <w:p w14:paraId="434DE176" w14:textId="77777777" w:rsidR="00737601" w:rsidRPr="002115C2" w:rsidRDefault="00737601" w:rsidP="00737601">
      <w:pPr>
        <w:spacing w:line="276" w:lineRule="auto"/>
        <w:jc w:val="both"/>
        <w:outlineLvl w:val="2"/>
        <w:rPr>
          <w:rFonts w:ascii="Tahoma" w:hAnsi="Tahoma" w:cs="Tahoma"/>
          <w:b/>
          <w:bCs/>
        </w:rPr>
      </w:pPr>
      <w:r w:rsidRPr="002115C2">
        <w:rPr>
          <w:rFonts w:ascii="Tahoma" w:hAnsi="Tahoma" w:cs="Tahoma"/>
          <w:b/>
          <w:bCs/>
        </w:rPr>
        <w:t>1 - DEFINIÇÃO DO OBJETO</w:t>
      </w:r>
    </w:p>
    <w:p w14:paraId="1DCF4782" w14:textId="77777777" w:rsidR="00737601" w:rsidRPr="002115C2" w:rsidRDefault="00737601" w:rsidP="00737601">
      <w:pPr>
        <w:spacing w:line="276" w:lineRule="auto"/>
        <w:jc w:val="both"/>
        <w:rPr>
          <w:rFonts w:ascii="Tahoma" w:hAnsi="Tahoma" w:cs="Tahoma"/>
        </w:rPr>
      </w:pPr>
      <w:r w:rsidRPr="002115C2">
        <w:rPr>
          <w:rFonts w:ascii="Tahoma" w:hAnsi="Tahoma" w:cs="Tahoma"/>
        </w:rPr>
        <w:t xml:space="preserve">1.1. O objeto da presente contratação é a aquisição de 1.164 (mil cento e sessenta e quatro) pneus novos, originais de fábrica, para a manutenção da frota de veículos e equipamentos das diversas Secretarias do Município de </w:t>
      </w:r>
      <w:proofErr w:type="spellStart"/>
      <w:r w:rsidRPr="002115C2">
        <w:rPr>
          <w:rFonts w:ascii="Tahoma" w:hAnsi="Tahoma" w:cs="Tahoma"/>
        </w:rPr>
        <w:t>Aratiba/RS</w:t>
      </w:r>
      <w:proofErr w:type="spellEnd"/>
      <w:r w:rsidRPr="002115C2">
        <w:rPr>
          <w:rFonts w:ascii="Tahoma" w:hAnsi="Tahoma" w:cs="Tahoma"/>
        </w:rPr>
        <w:t>.</w:t>
      </w:r>
    </w:p>
    <w:p w14:paraId="33F6FF53" w14:textId="77777777" w:rsidR="00737601" w:rsidRPr="002115C2" w:rsidRDefault="00737601" w:rsidP="00737601">
      <w:pPr>
        <w:spacing w:line="276" w:lineRule="auto"/>
        <w:jc w:val="both"/>
        <w:rPr>
          <w:rFonts w:ascii="Tahoma" w:hAnsi="Tahoma" w:cs="Tahoma"/>
        </w:rPr>
      </w:pPr>
      <w:r w:rsidRPr="002115C2">
        <w:rPr>
          <w:rFonts w:ascii="Tahoma" w:hAnsi="Tahoma" w:cs="Tahoma"/>
        </w:rPr>
        <w:t>1.2. A relação detalhada dos itens e quantitativos é a seguinte:</w:t>
      </w:r>
    </w:p>
    <w:p w14:paraId="25ADD65D" w14:textId="77777777" w:rsidR="00737601" w:rsidRPr="002115C2" w:rsidRDefault="00737601" w:rsidP="00737601">
      <w:pPr>
        <w:spacing w:line="276" w:lineRule="auto"/>
        <w:jc w:val="both"/>
        <w:rPr>
          <w:rFonts w:ascii="Tahoma" w:hAnsi="Tahoma" w:cs="Tahoma"/>
        </w:rPr>
      </w:pPr>
    </w:p>
    <w:tbl>
      <w:tblPr>
        <w:tblStyle w:val="Tabelacomgrade"/>
        <w:tblW w:w="9214" w:type="dxa"/>
        <w:jc w:val="center"/>
        <w:tblLook w:val="04A0" w:firstRow="1" w:lastRow="0" w:firstColumn="1" w:lastColumn="0" w:noHBand="0" w:noVBand="1"/>
      </w:tblPr>
      <w:tblGrid>
        <w:gridCol w:w="674"/>
        <w:gridCol w:w="1022"/>
        <w:gridCol w:w="4536"/>
        <w:gridCol w:w="1418"/>
        <w:gridCol w:w="1564"/>
      </w:tblGrid>
      <w:tr w:rsidR="00737601" w:rsidRPr="002115C2" w14:paraId="7FD8DE67" w14:textId="77777777" w:rsidTr="00C7045E">
        <w:trPr>
          <w:trHeight w:val="441"/>
          <w:jc w:val="center"/>
        </w:trPr>
        <w:tc>
          <w:tcPr>
            <w:tcW w:w="674" w:type="dxa"/>
            <w:vAlign w:val="center"/>
          </w:tcPr>
          <w:p w14:paraId="19058501" w14:textId="77777777" w:rsidR="00737601" w:rsidRPr="002115C2" w:rsidRDefault="00737601" w:rsidP="00737601">
            <w:pPr>
              <w:widowControl w:val="0"/>
              <w:autoSpaceDE w:val="0"/>
              <w:autoSpaceDN w:val="0"/>
              <w:spacing w:line="360" w:lineRule="auto"/>
              <w:jc w:val="center"/>
              <w:rPr>
                <w:rFonts w:ascii="Tahoma" w:eastAsia="Arial" w:hAnsi="Tahoma" w:cs="Tahoma"/>
                <w:lang w:val="pt-PT" w:eastAsia="en-US"/>
              </w:rPr>
            </w:pPr>
            <w:r w:rsidRPr="002115C2">
              <w:rPr>
                <w:rFonts w:ascii="Tahoma" w:eastAsia="Arial" w:hAnsi="Tahoma" w:cs="Tahoma"/>
                <w:lang w:val="pt-PT" w:eastAsia="en-US"/>
              </w:rPr>
              <w:t>ITEM</w:t>
            </w:r>
          </w:p>
        </w:tc>
        <w:tc>
          <w:tcPr>
            <w:tcW w:w="1022" w:type="dxa"/>
            <w:vAlign w:val="center"/>
          </w:tcPr>
          <w:p w14:paraId="03CC3B54" w14:textId="77777777" w:rsidR="00737601" w:rsidRPr="002115C2" w:rsidRDefault="00737601" w:rsidP="00737601">
            <w:pPr>
              <w:widowControl w:val="0"/>
              <w:autoSpaceDE w:val="0"/>
              <w:autoSpaceDN w:val="0"/>
              <w:spacing w:line="360" w:lineRule="auto"/>
              <w:jc w:val="center"/>
              <w:rPr>
                <w:rFonts w:ascii="Tahoma" w:eastAsia="Arial" w:hAnsi="Tahoma" w:cs="Tahoma"/>
                <w:lang w:val="pt-PT" w:eastAsia="en-US"/>
              </w:rPr>
            </w:pPr>
            <w:r w:rsidRPr="002115C2">
              <w:rPr>
                <w:rFonts w:ascii="Tahoma" w:eastAsia="Arial" w:hAnsi="Tahoma" w:cs="Tahoma"/>
                <w:lang w:val="pt-PT" w:eastAsia="en-US"/>
              </w:rPr>
              <w:t>QTD</w:t>
            </w:r>
          </w:p>
        </w:tc>
        <w:tc>
          <w:tcPr>
            <w:tcW w:w="4536" w:type="dxa"/>
            <w:vAlign w:val="center"/>
          </w:tcPr>
          <w:p w14:paraId="4D0CAF53" w14:textId="77777777" w:rsidR="00737601" w:rsidRPr="002115C2" w:rsidRDefault="00737601" w:rsidP="00737601">
            <w:pPr>
              <w:widowControl w:val="0"/>
              <w:autoSpaceDE w:val="0"/>
              <w:autoSpaceDN w:val="0"/>
              <w:spacing w:line="360" w:lineRule="auto"/>
              <w:jc w:val="center"/>
              <w:rPr>
                <w:rFonts w:ascii="Tahoma" w:eastAsia="Arial" w:hAnsi="Tahoma" w:cs="Tahoma"/>
                <w:lang w:val="pt-PT" w:eastAsia="en-US"/>
              </w:rPr>
            </w:pPr>
            <w:r w:rsidRPr="002115C2">
              <w:rPr>
                <w:rFonts w:ascii="Tahoma" w:eastAsia="Arial" w:hAnsi="Tahoma" w:cs="Tahoma"/>
                <w:lang w:val="pt-PT" w:eastAsia="en-US"/>
              </w:rPr>
              <w:t>DESCRIÇÃO</w:t>
            </w:r>
          </w:p>
        </w:tc>
        <w:tc>
          <w:tcPr>
            <w:tcW w:w="1418" w:type="dxa"/>
            <w:vAlign w:val="center"/>
          </w:tcPr>
          <w:p w14:paraId="7AAEEAA0" w14:textId="77777777" w:rsidR="00737601" w:rsidRPr="002115C2" w:rsidRDefault="00737601" w:rsidP="00737601">
            <w:pPr>
              <w:widowControl w:val="0"/>
              <w:autoSpaceDE w:val="0"/>
              <w:autoSpaceDN w:val="0"/>
              <w:spacing w:line="360" w:lineRule="auto"/>
              <w:jc w:val="center"/>
              <w:rPr>
                <w:rFonts w:ascii="Tahoma" w:eastAsia="Arial" w:hAnsi="Tahoma" w:cs="Tahoma"/>
                <w:lang w:val="pt-PT" w:eastAsia="en-US"/>
              </w:rPr>
            </w:pPr>
            <w:r w:rsidRPr="002115C2">
              <w:rPr>
                <w:rFonts w:ascii="Tahoma" w:eastAsia="Arial" w:hAnsi="Tahoma" w:cs="Tahoma"/>
                <w:lang w:val="pt-PT" w:eastAsia="en-US"/>
              </w:rPr>
              <w:t>VALOR UNITÁRIO</w:t>
            </w:r>
          </w:p>
        </w:tc>
        <w:tc>
          <w:tcPr>
            <w:tcW w:w="1564" w:type="dxa"/>
            <w:vAlign w:val="center"/>
          </w:tcPr>
          <w:p w14:paraId="236BF669" w14:textId="77777777" w:rsidR="00737601" w:rsidRPr="002115C2" w:rsidRDefault="00737601" w:rsidP="00737601">
            <w:pPr>
              <w:widowControl w:val="0"/>
              <w:autoSpaceDE w:val="0"/>
              <w:autoSpaceDN w:val="0"/>
              <w:spacing w:line="360" w:lineRule="auto"/>
              <w:jc w:val="center"/>
              <w:rPr>
                <w:rFonts w:ascii="Tahoma" w:eastAsia="Arial" w:hAnsi="Tahoma" w:cs="Tahoma"/>
                <w:lang w:val="pt-PT" w:eastAsia="en-US"/>
              </w:rPr>
            </w:pPr>
            <w:r w:rsidRPr="002115C2">
              <w:rPr>
                <w:rFonts w:ascii="Tahoma" w:eastAsia="Arial" w:hAnsi="Tahoma" w:cs="Tahoma"/>
                <w:lang w:val="pt-PT" w:eastAsia="en-US"/>
              </w:rPr>
              <w:t>VALOR TOTAL</w:t>
            </w:r>
          </w:p>
        </w:tc>
      </w:tr>
      <w:tr w:rsidR="00737601" w:rsidRPr="002115C2" w14:paraId="16151E1D" w14:textId="77777777" w:rsidTr="00C7045E">
        <w:trPr>
          <w:trHeight w:val="441"/>
          <w:jc w:val="center"/>
        </w:trPr>
        <w:tc>
          <w:tcPr>
            <w:tcW w:w="674" w:type="dxa"/>
          </w:tcPr>
          <w:p w14:paraId="3DD90177" w14:textId="77777777" w:rsidR="00737601" w:rsidRPr="002115C2" w:rsidRDefault="00737601" w:rsidP="00737601">
            <w:pPr>
              <w:widowControl w:val="0"/>
              <w:autoSpaceDE w:val="0"/>
              <w:autoSpaceDN w:val="0"/>
              <w:spacing w:line="360" w:lineRule="auto"/>
              <w:jc w:val="center"/>
              <w:rPr>
                <w:rFonts w:ascii="Tahoma" w:eastAsia="Arial" w:hAnsi="Tahoma" w:cs="Tahoma"/>
                <w:lang w:val="pt-PT" w:eastAsia="en-US"/>
              </w:rPr>
            </w:pPr>
            <w:r w:rsidRPr="002115C2">
              <w:rPr>
                <w:rFonts w:ascii="Tahoma" w:eastAsia="Arial" w:hAnsi="Tahoma" w:cs="Tahoma"/>
                <w:lang w:val="pt-PT" w:eastAsia="en-US"/>
              </w:rPr>
              <w:t>01</w:t>
            </w:r>
          </w:p>
        </w:tc>
        <w:tc>
          <w:tcPr>
            <w:tcW w:w="1022" w:type="dxa"/>
          </w:tcPr>
          <w:p w14:paraId="491A095F" w14:textId="77777777" w:rsidR="00737601" w:rsidRPr="002115C2" w:rsidRDefault="00737601" w:rsidP="00737601">
            <w:pPr>
              <w:widowControl w:val="0"/>
              <w:autoSpaceDE w:val="0"/>
              <w:autoSpaceDN w:val="0"/>
              <w:spacing w:line="360" w:lineRule="auto"/>
              <w:jc w:val="center"/>
              <w:rPr>
                <w:rFonts w:ascii="Tahoma" w:eastAsia="Arial" w:hAnsi="Tahoma" w:cs="Tahoma"/>
                <w:lang w:val="pt-PT" w:eastAsia="en-US"/>
              </w:rPr>
            </w:pPr>
            <w:r w:rsidRPr="002115C2">
              <w:rPr>
                <w:rFonts w:ascii="Tahoma" w:eastAsia="Arial" w:hAnsi="Tahoma" w:cs="Tahoma"/>
                <w:lang w:val="pt-PT" w:eastAsia="en-US"/>
              </w:rPr>
              <w:t>70 UND</w:t>
            </w:r>
          </w:p>
        </w:tc>
        <w:tc>
          <w:tcPr>
            <w:tcW w:w="4536" w:type="dxa"/>
          </w:tcPr>
          <w:p w14:paraId="06E664DF" w14:textId="77777777" w:rsidR="00737601" w:rsidRPr="002115C2" w:rsidRDefault="00737601" w:rsidP="00737601">
            <w:pPr>
              <w:widowControl w:val="0"/>
              <w:autoSpaceDE w:val="0"/>
              <w:autoSpaceDN w:val="0"/>
              <w:jc w:val="center"/>
              <w:rPr>
                <w:rFonts w:ascii="Tahoma" w:eastAsia="Arial" w:hAnsi="Tahoma" w:cs="Tahoma"/>
                <w:lang w:val="pt-PT" w:eastAsia="en-US"/>
              </w:rPr>
            </w:pPr>
            <w:r w:rsidRPr="002115C2">
              <w:rPr>
                <w:rFonts w:ascii="Tahoma" w:eastAsia="Arial" w:hAnsi="Tahoma" w:cs="Tahoma"/>
                <w:lang w:val="pt-PT" w:eastAsia="en-US"/>
              </w:rPr>
              <w:t>PNEU 175/70 R14, CONSTRUÇÃO DO TIPO RADIAL, COM ÍNDICE DE VELOCIDADE MÍNIMO T-190 km/h, ÍNDICE DE CARGA MÍNIMO 84-500KG, PARA TIPO DE TERRENO HT, COM REGISTRO NO INMETRO, COM NO MÍNIMO ETIQUETA "E" PARA ECONOMIA DE COMBUSTÍVEL E ADERÊNCIA DO PNEU EM PISTA MOLHADA, NOVOS, ORIGINAIS DE FÁBRICA, DOT MÁXIMO DE 6 MESES</w:t>
            </w:r>
          </w:p>
        </w:tc>
        <w:tc>
          <w:tcPr>
            <w:tcW w:w="1418" w:type="dxa"/>
          </w:tcPr>
          <w:p w14:paraId="4FB86CF1" w14:textId="77777777" w:rsidR="00737601" w:rsidRPr="002115C2" w:rsidRDefault="00737601" w:rsidP="00737601">
            <w:pPr>
              <w:widowControl w:val="0"/>
              <w:autoSpaceDE w:val="0"/>
              <w:autoSpaceDN w:val="0"/>
              <w:spacing w:line="360" w:lineRule="auto"/>
              <w:jc w:val="center"/>
              <w:rPr>
                <w:rFonts w:ascii="Tahoma" w:eastAsia="Arial" w:hAnsi="Tahoma" w:cs="Tahoma"/>
                <w:lang w:val="pt-PT" w:eastAsia="en-US"/>
              </w:rPr>
            </w:pPr>
            <w:r w:rsidRPr="002115C2">
              <w:rPr>
                <w:rFonts w:ascii="Tahoma" w:eastAsiaTheme="minorHAnsi" w:hAnsi="Tahoma" w:cs="Tahoma"/>
                <w:lang w:eastAsia="en-US"/>
              </w:rPr>
              <w:t>R$ 414,75</w:t>
            </w:r>
          </w:p>
        </w:tc>
        <w:tc>
          <w:tcPr>
            <w:tcW w:w="1564" w:type="dxa"/>
          </w:tcPr>
          <w:p w14:paraId="713840A6" w14:textId="77777777" w:rsidR="00737601" w:rsidRPr="002115C2" w:rsidRDefault="00737601" w:rsidP="00737601">
            <w:pPr>
              <w:widowControl w:val="0"/>
              <w:autoSpaceDE w:val="0"/>
              <w:autoSpaceDN w:val="0"/>
              <w:spacing w:line="360" w:lineRule="auto"/>
              <w:jc w:val="center"/>
              <w:rPr>
                <w:rFonts w:ascii="Tahoma" w:eastAsia="Arial" w:hAnsi="Tahoma" w:cs="Tahoma"/>
                <w:lang w:val="pt-PT" w:eastAsia="en-US"/>
              </w:rPr>
            </w:pPr>
            <w:r w:rsidRPr="002115C2">
              <w:rPr>
                <w:rFonts w:ascii="Tahoma" w:eastAsia="Arial" w:hAnsi="Tahoma" w:cs="Tahoma"/>
                <w:lang w:val="pt-PT" w:eastAsia="en-US"/>
              </w:rPr>
              <w:t>R$ 29.032,50</w:t>
            </w:r>
          </w:p>
        </w:tc>
      </w:tr>
      <w:tr w:rsidR="00737601" w:rsidRPr="002115C2" w14:paraId="5FA512E7" w14:textId="77777777" w:rsidTr="00C7045E">
        <w:trPr>
          <w:trHeight w:val="441"/>
          <w:jc w:val="center"/>
        </w:trPr>
        <w:tc>
          <w:tcPr>
            <w:tcW w:w="674" w:type="dxa"/>
          </w:tcPr>
          <w:p w14:paraId="4330F11D" w14:textId="77777777" w:rsidR="00737601" w:rsidRPr="002115C2" w:rsidRDefault="00737601" w:rsidP="00737601">
            <w:pPr>
              <w:widowControl w:val="0"/>
              <w:autoSpaceDE w:val="0"/>
              <w:autoSpaceDN w:val="0"/>
              <w:spacing w:line="360" w:lineRule="auto"/>
              <w:jc w:val="center"/>
              <w:rPr>
                <w:rFonts w:ascii="Tahoma" w:eastAsia="Arial" w:hAnsi="Tahoma" w:cs="Tahoma"/>
                <w:lang w:val="pt-PT" w:eastAsia="en-US"/>
              </w:rPr>
            </w:pPr>
            <w:r w:rsidRPr="002115C2">
              <w:rPr>
                <w:rFonts w:ascii="Tahoma" w:eastAsia="Arial" w:hAnsi="Tahoma" w:cs="Tahoma"/>
                <w:lang w:val="pt-PT" w:eastAsia="en-US"/>
              </w:rPr>
              <w:t>02</w:t>
            </w:r>
          </w:p>
        </w:tc>
        <w:tc>
          <w:tcPr>
            <w:tcW w:w="1022" w:type="dxa"/>
          </w:tcPr>
          <w:p w14:paraId="479EB050" w14:textId="77777777" w:rsidR="00737601" w:rsidRPr="002115C2" w:rsidRDefault="00737601" w:rsidP="00737601">
            <w:pPr>
              <w:widowControl w:val="0"/>
              <w:autoSpaceDE w:val="0"/>
              <w:autoSpaceDN w:val="0"/>
              <w:spacing w:line="360" w:lineRule="auto"/>
              <w:jc w:val="center"/>
              <w:rPr>
                <w:rFonts w:ascii="Tahoma" w:eastAsia="Arial" w:hAnsi="Tahoma" w:cs="Tahoma"/>
                <w:lang w:val="pt-PT" w:eastAsia="en-US"/>
              </w:rPr>
            </w:pPr>
            <w:r w:rsidRPr="002115C2">
              <w:rPr>
                <w:rFonts w:ascii="Tahoma" w:eastAsia="Arial" w:hAnsi="Tahoma" w:cs="Tahoma"/>
                <w:lang w:val="pt-PT" w:eastAsia="en-US"/>
              </w:rPr>
              <w:t>8 UND</w:t>
            </w:r>
          </w:p>
        </w:tc>
        <w:tc>
          <w:tcPr>
            <w:tcW w:w="4536" w:type="dxa"/>
          </w:tcPr>
          <w:p w14:paraId="2DDED18B" w14:textId="77777777" w:rsidR="00737601" w:rsidRPr="002115C2" w:rsidRDefault="00737601" w:rsidP="00737601">
            <w:pPr>
              <w:widowControl w:val="0"/>
              <w:autoSpaceDE w:val="0"/>
              <w:autoSpaceDN w:val="0"/>
              <w:jc w:val="center"/>
              <w:rPr>
                <w:rFonts w:ascii="Tahoma" w:eastAsia="Arial" w:hAnsi="Tahoma" w:cs="Tahoma"/>
                <w:lang w:val="pt-PT" w:eastAsia="en-US"/>
              </w:rPr>
            </w:pPr>
            <w:r w:rsidRPr="002115C2">
              <w:rPr>
                <w:rFonts w:ascii="Tahoma" w:eastAsia="Arial" w:hAnsi="Tahoma" w:cs="Tahoma"/>
                <w:lang w:val="pt-PT" w:eastAsia="en-US"/>
              </w:rPr>
              <w:t>PNEU 185/60 R15, CONSTRUÇÃO DO TIPO RADIAL, COM ÍNDICE DE VELOCIDADE MÍNIMO H-210 km/h, ÍNDICE DE CARGA MÍNIMO 84-500KG, PARA TIPO DE TERRENO HT, COM REGISTRO NO INMETRO, COM NO MÍNIMO ETIQUETA "E" PARA ECONOMIA DE COMBUSTÍVEL E ADERÊNCIA DO PNEU EM PISTA MOLHADA, NOVOS, ORIGINAIS DE FÁBRICA, DOT MÁXIMO DE 6 MESES</w:t>
            </w:r>
          </w:p>
        </w:tc>
        <w:tc>
          <w:tcPr>
            <w:tcW w:w="1418" w:type="dxa"/>
          </w:tcPr>
          <w:p w14:paraId="58198B39" w14:textId="77777777" w:rsidR="00737601" w:rsidRPr="002115C2" w:rsidRDefault="00737601" w:rsidP="00737601">
            <w:pPr>
              <w:widowControl w:val="0"/>
              <w:autoSpaceDE w:val="0"/>
              <w:autoSpaceDN w:val="0"/>
              <w:spacing w:line="360" w:lineRule="auto"/>
              <w:jc w:val="center"/>
              <w:rPr>
                <w:rFonts w:ascii="Tahoma" w:eastAsia="Arial" w:hAnsi="Tahoma" w:cs="Tahoma"/>
                <w:lang w:val="pt-PT" w:eastAsia="en-US"/>
              </w:rPr>
            </w:pPr>
            <w:r w:rsidRPr="002115C2">
              <w:rPr>
                <w:rFonts w:ascii="Tahoma" w:eastAsiaTheme="minorHAnsi" w:hAnsi="Tahoma" w:cs="Tahoma"/>
                <w:lang w:eastAsia="en-US"/>
              </w:rPr>
              <w:t>R$ 440,25</w:t>
            </w:r>
          </w:p>
        </w:tc>
        <w:tc>
          <w:tcPr>
            <w:tcW w:w="1564" w:type="dxa"/>
          </w:tcPr>
          <w:p w14:paraId="66FEFFB8" w14:textId="77777777" w:rsidR="00737601" w:rsidRPr="002115C2" w:rsidRDefault="00737601" w:rsidP="00737601">
            <w:pPr>
              <w:widowControl w:val="0"/>
              <w:autoSpaceDE w:val="0"/>
              <w:autoSpaceDN w:val="0"/>
              <w:spacing w:line="360" w:lineRule="auto"/>
              <w:jc w:val="center"/>
              <w:rPr>
                <w:rFonts w:ascii="Tahoma" w:eastAsia="Arial" w:hAnsi="Tahoma" w:cs="Tahoma"/>
                <w:lang w:val="pt-PT" w:eastAsia="en-US"/>
              </w:rPr>
            </w:pPr>
            <w:r w:rsidRPr="002115C2">
              <w:rPr>
                <w:rFonts w:ascii="Tahoma" w:eastAsia="Arial" w:hAnsi="Tahoma" w:cs="Tahoma"/>
                <w:lang w:val="pt-PT" w:eastAsia="en-US"/>
              </w:rPr>
              <w:t>R$ 3.522,00</w:t>
            </w:r>
          </w:p>
        </w:tc>
      </w:tr>
      <w:tr w:rsidR="00737601" w:rsidRPr="002115C2" w14:paraId="545D7104" w14:textId="77777777" w:rsidTr="00C7045E">
        <w:trPr>
          <w:trHeight w:val="441"/>
          <w:jc w:val="center"/>
        </w:trPr>
        <w:tc>
          <w:tcPr>
            <w:tcW w:w="674" w:type="dxa"/>
          </w:tcPr>
          <w:p w14:paraId="5AD318AF" w14:textId="77777777" w:rsidR="00737601" w:rsidRPr="002115C2" w:rsidRDefault="00737601" w:rsidP="00737601">
            <w:pPr>
              <w:widowControl w:val="0"/>
              <w:autoSpaceDE w:val="0"/>
              <w:autoSpaceDN w:val="0"/>
              <w:spacing w:line="360" w:lineRule="auto"/>
              <w:jc w:val="center"/>
              <w:rPr>
                <w:rFonts w:ascii="Tahoma" w:eastAsia="Arial" w:hAnsi="Tahoma" w:cs="Tahoma"/>
                <w:lang w:val="pt-PT" w:eastAsia="en-US"/>
              </w:rPr>
            </w:pPr>
            <w:r w:rsidRPr="002115C2">
              <w:rPr>
                <w:rFonts w:ascii="Tahoma" w:eastAsia="Arial" w:hAnsi="Tahoma" w:cs="Tahoma"/>
                <w:lang w:val="pt-PT" w:eastAsia="en-US"/>
              </w:rPr>
              <w:t>03</w:t>
            </w:r>
          </w:p>
        </w:tc>
        <w:tc>
          <w:tcPr>
            <w:tcW w:w="1022" w:type="dxa"/>
          </w:tcPr>
          <w:p w14:paraId="6F66D992" w14:textId="77777777" w:rsidR="00737601" w:rsidRPr="002115C2" w:rsidRDefault="00737601" w:rsidP="00737601">
            <w:pPr>
              <w:widowControl w:val="0"/>
              <w:autoSpaceDE w:val="0"/>
              <w:autoSpaceDN w:val="0"/>
              <w:spacing w:line="360" w:lineRule="auto"/>
              <w:jc w:val="center"/>
              <w:rPr>
                <w:rFonts w:ascii="Tahoma" w:eastAsia="Arial" w:hAnsi="Tahoma" w:cs="Tahoma"/>
                <w:lang w:val="pt-PT" w:eastAsia="en-US"/>
              </w:rPr>
            </w:pPr>
            <w:r w:rsidRPr="002115C2">
              <w:rPr>
                <w:rFonts w:ascii="Tahoma" w:eastAsia="Arial" w:hAnsi="Tahoma" w:cs="Tahoma"/>
                <w:lang w:val="pt-PT" w:eastAsia="en-US"/>
              </w:rPr>
              <w:t>20 UND</w:t>
            </w:r>
          </w:p>
        </w:tc>
        <w:tc>
          <w:tcPr>
            <w:tcW w:w="4536" w:type="dxa"/>
          </w:tcPr>
          <w:p w14:paraId="57B5BABC" w14:textId="77777777" w:rsidR="00737601" w:rsidRPr="002115C2" w:rsidRDefault="00737601" w:rsidP="00737601">
            <w:pPr>
              <w:widowControl w:val="0"/>
              <w:autoSpaceDE w:val="0"/>
              <w:autoSpaceDN w:val="0"/>
              <w:jc w:val="center"/>
              <w:rPr>
                <w:rFonts w:ascii="Tahoma" w:eastAsia="Arial" w:hAnsi="Tahoma" w:cs="Tahoma"/>
                <w:lang w:val="pt-PT" w:eastAsia="en-US"/>
              </w:rPr>
            </w:pPr>
            <w:r w:rsidRPr="002115C2">
              <w:rPr>
                <w:rFonts w:ascii="Tahoma" w:eastAsia="Arial" w:hAnsi="Tahoma" w:cs="Tahoma"/>
                <w:lang w:val="pt-PT" w:eastAsia="en-US"/>
              </w:rPr>
              <w:t xml:space="preserve">PNEU 185/65 R14, CONSTRUÇÃO DO TIPO RADIAL, COM ÍNDICE DE VELOCIDADE MÍNIMO </w:t>
            </w:r>
            <w:r w:rsidRPr="002115C2">
              <w:rPr>
                <w:rFonts w:ascii="Tahoma" w:eastAsia="Arial" w:hAnsi="Tahoma" w:cs="Tahoma"/>
                <w:lang w:val="pt-PT" w:eastAsia="en-US"/>
              </w:rPr>
              <w:lastRenderedPageBreak/>
              <w:t>T-190 km/h, ÍNDICE DE CARGA MÍNIMO 86-530KG, PARA TIPO DE TERRENO HT, COM REGISTRO NO INMETRO, COM NO MÍNIMO ETIQUETA "E" PARA ECONOMIA DE COMBUSTÍVEL E ADERÊNCIA DO PNEU EM PISTA MOLHADA, NOVOS, ORIGINAIS DE FÁBRICA, DOT MÁXIMO DE 6 MESES</w:t>
            </w:r>
          </w:p>
        </w:tc>
        <w:tc>
          <w:tcPr>
            <w:tcW w:w="1418" w:type="dxa"/>
          </w:tcPr>
          <w:p w14:paraId="71C9B282" w14:textId="77777777" w:rsidR="00737601" w:rsidRPr="002115C2" w:rsidRDefault="00737601" w:rsidP="00737601">
            <w:pPr>
              <w:widowControl w:val="0"/>
              <w:autoSpaceDE w:val="0"/>
              <w:autoSpaceDN w:val="0"/>
              <w:spacing w:line="360" w:lineRule="auto"/>
              <w:jc w:val="center"/>
              <w:rPr>
                <w:rFonts w:ascii="Tahoma" w:eastAsia="Arial" w:hAnsi="Tahoma" w:cs="Tahoma"/>
                <w:lang w:val="pt-PT" w:eastAsia="en-US"/>
              </w:rPr>
            </w:pPr>
            <w:r w:rsidRPr="002115C2">
              <w:rPr>
                <w:rFonts w:ascii="Tahoma" w:eastAsiaTheme="minorHAnsi" w:hAnsi="Tahoma" w:cs="Tahoma"/>
                <w:lang w:eastAsia="en-US"/>
              </w:rPr>
              <w:lastRenderedPageBreak/>
              <w:t>R$ 434,75</w:t>
            </w:r>
          </w:p>
        </w:tc>
        <w:tc>
          <w:tcPr>
            <w:tcW w:w="1564" w:type="dxa"/>
          </w:tcPr>
          <w:p w14:paraId="61D21ADD" w14:textId="77777777" w:rsidR="00737601" w:rsidRPr="002115C2" w:rsidRDefault="00737601" w:rsidP="00737601">
            <w:pPr>
              <w:widowControl w:val="0"/>
              <w:autoSpaceDE w:val="0"/>
              <w:autoSpaceDN w:val="0"/>
              <w:spacing w:line="360" w:lineRule="auto"/>
              <w:jc w:val="center"/>
              <w:rPr>
                <w:rFonts w:ascii="Tahoma" w:eastAsia="Arial" w:hAnsi="Tahoma" w:cs="Tahoma"/>
                <w:lang w:val="pt-PT" w:eastAsia="en-US"/>
              </w:rPr>
            </w:pPr>
            <w:r w:rsidRPr="002115C2">
              <w:rPr>
                <w:rFonts w:ascii="Tahoma" w:eastAsia="Arial" w:hAnsi="Tahoma" w:cs="Tahoma"/>
                <w:lang w:val="pt-PT" w:eastAsia="en-US"/>
              </w:rPr>
              <w:t>R$ 8.695,00</w:t>
            </w:r>
          </w:p>
        </w:tc>
      </w:tr>
      <w:tr w:rsidR="00737601" w:rsidRPr="002115C2" w14:paraId="2D417395" w14:textId="77777777" w:rsidTr="00C7045E">
        <w:trPr>
          <w:trHeight w:val="441"/>
          <w:jc w:val="center"/>
        </w:trPr>
        <w:tc>
          <w:tcPr>
            <w:tcW w:w="674" w:type="dxa"/>
          </w:tcPr>
          <w:p w14:paraId="1FC59367" w14:textId="77777777" w:rsidR="00737601" w:rsidRPr="002115C2" w:rsidRDefault="00737601" w:rsidP="00737601">
            <w:pPr>
              <w:widowControl w:val="0"/>
              <w:autoSpaceDE w:val="0"/>
              <w:autoSpaceDN w:val="0"/>
              <w:spacing w:line="360" w:lineRule="auto"/>
              <w:jc w:val="center"/>
              <w:rPr>
                <w:rFonts w:ascii="Tahoma" w:eastAsia="Arial" w:hAnsi="Tahoma" w:cs="Tahoma"/>
                <w:lang w:val="pt-PT" w:eastAsia="en-US"/>
              </w:rPr>
            </w:pPr>
            <w:r w:rsidRPr="002115C2">
              <w:rPr>
                <w:rFonts w:ascii="Tahoma" w:eastAsia="Arial" w:hAnsi="Tahoma" w:cs="Tahoma"/>
                <w:lang w:val="pt-PT" w:eastAsia="en-US"/>
              </w:rPr>
              <w:t>04</w:t>
            </w:r>
          </w:p>
        </w:tc>
        <w:tc>
          <w:tcPr>
            <w:tcW w:w="1022" w:type="dxa"/>
          </w:tcPr>
          <w:p w14:paraId="79B48DF0" w14:textId="77777777" w:rsidR="00737601" w:rsidRPr="002115C2" w:rsidRDefault="00737601" w:rsidP="00737601">
            <w:pPr>
              <w:widowControl w:val="0"/>
              <w:autoSpaceDE w:val="0"/>
              <w:autoSpaceDN w:val="0"/>
              <w:spacing w:line="360" w:lineRule="auto"/>
              <w:jc w:val="center"/>
              <w:rPr>
                <w:rFonts w:ascii="Tahoma" w:eastAsia="Arial" w:hAnsi="Tahoma" w:cs="Tahoma"/>
                <w:lang w:val="pt-PT" w:eastAsia="en-US"/>
              </w:rPr>
            </w:pPr>
            <w:r w:rsidRPr="002115C2">
              <w:rPr>
                <w:rFonts w:ascii="Tahoma" w:eastAsia="Arial" w:hAnsi="Tahoma" w:cs="Tahoma"/>
                <w:lang w:val="pt-PT" w:eastAsia="en-US"/>
              </w:rPr>
              <w:t>48 UND</w:t>
            </w:r>
          </w:p>
        </w:tc>
        <w:tc>
          <w:tcPr>
            <w:tcW w:w="4536" w:type="dxa"/>
          </w:tcPr>
          <w:p w14:paraId="1EB620E2" w14:textId="77777777" w:rsidR="00737601" w:rsidRPr="002115C2" w:rsidRDefault="00737601" w:rsidP="00737601">
            <w:pPr>
              <w:widowControl w:val="0"/>
              <w:autoSpaceDE w:val="0"/>
              <w:autoSpaceDN w:val="0"/>
              <w:jc w:val="center"/>
              <w:rPr>
                <w:rFonts w:ascii="Tahoma" w:eastAsia="Arial" w:hAnsi="Tahoma" w:cs="Tahoma"/>
                <w:lang w:val="pt-PT" w:eastAsia="en-US"/>
              </w:rPr>
            </w:pPr>
            <w:r w:rsidRPr="002115C2">
              <w:rPr>
                <w:rFonts w:ascii="Tahoma" w:eastAsia="Arial" w:hAnsi="Tahoma" w:cs="Tahoma"/>
                <w:lang w:val="pt-PT" w:eastAsia="en-US"/>
              </w:rPr>
              <w:t>PNEU 185/65 R15, CONSTRUÇÃO DO TIPO RADIAL, COM ÍNDICE DE VELOCIDADE MÍNIMO H-210 km/h, ÍNDICE DE CARGA MÍNIMO 88-560KG, PARA TIPO DE TERRENO HT, COM REGISTRO NO INMETRO, COM NO MÍNIMO ETIQUETA "E" PARA ECONOMIA DE COMBUSTÍVEL E ADERÊNCIA DO PNEU EM PISTA MOLHADA, NOVOS, ORIGINAIS DE FÁBRICA, DOT MÁXIMO DE 6 MESES</w:t>
            </w:r>
          </w:p>
        </w:tc>
        <w:tc>
          <w:tcPr>
            <w:tcW w:w="1418" w:type="dxa"/>
          </w:tcPr>
          <w:p w14:paraId="4C1838C5" w14:textId="77777777" w:rsidR="00737601" w:rsidRPr="002115C2" w:rsidRDefault="00737601" w:rsidP="00737601">
            <w:pPr>
              <w:widowControl w:val="0"/>
              <w:autoSpaceDE w:val="0"/>
              <w:autoSpaceDN w:val="0"/>
              <w:spacing w:line="360" w:lineRule="auto"/>
              <w:jc w:val="center"/>
              <w:rPr>
                <w:rFonts w:ascii="Tahoma" w:eastAsia="Arial" w:hAnsi="Tahoma" w:cs="Tahoma"/>
                <w:lang w:val="pt-PT" w:eastAsia="en-US"/>
              </w:rPr>
            </w:pPr>
            <w:r w:rsidRPr="002115C2">
              <w:rPr>
                <w:rFonts w:ascii="Tahoma" w:eastAsiaTheme="minorHAnsi" w:hAnsi="Tahoma" w:cs="Tahoma"/>
                <w:lang w:eastAsia="en-US"/>
              </w:rPr>
              <w:t>R$ 445,25</w:t>
            </w:r>
          </w:p>
        </w:tc>
        <w:tc>
          <w:tcPr>
            <w:tcW w:w="1564" w:type="dxa"/>
          </w:tcPr>
          <w:p w14:paraId="5846C005" w14:textId="77777777" w:rsidR="00737601" w:rsidRPr="002115C2" w:rsidRDefault="00737601" w:rsidP="00737601">
            <w:pPr>
              <w:widowControl w:val="0"/>
              <w:autoSpaceDE w:val="0"/>
              <w:autoSpaceDN w:val="0"/>
              <w:spacing w:line="360" w:lineRule="auto"/>
              <w:jc w:val="center"/>
              <w:rPr>
                <w:rFonts w:ascii="Tahoma" w:eastAsia="Arial" w:hAnsi="Tahoma" w:cs="Tahoma"/>
                <w:lang w:val="pt-PT" w:eastAsia="en-US"/>
              </w:rPr>
            </w:pPr>
            <w:r w:rsidRPr="002115C2">
              <w:rPr>
                <w:rFonts w:ascii="Tahoma" w:eastAsia="Arial" w:hAnsi="Tahoma" w:cs="Tahoma"/>
                <w:lang w:val="pt-PT" w:eastAsia="en-US"/>
              </w:rPr>
              <w:t>R$ 21.372,00</w:t>
            </w:r>
          </w:p>
        </w:tc>
      </w:tr>
      <w:tr w:rsidR="00737601" w:rsidRPr="002115C2" w14:paraId="7E610A98" w14:textId="77777777" w:rsidTr="00C7045E">
        <w:trPr>
          <w:trHeight w:val="441"/>
          <w:jc w:val="center"/>
        </w:trPr>
        <w:tc>
          <w:tcPr>
            <w:tcW w:w="674" w:type="dxa"/>
          </w:tcPr>
          <w:p w14:paraId="42FBE6F5" w14:textId="77777777" w:rsidR="00737601" w:rsidRPr="002115C2" w:rsidRDefault="00737601" w:rsidP="00737601">
            <w:pPr>
              <w:widowControl w:val="0"/>
              <w:autoSpaceDE w:val="0"/>
              <w:autoSpaceDN w:val="0"/>
              <w:spacing w:line="360" w:lineRule="auto"/>
              <w:jc w:val="center"/>
              <w:rPr>
                <w:rFonts w:ascii="Tahoma" w:eastAsia="Arial" w:hAnsi="Tahoma" w:cs="Tahoma"/>
                <w:lang w:val="pt-PT" w:eastAsia="en-US"/>
              </w:rPr>
            </w:pPr>
            <w:r w:rsidRPr="002115C2">
              <w:rPr>
                <w:rFonts w:ascii="Tahoma" w:eastAsia="Arial" w:hAnsi="Tahoma" w:cs="Tahoma"/>
                <w:lang w:val="pt-PT" w:eastAsia="en-US"/>
              </w:rPr>
              <w:t>05</w:t>
            </w:r>
          </w:p>
        </w:tc>
        <w:tc>
          <w:tcPr>
            <w:tcW w:w="1022" w:type="dxa"/>
          </w:tcPr>
          <w:p w14:paraId="54D817F3" w14:textId="77777777" w:rsidR="00737601" w:rsidRPr="002115C2" w:rsidRDefault="00737601" w:rsidP="00737601">
            <w:pPr>
              <w:widowControl w:val="0"/>
              <w:autoSpaceDE w:val="0"/>
              <w:autoSpaceDN w:val="0"/>
              <w:spacing w:line="360" w:lineRule="auto"/>
              <w:jc w:val="center"/>
              <w:rPr>
                <w:rFonts w:ascii="Tahoma" w:eastAsia="Arial" w:hAnsi="Tahoma" w:cs="Tahoma"/>
                <w:lang w:val="pt-PT" w:eastAsia="en-US"/>
              </w:rPr>
            </w:pPr>
            <w:r w:rsidRPr="002115C2">
              <w:rPr>
                <w:rFonts w:ascii="Tahoma" w:eastAsia="Arial" w:hAnsi="Tahoma" w:cs="Tahoma"/>
                <w:lang w:val="pt-PT" w:eastAsia="en-US"/>
              </w:rPr>
              <w:t>12 UND</w:t>
            </w:r>
          </w:p>
        </w:tc>
        <w:tc>
          <w:tcPr>
            <w:tcW w:w="4536" w:type="dxa"/>
          </w:tcPr>
          <w:p w14:paraId="011BA20B" w14:textId="77777777" w:rsidR="00737601" w:rsidRPr="002115C2" w:rsidRDefault="00737601" w:rsidP="00737601">
            <w:pPr>
              <w:widowControl w:val="0"/>
              <w:autoSpaceDE w:val="0"/>
              <w:autoSpaceDN w:val="0"/>
              <w:jc w:val="center"/>
              <w:rPr>
                <w:rFonts w:ascii="Tahoma" w:eastAsia="Arial" w:hAnsi="Tahoma" w:cs="Tahoma"/>
                <w:lang w:val="pt-PT" w:eastAsia="en-US"/>
              </w:rPr>
            </w:pPr>
            <w:r w:rsidRPr="002115C2">
              <w:rPr>
                <w:rFonts w:ascii="Tahoma" w:eastAsia="Arial" w:hAnsi="Tahoma" w:cs="Tahoma"/>
                <w:lang w:val="pt-PT" w:eastAsia="en-US"/>
              </w:rPr>
              <w:t>PNEU 185/70 R14, CONSTRUÇÃO DO TIPO RADIAL, COM ÍNDICE DE VELOCIDADE MÍNIMO T-190 km/h, ÍNDICE DE CARGA MÍNIMO 88-560KG, PARA TIPO DE TERRENO HT, COM REGISTRO NO INMETRO, COM NO MÍNIMO ETIQUETA "E" PARA ECONOMIA DE COMBUSTÍVEL E ADERÊNCIA DO PNEU EM PISTA MOLHADA, NOVOS, ORIGINAIS DE FÁBRICA, DOT MÁXIMO DE 6 MESES</w:t>
            </w:r>
          </w:p>
        </w:tc>
        <w:tc>
          <w:tcPr>
            <w:tcW w:w="1418" w:type="dxa"/>
          </w:tcPr>
          <w:p w14:paraId="1C242E87" w14:textId="77777777" w:rsidR="00737601" w:rsidRPr="002115C2" w:rsidRDefault="00737601" w:rsidP="00737601">
            <w:pPr>
              <w:widowControl w:val="0"/>
              <w:autoSpaceDE w:val="0"/>
              <w:autoSpaceDN w:val="0"/>
              <w:spacing w:line="360" w:lineRule="auto"/>
              <w:jc w:val="center"/>
              <w:rPr>
                <w:rFonts w:ascii="Tahoma" w:eastAsia="Arial" w:hAnsi="Tahoma" w:cs="Tahoma"/>
                <w:lang w:val="pt-PT" w:eastAsia="en-US"/>
              </w:rPr>
            </w:pPr>
            <w:r w:rsidRPr="002115C2">
              <w:rPr>
                <w:rFonts w:ascii="Tahoma" w:eastAsiaTheme="minorHAnsi" w:hAnsi="Tahoma" w:cs="Tahoma"/>
                <w:lang w:eastAsia="en-US"/>
              </w:rPr>
              <w:t>R$ 437,82</w:t>
            </w:r>
          </w:p>
        </w:tc>
        <w:tc>
          <w:tcPr>
            <w:tcW w:w="1564" w:type="dxa"/>
          </w:tcPr>
          <w:p w14:paraId="3319C32B" w14:textId="77777777" w:rsidR="00737601" w:rsidRPr="002115C2" w:rsidRDefault="00737601" w:rsidP="00737601">
            <w:pPr>
              <w:widowControl w:val="0"/>
              <w:autoSpaceDE w:val="0"/>
              <w:autoSpaceDN w:val="0"/>
              <w:spacing w:line="360" w:lineRule="auto"/>
              <w:jc w:val="center"/>
              <w:rPr>
                <w:rFonts w:ascii="Tahoma" w:eastAsia="Arial" w:hAnsi="Tahoma" w:cs="Tahoma"/>
                <w:lang w:val="pt-PT" w:eastAsia="en-US"/>
              </w:rPr>
            </w:pPr>
            <w:r w:rsidRPr="002115C2">
              <w:rPr>
                <w:rFonts w:ascii="Tahoma" w:eastAsia="Arial" w:hAnsi="Tahoma" w:cs="Tahoma"/>
                <w:lang w:val="pt-PT" w:eastAsia="en-US"/>
              </w:rPr>
              <w:t>R$ 5.253,84</w:t>
            </w:r>
          </w:p>
        </w:tc>
      </w:tr>
      <w:tr w:rsidR="00737601" w:rsidRPr="002115C2" w14:paraId="43E8F089" w14:textId="77777777" w:rsidTr="00C7045E">
        <w:trPr>
          <w:trHeight w:val="441"/>
          <w:jc w:val="center"/>
        </w:trPr>
        <w:tc>
          <w:tcPr>
            <w:tcW w:w="674" w:type="dxa"/>
          </w:tcPr>
          <w:p w14:paraId="6BE053BA" w14:textId="77777777" w:rsidR="00737601" w:rsidRPr="002115C2" w:rsidRDefault="00737601" w:rsidP="00737601">
            <w:pPr>
              <w:widowControl w:val="0"/>
              <w:autoSpaceDE w:val="0"/>
              <w:autoSpaceDN w:val="0"/>
              <w:spacing w:line="360" w:lineRule="auto"/>
              <w:jc w:val="center"/>
              <w:rPr>
                <w:rFonts w:ascii="Tahoma" w:eastAsia="Arial" w:hAnsi="Tahoma" w:cs="Tahoma"/>
                <w:lang w:val="pt-PT" w:eastAsia="en-US"/>
              </w:rPr>
            </w:pPr>
            <w:r w:rsidRPr="002115C2">
              <w:rPr>
                <w:rFonts w:ascii="Tahoma" w:eastAsia="Arial" w:hAnsi="Tahoma" w:cs="Tahoma"/>
                <w:lang w:val="pt-PT" w:eastAsia="en-US"/>
              </w:rPr>
              <w:t>06</w:t>
            </w:r>
          </w:p>
        </w:tc>
        <w:tc>
          <w:tcPr>
            <w:tcW w:w="1022" w:type="dxa"/>
          </w:tcPr>
          <w:p w14:paraId="17F8FB63" w14:textId="77777777" w:rsidR="00737601" w:rsidRPr="002115C2" w:rsidRDefault="00737601" w:rsidP="00737601">
            <w:pPr>
              <w:widowControl w:val="0"/>
              <w:autoSpaceDE w:val="0"/>
              <w:autoSpaceDN w:val="0"/>
              <w:spacing w:line="360" w:lineRule="auto"/>
              <w:jc w:val="center"/>
              <w:rPr>
                <w:rFonts w:ascii="Tahoma" w:eastAsia="Arial" w:hAnsi="Tahoma" w:cs="Tahoma"/>
                <w:lang w:val="pt-PT" w:eastAsia="en-US"/>
              </w:rPr>
            </w:pPr>
            <w:r w:rsidRPr="002115C2">
              <w:rPr>
                <w:rFonts w:ascii="Tahoma" w:eastAsia="Arial" w:hAnsi="Tahoma" w:cs="Tahoma"/>
                <w:lang w:val="pt-PT" w:eastAsia="en-US"/>
              </w:rPr>
              <w:t>12 UND</w:t>
            </w:r>
          </w:p>
        </w:tc>
        <w:tc>
          <w:tcPr>
            <w:tcW w:w="4536" w:type="dxa"/>
          </w:tcPr>
          <w:p w14:paraId="45D0BF55" w14:textId="77777777" w:rsidR="00737601" w:rsidRPr="002115C2" w:rsidRDefault="00737601" w:rsidP="00737601">
            <w:pPr>
              <w:widowControl w:val="0"/>
              <w:autoSpaceDE w:val="0"/>
              <w:autoSpaceDN w:val="0"/>
              <w:jc w:val="center"/>
              <w:rPr>
                <w:rFonts w:ascii="Tahoma" w:eastAsia="Arial" w:hAnsi="Tahoma" w:cs="Tahoma"/>
                <w:lang w:val="pt-PT" w:eastAsia="en-US"/>
              </w:rPr>
            </w:pPr>
            <w:r w:rsidRPr="002115C2">
              <w:rPr>
                <w:rFonts w:ascii="Tahoma" w:eastAsia="Arial" w:hAnsi="Tahoma" w:cs="Tahoma"/>
                <w:lang w:val="pt-PT" w:eastAsia="en-US"/>
              </w:rPr>
              <w:t>PNEU 195/55 R15, CONSTRUÇÃO DO TIPO RADIAL, COM ÍNDICE DE VELOCIDADE MÍNIMO H-210 km/h, ÍNDICE DE CARGA MÍNIMO 85-515KG, PARA TIPO DE TERRENO HT, COM REGISTRO NO INMETRO, COM NO MÍNIMO ETIQUETA "E" PARA ECONOMIA DE COMBUSTÍVEL E ADERÊNCIA DO PNEU EM PISTA MOLHADA, NOVOS, ORIGINAIS DE FÁBRICA, DOT MÁXIMO DE 6 MESES</w:t>
            </w:r>
          </w:p>
        </w:tc>
        <w:tc>
          <w:tcPr>
            <w:tcW w:w="1418" w:type="dxa"/>
          </w:tcPr>
          <w:p w14:paraId="74490CD2" w14:textId="77777777" w:rsidR="00737601" w:rsidRPr="002115C2" w:rsidRDefault="00737601" w:rsidP="00737601">
            <w:pPr>
              <w:widowControl w:val="0"/>
              <w:autoSpaceDE w:val="0"/>
              <w:autoSpaceDN w:val="0"/>
              <w:spacing w:line="360" w:lineRule="auto"/>
              <w:jc w:val="center"/>
              <w:rPr>
                <w:rFonts w:ascii="Tahoma" w:eastAsia="Arial" w:hAnsi="Tahoma" w:cs="Tahoma"/>
                <w:lang w:val="pt-PT" w:eastAsia="en-US"/>
              </w:rPr>
            </w:pPr>
            <w:r w:rsidRPr="002115C2">
              <w:rPr>
                <w:rFonts w:ascii="Tahoma" w:eastAsiaTheme="minorHAnsi" w:hAnsi="Tahoma" w:cs="Tahoma"/>
                <w:lang w:eastAsia="en-US"/>
              </w:rPr>
              <w:t>R$ 445,62</w:t>
            </w:r>
          </w:p>
        </w:tc>
        <w:tc>
          <w:tcPr>
            <w:tcW w:w="1564" w:type="dxa"/>
          </w:tcPr>
          <w:p w14:paraId="317DD88A" w14:textId="77777777" w:rsidR="00737601" w:rsidRPr="002115C2" w:rsidRDefault="00737601" w:rsidP="00737601">
            <w:pPr>
              <w:widowControl w:val="0"/>
              <w:autoSpaceDE w:val="0"/>
              <w:autoSpaceDN w:val="0"/>
              <w:spacing w:line="360" w:lineRule="auto"/>
              <w:jc w:val="center"/>
              <w:rPr>
                <w:rFonts w:ascii="Tahoma" w:eastAsia="Arial" w:hAnsi="Tahoma" w:cs="Tahoma"/>
                <w:lang w:val="pt-PT" w:eastAsia="en-US"/>
              </w:rPr>
            </w:pPr>
            <w:r w:rsidRPr="002115C2">
              <w:rPr>
                <w:rFonts w:ascii="Tahoma" w:eastAsia="Arial" w:hAnsi="Tahoma" w:cs="Tahoma"/>
                <w:lang w:val="pt-PT" w:eastAsia="en-US"/>
              </w:rPr>
              <w:t>R$ 5.347,44</w:t>
            </w:r>
          </w:p>
        </w:tc>
      </w:tr>
      <w:tr w:rsidR="00737601" w:rsidRPr="002115C2" w14:paraId="7B38B7BE" w14:textId="77777777" w:rsidTr="00C7045E">
        <w:trPr>
          <w:trHeight w:val="441"/>
          <w:jc w:val="center"/>
        </w:trPr>
        <w:tc>
          <w:tcPr>
            <w:tcW w:w="674" w:type="dxa"/>
          </w:tcPr>
          <w:p w14:paraId="5A609FC5" w14:textId="77777777" w:rsidR="00737601" w:rsidRPr="002115C2" w:rsidRDefault="00737601" w:rsidP="00737601">
            <w:pPr>
              <w:widowControl w:val="0"/>
              <w:autoSpaceDE w:val="0"/>
              <w:autoSpaceDN w:val="0"/>
              <w:spacing w:line="360" w:lineRule="auto"/>
              <w:jc w:val="center"/>
              <w:rPr>
                <w:rFonts w:ascii="Tahoma" w:eastAsia="Arial" w:hAnsi="Tahoma" w:cs="Tahoma"/>
                <w:lang w:val="pt-PT" w:eastAsia="en-US"/>
              </w:rPr>
            </w:pPr>
            <w:r w:rsidRPr="002115C2">
              <w:rPr>
                <w:rFonts w:ascii="Tahoma" w:eastAsia="Arial" w:hAnsi="Tahoma" w:cs="Tahoma"/>
                <w:lang w:val="pt-PT" w:eastAsia="en-US"/>
              </w:rPr>
              <w:t>07</w:t>
            </w:r>
          </w:p>
        </w:tc>
        <w:tc>
          <w:tcPr>
            <w:tcW w:w="1022" w:type="dxa"/>
          </w:tcPr>
          <w:p w14:paraId="47DE26E7" w14:textId="77777777" w:rsidR="00737601" w:rsidRPr="002115C2" w:rsidRDefault="00737601" w:rsidP="00737601">
            <w:pPr>
              <w:widowControl w:val="0"/>
              <w:autoSpaceDE w:val="0"/>
              <w:autoSpaceDN w:val="0"/>
              <w:spacing w:line="360" w:lineRule="auto"/>
              <w:jc w:val="center"/>
              <w:rPr>
                <w:rFonts w:ascii="Tahoma" w:eastAsia="Arial" w:hAnsi="Tahoma" w:cs="Tahoma"/>
                <w:lang w:val="pt-PT" w:eastAsia="en-US"/>
              </w:rPr>
            </w:pPr>
            <w:r w:rsidRPr="002115C2">
              <w:rPr>
                <w:rFonts w:ascii="Tahoma" w:eastAsia="Arial" w:hAnsi="Tahoma" w:cs="Tahoma"/>
                <w:lang w:val="pt-PT" w:eastAsia="en-US"/>
              </w:rPr>
              <w:t>20 UND</w:t>
            </w:r>
          </w:p>
        </w:tc>
        <w:tc>
          <w:tcPr>
            <w:tcW w:w="4536" w:type="dxa"/>
          </w:tcPr>
          <w:p w14:paraId="308739B2" w14:textId="77777777" w:rsidR="00737601" w:rsidRPr="002115C2" w:rsidRDefault="00737601" w:rsidP="00737601">
            <w:pPr>
              <w:widowControl w:val="0"/>
              <w:autoSpaceDE w:val="0"/>
              <w:autoSpaceDN w:val="0"/>
              <w:jc w:val="center"/>
              <w:rPr>
                <w:rFonts w:ascii="Tahoma" w:eastAsia="Arial" w:hAnsi="Tahoma" w:cs="Tahoma"/>
                <w:lang w:val="pt-PT" w:eastAsia="en-US"/>
              </w:rPr>
            </w:pPr>
            <w:r w:rsidRPr="002115C2">
              <w:rPr>
                <w:rFonts w:ascii="Tahoma" w:eastAsia="Arial" w:hAnsi="Tahoma" w:cs="Tahoma"/>
                <w:lang w:val="pt-PT" w:eastAsia="en-US"/>
              </w:rPr>
              <w:t>PNEU 195/60 R15, CONSTRUÇÃO DO TIPO RADIAL, COM ÍNDICE DE VELOCIDADE MÍNIMO H-210 km/h, ÍNDICE DE CARGA MÍNIMO 88-560KG, PARA TIPO DE TERRENO HT, COM REGISTRO NO INMETRO, COM NO MÍNIMO ETIQUETA "E" PARA ECONOMIA DE COMBUSTÍVEL E ADERÊNCIA DO PNEU EM PISTA MOLHADA, NOVOS, ORIGINAIS DE FÁBRICA, DOT MÁXIMO DE 6 MESES</w:t>
            </w:r>
          </w:p>
        </w:tc>
        <w:tc>
          <w:tcPr>
            <w:tcW w:w="1418" w:type="dxa"/>
          </w:tcPr>
          <w:p w14:paraId="4EBD29F8" w14:textId="77777777" w:rsidR="00737601" w:rsidRPr="002115C2" w:rsidRDefault="00737601" w:rsidP="00737601">
            <w:pPr>
              <w:widowControl w:val="0"/>
              <w:autoSpaceDE w:val="0"/>
              <w:autoSpaceDN w:val="0"/>
              <w:spacing w:line="360" w:lineRule="auto"/>
              <w:jc w:val="center"/>
              <w:rPr>
                <w:rFonts w:ascii="Tahoma" w:eastAsia="Arial" w:hAnsi="Tahoma" w:cs="Tahoma"/>
                <w:lang w:val="pt-PT" w:eastAsia="en-US"/>
              </w:rPr>
            </w:pPr>
            <w:r w:rsidRPr="002115C2">
              <w:rPr>
                <w:rFonts w:ascii="Tahoma" w:eastAsiaTheme="minorHAnsi" w:hAnsi="Tahoma" w:cs="Tahoma"/>
                <w:lang w:eastAsia="en-US"/>
              </w:rPr>
              <w:t>R$ 436,45</w:t>
            </w:r>
          </w:p>
        </w:tc>
        <w:tc>
          <w:tcPr>
            <w:tcW w:w="1564" w:type="dxa"/>
          </w:tcPr>
          <w:p w14:paraId="49FFF3CC" w14:textId="77777777" w:rsidR="00737601" w:rsidRPr="002115C2" w:rsidRDefault="00737601" w:rsidP="00737601">
            <w:pPr>
              <w:widowControl w:val="0"/>
              <w:autoSpaceDE w:val="0"/>
              <w:autoSpaceDN w:val="0"/>
              <w:spacing w:line="360" w:lineRule="auto"/>
              <w:jc w:val="center"/>
              <w:rPr>
                <w:rFonts w:ascii="Tahoma" w:eastAsia="Arial" w:hAnsi="Tahoma" w:cs="Tahoma"/>
                <w:lang w:val="pt-PT" w:eastAsia="en-US"/>
              </w:rPr>
            </w:pPr>
            <w:r w:rsidRPr="002115C2">
              <w:rPr>
                <w:rFonts w:ascii="Tahoma" w:eastAsia="Arial" w:hAnsi="Tahoma" w:cs="Tahoma"/>
                <w:lang w:val="pt-PT" w:eastAsia="en-US"/>
              </w:rPr>
              <w:t>R$ 8.729,00</w:t>
            </w:r>
          </w:p>
        </w:tc>
      </w:tr>
      <w:tr w:rsidR="00737601" w:rsidRPr="002115C2" w14:paraId="3472AA9A" w14:textId="77777777" w:rsidTr="00C7045E">
        <w:trPr>
          <w:trHeight w:val="441"/>
          <w:jc w:val="center"/>
        </w:trPr>
        <w:tc>
          <w:tcPr>
            <w:tcW w:w="674" w:type="dxa"/>
          </w:tcPr>
          <w:p w14:paraId="49EDDDAC" w14:textId="77777777" w:rsidR="00737601" w:rsidRPr="002115C2" w:rsidRDefault="00737601" w:rsidP="00737601">
            <w:pPr>
              <w:widowControl w:val="0"/>
              <w:autoSpaceDE w:val="0"/>
              <w:autoSpaceDN w:val="0"/>
              <w:spacing w:line="360" w:lineRule="auto"/>
              <w:jc w:val="center"/>
              <w:rPr>
                <w:rFonts w:ascii="Tahoma" w:eastAsia="Arial" w:hAnsi="Tahoma" w:cs="Tahoma"/>
                <w:lang w:val="pt-PT" w:eastAsia="en-US"/>
              </w:rPr>
            </w:pPr>
            <w:r w:rsidRPr="002115C2">
              <w:rPr>
                <w:rFonts w:ascii="Tahoma" w:eastAsia="Arial" w:hAnsi="Tahoma" w:cs="Tahoma"/>
                <w:lang w:val="pt-PT" w:eastAsia="en-US"/>
              </w:rPr>
              <w:t>08</w:t>
            </w:r>
          </w:p>
        </w:tc>
        <w:tc>
          <w:tcPr>
            <w:tcW w:w="1022" w:type="dxa"/>
          </w:tcPr>
          <w:p w14:paraId="455DEDD2" w14:textId="77777777" w:rsidR="00737601" w:rsidRPr="002115C2" w:rsidRDefault="00737601" w:rsidP="00737601">
            <w:pPr>
              <w:widowControl w:val="0"/>
              <w:autoSpaceDE w:val="0"/>
              <w:autoSpaceDN w:val="0"/>
              <w:spacing w:line="360" w:lineRule="auto"/>
              <w:jc w:val="center"/>
              <w:rPr>
                <w:rFonts w:ascii="Tahoma" w:eastAsia="Arial" w:hAnsi="Tahoma" w:cs="Tahoma"/>
                <w:lang w:val="pt-PT" w:eastAsia="en-US"/>
              </w:rPr>
            </w:pPr>
            <w:r w:rsidRPr="002115C2">
              <w:rPr>
                <w:rFonts w:ascii="Tahoma" w:eastAsia="Arial" w:hAnsi="Tahoma" w:cs="Tahoma"/>
                <w:lang w:val="pt-PT" w:eastAsia="en-US"/>
              </w:rPr>
              <w:t>50 UND</w:t>
            </w:r>
          </w:p>
        </w:tc>
        <w:tc>
          <w:tcPr>
            <w:tcW w:w="4536" w:type="dxa"/>
          </w:tcPr>
          <w:p w14:paraId="3F795F11" w14:textId="77777777" w:rsidR="00737601" w:rsidRPr="002115C2" w:rsidRDefault="00737601" w:rsidP="00737601">
            <w:pPr>
              <w:widowControl w:val="0"/>
              <w:autoSpaceDE w:val="0"/>
              <w:autoSpaceDN w:val="0"/>
              <w:jc w:val="center"/>
              <w:rPr>
                <w:rFonts w:ascii="Tahoma" w:eastAsia="Arial" w:hAnsi="Tahoma" w:cs="Tahoma"/>
                <w:lang w:val="pt-PT" w:eastAsia="en-US"/>
              </w:rPr>
            </w:pPr>
            <w:r w:rsidRPr="002115C2">
              <w:rPr>
                <w:rFonts w:ascii="Tahoma" w:eastAsia="Arial" w:hAnsi="Tahoma" w:cs="Tahoma"/>
                <w:lang w:val="pt-PT" w:eastAsia="en-US"/>
              </w:rPr>
              <w:t xml:space="preserve">PNEU 195/75 R16C (CARGO), CONSTRUÇÃO DO TIPO RADIAL </w:t>
            </w:r>
            <w:r w:rsidRPr="002115C2">
              <w:rPr>
                <w:rFonts w:ascii="Tahoma" w:eastAsia="Arial" w:hAnsi="Tahoma" w:cs="Tahoma"/>
                <w:b/>
                <w:bCs/>
                <w:lang w:val="pt-PT" w:eastAsia="en-US"/>
              </w:rPr>
              <w:t>LISO</w:t>
            </w:r>
            <w:r w:rsidRPr="002115C2">
              <w:rPr>
                <w:rFonts w:ascii="Tahoma" w:eastAsia="Arial" w:hAnsi="Tahoma" w:cs="Tahoma"/>
                <w:lang w:val="pt-PT" w:eastAsia="en-US"/>
              </w:rPr>
              <w:t>, COM ÍNDICE DE VELOCIDADE MÍNIMO R-170 km/h, ÍNDICE DE CARGA MÍNIMO 107-975KG, COM REGISTRO NO INMETRO, COM NO MÍNIMO ETIQUETA "E" PARA ECONOMIA DE COMBUSTÍVEL E ADERÊNCIA DO PNEU EM PISTA MOLHADA, NOVOS, ORIGINAIS DE FÁBRICA, DOT MÁXIMO DE 6 MESES</w:t>
            </w:r>
          </w:p>
        </w:tc>
        <w:tc>
          <w:tcPr>
            <w:tcW w:w="1418" w:type="dxa"/>
          </w:tcPr>
          <w:p w14:paraId="2E40D77C" w14:textId="77777777" w:rsidR="00737601" w:rsidRPr="002115C2" w:rsidRDefault="00737601" w:rsidP="00737601">
            <w:pPr>
              <w:widowControl w:val="0"/>
              <w:autoSpaceDE w:val="0"/>
              <w:autoSpaceDN w:val="0"/>
              <w:spacing w:line="360" w:lineRule="auto"/>
              <w:jc w:val="center"/>
              <w:rPr>
                <w:rFonts w:ascii="Tahoma" w:eastAsia="Arial" w:hAnsi="Tahoma" w:cs="Tahoma"/>
                <w:lang w:val="pt-PT" w:eastAsia="en-US"/>
              </w:rPr>
            </w:pPr>
            <w:r w:rsidRPr="002115C2">
              <w:rPr>
                <w:rFonts w:ascii="Tahoma" w:eastAsiaTheme="minorHAnsi" w:hAnsi="Tahoma" w:cs="Tahoma"/>
                <w:lang w:eastAsia="en-US"/>
              </w:rPr>
              <w:t>R$ 945,00</w:t>
            </w:r>
          </w:p>
        </w:tc>
        <w:tc>
          <w:tcPr>
            <w:tcW w:w="1564" w:type="dxa"/>
          </w:tcPr>
          <w:p w14:paraId="08976E64" w14:textId="77777777" w:rsidR="00737601" w:rsidRPr="002115C2" w:rsidRDefault="00737601" w:rsidP="00737601">
            <w:pPr>
              <w:widowControl w:val="0"/>
              <w:autoSpaceDE w:val="0"/>
              <w:autoSpaceDN w:val="0"/>
              <w:spacing w:line="360" w:lineRule="auto"/>
              <w:jc w:val="center"/>
              <w:rPr>
                <w:rFonts w:ascii="Tahoma" w:eastAsia="Arial" w:hAnsi="Tahoma" w:cs="Tahoma"/>
                <w:lang w:val="pt-PT" w:eastAsia="en-US"/>
              </w:rPr>
            </w:pPr>
            <w:r w:rsidRPr="002115C2">
              <w:rPr>
                <w:rFonts w:ascii="Tahoma" w:eastAsia="Arial" w:hAnsi="Tahoma" w:cs="Tahoma"/>
                <w:lang w:val="pt-PT" w:eastAsia="en-US"/>
              </w:rPr>
              <w:t>R$ 47.250,00</w:t>
            </w:r>
          </w:p>
        </w:tc>
      </w:tr>
      <w:tr w:rsidR="00737601" w:rsidRPr="002115C2" w14:paraId="02F2A341" w14:textId="77777777" w:rsidTr="00C7045E">
        <w:trPr>
          <w:trHeight w:val="441"/>
          <w:jc w:val="center"/>
        </w:trPr>
        <w:tc>
          <w:tcPr>
            <w:tcW w:w="674" w:type="dxa"/>
          </w:tcPr>
          <w:p w14:paraId="2E07993B" w14:textId="77777777" w:rsidR="00737601" w:rsidRPr="002115C2" w:rsidRDefault="00737601" w:rsidP="00737601">
            <w:pPr>
              <w:widowControl w:val="0"/>
              <w:autoSpaceDE w:val="0"/>
              <w:autoSpaceDN w:val="0"/>
              <w:spacing w:line="360" w:lineRule="auto"/>
              <w:jc w:val="center"/>
              <w:rPr>
                <w:rFonts w:ascii="Tahoma" w:eastAsia="Arial" w:hAnsi="Tahoma" w:cs="Tahoma"/>
                <w:lang w:val="pt-PT" w:eastAsia="en-US"/>
              </w:rPr>
            </w:pPr>
            <w:r w:rsidRPr="002115C2">
              <w:rPr>
                <w:rFonts w:ascii="Tahoma" w:eastAsia="Arial" w:hAnsi="Tahoma" w:cs="Tahoma"/>
                <w:lang w:val="pt-PT" w:eastAsia="en-US"/>
              </w:rPr>
              <w:t>09</w:t>
            </w:r>
          </w:p>
        </w:tc>
        <w:tc>
          <w:tcPr>
            <w:tcW w:w="1022" w:type="dxa"/>
          </w:tcPr>
          <w:p w14:paraId="748E4A9E" w14:textId="77777777" w:rsidR="00737601" w:rsidRPr="002115C2" w:rsidRDefault="00737601" w:rsidP="00737601">
            <w:pPr>
              <w:widowControl w:val="0"/>
              <w:autoSpaceDE w:val="0"/>
              <w:autoSpaceDN w:val="0"/>
              <w:spacing w:line="360" w:lineRule="auto"/>
              <w:jc w:val="center"/>
              <w:rPr>
                <w:rFonts w:ascii="Tahoma" w:eastAsia="Arial" w:hAnsi="Tahoma" w:cs="Tahoma"/>
                <w:lang w:val="pt-PT" w:eastAsia="en-US"/>
              </w:rPr>
            </w:pPr>
            <w:r w:rsidRPr="002115C2">
              <w:rPr>
                <w:rFonts w:ascii="Tahoma" w:eastAsia="Arial" w:hAnsi="Tahoma" w:cs="Tahoma"/>
                <w:lang w:val="pt-PT" w:eastAsia="en-US"/>
              </w:rPr>
              <w:t>20 UND</w:t>
            </w:r>
          </w:p>
        </w:tc>
        <w:tc>
          <w:tcPr>
            <w:tcW w:w="4536" w:type="dxa"/>
          </w:tcPr>
          <w:p w14:paraId="11D1759B" w14:textId="77777777" w:rsidR="00737601" w:rsidRPr="002115C2" w:rsidRDefault="00737601" w:rsidP="00737601">
            <w:pPr>
              <w:widowControl w:val="0"/>
              <w:autoSpaceDE w:val="0"/>
              <w:autoSpaceDN w:val="0"/>
              <w:jc w:val="center"/>
              <w:rPr>
                <w:rFonts w:ascii="Tahoma" w:eastAsia="Arial" w:hAnsi="Tahoma" w:cs="Tahoma"/>
                <w:lang w:val="pt-PT" w:eastAsia="en-US"/>
              </w:rPr>
            </w:pPr>
            <w:r w:rsidRPr="002115C2">
              <w:rPr>
                <w:rFonts w:ascii="Tahoma" w:eastAsia="Arial" w:hAnsi="Tahoma" w:cs="Tahoma"/>
                <w:lang w:val="pt-PT" w:eastAsia="en-US"/>
              </w:rPr>
              <w:t>PNEU 205/55 R16, CONSTRUÇÃO DO TIPO RADIAL, COM ÍNDICE DE VELOCIDADE MÍNIMO V-240 km/h, ÍNDICE DE CARGA MÍNIMO 91-</w:t>
            </w:r>
            <w:r w:rsidRPr="002115C2">
              <w:rPr>
                <w:rFonts w:ascii="Tahoma" w:eastAsia="Arial" w:hAnsi="Tahoma" w:cs="Tahoma"/>
                <w:lang w:val="pt-PT" w:eastAsia="en-US"/>
              </w:rPr>
              <w:lastRenderedPageBreak/>
              <w:t>615KG, PARA TIPO DE TERRENO HT, COM REGISTRO NO INMETRO, COM NO MÍNIMO ETIQUETA "E" PARA ECONOMIA DE COMBUSTÍVEL E ADERÊNCIA DO PNEU EM PISTA MOLHADA, NOVOS, ORIGINAIS DE FÁBRICA, DOT MÁXIMO DE 6 MESES</w:t>
            </w:r>
          </w:p>
        </w:tc>
        <w:tc>
          <w:tcPr>
            <w:tcW w:w="1418" w:type="dxa"/>
          </w:tcPr>
          <w:p w14:paraId="2B99657F" w14:textId="77777777" w:rsidR="00737601" w:rsidRPr="002115C2" w:rsidRDefault="00737601" w:rsidP="00737601">
            <w:pPr>
              <w:widowControl w:val="0"/>
              <w:autoSpaceDE w:val="0"/>
              <w:autoSpaceDN w:val="0"/>
              <w:spacing w:line="360" w:lineRule="auto"/>
              <w:jc w:val="center"/>
              <w:rPr>
                <w:rFonts w:ascii="Tahoma" w:eastAsia="Arial" w:hAnsi="Tahoma" w:cs="Tahoma"/>
                <w:lang w:val="pt-PT" w:eastAsia="en-US"/>
              </w:rPr>
            </w:pPr>
            <w:r w:rsidRPr="002115C2">
              <w:rPr>
                <w:rFonts w:ascii="Tahoma" w:eastAsiaTheme="minorHAnsi" w:hAnsi="Tahoma" w:cs="Tahoma"/>
                <w:lang w:eastAsia="en-US"/>
              </w:rPr>
              <w:lastRenderedPageBreak/>
              <w:t>R$ 414,25</w:t>
            </w:r>
          </w:p>
        </w:tc>
        <w:tc>
          <w:tcPr>
            <w:tcW w:w="1564" w:type="dxa"/>
          </w:tcPr>
          <w:p w14:paraId="36D776BB" w14:textId="77777777" w:rsidR="00737601" w:rsidRPr="002115C2" w:rsidRDefault="00737601" w:rsidP="00737601">
            <w:pPr>
              <w:widowControl w:val="0"/>
              <w:autoSpaceDE w:val="0"/>
              <w:autoSpaceDN w:val="0"/>
              <w:spacing w:line="360" w:lineRule="auto"/>
              <w:jc w:val="center"/>
              <w:rPr>
                <w:rFonts w:ascii="Tahoma" w:eastAsia="Arial" w:hAnsi="Tahoma" w:cs="Tahoma"/>
                <w:lang w:val="pt-PT" w:eastAsia="en-US"/>
              </w:rPr>
            </w:pPr>
            <w:r w:rsidRPr="002115C2">
              <w:rPr>
                <w:rFonts w:ascii="Tahoma" w:eastAsia="Arial" w:hAnsi="Tahoma" w:cs="Tahoma"/>
                <w:lang w:val="pt-PT" w:eastAsia="en-US"/>
              </w:rPr>
              <w:t>R$ 8.285,00</w:t>
            </w:r>
          </w:p>
        </w:tc>
      </w:tr>
      <w:tr w:rsidR="00737601" w:rsidRPr="002115C2" w14:paraId="5168E827" w14:textId="77777777" w:rsidTr="00C7045E">
        <w:trPr>
          <w:trHeight w:val="441"/>
          <w:jc w:val="center"/>
        </w:trPr>
        <w:tc>
          <w:tcPr>
            <w:tcW w:w="674" w:type="dxa"/>
          </w:tcPr>
          <w:p w14:paraId="316D9462" w14:textId="77777777" w:rsidR="00737601" w:rsidRPr="002115C2" w:rsidRDefault="00737601" w:rsidP="00737601">
            <w:pPr>
              <w:widowControl w:val="0"/>
              <w:autoSpaceDE w:val="0"/>
              <w:autoSpaceDN w:val="0"/>
              <w:spacing w:line="360" w:lineRule="auto"/>
              <w:jc w:val="center"/>
              <w:rPr>
                <w:rFonts w:ascii="Tahoma" w:eastAsia="Arial" w:hAnsi="Tahoma" w:cs="Tahoma"/>
                <w:lang w:val="pt-PT" w:eastAsia="en-US"/>
              </w:rPr>
            </w:pPr>
            <w:r w:rsidRPr="002115C2">
              <w:rPr>
                <w:rFonts w:ascii="Tahoma" w:eastAsia="Arial" w:hAnsi="Tahoma" w:cs="Tahoma"/>
                <w:lang w:val="pt-PT" w:eastAsia="en-US"/>
              </w:rPr>
              <w:t>10</w:t>
            </w:r>
          </w:p>
        </w:tc>
        <w:tc>
          <w:tcPr>
            <w:tcW w:w="1022" w:type="dxa"/>
          </w:tcPr>
          <w:p w14:paraId="53E24E0B" w14:textId="77777777" w:rsidR="00737601" w:rsidRPr="002115C2" w:rsidRDefault="00737601" w:rsidP="00737601">
            <w:pPr>
              <w:widowControl w:val="0"/>
              <w:autoSpaceDE w:val="0"/>
              <w:autoSpaceDN w:val="0"/>
              <w:spacing w:line="360" w:lineRule="auto"/>
              <w:jc w:val="center"/>
              <w:rPr>
                <w:rFonts w:ascii="Tahoma" w:eastAsia="Arial" w:hAnsi="Tahoma" w:cs="Tahoma"/>
                <w:lang w:val="pt-PT" w:eastAsia="en-US"/>
              </w:rPr>
            </w:pPr>
            <w:r w:rsidRPr="002115C2">
              <w:rPr>
                <w:rFonts w:ascii="Tahoma" w:eastAsia="Arial" w:hAnsi="Tahoma" w:cs="Tahoma"/>
                <w:lang w:val="pt-PT" w:eastAsia="en-US"/>
              </w:rPr>
              <w:t>20 UND</w:t>
            </w:r>
          </w:p>
        </w:tc>
        <w:tc>
          <w:tcPr>
            <w:tcW w:w="4536" w:type="dxa"/>
          </w:tcPr>
          <w:p w14:paraId="2BD8CFB1" w14:textId="77777777" w:rsidR="00737601" w:rsidRPr="002115C2" w:rsidRDefault="00737601" w:rsidP="00737601">
            <w:pPr>
              <w:widowControl w:val="0"/>
              <w:autoSpaceDE w:val="0"/>
              <w:autoSpaceDN w:val="0"/>
              <w:jc w:val="center"/>
              <w:rPr>
                <w:rFonts w:ascii="Tahoma" w:eastAsia="Arial" w:hAnsi="Tahoma" w:cs="Tahoma"/>
                <w:lang w:val="pt-PT" w:eastAsia="en-US"/>
              </w:rPr>
            </w:pPr>
            <w:r w:rsidRPr="002115C2">
              <w:rPr>
                <w:rFonts w:ascii="Tahoma" w:eastAsia="Arial" w:hAnsi="Tahoma" w:cs="Tahoma"/>
                <w:lang w:val="pt-PT" w:eastAsia="en-US"/>
              </w:rPr>
              <w:t>PNEU 205/60 R16, CONSTRUÇÃO DO TIPO RADIAL, COM ÍNDICE DE VELOCIDADE MÍNIMO H-210 km/h, ÍNDICE DE CARGA MÍNIMO 92-630KG, PARA TIPO DE TERRENO HT, COM REGISTRO NO INMETRO, COM NO MÍNIMO ETIQUETA "E" PARA ECONOMIA DE COMBUSTÍVEL E ADERÊNCIA DO PNEU EM PISTA MOLHADA, NOVOS, ORIGINAIS DE FÁBRICA, DOT MÁXIMO DE 6 MESES</w:t>
            </w:r>
          </w:p>
        </w:tc>
        <w:tc>
          <w:tcPr>
            <w:tcW w:w="1418" w:type="dxa"/>
          </w:tcPr>
          <w:p w14:paraId="37A48F05" w14:textId="77777777" w:rsidR="00737601" w:rsidRPr="002115C2" w:rsidRDefault="00737601" w:rsidP="00737601">
            <w:pPr>
              <w:widowControl w:val="0"/>
              <w:autoSpaceDE w:val="0"/>
              <w:autoSpaceDN w:val="0"/>
              <w:spacing w:line="360" w:lineRule="auto"/>
              <w:jc w:val="center"/>
              <w:rPr>
                <w:rFonts w:ascii="Tahoma" w:eastAsia="Arial" w:hAnsi="Tahoma" w:cs="Tahoma"/>
                <w:lang w:val="pt-PT" w:eastAsia="en-US"/>
              </w:rPr>
            </w:pPr>
            <w:r w:rsidRPr="002115C2">
              <w:rPr>
                <w:rFonts w:ascii="Tahoma" w:eastAsiaTheme="minorHAnsi" w:hAnsi="Tahoma" w:cs="Tahoma"/>
                <w:lang w:eastAsia="en-US"/>
              </w:rPr>
              <w:t>R$ 544,75</w:t>
            </w:r>
          </w:p>
        </w:tc>
        <w:tc>
          <w:tcPr>
            <w:tcW w:w="1564" w:type="dxa"/>
          </w:tcPr>
          <w:p w14:paraId="3F0F84DD" w14:textId="77777777" w:rsidR="00737601" w:rsidRPr="002115C2" w:rsidRDefault="00737601" w:rsidP="00737601">
            <w:pPr>
              <w:widowControl w:val="0"/>
              <w:autoSpaceDE w:val="0"/>
              <w:autoSpaceDN w:val="0"/>
              <w:spacing w:line="360" w:lineRule="auto"/>
              <w:jc w:val="center"/>
              <w:rPr>
                <w:rFonts w:ascii="Tahoma" w:eastAsia="Arial" w:hAnsi="Tahoma" w:cs="Tahoma"/>
                <w:lang w:val="pt-PT" w:eastAsia="en-US"/>
              </w:rPr>
            </w:pPr>
            <w:r w:rsidRPr="002115C2">
              <w:rPr>
                <w:rFonts w:ascii="Tahoma" w:eastAsia="Arial" w:hAnsi="Tahoma" w:cs="Tahoma"/>
                <w:lang w:val="pt-PT" w:eastAsia="en-US"/>
              </w:rPr>
              <w:t>R$ 10.895,00</w:t>
            </w:r>
          </w:p>
        </w:tc>
      </w:tr>
      <w:tr w:rsidR="00737601" w:rsidRPr="002115C2" w14:paraId="10404F31" w14:textId="77777777" w:rsidTr="00C7045E">
        <w:trPr>
          <w:trHeight w:val="441"/>
          <w:jc w:val="center"/>
        </w:trPr>
        <w:tc>
          <w:tcPr>
            <w:tcW w:w="674" w:type="dxa"/>
          </w:tcPr>
          <w:p w14:paraId="409F0027" w14:textId="77777777" w:rsidR="00737601" w:rsidRPr="002115C2" w:rsidRDefault="00737601" w:rsidP="00737601">
            <w:pPr>
              <w:widowControl w:val="0"/>
              <w:autoSpaceDE w:val="0"/>
              <w:autoSpaceDN w:val="0"/>
              <w:spacing w:line="360" w:lineRule="auto"/>
              <w:jc w:val="center"/>
              <w:rPr>
                <w:rFonts w:ascii="Tahoma" w:eastAsia="Arial" w:hAnsi="Tahoma" w:cs="Tahoma"/>
                <w:lang w:val="pt-PT" w:eastAsia="en-US"/>
              </w:rPr>
            </w:pPr>
            <w:r w:rsidRPr="002115C2">
              <w:rPr>
                <w:rFonts w:ascii="Tahoma" w:eastAsia="Arial" w:hAnsi="Tahoma" w:cs="Tahoma"/>
                <w:lang w:val="pt-PT" w:eastAsia="en-US"/>
              </w:rPr>
              <w:t>11</w:t>
            </w:r>
          </w:p>
        </w:tc>
        <w:tc>
          <w:tcPr>
            <w:tcW w:w="1022" w:type="dxa"/>
          </w:tcPr>
          <w:p w14:paraId="2ED5A5CC" w14:textId="77777777" w:rsidR="00737601" w:rsidRPr="002115C2" w:rsidRDefault="00737601" w:rsidP="00737601">
            <w:pPr>
              <w:widowControl w:val="0"/>
              <w:autoSpaceDE w:val="0"/>
              <w:autoSpaceDN w:val="0"/>
              <w:spacing w:line="360" w:lineRule="auto"/>
              <w:jc w:val="center"/>
              <w:rPr>
                <w:rFonts w:ascii="Tahoma" w:eastAsia="Arial" w:hAnsi="Tahoma" w:cs="Tahoma"/>
                <w:lang w:val="pt-PT" w:eastAsia="en-US"/>
              </w:rPr>
            </w:pPr>
            <w:r w:rsidRPr="002115C2">
              <w:rPr>
                <w:rFonts w:ascii="Tahoma" w:eastAsia="Arial" w:hAnsi="Tahoma" w:cs="Tahoma"/>
                <w:lang w:val="pt-PT" w:eastAsia="en-US"/>
              </w:rPr>
              <w:t>22 UND</w:t>
            </w:r>
          </w:p>
        </w:tc>
        <w:tc>
          <w:tcPr>
            <w:tcW w:w="4536" w:type="dxa"/>
          </w:tcPr>
          <w:p w14:paraId="55463D7A" w14:textId="77777777" w:rsidR="00737601" w:rsidRPr="002115C2" w:rsidRDefault="00737601" w:rsidP="00737601">
            <w:pPr>
              <w:widowControl w:val="0"/>
              <w:autoSpaceDE w:val="0"/>
              <w:autoSpaceDN w:val="0"/>
              <w:jc w:val="center"/>
              <w:rPr>
                <w:rFonts w:ascii="Tahoma" w:eastAsia="Arial" w:hAnsi="Tahoma" w:cs="Tahoma"/>
                <w:lang w:val="pt-PT" w:eastAsia="en-US"/>
              </w:rPr>
            </w:pPr>
            <w:r w:rsidRPr="002115C2">
              <w:rPr>
                <w:rFonts w:ascii="Tahoma" w:eastAsia="Arial" w:hAnsi="Tahoma" w:cs="Tahoma"/>
                <w:lang w:val="pt-PT" w:eastAsia="en-US"/>
              </w:rPr>
              <w:t xml:space="preserve">PNEU 205/75 R16C (CARGO), CONSTRUÇÃO DO TIPO RADIAL </w:t>
            </w:r>
            <w:r w:rsidRPr="002115C2">
              <w:rPr>
                <w:rFonts w:ascii="Tahoma" w:eastAsia="Arial" w:hAnsi="Tahoma" w:cs="Tahoma"/>
                <w:b/>
                <w:bCs/>
                <w:lang w:val="pt-PT" w:eastAsia="en-US"/>
              </w:rPr>
              <w:t>LISO</w:t>
            </w:r>
            <w:r w:rsidRPr="002115C2">
              <w:rPr>
                <w:rFonts w:ascii="Tahoma" w:eastAsia="Arial" w:hAnsi="Tahoma" w:cs="Tahoma"/>
                <w:lang w:val="pt-PT" w:eastAsia="en-US"/>
              </w:rPr>
              <w:t>, COM ÍNDICE DE VELOCIDADE MÍNIMO R-170 km/h, ÍNDICE DE CARGA MÍNIMO 110-1060KG, COM REGISTRO NO INMETRO, COM NO MÍNIMO ETIQUETA "E" PARA ECONOMIA DE COMBUSTÍVEL E ETIQUETA "C" PARA ADERÊNCIA DO PNEU EM PISTA MOLHADA, NOVOS, ORIGINAIS DE FÁBRICA, DOT MÁXIMO DE 6 MESES</w:t>
            </w:r>
          </w:p>
        </w:tc>
        <w:tc>
          <w:tcPr>
            <w:tcW w:w="1418" w:type="dxa"/>
          </w:tcPr>
          <w:p w14:paraId="02B15E45" w14:textId="77777777" w:rsidR="00737601" w:rsidRPr="002115C2" w:rsidRDefault="00737601" w:rsidP="00737601">
            <w:pPr>
              <w:widowControl w:val="0"/>
              <w:autoSpaceDE w:val="0"/>
              <w:autoSpaceDN w:val="0"/>
              <w:spacing w:line="360" w:lineRule="auto"/>
              <w:jc w:val="center"/>
              <w:rPr>
                <w:rFonts w:ascii="Tahoma" w:eastAsia="Arial" w:hAnsi="Tahoma" w:cs="Tahoma"/>
                <w:lang w:val="pt-PT" w:eastAsia="en-US"/>
              </w:rPr>
            </w:pPr>
            <w:r w:rsidRPr="002115C2">
              <w:rPr>
                <w:rFonts w:ascii="Tahoma" w:eastAsiaTheme="minorHAnsi" w:hAnsi="Tahoma" w:cs="Tahoma"/>
                <w:lang w:eastAsia="en-US"/>
              </w:rPr>
              <w:t>R$ 863,25</w:t>
            </w:r>
          </w:p>
        </w:tc>
        <w:tc>
          <w:tcPr>
            <w:tcW w:w="1564" w:type="dxa"/>
          </w:tcPr>
          <w:p w14:paraId="697A3496" w14:textId="77777777" w:rsidR="00737601" w:rsidRPr="002115C2" w:rsidRDefault="00737601" w:rsidP="00737601">
            <w:pPr>
              <w:widowControl w:val="0"/>
              <w:autoSpaceDE w:val="0"/>
              <w:autoSpaceDN w:val="0"/>
              <w:spacing w:line="360" w:lineRule="auto"/>
              <w:jc w:val="center"/>
              <w:rPr>
                <w:rFonts w:ascii="Tahoma" w:eastAsia="Arial" w:hAnsi="Tahoma" w:cs="Tahoma"/>
                <w:lang w:val="pt-PT" w:eastAsia="en-US"/>
              </w:rPr>
            </w:pPr>
            <w:r w:rsidRPr="002115C2">
              <w:rPr>
                <w:rFonts w:ascii="Tahoma" w:eastAsia="Arial" w:hAnsi="Tahoma" w:cs="Tahoma"/>
                <w:lang w:val="pt-PT" w:eastAsia="en-US"/>
              </w:rPr>
              <w:t>R$ 18.991,50</w:t>
            </w:r>
          </w:p>
        </w:tc>
      </w:tr>
      <w:tr w:rsidR="00737601" w:rsidRPr="002115C2" w14:paraId="6661C3EE" w14:textId="77777777" w:rsidTr="00C7045E">
        <w:trPr>
          <w:trHeight w:val="441"/>
          <w:jc w:val="center"/>
        </w:trPr>
        <w:tc>
          <w:tcPr>
            <w:tcW w:w="674" w:type="dxa"/>
          </w:tcPr>
          <w:p w14:paraId="0E2AB61D" w14:textId="77777777" w:rsidR="00737601" w:rsidRPr="002115C2" w:rsidRDefault="00737601" w:rsidP="00737601">
            <w:pPr>
              <w:widowControl w:val="0"/>
              <w:autoSpaceDE w:val="0"/>
              <w:autoSpaceDN w:val="0"/>
              <w:spacing w:line="360" w:lineRule="auto"/>
              <w:jc w:val="center"/>
              <w:rPr>
                <w:rFonts w:ascii="Tahoma" w:eastAsia="Arial" w:hAnsi="Tahoma" w:cs="Tahoma"/>
                <w:lang w:val="pt-PT" w:eastAsia="en-US"/>
              </w:rPr>
            </w:pPr>
            <w:r w:rsidRPr="002115C2">
              <w:rPr>
                <w:rFonts w:ascii="Tahoma" w:eastAsia="Arial" w:hAnsi="Tahoma" w:cs="Tahoma"/>
                <w:lang w:val="pt-PT" w:eastAsia="en-US"/>
              </w:rPr>
              <w:t>12</w:t>
            </w:r>
          </w:p>
        </w:tc>
        <w:tc>
          <w:tcPr>
            <w:tcW w:w="1022" w:type="dxa"/>
          </w:tcPr>
          <w:p w14:paraId="17992990" w14:textId="77777777" w:rsidR="00737601" w:rsidRPr="002115C2" w:rsidRDefault="00737601" w:rsidP="00737601">
            <w:pPr>
              <w:widowControl w:val="0"/>
              <w:autoSpaceDE w:val="0"/>
              <w:autoSpaceDN w:val="0"/>
              <w:spacing w:line="360" w:lineRule="auto"/>
              <w:jc w:val="center"/>
              <w:rPr>
                <w:rFonts w:ascii="Tahoma" w:eastAsia="Arial" w:hAnsi="Tahoma" w:cs="Tahoma"/>
                <w:lang w:val="pt-PT" w:eastAsia="en-US"/>
              </w:rPr>
            </w:pPr>
            <w:r w:rsidRPr="002115C2">
              <w:rPr>
                <w:rFonts w:ascii="Tahoma" w:eastAsia="Arial" w:hAnsi="Tahoma" w:cs="Tahoma"/>
                <w:lang w:val="pt-PT" w:eastAsia="en-US"/>
              </w:rPr>
              <w:t>48 UND</w:t>
            </w:r>
          </w:p>
        </w:tc>
        <w:tc>
          <w:tcPr>
            <w:tcW w:w="4536" w:type="dxa"/>
          </w:tcPr>
          <w:p w14:paraId="69DC4789" w14:textId="77777777" w:rsidR="00737601" w:rsidRPr="002115C2" w:rsidRDefault="00737601" w:rsidP="00737601">
            <w:pPr>
              <w:widowControl w:val="0"/>
              <w:autoSpaceDE w:val="0"/>
              <w:autoSpaceDN w:val="0"/>
              <w:jc w:val="center"/>
              <w:rPr>
                <w:rFonts w:ascii="Tahoma" w:eastAsia="Arial" w:hAnsi="Tahoma" w:cs="Tahoma"/>
                <w:lang w:val="pt-PT" w:eastAsia="en-US"/>
              </w:rPr>
            </w:pPr>
            <w:r w:rsidRPr="002115C2">
              <w:rPr>
                <w:rFonts w:ascii="Tahoma" w:eastAsia="Arial" w:hAnsi="Tahoma" w:cs="Tahoma"/>
                <w:lang w:val="pt-PT" w:eastAsia="en-US"/>
              </w:rPr>
              <w:t xml:space="preserve">PNEU 215/50 R17, CONSTRUÇÃO DO TIPO RADIAL </w:t>
            </w:r>
            <w:r w:rsidRPr="002115C2">
              <w:rPr>
                <w:rFonts w:ascii="Tahoma" w:eastAsia="Arial" w:hAnsi="Tahoma" w:cs="Tahoma"/>
                <w:b/>
                <w:bCs/>
                <w:lang w:val="pt-PT" w:eastAsia="en-US"/>
              </w:rPr>
              <w:t>LISO</w:t>
            </w:r>
            <w:r w:rsidRPr="002115C2">
              <w:rPr>
                <w:rFonts w:ascii="Tahoma" w:eastAsia="Arial" w:hAnsi="Tahoma" w:cs="Tahoma"/>
                <w:lang w:val="pt-PT" w:eastAsia="en-US"/>
              </w:rPr>
              <w:t>, COM ÍNDICE DE VELOCIDADE MÍNIMO V-240 km/h, ÍNDICE DE CARGA MÍNIMO 91-615KG, PARA TIPO DE TERRENO HT, COM REGISTRO NO INMETRO, COM NO MÍNIMO ETIQUETA "E" PARA ECONOMIA DE COMBUSTÍVEL E ETIQUETA "C" PARA ADERÊNCIA DO PNEU EM PISTA MOLHADA, NOVOS, ORIGINAIS DE FÁBRICA, DOT MÁXIMO DE 6 MESES</w:t>
            </w:r>
          </w:p>
        </w:tc>
        <w:tc>
          <w:tcPr>
            <w:tcW w:w="1418" w:type="dxa"/>
          </w:tcPr>
          <w:p w14:paraId="42B144E3" w14:textId="77777777" w:rsidR="00737601" w:rsidRPr="002115C2" w:rsidRDefault="00737601" w:rsidP="00737601">
            <w:pPr>
              <w:widowControl w:val="0"/>
              <w:autoSpaceDE w:val="0"/>
              <w:autoSpaceDN w:val="0"/>
              <w:spacing w:line="360" w:lineRule="auto"/>
              <w:jc w:val="center"/>
              <w:rPr>
                <w:rFonts w:ascii="Tahoma" w:eastAsia="Arial" w:hAnsi="Tahoma" w:cs="Tahoma"/>
                <w:lang w:val="pt-PT" w:eastAsia="en-US"/>
              </w:rPr>
            </w:pPr>
            <w:r w:rsidRPr="002115C2">
              <w:rPr>
                <w:rFonts w:ascii="Tahoma" w:eastAsiaTheme="minorHAnsi" w:hAnsi="Tahoma" w:cs="Tahoma"/>
                <w:lang w:eastAsia="en-US"/>
              </w:rPr>
              <w:t>R$ 559,66</w:t>
            </w:r>
          </w:p>
        </w:tc>
        <w:tc>
          <w:tcPr>
            <w:tcW w:w="1564" w:type="dxa"/>
          </w:tcPr>
          <w:p w14:paraId="25AC8472" w14:textId="77777777" w:rsidR="00737601" w:rsidRPr="002115C2" w:rsidRDefault="00737601" w:rsidP="00737601">
            <w:pPr>
              <w:widowControl w:val="0"/>
              <w:autoSpaceDE w:val="0"/>
              <w:autoSpaceDN w:val="0"/>
              <w:spacing w:line="360" w:lineRule="auto"/>
              <w:jc w:val="center"/>
              <w:rPr>
                <w:rFonts w:ascii="Tahoma" w:eastAsia="Arial" w:hAnsi="Tahoma" w:cs="Tahoma"/>
                <w:lang w:val="pt-PT" w:eastAsia="en-US"/>
              </w:rPr>
            </w:pPr>
            <w:r w:rsidRPr="002115C2">
              <w:rPr>
                <w:rFonts w:ascii="Tahoma" w:eastAsia="Arial" w:hAnsi="Tahoma" w:cs="Tahoma"/>
                <w:lang w:val="pt-PT" w:eastAsia="en-US"/>
              </w:rPr>
              <w:t>R$ 26.863,68</w:t>
            </w:r>
          </w:p>
        </w:tc>
      </w:tr>
      <w:tr w:rsidR="00737601" w:rsidRPr="002115C2" w14:paraId="18EA4908" w14:textId="77777777" w:rsidTr="00C7045E">
        <w:trPr>
          <w:trHeight w:val="441"/>
          <w:jc w:val="center"/>
        </w:trPr>
        <w:tc>
          <w:tcPr>
            <w:tcW w:w="674" w:type="dxa"/>
          </w:tcPr>
          <w:p w14:paraId="4FA67C58" w14:textId="77777777" w:rsidR="00737601" w:rsidRPr="002115C2" w:rsidRDefault="00737601" w:rsidP="00737601">
            <w:pPr>
              <w:widowControl w:val="0"/>
              <w:autoSpaceDE w:val="0"/>
              <w:autoSpaceDN w:val="0"/>
              <w:spacing w:line="360" w:lineRule="auto"/>
              <w:jc w:val="center"/>
              <w:rPr>
                <w:rFonts w:ascii="Tahoma" w:eastAsia="Arial" w:hAnsi="Tahoma" w:cs="Tahoma"/>
                <w:lang w:val="pt-PT" w:eastAsia="en-US"/>
              </w:rPr>
            </w:pPr>
            <w:r w:rsidRPr="002115C2">
              <w:rPr>
                <w:rFonts w:ascii="Tahoma" w:eastAsia="Arial" w:hAnsi="Tahoma" w:cs="Tahoma"/>
                <w:lang w:val="pt-PT" w:eastAsia="en-US"/>
              </w:rPr>
              <w:t>13</w:t>
            </w:r>
          </w:p>
        </w:tc>
        <w:tc>
          <w:tcPr>
            <w:tcW w:w="1022" w:type="dxa"/>
          </w:tcPr>
          <w:p w14:paraId="40FD119D" w14:textId="77777777" w:rsidR="00737601" w:rsidRPr="002115C2" w:rsidRDefault="00737601" w:rsidP="00737601">
            <w:pPr>
              <w:widowControl w:val="0"/>
              <w:autoSpaceDE w:val="0"/>
              <w:autoSpaceDN w:val="0"/>
              <w:spacing w:line="360" w:lineRule="auto"/>
              <w:jc w:val="center"/>
              <w:rPr>
                <w:rFonts w:ascii="Tahoma" w:eastAsia="Arial" w:hAnsi="Tahoma" w:cs="Tahoma"/>
                <w:lang w:val="pt-PT" w:eastAsia="en-US"/>
              </w:rPr>
            </w:pPr>
            <w:r w:rsidRPr="002115C2">
              <w:rPr>
                <w:rFonts w:ascii="Tahoma" w:eastAsia="Arial" w:hAnsi="Tahoma" w:cs="Tahoma"/>
                <w:lang w:val="pt-PT" w:eastAsia="en-US"/>
              </w:rPr>
              <w:t>24 UND</w:t>
            </w:r>
          </w:p>
        </w:tc>
        <w:tc>
          <w:tcPr>
            <w:tcW w:w="4536" w:type="dxa"/>
          </w:tcPr>
          <w:p w14:paraId="47997F1D" w14:textId="77777777" w:rsidR="00737601" w:rsidRPr="002115C2" w:rsidRDefault="00737601" w:rsidP="00737601">
            <w:pPr>
              <w:widowControl w:val="0"/>
              <w:autoSpaceDE w:val="0"/>
              <w:autoSpaceDN w:val="0"/>
              <w:jc w:val="center"/>
              <w:rPr>
                <w:rFonts w:ascii="Tahoma" w:eastAsia="Arial" w:hAnsi="Tahoma" w:cs="Tahoma"/>
                <w:lang w:val="pt-PT" w:eastAsia="en-US"/>
              </w:rPr>
            </w:pPr>
            <w:r w:rsidRPr="002115C2">
              <w:rPr>
                <w:rFonts w:ascii="Tahoma" w:eastAsia="Arial" w:hAnsi="Tahoma" w:cs="Tahoma"/>
                <w:lang w:val="pt-PT" w:eastAsia="en-US"/>
              </w:rPr>
              <w:t xml:space="preserve">PNEU 215/75 R17.5, CONSTRUÇÃO DO TIPO RADIAL </w:t>
            </w:r>
            <w:r w:rsidRPr="002115C2">
              <w:rPr>
                <w:rFonts w:ascii="Tahoma" w:eastAsia="Arial" w:hAnsi="Tahoma" w:cs="Tahoma"/>
                <w:b/>
                <w:bCs/>
                <w:lang w:val="pt-PT" w:eastAsia="en-US"/>
              </w:rPr>
              <w:t>LISO</w:t>
            </w:r>
            <w:r w:rsidRPr="002115C2">
              <w:rPr>
                <w:rFonts w:ascii="Tahoma" w:eastAsia="Arial" w:hAnsi="Tahoma" w:cs="Tahoma"/>
                <w:lang w:val="pt-PT" w:eastAsia="en-US"/>
              </w:rPr>
              <w:t>, COM ÍNDICE DE VELOCIDADE MÍNIMO L-120 km/h, ÍNDICE DE CARGA MÍNIMO 126-1700KG, NOVOS, ORIGINAIS DE FÁBRICA, COM REGISTRO NO INMETRO, DOT MÁXIMO DE 6 MESES</w:t>
            </w:r>
          </w:p>
        </w:tc>
        <w:tc>
          <w:tcPr>
            <w:tcW w:w="1418" w:type="dxa"/>
          </w:tcPr>
          <w:p w14:paraId="66AE5586" w14:textId="77777777" w:rsidR="00737601" w:rsidRPr="002115C2" w:rsidRDefault="00737601" w:rsidP="00737601">
            <w:pPr>
              <w:widowControl w:val="0"/>
              <w:autoSpaceDE w:val="0"/>
              <w:autoSpaceDN w:val="0"/>
              <w:spacing w:line="360" w:lineRule="auto"/>
              <w:jc w:val="center"/>
              <w:rPr>
                <w:rFonts w:ascii="Tahoma" w:eastAsia="Arial" w:hAnsi="Tahoma" w:cs="Tahoma"/>
                <w:lang w:val="pt-PT" w:eastAsia="en-US"/>
              </w:rPr>
            </w:pPr>
            <w:r w:rsidRPr="002115C2">
              <w:rPr>
                <w:rFonts w:ascii="Tahoma" w:eastAsiaTheme="minorHAnsi" w:hAnsi="Tahoma" w:cs="Tahoma"/>
                <w:lang w:eastAsia="en-US"/>
              </w:rPr>
              <w:t>R$ 1.227,00</w:t>
            </w:r>
          </w:p>
        </w:tc>
        <w:tc>
          <w:tcPr>
            <w:tcW w:w="1564" w:type="dxa"/>
          </w:tcPr>
          <w:p w14:paraId="4913D54A" w14:textId="77777777" w:rsidR="00737601" w:rsidRPr="002115C2" w:rsidRDefault="00737601" w:rsidP="00737601">
            <w:pPr>
              <w:widowControl w:val="0"/>
              <w:autoSpaceDE w:val="0"/>
              <w:autoSpaceDN w:val="0"/>
              <w:spacing w:line="360" w:lineRule="auto"/>
              <w:jc w:val="center"/>
              <w:rPr>
                <w:rFonts w:ascii="Tahoma" w:eastAsia="Arial" w:hAnsi="Tahoma" w:cs="Tahoma"/>
                <w:lang w:val="pt-PT" w:eastAsia="en-US"/>
              </w:rPr>
            </w:pPr>
            <w:r w:rsidRPr="002115C2">
              <w:rPr>
                <w:rFonts w:ascii="Tahoma" w:eastAsia="Arial" w:hAnsi="Tahoma" w:cs="Tahoma"/>
                <w:lang w:val="pt-PT" w:eastAsia="en-US"/>
              </w:rPr>
              <w:t>R$ 29.448,00</w:t>
            </w:r>
          </w:p>
        </w:tc>
      </w:tr>
      <w:tr w:rsidR="00737601" w:rsidRPr="002115C2" w14:paraId="1F92E9C5" w14:textId="77777777" w:rsidTr="00C7045E">
        <w:trPr>
          <w:trHeight w:val="441"/>
          <w:jc w:val="center"/>
        </w:trPr>
        <w:tc>
          <w:tcPr>
            <w:tcW w:w="674" w:type="dxa"/>
          </w:tcPr>
          <w:p w14:paraId="6F0086E1" w14:textId="77777777" w:rsidR="00737601" w:rsidRPr="002115C2" w:rsidRDefault="00737601" w:rsidP="00737601">
            <w:pPr>
              <w:widowControl w:val="0"/>
              <w:autoSpaceDE w:val="0"/>
              <w:autoSpaceDN w:val="0"/>
              <w:spacing w:line="360" w:lineRule="auto"/>
              <w:jc w:val="center"/>
              <w:rPr>
                <w:rFonts w:ascii="Tahoma" w:eastAsia="Arial" w:hAnsi="Tahoma" w:cs="Tahoma"/>
                <w:lang w:val="pt-PT" w:eastAsia="en-US"/>
              </w:rPr>
            </w:pPr>
            <w:r w:rsidRPr="002115C2">
              <w:rPr>
                <w:rFonts w:ascii="Tahoma" w:eastAsia="Arial" w:hAnsi="Tahoma" w:cs="Tahoma"/>
                <w:lang w:val="pt-PT" w:eastAsia="en-US"/>
              </w:rPr>
              <w:t>14</w:t>
            </w:r>
          </w:p>
        </w:tc>
        <w:tc>
          <w:tcPr>
            <w:tcW w:w="1022" w:type="dxa"/>
          </w:tcPr>
          <w:p w14:paraId="024350D1" w14:textId="77777777" w:rsidR="00737601" w:rsidRPr="002115C2" w:rsidRDefault="00737601" w:rsidP="00737601">
            <w:pPr>
              <w:widowControl w:val="0"/>
              <w:autoSpaceDE w:val="0"/>
              <w:autoSpaceDN w:val="0"/>
              <w:spacing w:line="360" w:lineRule="auto"/>
              <w:jc w:val="center"/>
              <w:rPr>
                <w:rFonts w:ascii="Tahoma" w:eastAsia="Arial" w:hAnsi="Tahoma" w:cs="Tahoma"/>
                <w:lang w:val="pt-PT" w:eastAsia="en-US"/>
              </w:rPr>
            </w:pPr>
            <w:r w:rsidRPr="002115C2">
              <w:rPr>
                <w:rFonts w:ascii="Tahoma" w:eastAsia="Arial" w:hAnsi="Tahoma" w:cs="Tahoma"/>
                <w:lang w:val="pt-PT" w:eastAsia="en-US"/>
              </w:rPr>
              <w:t>16 UND</w:t>
            </w:r>
          </w:p>
        </w:tc>
        <w:tc>
          <w:tcPr>
            <w:tcW w:w="4536" w:type="dxa"/>
          </w:tcPr>
          <w:p w14:paraId="6B8004C4" w14:textId="77777777" w:rsidR="00737601" w:rsidRPr="002115C2" w:rsidRDefault="00737601" w:rsidP="00737601">
            <w:pPr>
              <w:widowControl w:val="0"/>
              <w:autoSpaceDE w:val="0"/>
              <w:autoSpaceDN w:val="0"/>
              <w:jc w:val="center"/>
              <w:rPr>
                <w:rFonts w:ascii="Tahoma" w:eastAsia="Arial" w:hAnsi="Tahoma" w:cs="Tahoma"/>
                <w:lang w:val="pt-PT" w:eastAsia="en-US"/>
              </w:rPr>
            </w:pPr>
            <w:r w:rsidRPr="002115C2">
              <w:rPr>
                <w:rFonts w:ascii="Tahoma" w:eastAsia="Arial" w:hAnsi="Tahoma" w:cs="Tahoma"/>
                <w:lang w:val="pt-PT" w:eastAsia="en-US"/>
              </w:rPr>
              <w:t>PNEU 225/60 R17, CONSTRUÇÃO DO TIPO RADIAL, COM ÍNDICE DE VELOCIDADE MÍNIMO T-190 km/h, ÍNDICE DE CARGA MÍNIMO 99-775KG, PARA TIPO DE TERRENO HT, COM REGISTRO NO INMETRO, COM NO MÍNIMO ETIQUETA "E" PARA ECONOMIA DE COMBUSTÍVEL E ADERÊNCIA DO PNEU EM PISTA MOLHADA, NOVOS, ORIGINAIS DE FÁBRICA, DOT MÁXIMO DE 6 MESES</w:t>
            </w:r>
          </w:p>
        </w:tc>
        <w:tc>
          <w:tcPr>
            <w:tcW w:w="1418" w:type="dxa"/>
          </w:tcPr>
          <w:p w14:paraId="2943BECE" w14:textId="77777777" w:rsidR="00737601" w:rsidRPr="002115C2" w:rsidRDefault="00737601" w:rsidP="00737601">
            <w:pPr>
              <w:widowControl w:val="0"/>
              <w:autoSpaceDE w:val="0"/>
              <w:autoSpaceDN w:val="0"/>
              <w:spacing w:line="360" w:lineRule="auto"/>
              <w:jc w:val="center"/>
              <w:rPr>
                <w:rFonts w:ascii="Tahoma" w:eastAsia="Arial" w:hAnsi="Tahoma" w:cs="Tahoma"/>
                <w:lang w:val="pt-PT" w:eastAsia="en-US"/>
              </w:rPr>
            </w:pPr>
            <w:r w:rsidRPr="002115C2">
              <w:rPr>
                <w:rFonts w:ascii="Tahoma" w:eastAsiaTheme="minorHAnsi" w:hAnsi="Tahoma" w:cs="Tahoma"/>
                <w:lang w:eastAsia="en-US"/>
              </w:rPr>
              <w:t>R$ 871,25</w:t>
            </w:r>
          </w:p>
        </w:tc>
        <w:tc>
          <w:tcPr>
            <w:tcW w:w="1564" w:type="dxa"/>
          </w:tcPr>
          <w:p w14:paraId="26FBA919" w14:textId="77777777" w:rsidR="00737601" w:rsidRPr="002115C2" w:rsidRDefault="00737601" w:rsidP="00737601">
            <w:pPr>
              <w:widowControl w:val="0"/>
              <w:autoSpaceDE w:val="0"/>
              <w:autoSpaceDN w:val="0"/>
              <w:spacing w:line="360" w:lineRule="auto"/>
              <w:jc w:val="center"/>
              <w:rPr>
                <w:rFonts w:ascii="Tahoma" w:eastAsia="Arial" w:hAnsi="Tahoma" w:cs="Tahoma"/>
                <w:lang w:val="pt-PT" w:eastAsia="en-US"/>
              </w:rPr>
            </w:pPr>
            <w:r w:rsidRPr="002115C2">
              <w:rPr>
                <w:rFonts w:ascii="Tahoma" w:eastAsia="Arial" w:hAnsi="Tahoma" w:cs="Tahoma"/>
                <w:lang w:val="pt-PT" w:eastAsia="en-US"/>
              </w:rPr>
              <w:t>R$ 13.940,00</w:t>
            </w:r>
          </w:p>
        </w:tc>
      </w:tr>
      <w:tr w:rsidR="00737601" w:rsidRPr="002115C2" w14:paraId="564BAABE" w14:textId="77777777" w:rsidTr="00C7045E">
        <w:trPr>
          <w:trHeight w:val="441"/>
          <w:jc w:val="center"/>
        </w:trPr>
        <w:tc>
          <w:tcPr>
            <w:tcW w:w="674" w:type="dxa"/>
          </w:tcPr>
          <w:p w14:paraId="621EDB31" w14:textId="77777777" w:rsidR="00737601" w:rsidRPr="002115C2" w:rsidRDefault="00737601" w:rsidP="00737601">
            <w:pPr>
              <w:widowControl w:val="0"/>
              <w:autoSpaceDE w:val="0"/>
              <w:autoSpaceDN w:val="0"/>
              <w:spacing w:line="360" w:lineRule="auto"/>
              <w:jc w:val="center"/>
              <w:rPr>
                <w:rFonts w:ascii="Tahoma" w:eastAsia="Arial" w:hAnsi="Tahoma" w:cs="Tahoma"/>
                <w:lang w:val="pt-PT" w:eastAsia="en-US"/>
              </w:rPr>
            </w:pPr>
            <w:r w:rsidRPr="002115C2">
              <w:rPr>
                <w:rFonts w:ascii="Tahoma" w:eastAsia="Arial" w:hAnsi="Tahoma" w:cs="Tahoma"/>
                <w:lang w:val="pt-PT" w:eastAsia="en-US"/>
              </w:rPr>
              <w:t>15</w:t>
            </w:r>
          </w:p>
        </w:tc>
        <w:tc>
          <w:tcPr>
            <w:tcW w:w="1022" w:type="dxa"/>
          </w:tcPr>
          <w:p w14:paraId="54CBE295" w14:textId="77777777" w:rsidR="00737601" w:rsidRPr="002115C2" w:rsidRDefault="00737601" w:rsidP="00737601">
            <w:pPr>
              <w:widowControl w:val="0"/>
              <w:autoSpaceDE w:val="0"/>
              <w:autoSpaceDN w:val="0"/>
              <w:spacing w:line="360" w:lineRule="auto"/>
              <w:jc w:val="center"/>
              <w:rPr>
                <w:rFonts w:ascii="Tahoma" w:eastAsia="Arial" w:hAnsi="Tahoma" w:cs="Tahoma"/>
                <w:lang w:val="pt-PT" w:eastAsia="en-US"/>
              </w:rPr>
            </w:pPr>
            <w:r w:rsidRPr="002115C2">
              <w:rPr>
                <w:rFonts w:ascii="Tahoma" w:eastAsia="Arial" w:hAnsi="Tahoma" w:cs="Tahoma"/>
                <w:lang w:val="pt-PT" w:eastAsia="en-US"/>
              </w:rPr>
              <w:t>24 UND</w:t>
            </w:r>
          </w:p>
        </w:tc>
        <w:tc>
          <w:tcPr>
            <w:tcW w:w="4536" w:type="dxa"/>
          </w:tcPr>
          <w:p w14:paraId="2CC04AAB" w14:textId="77777777" w:rsidR="00737601" w:rsidRPr="002115C2" w:rsidRDefault="00737601" w:rsidP="00737601">
            <w:pPr>
              <w:widowControl w:val="0"/>
              <w:autoSpaceDE w:val="0"/>
              <w:autoSpaceDN w:val="0"/>
              <w:jc w:val="center"/>
              <w:rPr>
                <w:rFonts w:ascii="Tahoma" w:eastAsia="Arial" w:hAnsi="Tahoma" w:cs="Tahoma"/>
                <w:lang w:val="pt-PT" w:eastAsia="en-US"/>
              </w:rPr>
            </w:pPr>
            <w:r w:rsidRPr="002115C2">
              <w:rPr>
                <w:rFonts w:ascii="Tahoma" w:eastAsia="Arial" w:hAnsi="Tahoma" w:cs="Tahoma"/>
                <w:lang w:val="pt-PT" w:eastAsia="en-US"/>
              </w:rPr>
              <w:t xml:space="preserve">PNEU 225/65 R17, CONSTRUÇÃO DO TIPO RADIAL, COM ÍNDICE DE VELOCIDADE MÍNIMO H-210 km/h, ÍNDICE DE CARGA MÍNIMO 102-850KG, PARA TIPO DE TERRENO HT, COM REGISTRO NO INMETRO, COM NO MÍNIMO ETIQUETA "E" PARA ECONOMIA DE </w:t>
            </w:r>
            <w:r w:rsidRPr="002115C2">
              <w:rPr>
                <w:rFonts w:ascii="Tahoma" w:eastAsia="Arial" w:hAnsi="Tahoma" w:cs="Tahoma"/>
                <w:lang w:val="pt-PT" w:eastAsia="en-US"/>
              </w:rPr>
              <w:lastRenderedPageBreak/>
              <w:t>COMBUSTÍVEL E ADERÊNCIA DO PNEU EM PISTA MOLHADA, NOVOS, ORIGINAIS DE FÁBRICA, DOT MÁXIMO DE 6 MESES</w:t>
            </w:r>
          </w:p>
        </w:tc>
        <w:tc>
          <w:tcPr>
            <w:tcW w:w="1418" w:type="dxa"/>
          </w:tcPr>
          <w:p w14:paraId="67FD421C" w14:textId="77777777" w:rsidR="00737601" w:rsidRPr="002115C2" w:rsidRDefault="00737601" w:rsidP="00737601">
            <w:pPr>
              <w:widowControl w:val="0"/>
              <w:autoSpaceDE w:val="0"/>
              <w:autoSpaceDN w:val="0"/>
              <w:spacing w:line="360" w:lineRule="auto"/>
              <w:jc w:val="center"/>
              <w:rPr>
                <w:rFonts w:ascii="Tahoma" w:eastAsia="Arial" w:hAnsi="Tahoma" w:cs="Tahoma"/>
                <w:lang w:val="pt-PT" w:eastAsia="en-US"/>
              </w:rPr>
            </w:pPr>
            <w:r w:rsidRPr="002115C2">
              <w:rPr>
                <w:rFonts w:ascii="Tahoma" w:eastAsiaTheme="minorHAnsi" w:hAnsi="Tahoma" w:cs="Tahoma"/>
                <w:lang w:eastAsia="en-US"/>
              </w:rPr>
              <w:lastRenderedPageBreak/>
              <w:t>R$ 798,25</w:t>
            </w:r>
          </w:p>
        </w:tc>
        <w:tc>
          <w:tcPr>
            <w:tcW w:w="1564" w:type="dxa"/>
          </w:tcPr>
          <w:p w14:paraId="79DE0AA7" w14:textId="77777777" w:rsidR="00737601" w:rsidRPr="002115C2" w:rsidRDefault="00737601" w:rsidP="00737601">
            <w:pPr>
              <w:widowControl w:val="0"/>
              <w:autoSpaceDE w:val="0"/>
              <w:autoSpaceDN w:val="0"/>
              <w:spacing w:line="360" w:lineRule="auto"/>
              <w:jc w:val="center"/>
              <w:rPr>
                <w:rFonts w:ascii="Tahoma" w:eastAsia="Arial" w:hAnsi="Tahoma" w:cs="Tahoma"/>
                <w:lang w:val="pt-PT" w:eastAsia="en-US"/>
              </w:rPr>
            </w:pPr>
            <w:r w:rsidRPr="002115C2">
              <w:rPr>
                <w:rFonts w:ascii="Tahoma" w:eastAsia="Arial" w:hAnsi="Tahoma" w:cs="Tahoma"/>
                <w:lang w:val="pt-PT" w:eastAsia="en-US"/>
              </w:rPr>
              <w:t>R$ 19.158,00</w:t>
            </w:r>
          </w:p>
        </w:tc>
      </w:tr>
      <w:tr w:rsidR="00737601" w:rsidRPr="002115C2" w14:paraId="074D79E3" w14:textId="77777777" w:rsidTr="00C7045E">
        <w:trPr>
          <w:trHeight w:val="441"/>
          <w:jc w:val="center"/>
        </w:trPr>
        <w:tc>
          <w:tcPr>
            <w:tcW w:w="674" w:type="dxa"/>
          </w:tcPr>
          <w:p w14:paraId="2FE22174" w14:textId="77777777" w:rsidR="00737601" w:rsidRPr="002115C2" w:rsidRDefault="00737601" w:rsidP="00737601">
            <w:pPr>
              <w:widowControl w:val="0"/>
              <w:autoSpaceDE w:val="0"/>
              <w:autoSpaceDN w:val="0"/>
              <w:spacing w:line="360" w:lineRule="auto"/>
              <w:jc w:val="center"/>
              <w:rPr>
                <w:rFonts w:ascii="Tahoma" w:eastAsia="Arial" w:hAnsi="Tahoma" w:cs="Tahoma"/>
                <w:lang w:val="pt-PT" w:eastAsia="en-US"/>
              </w:rPr>
            </w:pPr>
            <w:r w:rsidRPr="002115C2">
              <w:rPr>
                <w:rFonts w:ascii="Tahoma" w:eastAsia="Arial" w:hAnsi="Tahoma" w:cs="Tahoma"/>
                <w:lang w:val="pt-PT" w:eastAsia="en-US"/>
              </w:rPr>
              <w:t>16</w:t>
            </w:r>
          </w:p>
        </w:tc>
        <w:tc>
          <w:tcPr>
            <w:tcW w:w="1022" w:type="dxa"/>
          </w:tcPr>
          <w:p w14:paraId="112A1E3C" w14:textId="77777777" w:rsidR="00737601" w:rsidRPr="002115C2" w:rsidRDefault="00737601" w:rsidP="00737601">
            <w:pPr>
              <w:widowControl w:val="0"/>
              <w:autoSpaceDE w:val="0"/>
              <w:autoSpaceDN w:val="0"/>
              <w:spacing w:line="360" w:lineRule="auto"/>
              <w:jc w:val="center"/>
              <w:rPr>
                <w:rFonts w:ascii="Tahoma" w:eastAsia="Arial" w:hAnsi="Tahoma" w:cs="Tahoma"/>
                <w:lang w:val="pt-PT" w:eastAsia="en-US"/>
              </w:rPr>
            </w:pPr>
            <w:r w:rsidRPr="002115C2">
              <w:rPr>
                <w:rFonts w:ascii="Tahoma" w:eastAsia="Arial" w:hAnsi="Tahoma" w:cs="Tahoma"/>
                <w:lang w:val="pt-PT" w:eastAsia="en-US"/>
              </w:rPr>
              <w:t>100 UND</w:t>
            </w:r>
          </w:p>
        </w:tc>
        <w:tc>
          <w:tcPr>
            <w:tcW w:w="4536" w:type="dxa"/>
          </w:tcPr>
          <w:p w14:paraId="17D69507" w14:textId="77777777" w:rsidR="00737601" w:rsidRPr="002115C2" w:rsidRDefault="00737601" w:rsidP="00737601">
            <w:pPr>
              <w:widowControl w:val="0"/>
              <w:autoSpaceDE w:val="0"/>
              <w:autoSpaceDN w:val="0"/>
              <w:jc w:val="center"/>
              <w:rPr>
                <w:rFonts w:ascii="Tahoma" w:eastAsia="Arial" w:hAnsi="Tahoma" w:cs="Tahoma"/>
                <w:lang w:val="pt-PT" w:eastAsia="en-US"/>
              </w:rPr>
            </w:pPr>
            <w:r w:rsidRPr="002115C2">
              <w:rPr>
                <w:rFonts w:ascii="Tahoma" w:eastAsia="Arial" w:hAnsi="Tahoma" w:cs="Tahoma"/>
                <w:lang w:val="pt-PT" w:eastAsia="en-US"/>
              </w:rPr>
              <w:t xml:space="preserve">PNEU 225/75 R16C (CARGO), CONSTRUÇÃO DO TIPO RADIAL </w:t>
            </w:r>
            <w:r w:rsidRPr="002115C2">
              <w:rPr>
                <w:rFonts w:ascii="Tahoma" w:eastAsia="Arial" w:hAnsi="Tahoma" w:cs="Tahoma"/>
                <w:b/>
                <w:bCs/>
                <w:lang w:val="pt-PT" w:eastAsia="en-US"/>
              </w:rPr>
              <w:t>LISO</w:t>
            </w:r>
            <w:r w:rsidRPr="002115C2">
              <w:rPr>
                <w:rFonts w:ascii="Tahoma" w:eastAsia="Arial" w:hAnsi="Tahoma" w:cs="Tahoma"/>
                <w:lang w:val="pt-PT" w:eastAsia="en-US"/>
              </w:rPr>
              <w:t>, COM ÍNDICE DE VELOCIDADE MÍNIMO R-170 km/h, ÍNDICE DE CARGA MÍNIMO 118-1320KG, COM REGISTRO NO INMETRO, COM NO MÍNIMO ETIQUETA "E" PARA ECONOMIA DE COMBUSTÍVEL E ETIQUETA "C" PARA ADERÊNCIA DO PNEU EM PISTA MOLHADA, NOVOS, ORIGINAIS DE FÁBRICA, DOT MÁXIMO DE 6 MESES</w:t>
            </w:r>
          </w:p>
        </w:tc>
        <w:tc>
          <w:tcPr>
            <w:tcW w:w="1418" w:type="dxa"/>
          </w:tcPr>
          <w:p w14:paraId="1E1FEDFC" w14:textId="77777777" w:rsidR="00737601" w:rsidRPr="002115C2" w:rsidRDefault="00737601" w:rsidP="00737601">
            <w:pPr>
              <w:widowControl w:val="0"/>
              <w:autoSpaceDE w:val="0"/>
              <w:autoSpaceDN w:val="0"/>
              <w:spacing w:line="360" w:lineRule="auto"/>
              <w:jc w:val="center"/>
              <w:rPr>
                <w:rFonts w:ascii="Tahoma" w:eastAsia="Arial" w:hAnsi="Tahoma" w:cs="Tahoma"/>
                <w:lang w:val="pt-PT" w:eastAsia="en-US"/>
              </w:rPr>
            </w:pPr>
            <w:r w:rsidRPr="002115C2">
              <w:rPr>
                <w:rFonts w:ascii="Tahoma" w:eastAsiaTheme="minorHAnsi" w:hAnsi="Tahoma" w:cs="Tahoma"/>
                <w:lang w:eastAsia="en-US"/>
              </w:rPr>
              <w:t>R$ 1.097,25</w:t>
            </w:r>
          </w:p>
        </w:tc>
        <w:tc>
          <w:tcPr>
            <w:tcW w:w="1564" w:type="dxa"/>
          </w:tcPr>
          <w:p w14:paraId="49F9981D" w14:textId="77777777" w:rsidR="00737601" w:rsidRPr="002115C2" w:rsidRDefault="00737601" w:rsidP="00737601">
            <w:pPr>
              <w:widowControl w:val="0"/>
              <w:autoSpaceDE w:val="0"/>
              <w:autoSpaceDN w:val="0"/>
              <w:spacing w:line="360" w:lineRule="auto"/>
              <w:jc w:val="center"/>
              <w:rPr>
                <w:rFonts w:ascii="Tahoma" w:eastAsia="Arial" w:hAnsi="Tahoma" w:cs="Tahoma"/>
                <w:lang w:val="pt-PT" w:eastAsia="en-US"/>
              </w:rPr>
            </w:pPr>
            <w:r w:rsidRPr="002115C2">
              <w:rPr>
                <w:rFonts w:ascii="Tahoma" w:eastAsia="Arial" w:hAnsi="Tahoma" w:cs="Tahoma"/>
                <w:lang w:val="pt-PT" w:eastAsia="en-US"/>
              </w:rPr>
              <w:t>R$ 109.725,00</w:t>
            </w:r>
          </w:p>
        </w:tc>
      </w:tr>
      <w:tr w:rsidR="00737601" w:rsidRPr="002115C2" w14:paraId="1277CB99" w14:textId="77777777" w:rsidTr="00C7045E">
        <w:trPr>
          <w:trHeight w:val="441"/>
          <w:jc w:val="center"/>
        </w:trPr>
        <w:tc>
          <w:tcPr>
            <w:tcW w:w="674" w:type="dxa"/>
          </w:tcPr>
          <w:p w14:paraId="4249BBC7" w14:textId="77777777" w:rsidR="00737601" w:rsidRPr="002115C2" w:rsidRDefault="00737601" w:rsidP="00737601">
            <w:pPr>
              <w:widowControl w:val="0"/>
              <w:autoSpaceDE w:val="0"/>
              <w:autoSpaceDN w:val="0"/>
              <w:spacing w:line="360" w:lineRule="auto"/>
              <w:jc w:val="center"/>
              <w:rPr>
                <w:rFonts w:ascii="Tahoma" w:eastAsia="Arial" w:hAnsi="Tahoma" w:cs="Tahoma"/>
                <w:lang w:val="pt-PT" w:eastAsia="en-US"/>
              </w:rPr>
            </w:pPr>
            <w:r w:rsidRPr="002115C2">
              <w:rPr>
                <w:rFonts w:ascii="Tahoma" w:eastAsia="Arial" w:hAnsi="Tahoma" w:cs="Tahoma"/>
                <w:lang w:val="pt-PT" w:eastAsia="en-US"/>
              </w:rPr>
              <w:t>17</w:t>
            </w:r>
          </w:p>
        </w:tc>
        <w:tc>
          <w:tcPr>
            <w:tcW w:w="1022" w:type="dxa"/>
          </w:tcPr>
          <w:p w14:paraId="21B5919E" w14:textId="77777777" w:rsidR="00737601" w:rsidRPr="002115C2" w:rsidRDefault="00737601" w:rsidP="00737601">
            <w:pPr>
              <w:widowControl w:val="0"/>
              <w:autoSpaceDE w:val="0"/>
              <w:autoSpaceDN w:val="0"/>
              <w:spacing w:line="360" w:lineRule="auto"/>
              <w:jc w:val="center"/>
              <w:rPr>
                <w:rFonts w:ascii="Tahoma" w:eastAsia="Arial" w:hAnsi="Tahoma" w:cs="Tahoma"/>
                <w:lang w:val="pt-PT" w:eastAsia="en-US"/>
              </w:rPr>
            </w:pPr>
            <w:r w:rsidRPr="002115C2">
              <w:rPr>
                <w:rFonts w:ascii="Tahoma" w:eastAsia="Arial" w:hAnsi="Tahoma" w:cs="Tahoma"/>
                <w:lang w:val="pt-PT" w:eastAsia="en-US"/>
              </w:rPr>
              <w:t>16 UND</w:t>
            </w:r>
          </w:p>
        </w:tc>
        <w:tc>
          <w:tcPr>
            <w:tcW w:w="4536" w:type="dxa"/>
          </w:tcPr>
          <w:p w14:paraId="4DA02973" w14:textId="77777777" w:rsidR="00737601" w:rsidRPr="002115C2" w:rsidRDefault="00737601" w:rsidP="00737601">
            <w:pPr>
              <w:widowControl w:val="0"/>
              <w:autoSpaceDE w:val="0"/>
              <w:autoSpaceDN w:val="0"/>
              <w:jc w:val="center"/>
              <w:rPr>
                <w:rFonts w:ascii="Tahoma" w:eastAsia="Arial" w:hAnsi="Tahoma" w:cs="Tahoma"/>
                <w:lang w:val="pt-PT" w:eastAsia="en-US"/>
              </w:rPr>
            </w:pPr>
            <w:r w:rsidRPr="002115C2">
              <w:rPr>
                <w:rFonts w:ascii="Tahoma" w:eastAsia="Arial" w:hAnsi="Tahoma" w:cs="Tahoma"/>
                <w:lang w:val="pt-PT" w:eastAsia="en-US"/>
              </w:rPr>
              <w:t xml:space="preserve">PNEU 235/70 R15, CONSTRUÇÃO DO TIPO RADIAL </w:t>
            </w:r>
            <w:r w:rsidRPr="002115C2">
              <w:rPr>
                <w:rFonts w:ascii="Tahoma" w:eastAsia="Arial" w:hAnsi="Tahoma" w:cs="Tahoma"/>
                <w:b/>
                <w:bCs/>
                <w:lang w:val="pt-PT" w:eastAsia="en-US"/>
              </w:rPr>
              <w:t>BORRACHUDO</w:t>
            </w:r>
            <w:r w:rsidRPr="002115C2">
              <w:rPr>
                <w:rFonts w:ascii="Tahoma" w:eastAsia="Arial" w:hAnsi="Tahoma" w:cs="Tahoma"/>
                <w:lang w:val="pt-PT" w:eastAsia="en-US"/>
              </w:rPr>
              <w:t>, COM ÍNDICE DE VELOCIDADE MÍNIMO S-180 km/h, ÍNDICE DE CARGA MÍNIMO 104-900KG, COM REGISTRO NO INMETRO, COM NO MÍNIMO ETIQUETA "E" PARA ECONOMIA DE COMBUSTÍVEL E ADERÊNCIA DO PNEU EM PISTA MOLHADA, NOVOS, ORIGINAIS DE FÁBRICA, DOT MÁXIMO DE 6 MESES.</w:t>
            </w:r>
          </w:p>
        </w:tc>
        <w:tc>
          <w:tcPr>
            <w:tcW w:w="1418" w:type="dxa"/>
          </w:tcPr>
          <w:p w14:paraId="1462EC75" w14:textId="77777777" w:rsidR="00737601" w:rsidRPr="002115C2" w:rsidRDefault="00737601" w:rsidP="00737601">
            <w:pPr>
              <w:widowControl w:val="0"/>
              <w:autoSpaceDE w:val="0"/>
              <w:autoSpaceDN w:val="0"/>
              <w:spacing w:line="360" w:lineRule="auto"/>
              <w:jc w:val="center"/>
              <w:rPr>
                <w:rFonts w:ascii="Tahoma" w:eastAsia="Arial" w:hAnsi="Tahoma" w:cs="Tahoma"/>
                <w:lang w:val="pt-PT" w:eastAsia="en-US"/>
              </w:rPr>
            </w:pPr>
            <w:r w:rsidRPr="002115C2">
              <w:rPr>
                <w:rFonts w:ascii="Tahoma" w:eastAsiaTheme="minorHAnsi" w:hAnsi="Tahoma" w:cs="Tahoma"/>
                <w:lang w:eastAsia="en-US"/>
              </w:rPr>
              <w:t>R$ 936,67</w:t>
            </w:r>
          </w:p>
        </w:tc>
        <w:tc>
          <w:tcPr>
            <w:tcW w:w="1564" w:type="dxa"/>
          </w:tcPr>
          <w:p w14:paraId="32160984" w14:textId="77777777" w:rsidR="00737601" w:rsidRPr="002115C2" w:rsidRDefault="00737601" w:rsidP="00737601">
            <w:pPr>
              <w:widowControl w:val="0"/>
              <w:autoSpaceDE w:val="0"/>
              <w:autoSpaceDN w:val="0"/>
              <w:spacing w:line="360" w:lineRule="auto"/>
              <w:jc w:val="center"/>
              <w:rPr>
                <w:rFonts w:ascii="Tahoma" w:eastAsia="Arial" w:hAnsi="Tahoma" w:cs="Tahoma"/>
                <w:lang w:val="pt-PT" w:eastAsia="en-US"/>
              </w:rPr>
            </w:pPr>
            <w:r w:rsidRPr="002115C2">
              <w:rPr>
                <w:rFonts w:ascii="Tahoma" w:eastAsia="Arial" w:hAnsi="Tahoma" w:cs="Tahoma"/>
                <w:lang w:val="pt-PT" w:eastAsia="en-US"/>
              </w:rPr>
              <w:t>R$ 14.986,72</w:t>
            </w:r>
          </w:p>
        </w:tc>
      </w:tr>
      <w:tr w:rsidR="00737601" w:rsidRPr="002115C2" w14:paraId="0A180A01" w14:textId="77777777" w:rsidTr="00C7045E">
        <w:trPr>
          <w:trHeight w:val="441"/>
          <w:jc w:val="center"/>
        </w:trPr>
        <w:tc>
          <w:tcPr>
            <w:tcW w:w="674" w:type="dxa"/>
          </w:tcPr>
          <w:p w14:paraId="18CA5A5E" w14:textId="77777777" w:rsidR="00737601" w:rsidRPr="002115C2" w:rsidRDefault="00737601" w:rsidP="00737601">
            <w:pPr>
              <w:widowControl w:val="0"/>
              <w:autoSpaceDE w:val="0"/>
              <w:autoSpaceDN w:val="0"/>
              <w:spacing w:line="360" w:lineRule="auto"/>
              <w:jc w:val="center"/>
              <w:rPr>
                <w:rFonts w:ascii="Tahoma" w:eastAsia="Arial" w:hAnsi="Tahoma" w:cs="Tahoma"/>
                <w:lang w:val="pt-PT" w:eastAsia="en-US"/>
              </w:rPr>
            </w:pPr>
            <w:r w:rsidRPr="002115C2">
              <w:rPr>
                <w:rFonts w:ascii="Tahoma" w:eastAsia="Arial" w:hAnsi="Tahoma" w:cs="Tahoma"/>
                <w:lang w:val="pt-PT" w:eastAsia="en-US"/>
              </w:rPr>
              <w:t>18</w:t>
            </w:r>
          </w:p>
        </w:tc>
        <w:tc>
          <w:tcPr>
            <w:tcW w:w="1022" w:type="dxa"/>
          </w:tcPr>
          <w:p w14:paraId="25F97AF4" w14:textId="77777777" w:rsidR="00737601" w:rsidRPr="002115C2" w:rsidRDefault="00737601" w:rsidP="00737601">
            <w:pPr>
              <w:widowControl w:val="0"/>
              <w:autoSpaceDE w:val="0"/>
              <w:autoSpaceDN w:val="0"/>
              <w:spacing w:line="360" w:lineRule="auto"/>
              <w:jc w:val="center"/>
              <w:rPr>
                <w:rFonts w:ascii="Tahoma" w:eastAsia="Arial" w:hAnsi="Tahoma" w:cs="Tahoma"/>
                <w:lang w:val="pt-PT" w:eastAsia="en-US"/>
              </w:rPr>
            </w:pPr>
            <w:r w:rsidRPr="002115C2">
              <w:rPr>
                <w:rFonts w:ascii="Tahoma" w:eastAsia="Arial" w:hAnsi="Tahoma" w:cs="Tahoma"/>
                <w:lang w:val="pt-PT" w:eastAsia="en-US"/>
              </w:rPr>
              <w:t>60 UND</w:t>
            </w:r>
          </w:p>
        </w:tc>
        <w:tc>
          <w:tcPr>
            <w:tcW w:w="4536" w:type="dxa"/>
          </w:tcPr>
          <w:p w14:paraId="6EEE9BF5" w14:textId="77777777" w:rsidR="00737601" w:rsidRPr="002115C2" w:rsidRDefault="00737601" w:rsidP="00737601">
            <w:pPr>
              <w:widowControl w:val="0"/>
              <w:autoSpaceDE w:val="0"/>
              <w:autoSpaceDN w:val="0"/>
              <w:jc w:val="center"/>
              <w:rPr>
                <w:rFonts w:ascii="Tahoma" w:eastAsia="Arial" w:hAnsi="Tahoma" w:cs="Tahoma"/>
                <w:lang w:val="pt-PT" w:eastAsia="en-US"/>
              </w:rPr>
            </w:pPr>
            <w:r w:rsidRPr="002115C2">
              <w:rPr>
                <w:rFonts w:ascii="Tahoma" w:eastAsia="Arial" w:hAnsi="Tahoma" w:cs="Tahoma"/>
                <w:lang w:val="pt-PT" w:eastAsia="en-US"/>
              </w:rPr>
              <w:t xml:space="preserve">PNEU 235/75 R17.5, CONSTRUÇÃO DO TIPO RADIAL </w:t>
            </w:r>
            <w:r w:rsidRPr="002115C2">
              <w:rPr>
                <w:rFonts w:ascii="Tahoma" w:eastAsia="Arial" w:hAnsi="Tahoma" w:cs="Tahoma"/>
                <w:b/>
                <w:bCs/>
                <w:lang w:val="pt-PT" w:eastAsia="en-US"/>
              </w:rPr>
              <w:t>LISO</w:t>
            </w:r>
            <w:r w:rsidRPr="002115C2">
              <w:rPr>
                <w:rFonts w:ascii="Tahoma" w:eastAsia="Arial" w:hAnsi="Tahoma" w:cs="Tahoma"/>
                <w:lang w:val="pt-PT" w:eastAsia="en-US"/>
              </w:rPr>
              <w:t>, COM ÍNDICE DE VELOCIDADE MÍNIMO L-120 km/h, ÍNDICE DE CARGA MÍNIMO 132-2000KG, NOVOS, ORIGINAIS DE FÁBRICA, COM REGISTRO NO INMETRO, DOT MÁXIMO DE 6 MESES</w:t>
            </w:r>
          </w:p>
        </w:tc>
        <w:tc>
          <w:tcPr>
            <w:tcW w:w="1418" w:type="dxa"/>
          </w:tcPr>
          <w:p w14:paraId="52E2047B" w14:textId="77777777" w:rsidR="00737601" w:rsidRPr="002115C2" w:rsidRDefault="00737601" w:rsidP="00737601">
            <w:pPr>
              <w:widowControl w:val="0"/>
              <w:autoSpaceDE w:val="0"/>
              <w:autoSpaceDN w:val="0"/>
              <w:spacing w:line="360" w:lineRule="auto"/>
              <w:jc w:val="center"/>
              <w:rPr>
                <w:rFonts w:ascii="Tahoma" w:eastAsia="Arial" w:hAnsi="Tahoma" w:cs="Tahoma"/>
                <w:lang w:val="pt-PT" w:eastAsia="en-US"/>
              </w:rPr>
            </w:pPr>
            <w:r w:rsidRPr="002115C2">
              <w:rPr>
                <w:rFonts w:ascii="Tahoma" w:eastAsiaTheme="minorHAnsi" w:hAnsi="Tahoma" w:cs="Tahoma"/>
                <w:lang w:eastAsia="en-US"/>
              </w:rPr>
              <w:t>R$ 1.492,50</w:t>
            </w:r>
          </w:p>
        </w:tc>
        <w:tc>
          <w:tcPr>
            <w:tcW w:w="1564" w:type="dxa"/>
          </w:tcPr>
          <w:p w14:paraId="43D2D3E6" w14:textId="77777777" w:rsidR="00737601" w:rsidRPr="002115C2" w:rsidRDefault="00737601" w:rsidP="00737601">
            <w:pPr>
              <w:widowControl w:val="0"/>
              <w:autoSpaceDE w:val="0"/>
              <w:autoSpaceDN w:val="0"/>
              <w:spacing w:line="360" w:lineRule="auto"/>
              <w:jc w:val="center"/>
              <w:rPr>
                <w:rFonts w:ascii="Tahoma" w:eastAsia="Arial" w:hAnsi="Tahoma" w:cs="Tahoma"/>
                <w:lang w:val="pt-PT" w:eastAsia="en-US"/>
              </w:rPr>
            </w:pPr>
            <w:r w:rsidRPr="002115C2">
              <w:rPr>
                <w:rFonts w:ascii="Tahoma" w:eastAsia="Arial" w:hAnsi="Tahoma" w:cs="Tahoma"/>
                <w:lang w:val="pt-PT" w:eastAsia="en-US"/>
              </w:rPr>
              <w:t>R$ 89.550,00</w:t>
            </w:r>
          </w:p>
        </w:tc>
      </w:tr>
      <w:tr w:rsidR="00737601" w:rsidRPr="002115C2" w14:paraId="14C8284D" w14:textId="77777777" w:rsidTr="00C7045E">
        <w:trPr>
          <w:trHeight w:val="441"/>
          <w:jc w:val="center"/>
        </w:trPr>
        <w:tc>
          <w:tcPr>
            <w:tcW w:w="674" w:type="dxa"/>
          </w:tcPr>
          <w:p w14:paraId="57448DF8" w14:textId="77777777" w:rsidR="00737601" w:rsidRPr="002115C2" w:rsidRDefault="00737601" w:rsidP="00737601">
            <w:pPr>
              <w:widowControl w:val="0"/>
              <w:autoSpaceDE w:val="0"/>
              <w:autoSpaceDN w:val="0"/>
              <w:spacing w:line="360" w:lineRule="auto"/>
              <w:jc w:val="center"/>
              <w:rPr>
                <w:rFonts w:ascii="Tahoma" w:eastAsia="Arial" w:hAnsi="Tahoma" w:cs="Tahoma"/>
                <w:lang w:val="pt-PT" w:eastAsia="en-US"/>
              </w:rPr>
            </w:pPr>
            <w:r w:rsidRPr="002115C2">
              <w:rPr>
                <w:rFonts w:ascii="Tahoma" w:eastAsia="Arial" w:hAnsi="Tahoma" w:cs="Tahoma"/>
                <w:lang w:val="pt-PT" w:eastAsia="en-US"/>
              </w:rPr>
              <w:t>19</w:t>
            </w:r>
          </w:p>
        </w:tc>
        <w:tc>
          <w:tcPr>
            <w:tcW w:w="1022" w:type="dxa"/>
          </w:tcPr>
          <w:p w14:paraId="7C07597A" w14:textId="77777777" w:rsidR="00737601" w:rsidRPr="002115C2" w:rsidRDefault="00737601" w:rsidP="00737601">
            <w:pPr>
              <w:widowControl w:val="0"/>
              <w:autoSpaceDE w:val="0"/>
              <w:autoSpaceDN w:val="0"/>
              <w:spacing w:line="360" w:lineRule="auto"/>
              <w:jc w:val="center"/>
              <w:rPr>
                <w:rFonts w:ascii="Tahoma" w:eastAsia="Arial" w:hAnsi="Tahoma" w:cs="Tahoma"/>
                <w:lang w:val="pt-PT" w:eastAsia="en-US"/>
              </w:rPr>
            </w:pPr>
            <w:r w:rsidRPr="002115C2">
              <w:rPr>
                <w:rFonts w:ascii="Tahoma" w:eastAsia="Arial" w:hAnsi="Tahoma" w:cs="Tahoma"/>
                <w:lang w:val="pt-PT" w:eastAsia="en-US"/>
              </w:rPr>
              <w:t>16 UND</w:t>
            </w:r>
          </w:p>
        </w:tc>
        <w:tc>
          <w:tcPr>
            <w:tcW w:w="4536" w:type="dxa"/>
          </w:tcPr>
          <w:p w14:paraId="41009D39" w14:textId="77777777" w:rsidR="00737601" w:rsidRPr="002115C2" w:rsidRDefault="00737601" w:rsidP="00737601">
            <w:pPr>
              <w:widowControl w:val="0"/>
              <w:autoSpaceDE w:val="0"/>
              <w:autoSpaceDN w:val="0"/>
              <w:jc w:val="center"/>
              <w:rPr>
                <w:rFonts w:ascii="Tahoma" w:eastAsia="Arial" w:hAnsi="Tahoma" w:cs="Tahoma"/>
                <w:lang w:val="pt-PT" w:eastAsia="en-US"/>
              </w:rPr>
            </w:pPr>
            <w:r w:rsidRPr="002115C2">
              <w:rPr>
                <w:rFonts w:ascii="Tahoma" w:eastAsia="Arial" w:hAnsi="Tahoma" w:cs="Tahoma"/>
                <w:lang w:val="pt-PT" w:eastAsia="en-US"/>
              </w:rPr>
              <w:t>PNEU 245/70 R16, CONSTRUÇÃO DO TIPO RADIAL, COM ÍNDICE DE VELOCIDADE MÍNIMO H-210 km/h, ÍNDICE DE CARGA MÍNIMO 107-975KG, PARA TIPO DE TERRENO HT, COM REGISTRO NO INMETRO, COM NO MÍNIMO ETIQUETA "E" PARA ECONOMIA DE COMBUSTÍVEL E ADERÊNCIA DO PNEU EM PISTA MOLHADA, NOVOS, ORIGINAIS DE FÁBRICA, DOT MÁXIMO DE 6 MESES</w:t>
            </w:r>
          </w:p>
        </w:tc>
        <w:tc>
          <w:tcPr>
            <w:tcW w:w="1418" w:type="dxa"/>
          </w:tcPr>
          <w:p w14:paraId="4F9C6FF1" w14:textId="77777777" w:rsidR="00737601" w:rsidRPr="002115C2" w:rsidRDefault="00737601" w:rsidP="00737601">
            <w:pPr>
              <w:widowControl w:val="0"/>
              <w:autoSpaceDE w:val="0"/>
              <w:autoSpaceDN w:val="0"/>
              <w:spacing w:line="360" w:lineRule="auto"/>
              <w:jc w:val="center"/>
              <w:rPr>
                <w:rFonts w:ascii="Tahoma" w:eastAsia="Arial" w:hAnsi="Tahoma" w:cs="Tahoma"/>
                <w:lang w:val="pt-PT" w:eastAsia="en-US"/>
              </w:rPr>
            </w:pPr>
            <w:r w:rsidRPr="002115C2">
              <w:rPr>
                <w:rFonts w:ascii="Tahoma" w:eastAsiaTheme="minorHAnsi" w:hAnsi="Tahoma" w:cs="Tahoma"/>
                <w:lang w:eastAsia="en-US"/>
              </w:rPr>
              <w:t>R$ 897,07</w:t>
            </w:r>
          </w:p>
        </w:tc>
        <w:tc>
          <w:tcPr>
            <w:tcW w:w="1564" w:type="dxa"/>
          </w:tcPr>
          <w:p w14:paraId="3F7F6165" w14:textId="77777777" w:rsidR="00737601" w:rsidRPr="002115C2" w:rsidRDefault="00737601" w:rsidP="00737601">
            <w:pPr>
              <w:widowControl w:val="0"/>
              <w:autoSpaceDE w:val="0"/>
              <w:autoSpaceDN w:val="0"/>
              <w:spacing w:line="360" w:lineRule="auto"/>
              <w:jc w:val="center"/>
              <w:rPr>
                <w:rFonts w:ascii="Tahoma" w:eastAsia="Arial" w:hAnsi="Tahoma" w:cs="Tahoma"/>
                <w:lang w:val="pt-PT" w:eastAsia="en-US"/>
              </w:rPr>
            </w:pPr>
            <w:r w:rsidRPr="002115C2">
              <w:rPr>
                <w:rFonts w:ascii="Tahoma" w:eastAsia="Arial" w:hAnsi="Tahoma" w:cs="Tahoma"/>
                <w:lang w:val="pt-PT" w:eastAsia="en-US"/>
              </w:rPr>
              <w:t>R$ 14.353,12</w:t>
            </w:r>
          </w:p>
        </w:tc>
      </w:tr>
      <w:tr w:rsidR="00737601" w:rsidRPr="002115C2" w14:paraId="6DB236A7" w14:textId="77777777" w:rsidTr="00C7045E">
        <w:trPr>
          <w:trHeight w:val="441"/>
          <w:jc w:val="center"/>
        </w:trPr>
        <w:tc>
          <w:tcPr>
            <w:tcW w:w="674" w:type="dxa"/>
          </w:tcPr>
          <w:p w14:paraId="5DBEC5D2" w14:textId="77777777" w:rsidR="00737601" w:rsidRPr="002115C2" w:rsidRDefault="00737601" w:rsidP="00737601">
            <w:pPr>
              <w:widowControl w:val="0"/>
              <w:autoSpaceDE w:val="0"/>
              <w:autoSpaceDN w:val="0"/>
              <w:spacing w:line="360" w:lineRule="auto"/>
              <w:jc w:val="center"/>
              <w:rPr>
                <w:rFonts w:ascii="Tahoma" w:eastAsia="Arial" w:hAnsi="Tahoma" w:cs="Tahoma"/>
                <w:lang w:val="pt-PT" w:eastAsia="en-US"/>
              </w:rPr>
            </w:pPr>
            <w:r w:rsidRPr="002115C2">
              <w:rPr>
                <w:rFonts w:ascii="Tahoma" w:eastAsia="Arial" w:hAnsi="Tahoma" w:cs="Tahoma"/>
                <w:lang w:val="pt-PT" w:eastAsia="en-US"/>
              </w:rPr>
              <w:t>20</w:t>
            </w:r>
          </w:p>
        </w:tc>
        <w:tc>
          <w:tcPr>
            <w:tcW w:w="1022" w:type="dxa"/>
          </w:tcPr>
          <w:p w14:paraId="7AB7FDCD" w14:textId="77777777" w:rsidR="00737601" w:rsidRPr="002115C2" w:rsidRDefault="00737601" w:rsidP="00737601">
            <w:pPr>
              <w:widowControl w:val="0"/>
              <w:autoSpaceDE w:val="0"/>
              <w:autoSpaceDN w:val="0"/>
              <w:spacing w:line="360" w:lineRule="auto"/>
              <w:jc w:val="center"/>
              <w:rPr>
                <w:rFonts w:ascii="Tahoma" w:eastAsia="Arial" w:hAnsi="Tahoma" w:cs="Tahoma"/>
                <w:lang w:val="pt-PT" w:eastAsia="en-US"/>
              </w:rPr>
            </w:pPr>
            <w:r w:rsidRPr="002115C2">
              <w:rPr>
                <w:rFonts w:ascii="Tahoma" w:eastAsia="Arial" w:hAnsi="Tahoma" w:cs="Tahoma"/>
                <w:lang w:val="pt-PT" w:eastAsia="en-US"/>
              </w:rPr>
              <w:t>16 UND</w:t>
            </w:r>
          </w:p>
        </w:tc>
        <w:tc>
          <w:tcPr>
            <w:tcW w:w="4536" w:type="dxa"/>
          </w:tcPr>
          <w:p w14:paraId="7F908C9E" w14:textId="77777777" w:rsidR="00737601" w:rsidRPr="002115C2" w:rsidRDefault="00737601" w:rsidP="00737601">
            <w:pPr>
              <w:widowControl w:val="0"/>
              <w:autoSpaceDE w:val="0"/>
              <w:autoSpaceDN w:val="0"/>
              <w:jc w:val="center"/>
              <w:rPr>
                <w:rFonts w:ascii="Tahoma" w:eastAsia="Arial" w:hAnsi="Tahoma" w:cs="Tahoma"/>
                <w:lang w:val="pt-PT" w:eastAsia="en-US"/>
              </w:rPr>
            </w:pPr>
            <w:r w:rsidRPr="002115C2">
              <w:rPr>
                <w:rFonts w:ascii="Tahoma" w:eastAsia="Arial" w:hAnsi="Tahoma" w:cs="Tahoma"/>
                <w:lang w:val="pt-PT" w:eastAsia="en-US"/>
              </w:rPr>
              <w:t xml:space="preserve">PNEU 265/65 R17, CONSTRUÇÃO DO TIPO RADIAL </w:t>
            </w:r>
            <w:r w:rsidRPr="002115C2">
              <w:rPr>
                <w:rFonts w:ascii="Tahoma" w:eastAsia="Arial" w:hAnsi="Tahoma" w:cs="Tahoma"/>
                <w:b/>
                <w:bCs/>
                <w:lang w:val="pt-PT" w:eastAsia="en-US"/>
              </w:rPr>
              <w:t>MISTO</w:t>
            </w:r>
            <w:r w:rsidRPr="002115C2">
              <w:rPr>
                <w:rFonts w:ascii="Tahoma" w:eastAsia="Arial" w:hAnsi="Tahoma" w:cs="Tahoma"/>
                <w:lang w:val="pt-PT" w:eastAsia="en-US"/>
              </w:rPr>
              <w:t>, COM ÍNDICE DE VELOCIDADE MÍNIMO T-190 km/h, ÍNDICE DE CARGA MÍNIMO 112-1120KG, PARA TIPO DE TERRENO AT, COM REGISTRO NO INMETRO, COM NO MÍNIMO ETIQUETA "E" PARA ECONOMIA DE COMBUSTÍVEL E ETIQUETA "C" PARA ADERÊNCIA DO PNEU EM PISTA MOLHADA, NOVOS, ORIGINAIS DE FÁBRICA, DOT MÁXIMO DE 6 MESES</w:t>
            </w:r>
          </w:p>
        </w:tc>
        <w:tc>
          <w:tcPr>
            <w:tcW w:w="1418" w:type="dxa"/>
          </w:tcPr>
          <w:p w14:paraId="676F8002" w14:textId="77777777" w:rsidR="00737601" w:rsidRPr="002115C2" w:rsidRDefault="00737601" w:rsidP="00737601">
            <w:pPr>
              <w:widowControl w:val="0"/>
              <w:autoSpaceDE w:val="0"/>
              <w:autoSpaceDN w:val="0"/>
              <w:spacing w:line="360" w:lineRule="auto"/>
              <w:jc w:val="center"/>
              <w:rPr>
                <w:rFonts w:ascii="Tahoma" w:eastAsia="Arial" w:hAnsi="Tahoma" w:cs="Tahoma"/>
                <w:lang w:val="pt-PT" w:eastAsia="en-US"/>
              </w:rPr>
            </w:pPr>
            <w:r w:rsidRPr="002115C2">
              <w:rPr>
                <w:rFonts w:ascii="Tahoma" w:eastAsiaTheme="minorHAnsi" w:hAnsi="Tahoma" w:cs="Tahoma"/>
                <w:lang w:eastAsia="en-US"/>
              </w:rPr>
              <w:t>R$ 1.012,25</w:t>
            </w:r>
          </w:p>
        </w:tc>
        <w:tc>
          <w:tcPr>
            <w:tcW w:w="1564" w:type="dxa"/>
          </w:tcPr>
          <w:p w14:paraId="3B8EBB3F" w14:textId="77777777" w:rsidR="00737601" w:rsidRPr="002115C2" w:rsidRDefault="00737601" w:rsidP="00737601">
            <w:pPr>
              <w:widowControl w:val="0"/>
              <w:autoSpaceDE w:val="0"/>
              <w:autoSpaceDN w:val="0"/>
              <w:spacing w:line="360" w:lineRule="auto"/>
              <w:jc w:val="center"/>
              <w:rPr>
                <w:rFonts w:ascii="Tahoma" w:eastAsia="Arial" w:hAnsi="Tahoma" w:cs="Tahoma"/>
                <w:lang w:val="pt-PT" w:eastAsia="en-US"/>
              </w:rPr>
            </w:pPr>
            <w:r w:rsidRPr="002115C2">
              <w:rPr>
                <w:rFonts w:ascii="Tahoma" w:eastAsia="Arial" w:hAnsi="Tahoma" w:cs="Tahoma"/>
                <w:lang w:val="pt-PT" w:eastAsia="en-US"/>
              </w:rPr>
              <w:t>R$ 16.196,00</w:t>
            </w:r>
          </w:p>
        </w:tc>
      </w:tr>
      <w:tr w:rsidR="00737601" w:rsidRPr="002115C2" w14:paraId="3714BC51" w14:textId="77777777" w:rsidTr="00C7045E">
        <w:trPr>
          <w:trHeight w:val="441"/>
          <w:jc w:val="center"/>
        </w:trPr>
        <w:tc>
          <w:tcPr>
            <w:tcW w:w="674" w:type="dxa"/>
          </w:tcPr>
          <w:p w14:paraId="68E78B8B" w14:textId="77777777" w:rsidR="00737601" w:rsidRPr="002115C2" w:rsidRDefault="00737601" w:rsidP="00737601">
            <w:pPr>
              <w:widowControl w:val="0"/>
              <w:autoSpaceDE w:val="0"/>
              <w:autoSpaceDN w:val="0"/>
              <w:spacing w:line="360" w:lineRule="auto"/>
              <w:jc w:val="center"/>
              <w:rPr>
                <w:rFonts w:ascii="Tahoma" w:eastAsia="Arial" w:hAnsi="Tahoma" w:cs="Tahoma"/>
                <w:lang w:val="pt-PT" w:eastAsia="en-US"/>
              </w:rPr>
            </w:pPr>
            <w:r w:rsidRPr="002115C2">
              <w:rPr>
                <w:rFonts w:ascii="Tahoma" w:eastAsia="Arial" w:hAnsi="Tahoma" w:cs="Tahoma"/>
                <w:lang w:val="pt-PT" w:eastAsia="en-US"/>
              </w:rPr>
              <w:t>21</w:t>
            </w:r>
          </w:p>
        </w:tc>
        <w:tc>
          <w:tcPr>
            <w:tcW w:w="1022" w:type="dxa"/>
          </w:tcPr>
          <w:p w14:paraId="15E13C79" w14:textId="77777777" w:rsidR="00737601" w:rsidRPr="002115C2" w:rsidRDefault="00737601" w:rsidP="00737601">
            <w:pPr>
              <w:widowControl w:val="0"/>
              <w:autoSpaceDE w:val="0"/>
              <w:autoSpaceDN w:val="0"/>
              <w:spacing w:line="360" w:lineRule="auto"/>
              <w:jc w:val="center"/>
              <w:rPr>
                <w:rFonts w:ascii="Tahoma" w:eastAsia="Arial" w:hAnsi="Tahoma" w:cs="Tahoma"/>
                <w:lang w:val="pt-PT" w:eastAsia="en-US"/>
              </w:rPr>
            </w:pPr>
            <w:r w:rsidRPr="002115C2">
              <w:rPr>
                <w:rFonts w:ascii="Tahoma" w:eastAsia="Arial" w:hAnsi="Tahoma" w:cs="Tahoma"/>
                <w:lang w:val="pt-PT" w:eastAsia="en-US"/>
              </w:rPr>
              <w:t>30 UND</w:t>
            </w:r>
          </w:p>
        </w:tc>
        <w:tc>
          <w:tcPr>
            <w:tcW w:w="4536" w:type="dxa"/>
          </w:tcPr>
          <w:p w14:paraId="7CD9B3C9" w14:textId="77777777" w:rsidR="00737601" w:rsidRPr="002115C2" w:rsidRDefault="00737601" w:rsidP="00737601">
            <w:pPr>
              <w:widowControl w:val="0"/>
              <w:autoSpaceDE w:val="0"/>
              <w:autoSpaceDN w:val="0"/>
              <w:jc w:val="center"/>
              <w:rPr>
                <w:rFonts w:ascii="Tahoma" w:eastAsia="Arial" w:hAnsi="Tahoma" w:cs="Tahoma"/>
                <w:lang w:val="pt-PT" w:eastAsia="en-US"/>
              </w:rPr>
            </w:pPr>
            <w:r w:rsidRPr="002115C2">
              <w:rPr>
                <w:rFonts w:ascii="Tahoma" w:eastAsia="Arial" w:hAnsi="Tahoma" w:cs="Tahoma"/>
                <w:lang w:val="pt-PT" w:eastAsia="en-US"/>
              </w:rPr>
              <w:t xml:space="preserve">PNEU 275/80 R 22.5, CONSTRUÇÃO DO TIPO RADIAL </w:t>
            </w:r>
            <w:r w:rsidRPr="002115C2">
              <w:rPr>
                <w:rFonts w:ascii="Tahoma" w:eastAsia="Arial" w:hAnsi="Tahoma" w:cs="Tahoma"/>
                <w:b/>
                <w:bCs/>
                <w:lang w:val="pt-PT" w:eastAsia="en-US"/>
              </w:rPr>
              <w:t>LISO</w:t>
            </w:r>
            <w:r w:rsidRPr="002115C2">
              <w:rPr>
                <w:rFonts w:ascii="Tahoma" w:eastAsia="Arial" w:hAnsi="Tahoma" w:cs="Tahoma"/>
                <w:lang w:val="pt-PT" w:eastAsia="en-US"/>
              </w:rPr>
              <w:t>, PARA USO RODOVIÁRIO (ASFALTO), COM ÍNDICE DE VELOCIDADE MÍNIMO K-110 km/h, ÍNDICE DE CARGA MÍNIMO 146-3000KG, NOVOS, ORIGINAIS DE FÁBRICA, COM REGISTRO NO INMETRO, DOT MÁXIMO DE 6 MESES</w:t>
            </w:r>
          </w:p>
        </w:tc>
        <w:tc>
          <w:tcPr>
            <w:tcW w:w="1418" w:type="dxa"/>
          </w:tcPr>
          <w:p w14:paraId="46D33150" w14:textId="77777777" w:rsidR="00737601" w:rsidRPr="002115C2" w:rsidRDefault="00737601" w:rsidP="00737601">
            <w:pPr>
              <w:widowControl w:val="0"/>
              <w:autoSpaceDE w:val="0"/>
              <w:autoSpaceDN w:val="0"/>
              <w:spacing w:line="360" w:lineRule="auto"/>
              <w:jc w:val="center"/>
              <w:rPr>
                <w:rFonts w:ascii="Tahoma" w:eastAsia="Arial" w:hAnsi="Tahoma" w:cs="Tahoma"/>
                <w:lang w:val="pt-PT" w:eastAsia="en-US"/>
              </w:rPr>
            </w:pPr>
            <w:r w:rsidRPr="002115C2">
              <w:rPr>
                <w:rFonts w:ascii="Tahoma" w:eastAsiaTheme="minorHAnsi" w:hAnsi="Tahoma" w:cs="Tahoma"/>
                <w:lang w:eastAsia="en-US"/>
              </w:rPr>
              <w:t>R$ 2.492,14</w:t>
            </w:r>
          </w:p>
        </w:tc>
        <w:tc>
          <w:tcPr>
            <w:tcW w:w="1564" w:type="dxa"/>
          </w:tcPr>
          <w:p w14:paraId="2F179751" w14:textId="77777777" w:rsidR="00737601" w:rsidRPr="002115C2" w:rsidRDefault="00737601" w:rsidP="00737601">
            <w:pPr>
              <w:widowControl w:val="0"/>
              <w:autoSpaceDE w:val="0"/>
              <w:autoSpaceDN w:val="0"/>
              <w:spacing w:line="360" w:lineRule="auto"/>
              <w:rPr>
                <w:rFonts w:ascii="Tahoma" w:eastAsia="Arial" w:hAnsi="Tahoma" w:cs="Tahoma"/>
                <w:lang w:val="pt-PT" w:eastAsia="en-US"/>
              </w:rPr>
            </w:pPr>
            <w:r w:rsidRPr="002115C2">
              <w:rPr>
                <w:rFonts w:ascii="Tahoma" w:eastAsia="Arial" w:hAnsi="Tahoma" w:cs="Tahoma"/>
                <w:lang w:val="pt-PT" w:eastAsia="en-US"/>
              </w:rPr>
              <w:t>R$ 74.764,20</w:t>
            </w:r>
          </w:p>
        </w:tc>
      </w:tr>
      <w:tr w:rsidR="00737601" w:rsidRPr="002115C2" w14:paraId="20F1D72B" w14:textId="77777777" w:rsidTr="00C7045E">
        <w:trPr>
          <w:trHeight w:val="441"/>
          <w:jc w:val="center"/>
        </w:trPr>
        <w:tc>
          <w:tcPr>
            <w:tcW w:w="674" w:type="dxa"/>
          </w:tcPr>
          <w:p w14:paraId="31894A9D" w14:textId="77777777" w:rsidR="00737601" w:rsidRPr="002115C2" w:rsidRDefault="00737601" w:rsidP="00737601">
            <w:pPr>
              <w:widowControl w:val="0"/>
              <w:autoSpaceDE w:val="0"/>
              <w:autoSpaceDN w:val="0"/>
              <w:spacing w:line="360" w:lineRule="auto"/>
              <w:jc w:val="center"/>
              <w:rPr>
                <w:rFonts w:ascii="Tahoma" w:eastAsia="Arial" w:hAnsi="Tahoma" w:cs="Tahoma"/>
                <w:lang w:val="pt-PT" w:eastAsia="en-US"/>
              </w:rPr>
            </w:pPr>
            <w:r w:rsidRPr="002115C2">
              <w:rPr>
                <w:rFonts w:ascii="Tahoma" w:eastAsia="Arial" w:hAnsi="Tahoma" w:cs="Tahoma"/>
                <w:lang w:val="pt-PT" w:eastAsia="en-US"/>
              </w:rPr>
              <w:t>22</w:t>
            </w:r>
          </w:p>
        </w:tc>
        <w:tc>
          <w:tcPr>
            <w:tcW w:w="1022" w:type="dxa"/>
          </w:tcPr>
          <w:p w14:paraId="7B00450B" w14:textId="77777777" w:rsidR="00737601" w:rsidRPr="002115C2" w:rsidRDefault="00737601" w:rsidP="00737601">
            <w:pPr>
              <w:widowControl w:val="0"/>
              <w:autoSpaceDE w:val="0"/>
              <w:autoSpaceDN w:val="0"/>
              <w:spacing w:line="360" w:lineRule="auto"/>
              <w:jc w:val="center"/>
              <w:rPr>
                <w:rFonts w:ascii="Tahoma" w:eastAsia="Arial" w:hAnsi="Tahoma" w:cs="Tahoma"/>
                <w:lang w:val="pt-PT" w:eastAsia="en-US"/>
              </w:rPr>
            </w:pPr>
            <w:r w:rsidRPr="002115C2">
              <w:rPr>
                <w:rFonts w:ascii="Tahoma" w:eastAsia="Arial" w:hAnsi="Tahoma" w:cs="Tahoma"/>
                <w:lang w:val="pt-PT" w:eastAsia="en-US"/>
              </w:rPr>
              <w:t>100 UND</w:t>
            </w:r>
          </w:p>
        </w:tc>
        <w:tc>
          <w:tcPr>
            <w:tcW w:w="4536" w:type="dxa"/>
          </w:tcPr>
          <w:p w14:paraId="5465B94C" w14:textId="77777777" w:rsidR="00737601" w:rsidRPr="002115C2" w:rsidRDefault="00737601" w:rsidP="00737601">
            <w:pPr>
              <w:widowControl w:val="0"/>
              <w:autoSpaceDE w:val="0"/>
              <w:autoSpaceDN w:val="0"/>
              <w:jc w:val="center"/>
              <w:rPr>
                <w:rFonts w:ascii="Tahoma" w:eastAsia="Arial" w:hAnsi="Tahoma" w:cs="Tahoma"/>
                <w:lang w:val="pt-PT" w:eastAsia="en-US"/>
              </w:rPr>
            </w:pPr>
            <w:r w:rsidRPr="002115C2">
              <w:rPr>
                <w:rFonts w:ascii="Tahoma" w:eastAsia="Arial" w:hAnsi="Tahoma" w:cs="Tahoma"/>
                <w:lang w:val="pt-PT" w:eastAsia="en-US"/>
              </w:rPr>
              <w:t xml:space="preserve">PNEU 275/80 R 22.5, CONSTRUÇÃO DO TIPO </w:t>
            </w:r>
            <w:r w:rsidRPr="002115C2">
              <w:rPr>
                <w:rFonts w:ascii="Tahoma" w:eastAsia="Arial" w:hAnsi="Tahoma" w:cs="Tahoma"/>
                <w:u w:val="single"/>
                <w:lang w:val="pt-PT" w:eastAsia="en-US"/>
              </w:rPr>
              <w:t>DIRECIONAL</w:t>
            </w:r>
            <w:r w:rsidRPr="002115C2">
              <w:rPr>
                <w:rFonts w:ascii="Tahoma" w:eastAsia="Arial" w:hAnsi="Tahoma" w:cs="Tahoma"/>
                <w:lang w:val="pt-PT" w:eastAsia="en-US"/>
              </w:rPr>
              <w:t xml:space="preserve"> RADIAL </w:t>
            </w:r>
            <w:r w:rsidRPr="002115C2">
              <w:rPr>
                <w:rFonts w:ascii="Tahoma" w:eastAsia="Arial" w:hAnsi="Tahoma" w:cs="Tahoma"/>
                <w:b/>
                <w:bCs/>
                <w:lang w:val="pt-PT" w:eastAsia="en-US"/>
              </w:rPr>
              <w:t xml:space="preserve">MISTO </w:t>
            </w:r>
            <w:r w:rsidRPr="002115C2">
              <w:rPr>
                <w:rFonts w:ascii="Tahoma" w:eastAsia="Arial" w:hAnsi="Tahoma" w:cs="Tahoma"/>
                <w:lang w:val="pt-PT" w:eastAsia="en-US"/>
              </w:rPr>
              <w:t xml:space="preserve">(ASFALTO E </w:t>
            </w:r>
            <w:r w:rsidRPr="002115C2">
              <w:rPr>
                <w:rFonts w:ascii="Tahoma" w:eastAsia="Arial" w:hAnsi="Tahoma" w:cs="Tahoma"/>
                <w:lang w:val="pt-PT" w:eastAsia="en-US"/>
              </w:rPr>
              <w:lastRenderedPageBreak/>
              <w:t>TERRA), COM ÍNDICE DE VELOCIDADE MÍNIMO K-110 km/h, ÍNDICE DE CARGA MÍNIMO 146-3000KG, NOVOS, ORIGINAIS DE FÁBRICA, COM REGISTRO NO INMETRO, DOT MÁXIMO DE 6 MESES</w:t>
            </w:r>
          </w:p>
        </w:tc>
        <w:tc>
          <w:tcPr>
            <w:tcW w:w="1418" w:type="dxa"/>
          </w:tcPr>
          <w:p w14:paraId="5D826DA7" w14:textId="77777777" w:rsidR="00737601" w:rsidRPr="002115C2" w:rsidRDefault="00737601" w:rsidP="00737601">
            <w:pPr>
              <w:widowControl w:val="0"/>
              <w:autoSpaceDE w:val="0"/>
              <w:autoSpaceDN w:val="0"/>
              <w:spacing w:line="360" w:lineRule="auto"/>
              <w:jc w:val="center"/>
              <w:rPr>
                <w:rFonts w:ascii="Tahoma" w:eastAsia="Arial" w:hAnsi="Tahoma" w:cs="Tahoma"/>
                <w:lang w:val="pt-PT" w:eastAsia="en-US"/>
              </w:rPr>
            </w:pPr>
            <w:r w:rsidRPr="002115C2">
              <w:rPr>
                <w:rFonts w:ascii="Tahoma" w:eastAsiaTheme="minorHAnsi" w:hAnsi="Tahoma" w:cs="Tahoma"/>
                <w:lang w:eastAsia="en-US"/>
              </w:rPr>
              <w:lastRenderedPageBreak/>
              <w:t>R$ 2.598,50</w:t>
            </w:r>
          </w:p>
        </w:tc>
        <w:tc>
          <w:tcPr>
            <w:tcW w:w="1564" w:type="dxa"/>
          </w:tcPr>
          <w:p w14:paraId="6FB57FB9" w14:textId="77777777" w:rsidR="00737601" w:rsidRPr="002115C2" w:rsidRDefault="00737601" w:rsidP="00737601">
            <w:pPr>
              <w:widowControl w:val="0"/>
              <w:autoSpaceDE w:val="0"/>
              <w:autoSpaceDN w:val="0"/>
              <w:spacing w:line="360" w:lineRule="auto"/>
              <w:jc w:val="center"/>
              <w:rPr>
                <w:rFonts w:ascii="Tahoma" w:eastAsia="Arial" w:hAnsi="Tahoma" w:cs="Tahoma"/>
                <w:lang w:val="pt-PT" w:eastAsia="en-US"/>
              </w:rPr>
            </w:pPr>
            <w:r w:rsidRPr="002115C2">
              <w:rPr>
                <w:rFonts w:ascii="Tahoma" w:eastAsia="Arial" w:hAnsi="Tahoma" w:cs="Tahoma"/>
                <w:lang w:val="pt-PT" w:eastAsia="en-US"/>
              </w:rPr>
              <w:t>R$ 259.850,00</w:t>
            </w:r>
          </w:p>
        </w:tc>
      </w:tr>
      <w:tr w:rsidR="00737601" w:rsidRPr="002115C2" w14:paraId="35CD9698" w14:textId="77777777" w:rsidTr="00C7045E">
        <w:trPr>
          <w:trHeight w:val="441"/>
          <w:jc w:val="center"/>
        </w:trPr>
        <w:tc>
          <w:tcPr>
            <w:tcW w:w="674" w:type="dxa"/>
          </w:tcPr>
          <w:p w14:paraId="78D842F1" w14:textId="77777777" w:rsidR="00737601" w:rsidRPr="002115C2" w:rsidRDefault="00737601" w:rsidP="00737601">
            <w:pPr>
              <w:widowControl w:val="0"/>
              <w:autoSpaceDE w:val="0"/>
              <w:autoSpaceDN w:val="0"/>
              <w:spacing w:line="360" w:lineRule="auto"/>
              <w:jc w:val="center"/>
              <w:rPr>
                <w:rFonts w:ascii="Tahoma" w:eastAsia="Arial" w:hAnsi="Tahoma" w:cs="Tahoma"/>
                <w:lang w:val="pt-PT" w:eastAsia="en-US"/>
              </w:rPr>
            </w:pPr>
            <w:r w:rsidRPr="002115C2">
              <w:rPr>
                <w:rFonts w:ascii="Tahoma" w:eastAsia="Arial" w:hAnsi="Tahoma" w:cs="Tahoma"/>
                <w:lang w:val="pt-PT" w:eastAsia="en-US"/>
              </w:rPr>
              <w:t>23</w:t>
            </w:r>
          </w:p>
        </w:tc>
        <w:tc>
          <w:tcPr>
            <w:tcW w:w="1022" w:type="dxa"/>
          </w:tcPr>
          <w:p w14:paraId="1B8D0BD8" w14:textId="77777777" w:rsidR="00737601" w:rsidRPr="002115C2" w:rsidRDefault="00737601" w:rsidP="00737601">
            <w:pPr>
              <w:widowControl w:val="0"/>
              <w:autoSpaceDE w:val="0"/>
              <w:autoSpaceDN w:val="0"/>
              <w:spacing w:line="360" w:lineRule="auto"/>
              <w:jc w:val="center"/>
              <w:rPr>
                <w:rFonts w:ascii="Tahoma" w:eastAsia="Arial" w:hAnsi="Tahoma" w:cs="Tahoma"/>
                <w:lang w:val="pt-PT" w:eastAsia="en-US"/>
              </w:rPr>
            </w:pPr>
            <w:r w:rsidRPr="002115C2">
              <w:rPr>
                <w:rFonts w:ascii="Tahoma" w:eastAsia="Arial" w:hAnsi="Tahoma" w:cs="Tahoma"/>
                <w:lang w:val="pt-PT" w:eastAsia="en-US"/>
              </w:rPr>
              <w:t>100 UND</w:t>
            </w:r>
          </w:p>
        </w:tc>
        <w:tc>
          <w:tcPr>
            <w:tcW w:w="4536" w:type="dxa"/>
          </w:tcPr>
          <w:p w14:paraId="0D0C0D5A" w14:textId="77777777" w:rsidR="00737601" w:rsidRPr="002115C2" w:rsidRDefault="00737601" w:rsidP="00737601">
            <w:pPr>
              <w:widowControl w:val="0"/>
              <w:autoSpaceDE w:val="0"/>
              <w:autoSpaceDN w:val="0"/>
              <w:jc w:val="center"/>
              <w:rPr>
                <w:rFonts w:ascii="Tahoma" w:eastAsia="Arial" w:hAnsi="Tahoma" w:cs="Tahoma"/>
                <w:lang w:val="pt-PT" w:eastAsia="en-US"/>
              </w:rPr>
            </w:pPr>
            <w:r w:rsidRPr="002115C2">
              <w:rPr>
                <w:rFonts w:ascii="Tahoma" w:eastAsia="Arial" w:hAnsi="Tahoma" w:cs="Tahoma"/>
                <w:lang w:val="pt-PT" w:eastAsia="en-US"/>
              </w:rPr>
              <w:t xml:space="preserve">PNEU 275/80 R 22.5, CONSTRUÇÃO DO TIPO </w:t>
            </w:r>
            <w:r w:rsidRPr="002115C2">
              <w:rPr>
                <w:rFonts w:ascii="Tahoma" w:eastAsia="Arial" w:hAnsi="Tahoma" w:cs="Tahoma"/>
                <w:u w:val="single"/>
                <w:lang w:val="pt-PT" w:eastAsia="en-US"/>
              </w:rPr>
              <w:t>TRAÇÃO</w:t>
            </w:r>
            <w:r w:rsidRPr="002115C2">
              <w:rPr>
                <w:rFonts w:ascii="Tahoma" w:eastAsia="Arial" w:hAnsi="Tahoma" w:cs="Tahoma"/>
                <w:lang w:val="pt-PT" w:eastAsia="en-US"/>
              </w:rPr>
              <w:t xml:space="preserve"> RADIAL </w:t>
            </w:r>
            <w:r w:rsidRPr="002115C2">
              <w:rPr>
                <w:rFonts w:ascii="Tahoma" w:eastAsia="Arial" w:hAnsi="Tahoma" w:cs="Tahoma"/>
                <w:b/>
                <w:bCs/>
                <w:lang w:val="pt-PT" w:eastAsia="en-US"/>
              </w:rPr>
              <w:t>BORRACHUDO</w:t>
            </w:r>
            <w:r w:rsidRPr="002115C2">
              <w:rPr>
                <w:rFonts w:ascii="Tahoma" w:eastAsia="Arial" w:hAnsi="Tahoma" w:cs="Tahoma"/>
                <w:lang w:val="pt-PT" w:eastAsia="en-US"/>
              </w:rPr>
              <w:t>, PARA USO EM ASFALTO E ESTRADA DE TERRA, COM ÍNDICE DE VELOCIDADE MÍNIMO K-110 km/h, ÍNDICE DE CARGA MÍNIMO 146-3000KG, NOVOS, ORIGINAIS DE FÁBRICA, COM REGISTRO NO INMETRO, DOT MÁXIMO DE 6 MESES</w:t>
            </w:r>
          </w:p>
        </w:tc>
        <w:tc>
          <w:tcPr>
            <w:tcW w:w="1418" w:type="dxa"/>
          </w:tcPr>
          <w:p w14:paraId="2268EBCC" w14:textId="77777777" w:rsidR="00737601" w:rsidRPr="002115C2" w:rsidRDefault="00737601" w:rsidP="00737601">
            <w:pPr>
              <w:widowControl w:val="0"/>
              <w:autoSpaceDE w:val="0"/>
              <w:autoSpaceDN w:val="0"/>
              <w:spacing w:line="360" w:lineRule="auto"/>
              <w:jc w:val="center"/>
              <w:rPr>
                <w:rFonts w:ascii="Tahoma" w:eastAsia="Arial" w:hAnsi="Tahoma" w:cs="Tahoma"/>
                <w:lang w:val="pt-PT" w:eastAsia="en-US"/>
              </w:rPr>
            </w:pPr>
            <w:r w:rsidRPr="002115C2">
              <w:rPr>
                <w:rFonts w:ascii="Tahoma" w:eastAsiaTheme="minorHAnsi" w:hAnsi="Tahoma" w:cs="Tahoma"/>
                <w:lang w:eastAsia="en-US"/>
              </w:rPr>
              <w:t>R$ 2.649,75</w:t>
            </w:r>
          </w:p>
        </w:tc>
        <w:tc>
          <w:tcPr>
            <w:tcW w:w="1564" w:type="dxa"/>
          </w:tcPr>
          <w:p w14:paraId="2E2AAA22" w14:textId="77777777" w:rsidR="00737601" w:rsidRPr="002115C2" w:rsidRDefault="00737601" w:rsidP="00737601">
            <w:pPr>
              <w:widowControl w:val="0"/>
              <w:autoSpaceDE w:val="0"/>
              <w:autoSpaceDN w:val="0"/>
              <w:spacing w:line="360" w:lineRule="auto"/>
              <w:jc w:val="center"/>
              <w:rPr>
                <w:rFonts w:ascii="Tahoma" w:eastAsia="Arial" w:hAnsi="Tahoma" w:cs="Tahoma"/>
                <w:lang w:val="pt-PT" w:eastAsia="en-US"/>
              </w:rPr>
            </w:pPr>
            <w:r w:rsidRPr="002115C2">
              <w:rPr>
                <w:rFonts w:ascii="Tahoma" w:eastAsia="Arial" w:hAnsi="Tahoma" w:cs="Tahoma"/>
                <w:lang w:val="pt-PT" w:eastAsia="en-US"/>
              </w:rPr>
              <w:t>R$ 264.975,00</w:t>
            </w:r>
          </w:p>
        </w:tc>
      </w:tr>
      <w:tr w:rsidR="00737601" w:rsidRPr="002115C2" w14:paraId="4FC1F405" w14:textId="77777777" w:rsidTr="00C7045E">
        <w:trPr>
          <w:trHeight w:val="441"/>
          <w:jc w:val="center"/>
        </w:trPr>
        <w:tc>
          <w:tcPr>
            <w:tcW w:w="674" w:type="dxa"/>
          </w:tcPr>
          <w:p w14:paraId="2B17208F" w14:textId="77777777" w:rsidR="00737601" w:rsidRPr="002115C2" w:rsidRDefault="00737601" w:rsidP="00737601">
            <w:pPr>
              <w:widowControl w:val="0"/>
              <w:autoSpaceDE w:val="0"/>
              <w:autoSpaceDN w:val="0"/>
              <w:spacing w:line="360" w:lineRule="auto"/>
              <w:jc w:val="center"/>
              <w:rPr>
                <w:rFonts w:ascii="Tahoma" w:eastAsia="Arial" w:hAnsi="Tahoma" w:cs="Tahoma"/>
                <w:lang w:val="pt-PT" w:eastAsia="en-US"/>
              </w:rPr>
            </w:pPr>
            <w:r w:rsidRPr="002115C2">
              <w:rPr>
                <w:rFonts w:ascii="Tahoma" w:eastAsia="Arial" w:hAnsi="Tahoma" w:cs="Tahoma"/>
                <w:lang w:val="pt-PT" w:eastAsia="en-US"/>
              </w:rPr>
              <w:t>24</w:t>
            </w:r>
          </w:p>
        </w:tc>
        <w:tc>
          <w:tcPr>
            <w:tcW w:w="1022" w:type="dxa"/>
          </w:tcPr>
          <w:p w14:paraId="3148D189" w14:textId="77777777" w:rsidR="00737601" w:rsidRPr="002115C2" w:rsidRDefault="00737601" w:rsidP="00737601">
            <w:pPr>
              <w:widowControl w:val="0"/>
              <w:autoSpaceDE w:val="0"/>
              <w:autoSpaceDN w:val="0"/>
              <w:spacing w:line="360" w:lineRule="auto"/>
              <w:jc w:val="center"/>
              <w:rPr>
                <w:rFonts w:ascii="Tahoma" w:eastAsia="Arial" w:hAnsi="Tahoma" w:cs="Tahoma"/>
                <w:lang w:val="pt-PT" w:eastAsia="en-US"/>
              </w:rPr>
            </w:pPr>
            <w:r w:rsidRPr="002115C2">
              <w:rPr>
                <w:rFonts w:ascii="Tahoma" w:eastAsia="Arial" w:hAnsi="Tahoma" w:cs="Tahoma"/>
                <w:lang w:val="pt-PT" w:eastAsia="en-US"/>
              </w:rPr>
              <w:t>10 UND</w:t>
            </w:r>
          </w:p>
        </w:tc>
        <w:tc>
          <w:tcPr>
            <w:tcW w:w="4536" w:type="dxa"/>
          </w:tcPr>
          <w:p w14:paraId="519B4877" w14:textId="77777777" w:rsidR="00737601" w:rsidRPr="002115C2" w:rsidRDefault="00737601" w:rsidP="00737601">
            <w:pPr>
              <w:widowControl w:val="0"/>
              <w:autoSpaceDE w:val="0"/>
              <w:autoSpaceDN w:val="0"/>
              <w:jc w:val="center"/>
              <w:rPr>
                <w:rFonts w:ascii="Tahoma" w:eastAsia="Arial" w:hAnsi="Tahoma" w:cs="Tahoma"/>
                <w:lang w:val="pt-PT" w:eastAsia="en-US"/>
              </w:rPr>
            </w:pPr>
            <w:r w:rsidRPr="002115C2">
              <w:rPr>
                <w:rFonts w:ascii="Tahoma" w:eastAsia="Arial" w:hAnsi="Tahoma" w:cs="Tahoma"/>
                <w:lang w:val="pt-PT" w:eastAsia="en-US"/>
              </w:rPr>
              <w:t xml:space="preserve">PNEU 295/80 R 22.5, CONSTRUÇÃO DO TIPO RADIAL </w:t>
            </w:r>
            <w:r w:rsidRPr="002115C2">
              <w:rPr>
                <w:rFonts w:ascii="Tahoma" w:eastAsia="Arial" w:hAnsi="Tahoma" w:cs="Tahoma"/>
                <w:b/>
                <w:bCs/>
                <w:lang w:val="pt-PT" w:eastAsia="en-US"/>
              </w:rPr>
              <w:t>LISO</w:t>
            </w:r>
            <w:r w:rsidRPr="002115C2">
              <w:rPr>
                <w:rFonts w:ascii="Tahoma" w:eastAsia="Arial" w:hAnsi="Tahoma" w:cs="Tahoma"/>
                <w:lang w:val="pt-PT" w:eastAsia="en-US"/>
              </w:rPr>
              <w:t>, PARA USO RODOVIÁRIO (ASFALTO), COM ÍNDICE DE VELOCIDADE MÍNIMO L-120 km/h, ÍNDICE DE CARGA MÍNIMO 148-3150KG, NOVOS, ORIGINAIS DE FÁBRICA, COM REGISTRO NO INMETRO, DOT MÁXIMO DE 6 MESES</w:t>
            </w:r>
          </w:p>
        </w:tc>
        <w:tc>
          <w:tcPr>
            <w:tcW w:w="1418" w:type="dxa"/>
          </w:tcPr>
          <w:p w14:paraId="4D37D2F3" w14:textId="77777777" w:rsidR="00737601" w:rsidRPr="002115C2" w:rsidRDefault="00737601" w:rsidP="00737601">
            <w:pPr>
              <w:widowControl w:val="0"/>
              <w:autoSpaceDE w:val="0"/>
              <w:autoSpaceDN w:val="0"/>
              <w:spacing w:line="360" w:lineRule="auto"/>
              <w:jc w:val="center"/>
              <w:rPr>
                <w:rFonts w:ascii="Tahoma" w:eastAsia="Arial" w:hAnsi="Tahoma" w:cs="Tahoma"/>
                <w:lang w:val="pt-PT" w:eastAsia="en-US"/>
              </w:rPr>
            </w:pPr>
            <w:r w:rsidRPr="002115C2">
              <w:rPr>
                <w:rFonts w:ascii="Tahoma" w:eastAsiaTheme="minorHAnsi" w:hAnsi="Tahoma" w:cs="Tahoma"/>
                <w:lang w:eastAsia="en-US"/>
              </w:rPr>
              <w:t>R$ 2.394,00</w:t>
            </w:r>
          </w:p>
        </w:tc>
        <w:tc>
          <w:tcPr>
            <w:tcW w:w="1564" w:type="dxa"/>
          </w:tcPr>
          <w:p w14:paraId="71A48652" w14:textId="77777777" w:rsidR="00737601" w:rsidRPr="002115C2" w:rsidRDefault="00737601" w:rsidP="00737601">
            <w:pPr>
              <w:widowControl w:val="0"/>
              <w:autoSpaceDE w:val="0"/>
              <w:autoSpaceDN w:val="0"/>
              <w:spacing w:line="360" w:lineRule="auto"/>
              <w:jc w:val="center"/>
              <w:rPr>
                <w:rFonts w:ascii="Tahoma" w:eastAsia="Arial" w:hAnsi="Tahoma" w:cs="Tahoma"/>
                <w:lang w:val="pt-PT" w:eastAsia="en-US"/>
              </w:rPr>
            </w:pPr>
            <w:r w:rsidRPr="002115C2">
              <w:rPr>
                <w:rFonts w:ascii="Tahoma" w:eastAsia="Arial" w:hAnsi="Tahoma" w:cs="Tahoma"/>
                <w:lang w:val="pt-PT" w:eastAsia="en-US"/>
              </w:rPr>
              <w:t>R$ 23.940,00</w:t>
            </w:r>
          </w:p>
        </w:tc>
      </w:tr>
      <w:tr w:rsidR="00737601" w:rsidRPr="002115C2" w14:paraId="63B95DAD" w14:textId="77777777" w:rsidTr="00C7045E">
        <w:trPr>
          <w:trHeight w:val="441"/>
          <w:jc w:val="center"/>
        </w:trPr>
        <w:tc>
          <w:tcPr>
            <w:tcW w:w="674" w:type="dxa"/>
          </w:tcPr>
          <w:p w14:paraId="5EBB43F3" w14:textId="77777777" w:rsidR="00737601" w:rsidRPr="002115C2" w:rsidRDefault="00737601" w:rsidP="00737601">
            <w:pPr>
              <w:widowControl w:val="0"/>
              <w:autoSpaceDE w:val="0"/>
              <w:autoSpaceDN w:val="0"/>
              <w:spacing w:line="360" w:lineRule="auto"/>
              <w:jc w:val="center"/>
              <w:rPr>
                <w:rFonts w:ascii="Tahoma" w:eastAsia="Arial" w:hAnsi="Tahoma" w:cs="Tahoma"/>
                <w:lang w:val="pt-PT" w:eastAsia="en-US"/>
              </w:rPr>
            </w:pPr>
            <w:r w:rsidRPr="002115C2">
              <w:rPr>
                <w:rFonts w:ascii="Tahoma" w:eastAsia="Arial" w:hAnsi="Tahoma" w:cs="Tahoma"/>
                <w:lang w:val="pt-PT" w:eastAsia="en-US"/>
              </w:rPr>
              <w:t>25</w:t>
            </w:r>
          </w:p>
        </w:tc>
        <w:tc>
          <w:tcPr>
            <w:tcW w:w="1022" w:type="dxa"/>
          </w:tcPr>
          <w:p w14:paraId="512A9CD7" w14:textId="77777777" w:rsidR="00737601" w:rsidRPr="002115C2" w:rsidRDefault="00737601" w:rsidP="00737601">
            <w:pPr>
              <w:widowControl w:val="0"/>
              <w:autoSpaceDE w:val="0"/>
              <w:autoSpaceDN w:val="0"/>
              <w:spacing w:line="360" w:lineRule="auto"/>
              <w:jc w:val="center"/>
              <w:rPr>
                <w:rFonts w:ascii="Tahoma" w:eastAsia="Arial" w:hAnsi="Tahoma" w:cs="Tahoma"/>
                <w:lang w:val="pt-PT" w:eastAsia="en-US"/>
              </w:rPr>
            </w:pPr>
            <w:r w:rsidRPr="002115C2">
              <w:rPr>
                <w:rFonts w:ascii="Tahoma" w:eastAsia="Arial" w:hAnsi="Tahoma" w:cs="Tahoma"/>
                <w:lang w:val="pt-PT" w:eastAsia="en-US"/>
              </w:rPr>
              <w:t>40 UND</w:t>
            </w:r>
          </w:p>
        </w:tc>
        <w:tc>
          <w:tcPr>
            <w:tcW w:w="4536" w:type="dxa"/>
          </w:tcPr>
          <w:p w14:paraId="6ACFBC98" w14:textId="77777777" w:rsidR="00737601" w:rsidRPr="002115C2" w:rsidRDefault="00737601" w:rsidP="00737601">
            <w:pPr>
              <w:widowControl w:val="0"/>
              <w:autoSpaceDE w:val="0"/>
              <w:autoSpaceDN w:val="0"/>
              <w:jc w:val="center"/>
              <w:rPr>
                <w:rFonts w:ascii="Tahoma" w:eastAsia="Arial" w:hAnsi="Tahoma" w:cs="Tahoma"/>
                <w:lang w:val="pt-PT" w:eastAsia="en-US"/>
              </w:rPr>
            </w:pPr>
            <w:r w:rsidRPr="002115C2">
              <w:rPr>
                <w:rFonts w:ascii="Tahoma" w:eastAsia="Arial" w:hAnsi="Tahoma" w:cs="Tahoma"/>
                <w:lang w:val="pt-PT" w:eastAsia="en-US"/>
              </w:rPr>
              <w:t xml:space="preserve">PNEU 295/80 R 22.5, CONSTRUÇÃO DO TIPO </w:t>
            </w:r>
            <w:r w:rsidRPr="002115C2">
              <w:rPr>
                <w:rFonts w:ascii="Tahoma" w:eastAsia="Arial" w:hAnsi="Tahoma" w:cs="Tahoma"/>
                <w:u w:val="single"/>
                <w:lang w:val="pt-PT" w:eastAsia="en-US"/>
              </w:rPr>
              <w:t>DIRECIONAL</w:t>
            </w:r>
            <w:r w:rsidRPr="002115C2">
              <w:rPr>
                <w:rFonts w:ascii="Tahoma" w:eastAsia="Arial" w:hAnsi="Tahoma" w:cs="Tahoma"/>
                <w:lang w:val="pt-PT" w:eastAsia="en-US"/>
              </w:rPr>
              <w:t xml:space="preserve"> RADIAL </w:t>
            </w:r>
            <w:r w:rsidRPr="002115C2">
              <w:rPr>
                <w:rFonts w:ascii="Tahoma" w:eastAsia="Arial" w:hAnsi="Tahoma" w:cs="Tahoma"/>
                <w:b/>
                <w:bCs/>
                <w:lang w:val="pt-PT" w:eastAsia="en-US"/>
              </w:rPr>
              <w:t xml:space="preserve">MISTO </w:t>
            </w:r>
            <w:r w:rsidRPr="002115C2">
              <w:rPr>
                <w:rFonts w:ascii="Tahoma" w:eastAsia="Arial" w:hAnsi="Tahoma" w:cs="Tahoma"/>
                <w:lang w:val="pt-PT" w:eastAsia="en-US"/>
              </w:rPr>
              <w:t>(ASFALTO E TERRA), COM ÍNDICE DE VELOCIDADE MÍNIMO K-110 km/h, ÍNDICE DE CARGA MÍNIMO 148-3150KG, NOVOS, ORIGINAIS DE FÁBRICA, COM REGISTRO NO INMETRO, DOT MÁXIMO DE 6 MESES</w:t>
            </w:r>
          </w:p>
        </w:tc>
        <w:tc>
          <w:tcPr>
            <w:tcW w:w="1418" w:type="dxa"/>
          </w:tcPr>
          <w:p w14:paraId="3E8300EA" w14:textId="77777777" w:rsidR="00737601" w:rsidRPr="002115C2" w:rsidRDefault="00737601" w:rsidP="00737601">
            <w:pPr>
              <w:widowControl w:val="0"/>
              <w:autoSpaceDE w:val="0"/>
              <w:autoSpaceDN w:val="0"/>
              <w:spacing w:line="360" w:lineRule="auto"/>
              <w:jc w:val="center"/>
              <w:rPr>
                <w:rFonts w:ascii="Tahoma" w:eastAsia="Arial" w:hAnsi="Tahoma" w:cs="Tahoma"/>
                <w:lang w:val="pt-PT" w:eastAsia="en-US"/>
              </w:rPr>
            </w:pPr>
            <w:r w:rsidRPr="002115C2">
              <w:rPr>
                <w:rFonts w:ascii="Tahoma" w:eastAsiaTheme="minorHAnsi" w:hAnsi="Tahoma" w:cs="Tahoma"/>
                <w:lang w:eastAsia="en-US"/>
              </w:rPr>
              <w:t>R$ 2.735,00</w:t>
            </w:r>
          </w:p>
        </w:tc>
        <w:tc>
          <w:tcPr>
            <w:tcW w:w="1564" w:type="dxa"/>
          </w:tcPr>
          <w:p w14:paraId="42C6E7DA" w14:textId="77777777" w:rsidR="00737601" w:rsidRPr="002115C2" w:rsidRDefault="00737601" w:rsidP="00737601">
            <w:pPr>
              <w:widowControl w:val="0"/>
              <w:autoSpaceDE w:val="0"/>
              <w:autoSpaceDN w:val="0"/>
              <w:spacing w:line="360" w:lineRule="auto"/>
              <w:jc w:val="center"/>
              <w:rPr>
                <w:rFonts w:ascii="Tahoma" w:eastAsia="Arial" w:hAnsi="Tahoma" w:cs="Tahoma"/>
                <w:lang w:val="pt-PT" w:eastAsia="en-US"/>
              </w:rPr>
            </w:pPr>
            <w:r w:rsidRPr="002115C2">
              <w:rPr>
                <w:rFonts w:ascii="Tahoma" w:eastAsia="Arial" w:hAnsi="Tahoma" w:cs="Tahoma"/>
                <w:lang w:val="pt-PT" w:eastAsia="en-US"/>
              </w:rPr>
              <w:t>R$ 109.400,00</w:t>
            </w:r>
          </w:p>
        </w:tc>
      </w:tr>
      <w:tr w:rsidR="00737601" w:rsidRPr="002115C2" w14:paraId="29C76349" w14:textId="77777777" w:rsidTr="00C7045E">
        <w:trPr>
          <w:trHeight w:val="441"/>
          <w:jc w:val="center"/>
        </w:trPr>
        <w:tc>
          <w:tcPr>
            <w:tcW w:w="674" w:type="dxa"/>
          </w:tcPr>
          <w:p w14:paraId="594B9AA0" w14:textId="77777777" w:rsidR="00737601" w:rsidRPr="002115C2" w:rsidRDefault="00737601" w:rsidP="00737601">
            <w:pPr>
              <w:widowControl w:val="0"/>
              <w:autoSpaceDE w:val="0"/>
              <w:autoSpaceDN w:val="0"/>
              <w:spacing w:line="360" w:lineRule="auto"/>
              <w:jc w:val="center"/>
              <w:rPr>
                <w:rFonts w:ascii="Tahoma" w:eastAsia="Arial" w:hAnsi="Tahoma" w:cs="Tahoma"/>
                <w:lang w:val="pt-PT" w:eastAsia="en-US"/>
              </w:rPr>
            </w:pPr>
            <w:r w:rsidRPr="002115C2">
              <w:rPr>
                <w:rFonts w:ascii="Tahoma" w:eastAsia="Arial" w:hAnsi="Tahoma" w:cs="Tahoma"/>
                <w:lang w:val="pt-PT" w:eastAsia="en-US"/>
              </w:rPr>
              <w:t>26</w:t>
            </w:r>
          </w:p>
        </w:tc>
        <w:tc>
          <w:tcPr>
            <w:tcW w:w="1022" w:type="dxa"/>
          </w:tcPr>
          <w:p w14:paraId="4477D1BA" w14:textId="77777777" w:rsidR="00737601" w:rsidRPr="002115C2" w:rsidRDefault="00737601" w:rsidP="00737601">
            <w:pPr>
              <w:widowControl w:val="0"/>
              <w:autoSpaceDE w:val="0"/>
              <w:autoSpaceDN w:val="0"/>
              <w:spacing w:line="360" w:lineRule="auto"/>
              <w:jc w:val="center"/>
              <w:rPr>
                <w:rFonts w:ascii="Tahoma" w:eastAsia="Arial" w:hAnsi="Tahoma" w:cs="Tahoma"/>
                <w:lang w:val="pt-PT" w:eastAsia="en-US"/>
              </w:rPr>
            </w:pPr>
            <w:r w:rsidRPr="002115C2">
              <w:rPr>
                <w:rFonts w:ascii="Tahoma" w:eastAsia="Arial" w:hAnsi="Tahoma" w:cs="Tahoma"/>
                <w:lang w:val="pt-PT" w:eastAsia="en-US"/>
              </w:rPr>
              <w:t>84 UND</w:t>
            </w:r>
          </w:p>
        </w:tc>
        <w:tc>
          <w:tcPr>
            <w:tcW w:w="4536" w:type="dxa"/>
          </w:tcPr>
          <w:p w14:paraId="43B5B219" w14:textId="77777777" w:rsidR="00737601" w:rsidRPr="002115C2" w:rsidRDefault="00737601" w:rsidP="00737601">
            <w:pPr>
              <w:widowControl w:val="0"/>
              <w:autoSpaceDE w:val="0"/>
              <w:autoSpaceDN w:val="0"/>
              <w:jc w:val="center"/>
              <w:rPr>
                <w:rFonts w:ascii="Tahoma" w:eastAsia="Arial" w:hAnsi="Tahoma" w:cs="Tahoma"/>
                <w:lang w:val="pt-PT" w:eastAsia="en-US"/>
              </w:rPr>
            </w:pPr>
            <w:r w:rsidRPr="002115C2">
              <w:rPr>
                <w:rFonts w:ascii="Tahoma" w:eastAsia="Arial" w:hAnsi="Tahoma" w:cs="Tahoma"/>
                <w:lang w:val="pt-PT" w:eastAsia="en-US"/>
              </w:rPr>
              <w:t xml:space="preserve">PNEU 295/80 R 22.5, CONSTRUÇÃO DO TIPO </w:t>
            </w:r>
            <w:r w:rsidRPr="002115C2">
              <w:rPr>
                <w:rFonts w:ascii="Tahoma" w:eastAsia="Arial" w:hAnsi="Tahoma" w:cs="Tahoma"/>
                <w:u w:val="single"/>
                <w:lang w:val="pt-PT" w:eastAsia="en-US"/>
              </w:rPr>
              <w:t>TRAÇÃO</w:t>
            </w:r>
            <w:r w:rsidRPr="002115C2">
              <w:rPr>
                <w:rFonts w:ascii="Tahoma" w:eastAsia="Arial" w:hAnsi="Tahoma" w:cs="Tahoma"/>
                <w:lang w:val="pt-PT" w:eastAsia="en-US"/>
              </w:rPr>
              <w:t xml:space="preserve"> RADIAL </w:t>
            </w:r>
            <w:r w:rsidRPr="002115C2">
              <w:rPr>
                <w:rFonts w:ascii="Tahoma" w:eastAsia="Arial" w:hAnsi="Tahoma" w:cs="Tahoma"/>
                <w:b/>
                <w:bCs/>
                <w:lang w:val="pt-PT" w:eastAsia="en-US"/>
              </w:rPr>
              <w:t>BORRACHUDO</w:t>
            </w:r>
            <w:r w:rsidRPr="002115C2">
              <w:rPr>
                <w:rFonts w:ascii="Tahoma" w:eastAsia="Arial" w:hAnsi="Tahoma" w:cs="Tahoma"/>
                <w:lang w:val="pt-PT" w:eastAsia="en-US"/>
              </w:rPr>
              <w:t>, PARA USO EM ASFALTO E ESTRADA DE TERRA, COM ÍNDICE DE VELOCIDADE MÍNIMO K-110 km/h, ÍNDICE DE CARGA MÍNIMO 148-3150KG, NOVOS, ORIGINAIS DE FÁBRICA, COM REGISTRO NO INMETRO, DOT MÁXIMO DE 6 MESES</w:t>
            </w:r>
          </w:p>
        </w:tc>
        <w:tc>
          <w:tcPr>
            <w:tcW w:w="1418" w:type="dxa"/>
          </w:tcPr>
          <w:p w14:paraId="2C7E47A5" w14:textId="77777777" w:rsidR="00737601" w:rsidRPr="002115C2" w:rsidRDefault="00737601" w:rsidP="00737601">
            <w:pPr>
              <w:widowControl w:val="0"/>
              <w:autoSpaceDE w:val="0"/>
              <w:autoSpaceDN w:val="0"/>
              <w:spacing w:line="360" w:lineRule="auto"/>
              <w:jc w:val="center"/>
              <w:rPr>
                <w:rFonts w:ascii="Tahoma" w:eastAsia="Arial" w:hAnsi="Tahoma" w:cs="Tahoma"/>
                <w:lang w:val="pt-PT" w:eastAsia="en-US"/>
              </w:rPr>
            </w:pPr>
            <w:r w:rsidRPr="002115C2">
              <w:rPr>
                <w:rFonts w:ascii="Tahoma" w:eastAsiaTheme="minorHAnsi" w:hAnsi="Tahoma" w:cs="Tahoma"/>
                <w:lang w:eastAsia="en-US"/>
              </w:rPr>
              <w:t>R$ 2.884,75</w:t>
            </w:r>
          </w:p>
        </w:tc>
        <w:tc>
          <w:tcPr>
            <w:tcW w:w="1564" w:type="dxa"/>
          </w:tcPr>
          <w:p w14:paraId="038F4143" w14:textId="77777777" w:rsidR="00737601" w:rsidRPr="002115C2" w:rsidRDefault="00737601" w:rsidP="00737601">
            <w:pPr>
              <w:widowControl w:val="0"/>
              <w:autoSpaceDE w:val="0"/>
              <w:autoSpaceDN w:val="0"/>
              <w:spacing w:line="360" w:lineRule="auto"/>
              <w:jc w:val="center"/>
              <w:rPr>
                <w:rFonts w:ascii="Tahoma" w:eastAsia="Arial" w:hAnsi="Tahoma" w:cs="Tahoma"/>
                <w:lang w:val="pt-PT" w:eastAsia="en-US"/>
              </w:rPr>
            </w:pPr>
            <w:r w:rsidRPr="002115C2">
              <w:rPr>
                <w:rFonts w:ascii="Tahoma" w:eastAsia="Arial" w:hAnsi="Tahoma" w:cs="Tahoma"/>
                <w:lang w:val="pt-PT" w:eastAsia="en-US"/>
              </w:rPr>
              <w:t>R$ 242.319,00</w:t>
            </w:r>
          </w:p>
        </w:tc>
      </w:tr>
      <w:tr w:rsidR="00737601" w:rsidRPr="002115C2" w14:paraId="48D29393" w14:textId="77777777" w:rsidTr="00C7045E">
        <w:trPr>
          <w:trHeight w:val="441"/>
          <w:jc w:val="center"/>
        </w:trPr>
        <w:tc>
          <w:tcPr>
            <w:tcW w:w="674" w:type="dxa"/>
          </w:tcPr>
          <w:p w14:paraId="6138A6FB" w14:textId="77777777" w:rsidR="00737601" w:rsidRPr="002115C2" w:rsidRDefault="00737601" w:rsidP="00737601">
            <w:pPr>
              <w:widowControl w:val="0"/>
              <w:autoSpaceDE w:val="0"/>
              <w:autoSpaceDN w:val="0"/>
              <w:spacing w:line="360" w:lineRule="auto"/>
              <w:jc w:val="center"/>
              <w:rPr>
                <w:rFonts w:ascii="Tahoma" w:eastAsia="Arial" w:hAnsi="Tahoma" w:cs="Tahoma"/>
                <w:lang w:val="pt-PT" w:eastAsia="en-US"/>
              </w:rPr>
            </w:pPr>
            <w:r w:rsidRPr="002115C2">
              <w:rPr>
                <w:rFonts w:ascii="Tahoma" w:eastAsia="Arial" w:hAnsi="Tahoma" w:cs="Tahoma"/>
                <w:lang w:val="pt-PT" w:eastAsia="en-US"/>
              </w:rPr>
              <w:t>27</w:t>
            </w:r>
          </w:p>
        </w:tc>
        <w:tc>
          <w:tcPr>
            <w:tcW w:w="1022" w:type="dxa"/>
          </w:tcPr>
          <w:p w14:paraId="556AE59E" w14:textId="77777777" w:rsidR="00737601" w:rsidRPr="002115C2" w:rsidRDefault="00737601" w:rsidP="00737601">
            <w:pPr>
              <w:widowControl w:val="0"/>
              <w:autoSpaceDE w:val="0"/>
              <w:autoSpaceDN w:val="0"/>
              <w:spacing w:line="360" w:lineRule="auto"/>
              <w:jc w:val="center"/>
              <w:rPr>
                <w:rFonts w:ascii="Tahoma" w:eastAsia="Arial" w:hAnsi="Tahoma" w:cs="Tahoma"/>
                <w:lang w:val="pt-PT" w:eastAsia="en-US"/>
              </w:rPr>
            </w:pPr>
            <w:r w:rsidRPr="002115C2">
              <w:rPr>
                <w:rFonts w:ascii="Tahoma" w:eastAsia="Arial" w:hAnsi="Tahoma" w:cs="Tahoma"/>
                <w:lang w:val="pt-PT" w:eastAsia="en-US"/>
              </w:rPr>
              <w:t>28 UND</w:t>
            </w:r>
          </w:p>
        </w:tc>
        <w:tc>
          <w:tcPr>
            <w:tcW w:w="4536" w:type="dxa"/>
          </w:tcPr>
          <w:p w14:paraId="00F7B099" w14:textId="77777777" w:rsidR="00737601" w:rsidRPr="002115C2" w:rsidRDefault="00737601" w:rsidP="00737601">
            <w:pPr>
              <w:widowControl w:val="0"/>
              <w:autoSpaceDE w:val="0"/>
              <w:autoSpaceDN w:val="0"/>
              <w:jc w:val="center"/>
              <w:rPr>
                <w:rFonts w:ascii="Tahoma" w:eastAsia="Arial" w:hAnsi="Tahoma" w:cs="Tahoma"/>
                <w:lang w:val="pt-PT" w:eastAsia="en-US"/>
              </w:rPr>
            </w:pPr>
            <w:r w:rsidRPr="002115C2">
              <w:rPr>
                <w:rFonts w:ascii="Tahoma" w:eastAsia="Arial" w:hAnsi="Tahoma" w:cs="Tahoma"/>
                <w:lang w:val="pt-PT" w:eastAsia="en-US"/>
              </w:rPr>
              <w:t xml:space="preserve">PNEU 12 R 16.5, CONSTRUÇÃO DO TIPO RADIAL </w:t>
            </w:r>
            <w:r w:rsidRPr="002115C2">
              <w:rPr>
                <w:rFonts w:ascii="Tahoma" w:eastAsia="Arial" w:hAnsi="Tahoma" w:cs="Tahoma"/>
                <w:b/>
                <w:bCs/>
                <w:lang w:val="pt-PT" w:eastAsia="en-US"/>
              </w:rPr>
              <w:t>BORRACHUDO</w:t>
            </w:r>
            <w:r w:rsidRPr="002115C2">
              <w:rPr>
                <w:rFonts w:ascii="Tahoma" w:eastAsia="Arial" w:hAnsi="Tahoma" w:cs="Tahoma"/>
                <w:lang w:val="pt-PT" w:eastAsia="en-US"/>
              </w:rPr>
              <w:t>, NOVOS, ORIGINAIS DE FÁBRICA, COM REGISTRO NO INMETRO, DOT MÁXIMO DE 6 MESES</w:t>
            </w:r>
          </w:p>
        </w:tc>
        <w:tc>
          <w:tcPr>
            <w:tcW w:w="1418" w:type="dxa"/>
          </w:tcPr>
          <w:p w14:paraId="393E9B06" w14:textId="77777777" w:rsidR="00737601" w:rsidRPr="002115C2" w:rsidRDefault="00737601" w:rsidP="00737601">
            <w:pPr>
              <w:widowControl w:val="0"/>
              <w:autoSpaceDE w:val="0"/>
              <w:autoSpaceDN w:val="0"/>
              <w:spacing w:line="360" w:lineRule="auto"/>
              <w:jc w:val="center"/>
              <w:rPr>
                <w:rFonts w:ascii="Tahoma" w:eastAsia="Arial" w:hAnsi="Tahoma" w:cs="Tahoma"/>
                <w:lang w:val="pt-PT" w:eastAsia="en-US"/>
              </w:rPr>
            </w:pPr>
            <w:r w:rsidRPr="002115C2">
              <w:rPr>
                <w:rFonts w:ascii="Tahoma" w:eastAsiaTheme="minorHAnsi" w:hAnsi="Tahoma" w:cs="Tahoma"/>
                <w:lang w:eastAsia="en-US"/>
              </w:rPr>
              <w:t>R$ 1.952,72</w:t>
            </w:r>
          </w:p>
        </w:tc>
        <w:tc>
          <w:tcPr>
            <w:tcW w:w="1564" w:type="dxa"/>
          </w:tcPr>
          <w:p w14:paraId="31CE0CEC" w14:textId="77777777" w:rsidR="00737601" w:rsidRPr="002115C2" w:rsidRDefault="00737601" w:rsidP="00737601">
            <w:pPr>
              <w:widowControl w:val="0"/>
              <w:autoSpaceDE w:val="0"/>
              <w:autoSpaceDN w:val="0"/>
              <w:spacing w:line="360" w:lineRule="auto"/>
              <w:jc w:val="center"/>
              <w:rPr>
                <w:rFonts w:ascii="Tahoma" w:eastAsia="Arial" w:hAnsi="Tahoma" w:cs="Tahoma"/>
                <w:lang w:val="pt-PT" w:eastAsia="en-US"/>
              </w:rPr>
            </w:pPr>
            <w:r w:rsidRPr="002115C2">
              <w:rPr>
                <w:rFonts w:ascii="Tahoma" w:eastAsia="Arial" w:hAnsi="Tahoma" w:cs="Tahoma"/>
                <w:lang w:val="pt-PT" w:eastAsia="en-US"/>
              </w:rPr>
              <w:t>R$ 54.676,16</w:t>
            </w:r>
          </w:p>
        </w:tc>
      </w:tr>
      <w:tr w:rsidR="00737601" w:rsidRPr="002115C2" w14:paraId="2FA9E19A" w14:textId="77777777" w:rsidTr="00C7045E">
        <w:trPr>
          <w:trHeight w:val="441"/>
          <w:jc w:val="center"/>
        </w:trPr>
        <w:tc>
          <w:tcPr>
            <w:tcW w:w="674" w:type="dxa"/>
          </w:tcPr>
          <w:p w14:paraId="51744013" w14:textId="77777777" w:rsidR="00737601" w:rsidRPr="002115C2" w:rsidRDefault="00737601" w:rsidP="00737601">
            <w:pPr>
              <w:widowControl w:val="0"/>
              <w:autoSpaceDE w:val="0"/>
              <w:autoSpaceDN w:val="0"/>
              <w:spacing w:line="360" w:lineRule="auto"/>
              <w:jc w:val="center"/>
              <w:rPr>
                <w:rFonts w:ascii="Tahoma" w:eastAsia="Arial" w:hAnsi="Tahoma" w:cs="Tahoma"/>
                <w:lang w:val="pt-PT" w:eastAsia="en-US"/>
              </w:rPr>
            </w:pPr>
            <w:r w:rsidRPr="002115C2">
              <w:rPr>
                <w:rFonts w:ascii="Tahoma" w:eastAsia="Arial" w:hAnsi="Tahoma" w:cs="Tahoma"/>
                <w:lang w:val="pt-PT" w:eastAsia="en-US"/>
              </w:rPr>
              <w:t>28</w:t>
            </w:r>
          </w:p>
        </w:tc>
        <w:tc>
          <w:tcPr>
            <w:tcW w:w="1022" w:type="dxa"/>
          </w:tcPr>
          <w:p w14:paraId="73CAF24A" w14:textId="77777777" w:rsidR="00737601" w:rsidRPr="002115C2" w:rsidRDefault="00737601" w:rsidP="00737601">
            <w:pPr>
              <w:widowControl w:val="0"/>
              <w:autoSpaceDE w:val="0"/>
              <w:autoSpaceDN w:val="0"/>
              <w:spacing w:line="360" w:lineRule="auto"/>
              <w:jc w:val="center"/>
              <w:rPr>
                <w:rFonts w:ascii="Tahoma" w:eastAsia="Arial" w:hAnsi="Tahoma" w:cs="Tahoma"/>
                <w:lang w:val="pt-PT" w:eastAsia="en-US"/>
              </w:rPr>
            </w:pPr>
            <w:r w:rsidRPr="002115C2">
              <w:rPr>
                <w:rFonts w:ascii="Tahoma" w:eastAsia="Arial" w:hAnsi="Tahoma" w:cs="Tahoma"/>
                <w:lang w:val="pt-PT" w:eastAsia="en-US"/>
              </w:rPr>
              <w:t>6 UND</w:t>
            </w:r>
          </w:p>
        </w:tc>
        <w:tc>
          <w:tcPr>
            <w:tcW w:w="4536" w:type="dxa"/>
          </w:tcPr>
          <w:p w14:paraId="4BBDF579" w14:textId="77777777" w:rsidR="00737601" w:rsidRPr="002115C2" w:rsidRDefault="00737601" w:rsidP="00737601">
            <w:pPr>
              <w:widowControl w:val="0"/>
              <w:autoSpaceDE w:val="0"/>
              <w:autoSpaceDN w:val="0"/>
              <w:jc w:val="center"/>
              <w:rPr>
                <w:rFonts w:ascii="Tahoma" w:eastAsia="Arial" w:hAnsi="Tahoma" w:cs="Tahoma"/>
                <w:lang w:val="pt-PT" w:eastAsia="en-US"/>
              </w:rPr>
            </w:pPr>
            <w:r w:rsidRPr="002115C2">
              <w:rPr>
                <w:rFonts w:ascii="Tahoma" w:eastAsia="Arial" w:hAnsi="Tahoma" w:cs="Tahoma"/>
                <w:lang w:val="pt-PT" w:eastAsia="en-US"/>
              </w:rPr>
              <w:t xml:space="preserve">PNEU 12.4 x 24, CONSTRUÇÃO DO TIPO </w:t>
            </w:r>
            <w:r w:rsidRPr="002115C2">
              <w:rPr>
                <w:rFonts w:ascii="Tahoma" w:eastAsia="Arial" w:hAnsi="Tahoma" w:cs="Tahoma"/>
                <w:b/>
                <w:bCs/>
                <w:lang w:val="pt-PT" w:eastAsia="en-US"/>
              </w:rPr>
              <w:t>COMUM/CONVENCIONAL</w:t>
            </w:r>
            <w:r w:rsidRPr="002115C2">
              <w:rPr>
                <w:rFonts w:ascii="Tahoma" w:eastAsia="Arial" w:hAnsi="Tahoma" w:cs="Tahoma"/>
                <w:lang w:val="pt-PT" w:eastAsia="en-US"/>
              </w:rPr>
              <w:t>, PARA USO AGRÍCOLA, NOVOS, ORIGINAIS DE FÁBRICA, COM REGISTRO NO INMETRO, DOT MÁXIMO DE 6 MESES</w:t>
            </w:r>
          </w:p>
        </w:tc>
        <w:tc>
          <w:tcPr>
            <w:tcW w:w="1418" w:type="dxa"/>
          </w:tcPr>
          <w:p w14:paraId="517EEEB5" w14:textId="77777777" w:rsidR="00737601" w:rsidRPr="002115C2" w:rsidRDefault="00737601" w:rsidP="00737601">
            <w:pPr>
              <w:widowControl w:val="0"/>
              <w:autoSpaceDE w:val="0"/>
              <w:autoSpaceDN w:val="0"/>
              <w:spacing w:line="360" w:lineRule="auto"/>
              <w:jc w:val="center"/>
              <w:rPr>
                <w:rFonts w:ascii="Tahoma" w:eastAsia="Arial" w:hAnsi="Tahoma" w:cs="Tahoma"/>
                <w:lang w:val="pt-PT" w:eastAsia="en-US"/>
              </w:rPr>
            </w:pPr>
            <w:r w:rsidRPr="002115C2">
              <w:rPr>
                <w:rFonts w:ascii="Tahoma" w:eastAsiaTheme="minorHAnsi" w:hAnsi="Tahoma" w:cs="Tahoma"/>
                <w:lang w:eastAsia="en-US"/>
              </w:rPr>
              <w:t>R$ 2.695,12</w:t>
            </w:r>
          </w:p>
        </w:tc>
        <w:tc>
          <w:tcPr>
            <w:tcW w:w="1564" w:type="dxa"/>
          </w:tcPr>
          <w:p w14:paraId="0D988819" w14:textId="77777777" w:rsidR="00737601" w:rsidRPr="002115C2" w:rsidRDefault="00737601" w:rsidP="00737601">
            <w:pPr>
              <w:widowControl w:val="0"/>
              <w:autoSpaceDE w:val="0"/>
              <w:autoSpaceDN w:val="0"/>
              <w:spacing w:line="360" w:lineRule="auto"/>
              <w:jc w:val="center"/>
              <w:rPr>
                <w:rFonts w:ascii="Tahoma" w:eastAsia="Arial" w:hAnsi="Tahoma" w:cs="Tahoma"/>
                <w:lang w:val="pt-PT" w:eastAsia="en-US"/>
              </w:rPr>
            </w:pPr>
            <w:r w:rsidRPr="002115C2">
              <w:rPr>
                <w:rFonts w:ascii="Tahoma" w:eastAsia="Arial" w:hAnsi="Tahoma" w:cs="Tahoma"/>
                <w:lang w:val="pt-PT" w:eastAsia="en-US"/>
              </w:rPr>
              <w:t>R$ 16.170,72</w:t>
            </w:r>
          </w:p>
        </w:tc>
      </w:tr>
      <w:tr w:rsidR="00737601" w:rsidRPr="002115C2" w14:paraId="0A593B05" w14:textId="77777777" w:rsidTr="00C7045E">
        <w:trPr>
          <w:trHeight w:val="441"/>
          <w:jc w:val="center"/>
        </w:trPr>
        <w:tc>
          <w:tcPr>
            <w:tcW w:w="674" w:type="dxa"/>
          </w:tcPr>
          <w:p w14:paraId="2340A577" w14:textId="77777777" w:rsidR="00737601" w:rsidRPr="002115C2" w:rsidRDefault="00737601" w:rsidP="00737601">
            <w:pPr>
              <w:widowControl w:val="0"/>
              <w:autoSpaceDE w:val="0"/>
              <w:autoSpaceDN w:val="0"/>
              <w:spacing w:line="360" w:lineRule="auto"/>
              <w:jc w:val="center"/>
              <w:rPr>
                <w:rFonts w:ascii="Tahoma" w:eastAsia="Arial" w:hAnsi="Tahoma" w:cs="Tahoma"/>
                <w:lang w:val="pt-PT" w:eastAsia="en-US"/>
              </w:rPr>
            </w:pPr>
            <w:r w:rsidRPr="002115C2">
              <w:rPr>
                <w:rFonts w:ascii="Tahoma" w:eastAsia="Arial" w:hAnsi="Tahoma" w:cs="Tahoma"/>
                <w:lang w:val="pt-PT" w:eastAsia="en-US"/>
              </w:rPr>
              <w:t>29</w:t>
            </w:r>
          </w:p>
        </w:tc>
        <w:tc>
          <w:tcPr>
            <w:tcW w:w="1022" w:type="dxa"/>
          </w:tcPr>
          <w:p w14:paraId="02189BE1" w14:textId="77777777" w:rsidR="00737601" w:rsidRPr="002115C2" w:rsidRDefault="00737601" w:rsidP="00737601">
            <w:pPr>
              <w:widowControl w:val="0"/>
              <w:autoSpaceDE w:val="0"/>
              <w:autoSpaceDN w:val="0"/>
              <w:spacing w:line="360" w:lineRule="auto"/>
              <w:jc w:val="center"/>
              <w:rPr>
                <w:rFonts w:ascii="Tahoma" w:eastAsia="Arial" w:hAnsi="Tahoma" w:cs="Tahoma"/>
                <w:lang w:val="pt-PT" w:eastAsia="en-US"/>
              </w:rPr>
            </w:pPr>
            <w:r w:rsidRPr="002115C2">
              <w:rPr>
                <w:rFonts w:ascii="Tahoma" w:eastAsia="Arial" w:hAnsi="Tahoma" w:cs="Tahoma"/>
                <w:lang w:val="pt-PT" w:eastAsia="en-US"/>
              </w:rPr>
              <w:t>8 UND</w:t>
            </w:r>
          </w:p>
        </w:tc>
        <w:tc>
          <w:tcPr>
            <w:tcW w:w="4536" w:type="dxa"/>
          </w:tcPr>
          <w:p w14:paraId="0520AB75" w14:textId="77777777" w:rsidR="00737601" w:rsidRPr="002115C2" w:rsidRDefault="00737601" w:rsidP="00737601">
            <w:pPr>
              <w:widowControl w:val="0"/>
              <w:autoSpaceDE w:val="0"/>
              <w:autoSpaceDN w:val="0"/>
              <w:jc w:val="center"/>
              <w:rPr>
                <w:rFonts w:ascii="Tahoma" w:eastAsia="Arial" w:hAnsi="Tahoma" w:cs="Tahoma"/>
                <w:lang w:val="pt-PT" w:eastAsia="en-US"/>
              </w:rPr>
            </w:pPr>
            <w:r w:rsidRPr="002115C2">
              <w:rPr>
                <w:rFonts w:ascii="Tahoma" w:eastAsia="Arial" w:hAnsi="Tahoma" w:cs="Tahoma"/>
                <w:lang w:val="pt-PT" w:eastAsia="en-US"/>
              </w:rPr>
              <w:t xml:space="preserve">PNEU 14.9 X 24, CONSTRUÇÃO DO TIPO </w:t>
            </w:r>
            <w:r w:rsidRPr="002115C2">
              <w:rPr>
                <w:rFonts w:ascii="Tahoma" w:eastAsia="Arial" w:hAnsi="Tahoma" w:cs="Tahoma"/>
                <w:b/>
                <w:bCs/>
                <w:lang w:val="pt-PT" w:eastAsia="en-US"/>
              </w:rPr>
              <w:t>COMUM/CONVENCIONAL</w:t>
            </w:r>
            <w:r w:rsidRPr="002115C2">
              <w:rPr>
                <w:rFonts w:ascii="Tahoma" w:eastAsia="Arial" w:hAnsi="Tahoma" w:cs="Tahoma"/>
                <w:lang w:val="pt-PT" w:eastAsia="en-US"/>
              </w:rPr>
              <w:t>, PARA USO AGRÍCOLA, NOVOS, ORIGINAIS DE FÁBRICA, COM REGISTRO NO INMETRO, DOT MÁXIMO DE 6 MESES.</w:t>
            </w:r>
          </w:p>
        </w:tc>
        <w:tc>
          <w:tcPr>
            <w:tcW w:w="1418" w:type="dxa"/>
          </w:tcPr>
          <w:p w14:paraId="515E5B22" w14:textId="77777777" w:rsidR="00737601" w:rsidRPr="002115C2" w:rsidRDefault="00737601" w:rsidP="00737601">
            <w:pPr>
              <w:widowControl w:val="0"/>
              <w:autoSpaceDE w:val="0"/>
              <w:autoSpaceDN w:val="0"/>
              <w:spacing w:line="360" w:lineRule="auto"/>
              <w:jc w:val="center"/>
              <w:rPr>
                <w:rFonts w:ascii="Tahoma" w:eastAsia="Arial" w:hAnsi="Tahoma" w:cs="Tahoma"/>
                <w:lang w:val="pt-PT" w:eastAsia="en-US"/>
              </w:rPr>
            </w:pPr>
            <w:r w:rsidRPr="002115C2">
              <w:rPr>
                <w:rFonts w:ascii="Tahoma" w:eastAsiaTheme="minorHAnsi" w:hAnsi="Tahoma" w:cs="Tahoma"/>
                <w:lang w:eastAsia="en-US"/>
              </w:rPr>
              <w:t>R$ 3.435,41</w:t>
            </w:r>
          </w:p>
        </w:tc>
        <w:tc>
          <w:tcPr>
            <w:tcW w:w="1564" w:type="dxa"/>
          </w:tcPr>
          <w:p w14:paraId="2BDAF798" w14:textId="77777777" w:rsidR="00737601" w:rsidRPr="002115C2" w:rsidRDefault="00737601" w:rsidP="00737601">
            <w:pPr>
              <w:widowControl w:val="0"/>
              <w:autoSpaceDE w:val="0"/>
              <w:autoSpaceDN w:val="0"/>
              <w:spacing w:line="360" w:lineRule="auto"/>
              <w:jc w:val="center"/>
              <w:rPr>
                <w:rFonts w:ascii="Tahoma" w:eastAsia="Arial" w:hAnsi="Tahoma" w:cs="Tahoma"/>
                <w:lang w:val="pt-PT" w:eastAsia="en-US"/>
              </w:rPr>
            </w:pPr>
            <w:r w:rsidRPr="002115C2">
              <w:rPr>
                <w:rFonts w:ascii="Tahoma" w:eastAsia="Arial" w:hAnsi="Tahoma" w:cs="Tahoma"/>
                <w:lang w:val="pt-PT" w:eastAsia="en-US"/>
              </w:rPr>
              <w:t>R$ 27.483,28</w:t>
            </w:r>
          </w:p>
        </w:tc>
      </w:tr>
      <w:tr w:rsidR="00737601" w:rsidRPr="002115C2" w14:paraId="78AB9B7B" w14:textId="77777777" w:rsidTr="00C7045E">
        <w:trPr>
          <w:trHeight w:val="441"/>
          <w:jc w:val="center"/>
        </w:trPr>
        <w:tc>
          <w:tcPr>
            <w:tcW w:w="674" w:type="dxa"/>
          </w:tcPr>
          <w:p w14:paraId="1C39D628" w14:textId="77777777" w:rsidR="00737601" w:rsidRPr="002115C2" w:rsidRDefault="00737601" w:rsidP="00737601">
            <w:pPr>
              <w:widowControl w:val="0"/>
              <w:autoSpaceDE w:val="0"/>
              <w:autoSpaceDN w:val="0"/>
              <w:spacing w:line="360" w:lineRule="auto"/>
              <w:jc w:val="center"/>
              <w:rPr>
                <w:rFonts w:ascii="Tahoma" w:eastAsia="Arial" w:hAnsi="Tahoma" w:cs="Tahoma"/>
                <w:lang w:val="pt-PT" w:eastAsia="en-US"/>
              </w:rPr>
            </w:pPr>
            <w:r w:rsidRPr="002115C2">
              <w:rPr>
                <w:rFonts w:ascii="Tahoma" w:eastAsia="Arial" w:hAnsi="Tahoma" w:cs="Tahoma"/>
                <w:lang w:val="pt-PT" w:eastAsia="en-US"/>
              </w:rPr>
              <w:t>30</w:t>
            </w:r>
          </w:p>
        </w:tc>
        <w:tc>
          <w:tcPr>
            <w:tcW w:w="1022" w:type="dxa"/>
          </w:tcPr>
          <w:p w14:paraId="71D97DDE" w14:textId="77777777" w:rsidR="00737601" w:rsidRPr="002115C2" w:rsidRDefault="00737601" w:rsidP="00737601">
            <w:pPr>
              <w:widowControl w:val="0"/>
              <w:autoSpaceDE w:val="0"/>
              <w:autoSpaceDN w:val="0"/>
              <w:spacing w:line="360" w:lineRule="auto"/>
              <w:jc w:val="center"/>
              <w:rPr>
                <w:rFonts w:ascii="Tahoma" w:eastAsia="Arial" w:hAnsi="Tahoma" w:cs="Tahoma"/>
                <w:lang w:val="pt-PT" w:eastAsia="en-US"/>
              </w:rPr>
            </w:pPr>
            <w:r w:rsidRPr="002115C2">
              <w:rPr>
                <w:rFonts w:ascii="Tahoma" w:eastAsia="Arial" w:hAnsi="Tahoma" w:cs="Tahoma"/>
                <w:lang w:val="pt-PT" w:eastAsia="en-US"/>
              </w:rPr>
              <w:t>22 UND</w:t>
            </w:r>
          </w:p>
        </w:tc>
        <w:tc>
          <w:tcPr>
            <w:tcW w:w="4536" w:type="dxa"/>
          </w:tcPr>
          <w:p w14:paraId="3FBE9679" w14:textId="77777777" w:rsidR="00737601" w:rsidRPr="002115C2" w:rsidRDefault="00737601" w:rsidP="00737601">
            <w:pPr>
              <w:widowControl w:val="0"/>
              <w:autoSpaceDE w:val="0"/>
              <w:autoSpaceDN w:val="0"/>
              <w:jc w:val="center"/>
              <w:rPr>
                <w:rFonts w:ascii="Tahoma" w:eastAsia="Arial" w:hAnsi="Tahoma" w:cs="Tahoma"/>
                <w:lang w:val="pt-PT" w:eastAsia="en-US"/>
              </w:rPr>
            </w:pPr>
            <w:r w:rsidRPr="002115C2">
              <w:rPr>
                <w:rFonts w:ascii="Tahoma" w:eastAsia="Arial" w:hAnsi="Tahoma" w:cs="Tahoma"/>
                <w:lang w:val="pt-PT" w:eastAsia="en-US"/>
              </w:rPr>
              <w:t xml:space="preserve">PNEU 17.5 R 25, CONSTRUÇÃO DO TIPO RADIAL </w:t>
            </w:r>
            <w:r w:rsidRPr="002115C2">
              <w:rPr>
                <w:rFonts w:ascii="Tahoma" w:eastAsia="Arial" w:hAnsi="Tahoma" w:cs="Tahoma"/>
                <w:b/>
                <w:bCs/>
                <w:lang w:val="pt-PT" w:eastAsia="en-US"/>
              </w:rPr>
              <w:t>BORRACHUDO</w:t>
            </w:r>
            <w:r w:rsidRPr="002115C2">
              <w:rPr>
                <w:rFonts w:ascii="Tahoma" w:eastAsia="Arial" w:hAnsi="Tahoma" w:cs="Tahoma"/>
                <w:lang w:val="pt-PT" w:eastAsia="en-US"/>
              </w:rPr>
              <w:t>, NOVOS, ORIGINAIS DE FÁBRICA, COM REGISTRO NO INMETRO, DOT MÁXIMO DE 6 MESES</w:t>
            </w:r>
          </w:p>
        </w:tc>
        <w:tc>
          <w:tcPr>
            <w:tcW w:w="1418" w:type="dxa"/>
          </w:tcPr>
          <w:p w14:paraId="0D9F7E4C" w14:textId="77777777" w:rsidR="00737601" w:rsidRPr="002115C2" w:rsidRDefault="00737601" w:rsidP="00737601">
            <w:pPr>
              <w:widowControl w:val="0"/>
              <w:autoSpaceDE w:val="0"/>
              <w:autoSpaceDN w:val="0"/>
              <w:spacing w:line="360" w:lineRule="auto"/>
              <w:jc w:val="center"/>
              <w:rPr>
                <w:rFonts w:ascii="Tahoma" w:eastAsia="Arial" w:hAnsi="Tahoma" w:cs="Tahoma"/>
                <w:lang w:val="pt-PT" w:eastAsia="en-US"/>
              </w:rPr>
            </w:pPr>
            <w:r w:rsidRPr="002115C2">
              <w:rPr>
                <w:rFonts w:ascii="Tahoma" w:eastAsiaTheme="minorHAnsi" w:hAnsi="Tahoma" w:cs="Tahoma"/>
                <w:lang w:eastAsia="en-US"/>
              </w:rPr>
              <w:t>R$ 7.591,71</w:t>
            </w:r>
          </w:p>
        </w:tc>
        <w:tc>
          <w:tcPr>
            <w:tcW w:w="1564" w:type="dxa"/>
          </w:tcPr>
          <w:p w14:paraId="3ABCD106" w14:textId="77777777" w:rsidR="00737601" w:rsidRPr="002115C2" w:rsidRDefault="00737601" w:rsidP="00737601">
            <w:pPr>
              <w:widowControl w:val="0"/>
              <w:autoSpaceDE w:val="0"/>
              <w:autoSpaceDN w:val="0"/>
              <w:spacing w:line="360" w:lineRule="auto"/>
              <w:jc w:val="center"/>
              <w:rPr>
                <w:rFonts w:ascii="Tahoma" w:eastAsia="Arial" w:hAnsi="Tahoma" w:cs="Tahoma"/>
                <w:lang w:val="pt-PT" w:eastAsia="en-US"/>
              </w:rPr>
            </w:pPr>
            <w:r w:rsidRPr="002115C2">
              <w:rPr>
                <w:rFonts w:ascii="Tahoma" w:eastAsia="Arial" w:hAnsi="Tahoma" w:cs="Tahoma"/>
                <w:lang w:val="pt-PT" w:eastAsia="en-US"/>
              </w:rPr>
              <w:t>R$ 167.017,62</w:t>
            </w:r>
          </w:p>
        </w:tc>
      </w:tr>
      <w:tr w:rsidR="00737601" w:rsidRPr="002115C2" w14:paraId="4FCC5997" w14:textId="77777777" w:rsidTr="00C7045E">
        <w:trPr>
          <w:trHeight w:val="441"/>
          <w:jc w:val="center"/>
        </w:trPr>
        <w:tc>
          <w:tcPr>
            <w:tcW w:w="674" w:type="dxa"/>
          </w:tcPr>
          <w:p w14:paraId="6A78C8C0" w14:textId="77777777" w:rsidR="00737601" w:rsidRPr="002115C2" w:rsidRDefault="00737601" w:rsidP="00737601">
            <w:pPr>
              <w:widowControl w:val="0"/>
              <w:autoSpaceDE w:val="0"/>
              <w:autoSpaceDN w:val="0"/>
              <w:spacing w:line="360" w:lineRule="auto"/>
              <w:jc w:val="center"/>
              <w:rPr>
                <w:rFonts w:ascii="Tahoma" w:eastAsia="Arial" w:hAnsi="Tahoma" w:cs="Tahoma"/>
                <w:lang w:val="pt-PT" w:eastAsia="en-US"/>
              </w:rPr>
            </w:pPr>
            <w:r w:rsidRPr="002115C2">
              <w:rPr>
                <w:rFonts w:ascii="Tahoma" w:eastAsia="Arial" w:hAnsi="Tahoma" w:cs="Tahoma"/>
                <w:lang w:val="pt-PT" w:eastAsia="en-US"/>
              </w:rPr>
              <w:t>31</w:t>
            </w:r>
          </w:p>
        </w:tc>
        <w:tc>
          <w:tcPr>
            <w:tcW w:w="1022" w:type="dxa"/>
          </w:tcPr>
          <w:p w14:paraId="36BA4C63" w14:textId="77777777" w:rsidR="00737601" w:rsidRPr="002115C2" w:rsidRDefault="00737601" w:rsidP="00737601">
            <w:pPr>
              <w:widowControl w:val="0"/>
              <w:autoSpaceDE w:val="0"/>
              <w:autoSpaceDN w:val="0"/>
              <w:spacing w:line="360" w:lineRule="auto"/>
              <w:jc w:val="center"/>
              <w:rPr>
                <w:rFonts w:ascii="Tahoma" w:eastAsia="Arial" w:hAnsi="Tahoma" w:cs="Tahoma"/>
                <w:lang w:val="pt-PT" w:eastAsia="en-US"/>
              </w:rPr>
            </w:pPr>
            <w:r w:rsidRPr="002115C2">
              <w:rPr>
                <w:rFonts w:ascii="Tahoma" w:eastAsia="Arial" w:hAnsi="Tahoma" w:cs="Tahoma"/>
                <w:lang w:val="pt-PT" w:eastAsia="en-US"/>
              </w:rPr>
              <w:t>8 UND</w:t>
            </w:r>
          </w:p>
        </w:tc>
        <w:tc>
          <w:tcPr>
            <w:tcW w:w="4536" w:type="dxa"/>
          </w:tcPr>
          <w:p w14:paraId="24113541" w14:textId="77777777" w:rsidR="00737601" w:rsidRPr="002115C2" w:rsidRDefault="00737601" w:rsidP="00737601">
            <w:pPr>
              <w:widowControl w:val="0"/>
              <w:autoSpaceDE w:val="0"/>
              <w:autoSpaceDN w:val="0"/>
              <w:jc w:val="center"/>
              <w:rPr>
                <w:rFonts w:ascii="Tahoma" w:eastAsia="Arial" w:hAnsi="Tahoma" w:cs="Tahoma"/>
                <w:lang w:val="pt-PT" w:eastAsia="en-US"/>
              </w:rPr>
            </w:pPr>
            <w:r w:rsidRPr="002115C2">
              <w:rPr>
                <w:rFonts w:ascii="Tahoma" w:eastAsia="Arial" w:hAnsi="Tahoma" w:cs="Tahoma"/>
                <w:lang w:val="pt-PT" w:eastAsia="en-US"/>
              </w:rPr>
              <w:t xml:space="preserve">PNEU 18.4 X 26, CONSTRUÇÃO DO TIPO </w:t>
            </w:r>
            <w:r w:rsidRPr="002115C2">
              <w:rPr>
                <w:rFonts w:ascii="Tahoma" w:eastAsia="Arial" w:hAnsi="Tahoma" w:cs="Tahoma"/>
                <w:lang w:val="pt-PT" w:eastAsia="en-US"/>
              </w:rPr>
              <w:lastRenderedPageBreak/>
              <w:t xml:space="preserve">RADIAL </w:t>
            </w:r>
            <w:r w:rsidRPr="002115C2">
              <w:rPr>
                <w:rFonts w:ascii="Tahoma" w:eastAsia="Arial" w:hAnsi="Tahoma" w:cs="Tahoma"/>
                <w:b/>
                <w:bCs/>
                <w:lang w:val="pt-PT" w:eastAsia="en-US"/>
              </w:rPr>
              <w:t>BORRACHUDO</w:t>
            </w:r>
            <w:r w:rsidRPr="002115C2">
              <w:rPr>
                <w:rFonts w:ascii="Tahoma" w:eastAsia="Arial" w:hAnsi="Tahoma" w:cs="Tahoma"/>
                <w:lang w:val="pt-PT" w:eastAsia="en-US"/>
              </w:rPr>
              <w:t>, NOVOS, ORIGINAIS DE FÁBRICA, COM REGISTRO NO INMETRO, DOT MÁXIMO DE 6 MESES</w:t>
            </w:r>
          </w:p>
        </w:tc>
        <w:tc>
          <w:tcPr>
            <w:tcW w:w="1418" w:type="dxa"/>
          </w:tcPr>
          <w:p w14:paraId="4334B66F" w14:textId="77777777" w:rsidR="00737601" w:rsidRPr="002115C2" w:rsidRDefault="00737601" w:rsidP="00737601">
            <w:pPr>
              <w:widowControl w:val="0"/>
              <w:autoSpaceDE w:val="0"/>
              <w:autoSpaceDN w:val="0"/>
              <w:spacing w:line="360" w:lineRule="auto"/>
              <w:jc w:val="center"/>
              <w:rPr>
                <w:rFonts w:ascii="Tahoma" w:eastAsia="Arial" w:hAnsi="Tahoma" w:cs="Tahoma"/>
                <w:lang w:val="pt-PT" w:eastAsia="en-US"/>
              </w:rPr>
            </w:pPr>
            <w:r w:rsidRPr="002115C2">
              <w:rPr>
                <w:rFonts w:ascii="Tahoma" w:eastAsiaTheme="minorHAnsi" w:hAnsi="Tahoma" w:cs="Tahoma"/>
                <w:lang w:eastAsia="en-US"/>
              </w:rPr>
              <w:lastRenderedPageBreak/>
              <w:t>R$ 4.885,88</w:t>
            </w:r>
          </w:p>
        </w:tc>
        <w:tc>
          <w:tcPr>
            <w:tcW w:w="1564" w:type="dxa"/>
          </w:tcPr>
          <w:p w14:paraId="5847A686" w14:textId="77777777" w:rsidR="00737601" w:rsidRPr="002115C2" w:rsidRDefault="00737601" w:rsidP="00737601">
            <w:pPr>
              <w:widowControl w:val="0"/>
              <w:autoSpaceDE w:val="0"/>
              <w:autoSpaceDN w:val="0"/>
              <w:spacing w:line="360" w:lineRule="auto"/>
              <w:jc w:val="center"/>
              <w:rPr>
                <w:rFonts w:ascii="Tahoma" w:eastAsia="Arial" w:hAnsi="Tahoma" w:cs="Tahoma"/>
                <w:lang w:val="pt-PT" w:eastAsia="en-US"/>
              </w:rPr>
            </w:pPr>
            <w:r w:rsidRPr="002115C2">
              <w:rPr>
                <w:rFonts w:ascii="Tahoma" w:eastAsia="Arial" w:hAnsi="Tahoma" w:cs="Tahoma"/>
                <w:lang w:val="pt-PT" w:eastAsia="en-US"/>
              </w:rPr>
              <w:t>R$ 39.087,04</w:t>
            </w:r>
          </w:p>
        </w:tc>
      </w:tr>
      <w:tr w:rsidR="00737601" w:rsidRPr="002115C2" w14:paraId="63C98D5D" w14:textId="77777777" w:rsidTr="00C7045E">
        <w:trPr>
          <w:trHeight w:val="441"/>
          <w:jc w:val="center"/>
        </w:trPr>
        <w:tc>
          <w:tcPr>
            <w:tcW w:w="674" w:type="dxa"/>
          </w:tcPr>
          <w:p w14:paraId="6D95D9CF" w14:textId="77777777" w:rsidR="00737601" w:rsidRPr="002115C2" w:rsidRDefault="00737601" w:rsidP="00737601">
            <w:pPr>
              <w:widowControl w:val="0"/>
              <w:autoSpaceDE w:val="0"/>
              <w:autoSpaceDN w:val="0"/>
              <w:spacing w:line="360" w:lineRule="auto"/>
              <w:jc w:val="center"/>
              <w:rPr>
                <w:rFonts w:ascii="Tahoma" w:eastAsia="Arial" w:hAnsi="Tahoma" w:cs="Tahoma"/>
                <w:lang w:val="pt-PT" w:eastAsia="en-US"/>
              </w:rPr>
            </w:pPr>
            <w:r w:rsidRPr="002115C2">
              <w:rPr>
                <w:rFonts w:ascii="Tahoma" w:eastAsia="Arial" w:hAnsi="Tahoma" w:cs="Tahoma"/>
                <w:lang w:val="pt-PT" w:eastAsia="en-US"/>
              </w:rPr>
              <w:t>32</w:t>
            </w:r>
          </w:p>
        </w:tc>
        <w:tc>
          <w:tcPr>
            <w:tcW w:w="1022" w:type="dxa"/>
          </w:tcPr>
          <w:p w14:paraId="28D1BFE1" w14:textId="77777777" w:rsidR="00737601" w:rsidRPr="002115C2" w:rsidRDefault="00737601" w:rsidP="00737601">
            <w:pPr>
              <w:widowControl w:val="0"/>
              <w:autoSpaceDE w:val="0"/>
              <w:autoSpaceDN w:val="0"/>
              <w:spacing w:line="360" w:lineRule="auto"/>
              <w:jc w:val="center"/>
              <w:rPr>
                <w:rFonts w:ascii="Tahoma" w:eastAsia="Arial" w:hAnsi="Tahoma" w:cs="Tahoma"/>
                <w:lang w:val="pt-PT" w:eastAsia="en-US"/>
              </w:rPr>
            </w:pPr>
            <w:r w:rsidRPr="002115C2">
              <w:rPr>
                <w:rFonts w:ascii="Tahoma" w:eastAsia="Arial" w:hAnsi="Tahoma" w:cs="Tahoma"/>
                <w:lang w:val="pt-PT" w:eastAsia="en-US"/>
              </w:rPr>
              <w:t>6 UND</w:t>
            </w:r>
          </w:p>
        </w:tc>
        <w:tc>
          <w:tcPr>
            <w:tcW w:w="4536" w:type="dxa"/>
          </w:tcPr>
          <w:p w14:paraId="11BAE0F3" w14:textId="77777777" w:rsidR="00737601" w:rsidRPr="002115C2" w:rsidRDefault="00737601" w:rsidP="00737601">
            <w:pPr>
              <w:widowControl w:val="0"/>
              <w:autoSpaceDE w:val="0"/>
              <w:autoSpaceDN w:val="0"/>
              <w:jc w:val="center"/>
              <w:rPr>
                <w:rFonts w:ascii="Tahoma" w:eastAsia="Arial" w:hAnsi="Tahoma" w:cs="Tahoma"/>
                <w:lang w:val="pt-PT" w:eastAsia="en-US"/>
              </w:rPr>
            </w:pPr>
            <w:r w:rsidRPr="002115C2">
              <w:rPr>
                <w:rFonts w:ascii="Tahoma" w:eastAsia="Arial" w:hAnsi="Tahoma" w:cs="Tahoma"/>
                <w:lang w:val="pt-PT" w:eastAsia="en-US"/>
              </w:rPr>
              <w:t xml:space="preserve">PNEU 18.4 X 30, CONSTRUÇÃO DO TIPO </w:t>
            </w:r>
            <w:r w:rsidRPr="002115C2">
              <w:rPr>
                <w:rFonts w:ascii="Tahoma" w:eastAsia="Arial" w:hAnsi="Tahoma" w:cs="Tahoma"/>
                <w:b/>
                <w:bCs/>
                <w:lang w:val="pt-PT" w:eastAsia="en-US"/>
              </w:rPr>
              <w:t>COMUM/CONVENCIONAL</w:t>
            </w:r>
            <w:r w:rsidRPr="002115C2">
              <w:rPr>
                <w:rFonts w:ascii="Tahoma" w:eastAsia="Arial" w:hAnsi="Tahoma" w:cs="Tahoma"/>
                <w:lang w:val="pt-PT" w:eastAsia="en-US"/>
              </w:rPr>
              <w:t>, PARA USO AGRÍCOLA,  NOVOS, ORIGINAIS DE FÁBRICA, COM REGISTRO NO INMETRO, DOT MÁXIMO DE 6 MESES</w:t>
            </w:r>
          </w:p>
        </w:tc>
        <w:tc>
          <w:tcPr>
            <w:tcW w:w="1418" w:type="dxa"/>
          </w:tcPr>
          <w:p w14:paraId="49548552" w14:textId="171080F7" w:rsidR="00737601" w:rsidRPr="002115C2" w:rsidRDefault="00737601" w:rsidP="00737601">
            <w:pPr>
              <w:widowControl w:val="0"/>
              <w:autoSpaceDE w:val="0"/>
              <w:autoSpaceDN w:val="0"/>
              <w:spacing w:line="360" w:lineRule="auto"/>
              <w:jc w:val="center"/>
              <w:rPr>
                <w:rFonts w:ascii="Tahoma" w:eastAsia="Arial" w:hAnsi="Tahoma" w:cs="Tahoma"/>
                <w:lang w:val="pt-PT" w:eastAsia="en-US"/>
              </w:rPr>
            </w:pPr>
            <w:r w:rsidRPr="002115C2">
              <w:rPr>
                <w:rFonts w:ascii="Tahoma" w:eastAsiaTheme="minorHAnsi" w:hAnsi="Tahoma" w:cs="Tahoma"/>
                <w:lang w:eastAsia="en-US"/>
              </w:rPr>
              <w:t xml:space="preserve">R$ </w:t>
            </w:r>
            <w:r w:rsidR="00BE3BA8">
              <w:rPr>
                <w:rFonts w:ascii="Tahoma" w:eastAsiaTheme="minorHAnsi" w:hAnsi="Tahoma" w:cs="Tahoma"/>
                <w:lang w:eastAsia="en-US"/>
              </w:rPr>
              <w:t>5.357,35</w:t>
            </w:r>
          </w:p>
        </w:tc>
        <w:tc>
          <w:tcPr>
            <w:tcW w:w="1564" w:type="dxa"/>
          </w:tcPr>
          <w:p w14:paraId="4A8B79B9" w14:textId="7C89E61A" w:rsidR="00737601" w:rsidRPr="002115C2" w:rsidRDefault="00737601" w:rsidP="00737601">
            <w:pPr>
              <w:widowControl w:val="0"/>
              <w:autoSpaceDE w:val="0"/>
              <w:autoSpaceDN w:val="0"/>
              <w:spacing w:line="360" w:lineRule="auto"/>
              <w:jc w:val="center"/>
              <w:rPr>
                <w:rFonts w:ascii="Tahoma" w:eastAsia="Arial" w:hAnsi="Tahoma" w:cs="Tahoma"/>
                <w:lang w:val="pt-PT" w:eastAsia="en-US"/>
              </w:rPr>
            </w:pPr>
            <w:r w:rsidRPr="002115C2">
              <w:rPr>
                <w:rFonts w:ascii="Tahoma" w:eastAsia="Arial" w:hAnsi="Tahoma" w:cs="Tahoma"/>
                <w:lang w:val="pt-PT" w:eastAsia="en-US"/>
              </w:rPr>
              <w:t xml:space="preserve">R$ </w:t>
            </w:r>
            <w:r w:rsidR="00BE3BA8">
              <w:rPr>
                <w:rFonts w:ascii="Tahoma" w:eastAsia="Arial" w:hAnsi="Tahoma" w:cs="Tahoma"/>
                <w:lang w:val="pt-PT" w:eastAsia="en-US"/>
              </w:rPr>
              <w:t>42.858,80</w:t>
            </w:r>
          </w:p>
        </w:tc>
      </w:tr>
      <w:tr w:rsidR="00737601" w:rsidRPr="002115C2" w14:paraId="0A085C63" w14:textId="77777777" w:rsidTr="00C7045E">
        <w:trPr>
          <w:trHeight w:val="441"/>
          <w:jc w:val="center"/>
        </w:trPr>
        <w:tc>
          <w:tcPr>
            <w:tcW w:w="674" w:type="dxa"/>
          </w:tcPr>
          <w:p w14:paraId="46411CD9" w14:textId="77777777" w:rsidR="00737601" w:rsidRPr="002115C2" w:rsidRDefault="00737601" w:rsidP="00737601">
            <w:pPr>
              <w:widowControl w:val="0"/>
              <w:autoSpaceDE w:val="0"/>
              <w:autoSpaceDN w:val="0"/>
              <w:spacing w:line="360" w:lineRule="auto"/>
              <w:jc w:val="center"/>
              <w:rPr>
                <w:rFonts w:ascii="Tahoma" w:eastAsia="Arial" w:hAnsi="Tahoma" w:cs="Tahoma"/>
                <w:lang w:val="pt-PT" w:eastAsia="en-US"/>
              </w:rPr>
            </w:pPr>
            <w:r w:rsidRPr="002115C2">
              <w:rPr>
                <w:rFonts w:ascii="Tahoma" w:eastAsia="Arial" w:hAnsi="Tahoma" w:cs="Tahoma"/>
                <w:lang w:val="pt-PT" w:eastAsia="en-US"/>
              </w:rPr>
              <w:t>33</w:t>
            </w:r>
          </w:p>
        </w:tc>
        <w:tc>
          <w:tcPr>
            <w:tcW w:w="1022" w:type="dxa"/>
          </w:tcPr>
          <w:p w14:paraId="4AFC9888" w14:textId="77777777" w:rsidR="00737601" w:rsidRPr="002115C2" w:rsidRDefault="00737601" w:rsidP="00737601">
            <w:pPr>
              <w:widowControl w:val="0"/>
              <w:autoSpaceDE w:val="0"/>
              <w:autoSpaceDN w:val="0"/>
              <w:spacing w:line="360" w:lineRule="auto"/>
              <w:jc w:val="center"/>
              <w:rPr>
                <w:rFonts w:ascii="Tahoma" w:eastAsia="Arial" w:hAnsi="Tahoma" w:cs="Tahoma"/>
                <w:lang w:val="pt-PT" w:eastAsia="en-US"/>
              </w:rPr>
            </w:pPr>
            <w:r w:rsidRPr="002115C2">
              <w:rPr>
                <w:rFonts w:ascii="Tahoma" w:eastAsia="Arial" w:hAnsi="Tahoma" w:cs="Tahoma"/>
                <w:lang w:val="pt-PT" w:eastAsia="en-US"/>
              </w:rPr>
              <w:t>8 UND</w:t>
            </w:r>
          </w:p>
        </w:tc>
        <w:tc>
          <w:tcPr>
            <w:tcW w:w="4536" w:type="dxa"/>
          </w:tcPr>
          <w:p w14:paraId="5774823B" w14:textId="77777777" w:rsidR="00737601" w:rsidRPr="002115C2" w:rsidRDefault="00737601" w:rsidP="00737601">
            <w:pPr>
              <w:widowControl w:val="0"/>
              <w:autoSpaceDE w:val="0"/>
              <w:autoSpaceDN w:val="0"/>
              <w:jc w:val="center"/>
              <w:rPr>
                <w:rFonts w:ascii="Tahoma" w:eastAsia="Arial" w:hAnsi="Tahoma" w:cs="Tahoma"/>
                <w:lang w:val="pt-PT" w:eastAsia="en-US"/>
              </w:rPr>
            </w:pPr>
            <w:r w:rsidRPr="002115C2">
              <w:rPr>
                <w:rFonts w:ascii="Tahoma" w:eastAsia="Arial" w:hAnsi="Tahoma" w:cs="Tahoma"/>
                <w:lang w:val="pt-PT" w:eastAsia="en-US"/>
              </w:rPr>
              <w:t xml:space="preserve">PNEU 18.4 X 34, CONSTRUÇÃO DO TIPO </w:t>
            </w:r>
            <w:r w:rsidRPr="002115C2">
              <w:rPr>
                <w:rFonts w:ascii="Tahoma" w:eastAsia="Arial" w:hAnsi="Tahoma" w:cs="Tahoma"/>
                <w:b/>
                <w:bCs/>
                <w:lang w:val="pt-PT" w:eastAsia="en-US"/>
              </w:rPr>
              <w:t>COMUM/CONVENCIONAL</w:t>
            </w:r>
            <w:r w:rsidRPr="002115C2">
              <w:rPr>
                <w:rFonts w:ascii="Tahoma" w:eastAsia="Arial" w:hAnsi="Tahoma" w:cs="Tahoma"/>
                <w:lang w:val="pt-PT" w:eastAsia="en-US"/>
              </w:rPr>
              <w:t>, PARA USO AGRÍCOLA, NOVOS, ORIGINAIS DE FÁBRICA, COM REGISTRO NO INMETRO, DOT MÁXIMO DE 6 MESES</w:t>
            </w:r>
          </w:p>
        </w:tc>
        <w:tc>
          <w:tcPr>
            <w:tcW w:w="1418" w:type="dxa"/>
          </w:tcPr>
          <w:p w14:paraId="2BB4EFB2" w14:textId="77777777" w:rsidR="00737601" w:rsidRPr="002115C2" w:rsidRDefault="00737601" w:rsidP="00737601">
            <w:pPr>
              <w:widowControl w:val="0"/>
              <w:autoSpaceDE w:val="0"/>
              <w:autoSpaceDN w:val="0"/>
              <w:spacing w:line="360" w:lineRule="auto"/>
              <w:jc w:val="center"/>
              <w:rPr>
                <w:rFonts w:ascii="Tahoma" w:eastAsia="Arial" w:hAnsi="Tahoma" w:cs="Tahoma"/>
                <w:lang w:val="pt-PT" w:eastAsia="en-US"/>
              </w:rPr>
            </w:pPr>
            <w:r w:rsidRPr="002115C2">
              <w:rPr>
                <w:rFonts w:ascii="Tahoma" w:eastAsiaTheme="minorHAnsi" w:hAnsi="Tahoma" w:cs="Tahoma"/>
                <w:lang w:eastAsia="en-US"/>
              </w:rPr>
              <w:t>R$ 5.530,00</w:t>
            </w:r>
          </w:p>
        </w:tc>
        <w:tc>
          <w:tcPr>
            <w:tcW w:w="1564" w:type="dxa"/>
          </w:tcPr>
          <w:p w14:paraId="575C4678" w14:textId="77777777" w:rsidR="00737601" w:rsidRPr="002115C2" w:rsidRDefault="00737601" w:rsidP="00737601">
            <w:pPr>
              <w:widowControl w:val="0"/>
              <w:autoSpaceDE w:val="0"/>
              <w:autoSpaceDN w:val="0"/>
              <w:spacing w:line="360" w:lineRule="auto"/>
              <w:jc w:val="center"/>
              <w:rPr>
                <w:rFonts w:ascii="Tahoma" w:eastAsia="Arial" w:hAnsi="Tahoma" w:cs="Tahoma"/>
                <w:lang w:val="pt-PT" w:eastAsia="en-US"/>
              </w:rPr>
            </w:pPr>
            <w:r w:rsidRPr="002115C2">
              <w:rPr>
                <w:rFonts w:ascii="Tahoma" w:eastAsia="Arial" w:hAnsi="Tahoma" w:cs="Tahoma"/>
                <w:lang w:val="pt-PT" w:eastAsia="en-US"/>
              </w:rPr>
              <w:t>R$ 44.240,00</w:t>
            </w:r>
          </w:p>
        </w:tc>
      </w:tr>
      <w:tr w:rsidR="00737601" w:rsidRPr="002115C2" w14:paraId="7AAD61EC" w14:textId="77777777" w:rsidTr="00C7045E">
        <w:trPr>
          <w:trHeight w:val="441"/>
          <w:jc w:val="center"/>
        </w:trPr>
        <w:tc>
          <w:tcPr>
            <w:tcW w:w="674" w:type="dxa"/>
          </w:tcPr>
          <w:p w14:paraId="7DCCFFED" w14:textId="77777777" w:rsidR="00737601" w:rsidRPr="002115C2" w:rsidRDefault="00737601" w:rsidP="00737601">
            <w:pPr>
              <w:widowControl w:val="0"/>
              <w:autoSpaceDE w:val="0"/>
              <w:autoSpaceDN w:val="0"/>
              <w:spacing w:line="360" w:lineRule="auto"/>
              <w:jc w:val="center"/>
              <w:rPr>
                <w:rFonts w:ascii="Tahoma" w:eastAsia="Arial" w:hAnsi="Tahoma" w:cs="Tahoma"/>
                <w:lang w:val="pt-PT" w:eastAsia="en-US"/>
              </w:rPr>
            </w:pPr>
            <w:r w:rsidRPr="002115C2">
              <w:rPr>
                <w:rFonts w:ascii="Tahoma" w:eastAsia="Arial" w:hAnsi="Tahoma" w:cs="Tahoma"/>
                <w:lang w:val="pt-PT" w:eastAsia="en-US"/>
              </w:rPr>
              <w:t>34</w:t>
            </w:r>
          </w:p>
        </w:tc>
        <w:tc>
          <w:tcPr>
            <w:tcW w:w="1022" w:type="dxa"/>
          </w:tcPr>
          <w:p w14:paraId="3C832F9E" w14:textId="77777777" w:rsidR="00737601" w:rsidRPr="002115C2" w:rsidRDefault="00737601" w:rsidP="00737601">
            <w:pPr>
              <w:widowControl w:val="0"/>
              <w:autoSpaceDE w:val="0"/>
              <w:autoSpaceDN w:val="0"/>
              <w:spacing w:line="360" w:lineRule="auto"/>
              <w:jc w:val="center"/>
              <w:rPr>
                <w:rFonts w:ascii="Tahoma" w:eastAsia="Arial" w:hAnsi="Tahoma" w:cs="Tahoma"/>
                <w:lang w:val="pt-PT" w:eastAsia="en-US"/>
              </w:rPr>
            </w:pPr>
            <w:r w:rsidRPr="002115C2">
              <w:rPr>
                <w:rFonts w:ascii="Tahoma" w:eastAsia="Arial" w:hAnsi="Tahoma" w:cs="Tahoma"/>
                <w:lang w:val="pt-PT" w:eastAsia="en-US"/>
              </w:rPr>
              <w:t>8 UND</w:t>
            </w:r>
          </w:p>
        </w:tc>
        <w:tc>
          <w:tcPr>
            <w:tcW w:w="4536" w:type="dxa"/>
          </w:tcPr>
          <w:p w14:paraId="0FC69871" w14:textId="77777777" w:rsidR="00737601" w:rsidRPr="002115C2" w:rsidRDefault="00737601" w:rsidP="00737601">
            <w:pPr>
              <w:widowControl w:val="0"/>
              <w:autoSpaceDE w:val="0"/>
              <w:autoSpaceDN w:val="0"/>
              <w:jc w:val="center"/>
              <w:rPr>
                <w:rFonts w:ascii="Tahoma" w:eastAsia="Arial" w:hAnsi="Tahoma" w:cs="Tahoma"/>
                <w:lang w:val="pt-PT" w:eastAsia="en-US"/>
              </w:rPr>
            </w:pPr>
            <w:r w:rsidRPr="002115C2">
              <w:rPr>
                <w:rFonts w:ascii="Tahoma" w:eastAsia="Arial" w:hAnsi="Tahoma" w:cs="Tahoma"/>
                <w:lang w:val="pt-PT" w:eastAsia="en-US"/>
              </w:rPr>
              <w:t xml:space="preserve">PNEU 19.5 R 24, CONSTRUÇÃO DO TIPO RADIAL </w:t>
            </w:r>
            <w:r w:rsidRPr="002115C2">
              <w:rPr>
                <w:rFonts w:ascii="Tahoma" w:eastAsia="Arial" w:hAnsi="Tahoma" w:cs="Tahoma"/>
                <w:b/>
                <w:bCs/>
                <w:lang w:val="pt-PT" w:eastAsia="en-US"/>
              </w:rPr>
              <w:t>BORRACHUDO</w:t>
            </w:r>
            <w:r w:rsidRPr="002115C2">
              <w:rPr>
                <w:rFonts w:ascii="Tahoma" w:eastAsia="Arial" w:hAnsi="Tahoma" w:cs="Tahoma"/>
                <w:lang w:val="pt-PT" w:eastAsia="en-US"/>
              </w:rPr>
              <w:t>, NOVOS, ORIGINAIS DE FÁBRICA, COM REGISTRO NO INMETRO, DOT MÁXIMO DE 6 MESES</w:t>
            </w:r>
          </w:p>
        </w:tc>
        <w:tc>
          <w:tcPr>
            <w:tcW w:w="1418" w:type="dxa"/>
          </w:tcPr>
          <w:p w14:paraId="50D2EAEF" w14:textId="77777777" w:rsidR="00737601" w:rsidRPr="002115C2" w:rsidRDefault="00737601" w:rsidP="00737601">
            <w:pPr>
              <w:widowControl w:val="0"/>
              <w:autoSpaceDE w:val="0"/>
              <w:autoSpaceDN w:val="0"/>
              <w:spacing w:line="360" w:lineRule="auto"/>
              <w:jc w:val="center"/>
              <w:rPr>
                <w:rFonts w:ascii="Tahoma" w:eastAsia="Arial" w:hAnsi="Tahoma" w:cs="Tahoma"/>
                <w:lang w:val="pt-PT" w:eastAsia="en-US"/>
              </w:rPr>
            </w:pPr>
            <w:r w:rsidRPr="002115C2">
              <w:rPr>
                <w:rFonts w:ascii="Tahoma" w:eastAsiaTheme="minorHAnsi" w:hAnsi="Tahoma" w:cs="Tahoma"/>
                <w:lang w:eastAsia="en-US"/>
              </w:rPr>
              <w:t>R$ 4.981,33</w:t>
            </w:r>
          </w:p>
        </w:tc>
        <w:tc>
          <w:tcPr>
            <w:tcW w:w="1564" w:type="dxa"/>
          </w:tcPr>
          <w:p w14:paraId="468BC264" w14:textId="77777777" w:rsidR="00737601" w:rsidRPr="002115C2" w:rsidRDefault="00737601" w:rsidP="00737601">
            <w:pPr>
              <w:widowControl w:val="0"/>
              <w:autoSpaceDE w:val="0"/>
              <w:autoSpaceDN w:val="0"/>
              <w:spacing w:line="360" w:lineRule="auto"/>
              <w:jc w:val="center"/>
              <w:rPr>
                <w:rFonts w:ascii="Tahoma" w:eastAsia="Arial" w:hAnsi="Tahoma" w:cs="Tahoma"/>
                <w:lang w:val="pt-PT" w:eastAsia="en-US"/>
              </w:rPr>
            </w:pPr>
            <w:r w:rsidRPr="002115C2">
              <w:rPr>
                <w:rFonts w:ascii="Tahoma" w:eastAsia="Arial" w:hAnsi="Tahoma" w:cs="Tahoma"/>
                <w:lang w:val="pt-PT" w:eastAsia="en-US"/>
              </w:rPr>
              <w:t>R$ 39.850,64</w:t>
            </w:r>
          </w:p>
        </w:tc>
      </w:tr>
      <w:tr w:rsidR="00737601" w:rsidRPr="002115C2" w14:paraId="5B10886B" w14:textId="77777777" w:rsidTr="00C7045E">
        <w:trPr>
          <w:trHeight w:val="441"/>
          <w:jc w:val="center"/>
        </w:trPr>
        <w:tc>
          <w:tcPr>
            <w:tcW w:w="674" w:type="dxa"/>
          </w:tcPr>
          <w:p w14:paraId="689294A4" w14:textId="77777777" w:rsidR="00737601" w:rsidRPr="002115C2" w:rsidRDefault="00737601" w:rsidP="00737601">
            <w:pPr>
              <w:widowControl w:val="0"/>
              <w:autoSpaceDE w:val="0"/>
              <w:autoSpaceDN w:val="0"/>
              <w:spacing w:line="360" w:lineRule="auto"/>
              <w:jc w:val="center"/>
              <w:rPr>
                <w:rFonts w:ascii="Tahoma" w:eastAsia="Arial" w:hAnsi="Tahoma" w:cs="Tahoma"/>
                <w:lang w:val="pt-PT" w:eastAsia="en-US"/>
              </w:rPr>
            </w:pPr>
            <w:r w:rsidRPr="002115C2">
              <w:rPr>
                <w:rFonts w:ascii="Tahoma" w:eastAsia="Arial" w:hAnsi="Tahoma" w:cs="Tahoma"/>
                <w:lang w:val="pt-PT" w:eastAsia="en-US"/>
              </w:rPr>
              <w:t>35</w:t>
            </w:r>
          </w:p>
        </w:tc>
        <w:tc>
          <w:tcPr>
            <w:tcW w:w="1022" w:type="dxa"/>
          </w:tcPr>
          <w:p w14:paraId="5A5D45CC" w14:textId="77777777" w:rsidR="00737601" w:rsidRPr="002115C2" w:rsidRDefault="00737601" w:rsidP="00737601">
            <w:pPr>
              <w:widowControl w:val="0"/>
              <w:autoSpaceDE w:val="0"/>
              <w:autoSpaceDN w:val="0"/>
              <w:spacing w:line="360" w:lineRule="auto"/>
              <w:jc w:val="center"/>
              <w:rPr>
                <w:rFonts w:ascii="Tahoma" w:eastAsia="Arial" w:hAnsi="Tahoma" w:cs="Tahoma"/>
                <w:lang w:val="pt-PT" w:eastAsia="en-US"/>
              </w:rPr>
            </w:pPr>
            <w:r w:rsidRPr="002115C2">
              <w:rPr>
                <w:rFonts w:ascii="Tahoma" w:eastAsia="Arial" w:hAnsi="Tahoma" w:cs="Tahoma"/>
                <w:lang w:val="pt-PT" w:eastAsia="en-US"/>
              </w:rPr>
              <w:t>8 UND</w:t>
            </w:r>
          </w:p>
        </w:tc>
        <w:tc>
          <w:tcPr>
            <w:tcW w:w="4536" w:type="dxa"/>
          </w:tcPr>
          <w:p w14:paraId="474B845E" w14:textId="77777777" w:rsidR="00737601" w:rsidRPr="002115C2" w:rsidRDefault="00737601" w:rsidP="00737601">
            <w:pPr>
              <w:widowControl w:val="0"/>
              <w:autoSpaceDE w:val="0"/>
              <w:autoSpaceDN w:val="0"/>
              <w:jc w:val="center"/>
              <w:rPr>
                <w:rFonts w:ascii="Tahoma" w:eastAsia="Arial" w:hAnsi="Tahoma" w:cs="Tahoma"/>
                <w:lang w:val="pt-PT" w:eastAsia="en-US"/>
              </w:rPr>
            </w:pPr>
            <w:r w:rsidRPr="002115C2">
              <w:rPr>
                <w:rFonts w:ascii="Tahoma" w:eastAsia="Arial" w:hAnsi="Tahoma" w:cs="Tahoma"/>
                <w:lang w:val="pt-PT" w:eastAsia="en-US"/>
              </w:rPr>
              <w:t xml:space="preserve">PNEU 20.5 R 25, CONSTRUÇÃO DO TIPO RADIAL </w:t>
            </w:r>
            <w:r w:rsidRPr="002115C2">
              <w:rPr>
                <w:rFonts w:ascii="Tahoma" w:eastAsia="Arial" w:hAnsi="Tahoma" w:cs="Tahoma"/>
                <w:b/>
                <w:bCs/>
                <w:lang w:val="pt-PT" w:eastAsia="en-US"/>
              </w:rPr>
              <w:t>BORRACHUDO</w:t>
            </w:r>
            <w:r w:rsidRPr="002115C2">
              <w:rPr>
                <w:rFonts w:ascii="Tahoma" w:eastAsia="Arial" w:hAnsi="Tahoma" w:cs="Tahoma"/>
                <w:lang w:val="pt-PT" w:eastAsia="en-US"/>
              </w:rPr>
              <w:t>, NOVOS, ORIGINAIS DE FÁBRICA, COM REGISTRO NO INMETRO, DOT MÁXIMO DE 6 MESES</w:t>
            </w:r>
          </w:p>
        </w:tc>
        <w:tc>
          <w:tcPr>
            <w:tcW w:w="1418" w:type="dxa"/>
          </w:tcPr>
          <w:p w14:paraId="3721DB26" w14:textId="77777777" w:rsidR="00737601" w:rsidRPr="002115C2" w:rsidRDefault="00737601" w:rsidP="00737601">
            <w:pPr>
              <w:widowControl w:val="0"/>
              <w:autoSpaceDE w:val="0"/>
              <w:autoSpaceDN w:val="0"/>
              <w:spacing w:line="360" w:lineRule="auto"/>
              <w:jc w:val="center"/>
              <w:rPr>
                <w:rFonts w:ascii="Tahoma" w:eastAsia="Arial" w:hAnsi="Tahoma" w:cs="Tahoma"/>
                <w:lang w:val="pt-PT" w:eastAsia="en-US"/>
              </w:rPr>
            </w:pPr>
            <w:r w:rsidRPr="002115C2">
              <w:rPr>
                <w:rFonts w:ascii="Tahoma" w:eastAsiaTheme="minorHAnsi" w:hAnsi="Tahoma" w:cs="Tahoma"/>
                <w:lang w:eastAsia="en-US"/>
              </w:rPr>
              <w:t>R$ 11.663,00</w:t>
            </w:r>
          </w:p>
        </w:tc>
        <w:tc>
          <w:tcPr>
            <w:tcW w:w="1564" w:type="dxa"/>
          </w:tcPr>
          <w:p w14:paraId="28E101D8" w14:textId="77777777" w:rsidR="00737601" w:rsidRPr="002115C2" w:rsidRDefault="00737601" w:rsidP="00737601">
            <w:pPr>
              <w:widowControl w:val="0"/>
              <w:autoSpaceDE w:val="0"/>
              <w:autoSpaceDN w:val="0"/>
              <w:spacing w:line="360" w:lineRule="auto"/>
              <w:jc w:val="center"/>
              <w:rPr>
                <w:rFonts w:ascii="Tahoma" w:eastAsia="Arial" w:hAnsi="Tahoma" w:cs="Tahoma"/>
                <w:lang w:val="pt-PT" w:eastAsia="en-US"/>
              </w:rPr>
            </w:pPr>
            <w:r w:rsidRPr="002115C2">
              <w:rPr>
                <w:rFonts w:ascii="Tahoma" w:eastAsia="Arial" w:hAnsi="Tahoma" w:cs="Tahoma"/>
                <w:lang w:val="pt-PT" w:eastAsia="en-US"/>
              </w:rPr>
              <w:t>R$ 93.304,00</w:t>
            </w:r>
          </w:p>
        </w:tc>
      </w:tr>
      <w:tr w:rsidR="00737601" w:rsidRPr="002115C2" w14:paraId="5DDBB264" w14:textId="77777777" w:rsidTr="00C7045E">
        <w:trPr>
          <w:trHeight w:val="441"/>
          <w:jc w:val="center"/>
        </w:trPr>
        <w:tc>
          <w:tcPr>
            <w:tcW w:w="674" w:type="dxa"/>
          </w:tcPr>
          <w:p w14:paraId="244E5F9E" w14:textId="77777777" w:rsidR="00737601" w:rsidRPr="002115C2" w:rsidRDefault="00737601" w:rsidP="00737601">
            <w:pPr>
              <w:widowControl w:val="0"/>
              <w:autoSpaceDE w:val="0"/>
              <w:autoSpaceDN w:val="0"/>
              <w:spacing w:line="360" w:lineRule="auto"/>
              <w:jc w:val="center"/>
              <w:rPr>
                <w:rFonts w:ascii="Tahoma" w:eastAsia="Arial" w:hAnsi="Tahoma" w:cs="Tahoma"/>
                <w:lang w:val="pt-PT" w:eastAsia="en-US"/>
              </w:rPr>
            </w:pPr>
            <w:r w:rsidRPr="002115C2">
              <w:rPr>
                <w:rFonts w:ascii="Tahoma" w:eastAsia="Arial" w:hAnsi="Tahoma" w:cs="Tahoma"/>
                <w:lang w:val="pt-PT" w:eastAsia="en-US"/>
              </w:rPr>
              <w:t>36</w:t>
            </w:r>
          </w:p>
        </w:tc>
        <w:tc>
          <w:tcPr>
            <w:tcW w:w="1022" w:type="dxa"/>
          </w:tcPr>
          <w:p w14:paraId="6DB6F5B4" w14:textId="77777777" w:rsidR="00737601" w:rsidRPr="002115C2" w:rsidRDefault="00737601" w:rsidP="00737601">
            <w:pPr>
              <w:widowControl w:val="0"/>
              <w:autoSpaceDE w:val="0"/>
              <w:autoSpaceDN w:val="0"/>
              <w:spacing w:line="360" w:lineRule="auto"/>
              <w:jc w:val="center"/>
              <w:rPr>
                <w:rFonts w:ascii="Tahoma" w:eastAsia="Arial" w:hAnsi="Tahoma" w:cs="Tahoma"/>
                <w:lang w:val="pt-PT" w:eastAsia="en-US"/>
              </w:rPr>
            </w:pPr>
            <w:r w:rsidRPr="002115C2">
              <w:rPr>
                <w:rFonts w:ascii="Tahoma" w:eastAsia="Arial" w:hAnsi="Tahoma" w:cs="Tahoma"/>
                <w:lang w:val="pt-PT" w:eastAsia="en-US"/>
              </w:rPr>
              <w:t>8 UND</w:t>
            </w:r>
          </w:p>
        </w:tc>
        <w:tc>
          <w:tcPr>
            <w:tcW w:w="4536" w:type="dxa"/>
          </w:tcPr>
          <w:p w14:paraId="1EFCFB45" w14:textId="77777777" w:rsidR="00737601" w:rsidRPr="002115C2" w:rsidRDefault="00737601" w:rsidP="00737601">
            <w:pPr>
              <w:widowControl w:val="0"/>
              <w:autoSpaceDE w:val="0"/>
              <w:autoSpaceDN w:val="0"/>
              <w:jc w:val="center"/>
              <w:rPr>
                <w:rFonts w:ascii="Tahoma" w:eastAsia="Arial" w:hAnsi="Tahoma" w:cs="Tahoma"/>
                <w:lang w:val="pt-PT" w:eastAsia="en-US"/>
              </w:rPr>
            </w:pPr>
            <w:r w:rsidRPr="002115C2">
              <w:rPr>
                <w:rFonts w:ascii="Tahoma" w:eastAsia="Arial" w:hAnsi="Tahoma" w:cs="Tahoma"/>
                <w:lang w:val="pt-PT" w:eastAsia="en-US"/>
              </w:rPr>
              <w:t xml:space="preserve">PNEU 480/80 R 26, CONSTRUÇÃO DO TIPO RADIAL </w:t>
            </w:r>
            <w:r w:rsidRPr="002115C2">
              <w:rPr>
                <w:rFonts w:ascii="Tahoma" w:eastAsia="Arial" w:hAnsi="Tahoma" w:cs="Tahoma"/>
                <w:b/>
                <w:bCs/>
                <w:lang w:val="pt-PT" w:eastAsia="en-US"/>
              </w:rPr>
              <w:t>BORRACHUDO</w:t>
            </w:r>
            <w:r w:rsidRPr="002115C2">
              <w:rPr>
                <w:rFonts w:ascii="Tahoma" w:eastAsia="Arial" w:hAnsi="Tahoma" w:cs="Tahoma"/>
                <w:lang w:val="pt-PT" w:eastAsia="en-US"/>
              </w:rPr>
              <w:t>, COM ÍNDICE DE VELOCIDADE MÍNIMO A8-40 km/h, ÍNDICE DE CARGA MÍNIMO 149-3250KG, NOVOS, ORIGINAIS DE FÁBRICA, COM REGISTRO NO INMETRO, DOT MÁXIMO DE 6 MESES.</w:t>
            </w:r>
          </w:p>
        </w:tc>
        <w:tc>
          <w:tcPr>
            <w:tcW w:w="1418" w:type="dxa"/>
          </w:tcPr>
          <w:p w14:paraId="6A4049B9" w14:textId="77777777" w:rsidR="00737601" w:rsidRPr="002115C2" w:rsidRDefault="00737601" w:rsidP="00737601">
            <w:pPr>
              <w:widowControl w:val="0"/>
              <w:autoSpaceDE w:val="0"/>
              <w:autoSpaceDN w:val="0"/>
              <w:spacing w:line="360" w:lineRule="auto"/>
              <w:jc w:val="center"/>
              <w:rPr>
                <w:rFonts w:ascii="Tahoma" w:eastAsia="Arial" w:hAnsi="Tahoma" w:cs="Tahoma"/>
                <w:lang w:val="pt-PT" w:eastAsia="en-US"/>
              </w:rPr>
            </w:pPr>
            <w:r w:rsidRPr="002115C2">
              <w:rPr>
                <w:rFonts w:ascii="Tahoma" w:eastAsiaTheme="minorHAnsi" w:hAnsi="Tahoma" w:cs="Tahoma"/>
                <w:lang w:eastAsia="en-US"/>
              </w:rPr>
              <w:t>R$ 7.194,63</w:t>
            </w:r>
          </w:p>
        </w:tc>
        <w:tc>
          <w:tcPr>
            <w:tcW w:w="1564" w:type="dxa"/>
          </w:tcPr>
          <w:p w14:paraId="3F593F3C" w14:textId="77777777" w:rsidR="00737601" w:rsidRPr="002115C2" w:rsidRDefault="00737601" w:rsidP="00737601">
            <w:pPr>
              <w:widowControl w:val="0"/>
              <w:autoSpaceDE w:val="0"/>
              <w:autoSpaceDN w:val="0"/>
              <w:spacing w:line="360" w:lineRule="auto"/>
              <w:jc w:val="center"/>
              <w:rPr>
                <w:rFonts w:ascii="Tahoma" w:eastAsia="Arial" w:hAnsi="Tahoma" w:cs="Tahoma"/>
                <w:lang w:val="pt-PT" w:eastAsia="en-US"/>
              </w:rPr>
            </w:pPr>
            <w:r w:rsidRPr="002115C2">
              <w:rPr>
                <w:rFonts w:ascii="Tahoma" w:eastAsia="Arial" w:hAnsi="Tahoma" w:cs="Tahoma"/>
                <w:lang w:val="pt-PT" w:eastAsia="en-US"/>
              </w:rPr>
              <w:t>R$ 57.557,04</w:t>
            </w:r>
          </w:p>
        </w:tc>
      </w:tr>
      <w:tr w:rsidR="00737601" w:rsidRPr="002115C2" w14:paraId="55B1212C" w14:textId="77777777" w:rsidTr="00C7045E">
        <w:trPr>
          <w:trHeight w:val="441"/>
          <w:jc w:val="center"/>
        </w:trPr>
        <w:tc>
          <w:tcPr>
            <w:tcW w:w="674" w:type="dxa"/>
          </w:tcPr>
          <w:p w14:paraId="50579F1D" w14:textId="77777777" w:rsidR="00737601" w:rsidRPr="002115C2" w:rsidRDefault="00737601" w:rsidP="00737601">
            <w:pPr>
              <w:widowControl w:val="0"/>
              <w:autoSpaceDE w:val="0"/>
              <w:autoSpaceDN w:val="0"/>
              <w:spacing w:line="360" w:lineRule="auto"/>
              <w:jc w:val="center"/>
              <w:rPr>
                <w:rFonts w:ascii="Tahoma" w:eastAsia="Arial" w:hAnsi="Tahoma" w:cs="Tahoma"/>
                <w:lang w:val="pt-PT" w:eastAsia="en-US"/>
              </w:rPr>
            </w:pPr>
            <w:r w:rsidRPr="002115C2">
              <w:rPr>
                <w:rFonts w:ascii="Tahoma" w:eastAsia="Arial" w:hAnsi="Tahoma" w:cs="Tahoma"/>
                <w:lang w:val="pt-PT" w:eastAsia="en-US"/>
              </w:rPr>
              <w:t>37</w:t>
            </w:r>
          </w:p>
        </w:tc>
        <w:tc>
          <w:tcPr>
            <w:tcW w:w="1022" w:type="dxa"/>
          </w:tcPr>
          <w:p w14:paraId="4C7FEDE2" w14:textId="77777777" w:rsidR="00737601" w:rsidRPr="002115C2" w:rsidRDefault="00737601" w:rsidP="00737601">
            <w:pPr>
              <w:widowControl w:val="0"/>
              <w:autoSpaceDE w:val="0"/>
              <w:autoSpaceDN w:val="0"/>
              <w:spacing w:line="360" w:lineRule="auto"/>
              <w:jc w:val="center"/>
              <w:rPr>
                <w:rFonts w:ascii="Tahoma" w:eastAsia="Arial" w:hAnsi="Tahoma" w:cs="Tahoma"/>
                <w:lang w:val="pt-PT" w:eastAsia="en-US"/>
              </w:rPr>
            </w:pPr>
            <w:r w:rsidRPr="002115C2">
              <w:rPr>
                <w:rFonts w:ascii="Tahoma" w:eastAsia="Arial" w:hAnsi="Tahoma" w:cs="Tahoma"/>
                <w:lang w:val="pt-PT" w:eastAsia="en-US"/>
              </w:rPr>
              <w:t>30 UND</w:t>
            </w:r>
          </w:p>
        </w:tc>
        <w:tc>
          <w:tcPr>
            <w:tcW w:w="4536" w:type="dxa"/>
          </w:tcPr>
          <w:p w14:paraId="62D5C27A" w14:textId="77777777" w:rsidR="00737601" w:rsidRPr="002115C2" w:rsidRDefault="00737601" w:rsidP="00737601">
            <w:pPr>
              <w:widowControl w:val="0"/>
              <w:autoSpaceDE w:val="0"/>
              <w:autoSpaceDN w:val="0"/>
              <w:jc w:val="center"/>
              <w:rPr>
                <w:rFonts w:ascii="Tahoma" w:eastAsia="Arial" w:hAnsi="Tahoma" w:cs="Tahoma"/>
                <w:lang w:val="pt-PT" w:eastAsia="en-US"/>
              </w:rPr>
            </w:pPr>
            <w:r w:rsidRPr="002115C2">
              <w:rPr>
                <w:rFonts w:ascii="Tahoma" w:eastAsia="Arial" w:hAnsi="Tahoma" w:cs="Tahoma"/>
                <w:lang w:val="pt-PT" w:eastAsia="en-US"/>
              </w:rPr>
              <w:t xml:space="preserve">PNEU 750 R 16, CONSTRUÇÃO DO TIPO RADIAL </w:t>
            </w:r>
            <w:r w:rsidRPr="002115C2">
              <w:rPr>
                <w:rFonts w:ascii="Tahoma" w:eastAsia="Arial" w:hAnsi="Tahoma" w:cs="Tahoma"/>
                <w:b/>
                <w:bCs/>
                <w:lang w:val="pt-PT" w:eastAsia="en-US"/>
              </w:rPr>
              <w:t>LISO</w:t>
            </w:r>
            <w:r w:rsidRPr="002115C2">
              <w:rPr>
                <w:rFonts w:ascii="Tahoma" w:eastAsia="Arial" w:hAnsi="Tahoma" w:cs="Tahoma"/>
                <w:lang w:val="pt-PT" w:eastAsia="en-US"/>
              </w:rPr>
              <w:t>, COM ÍNDICE DE VELOCIDADE MÍNIMO L-120 km/h, ÍNDICE DE CARGA MÍNIMO 116-1250KG, NOVOS, ORIGINAIS DE FÁBRICA, COM REGISTRO NO INMETRO, DOT MÁXIMO DE 6 MESES</w:t>
            </w:r>
          </w:p>
        </w:tc>
        <w:tc>
          <w:tcPr>
            <w:tcW w:w="1418" w:type="dxa"/>
          </w:tcPr>
          <w:p w14:paraId="3D92B82F" w14:textId="77777777" w:rsidR="00737601" w:rsidRPr="002115C2" w:rsidRDefault="00737601" w:rsidP="00737601">
            <w:pPr>
              <w:widowControl w:val="0"/>
              <w:autoSpaceDE w:val="0"/>
              <w:autoSpaceDN w:val="0"/>
              <w:spacing w:line="360" w:lineRule="auto"/>
              <w:jc w:val="center"/>
              <w:rPr>
                <w:rFonts w:ascii="Tahoma" w:eastAsia="Arial" w:hAnsi="Tahoma" w:cs="Tahoma"/>
                <w:lang w:val="pt-PT" w:eastAsia="en-US"/>
              </w:rPr>
            </w:pPr>
            <w:r w:rsidRPr="002115C2">
              <w:rPr>
                <w:rFonts w:ascii="Tahoma" w:eastAsiaTheme="minorHAnsi" w:hAnsi="Tahoma" w:cs="Tahoma"/>
                <w:lang w:eastAsia="en-US"/>
              </w:rPr>
              <w:t>R$ 931,48</w:t>
            </w:r>
          </w:p>
        </w:tc>
        <w:tc>
          <w:tcPr>
            <w:tcW w:w="1564" w:type="dxa"/>
          </w:tcPr>
          <w:p w14:paraId="40B0B233" w14:textId="77777777" w:rsidR="00737601" w:rsidRPr="002115C2" w:rsidRDefault="00737601" w:rsidP="00737601">
            <w:pPr>
              <w:widowControl w:val="0"/>
              <w:autoSpaceDE w:val="0"/>
              <w:autoSpaceDN w:val="0"/>
              <w:spacing w:line="360" w:lineRule="auto"/>
              <w:jc w:val="center"/>
              <w:rPr>
                <w:rFonts w:ascii="Tahoma" w:eastAsia="Arial" w:hAnsi="Tahoma" w:cs="Tahoma"/>
                <w:lang w:val="pt-PT" w:eastAsia="en-US"/>
              </w:rPr>
            </w:pPr>
            <w:r w:rsidRPr="002115C2">
              <w:rPr>
                <w:rFonts w:ascii="Tahoma" w:eastAsia="Arial" w:hAnsi="Tahoma" w:cs="Tahoma"/>
                <w:lang w:val="pt-PT" w:eastAsia="en-US"/>
              </w:rPr>
              <w:t>R$ 27.944,40</w:t>
            </w:r>
          </w:p>
        </w:tc>
      </w:tr>
      <w:tr w:rsidR="00737601" w:rsidRPr="002115C2" w14:paraId="376CC2F8" w14:textId="77777777" w:rsidTr="00C7045E">
        <w:trPr>
          <w:trHeight w:val="441"/>
          <w:jc w:val="center"/>
        </w:trPr>
        <w:tc>
          <w:tcPr>
            <w:tcW w:w="674" w:type="dxa"/>
          </w:tcPr>
          <w:p w14:paraId="07527C3D" w14:textId="77777777" w:rsidR="00737601" w:rsidRPr="002115C2" w:rsidRDefault="00737601" w:rsidP="00737601">
            <w:pPr>
              <w:widowControl w:val="0"/>
              <w:autoSpaceDE w:val="0"/>
              <w:autoSpaceDN w:val="0"/>
              <w:spacing w:line="360" w:lineRule="auto"/>
              <w:jc w:val="center"/>
              <w:rPr>
                <w:rFonts w:ascii="Tahoma" w:eastAsia="Arial" w:hAnsi="Tahoma" w:cs="Tahoma"/>
                <w:lang w:val="pt-PT" w:eastAsia="en-US"/>
              </w:rPr>
            </w:pPr>
            <w:r w:rsidRPr="002115C2">
              <w:rPr>
                <w:rFonts w:ascii="Tahoma" w:eastAsia="Arial" w:hAnsi="Tahoma" w:cs="Tahoma"/>
                <w:lang w:val="pt-PT" w:eastAsia="en-US"/>
              </w:rPr>
              <w:t>38</w:t>
            </w:r>
          </w:p>
        </w:tc>
        <w:tc>
          <w:tcPr>
            <w:tcW w:w="1022" w:type="dxa"/>
          </w:tcPr>
          <w:p w14:paraId="0274EF2E" w14:textId="77777777" w:rsidR="00737601" w:rsidRPr="002115C2" w:rsidRDefault="00737601" w:rsidP="00737601">
            <w:pPr>
              <w:widowControl w:val="0"/>
              <w:autoSpaceDE w:val="0"/>
              <w:autoSpaceDN w:val="0"/>
              <w:spacing w:line="360" w:lineRule="auto"/>
              <w:jc w:val="center"/>
              <w:rPr>
                <w:rFonts w:ascii="Tahoma" w:eastAsia="Arial" w:hAnsi="Tahoma" w:cs="Tahoma"/>
                <w:lang w:val="pt-PT" w:eastAsia="en-US"/>
              </w:rPr>
            </w:pPr>
            <w:r w:rsidRPr="002115C2">
              <w:rPr>
                <w:rFonts w:ascii="Tahoma" w:eastAsia="Arial" w:hAnsi="Tahoma" w:cs="Tahoma"/>
                <w:lang w:val="pt-PT" w:eastAsia="en-US"/>
              </w:rPr>
              <w:t>6 UND</w:t>
            </w:r>
          </w:p>
        </w:tc>
        <w:tc>
          <w:tcPr>
            <w:tcW w:w="4536" w:type="dxa"/>
          </w:tcPr>
          <w:p w14:paraId="5B0861F8" w14:textId="77777777" w:rsidR="00737601" w:rsidRPr="002115C2" w:rsidRDefault="00737601" w:rsidP="00737601">
            <w:pPr>
              <w:widowControl w:val="0"/>
              <w:autoSpaceDE w:val="0"/>
              <w:autoSpaceDN w:val="0"/>
              <w:jc w:val="center"/>
              <w:rPr>
                <w:rFonts w:ascii="Tahoma" w:eastAsia="Arial" w:hAnsi="Tahoma" w:cs="Tahoma"/>
                <w:lang w:val="pt-PT" w:eastAsia="en-US"/>
              </w:rPr>
            </w:pPr>
            <w:r w:rsidRPr="002115C2">
              <w:rPr>
                <w:rFonts w:ascii="Tahoma" w:eastAsia="Arial" w:hAnsi="Tahoma" w:cs="Tahoma"/>
                <w:lang w:val="pt-PT" w:eastAsia="en-US"/>
              </w:rPr>
              <w:t xml:space="preserve">PNEU 900 R 20, CONSTRUÇÃO DO TIPO RADIAL </w:t>
            </w:r>
            <w:r w:rsidRPr="002115C2">
              <w:rPr>
                <w:rFonts w:ascii="Tahoma" w:eastAsia="Arial" w:hAnsi="Tahoma" w:cs="Tahoma"/>
                <w:b/>
                <w:bCs/>
                <w:lang w:val="pt-PT" w:eastAsia="en-US"/>
              </w:rPr>
              <w:t>LISO</w:t>
            </w:r>
            <w:r w:rsidRPr="002115C2">
              <w:rPr>
                <w:rFonts w:ascii="Tahoma" w:eastAsia="Arial" w:hAnsi="Tahoma" w:cs="Tahoma"/>
                <w:lang w:val="pt-PT" w:eastAsia="en-US"/>
              </w:rPr>
              <w:t>, COM ÍNDICE DE VELOCIDADE MÍNIMO J-100 km/h, ÍNDICE DE CARGA MÍNIMO 140-2500KG, NOVOS, ORIGINAIS DE FÁBRICA, COM REGISTRO NO INMETRO, DOT MÁXIMO DE 6 MESES</w:t>
            </w:r>
          </w:p>
        </w:tc>
        <w:tc>
          <w:tcPr>
            <w:tcW w:w="1418" w:type="dxa"/>
          </w:tcPr>
          <w:p w14:paraId="6BA35204" w14:textId="77777777" w:rsidR="00737601" w:rsidRPr="002115C2" w:rsidRDefault="00737601" w:rsidP="00737601">
            <w:pPr>
              <w:widowControl w:val="0"/>
              <w:autoSpaceDE w:val="0"/>
              <w:autoSpaceDN w:val="0"/>
              <w:spacing w:line="360" w:lineRule="auto"/>
              <w:jc w:val="center"/>
              <w:rPr>
                <w:rFonts w:ascii="Tahoma" w:eastAsia="Arial" w:hAnsi="Tahoma" w:cs="Tahoma"/>
                <w:lang w:val="pt-PT" w:eastAsia="en-US"/>
              </w:rPr>
            </w:pPr>
            <w:r w:rsidRPr="002115C2">
              <w:rPr>
                <w:rFonts w:ascii="Tahoma" w:eastAsiaTheme="minorHAnsi" w:hAnsi="Tahoma" w:cs="Tahoma"/>
                <w:lang w:eastAsia="en-US"/>
              </w:rPr>
              <w:t>R$ 1.914,26</w:t>
            </w:r>
          </w:p>
        </w:tc>
        <w:tc>
          <w:tcPr>
            <w:tcW w:w="1564" w:type="dxa"/>
          </w:tcPr>
          <w:p w14:paraId="738E5C03" w14:textId="77777777" w:rsidR="00737601" w:rsidRPr="002115C2" w:rsidRDefault="00737601" w:rsidP="00737601">
            <w:pPr>
              <w:widowControl w:val="0"/>
              <w:autoSpaceDE w:val="0"/>
              <w:autoSpaceDN w:val="0"/>
              <w:spacing w:line="360" w:lineRule="auto"/>
              <w:jc w:val="center"/>
              <w:rPr>
                <w:rFonts w:ascii="Tahoma" w:eastAsia="Arial" w:hAnsi="Tahoma" w:cs="Tahoma"/>
                <w:lang w:val="pt-PT" w:eastAsia="en-US"/>
              </w:rPr>
            </w:pPr>
            <w:r w:rsidRPr="002115C2">
              <w:rPr>
                <w:rFonts w:ascii="Tahoma" w:eastAsia="Arial" w:hAnsi="Tahoma" w:cs="Tahoma"/>
                <w:lang w:val="pt-PT" w:eastAsia="en-US"/>
              </w:rPr>
              <w:t>R$ 11.485,56</w:t>
            </w:r>
          </w:p>
        </w:tc>
      </w:tr>
      <w:tr w:rsidR="00737601" w:rsidRPr="002115C2" w14:paraId="4AE1B922" w14:textId="77777777" w:rsidTr="00C7045E">
        <w:trPr>
          <w:trHeight w:val="441"/>
          <w:jc w:val="center"/>
        </w:trPr>
        <w:tc>
          <w:tcPr>
            <w:tcW w:w="674" w:type="dxa"/>
          </w:tcPr>
          <w:p w14:paraId="628082E0" w14:textId="77777777" w:rsidR="00737601" w:rsidRPr="002115C2" w:rsidRDefault="00737601" w:rsidP="00737601">
            <w:pPr>
              <w:widowControl w:val="0"/>
              <w:autoSpaceDE w:val="0"/>
              <w:autoSpaceDN w:val="0"/>
              <w:spacing w:line="360" w:lineRule="auto"/>
              <w:jc w:val="center"/>
              <w:rPr>
                <w:rFonts w:ascii="Tahoma" w:eastAsia="Arial" w:hAnsi="Tahoma" w:cs="Tahoma"/>
                <w:lang w:val="pt-PT" w:eastAsia="en-US"/>
              </w:rPr>
            </w:pPr>
            <w:r w:rsidRPr="002115C2">
              <w:rPr>
                <w:rFonts w:ascii="Tahoma" w:eastAsia="Arial" w:hAnsi="Tahoma" w:cs="Tahoma"/>
                <w:lang w:val="pt-PT" w:eastAsia="en-US"/>
              </w:rPr>
              <w:t>39</w:t>
            </w:r>
          </w:p>
        </w:tc>
        <w:tc>
          <w:tcPr>
            <w:tcW w:w="1022" w:type="dxa"/>
          </w:tcPr>
          <w:p w14:paraId="7729C2F5" w14:textId="77777777" w:rsidR="00737601" w:rsidRPr="002115C2" w:rsidRDefault="00737601" w:rsidP="00737601">
            <w:pPr>
              <w:widowControl w:val="0"/>
              <w:autoSpaceDE w:val="0"/>
              <w:autoSpaceDN w:val="0"/>
              <w:spacing w:line="360" w:lineRule="auto"/>
              <w:jc w:val="center"/>
              <w:rPr>
                <w:rFonts w:ascii="Tahoma" w:eastAsia="Arial" w:hAnsi="Tahoma" w:cs="Tahoma"/>
                <w:lang w:val="pt-PT" w:eastAsia="en-US"/>
              </w:rPr>
            </w:pPr>
            <w:r w:rsidRPr="002115C2">
              <w:rPr>
                <w:rFonts w:ascii="Tahoma" w:eastAsia="Arial" w:hAnsi="Tahoma" w:cs="Tahoma"/>
                <w:lang w:val="pt-PT" w:eastAsia="en-US"/>
              </w:rPr>
              <w:t>8 UND</w:t>
            </w:r>
          </w:p>
        </w:tc>
        <w:tc>
          <w:tcPr>
            <w:tcW w:w="4536" w:type="dxa"/>
          </w:tcPr>
          <w:p w14:paraId="18292D50" w14:textId="77777777" w:rsidR="00737601" w:rsidRPr="002115C2" w:rsidRDefault="00737601" w:rsidP="00737601">
            <w:pPr>
              <w:widowControl w:val="0"/>
              <w:autoSpaceDE w:val="0"/>
              <w:autoSpaceDN w:val="0"/>
              <w:jc w:val="center"/>
              <w:rPr>
                <w:rFonts w:ascii="Tahoma" w:eastAsia="Arial" w:hAnsi="Tahoma" w:cs="Tahoma"/>
                <w:lang w:val="pt-PT" w:eastAsia="en-US"/>
              </w:rPr>
            </w:pPr>
            <w:r w:rsidRPr="002115C2">
              <w:rPr>
                <w:rFonts w:ascii="Tahoma" w:eastAsia="Arial" w:hAnsi="Tahoma" w:cs="Tahoma"/>
                <w:lang w:val="pt-PT" w:eastAsia="en-US"/>
              </w:rPr>
              <w:t xml:space="preserve">PNEU 900 R 20, CONSTRUÇÃO DO TIPO RADIAL </w:t>
            </w:r>
            <w:r w:rsidRPr="002115C2">
              <w:rPr>
                <w:rFonts w:ascii="Tahoma" w:eastAsia="Arial" w:hAnsi="Tahoma" w:cs="Tahoma"/>
                <w:b/>
                <w:bCs/>
                <w:lang w:val="pt-PT" w:eastAsia="en-US"/>
              </w:rPr>
              <w:t>BORRACHUDO</w:t>
            </w:r>
            <w:r w:rsidRPr="002115C2">
              <w:rPr>
                <w:rFonts w:ascii="Tahoma" w:eastAsia="Arial" w:hAnsi="Tahoma" w:cs="Tahoma"/>
                <w:lang w:val="pt-PT" w:eastAsia="en-US"/>
              </w:rPr>
              <w:t>, COM ÍNDICE DE VELOCIDADE MÍNIMO J-100 km/h, ÍNDICE DE CARGA MÍNIMO 140-2500KG, NOVOS, ORIGINAIS DE FÁBRICA, COM REGISTRO NO INMETRO, DOT MÁXIMO DE 6 MESES</w:t>
            </w:r>
          </w:p>
        </w:tc>
        <w:tc>
          <w:tcPr>
            <w:tcW w:w="1418" w:type="dxa"/>
          </w:tcPr>
          <w:p w14:paraId="7EBC16B9" w14:textId="77777777" w:rsidR="00737601" w:rsidRPr="002115C2" w:rsidRDefault="00737601" w:rsidP="00737601">
            <w:pPr>
              <w:widowControl w:val="0"/>
              <w:autoSpaceDE w:val="0"/>
              <w:autoSpaceDN w:val="0"/>
              <w:spacing w:line="360" w:lineRule="auto"/>
              <w:jc w:val="center"/>
              <w:rPr>
                <w:rFonts w:ascii="Tahoma" w:eastAsia="Arial" w:hAnsi="Tahoma" w:cs="Tahoma"/>
                <w:lang w:val="pt-PT" w:eastAsia="en-US"/>
              </w:rPr>
            </w:pPr>
            <w:r w:rsidRPr="002115C2">
              <w:rPr>
                <w:rFonts w:ascii="Tahoma" w:eastAsiaTheme="minorHAnsi" w:hAnsi="Tahoma" w:cs="Tahoma"/>
                <w:lang w:eastAsia="en-US"/>
              </w:rPr>
              <w:t>R$ 1.802,01</w:t>
            </w:r>
          </w:p>
        </w:tc>
        <w:tc>
          <w:tcPr>
            <w:tcW w:w="1564" w:type="dxa"/>
          </w:tcPr>
          <w:p w14:paraId="10C0AE0C" w14:textId="77777777" w:rsidR="00737601" w:rsidRPr="002115C2" w:rsidRDefault="00737601" w:rsidP="00737601">
            <w:pPr>
              <w:widowControl w:val="0"/>
              <w:autoSpaceDE w:val="0"/>
              <w:autoSpaceDN w:val="0"/>
              <w:spacing w:line="360" w:lineRule="auto"/>
              <w:jc w:val="center"/>
              <w:rPr>
                <w:rFonts w:ascii="Tahoma" w:eastAsia="Arial" w:hAnsi="Tahoma" w:cs="Tahoma"/>
                <w:lang w:val="pt-PT" w:eastAsia="en-US"/>
              </w:rPr>
            </w:pPr>
            <w:r w:rsidRPr="002115C2">
              <w:rPr>
                <w:rFonts w:ascii="Tahoma" w:eastAsia="Arial" w:hAnsi="Tahoma" w:cs="Tahoma"/>
                <w:lang w:val="pt-PT" w:eastAsia="en-US"/>
              </w:rPr>
              <w:t>R$ 14.416,08</w:t>
            </w:r>
          </w:p>
        </w:tc>
      </w:tr>
      <w:tr w:rsidR="00737601" w:rsidRPr="002115C2" w14:paraId="075AB118" w14:textId="77777777" w:rsidTr="00C7045E">
        <w:trPr>
          <w:trHeight w:val="441"/>
          <w:jc w:val="center"/>
        </w:trPr>
        <w:tc>
          <w:tcPr>
            <w:tcW w:w="674" w:type="dxa"/>
          </w:tcPr>
          <w:p w14:paraId="50881EB9" w14:textId="77777777" w:rsidR="00737601" w:rsidRPr="002115C2" w:rsidRDefault="00737601" w:rsidP="00737601">
            <w:pPr>
              <w:widowControl w:val="0"/>
              <w:autoSpaceDE w:val="0"/>
              <w:autoSpaceDN w:val="0"/>
              <w:spacing w:line="360" w:lineRule="auto"/>
              <w:jc w:val="center"/>
              <w:rPr>
                <w:rFonts w:ascii="Tahoma" w:eastAsia="Arial" w:hAnsi="Tahoma" w:cs="Tahoma"/>
                <w:lang w:val="pt-PT" w:eastAsia="en-US"/>
              </w:rPr>
            </w:pPr>
            <w:r w:rsidRPr="002115C2">
              <w:rPr>
                <w:rFonts w:ascii="Tahoma" w:eastAsia="Arial" w:hAnsi="Tahoma" w:cs="Tahoma"/>
                <w:lang w:val="pt-PT" w:eastAsia="en-US"/>
              </w:rPr>
              <w:t>40</w:t>
            </w:r>
          </w:p>
        </w:tc>
        <w:tc>
          <w:tcPr>
            <w:tcW w:w="1022" w:type="dxa"/>
          </w:tcPr>
          <w:p w14:paraId="110F8317" w14:textId="77777777" w:rsidR="00737601" w:rsidRPr="002115C2" w:rsidRDefault="00737601" w:rsidP="00737601">
            <w:pPr>
              <w:widowControl w:val="0"/>
              <w:autoSpaceDE w:val="0"/>
              <w:autoSpaceDN w:val="0"/>
              <w:spacing w:line="360" w:lineRule="auto"/>
              <w:jc w:val="center"/>
              <w:rPr>
                <w:rFonts w:ascii="Tahoma" w:eastAsia="Arial" w:hAnsi="Tahoma" w:cs="Tahoma"/>
                <w:lang w:val="pt-PT" w:eastAsia="en-US"/>
              </w:rPr>
            </w:pPr>
            <w:r w:rsidRPr="002115C2">
              <w:rPr>
                <w:rFonts w:ascii="Tahoma" w:eastAsia="Arial" w:hAnsi="Tahoma" w:cs="Tahoma"/>
                <w:lang w:val="pt-PT" w:eastAsia="en-US"/>
              </w:rPr>
              <w:t>12 UND</w:t>
            </w:r>
          </w:p>
        </w:tc>
        <w:tc>
          <w:tcPr>
            <w:tcW w:w="4536" w:type="dxa"/>
          </w:tcPr>
          <w:p w14:paraId="1B24C1B4" w14:textId="77777777" w:rsidR="00737601" w:rsidRPr="002115C2" w:rsidRDefault="00737601" w:rsidP="00737601">
            <w:pPr>
              <w:widowControl w:val="0"/>
              <w:autoSpaceDE w:val="0"/>
              <w:autoSpaceDN w:val="0"/>
              <w:jc w:val="center"/>
              <w:rPr>
                <w:rFonts w:ascii="Tahoma" w:eastAsia="Arial" w:hAnsi="Tahoma" w:cs="Tahoma"/>
                <w:lang w:val="pt-PT" w:eastAsia="en-US"/>
              </w:rPr>
            </w:pPr>
            <w:r w:rsidRPr="002115C2">
              <w:rPr>
                <w:rFonts w:ascii="Tahoma" w:eastAsia="Arial" w:hAnsi="Tahoma" w:cs="Tahoma"/>
                <w:lang w:val="pt-PT" w:eastAsia="en-US"/>
              </w:rPr>
              <w:t xml:space="preserve">PNEU 1000 R 20, CONSTRUÇÃO DO TIPO RADIAL </w:t>
            </w:r>
            <w:r w:rsidRPr="002115C2">
              <w:rPr>
                <w:rFonts w:ascii="Tahoma" w:eastAsia="Arial" w:hAnsi="Tahoma" w:cs="Tahoma"/>
                <w:b/>
                <w:bCs/>
                <w:lang w:val="pt-PT" w:eastAsia="en-US"/>
              </w:rPr>
              <w:t>BORRACHUDO</w:t>
            </w:r>
            <w:r w:rsidRPr="002115C2">
              <w:rPr>
                <w:rFonts w:ascii="Tahoma" w:eastAsia="Arial" w:hAnsi="Tahoma" w:cs="Tahoma"/>
                <w:lang w:val="pt-PT" w:eastAsia="en-US"/>
              </w:rPr>
              <w:t>,</w:t>
            </w:r>
            <w:r w:rsidRPr="002115C2">
              <w:rPr>
                <w:rFonts w:ascii="Tahoma" w:eastAsia="Arial" w:hAnsi="Tahoma" w:cs="Tahoma"/>
                <w:b/>
                <w:bCs/>
                <w:lang w:val="pt-PT" w:eastAsia="en-US"/>
              </w:rPr>
              <w:t xml:space="preserve"> </w:t>
            </w:r>
            <w:r w:rsidRPr="002115C2">
              <w:rPr>
                <w:rFonts w:ascii="Tahoma" w:eastAsia="Arial" w:hAnsi="Tahoma" w:cs="Tahoma"/>
                <w:lang w:val="pt-PT" w:eastAsia="en-US"/>
              </w:rPr>
              <w:t>COM ÍNDICE DE VELOCIDADE MÍNIMO K-110 km/h, ÍNDICE DE CARGA MÍNIMO 149-3250KG, NOVOS, ORIGINAIS DE FÁBRICA, COM REGISTRO NO INMETRO, DOT MÁXIMO DE 6 MESES</w:t>
            </w:r>
          </w:p>
        </w:tc>
        <w:tc>
          <w:tcPr>
            <w:tcW w:w="1418" w:type="dxa"/>
          </w:tcPr>
          <w:p w14:paraId="6C27E0A4" w14:textId="77777777" w:rsidR="00737601" w:rsidRPr="002115C2" w:rsidRDefault="00737601" w:rsidP="00737601">
            <w:pPr>
              <w:widowControl w:val="0"/>
              <w:autoSpaceDE w:val="0"/>
              <w:autoSpaceDN w:val="0"/>
              <w:spacing w:line="360" w:lineRule="auto"/>
              <w:jc w:val="center"/>
              <w:rPr>
                <w:rFonts w:ascii="Tahoma" w:eastAsia="Arial" w:hAnsi="Tahoma" w:cs="Tahoma"/>
                <w:lang w:val="pt-PT" w:eastAsia="en-US"/>
              </w:rPr>
            </w:pPr>
            <w:r w:rsidRPr="002115C2">
              <w:rPr>
                <w:rFonts w:ascii="Tahoma" w:eastAsiaTheme="minorHAnsi" w:hAnsi="Tahoma" w:cs="Tahoma"/>
                <w:lang w:eastAsia="en-US"/>
              </w:rPr>
              <w:t>R$ 2.676,25</w:t>
            </w:r>
          </w:p>
        </w:tc>
        <w:tc>
          <w:tcPr>
            <w:tcW w:w="1564" w:type="dxa"/>
          </w:tcPr>
          <w:p w14:paraId="50E1F401" w14:textId="77777777" w:rsidR="00737601" w:rsidRPr="002115C2" w:rsidRDefault="00737601" w:rsidP="00737601">
            <w:pPr>
              <w:widowControl w:val="0"/>
              <w:autoSpaceDE w:val="0"/>
              <w:autoSpaceDN w:val="0"/>
              <w:spacing w:line="360" w:lineRule="auto"/>
              <w:jc w:val="center"/>
              <w:rPr>
                <w:rFonts w:ascii="Tahoma" w:eastAsia="Arial" w:hAnsi="Tahoma" w:cs="Tahoma"/>
                <w:lang w:val="pt-PT" w:eastAsia="en-US"/>
              </w:rPr>
            </w:pPr>
            <w:r w:rsidRPr="002115C2">
              <w:rPr>
                <w:rFonts w:ascii="Tahoma" w:eastAsia="Arial" w:hAnsi="Tahoma" w:cs="Tahoma"/>
                <w:lang w:val="pt-PT" w:eastAsia="en-US"/>
              </w:rPr>
              <w:t>R$ 32.115,00</w:t>
            </w:r>
          </w:p>
        </w:tc>
      </w:tr>
      <w:tr w:rsidR="00737601" w:rsidRPr="002115C2" w14:paraId="7A0C6BE3" w14:textId="77777777" w:rsidTr="00C7045E">
        <w:trPr>
          <w:trHeight w:val="441"/>
          <w:jc w:val="center"/>
        </w:trPr>
        <w:tc>
          <w:tcPr>
            <w:tcW w:w="674" w:type="dxa"/>
          </w:tcPr>
          <w:p w14:paraId="3D489A52" w14:textId="77777777" w:rsidR="00737601" w:rsidRPr="002115C2" w:rsidRDefault="00737601" w:rsidP="00737601">
            <w:pPr>
              <w:widowControl w:val="0"/>
              <w:autoSpaceDE w:val="0"/>
              <w:autoSpaceDN w:val="0"/>
              <w:spacing w:line="360" w:lineRule="auto"/>
              <w:jc w:val="center"/>
              <w:rPr>
                <w:rFonts w:ascii="Tahoma" w:eastAsia="Arial" w:hAnsi="Tahoma" w:cs="Tahoma"/>
                <w:lang w:val="pt-PT" w:eastAsia="en-US"/>
              </w:rPr>
            </w:pPr>
            <w:r w:rsidRPr="002115C2">
              <w:rPr>
                <w:rFonts w:ascii="Tahoma" w:eastAsia="Arial" w:hAnsi="Tahoma" w:cs="Tahoma"/>
                <w:lang w:val="pt-PT" w:eastAsia="en-US"/>
              </w:rPr>
              <w:t>41</w:t>
            </w:r>
          </w:p>
        </w:tc>
        <w:tc>
          <w:tcPr>
            <w:tcW w:w="1022" w:type="dxa"/>
          </w:tcPr>
          <w:p w14:paraId="255502E6" w14:textId="77777777" w:rsidR="00737601" w:rsidRPr="002115C2" w:rsidRDefault="00737601" w:rsidP="00737601">
            <w:pPr>
              <w:widowControl w:val="0"/>
              <w:autoSpaceDE w:val="0"/>
              <w:autoSpaceDN w:val="0"/>
              <w:spacing w:line="360" w:lineRule="auto"/>
              <w:jc w:val="center"/>
              <w:rPr>
                <w:rFonts w:ascii="Tahoma" w:eastAsia="Arial" w:hAnsi="Tahoma" w:cs="Tahoma"/>
                <w:lang w:val="pt-PT" w:eastAsia="en-US"/>
              </w:rPr>
            </w:pPr>
            <w:r w:rsidRPr="002115C2">
              <w:rPr>
                <w:rFonts w:ascii="Tahoma" w:eastAsia="Arial" w:hAnsi="Tahoma" w:cs="Tahoma"/>
                <w:lang w:val="pt-PT" w:eastAsia="en-US"/>
              </w:rPr>
              <w:t>12 UND</w:t>
            </w:r>
          </w:p>
        </w:tc>
        <w:tc>
          <w:tcPr>
            <w:tcW w:w="4536" w:type="dxa"/>
          </w:tcPr>
          <w:p w14:paraId="495CF37E" w14:textId="77777777" w:rsidR="00737601" w:rsidRPr="002115C2" w:rsidRDefault="00737601" w:rsidP="00737601">
            <w:pPr>
              <w:widowControl w:val="0"/>
              <w:autoSpaceDE w:val="0"/>
              <w:autoSpaceDN w:val="0"/>
              <w:jc w:val="center"/>
              <w:rPr>
                <w:rFonts w:ascii="Tahoma" w:eastAsia="Arial" w:hAnsi="Tahoma" w:cs="Tahoma"/>
                <w:lang w:val="pt-PT" w:eastAsia="en-US"/>
              </w:rPr>
            </w:pPr>
            <w:r w:rsidRPr="002115C2">
              <w:rPr>
                <w:rFonts w:ascii="Tahoma" w:eastAsia="Arial" w:hAnsi="Tahoma" w:cs="Tahoma"/>
                <w:lang w:val="pt-PT" w:eastAsia="en-US"/>
              </w:rPr>
              <w:t xml:space="preserve">PNEU 1400 X 24, CONSTRUÇÃO DO TIPO RADIAL </w:t>
            </w:r>
            <w:r w:rsidRPr="002115C2">
              <w:rPr>
                <w:rFonts w:ascii="Tahoma" w:eastAsia="Arial" w:hAnsi="Tahoma" w:cs="Tahoma"/>
                <w:b/>
                <w:bCs/>
                <w:lang w:val="pt-PT" w:eastAsia="en-US"/>
              </w:rPr>
              <w:t>BORRACHUDO</w:t>
            </w:r>
            <w:r w:rsidRPr="002115C2">
              <w:rPr>
                <w:rFonts w:ascii="Tahoma" w:eastAsia="Arial" w:hAnsi="Tahoma" w:cs="Tahoma"/>
                <w:lang w:val="pt-PT" w:eastAsia="en-US"/>
              </w:rPr>
              <w:t xml:space="preserve">, COM NO MÍNIMO 16 LONAS, NOVOS, ORIGINAIS DE FÁBRICA, COM </w:t>
            </w:r>
            <w:r w:rsidRPr="002115C2">
              <w:rPr>
                <w:rFonts w:ascii="Tahoma" w:eastAsia="Arial" w:hAnsi="Tahoma" w:cs="Tahoma"/>
                <w:lang w:val="pt-PT" w:eastAsia="en-US"/>
              </w:rPr>
              <w:lastRenderedPageBreak/>
              <w:t>REGISTRO NO INMETRO, DOT MÁXIMO DE 6 MESES</w:t>
            </w:r>
          </w:p>
        </w:tc>
        <w:tc>
          <w:tcPr>
            <w:tcW w:w="1418" w:type="dxa"/>
          </w:tcPr>
          <w:p w14:paraId="0DF5FC9F" w14:textId="77777777" w:rsidR="00737601" w:rsidRPr="002115C2" w:rsidRDefault="00737601" w:rsidP="00737601">
            <w:pPr>
              <w:widowControl w:val="0"/>
              <w:autoSpaceDE w:val="0"/>
              <w:autoSpaceDN w:val="0"/>
              <w:spacing w:line="360" w:lineRule="auto"/>
              <w:jc w:val="center"/>
              <w:rPr>
                <w:rFonts w:ascii="Tahoma" w:eastAsia="Arial" w:hAnsi="Tahoma" w:cs="Tahoma"/>
                <w:lang w:val="pt-PT" w:eastAsia="en-US"/>
              </w:rPr>
            </w:pPr>
            <w:r w:rsidRPr="002115C2">
              <w:rPr>
                <w:rFonts w:ascii="Tahoma" w:eastAsiaTheme="minorHAnsi" w:hAnsi="Tahoma" w:cs="Tahoma"/>
                <w:lang w:eastAsia="en-US"/>
              </w:rPr>
              <w:lastRenderedPageBreak/>
              <w:t>R$ 6.987,25</w:t>
            </w:r>
          </w:p>
        </w:tc>
        <w:tc>
          <w:tcPr>
            <w:tcW w:w="1564" w:type="dxa"/>
          </w:tcPr>
          <w:p w14:paraId="30E91D0E" w14:textId="77777777" w:rsidR="00737601" w:rsidRPr="002115C2" w:rsidRDefault="00737601" w:rsidP="00737601">
            <w:pPr>
              <w:widowControl w:val="0"/>
              <w:autoSpaceDE w:val="0"/>
              <w:autoSpaceDN w:val="0"/>
              <w:spacing w:line="360" w:lineRule="auto"/>
              <w:jc w:val="center"/>
              <w:rPr>
                <w:rFonts w:ascii="Tahoma" w:eastAsia="Arial" w:hAnsi="Tahoma" w:cs="Tahoma"/>
                <w:lang w:val="pt-PT" w:eastAsia="en-US"/>
              </w:rPr>
            </w:pPr>
            <w:r w:rsidRPr="002115C2">
              <w:rPr>
                <w:rFonts w:ascii="Tahoma" w:eastAsia="Arial" w:hAnsi="Tahoma" w:cs="Tahoma"/>
                <w:lang w:val="pt-PT" w:eastAsia="en-US"/>
              </w:rPr>
              <w:t>R$ 83.847,00</w:t>
            </w:r>
          </w:p>
        </w:tc>
      </w:tr>
      <w:tr w:rsidR="00737601" w:rsidRPr="002115C2" w14:paraId="77C8C3D5" w14:textId="77777777" w:rsidTr="00C7045E">
        <w:tblPrEx>
          <w:tblCellMar>
            <w:left w:w="70" w:type="dxa"/>
            <w:right w:w="70" w:type="dxa"/>
          </w:tblCellMar>
          <w:tblLook w:val="0000" w:firstRow="0" w:lastRow="0" w:firstColumn="0" w:lastColumn="0" w:noHBand="0" w:noVBand="0"/>
        </w:tblPrEx>
        <w:trPr>
          <w:trHeight w:val="438"/>
          <w:jc w:val="center"/>
        </w:trPr>
        <w:tc>
          <w:tcPr>
            <w:tcW w:w="6232" w:type="dxa"/>
            <w:gridSpan w:val="3"/>
          </w:tcPr>
          <w:p w14:paraId="4993E072" w14:textId="77777777" w:rsidR="00737601" w:rsidRPr="002115C2" w:rsidRDefault="00737601" w:rsidP="00737601">
            <w:pPr>
              <w:spacing w:line="276" w:lineRule="auto"/>
              <w:jc w:val="right"/>
              <w:outlineLvl w:val="2"/>
              <w:rPr>
                <w:rFonts w:ascii="Tahoma" w:hAnsi="Tahoma" w:cs="Tahoma"/>
                <w:b/>
                <w:bCs/>
              </w:rPr>
            </w:pPr>
            <w:r w:rsidRPr="002115C2">
              <w:rPr>
                <w:rFonts w:ascii="Tahoma" w:hAnsi="Tahoma" w:cs="Tahoma"/>
                <w:b/>
                <w:bCs/>
              </w:rPr>
              <w:t>VALOR TOTAL:</w:t>
            </w:r>
          </w:p>
        </w:tc>
        <w:tc>
          <w:tcPr>
            <w:tcW w:w="2982" w:type="dxa"/>
            <w:gridSpan w:val="2"/>
          </w:tcPr>
          <w:p w14:paraId="49164E5B" w14:textId="5BAB584C" w:rsidR="00737601" w:rsidRPr="002115C2" w:rsidRDefault="00737601" w:rsidP="00737601">
            <w:pPr>
              <w:spacing w:line="276" w:lineRule="auto"/>
              <w:jc w:val="right"/>
              <w:outlineLvl w:val="2"/>
              <w:rPr>
                <w:rFonts w:ascii="Tahoma" w:hAnsi="Tahoma" w:cs="Tahoma"/>
                <w:b/>
                <w:bCs/>
              </w:rPr>
            </w:pPr>
            <w:r w:rsidRPr="002115C2">
              <w:rPr>
                <w:rFonts w:ascii="Tahoma" w:hAnsi="Tahoma" w:cs="Tahoma"/>
                <w:b/>
                <w:bCs/>
              </w:rPr>
              <w:t>R$ 2.</w:t>
            </w:r>
            <w:r w:rsidR="00BE3BA8">
              <w:rPr>
                <w:rFonts w:ascii="Tahoma" w:hAnsi="Tahoma" w:cs="Tahoma"/>
                <w:b/>
                <w:bCs/>
              </w:rPr>
              <w:t>219</w:t>
            </w:r>
            <w:r w:rsidRPr="002115C2">
              <w:rPr>
                <w:rFonts w:ascii="Tahoma" w:hAnsi="Tahoma" w:cs="Tahoma"/>
                <w:b/>
                <w:bCs/>
              </w:rPr>
              <w:t>.</w:t>
            </w:r>
            <w:r w:rsidR="00BE3BA8">
              <w:rPr>
                <w:rFonts w:ascii="Tahoma" w:hAnsi="Tahoma" w:cs="Tahoma"/>
                <w:b/>
                <w:bCs/>
              </w:rPr>
              <w:t>412</w:t>
            </w:r>
            <w:r w:rsidRPr="002115C2">
              <w:rPr>
                <w:rFonts w:ascii="Tahoma" w:hAnsi="Tahoma" w:cs="Tahoma"/>
                <w:b/>
                <w:bCs/>
              </w:rPr>
              <w:t>,</w:t>
            </w:r>
            <w:r w:rsidR="00BE3BA8">
              <w:rPr>
                <w:rFonts w:ascii="Tahoma" w:hAnsi="Tahoma" w:cs="Tahoma"/>
                <w:b/>
                <w:bCs/>
              </w:rPr>
              <w:t>30</w:t>
            </w:r>
          </w:p>
        </w:tc>
      </w:tr>
    </w:tbl>
    <w:p w14:paraId="6C0DCD38" w14:textId="77777777" w:rsidR="00737601" w:rsidRPr="002115C2" w:rsidRDefault="00737601" w:rsidP="00737601">
      <w:pPr>
        <w:spacing w:line="276" w:lineRule="auto"/>
        <w:jc w:val="both"/>
        <w:outlineLvl w:val="2"/>
        <w:rPr>
          <w:rFonts w:ascii="Tahoma" w:hAnsi="Tahoma" w:cs="Tahoma"/>
          <w:b/>
          <w:bCs/>
        </w:rPr>
      </w:pPr>
    </w:p>
    <w:p w14:paraId="6886CD82" w14:textId="77777777" w:rsidR="00737601" w:rsidRPr="002115C2" w:rsidRDefault="00737601" w:rsidP="00737601">
      <w:pPr>
        <w:spacing w:line="276" w:lineRule="auto"/>
        <w:jc w:val="both"/>
        <w:outlineLvl w:val="2"/>
        <w:rPr>
          <w:rFonts w:ascii="Tahoma" w:hAnsi="Tahoma" w:cs="Tahoma"/>
          <w:b/>
          <w:bCs/>
        </w:rPr>
      </w:pPr>
      <w:r w:rsidRPr="002115C2">
        <w:rPr>
          <w:rFonts w:ascii="Tahoma" w:hAnsi="Tahoma" w:cs="Tahoma"/>
          <w:b/>
          <w:bCs/>
        </w:rPr>
        <w:t>2 - FUNDAMENTAÇÃO DA CONTRATAÇÃO</w:t>
      </w:r>
    </w:p>
    <w:p w14:paraId="1686F149" w14:textId="77777777" w:rsidR="00737601" w:rsidRPr="002115C2" w:rsidRDefault="00737601" w:rsidP="00737601">
      <w:pPr>
        <w:spacing w:line="276" w:lineRule="auto"/>
        <w:jc w:val="both"/>
        <w:rPr>
          <w:rFonts w:ascii="Tahoma" w:hAnsi="Tahoma" w:cs="Tahoma"/>
        </w:rPr>
      </w:pPr>
      <w:r w:rsidRPr="002115C2">
        <w:rPr>
          <w:rFonts w:ascii="Tahoma" w:hAnsi="Tahoma" w:cs="Tahoma"/>
        </w:rPr>
        <w:t>2.1. A contratação é necessária para garantir a segurança viária e a manutenção do patrimônio público, atendendo às demandas essenciais e infraestrutura urbana e rural.</w:t>
      </w:r>
    </w:p>
    <w:p w14:paraId="51E33710" w14:textId="77777777" w:rsidR="00737601" w:rsidRPr="002115C2" w:rsidRDefault="00737601" w:rsidP="00737601">
      <w:pPr>
        <w:spacing w:line="276" w:lineRule="auto"/>
        <w:jc w:val="both"/>
        <w:outlineLvl w:val="2"/>
        <w:rPr>
          <w:rFonts w:ascii="Tahoma" w:hAnsi="Tahoma" w:cs="Tahoma"/>
          <w:b/>
          <w:bCs/>
        </w:rPr>
      </w:pPr>
    </w:p>
    <w:p w14:paraId="14C44DD6" w14:textId="77777777" w:rsidR="00737601" w:rsidRPr="002115C2" w:rsidRDefault="00737601" w:rsidP="00737601">
      <w:pPr>
        <w:spacing w:line="276" w:lineRule="auto"/>
        <w:jc w:val="both"/>
        <w:outlineLvl w:val="2"/>
        <w:rPr>
          <w:rFonts w:ascii="Tahoma" w:hAnsi="Tahoma" w:cs="Tahoma"/>
          <w:b/>
          <w:bCs/>
        </w:rPr>
      </w:pPr>
      <w:r w:rsidRPr="002115C2">
        <w:rPr>
          <w:rFonts w:ascii="Tahoma" w:hAnsi="Tahoma" w:cs="Tahoma"/>
          <w:b/>
          <w:bCs/>
        </w:rPr>
        <w:t>3 - DESCRIÇÃO DA SOLUÇÃO COMO UM TODO</w:t>
      </w:r>
    </w:p>
    <w:p w14:paraId="49EAC93B" w14:textId="77777777" w:rsidR="00737601" w:rsidRPr="002115C2" w:rsidRDefault="00737601" w:rsidP="00737601">
      <w:pPr>
        <w:spacing w:line="276" w:lineRule="auto"/>
        <w:jc w:val="both"/>
        <w:rPr>
          <w:rFonts w:ascii="Tahoma" w:hAnsi="Tahoma" w:cs="Tahoma"/>
        </w:rPr>
      </w:pPr>
      <w:r w:rsidRPr="002115C2">
        <w:rPr>
          <w:rFonts w:ascii="Tahoma" w:hAnsi="Tahoma" w:cs="Tahoma"/>
        </w:rPr>
        <w:t>3.1. A solução envolve o fornecimento parcelado de pneus de primeira linha, devidamente certificados, com suporte técnico para garantias.</w:t>
      </w:r>
    </w:p>
    <w:p w14:paraId="4F36C901" w14:textId="77777777" w:rsidR="00737601" w:rsidRPr="002115C2" w:rsidRDefault="00737601" w:rsidP="00737601">
      <w:pPr>
        <w:spacing w:line="276" w:lineRule="auto"/>
        <w:jc w:val="both"/>
        <w:outlineLvl w:val="2"/>
        <w:rPr>
          <w:rFonts w:ascii="Tahoma" w:hAnsi="Tahoma" w:cs="Tahoma"/>
        </w:rPr>
      </w:pPr>
      <w:r w:rsidRPr="002115C2">
        <w:rPr>
          <w:rFonts w:ascii="Tahoma" w:hAnsi="Tahoma" w:cs="Tahoma"/>
        </w:rPr>
        <w:t>3.2. Em observância ao princípio da eficiência e à necessidade de padronização da frota, apenas serão aceitas propostas que contemplem as marcas definidas no Decreto Municipal nº 3.203/2025.</w:t>
      </w:r>
    </w:p>
    <w:p w14:paraId="03CA0CC6" w14:textId="77777777" w:rsidR="00737601" w:rsidRPr="002115C2" w:rsidRDefault="00737601" w:rsidP="00737601">
      <w:pPr>
        <w:spacing w:line="276" w:lineRule="auto"/>
        <w:jc w:val="both"/>
        <w:outlineLvl w:val="2"/>
        <w:rPr>
          <w:rFonts w:ascii="Tahoma" w:hAnsi="Tahoma" w:cs="Tahoma"/>
          <w:b/>
          <w:bCs/>
        </w:rPr>
      </w:pPr>
    </w:p>
    <w:p w14:paraId="7958C07F" w14:textId="77777777" w:rsidR="00737601" w:rsidRPr="002115C2" w:rsidRDefault="00737601" w:rsidP="00737601">
      <w:pPr>
        <w:spacing w:line="276" w:lineRule="auto"/>
        <w:jc w:val="both"/>
        <w:outlineLvl w:val="2"/>
        <w:rPr>
          <w:rFonts w:ascii="Tahoma" w:hAnsi="Tahoma" w:cs="Tahoma"/>
          <w:b/>
          <w:bCs/>
        </w:rPr>
      </w:pPr>
      <w:r w:rsidRPr="002115C2">
        <w:rPr>
          <w:rFonts w:ascii="Tahoma" w:hAnsi="Tahoma" w:cs="Tahoma"/>
          <w:b/>
          <w:bCs/>
        </w:rPr>
        <w:t>4 - REQUISITOS DA CONTRATAÇÃO</w:t>
      </w:r>
    </w:p>
    <w:p w14:paraId="5CDDCDA8" w14:textId="77777777" w:rsidR="00737601" w:rsidRPr="002115C2" w:rsidRDefault="00737601" w:rsidP="00737601">
      <w:pPr>
        <w:spacing w:line="276" w:lineRule="auto"/>
        <w:jc w:val="both"/>
        <w:rPr>
          <w:rFonts w:ascii="Tahoma" w:hAnsi="Tahoma" w:cs="Tahoma"/>
        </w:rPr>
      </w:pPr>
      <w:r w:rsidRPr="002115C2">
        <w:rPr>
          <w:rFonts w:ascii="Tahoma" w:hAnsi="Tahoma" w:cs="Tahoma"/>
        </w:rPr>
        <w:t>4.1. Qualidade: Pneus novos, com selo do INMETRO e DOT máximo de 6 meses no ato da entrega.</w:t>
      </w:r>
    </w:p>
    <w:p w14:paraId="44279A3F" w14:textId="77777777" w:rsidR="00737601" w:rsidRPr="002115C2" w:rsidRDefault="00737601" w:rsidP="00737601">
      <w:pPr>
        <w:spacing w:line="276" w:lineRule="auto"/>
        <w:jc w:val="both"/>
        <w:rPr>
          <w:rFonts w:ascii="Tahoma" w:hAnsi="Tahoma" w:cs="Tahoma"/>
        </w:rPr>
      </w:pPr>
      <w:r w:rsidRPr="002115C2">
        <w:rPr>
          <w:rFonts w:ascii="Tahoma" w:hAnsi="Tahoma" w:cs="Tahoma"/>
        </w:rPr>
        <w:t>4.2. Garantia: Mínimo de 5 anos contra defeitos de fabricação.</w:t>
      </w:r>
    </w:p>
    <w:p w14:paraId="3E553229" w14:textId="77777777" w:rsidR="00737601" w:rsidRPr="002115C2" w:rsidRDefault="00737601" w:rsidP="00737601">
      <w:pPr>
        <w:spacing w:line="276" w:lineRule="auto"/>
        <w:jc w:val="both"/>
        <w:rPr>
          <w:rFonts w:ascii="Tahoma" w:hAnsi="Tahoma" w:cs="Tahoma"/>
        </w:rPr>
      </w:pPr>
      <w:r w:rsidRPr="002115C2">
        <w:rPr>
          <w:rFonts w:ascii="Tahoma" w:hAnsi="Tahoma" w:cs="Tahoma"/>
        </w:rPr>
        <w:t>4.3. Entrega: Parcelada, conforme cronograma das Secretarias.</w:t>
      </w:r>
    </w:p>
    <w:p w14:paraId="65722F7A" w14:textId="77777777" w:rsidR="00737601" w:rsidRPr="002115C2" w:rsidRDefault="00737601" w:rsidP="00737601">
      <w:pPr>
        <w:spacing w:line="276" w:lineRule="auto"/>
        <w:jc w:val="both"/>
        <w:rPr>
          <w:rFonts w:ascii="Tahoma" w:hAnsi="Tahoma" w:cs="Tahoma"/>
        </w:rPr>
      </w:pPr>
      <w:r w:rsidRPr="002115C2">
        <w:rPr>
          <w:rFonts w:ascii="Tahoma" w:hAnsi="Tahoma" w:cs="Tahoma"/>
        </w:rPr>
        <w:t xml:space="preserve">4.4. Padronização: Os pneus fornecidos deverão ser, obrigatoriamente, das marcas Michelin, Goodyear, Pirelli, Bridgestone ou Firestone. </w:t>
      </w:r>
    </w:p>
    <w:p w14:paraId="68943A54" w14:textId="77777777" w:rsidR="00737601" w:rsidRPr="002115C2" w:rsidRDefault="00737601" w:rsidP="00737601">
      <w:pPr>
        <w:spacing w:line="276" w:lineRule="auto"/>
        <w:jc w:val="both"/>
        <w:rPr>
          <w:rFonts w:ascii="Tahoma" w:hAnsi="Tahoma" w:cs="Tahoma"/>
        </w:rPr>
      </w:pPr>
      <w:r w:rsidRPr="002115C2">
        <w:rPr>
          <w:rFonts w:ascii="Tahoma" w:hAnsi="Tahoma" w:cs="Tahoma"/>
        </w:rPr>
        <w:t xml:space="preserve">4.5. Acessórios (se houver): Caso a execução exija o fornecimento de câmaras de ar e protetores, estes também deverão seguir as marcas padronizadas pelo município (Câmaras: Tortuga, Michelin, Pirelli, Firestone ou Goodyear; Protetores: </w:t>
      </w:r>
      <w:proofErr w:type="spellStart"/>
      <w:r w:rsidRPr="002115C2">
        <w:rPr>
          <w:rFonts w:ascii="Tahoma" w:hAnsi="Tahoma" w:cs="Tahoma"/>
        </w:rPr>
        <w:t>Irbo</w:t>
      </w:r>
      <w:proofErr w:type="spellEnd"/>
      <w:r w:rsidRPr="002115C2">
        <w:rPr>
          <w:rFonts w:ascii="Tahoma" w:hAnsi="Tahoma" w:cs="Tahoma"/>
        </w:rPr>
        <w:t>, SBN, LB ou Vipal).</w:t>
      </w:r>
    </w:p>
    <w:p w14:paraId="45563E58" w14:textId="77777777" w:rsidR="0044300C" w:rsidRPr="0044300C" w:rsidRDefault="0044300C" w:rsidP="00C00F84">
      <w:pPr>
        <w:spacing w:line="276" w:lineRule="auto"/>
        <w:jc w:val="both"/>
        <w:rPr>
          <w:rFonts w:ascii="Tahoma" w:hAnsi="Tahoma" w:cs="Tahoma"/>
        </w:rPr>
      </w:pPr>
      <w:r w:rsidRPr="0044300C">
        <w:rPr>
          <w:rFonts w:ascii="Tahoma" w:hAnsi="Tahoma" w:cs="Tahoma"/>
        </w:rPr>
        <w:t>4.6. Logística Reversa: A contratada deverá providenciar o recolhimento e a destinação adequada aos pneus usados ou inservíveis originários da contratação, nos termos do artigo 33, inciso III, da Lei n° 12.305, de 2010; Resolução CONAMA n° 416/2009; Instrução Normativa nº 09/2021; e normas correlatas”.</w:t>
      </w:r>
    </w:p>
    <w:p w14:paraId="42DE1163" w14:textId="210F1B32" w:rsidR="00C00F84" w:rsidRPr="00141C62" w:rsidRDefault="0044300C" w:rsidP="00C00F84">
      <w:pPr>
        <w:pStyle w:val="PargrafodaLista"/>
        <w:numPr>
          <w:ilvl w:val="1"/>
          <w:numId w:val="15"/>
        </w:numPr>
        <w:tabs>
          <w:tab w:val="left" w:pos="426"/>
        </w:tabs>
        <w:spacing w:line="276" w:lineRule="auto"/>
        <w:ind w:left="0" w:firstLine="0"/>
        <w:jc w:val="both"/>
        <w:rPr>
          <w:rFonts w:ascii="Tahoma" w:hAnsi="Tahoma" w:cs="Tahoma"/>
        </w:rPr>
      </w:pPr>
      <w:r w:rsidRPr="00141C62">
        <w:rPr>
          <w:rFonts w:ascii="Tahoma" w:hAnsi="Tahoma" w:cs="Tahoma"/>
        </w:rPr>
        <w:t>Etiqueta Nacional de Conservação de Energia – ENCE: Só será admitida a oferta de pneu que possua a Etiqueta Nacional de Conservação de Energia – ENCE, no mínimo Classe “E”, nos termos da Portaria INMETRO n° 379/2021.</w:t>
      </w:r>
    </w:p>
    <w:p w14:paraId="2F376C97" w14:textId="77777777" w:rsidR="0044300C" w:rsidRPr="0044300C" w:rsidRDefault="0044300C" w:rsidP="00C00F84">
      <w:pPr>
        <w:numPr>
          <w:ilvl w:val="1"/>
          <w:numId w:val="15"/>
        </w:numPr>
        <w:tabs>
          <w:tab w:val="left" w:pos="426"/>
        </w:tabs>
        <w:spacing w:line="276" w:lineRule="auto"/>
        <w:ind w:left="0" w:firstLine="0"/>
        <w:contextualSpacing/>
        <w:jc w:val="both"/>
        <w:rPr>
          <w:rFonts w:ascii="Tahoma" w:hAnsi="Tahoma" w:cs="Tahoma"/>
        </w:rPr>
      </w:pPr>
      <w:r w:rsidRPr="0044300C">
        <w:rPr>
          <w:rFonts w:ascii="Tahoma" w:hAnsi="Tahoma" w:cs="Tahoma"/>
        </w:rPr>
        <w:t>Cadastro Técnico Federal de Atividades Potencialmente Poluidoras ou Utilizadoras de Recursos Ambientais: Para os itens relacionados, cuja atividade de fabricação, industrialização ou importação é enquadrada no Anexo I da Instrução Normativa IBAMA n° 13/2021, só será admitida a oferta de produto cujo fabricante, importador ou reformador de pneus esteja regularmente registrado no Cadastro Técnico Federal de Atividades Potencialmente Poluidoras ou Utilizadoras de Recursos Ambientais, instituído pelo artigo 17, inciso II, da Lei n° 6.938, de 1981.</w:t>
      </w:r>
    </w:p>
    <w:p w14:paraId="198E8EA5" w14:textId="77777777" w:rsidR="00737601" w:rsidRPr="002115C2" w:rsidRDefault="00737601" w:rsidP="00737601">
      <w:pPr>
        <w:spacing w:line="276" w:lineRule="auto"/>
        <w:jc w:val="both"/>
        <w:rPr>
          <w:rFonts w:ascii="Tahoma" w:hAnsi="Tahoma" w:cs="Tahoma"/>
        </w:rPr>
      </w:pPr>
    </w:p>
    <w:p w14:paraId="0D031986" w14:textId="77777777" w:rsidR="00737601" w:rsidRPr="002115C2" w:rsidRDefault="00737601" w:rsidP="00737601">
      <w:pPr>
        <w:spacing w:line="276" w:lineRule="auto"/>
        <w:jc w:val="both"/>
        <w:outlineLvl w:val="2"/>
        <w:rPr>
          <w:rFonts w:ascii="Tahoma" w:hAnsi="Tahoma" w:cs="Tahoma"/>
          <w:b/>
          <w:bCs/>
        </w:rPr>
      </w:pPr>
      <w:r w:rsidRPr="002115C2">
        <w:rPr>
          <w:rFonts w:ascii="Tahoma" w:hAnsi="Tahoma" w:cs="Tahoma"/>
          <w:b/>
          <w:bCs/>
        </w:rPr>
        <w:t>5 - MODELO DE EXECUÇÃO DO OBJETO</w:t>
      </w:r>
    </w:p>
    <w:p w14:paraId="4AF6EB64" w14:textId="77777777" w:rsidR="00737601" w:rsidRPr="002115C2" w:rsidRDefault="00737601" w:rsidP="00737601">
      <w:pPr>
        <w:spacing w:line="276" w:lineRule="auto"/>
        <w:jc w:val="both"/>
        <w:rPr>
          <w:rFonts w:ascii="Tahoma" w:hAnsi="Tahoma" w:cs="Tahoma"/>
        </w:rPr>
      </w:pPr>
      <w:r w:rsidRPr="002115C2">
        <w:rPr>
          <w:rFonts w:ascii="Tahoma" w:hAnsi="Tahoma" w:cs="Tahoma"/>
        </w:rPr>
        <w:t>5.1. O fornecimento será realizado sob demanda, mediante Autorização de Fornecimento, com entrega no almoxarifado ou locais indicados pelas secretarias.</w:t>
      </w:r>
    </w:p>
    <w:p w14:paraId="7DB140A1" w14:textId="77777777" w:rsidR="00737601" w:rsidRPr="002115C2" w:rsidRDefault="00737601" w:rsidP="00737601">
      <w:pPr>
        <w:spacing w:line="276" w:lineRule="auto"/>
        <w:jc w:val="both"/>
        <w:rPr>
          <w:rFonts w:ascii="Tahoma" w:hAnsi="Tahoma" w:cs="Tahoma"/>
        </w:rPr>
      </w:pPr>
    </w:p>
    <w:p w14:paraId="14095082" w14:textId="77777777" w:rsidR="00737601" w:rsidRPr="002115C2" w:rsidRDefault="00737601" w:rsidP="00737601">
      <w:pPr>
        <w:spacing w:line="276" w:lineRule="auto"/>
        <w:jc w:val="both"/>
        <w:outlineLvl w:val="2"/>
        <w:rPr>
          <w:rFonts w:ascii="Tahoma" w:hAnsi="Tahoma" w:cs="Tahoma"/>
          <w:b/>
          <w:bCs/>
        </w:rPr>
      </w:pPr>
      <w:r w:rsidRPr="002115C2">
        <w:rPr>
          <w:rFonts w:ascii="Tahoma" w:hAnsi="Tahoma" w:cs="Tahoma"/>
          <w:b/>
          <w:bCs/>
        </w:rPr>
        <w:t>6 - MODELO DE GESTÃO DO CONTRATO</w:t>
      </w:r>
    </w:p>
    <w:p w14:paraId="446253FB" w14:textId="77777777" w:rsidR="00737601" w:rsidRPr="002115C2" w:rsidRDefault="00737601" w:rsidP="00737601">
      <w:pPr>
        <w:spacing w:line="276" w:lineRule="auto"/>
        <w:jc w:val="both"/>
        <w:rPr>
          <w:rFonts w:ascii="Tahoma" w:hAnsi="Tahoma" w:cs="Tahoma"/>
        </w:rPr>
      </w:pPr>
      <w:r w:rsidRPr="002115C2">
        <w:rPr>
          <w:rFonts w:ascii="Tahoma" w:hAnsi="Tahoma" w:cs="Tahoma"/>
        </w:rPr>
        <w:t>6.1. O contrato será gerido pela Secretaria da Administração, com fiscalização direta no ato da entrega para conferência de DOT, INMETRO e especificações técnicas.</w:t>
      </w:r>
    </w:p>
    <w:p w14:paraId="0B3CAC56" w14:textId="77777777" w:rsidR="00737601" w:rsidRPr="002115C2" w:rsidRDefault="00737601" w:rsidP="00737601">
      <w:pPr>
        <w:spacing w:line="276" w:lineRule="auto"/>
        <w:jc w:val="both"/>
        <w:rPr>
          <w:rFonts w:ascii="Tahoma" w:hAnsi="Tahoma" w:cs="Tahoma"/>
        </w:rPr>
      </w:pPr>
    </w:p>
    <w:p w14:paraId="31AC2527" w14:textId="77777777" w:rsidR="00737601" w:rsidRPr="002115C2" w:rsidRDefault="00737601" w:rsidP="00737601">
      <w:pPr>
        <w:spacing w:line="276" w:lineRule="auto"/>
        <w:jc w:val="both"/>
        <w:outlineLvl w:val="2"/>
        <w:rPr>
          <w:rFonts w:ascii="Tahoma" w:hAnsi="Tahoma" w:cs="Tahoma"/>
          <w:b/>
          <w:bCs/>
        </w:rPr>
      </w:pPr>
      <w:r w:rsidRPr="002115C2">
        <w:rPr>
          <w:rFonts w:ascii="Tahoma" w:hAnsi="Tahoma" w:cs="Tahoma"/>
          <w:b/>
          <w:bCs/>
        </w:rPr>
        <w:t>7 - CRITÉRIOS DE MEDIÇÃO E DE PAGAMENTO</w:t>
      </w:r>
    </w:p>
    <w:p w14:paraId="341A0EB4" w14:textId="77777777" w:rsidR="00737601" w:rsidRPr="002115C2" w:rsidRDefault="00737601" w:rsidP="00737601">
      <w:pPr>
        <w:spacing w:line="276" w:lineRule="auto"/>
        <w:jc w:val="both"/>
        <w:rPr>
          <w:rFonts w:ascii="Tahoma" w:hAnsi="Tahoma" w:cs="Tahoma"/>
        </w:rPr>
      </w:pPr>
      <w:r w:rsidRPr="002115C2">
        <w:rPr>
          <w:rFonts w:ascii="Tahoma" w:hAnsi="Tahoma" w:cs="Tahoma"/>
        </w:rPr>
        <w:lastRenderedPageBreak/>
        <w:t>7.1. O pagamento ocorrerá após o recebimento definitivo de cada parcela solicitada, mediante apresentação de nota fiscal atestada, observando a conta corrente do mesmo CNPJ da emissora.</w:t>
      </w:r>
    </w:p>
    <w:p w14:paraId="66B2D872" w14:textId="77777777" w:rsidR="00737601" w:rsidRPr="002115C2" w:rsidRDefault="00737601" w:rsidP="00737601">
      <w:pPr>
        <w:spacing w:line="276" w:lineRule="auto"/>
        <w:jc w:val="both"/>
        <w:outlineLvl w:val="2"/>
        <w:rPr>
          <w:rFonts w:ascii="Tahoma" w:hAnsi="Tahoma" w:cs="Tahoma"/>
          <w:b/>
          <w:bCs/>
        </w:rPr>
      </w:pPr>
    </w:p>
    <w:p w14:paraId="76266B12" w14:textId="77777777" w:rsidR="00737601" w:rsidRPr="002115C2" w:rsidRDefault="00737601" w:rsidP="00737601">
      <w:pPr>
        <w:spacing w:line="276" w:lineRule="auto"/>
        <w:jc w:val="both"/>
        <w:outlineLvl w:val="2"/>
        <w:rPr>
          <w:rFonts w:ascii="Tahoma" w:hAnsi="Tahoma" w:cs="Tahoma"/>
          <w:b/>
          <w:bCs/>
        </w:rPr>
      </w:pPr>
      <w:r w:rsidRPr="002115C2">
        <w:rPr>
          <w:rFonts w:ascii="Tahoma" w:hAnsi="Tahoma" w:cs="Tahoma"/>
          <w:b/>
          <w:bCs/>
        </w:rPr>
        <w:t>8 - FORMA E CRITÉRIOS DE SELEÇÃO DO FORNECEDOR</w:t>
      </w:r>
    </w:p>
    <w:p w14:paraId="3AE693B1" w14:textId="77777777" w:rsidR="00737601" w:rsidRPr="002115C2" w:rsidRDefault="00737601" w:rsidP="00737601">
      <w:pPr>
        <w:spacing w:line="276" w:lineRule="auto"/>
        <w:jc w:val="both"/>
        <w:rPr>
          <w:rFonts w:ascii="Tahoma" w:hAnsi="Tahoma" w:cs="Tahoma"/>
        </w:rPr>
      </w:pPr>
      <w:r w:rsidRPr="002115C2">
        <w:rPr>
          <w:rFonts w:ascii="Tahoma" w:hAnsi="Tahoma" w:cs="Tahoma"/>
        </w:rPr>
        <w:t xml:space="preserve">8.1. Pregão Eletrônico com julgamento pelo </w:t>
      </w:r>
      <w:r w:rsidRPr="002115C2">
        <w:rPr>
          <w:rFonts w:ascii="Tahoma" w:hAnsi="Tahoma" w:cs="Tahoma"/>
          <w:b/>
          <w:bCs/>
        </w:rPr>
        <w:t>Menor Preço por Item</w:t>
      </w:r>
      <w:r w:rsidRPr="002115C2">
        <w:rPr>
          <w:rFonts w:ascii="Tahoma" w:hAnsi="Tahoma" w:cs="Tahoma"/>
        </w:rPr>
        <w:t>, assegurando a ampla competitividade.</w:t>
      </w:r>
    </w:p>
    <w:p w14:paraId="3ABCB469" w14:textId="77777777" w:rsidR="00737601" w:rsidRPr="002115C2" w:rsidRDefault="00737601" w:rsidP="00737601">
      <w:pPr>
        <w:spacing w:line="276" w:lineRule="auto"/>
        <w:jc w:val="both"/>
        <w:rPr>
          <w:rFonts w:ascii="Tahoma" w:hAnsi="Tahoma" w:cs="Tahoma"/>
        </w:rPr>
      </w:pPr>
      <w:r w:rsidRPr="002115C2">
        <w:rPr>
          <w:rFonts w:ascii="Tahoma" w:hAnsi="Tahoma" w:cs="Tahoma"/>
        </w:rPr>
        <w:t>8.2. O critério de aceitabilidade de marcas será restrito àquelas constantes no Decreto de Padronização vigente, conforme autorizado pelo Art. 41, inciso I, alínea "a" da Lei Federal nº 14.133/2021.</w:t>
      </w:r>
    </w:p>
    <w:p w14:paraId="7461E214" w14:textId="77777777" w:rsidR="00737601" w:rsidRPr="002115C2" w:rsidRDefault="00737601" w:rsidP="00737601">
      <w:pPr>
        <w:spacing w:line="276" w:lineRule="auto"/>
        <w:jc w:val="both"/>
        <w:rPr>
          <w:rFonts w:ascii="Tahoma" w:hAnsi="Tahoma" w:cs="Tahoma"/>
        </w:rPr>
      </w:pPr>
    </w:p>
    <w:p w14:paraId="6A2B1379" w14:textId="77777777" w:rsidR="00737601" w:rsidRPr="002115C2" w:rsidRDefault="00737601" w:rsidP="00737601">
      <w:pPr>
        <w:spacing w:line="276" w:lineRule="auto"/>
        <w:jc w:val="both"/>
        <w:outlineLvl w:val="2"/>
        <w:rPr>
          <w:rFonts w:ascii="Tahoma" w:hAnsi="Tahoma" w:cs="Tahoma"/>
          <w:b/>
          <w:bCs/>
        </w:rPr>
      </w:pPr>
      <w:r w:rsidRPr="002115C2">
        <w:rPr>
          <w:rFonts w:ascii="Tahoma" w:hAnsi="Tahoma" w:cs="Tahoma"/>
          <w:b/>
          <w:bCs/>
        </w:rPr>
        <w:t>9 - ESTIMATIVAS DO VALOR DA CONTRATAÇÃO</w:t>
      </w:r>
    </w:p>
    <w:p w14:paraId="1196ECB1" w14:textId="22018893" w:rsidR="00737601" w:rsidRPr="002115C2" w:rsidRDefault="00737601" w:rsidP="00737601">
      <w:pPr>
        <w:spacing w:line="276" w:lineRule="auto"/>
        <w:jc w:val="both"/>
        <w:rPr>
          <w:rFonts w:ascii="Tahoma" w:hAnsi="Tahoma" w:cs="Tahoma"/>
        </w:rPr>
      </w:pPr>
      <w:r w:rsidRPr="002115C2">
        <w:rPr>
          <w:rFonts w:ascii="Tahoma" w:hAnsi="Tahoma" w:cs="Tahoma"/>
        </w:rPr>
        <w:t xml:space="preserve">9.1. O valor estimado é de </w:t>
      </w:r>
      <w:r w:rsidR="00BE3BA8" w:rsidRPr="00BE3BA8">
        <w:rPr>
          <w:rFonts w:ascii="Tahoma" w:hAnsi="Tahoma" w:cs="Tahoma"/>
          <w:b/>
          <w:bCs/>
        </w:rPr>
        <w:t>2.219.412,30 (dois milhões, duzentos e dezenove mil, quatrocentos e doze reais e trinta centavos)</w:t>
      </w:r>
      <w:r w:rsidRPr="00BE3BA8">
        <w:rPr>
          <w:rFonts w:ascii="Tahoma" w:hAnsi="Tahoma" w:cs="Tahoma"/>
        </w:rPr>
        <w:t>,</w:t>
      </w:r>
      <w:r w:rsidRPr="002115C2">
        <w:rPr>
          <w:rFonts w:ascii="Tahoma" w:hAnsi="Tahoma" w:cs="Tahoma"/>
        </w:rPr>
        <w:t xml:space="preserve"> baseado em média aritmética de orçamentos diretos, </w:t>
      </w:r>
      <w:proofErr w:type="spellStart"/>
      <w:r w:rsidRPr="002115C2">
        <w:rPr>
          <w:rFonts w:ascii="Tahoma" w:hAnsi="Tahoma" w:cs="Tahoma"/>
        </w:rPr>
        <w:t>Licitacon</w:t>
      </w:r>
      <w:proofErr w:type="spellEnd"/>
      <w:r w:rsidRPr="002115C2">
        <w:rPr>
          <w:rFonts w:ascii="Tahoma" w:hAnsi="Tahoma" w:cs="Tahoma"/>
        </w:rPr>
        <w:t xml:space="preserve"> e painel de preços, anexos ao processo.</w:t>
      </w:r>
    </w:p>
    <w:p w14:paraId="6602ECB5" w14:textId="77777777" w:rsidR="00737601" w:rsidRPr="002115C2" w:rsidRDefault="00737601" w:rsidP="00737601">
      <w:pPr>
        <w:spacing w:line="276" w:lineRule="auto"/>
        <w:jc w:val="both"/>
        <w:rPr>
          <w:rFonts w:ascii="Tahoma" w:hAnsi="Tahoma" w:cs="Tahoma"/>
        </w:rPr>
      </w:pPr>
      <w:r w:rsidRPr="002115C2">
        <w:rPr>
          <w:rFonts w:ascii="Tahoma" w:hAnsi="Tahoma" w:cs="Tahoma"/>
        </w:rPr>
        <w:t xml:space="preserve"> </w:t>
      </w:r>
    </w:p>
    <w:p w14:paraId="193FD49E" w14:textId="77777777" w:rsidR="00737601" w:rsidRPr="002115C2" w:rsidRDefault="00737601" w:rsidP="00737601">
      <w:pPr>
        <w:spacing w:line="276" w:lineRule="auto"/>
        <w:jc w:val="both"/>
        <w:outlineLvl w:val="2"/>
        <w:rPr>
          <w:rFonts w:ascii="Tahoma" w:hAnsi="Tahoma" w:cs="Tahoma"/>
          <w:b/>
          <w:bCs/>
        </w:rPr>
      </w:pPr>
      <w:r w:rsidRPr="002115C2">
        <w:rPr>
          <w:rFonts w:ascii="Tahoma" w:hAnsi="Tahoma" w:cs="Tahoma"/>
          <w:b/>
          <w:bCs/>
        </w:rPr>
        <w:t>10 - ADEQUAÇÃO ORÇAMENTÁRIA</w:t>
      </w:r>
    </w:p>
    <w:p w14:paraId="40CC645A" w14:textId="0A12719D" w:rsidR="00737601" w:rsidRPr="002115C2" w:rsidRDefault="00737601" w:rsidP="00737601">
      <w:pPr>
        <w:spacing w:line="276" w:lineRule="auto"/>
        <w:jc w:val="both"/>
        <w:rPr>
          <w:rFonts w:ascii="Tahoma" w:hAnsi="Tahoma" w:cs="Tahoma"/>
        </w:rPr>
      </w:pPr>
      <w:r w:rsidRPr="002115C2">
        <w:rPr>
          <w:rFonts w:ascii="Tahoma" w:hAnsi="Tahoma" w:cs="Tahoma"/>
        </w:rPr>
        <w:t>10.1. As despesas correrão por conta das dotações</w:t>
      </w:r>
      <w:r w:rsidR="00FE1B27" w:rsidRPr="002115C2">
        <w:rPr>
          <w:rFonts w:ascii="Tahoma" w:hAnsi="Tahoma" w:cs="Tahoma"/>
        </w:rPr>
        <w:t xml:space="preserve"> </w:t>
      </w:r>
      <w:r w:rsidRPr="002115C2">
        <w:rPr>
          <w:rFonts w:ascii="Tahoma" w:hAnsi="Tahoma" w:cs="Tahoma"/>
        </w:rPr>
        <w:t>orçamentárias específicas de cada Secretaria requisitante, conforme o Plano de Contratações Anual.</w:t>
      </w:r>
    </w:p>
    <w:p w14:paraId="7C3297F3" w14:textId="77777777" w:rsidR="00737601" w:rsidRPr="002115C2" w:rsidRDefault="00737601" w:rsidP="00737601">
      <w:pPr>
        <w:spacing w:line="276" w:lineRule="auto"/>
        <w:jc w:val="both"/>
        <w:rPr>
          <w:rFonts w:ascii="Tahoma" w:hAnsi="Tahoma" w:cs="Tahoma"/>
        </w:rPr>
      </w:pPr>
    </w:p>
    <w:p w14:paraId="3BFC3B84" w14:textId="2D9A8FD3" w:rsidR="00737601" w:rsidRPr="002115C2" w:rsidRDefault="00737601" w:rsidP="00737601">
      <w:pPr>
        <w:spacing w:line="276" w:lineRule="auto"/>
        <w:ind w:right="-2"/>
        <w:jc w:val="right"/>
        <w:rPr>
          <w:rFonts w:ascii="Tahoma" w:eastAsiaTheme="minorHAnsi" w:hAnsi="Tahoma" w:cs="Tahoma"/>
          <w:kern w:val="2"/>
          <w:lang w:eastAsia="en-US"/>
          <w14:ligatures w14:val="standardContextual"/>
        </w:rPr>
      </w:pPr>
      <w:r w:rsidRPr="002115C2">
        <w:rPr>
          <w:rFonts w:ascii="Tahoma" w:eastAsiaTheme="minorHAnsi" w:hAnsi="Tahoma" w:cs="Tahoma"/>
          <w:kern w:val="2"/>
          <w:lang w:eastAsia="en-US"/>
          <w14:ligatures w14:val="standardContextual"/>
        </w:rPr>
        <w:t xml:space="preserve">Aratiba, RS, </w:t>
      </w:r>
      <w:bookmarkStart w:id="5" w:name="_Hlk220054489"/>
      <w:r w:rsidR="005C56E0" w:rsidRPr="002115C2">
        <w:rPr>
          <w:rFonts w:ascii="Tahoma" w:eastAsiaTheme="minorHAnsi" w:hAnsi="Tahoma" w:cs="Tahoma"/>
          <w:kern w:val="2"/>
          <w:lang w:eastAsia="en-US"/>
          <w14:ligatures w14:val="standardContextual"/>
        </w:rPr>
        <w:t>06 de janeiro de 2026</w:t>
      </w:r>
      <w:bookmarkEnd w:id="5"/>
      <w:r w:rsidRPr="002115C2">
        <w:rPr>
          <w:rFonts w:ascii="Tahoma" w:eastAsiaTheme="minorHAnsi" w:hAnsi="Tahoma" w:cs="Tahoma"/>
          <w:kern w:val="2"/>
          <w:lang w:eastAsia="en-US"/>
          <w14:ligatures w14:val="standardContextual"/>
        </w:rPr>
        <w:t>.</w:t>
      </w:r>
    </w:p>
    <w:p w14:paraId="568402B4" w14:textId="77777777" w:rsidR="00737601" w:rsidRPr="002115C2" w:rsidRDefault="00737601" w:rsidP="00737601">
      <w:pPr>
        <w:spacing w:line="276" w:lineRule="auto"/>
        <w:jc w:val="both"/>
        <w:rPr>
          <w:rFonts w:ascii="Tahoma" w:eastAsiaTheme="minorHAnsi" w:hAnsi="Tahoma" w:cs="Tahoma"/>
          <w:kern w:val="2"/>
          <w:lang w:eastAsia="en-US"/>
          <w14:ligatures w14:val="standardContextual"/>
        </w:rPr>
      </w:pPr>
    </w:p>
    <w:p w14:paraId="2168A5BC" w14:textId="77777777" w:rsidR="00737601" w:rsidRPr="002115C2" w:rsidRDefault="00737601" w:rsidP="00737601">
      <w:pPr>
        <w:spacing w:line="276" w:lineRule="auto"/>
        <w:jc w:val="both"/>
        <w:rPr>
          <w:rFonts w:ascii="Tahoma" w:eastAsiaTheme="minorHAnsi" w:hAnsi="Tahoma" w:cs="Tahoma"/>
          <w:kern w:val="2"/>
          <w:lang w:eastAsia="en-US"/>
          <w14:ligatures w14:val="standardContextual"/>
        </w:rPr>
      </w:pPr>
    </w:p>
    <w:p w14:paraId="46AAD7D1" w14:textId="77777777" w:rsidR="00737601" w:rsidRPr="002115C2" w:rsidRDefault="00737601" w:rsidP="00737601">
      <w:pPr>
        <w:spacing w:line="276" w:lineRule="auto"/>
        <w:jc w:val="both"/>
        <w:rPr>
          <w:rFonts w:ascii="Tahoma" w:eastAsiaTheme="minorHAnsi" w:hAnsi="Tahoma" w:cs="Tahoma"/>
          <w:kern w:val="2"/>
          <w:lang w:eastAsia="en-US"/>
          <w14:ligatures w14:val="standardContextual"/>
        </w:rPr>
      </w:pPr>
    </w:p>
    <w:p w14:paraId="23264172" w14:textId="77777777" w:rsidR="00737601" w:rsidRPr="002115C2" w:rsidRDefault="00737601" w:rsidP="00737601">
      <w:pPr>
        <w:spacing w:line="276" w:lineRule="auto"/>
        <w:jc w:val="center"/>
        <w:rPr>
          <w:rFonts w:ascii="Tahoma" w:eastAsiaTheme="minorHAnsi" w:hAnsi="Tahoma" w:cs="Tahoma"/>
          <w:b/>
          <w:kern w:val="2"/>
          <w:lang w:eastAsia="en-US"/>
          <w14:ligatures w14:val="standardContextual"/>
        </w:rPr>
      </w:pPr>
      <w:r w:rsidRPr="002115C2">
        <w:rPr>
          <w:rFonts w:ascii="Tahoma" w:eastAsiaTheme="minorHAnsi" w:hAnsi="Tahoma" w:cs="Tahoma"/>
          <w:b/>
          <w:kern w:val="2"/>
          <w:lang w:eastAsia="en-US"/>
          <w14:ligatures w14:val="standardContextual"/>
        </w:rPr>
        <w:t xml:space="preserve">Joarez </w:t>
      </w:r>
      <w:proofErr w:type="spellStart"/>
      <w:r w:rsidRPr="002115C2">
        <w:rPr>
          <w:rFonts w:ascii="Tahoma" w:eastAsiaTheme="minorHAnsi" w:hAnsi="Tahoma" w:cs="Tahoma"/>
          <w:b/>
          <w:kern w:val="2"/>
          <w:lang w:eastAsia="en-US"/>
          <w14:ligatures w14:val="standardContextual"/>
        </w:rPr>
        <w:t>Antonio</w:t>
      </w:r>
      <w:proofErr w:type="spellEnd"/>
      <w:r w:rsidRPr="002115C2">
        <w:rPr>
          <w:rFonts w:ascii="Tahoma" w:eastAsiaTheme="minorHAnsi" w:hAnsi="Tahoma" w:cs="Tahoma"/>
          <w:b/>
          <w:kern w:val="2"/>
          <w:lang w:eastAsia="en-US"/>
          <w14:ligatures w14:val="standardContextual"/>
        </w:rPr>
        <w:t xml:space="preserve"> Miechuanski,</w:t>
      </w:r>
    </w:p>
    <w:p w14:paraId="0DA9880F" w14:textId="77777777" w:rsidR="00737601" w:rsidRPr="002115C2" w:rsidRDefault="00737601" w:rsidP="00737601">
      <w:pPr>
        <w:spacing w:line="276" w:lineRule="auto"/>
        <w:jc w:val="center"/>
        <w:rPr>
          <w:rFonts w:ascii="Tahoma" w:eastAsiaTheme="minorHAnsi" w:hAnsi="Tahoma" w:cs="Tahoma"/>
          <w:b/>
          <w:kern w:val="2"/>
          <w:lang w:eastAsia="en-US"/>
          <w14:ligatures w14:val="standardContextual"/>
        </w:rPr>
      </w:pPr>
      <w:r w:rsidRPr="002115C2">
        <w:rPr>
          <w:rFonts w:ascii="Tahoma" w:eastAsiaTheme="minorHAnsi" w:hAnsi="Tahoma" w:cs="Tahoma"/>
          <w:b/>
          <w:kern w:val="2"/>
          <w:lang w:eastAsia="en-US"/>
          <w14:ligatures w14:val="standardContextual"/>
        </w:rPr>
        <w:t>Secretário da Administração.</w:t>
      </w:r>
    </w:p>
    <w:p w14:paraId="3BD57287" w14:textId="77777777" w:rsidR="00737601" w:rsidRPr="002115C2" w:rsidRDefault="00737601" w:rsidP="00737601">
      <w:pPr>
        <w:spacing w:line="276" w:lineRule="auto"/>
        <w:jc w:val="both"/>
        <w:rPr>
          <w:rFonts w:ascii="Tahoma" w:eastAsiaTheme="minorHAnsi" w:hAnsi="Tahoma" w:cs="Tahoma"/>
          <w:kern w:val="2"/>
          <w:lang w:eastAsia="en-US"/>
          <w14:ligatures w14:val="standardContextual"/>
        </w:rPr>
      </w:pPr>
    </w:p>
    <w:p w14:paraId="36C08AE1" w14:textId="77777777" w:rsidR="002B58E8" w:rsidRPr="002115C2" w:rsidRDefault="002B58E8" w:rsidP="00A73E8F">
      <w:pPr>
        <w:tabs>
          <w:tab w:val="left" w:pos="393"/>
        </w:tabs>
        <w:spacing w:line="276" w:lineRule="auto"/>
        <w:rPr>
          <w:rFonts w:ascii="Tahoma" w:hAnsi="Tahoma" w:cs="Tahoma"/>
          <w:b/>
        </w:rPr>
      </w:pPr>
    </w:p>
    <w:p w14:paraId="79A2B479" w14:textId="77777777" w:rsidR="002B58E8" w:rsidRPr="002115C2" w:rsidRDefault="002B58E8" w:rsidP="00A73E8F">
      <w:pPr>
        <w:tabs>
          <w:tab w:val="left" w:pos="393"/>
        </w:tabs>
        <w:spacing w:line="276" w:lineRule="auto"/>
        <w:rPr>
          <w:rFonts w:ascii="Tahoma" w:hAnsi="Tahoma" w:cs="Tahoma"/>
          <w:b/>
        </w:rPr>
      </w:pPr>
    </w:p>
    <w:p w14:paraId="0164D563" w14:textId="77777777" w:rsidR="002B58E8" w:rsidRPr="002115C2" w:rsidRDefault="002B58E8" w:rsidP="00A73E8F">
      <w:pPr>
        <w:tabs>
          <w:tab w:val="left" w:pos="393"/>
        </w:tabs>
        <w:spacing w:line="276" w:lineRule="auto"/>
        <w:rPr>
          <w:rFonts w:ascii="Tahoma" w:hAnsi="Tahoma" w:cs="Tahoma"/>
          <w:b/>
        </w:rPr>
      </w:pPr>
    </w:p>
    <w:p w14:paraId="7BFB2416" w14:textId="77777777" w:rsidR="002B58E8" w:rsidRPr="002115C2" w:rsidRDefault="002B58E8" w:rsidP="00A73E8F">
      <w:pPr>
        <w:tabs>
          <w:tab w:val="left" w:pos="393"/>
        </w:tabs>
        <w:spacing w:line="276" w:lineRule="auto"/>
        <w:rPr>
          <w:rFonts w:ascii="Tahoma" w:hAnsi="Tahoma" w:cs="Tahoma"/>
          <w:b/>
        </w:rPr>
      </w:pPr>
    </w:p>
    <w:p w14:paraId="790F7FC0" w14:textId="77777777" w:rsidR="002B58E8" w:rsidRPr="002115C2" w:rsidRDefault="002B58E8" w:rsidP="00A73E8F">
      <w:pPr>
        <w:tabs>
          <w:tab w:val="left" w:pos="393"/>
        </w:tabs>
        <w:spacing w:line="276" w:lineRule="auto"/>
        <w:rPr>
          <w:rFonts w:ascii="Tahoma" w:hAnsi="Tahoma" w:cs="Tahoma"/>
          <w:b/>
        </w:rPr>
      </w:pPr>
    </w:p>
    <w:p w14:paraId="6C1F23A9" w14:textId="77777777" w:rsidR="002B58E8" w:rsidRPr="002115C2" w:rsidRDefault="002B58E8" w:rsidP="00A73E8F">
      <w:pPr>
        <w:tabs>
          <w:tab w:val="left" w:pos="393"/>
        </w:tabs>
        <w:spacing w:line="276" w:lineRule="auto"/>
        <w:rPr>
          <w:rFonts w:ascii="Tahoma" w:hAnsi="Tahoma" w:cs="Tahoma"/>
          <w:b/>
        </w:rPr>
      </w:pPr>
    </w:p>
    <w:p w14:paraId="4039EDA6" w14:textId="77777777" w:rsidR="00CC07A5" w:rsidRDefault="00CC07A5" w:rsidP="00A73E8F">
      <w:pPr>
        <w:spacing w:line="276" w:lineRule="auto"/>
      </w:pPr>
    </w:p>
    <w:p w14:paraId="64636D32" w14:textId="77777777" w:rsidR="002D1A6D" w:rsidRDefault="002D1A6D" w:rsidP="00A73E8F">
      <w:pPr>
        <w:spacing w:line="276" w:lineRule="auto"/>
      </w:pPr>
    </w:p>
    <w:p w14:paraId="03F35A90" w14:textId="77777777" w:rsidR="002D1A6D" w:rsidRDefault="002D1A6D" w:rsidP="00A73E8F">
      <w:pPr>
        <w:spacing w:line="276" w:lineRule="auto"/>
      </w:pPr>
    </w:p>
    <w:p w14:paraId="7853190A" w14:textId="77777777" w:rsidR="002D1A6D" w:rsidRDefault="002D1A6D" w:rsidP="00A73E8F">
      <w:pPr>
        <w:spacing w:line="276" w:lineRule="auto"/>
      </w:pPr>
    </w:p>
    <w:p w14:paraId="1120FA5B" w14:textId="77777777" w:rsidR="002D1A6D" w:rsidRDefault="002D1A6D" w:rsidP="00A73E8F">
      <w:pPr>
        <w:spacing w:line="276" w:lineRule="auto"/>
      </w:pPr>
    </w:p>
    <w:p w14:paraId="2EB8F843" w14:textId="77777777" w:rsidR="002D1A6D" w:rsidRDefault="002D1A6D" w:rsidP="00A73E8F">
      <w:pPr>
        <w:spacing w:line="276" w:lineRule="auto"/>
      </w:pPr>
    </w:p>
    <w:p w14:paraId="1AE34CAD" w14:textId="77777777" w:rsidR="002D1A6D" w:rsidRDefault="002D1A6D" w:rsidP="00A73E8F">
      <w:pPr>
        <w:spacing w:line="276" w:lineRule="auto"/>
      </w:pPr>
    </w:p>
    <w:p w14:paraId="541DA631" w14:textId="77777777" w:rsidR="002D1A6D" w:rsidRDefault="002D1A6D" w:rsidP="00A73E8F">
      <w:pPr>
        <w:spacing w:line="276" w:lineRule="auto"/>
      </w:pPr>
    </w:p>
    <w:p w14:paraId="3D53BD2F" w14:textId="77777777" w:rsidR="002D1A6D" w:rsidRDefault="002D1A6D" w:rsidP="00A73E8F">
      <w:pPr>
        <w:spacing w:line="276" w:lineRule="auto"/>
      </w:pPr>
    </w:p>
    <w:p w14:paraId="62C92D53" w14:textId="77777777" w:rsidR="002D1A6D" w:rsidRDefault="002D1A6D" w:rsidP="00A73E8F">
      <w:pPr>
        <w:spacing w:line="276" w:lineRule="auto"/>
      </w:pPr>
    </w:p>
    <w:p w14:paraId="5DC497AD" w14:textId="77777777" w:rsidR="002D1A6D" w:rsidRDefault="002D1A6D" w:rsidP="00A73E8F">
      <w:pPr>
        <w:spacing w:line="276" w:lineRule="auto"/>
      </w:pPr>
    </w:p>
    <w:p w14:paraId="28033141" w14:textId="77777777" w:rsidR="002D1A6D" w:rsidRDefault="002D1A6D" w:rsidP="00A73E8F">
      <w:pPr>
        <w:spacing w:line="276" w:lineRule="auto"/>
      </w:pPr>
    </w:p>
    <w:p w14:paraId="1F240211" w14:textId="77777777" w:rsidR="002D1A6D" w:rsidRDefault="002D1A6D" w:rsidP="00A73E8F">
      <w:pPr>
        <w:spacing w:line="276" w:lineRule="auto"/>
      </w:pPr>
    </w:p>
    <w:p w14:paraId="3E5B38B4" w14:textId="77777777" w:rsidR="002D1A6D" w:rsidRDefault="002D1A6D" w:rsidP="00A73E8F">
      <w:pPr>
        <w:spacing w:line="276" w:lineRule="auto"/>
      </w:pPr>
    </w:p>
    <w:p w14:paraId="387317AF" w14:textId="77777777" w:rsidR="002D1A6D" w:rsidRDefault="002D1A6D" w:rsidP="00A73E8F">
      <w:pPr>
        <w:spacing w:line="276" w:lineRule="auto"/>
      </w:pPr>
    </w:p>
    <w:p w14:paraId="3525D076" w14:textId="77777777" w:rsidR="002D1A6D" w:rsidRPr="002115C2" w:rsidRDefault="002D1A6D" w:rsidP="00A73E8F">
      <w:pPr>
        <w:spacing w:line="276" w:lineRule="auto"/>
      </w:pPr>
    </w:p>
    <w:p w14:paraId="3328EF84" w14:textId="4D39AA89" w:rsidR="00450713" w:rsidRPr="00BB43FA" w:rsidRDefault="00450713" w:rsidP="00A73E8F">
      <w:pPr>
        <w:pStyle w:val="Ttulo3"/>
        <w:spacing w:before="0" w:after="0" w:line="276" w:lineRule="auto"/>
        <w:jc w:val="center"/>
        <w:rPr>
          <w:rFonts w:ascii="Tahoma" w:hAnsi="Tahoma" w:cs="Tahoma"/>
          <w:b/>
          <w:bCs/>
          <w:color w:val="000000" w:themeColor="text1"/>
          <w:sz w:val="20"/>
          <w:szCs w:val="20"/>
        </w:rPr>
      </w:pPr>
      <w:r w:rsidRPr="002115C2">
        <w:rPr>
          <w:rFonts w:ascii="Tahoma" w:hAnsi="Tahoma" w:cs="Tahoma"/>
          <w:b/>
          <w:bCs/>
          <w:color w:val="000000" w:themeColor="text1"/>
          <w:sz w:val="20"/>
          <w:szCs w:val="20"/>
        </w:rPr>
        <w:lastRenderedPageBreak/>
        <w:t xml:space="preserve">PROCESSO </w:t>
      </w:r>
      <w:r w:rsidRPr="00BB43FA">
        <w:rPr>
          <w:rFonts w:ascii="Tahoma" w:hAnsi="Tahoma" w:cs="Tahoma"/>
          <w:b/>
          <w:bCs/>
          <w:color w:val="000000" w:themeColor="text1"/>
          <w:sz w:val="20"/>
          <w:szCs w:val="20"/>
        </w:rPr>
        <w:t xml:space="preserve">Nº </w:t>
      </w:r>
      <w:r w:rsidR="00FC4452" w:rsidRPr="00BB43FA">
        <w:rPr>
          <w:rFonts w:ascii="Tahoma" w:hAnsi="Tahoma" w:cs="Tahoma"/>
          <w:b/>
          <w:bCs/>
          <w:color w:val="000000" w:themeColor="text1"/>
          <w:sz w:val="20"/>
          <w:szCs w:val="20"/>
        </w:rPr>
        <w:t>0</w:t>
      </w:r>
      <w:r w:rsidR="00BB43FA" w:rsidRPr="00BB43FA">
        <w:rPr>
          <w:rFonts w:ascii="Tahoma" w:hAnsi="Tahoma" w:cs="Tahoma"/>
          <w:b/>
          <w:bCs/>
          <w:color w:val="000000" w:themeColor="text1"/>
          <w:sz w:val="20"/>
          <w:szCs w:val="20"/>
        </w:rPr>
        <w:t>10</w:t>
      </w:r>
      <w:r w:rsidRPr="00BB43FA">
        <w:rPr>
          <w:rFonts w:ascii="Tahoma" w:hAnsi="Tahoma" w:cs="Tahoma"/>
          <w:b/>
          <w:bCs/>
          <w:color w:val="000000" w:themeColor="text1"/>
          <w:sz w:val="20"/>
          <w:szCs w:val="20"/>
        </w:rPr>
        <w:t>/202</w:t>
      </w:r>
      <w:r w:rsidR="002671F1" w:rsidRPr="00BB43FA">
        <w:rPr>
          <w:rFonts w:ascii="Tahoma" w:hAnsi="Tahoma" w:cs="Tahoma"/>
          <w:b/>
          <w:bCs/>
          <w:color w:val="000000" w:themeColor="text1"/>
          <w:sz w:val="20"/>
          <w:szCs w:val="20"/>
        </w:rPr>
        <w:t>6</w:t>
      </w:r>
    </w:p>
    <w:p w14:paraId="4479771D" w14:textId="734DE20B" w:rsidR="00450713" w:rsidRPr="002115C2" w:rsidRDefault="00450713" w:rsidP="00A73E8F">
      <w:pPr>
        <w:pStyle w:val="Ttulo3"/>
        <w:spacing w:before="0" w:after="0" w:line="276" w:lineRule="auto"/>
        <w:jc w:val="center"/>
        <w:rPr>
          <w:rFonts w:ascii="Tahoma" w:hAnsi="Tahoma" w:cs="Tahoma"/>
          <w:b/>
          <w:bCs/>
          <w:color w:val="000000" w:themeColor="text1"/>
          <w:sz w:val="20"/>
          <w:szCs w:val="20"/>
        </w:rPr>
      </w:pPr>
      <w:r w:rsidRPr="00BB43FA">
        <w:rPr>
          <w:rFonts w:ascii="Tahoma" w:hAnsi="Tahoma" w:cs="Tahoma"/>
          <w:b/>
          <w:bCs/>
          <w:color w:val="000000" w:themeColor="text1"/>
          <w:sz w:val="20"/>
          <w:szCs w:val="20"/>
        </w:rPr>
        <w:t xml:space="preserve">PREGÃO ELETRÔNICO Nº </w:t>
      </w:r>
      <w:r w:rsidR="00FC4452" w:rsidRPr="00BB43FA">
        <w:rPr>
          <w:rFonts w:ascii="Tahoma" w:hAnsi="Tahoma" w:cs="Tahoma"/>
          <w:b/>
          <w:bCs/>
          <w:color w:val="000000" w:themeColor="text1"/>
          <w:sz w:val="20"/>
          <w:szCs w:val="20"/>
        </w:rPr>
        <w:t>00</w:t>
      </w:r>
      <w:r w:rsidR="00BB43FA" w:rsidRPr="00BB43FA">
        <w:rPr>
          <w:rFonts w:ascii="Tahoma" w:hAnsi="Tahoma" w:cs="Tahoma"/>
          <w:b/>
          <w:bCs/>
          <w:color w:val="000000" w:themeColor="text1"/>
          <w:sz w:val="20"/>
          <w:szCs w:val="20"/>
        </w:rPr>
        <w:t>2</w:t>
      </w:r>
      <w:r w:rsidRPr="00BB43FA">
        <w:rPr>
          <w:rFonts w:ascii="Tahoma" w:hAnsi="Tahoma" w:cs="Tahoma"/>
          <w:b/>
          <w:bCs/>
          <w:color w:val="000000" w:themeColor="text1"/>
          <w:sz w:val="20"/>
          <w:szCs w:val="20"/>
        </w:rPr>
        <w:t>/2</w:t>
      </w:r>
      <w:r w:rsidRPr="002115C2">
        <w:rPr>
          <w:rFonts w:ascii="Tahoma" w:hAnsi="Tahoma" w:cs="Tahoma"/>
          <w:b/>
          <w:bCs/>
          <w:color w:val="000000" w:themeColor="text1"/>
          <w:sz w:val="20"/>
          <w:szCs w:val="20"/>
        </w:rPr>
        <w:t>02</w:t>
      </w:r>
      <w:r w:rsidR="002671F1" w:rsidRPr="002115C2">
        <w:rPr>
          <w:rFonts w:ascii="Tahoma" w:hAnsi="Tahoma" w:cs="Tahoma"/>
          <w:b/>
          <w:bCs/>
          <w:color w:val="000000" w:themeColor="text1"/>
          <w:sz w:val="20"/>
          <w:szCs w:val="20"/>
        </w:rPr>
        <w:t>6</w:t>
      </w:r>
      <w:r w:rsidRPr="002115C2">
        <w:rPr>
          <w:rFonts w:ascii="Tahoma" w:hAnsi="Tahoma" w:cs="Tahoma"/>
          <w:b/>
          <w:bCs/>
          <w:color w:val="000000" w:themeColor="text1"/>
          <w:sz w:val="20"/>
          <w:szCs w:val="20"/>
        </w:rPr>
        <w:t xml:space="preserve"> – REGISTRO DE PREÇO</w:t>
      </w:r>
    </w:p>
    <w:p w14:paraId="3966F1DF" w14:textId="4B9BED51" w:rsidR="00450713" w:rsidRPr="002115C2" w:rsidRDefault="00450713" w:rsidP="00A73E8F">
      <w:pPr>
        <w:spacing w:line="276" w:lineRule="auto"/>
        <w:jc w:val="center"/>
        <w:rPr>
          <w:rFonts w:ascii="Tahoma" w:hAnsi="Tahoma" w:cs="Tahoma"/>
          <w:b/>
          <w:bCs/>
          <w:color w:val="000000" w:themeColor="text1"/>
        </w:rPr>
      </w:pPr>
      <w:r w:rsidRPr="002115C2">
        <w:rPr>
          <w:rFonts w:ascii="Tahoma" w:hAnsi="Tahoma" w:cs="Tahoma"/>
          <w:b/>
          <w:bCs/>
          <w:color w:val="000000" w:themeColor="text1"/>
        </w:rPr>
        <w:t>ANEXO II – MINUTA DA ATA Nº. XXX/202</w:t>
      </w:r>
      <w:r w:rsidR="004866C9" w:rsidRPr="002115C2">
        <w:rPr>
          <w:rFonts w:ascii="Tahoma" w:hAnsi="Tahoma" w:cs="Tahoma"/>
          <w:b/>
          <w:bCs/>
          <w:color w:val="000000" w:themeColor="text1"/>
        </w:rPr>
        <w:t>6</w:t>
      </w:r>
      <w:r w:rsidRPr="002115C2">
        <w:rPr>
          <w:rFonts w:ascii="Tahoma" w:hAnsi="Tahoma" w:cs="Tahoma"/>
          <w:b/>
          <w:bCs/>
          <w:color w:val="000000" w:themeColor="text1"/>
        </w:rPr>
        <w:t xml:space="preserve"> DE REGISTRO DE PREÇOS</w:t>
      </w:r>
    </w:p>
    <w:p w14:paraId="3D59D1DB" w14:textId="77777777" w:rsidR="00450713" w:rsidRPr="002115C2" w:rsidRDefault="00450713" w:rsidP="00A73E8F">
      <w:pPr>
        <w:pStyle w:val="Corpodetexto"/>
        <w:spacing w:after="0" w:line="276" w:lineRule="auto"/>
        <w:jc w:val="both"/>
        <w:rPr>
          <w:rFonts w:ascii="Tahoma" w:eastAsia="Calibri" w:hAnsi="Tahoma" w:cs="Tahoma"/>
          <w:b/>
          <w:bCs/>
          <w:color w:val="000000"/>
          <w:kern w:val="2"/>
        </w:rPr>
      </w:pPr>
    </w:p>
    <w:p w14:paraId="39D480DF" w14:textId="3F33F712" w:rsidR="00450713" w:rsidRPr="002115C2" w:rsidRDefault="00450713" w:rsidP="00A73E8F">
      <w:pPr>
        <w:spacing w:line="276" w:lineRule="auto"/>
        <w:jc w:val="both"/>
        <w:rPr>
          <w:rFonts w:ascii="Tahoma" w:eastAsia="Tahoma" w:hAnsi="Tahoma" w:cs="Tahoma"/>
          <w:lang w:eastAsia="en-US"/>
        </w:rPr>
      </w:pPr>
      <w:r w:rsidRPr="002115C2">
        <w:rPr>
          <w:rFonts w:ascii="Tahoma" w:eastAsia="Tahoma" w:hAnsi="Tahoma" w:cs="Tahoma"/>
          <w:lang w:eastAsia="en-US"/>
        </w:rPr>
        <w:t xml:space="preserve">Aos </w:t>
      </w:r>
      <w:r w:rsidR="00297313" w:rsidRPr="002115C2">
        <w:rPr>
          <w:rFonts w:ascii="Tahoma" w:eastAsia="Tahoma" w:hAnsi="Tahoma" w:cs="Tahoma"/>
          <w:lang w:eastAsia="en-US"/>
        </w:rPr>
        <w:t>......</w:t>
      </w:r>
      <w:r w:rsidRPr="002115C2">
        <w:rPr>
          <w:rFonts w:ascii="Tahoma" w:eastAsia="Tahoma" w:hAnsi="Tahoma" w:cs="Tahoma"/>
          <w:lang w:eastAsia="en-US"/>
        </w:rPr>
        <w:t xml:space="preserve"> dias do mês de ........ de 202</w:t>
      </w:r>
      <w:r w:rsidR="002671F1" w:rsidRPr="002115C2">
        <w:rPr>
          <w:rFonts w:ascii="Tahoma" w:eastAsia="Tahoma" w:hAnsi="Tahoma" w:cs="Tahoma"/>
          <w:lang w:eastAsia="en-US"/>
        </w:rPr>
        <w:t>6</w:t>
      </w:r>
      <w:r w:rsidRPr="002115C2">
        <w:rPr>
          <w:rFonts w:ascii="Tahoma" w:eastAsia="Tahoma" w:hAnsi="Tahoma" w:cs="Tahoma"/>
          <w:lang w:eastAsia="en-US"/>
        </w:rPr>
        <w:t xml:space="preserve">, nas dependências da Administração Municipal de </w:t>
      </w:r>
      <w:proofErr w:type="spellStart"/>
      <w:r w:rsidRPr="002115C2">
        <w:rPr>
          <w:rFonts w:ascii="Tahoma" w:eastAsia="Tahoma" w:hAnsi="Tahoma" w:cs="Tahoma"/>
          <w:lang w:eastAsia="en-US"/>
        </w:rPr>
        <w:t>Aratiba/RS</w:t>
      </w:r>
      <w:proofErr w:type="spellEnd"/>
      <w:r w:rsidRPr="002115C2">
        <w:rPr>
          <w:rFonts w:ascii="Tahoma" w:eastAsia="Tahoma" w:hAnsi="Tahoma" w:cs="Tahoma"/>
          <w:lang w:eastAsia="en-US"/>
        </w:rPr>
        <w:t xml:space="preserve">, sito à Rua Luiz Loeser, nº 287, bairro centro, nesta cidade, nos termos da Lei nº 14.133, de 01 de abril de 2021, </w:t>
      </w:r>
      <w:r w:rsidRPr="002115C2">
        <w:rPr>
          <w:rFonts w:ascii="Tahoma" w:eastAsia="Yu Mincho" w:hAnsi="Tahoma" w:cs="Tahoma"/>
          <w:lang w:eastAsia="en-US"/>
        </w:rPr>
        <w:t>Decreto de nº 11.462 de</w:t>
      </w:r>
      <w:r w:rsidR="00B42DAB" w:rsidRPr="002115C2">
        <w:rPr>
          <w:rFonts w:ascii="Tahoma" w:eastAsia="Yu Mincho" w:hAnsi="Tahoma" w:cs="Tahoma"/>
          <w:lang w:eastAsia="en-US"/>
        </w:rPr>
        <w:t xml:space="preserve"> 31 de</w:t>
      </w:r>
      <w:r w:rsidRPr="002115C2">
        <w:rPr>
          <w:rFonts w:ascii="Tahoma" w:eastAsia="Yu Mincho" w:hAnsi="Tahoma" w:cs="Tahoma"/>
          <w:lang w:eastAsia="en-US"/>
        </w:rPr>
        <w:t xml:space="preserve"> março de 2023 e do Decreto Municipal nº 3.063, de 23 de janeiro de 2024, e demais legislações aplicáveis</w:t>
      </w:r>
      <w:r w:rsidRPr="002115C2">
        <w:rPr>
          <w:rFonts w:ascii="Tahoma" w:eastAsia="Tahoma" w:hAnsi="Tahoma" w:cs="Tahoma"/>
          <w:lang w:eastAsia="en-US"/>
        </w:rPr>
        <w:t>, e das demais normas legais aplicáveis, Órgão Gerenciador (OG) – portaria n° 058/2025, devidamente designado pela autoridade competente, face a classificação das propostas apresentadas no PREGÃO ELETR</w:t>
      </w:r>
      <w:r w:rsidR="003B68CB" w:rsidRPr="002115C2">
        <w:rPr>
          <w:rFonts w:ascii="Tahoma" w:eastAsia="Tahoma" w:hAnsi="Tahoma" w:cs="Tahoma"/>
          <w:lang w:eastAsia="en-US"/>
        </w:rPr>
        <w:t>Ô</w:t>
      </w:r>
      <w:r w:rsidRPr="002115C2">
        <w:rPr>
          <w:rFonts w:ascii="Tahoma" w:eastAsia="Tahoma" w:hAnsi="Tahoma" w:cs="Tahoma"/>
          <w:lang w:eastAsia="en-US"/>
        </w:rPr>
        <w:t xml:space="preserve">NICO Nº </w:t>
      </w:r>
      <w:r w:rsidR="00FC4452" w:rsidRPr="00BB43FA">
        <w:rPr>
          <w:rFonts w:ascii="Tahoma" w:eastAsia="Tahoma" w:hAnsi="Tahoma" w:cs="Tahoma"/>
          <w:color w:val="000000" w:themeColor="text1"/>
          <w:lang w:eastAsia="en-US"/>
        </w:rPr>
        <w:t>00</w:t>
      </w:r>
      <w:r w:rsidR="00BB43FA" w:rsidRPr="00BB43FA">
        <w:rPr>
          <w:rFonts w:ascii="Tahoma" w:eastAsia="Tahoma" w:hAnsi="Tahoma" w:cs="Tahoma"/>
          <w:color w:val="000000" w:themeColor="text1"/>
          <w:lang w:eastAsia="en-US"/>
        </w:rPr>
        <w:t>2</w:t>
      </w:r>
      <w:r w:rsidRPr="00BB43FA">
        <w:rPr>
          <w:rFonts w:ascii="Tahoma" w:eastAsia="Tahoma" w:hAnsi="Tahoma" w:cs="Tahoma"/>
          <w:color w:val="000000" w:themeColor="text1"/>
          <w:lang w:eastAsia="en-US"/>
        </w:rPr>
        <w:t>/202</w:t>
      </w:r>
      <w:r w:rsidR="002671F1" w:rsidRPr="00BB43FA">
        <w:rPr>
          <w:rFonts w:ascii="Tahoma" w:eastAsia="Tahoma" w:hAnsi="Tahoma" w:cs="Tahoma"/>
          <w:color w:val="000000" w:themeColor="text1"/>
          <w:lang w:eastAsia="en-US"/>
        </w:rPr>
        <w:t>6</w:t>
      </w:r>
      <w:r w:rsidRPr="00BB43FA">
        <w:rPr>
          <w:rFonts w:ascii="Tahoma" w:eastAsia="Tahoma" w:hAnsi="Tahoma" w:cs="Tahoma"/>
          <w:color w:val="000000" w:themeColor="text1"/>
          <w:lang w:eastAsia="en-US"/>
        </w:rPr>
        <w:t xml:space="preserve">, para </w:t>
      </w:r>
      <w:r w:rsidRPr="002115C2">
        <w:rPr>
          <w:rFonts w:ascii="Tahoma" w:eastAsia="Tahoma" w:hAnsi="Tahoma" w:cs="Tahoma"/>
          <w:b/>
          <w:lang w:eastAsia="en-US"/>
        </w:rPr>
        <w:t>REGISTRO DE PREÇOS</w:t>
      </w:r>
      <w:r w:rsidRPr="002115C2">
        <w:rPr>
          <w:rFonts w:ascii="Tahoma" w:eastAsia="Tahoma" w:hAnsi="Tahoma" w:cs="Tahoma"/>
          <w:lang w:eastAsia="en-US"/>
        </w:rPr>
        <w:t xml:space="preserve">, por deliberação do Pregoeiro e Equipe de Apoio, homologada </w:t>
      </w:r>
      <w:proofErr w:type="spellStart"/>
      <w:r w:rsidRPr="002115C2">
        <w:rPr>
          <w:rFonts w:ascii="Tahoma" w:eastAsia="Tahoma" w:hAnsi="Tahoma" w:cs="Tahoma"/>
          <w:lang w:eastAsia="en-US"/>
        </w:rPr>
        <w:t>em</w:t>
      </w:r>
      <w:proofErr w:type="spellEnd"/>
      <w:r w:rsidRPr="002115C2">
        <w:rPr>
          <w:rFonts w:ascii="Tahoma" w:eastAsia="Tahoma" w:hAnsi="Tahoma" w:cs="Tahoma"/>
          <w:lang w:eastAsia="en-US"/>
        </w:rPr>
        <w:t xml:space="preserve"> ..../..../202</w:t>
      </w:r>
      <w:r w:rsidR="002671F1" w:rsidRPr="002115C2">
        <w:rPr>
          <w:rFonts w:ascii="Tahoma" w:eastAsia="Tahoma" w:hAnsi="Tahoma" w:cs="Tahoma"/>
          <w:lang w:eastAsia="en-US"/>
        </w:rPr>
        <w:t>6</w:t>
      </w:r>
      <w:r w:rsidRPr="002115C2">
        <w:rPr>
          <w:rFonts w:ascii="Tahoma" w:eastAsia="Tahoma" w:hAnsi="Tahoma" w:cs="Tahoma"/>
          <w:lang w:eastAsia="en-US"/>
        </w:rPr>
        <w:t xml:space="preserve">, resolve </w:t>
      </w:r>
      <w:r w:rsidRPr="002115C2">
        <w:rPr>
          <w:rFonts w:ascii="Tahoma" w:eastAsia="Tahoma" w:hAnsi="Tahoma" w:cs="Tahoma"/>
          <w:b/>
          <w:lang w:eastAsia="en-US"/>
        </w:rPr>
        <w:t>REGISTRAR OS PREÇOS</w:t>
      </w:r>
      <w:r w:rsidRPr="002115C2">
        <w:rPr>
          <w:rFonts w:ascii="Tahoma" w:eastAsia="Tahoma" w:hAnsi="Tahoma" w:cs="Tahoma"/>
          <w:lang w:eastAsia="en-US"/>
        </w:rPr>
        <w:t xml:space="preserve"> das empresas participantes da licitação, por </w:t>
      </w:r>
      <w:r w:rsidR="00BD37A0" w:rsidRPr="002115C2">
        <w:rPr>
          <w:rFonts w:ascii="Tahoma" w:eastAsia="Tahoma" w:hAnsi="Tahoma" w:cs="Tahoma"/>
          <w:lang w:eastAsia="en-US"/>
        </w:rPr>
        <w:t>item</w:t>
      </w:r>
      <w:r w:rsidRPr="002115C2">
        <w:rPr>
          <w:rFonts w:ascii="Tahoma" w:eastAsia="Tahoma" w:hAnsi="Tahoma" w:cs="Tahoma"/>
          <w:lang w:eastAsia="en-US"/>
        </w:rPr>
        <w:t>, observadas as cláusulas estabelecidas no edital que regeu o certame, conforme a seguir</w:t>
      </w:r>
      <w:r w:rsidR="00FC4452" w:rsidRPr="002115C2">
        <w:rPr>
          <w:rFonts w:ascii="Tahoma" w:eastAsia="Tahoma" w:hAnsi="Tahoma" w:cs="Tahoma"/>
          <w:lang w:eastAsia="en-US"/>
        </w:rPr>
        <w:t>.</w:t>
      </w:r>
    </w:p>
    <w:p w14:paraId="36FD13F1" w14:textId="77777777" w:rsidR="00450713" w:rsidRPr="002115C2" w:rsidRDefault="00450713" w:rsidP="00A73E8F">
      <w:pPr>
        <w:spacing w:line="276" w:lineRule="auto"/>
        <w:jc w:val="both"/>
        <w:rPr>
          <w:rFonts w:ascii="Tahoma" w:hAnsi="Tahoma" w:cs="Tahoma"/>
          <w:b/>
        </w:rPr>
      </w:pPr>
    </w:p>
    <w:p w14:paraId="2860BB56" w14:textId="5A923B62" w:rsidR="00450713" w:rsidRPr="002115C2" w:rsidRDefault="00450713" w:rsidP="00A73E8F">
      <w:pPr>
        <w:spacing w:line="276" w:lineRule="auto"/>
        <w:jc w:val="both"/>
        <w:rPr>
          <w:rFonts w:ascii="Tahoma" w:hAnsi="Tahoma" w:cs="Tahoma"/>
          <w:b/>
        </w:rPr>
      </w:pPr>
      <w:r w:rsidRPr="002115C2">
        <w:rPr>
          <w:rFonts w:ascii="Tahoma" w:hAnsi="Tahoma" w:cs="Tahoma"/>
          <w:b/>
        </w:rPr>
        <w:t>1. OBJETO</w:t>
      </w:r>
    </w:p>
    <w:p w14:paraId="21FFA14B" w14:textId="59E15B38" w:rsidR="00450713" w:rsidRPr="002115C2" w:rsidRDefault="00450713" w:rsidP="00A73E8F">
      <w:pPr>
        <w:spacing w:line="276" w:lineRule="auto"/>
        <w:jc w:val="both"/>
        <w:rPr>
          <w:rFonts w:ascii="Tahoma" w:hAnsi="Tahoma" w:cs="Tahoma"/>
        </w:rPr>
      </w:pPr>
      <w:r w:rsidRPr="002115C2">
        <w:rPr>
          <w:rFonts w:ascii="Tahoma" w:hAnsi="Tahoma" w:cs="Tahoma"/>
          <w:b/>
          <w:bCs/>
        </w:rPr>
        <w:t>1.1</w:t>
      </w:r>
      <w:r w:rsidRPr="002115C2">
        <w:rPr>
          <w:rFonts w:ascii="Tahoma" w:hAnsi="Tahoma" w:cs="Tahoma"/>
        </w:rPr>
        <w:t xml:space="preserve"> A presente Ata de Registro de Preços tem por finalidade registrar os preços dos </w:t>
      </w:r>
      <w:r w:rsidR="00BD37A0" w:rsidRPr="002115C2">
        <w:rPr>
          <w:rFonts w:ascii="Tahoma" w:hAnsi="Tahoma" w:cs="Tahoma"/>
        </w:rPr>
        <w:t>iten</w:t>
      </w:r>
      <w:r w:rsidRPr="002115C2">
        <w:rPr>
          <w:rFonts w:ascii="Tahoma" w:hAnsi="Tahoma" w:cs="Tahoma"/>
        </w:rPr>
        <w:t xml:space="preserve">s, especificados no Anexo I – Termo de Referência, do Edital de Pregão Eletrônico nº. </w:t>
      </w:r>
      <w:r w:rsidR="00FC4452" w:rsidRPr="00BB43FA">
        <w:rPr>
          <w:rFonts w:ascii="Tahoma" w:hAnsi="Tahoma" w:cs="Tahoma"/>
          <w:color w:val="000000" w:themeColor="text1"/>
        </w:rPr>
        <w:t>00</w:t>
      </w:r>
      <w:r w:rsidR="00BB43FA" w:rsidRPr="00BB43FA">
        <w:rPr>
          <w:rFonts w:ascii="Tahoma" w:hAnsi="Tahoma" w:cs="Tahoma"/>
          <w:color w:val="000000" w:themeColor="text1"/>
        </w:rPr>
        <w:t>2</w:t>
      </w:r>
      <w:r w:rsidRPr="00BB43FA">
        <w:rPr>
          <w:rFonts w:ascii="Tahoma" w:hAnsi="Tahoma" w:cs="Tahoma"/>
          <w:color w:val="000000" w:themeColor="text1"/>
        </w:rPr>
        <w:t>/202</w:t>
      </w:r>
      <w:r w:rsidR="002671F1" w:rsidRPr="00BB43FA">
        <w:rPr>
          <w:rFonts w:ascii="Tahoma" w:hAnsi="Tahoma" w:cs="Tahoma"/>
          <w:color w:val="000000" w:themeColor="text1"/>
        </w:rPr>
        <w:t>6</w:t>
      </w:r>
      <w:r w:rsidRPr="002115C2">
        <w:rPr>
          <w:rFonts w:ascii="Tahoma" w:hAnsi="Tahoma" w:cs="Tahoma"/>
        </w:rPr>
        <w:t>, ofertados no certame licitatório, passando a fazer parte integrante dessa Ata.</w:t>
      </w:r>
    </w:p>
    <w:p w14:paraId="6E1FD878" w14:textId="77777777" w:rsidR="00450713" w:rsidRPr="002115C2" w:rsidRDefault="00450713" w:rsidP="00A73E8F">
      <w:pPr>
        <w:spacing w:line="276" w:lineRule="auto"/>
        <w:jc w:val="both"/>
        <w:rPr>
          <w:rFonts w:ascii="Tahoma" w:hAnsi="Tahoma" w:cs="Tahoma"/>
          <w:b/>
        </w:rPr>
      </w:pPr>
    </w:p>
    <w:p w14:paraId="66DB85EC" w14:textId="25F2C943" w:rsidR="00450713" w:rsidRPr="002115C2" w:rsidRDefault="00450713" w:rsidP="00A73E8F">
      <w:pPr>
        <w:spacing w:line="276" w:lineRule="auto"/>
        <w:jc w:val="both"/>
        <w:rPr>
          <w:rFonts w:ascii="Tahoma" w:hAnsi="Tahoma" w:cs="Tahoma"/>
          <w:b/>
        </w:rPr>
      </w:pPr>
      <w:r w:rsidRPr="002115C2">
        <w:rPr>
          <w:rFonts w:ascii="Tahoma" w:hAnsi="Tahoma" w:cs="Tahoma"/>
          <w:b/>
        </w:rPr>
        <w:t>2. VIGÊNCIA E PRORROGAÇÃO</w:t>
      </w:r>
      <w:bookmarkStart w:id="6" w:name="_Hlk193440010"/>
    </w:p>
    <w:p w14:paraId="0EAD9A1C" w14:textId="4A87CB99" w:rsidR="00450713" w:rsidRPr="002115C2" w:rsidRDefault="00450713" w:rsidP="00A73E8F">
      <w:pPr>
        <w:spacing w:line="276" w:lineRule="auto"/>
        <w:jc w:val="both"/>
        <w:rPr>
          <w:rFonts w:ascii="Tahoma" w:hAnsi="Tahoma" w:cs="Tahoma"/>
        </w:rPr>
      </w:pPr>
      <w:r w:rsidRPr="002115C2">
        <w:rPr>
          <w:rFonts w:ascii="Tahoma" w:hAnsi="Tahoma" w:cs="Tahoma"/>
          <w:b/>
          <w:bCs/>
        </w:rPr>
        <w:t>2.1</w:t>
      </w:r>
      <w:r w:rsidR="009A202B" w:rsidRPr="002115C2">
        <w:rPr>
          <w:rFonts w:ascii="Tahoma" w:hAnsi="Tahoma" w:cs="Tahoma"/>
          <w:b/>
          <w:bCs/>
        </w:rPr>
        <w:t>.</w:t>
      </w:r>
      <w:r w:rsidRPr="002115C2">
        <w:rPr>
          <w:rFonts w:ascii="Tahoma" w:hAnsi="Tahoma" w:cs="Tahoma"/>
        </w:rPr>
        <w:t xml:space="preserve"> A presente Ata de Registro de Preços terá vigência de </w:t>
      </w:r>
      <w:r w:rsidRPr="002115C2">
        <w:rPr>
          <w:rFonts w:ascii="Tahoma" w:hAnsi="Tahoma" w:cs="Tahoma"/>
          <w:b/>
          <w:bCs/>
        </w:rPr>
        <w:t>12 (doze) meses</w:t>
      </w:r>
      <w:r w:rsidRPr="002115C2">
        <w:rPr>
          <w:rFonts w:ascii="Tahoma" w:hAnsi="Tahoma" w:cs="Tahoma"/>
        </w:rPr>
        <w:t>, a contar da data de sua assinatura, podendo ser prorrogada uma única vez por igual período, desde que mantidas as condições vantajosas para a Administração, conforme disposto no art. 84 da Lei nº 14.133/2021.</w:t>
      </w:r>
    </w:p>
    <w:p w14:paraId="34FDE2D0" w14:textId="77777777" w:rsidR="00450713" w:rsidRPr="002115C2" w:rsidRDefault="00450713" w:rsidP="00A73E8F">
      <w:pPr>
        <w:spacing w:line="276" w:lineRule="auto"/>
        <w:ind w:left="708"/>
        <w:jc w:val="both"/>
        <w:rPr>
          <w:rFonts w:ascii="Tahoma" w:hAnsi="Tahoma" w:cs="Tahoma"/>
        </w:rPr>
      </w:pPr>
      <w:r w:rsidRPr="002115C2">
        <w:rPr>
          <w:rFonts w:ascii="Tahoma" w:hAnsi="Tahoma" w:cs="Tahoma"/>
          <w:b/>
          <w:bCs/>
        </w:rPr>
        <w:t>2.1.1.</w:t>
      </w:r>
      <w:r w:rsidRPr="002115C2">
        <w:rPr>
          <w:rFonts w:ascii="Tahoma" w:hAnsi="Tahoma" w:cs="Tahoma"/>
        </w:rPr>
        <w:t xml:space="preserve"> Na hipótese de prorrogação, as quantidades registradas nesta ata poderão ser renovadas na totalidade, a critério da Administração e conforme previsão constante do planejamento da contratação, mantidas as mesmas condições estabelecidas originalmente.</w:t>
      </w:r>
    </w:p>
    <w:bookmarkEnd w:id="6"/>
    <w:p w14:paraId="0AF319B6" w14:textId="569A9541" w:rsidR="00450713" w:rsidRPr="002115C2" w:rsidRDefault="00854E17" w:rsidP="00A73E8F">
      <w:pPr>
        <w:pStyle w:val="Default"/>
        <w:spacing w:line="276" w:lineRule="auto"/>
        <w:jc w:val="both"/>
        <w:rPr>
          <w:rFonts w:ascii="Tahoma" w:hAnsi="Tahoma" w:cs="Tahoma"/>
          <w:sz w:val="20"/>
          <w:szCs w:val="20"/>
        </w:rPr>
      </w:pPr>
      <w:r w:rsidRPr="002115C2">
        <w:rPr>
          <w:rFonts w:ascii="Tahoma" w:hAnsi="Tahoma" w:cs="Tahoma"/>
          <w:b/>
          <w:bCs/>
          <w:sz w:val="20"/>
          <w:szCs w:val="20"/>
        </w:rPr>
        <w:t>2.2</w:t>
      </w:r>
      <w:r w:rsidR="009A202B" w:rsidRPr="002115C2">
        <w:rPr>
          <w:rFonts w:ascii="Tahoma" w:hAnsi="Tahoma" w:cs="Tahoma"/>
          <w:b/>
          <w:bCs/>
          <w:sz w:val="20"/>
          <w:szCs w:val="20"/>
        </w:rPr>
        <w:t>.</w:t>
      </w:r>
      <w:r w:rsidRPr="002115C2">
        <w:rPr>
          <w:rFonts w:ascii="Tahoma" w:hAnsi="Tahoma" w:cs="Tahoma"/>
          <w:sz w:val="20"/>
          <w:szCs w:val="20"/>
        </w:rPr>
        <w:t xml:space="preserve"> Durante</w:t>
      </w:r>
      <w:r w:rsidR="00450713" w:rsidRPr="002115C2">
        <w:rPr>
          <w:rFonts w:ascii="Tahoma" w:hAnsi="Tahoma" w:cs="Tahoma"/>
          <w:sz w:val="20"/>
          <w:szCs w:val="20"/>
        </w:rPr>
        <w:t xml:space="preserve"> o prazo de validade desta Ata de Registro de Preços, </w:t>
      </w:r>
      <w:r w:rsidR="00450713" w:rsidRPr="002115C2">
        <w:rPr>
          <w:rFonts w:ascii="Tahoma" w:hAnsi="Tahoma" w:cs="Tahoma"/>
          <w:b/>
          <w:bCs/>
          <w:sz w:val="20"/>
          <w:szCs w:val="20"/>
        </w:rPr>
        <w:t xml:space="preserve">o Município de Aratiba não será obrigado a adquirir os objetos referidos na Cláusula Primeira exclusivamente pelo Sistema de Registro de Preços, facultando-se </w:t>
      </w:r>
      <w:r w:rsidR="00450713" w:rsidRPr="002115C2">
        <w:rPr>
          <w:rFonts w:ascii="Tahoma" w:hAnsi="Tahoma" w:cs="Tahoma"/>
          <w:sz w:val="20"/>
          <w:szCs w:val="20"/>
        </w:rPr>
        <w:t>a realização de licitação específica para a aquisição pretendida, assegurada a preferência ao fornecedor registrado em igualdade de condições, ou, cancelar a Ata na ocorrência de alguma das</w:t>
      </w:r>
      <w:r w:rsidR="00730895" w:rsidRPr="002115C2">
        <w:rPr>
          <w:rFonts w:ascii="Tahoma" w:hAnsi="Tahoma" w:cs="Tahoma"/>
          <w:sz w:val="20"/>
          <w:szCs w:val="20"/>
        </w:rPr>
        <w:t xml:space="preserve"> </w:t>
      </w:r>
      <w:r w:rsidR="00450713" w:rsidRPr="002115C2">
        <w:rPr>
          <w:rFonts w:ascii="Tahoma" w:hAnsi="Tahoma" w:cs="Tahoma"/>
          <w:sz w:val="20"/>
          <w:szCs w:val="20"/>
        </w:rPr>
        <w:t xml:space="preserve">hipóteses legalmente previstas para tanto, garantidos à detentora, neste caso, o contraditório e a ampla defesa. </w:t>
      </w:r>
    </w:p>
    <w:p w14:paraId="2B2E0DEC" w14:textId="284043DC" w:rsidR="00450713" w:rsidRPr="002115C2" w:rsidRDefault="00450713" w:rsidP="00A73E8F">
      <w:pPr>
        <w:pStyle w:val="Default"/>
        <w:spacing w:line="276" w:lineRule="auto"/>
        <w:jc w:val="both"/>
        <w:rPr>
          <w:rFonts w:ascii="Tahoma" w:hAnsi="Tahoma" w:cs="Tahoma"/>
          <w:sz w:val="20"/>
          <w:szCs w:val="20"/>
        </w:rPr>
      </w:pPr>
      <w:r w:rsidRPr="002115C2">
        <w:rPr>
          <w:rFonts w:ascii="Tahoma" w:hAnsi="Tahoma" w:cs="Tahoma"/>
          <w:b/>
          <w:bCs/>
          <w:sz w:val="20"/>
          <w:szCs w:val="20"/>
        </w:rPr>
        <w:t>2.3.</w:t>
      </w:r>
      <w:r w:rsidRPr="002115C2">
        <w:rPr>
          <w:rFonts w:ascii="Tahoma" w:hAnsi="Tahoma" w:cs="Tahoma"/>
          <w:sz w:val="20"/>
          <w:szCs w:val="20"/>
        </w:rPr>
        <w:t xml:space="preserve"> Os preços inicialmente contratados somente poderão ser reajustados após o prazo de um ano, contado da data</w:t>
      </w:r>
      <w:r w:rsidR="009A202B" w:rsidRPr="002115C2">
        <w:rPr>
          <w:rFonts w:ascii="Tahoma" w:hAnsi="Tahoma" w:cs="Tahoma"/>
          <w:sz w:val="20"/>
          <w:szCs w:val="20"/>
        </w:rPr>
        <w:t xml:space="preserve"> da</w:t>
      </w:r>
      <w:r w:rsidRPr="002115C2">
        <w:rPr>
          <w:rFonts w:ascii="Tahoma" w:hAnsi="Tahoma" w:cs="Tahoma"/>
          <w:sz w:val="20"/>
          <w:szCs w:val="20"/>
        </w:rPr>
        <w:t xml:space="preserve"> PROPOSTA VENCEDORA.</w:t>
      </w:r>
    </w:p>
    <w:p w14:paraId="20D8D00F" w14:textId="77777777" w:rsidR="00450713" w:rsidRPr="002115C2" w:rsidRDefault="00450713" w:rsidP="00A73E8F">
      <w:pPr>
        <w:pStyle w:val="Default"/>
        <w:spacing w:line="276" w:lineRule="auto"/>
        <w:jc w:val="both"/>
        <w:rPr>
          <w:rFonts w:ascii="Tahoma" w:hAnsi="Tahoma" w:cs="Tahoma"/>
          <w:sz w:val="20"/>
          <w:szCs w:val="20"/>
        </w:rPr>
      </w:pPr>
      <w:r w:rsidRPr="002115C2">
        <w:rPr>
          <w:rFonts w:ascii="Tahoma" w:hAnsi="Tahoma" w:cs="Tahoma"/>
          <w:b/>
          <w:bCs/>
          <w:sz w:val="20"/>
          <w:szCs w:val="20"/>
        </w:rPr>
        <w:t>2.4.</w:t>
      </w:r>
      <w:r w:rsidRPr="002115C2">
        <w:rPr>
          <w:rFonts w:ascii="Tahoma" w:hAnsi="Tahoma" w:cs="Tahoma"/>
          <w:sz w:val="20"/>
          <w:szCs w:val="20"/>
        </w:rPr>
        <w:t xml:space="preserve"> Após o interregno de um ano, e independentemente de pedido do contratado, os preços iniciais serão reajustados, mediante a aplicação do índice IPCA - Índice de Preço ao Consumidor Amplo, exclusivamente para as obrigações iniciadas e concluídas após a ocorrência da anualidade.</w:t>
      </w:r>
    </w:p>
    <w:p w14:paraId="0541FF23" w14:textId="77777777" w:rsidR="00450713" w:rsidRPr="002115C2" w:rsidRDefault="00450713" w:rsidP="00A73E8F">
      <w:pPr>
        <w:pStyle w:val="Default"/>
        <w:spacing w:line="276" w:lineRule="auto"/>
        <w:jc w:val="both"/>
        <w:rPr>
          <w:rFonts w:ascii="Tahoma" w:hAnsi="Tahoma" w:cs="Tahoma"/>
          <w:sz w:val="20"/>
          <w:szCs w:val="20"/>
        </w:rPr>
      </w:pPr>
    </w:p>
    <w:p w14:paraId="38B28134" w14:textId="77777777" w:rsidR="00450713" w:rsidRPr="002115C2" w:rsidRDefault="00450713" w:rsidP="00A73E8F">
      <w:pPr>
        <w:spacing w:line="276" w:lineRule="auto"/>
        <w:jc w:val="both"/>
        <w:rPr>
          <w:rFonts w:ascii="Tahoma" w:hAnsi="Tahoma" w:cs="Tahoma"/>
          <w:b/>
        </w:rPr>
      </w:pPr>
      <w:r w:rsidRPr="002115C2">
        <w:rPr>
          <w:rFonts w:ascii="Tahoma" w:hAnsi="Tahoma" w:cs="Tahoma"/>
          <w:b/>
        </w:rPr>
        <w:t>3. CONTRATO</w:t>
      </w:r>
    </w:p>
    <w:p w14:paraId="331372BF" w14:textId="65B27A02" w:rsidR="00450713" w:rsidRPr="002115C2" w:rsidRDefault="00450713" w:rsidP="00A73E8F">
      <w:pPr>
        <w:spacing w:line="276" w:lineRule="auto"/>
        <w:jc w:val="both"/>
        <w:rPr>
          <w:rFonts w:ascii="Tahoma" w:hAnsi="Tahoma" w:cs="Tahoma"/>
        </w:rPr>
      </w:pPr>
      <w:r w:rsidRPr="002115C2">
        <w:rPr>
          <w:rFonts w:ascii="Tahoma" w:hAnsi="Tahoma" w:cs="Tahoma"/>
          <w:b/>
          <w:bCs/>
        </w:rPr>
        <w:t>3.1.</w:t>
      </w:r>
      <w:r w:rsidRPr="002115C2">
        <w:rPr>
          <w:rFonts w:ascii="Tahoma" w:hAnsi="Tahoma" w:cs="Tahoma"/>
        </w:rPr>
        <w:t xml:space="preserve"> Para o fornecimento dos </w:t>
      </w:r>
      <w:r w:rsidR="00B573C6" w:rsidRPr="002115C2">
        <w:rPr>
          <w:rFonts w:ascii="Tahoma" w:hAnsi="Tahoma" w:cs="Tahoma"/>
        </w:rPr>
        <w:t>itens</w:t>
      </w:r>
      <w:r w:rsidRPr="002115C2">
        <w:rPr>
          <w:rFonts w:ascii="Tahoma" w:hAnsi="Tahoma" w:cs="Tahoma"/>
        </w:rPr>
        <w:t xml:space="preserve"> registrados nessa Ata poderão ser celebrados contratos específicos com as licitantes, podendo substituir por outros instrumentos hábeis, como carta-contrato, nota de empenho de despesa, autorização de compras ou ordem de execução com posteriores solicitações, ata de registro de preços ou atualização de ata de registro de preços, conforme item 5.</w:t>
      </w:r>
    </w:p>
    <w:p w14:paraId="1BD2F165" w14:textId="77777777" w:rsidR="009279EA" w:rsidRPr="002115C2" w:rsidRDefault="009279EA" w:rsidP="00A73E8F">
      <w:pPr>
        <w:spacing w:line="276" w:lineRule="auto"/>
        <w:jc w:val="both"/>
        <w:rPr>
          <w:rFonts w:ascii="Tahoma" w:hAnsi="Tahoma" w:cs="Tahoma"/>
        </w:rPr>
      </w:pPr>
    </w:p>
    <w:p w14:paraId="0C25CE79" w14:textId="77777777" w:rsidR="00450713" w:rsidRPr="002115C2" w:rsidRDefault="00450713" w:rsidP="00A73E8F">
      <w:pPr>
        <w:spacing w:line="276" w:lineRule="auto"/>
        <w:jc w:val="both"/>
        <w:outlineLvl w:val="0"/>
        <w:rPr>
          <w:rFonts w:ascii="Tahoma" w:eastAsia="Yu Gothic Light" w:hAnsi="Tahoma" w:cs="Tahoma"/>
          <w:b/>
          <w:color w:val="000000" w:themeColor="text1"/>
        </w:rPr>
      </w:pPr>
      <w:r w:rsidRPr="002115C2">
        <w:rPr>
          <w:rFonts w:ascii="Tahoma" w:eastAsia="Yu Gothic Light" w:hAnsi="Tahoma" w:cs="Tahoma"/>
          <w:b/>
          <w:color w:val="000000" w:themeColor="text1"/>
        </w:rPr>
        <w:t>3.2.  Obrigação da contratada</w:t>
      </w:r>
    </w:p>
    <w:p w14:paraId="216EBD91" w14:textId="5EC9C618" w:rsidR="00450713" w:rsidRPr="002115C2" w:rsidRDefault="00450713" w:rsidP="00A73E8F">
      <w:pPr>
        <w:spacing w:line="276" w:lineRule="auto"/>
        <w:ind w:left="708"/>
        <w:jc w:val="both"/>
        <w:outlineLvl w:val="0"/>
        <w:rPr>
          <w:rFonts w:ascii="Tahoma" w:eastAsia="Yu Gothic Light" w:hAnsi="Tahoma" w:cs="Tahoma"/>
          <w:bCs/>
        </w:rPr>
      </w:pPr>
      <w:r w:rsidRPr="002115C2">
        <w:rPr>
          <w:rFonts w:ascii="Tahoma" w:eastAsia="Yu Gothic Light" w:hAnsi="Tahoma" w:cs="Tahoma"/>
          <w:b/>
          <w:color w:val="000000" w:themeColor="text1"/>
        </w:rPr>
        <w:t>3.2.1</w:t>
      </w:r>
      <w:r w:rsidRPr="002115C2">
        <w:rPr>
          <w:rFonts w:ascii="Tahoma" w:eastAsia="Yu Gothic Light" w:hAnsi="Tahoma" w:cs="Tahoma"/>
          <w:b/>
        </w:rPr>
        <w:t>.</w:t>
      </w:r>
      <w:r w:rsidRPr="002115C2">
        <w:rPr>
          <w:rFonts w:ascii="Tahoma" w:eastAsia="Yu Gothic Light" w:hAnsi="Tahoma" w:cs="Tahoma"/>
          <w:bCs/>
        </w:rPr>
        <w:t xml:space="preserve"> Não haverá exigência da garantia da contratação constantes nos </w:t>
      </w:r>
      <w:hyperlink r:id="rId19" w:anchor="art96">
        <w:r w:rsidRPr="002115C2">
          <w:rPr>
            <w:rFonts w:ascii="Tahoma" w:eastAsia="Yu Gothic Light" w:hAnsi="Tahoma" w:cs="Tahoma"/>
            <w:bCs/>
          </w:rPr>
          <w:t>artigos 96 e seguintes da Lei Federal nº 14.133/2021</w:t>
        </w:r>
      </w:hyperlink>
      <w:r w:rsidRPr="002115C2">
        <w:rPr>
          <w:rFonts w:ascii="Tahoma" w:eastAsia="Yu Gothic Light" w:hAnsi="Tahoma" w:cs="Tahoma"/>
          <w:bCs/>
        </w:rPr>
        <w:t>, pelas razões constantes do Estudo Técnico Preliminar, porém, a contratada deverá:</w:t>
      </w:r>
    </w:p>
    <w:p w14:paraId="306B33B3" w14:textId="7A3269DB" w:rsidR="00450713" w:rsidRPr="002115C2" w:rsidRDefault="00450713" w:rsidP="00A73E8F">
      <w:pPr>
        <w:spacing w:line="276" w:lineRule="auto"/>
        <w:jc w:val="both"/>
        <w:rPr>
          <w:rFonts w:ascii="Tahoma" w:hAnsi="Tahoma" w:cs="Tahoma"/>
          <w:color w:val="000000" w:themeColor="text1"/>
        </w:rPr>
      </w:pPr>
      <w:r w:rsidRPr="002115C2">
        <w:rPr>
          <w:rFonts w:ascii="Tahoma" w:eastAsia="Yu Gothic Light" w:hAnsi="Tahoma" w:cs="Tahoma"/>
          <w:b/>
          <w:color w:val="000000" w:themeColor="text1"/>
        </w:rPr>
        <w:lastRenderedPageBreak/>
        <w:t>a)</w:t>
      </w:r>
      <w:r w:rsidRPr="002115C2">
        <w:rPr>
          <w:rFonts w:ascii="Tahoma" w:eastAsia="Yu Gothic Light" w:hAnsi="Tahoma" w:cs="Tahoma"/>
          <w:bCs/>
          <w:color w:val="000000" w:themeColor="text1"/>
        </w:rPr>
        <w:t xml:space="preserve"> </w:t>
      </w:r>
      <w:r w:rsidRPr="002115C2">
        <w:rPr>
          <w:rFonts w:ascii="Tahoma" w:hAnsi="Tahoma" w:cs="Tahoma"/>
          <w:color w:val="000000" w:themeColor="text1"/>
        </w:rPr>
        <w:t xml:space="preserve">Fornecer o </w:t>
      </w:r>
      <w:r w:rsidR="00F105FB" w:rsidRPr="002115C2">
        <w:rPr>
          <w:rFonts w:ascii="Tahoma" w:hAnsi="Tahoma" w:cs="Tahoma"/>
          <w:color w:val="000000" w:themeColor="text1"/>
        </w:rPr>
        <w:t>objeto</w:t>
      </w:r>
      <w:r w:rsidRPr="002115C2">
        <w:rPr>
          <w:rFonts w:ascii="Tahoma" w:hAnsi="Tahoma" w:cs="Tahoma"/>
          <w:color w:val="000000" w:themeColor="text1"/>
        </w:rPr>
        <w:t xml:space="preserve"> conforme especificações da proposta, com os recursos necessários ao perfeito cumprimento das cláusulas contratuais;</w:t>
      </w:r>
    </w:p>
    <w:p w14:paraId="1BAB3392" w14:textId="77777777" w:rsidR="00450713" w:rsidRPr="002115C2" w:rsidRDefault="00450713" w:rsidP="00A73E8F">
      <w:pPr>
        <w:spacing w:line="276" w:lineRule="auto"/>
        <w:jc w:val="both"/>
        <w:rPr>
          <w:rFonts w:ascii="Tahoma" w:hAnsi="Tahoma" w:cs="Tahoma"/>
          <w:color w:val="000000" w:themeColor="text1"/>
        </w:rPr>
      </w:pPr>
      <w:r w:rsidRPr="002115C2">
        <w:rPr>
          <w:rFonts w:ascii="Tahoma" w:hAnsi="Tahoma" w:cs="Tahoma"/>
          <w:b/>
          <w:bCs/>
          <w:color w:val="000000" w:themeColor="text1"/>
        </w:rPr>
        <w:t>b)</w:t>
      </w:r>
      <w:r w:rsidRPr="002115C2">
        <w:rPr>
          <w:rFonts w:ascii="Tahoma" w:hAnsi="Tahoma" w:cs="Tahoma"/>
          <w:color w:val="000000" w:themeColor="text1"/>
        </w:rPr>
        <w:t xml:space="preserve"> Aceitar os acréscimos e supressões de até 25% (vinte e cinco por cento) propostos pela administração da Prefeitura Municipal de Aratiba, conforme previsto no Art. 125, da Lei 14.133/2021;</w:t>
      </w:r>
    </w:p>
    <w:p w14:paraId="11E61DD7" w14:textId="77777777" w:rsidR="00450713" w:rsidRPr="002115C2" w:rsidRDefault="00450713" w:rsidP="00A73E8F">
      <w:pPr>
        <w:spacing w:line="276" w:lineRule="auto"/>
        <w:jc w:val="both"/>
        <w:rPr>
          <w:rFonts w:ascii="Tahoma" w:hAnsi="Tahoma" w:cs="Tahoma"/>
          <w:color w:val="000000" w:themeColor="text1"/>
        </w:rPr>
      </w:pPr>
      <w:r w:rsidRPr="002115C2">
        <w:rPr>
          <w:rFonts w:ascii="Tahoma" w:hAnsi="Tahoma" w:cs="Tahoma"/>
          <w:b/>
          <w:bCs/>
          <w:color w:val="000000" w:themeColor="text1"/>
        </w:rPr>
        <w:t>c)</w:t>
      </w:r>
      <w:r w:rsidRPr="002115C2">
        <w:rPr>
          <w:rFonts w:ascii="Tahoma" w:hAnsi="Tahoma" w:cs="Tahoma"/>
          <w:color w:val="000000" w:themeColor="text1"/>
        </w:rPr>
        <w:t xml:space="preserve"> Responsabilizar-se por todas as despesas diretas ou indiretas dos valores devidos aos seus empregados no cumprimento das obrigações contraídas nesta licitação;</w:t>
      </w:r>
    </w:p>
    <w:p w14:paraId="4413849E" w14:textId="77777777" w:rsidR="00450713" w:rsidRPr="002115C2" w:rsidRDefault="00450713">
      <w:pPr>
        <w:pStyle w:val="PargrafodaLista"/>
        <w:numPr>
          <w:ilvl w:val="0"/>
          <w:numId w:val="3"/>
        </w:numPr>
        <w:tabs>
          <w:tab w:val="left" w:pos="284"/>
        </w:tabs>
        <w:spacing w:line="276" w:lineRule="auto"/>
        <w:ind w:left="0" w:firstLine="0"/>
        <w:contextualSpacing w:val="0"/>
        <w:jc w:val="both"/>
        <w:rPr>
          <w:rFonts w:ascii="Tahoma" w:hAnsi="Tahoma" w:cs="Tahoma"/>
          <w:color w:val="000000" w:themeColor="text1"/>
        </w:rPr>
      </w:pPr>
      <w:r w:rsidRPr="002115C2">
        <w:rPr>
          <w:rFonts w:ascii="Tahoma" w:hAnsi="Tahoma" w:cs="Tahoma"/>
          <w:color w:val="000000" w:themeColor="text1"/>
        </w:rPr>
        <w:t>Ressarcir os eventuais prejuízos causados ao município de Aratiba e/ou a terceiros, provocados por ineficiência ou irregularidades cometidas na execução das obrigações assumidas;</w:t>
      </w:r>
    </w:p>
    <w:p w14:paraId="3BD36E20" w14:textId="77777777" w:rsidR="00450713" w:rsidRPr="002115C2" w:rsidRDefault="00450713">
      <w:pPr>
        <w:pStyle w:val="PargrafodaLista"/>
        <w:numPr>
          <w:ilvl w:val="0"/>
          <w:numId w:val="3"/>
        </w:numPr>
        <w:tabs>
          <w:tab w:val="left" w:pos="284"/>
        </w:tabs>
        <w:spacing w:line="276" w:lineRule="auto"/>
        <w:ind w:left="0" w:firstLine="0"/>
        <w:contextualSpacing w:val="0"/>
        <w:jc w:val="both"/>
        <w:rPr>
          <w:rFonts w:ascii="Tahoma" w:hAnsi="Tahoma" w:cs="Tahoma"/>
          <w:color w:val="000000" w:themeColor="text1"/>
        </w:rPr>
      </w:pPr>
      <w:r w:rsidRPr="002115C2">
        <w:rPr>
          <w:rFonts w:ascii="Tahoma" w:hAnsi="Tahoma" w:cs="Tahoma"/>
          <w:color w:val="000000" w:themeColor="text1"/>
        </w:rPr>
        <w:t>Manter durante a execução do contrato, em compatibilidade com as obrigações assumidas, todas as condições de habilitação e qualificação exigidas na contratação;</w:t>
      </w:r>
    </w:p>
    <w:p w14:paraId="39349B77" w14:textId="77777777" w:rsidR="00450713" w:rsidRPr="002115C2" w:rsidRDefault="00450713">
      <w:pPr>
        <w:pStyle w:val="PargrafodaLista"/>
        <w:numPr>
          <w:ilvl w:val="0"/>
          <w:numId w:val="3"/>
        </w:numPr>
        <w:tabs>
          <w:tab w:val="left" w:pos="284"/>
        </w:tabs>
        <w:spacing w:line="276" w:lineRule="auto"/>
        <w:ind w:left="0" w:firstLine="0"/>
        <w:contextualSpacing w:val="0"/>
        <w:jc w:val="both"/>
        <w:rPr>
          <w:rFonts w:ascii="Tahoma" w:hAnsi="Tahoma" w:cs="Tahoma"/>
          <w:color w:val="000000" w:themeColor="text1"/>
        </w:rPr>
      </w:pPr>
      <w:r w:rsidRPr="002115C2">
        <w:rPr>
          <w:rFonts w:ascii="Tahoma" w:hAnsi="Tahoma" w:cs="Tahoma"/>
          <w:color w:val="000000" w:themeColor="text1"/>
        </w:rPr>
        <w:t>Responder por todos os danos e prejuízos decorrentes de paralizações dos serviços, salvo na ocorrência de motivo de força maior, apurados na forma de legislação vigente, e desde que comunicados à contratante no prazo de 48 horas do fato, ou da ordem expressa e escrita da contratante;</w:t>
      </w:r>
    </w:p>
    <w:p w14:paraId="323CF5E7" w14:textId="77777777" w:rsidR="00450713" w:rsidRPr="002115C2" w:rsidRDefault="00450713">
      <w:pPr>
        <w:pStyle w:val="PargrafodaLista"/>
        <w:numPr>
          <w:ilvl w:val="0"/>
          <w:numId w:val="3"/>
        </w:numPr>
        <w:tabs>
          <w:tab w:val="left" w:pos="284"/>
        </w:tabs>
        <w:spacing w:line="276" w:lineRule="auto"/>
        <w:ind w:left="0" w:firstLine="0"/>
        <w:contextualSpacing w:val="0"/>
        <w:jc w:val="both"/>
        <w:rPr>
          <w:rFonts w:ascii="Tahoma" w:hAnsi="Tahoma" w:cs="Tahoma"/>
          <w:color w:val="000000" w:themeColor="text1"/>
        </w:rPr>
      </w:pPr>
      <w:r w:rsidRPr="002115C2">
        <w:rPr>
          <w:rFonts w:ascii="Tahoma" w:hAnsi="Tahoma" w:cs="Tahoma"/>
          <w:color w:val="000000" w:themeColor="text1"/>
        </w:rPr>
        <w:t>Não transferir a terceiros, por qualquer forma, nem mesmo parcialmente, as obrigações assumidas, nem subcontratar qualquer das prestações a que está obrigada, exceto nas condições autorizadas no Termo de Referência ou na minuta de contrato;</w:t>
      </w:r>
    </w:p>
    <w:p w14:paraId="67B2784E" w14:textId="77777777" w:rsidR="00450713" w:rsidRPr="002115C2" w:rsidRDefault="00450713">
      <w:pPr>
        <w:pStyle w:val="PargrafodaLista"/>
        <w:numPr>
          <w:ilvl w:val="0"/>
          <w:numId w:val="3"/>
        </w:numPr>
        <w:tabs>
          <w:tab w:val="left" w:pos="284"/>
        </w:tabs>
        <w:spacing w:line="276" w:lineRule="auto"/>
        <w:ind w:left="0" w:firstLine="0"/>
        <w:contextualSpacing w:val="0"/>
        <w:jc w:val="both"/>
        <w:rPr>
          <w:rFonts w:ascii="Tahoma" w:hAnsi="Tahoma" w:cs="Tahoma"/>
          <w:color w:val="000000" w:themeColor="text1"/>
        </w:rPr>
      </w:pPr>
      <w:r w:rsidRPr="002115C2">
        <w:rPr>
          <w:rFonts w:ascii="Tahoma" w:hAnsi="Tahoma" w:cs="Tahoma"/>
          <w:color w:val="000000" w:themeColor="text1"/>
        </w:rPr>
        <w:t>Responsabilizar-se pelas despesas dos tributos, encargos trabalhistas, previdenciários, fiscais, comerciais, taxas, fretes, seguros, deslocamento de pessoal, prestação de garantia e quaisquer outras que incidam ou venham a incidir na execução do contrato;</w:t>
      </w:r>
    </w:p>
    <w:p w14:paraId="44BE3CED" w14:textId="790A7455" w:rsidR="00450713" w:rsidRPr="002115C2" w:rsidRDefault="00450713">
      <w:pPr>
        <w:pStyle w:val="PargrafodaLista"/>
        <w:numPr>
          <w:ilvl w:val="0"/>
          <w:numId w:val="3"/>
        </w:numPr>
        <w:tabs>
          <w:tab w:val="left" w:pos="284"/>
        </w:tabs>
        <w:spacing w:line="276" w:lineRule="auto"/>
        <w:ind w:left="0" w:firstLine="0"/>
        <w:contextualSpacing w:val="0"/>
        <w:jc w:val="both"/>
        <w:rPr>
          <w:rFonts w:ascii="Tahoma" w:hAnsi="Tahoma" w:cs="Tahoma"/>
          <w:color w:val="000000" w:themeColor="text1"/>
        </w:rPr>
      </w:pPr>
      <w:r w:rsidRPr="002115C2">
        <w:rPr>
          <w:rFonts w:ascii="Tahoma" w:hAnsi="Tahoma" w:cs="Tahoma"/>
          <w:color w:val="000000" w:themeColor="text1"/>
        </w:rPr>
        <w:t>Submeter-se</w:t>
      </w:r>
      <w:r w:rsidR="0089485F" w:rsidRPr="002115C2">
        <w:rPr>
          <w:rFonts w:ascii="Tahoma" w:hAnsi="Tahoma" w:cs="Tahoma"/>
          <w:color w:val="000000" w:themeColor="text1"/>
        </w:rPr>
        <w:t xml:space="preserve"> a</w:t>
      </w:r>
      <w:r w:rsidRPr="002115C2">
        <w:rPr>
          <w:rFonts w:ascii="Tahoma" w:hAnsi="Tahoma" w:cs="Tahoma"/>
          <w:color w:val="000000" w:themeColor="text1"/>
        </w:rPr>
        <w:t xml:space="preserve"> todas as normas e condições do Termo de Referência e seus anexos, que integram este contrato, independente da transcrição;</w:t>
      </w:r>
    </w:p>
    <w:p w14:paraId="51341BD9" w14:textId="77777777" w:rsidR="00450713" w:rsidRPr="002115C2" w:rsidRDefault="00450713">
      <w:pPr>
        <w:pStyle w:val="PargrafodaLista"/>
        <w:numPr>
          <w:ilvl w:val="0"/>
          <w:numId w:val="3"/>
        </w:numPr>
        <w:tabs>
          <w:tab w:val="left" w:pos="284"/>
        </w:tabs>
        <w:spacing w:line="276" w:lineRule="auto"/>
        <w:ind w:left="0" w:firstLine="0"/>
        <w:contextualSpacing w:val="0"/>
        <w:jc w:val="both"/>
        <w:rPr>
          <w:rFonts w:ascii="Tahoma" w:hAnsi="Tahoma" w:cs="Tahoma"/>
          <w:color w:val="000000" w:themeColor="text1"/>
        </w:rPr>
      </w:pPr>
      <w:r w:rsidRPr="002115C2">
        <w:rPr>
          <w:rFonts w:ascii="Tahoma" w:hAnsi="Tahoma" w:cs="Tahoma"/>
          <w:color w:val="000000" w:themeColor="text1"/>
        </w:rPr>
        <w:t>Reparar, corrigir, remover, reconstruir ou substituir, às suas expensas, no total ou em parte, os serviços efetuados em que se verificaram vícios, defeitos ou incorreções resultantes da execução ou dos materiais empregados, a critério da Administração;</w:t>
      </w:r>
    </w:p>
    <w:p w14:paraId="1753C110" w14:textId="77777777" w:rsidR="00297313" w:rsidRPr="002115C2" w:rsidRDefault="00450713">
      <w:pPr>
        <w:pStyle w:val="PargrafodaLista"/>
        <w:numPr>
          <w:ilvl w:val="0"/>
          <w:numId w:val="3"/>
        </w:numPr>
        <w:tabs>
          <w:tab w:val="left" w:pos="284"/>
        </w:tabs>
        <w:spacing w:line="276" w:lineRule="auto"/>
        <w:ind w:left="0" w:firstLine="0"/>
        <w:contextualSpacing w:val="0"/>
        <w:jc w:val="both"/>
        <w:rPr>
          <w:rFonts w:ascii="Tahoma" w:hAnsi="Tahoma" w:cs="Tahoma"/>
          <w:color w:val="000000" w:themeColor="text1"/>
        </w:rPr>
      </w:pPr>
      <w:r w:rsidRPr="002115C2">
        <w:rPr>
          <w:rFonts w:ascii="Tahoma" w:hAnsi="Tahoma" w:cs="Tahoma"/>
          <w:color w:val="000000" w:themeColor="text1"/>
        </w:rPr>
        <w:t>Utilizar empregados habilitados e com conhecimentos técnicos dos serviços a serem executados, de conformidade com as normas e determinação em vigor.</w:t>
      </w:r>
    </w:p>
    <w:p w14:paraId="69461A1A" w14:textId="4602F3C4" w:rsidR="00FA3273" w:rsidRPr="002D1A6D" w:rsidRDefault="007D234E" w:rsidP="00FA3273">
      <w:pPr>
        <w:pStyle w:val="PargrafodaLista"/>
        <w:numPr>
          <w:ilvl w:val="0"/>
          <w:numId w:val="3"/>
        </w:numPr>
        <w:tabs>
          <w:tab w:val="left" w:pos="0"/>
          <w:tab w:val="left" w:pos="284"/>
        </w:tabs>
        <w:spacing w:line="276" w:lineRule="auto"/>
        <w:ind w:left="0" w:firstLine="0"/>
        <w:jc w:val="both"/>
        <w:rPr>
          <w:rFonts w:ascii="Tahoma" w:hAnsi="Tahoma" w:cs="Tahoma"/>
        </w:rPr>
      </w:pPr>
      <w:r w:rsidRPr="002D1A6D">
        <w:rPr>
          <w:rFonts w:ascii="Tahoma" w:hAnsi="Tahoma" w:cs="Tahoma"/>
        </w:rPr>
        <w:t>P</w:t>
      </w:r>
      <w:r w:rsidR="00FA3273" w:rsidRPr="002D1A6D">
        <w:rPr>
          <w:rFonts w:ascii="Tahoma" w:hAnsi="Tahoma" w:cs="Tahoma"/>
        </w:rPr>
        <w:t>rovidenciar o recolhimento e a destinação adequada aos pneus usados ou inservíveis originários da contratação, nos termos do artigo 33, inciso III, da Lei n° 12.305, de 2010; Resolução CONAMA n° 416/2009; Instrução Normativa nº 09/2021; e normas correlatas.</w:t>
      </w:r>
    </w:p>
    <w:p w14:paraId="41644571" w14:textId="3830DC46" w:rsidR="00FA3273" w:rsidRPr="002D1A6D" w:rsidRDefault="00FA3273" w:rsidP="00FA3273">
      <w:pPr>
        <w:pStyle w:val="PargrafodaLista"/>
        <w:numPr>
          <w:ilvl w:val="0"/>
          <w:numId w:val="3"/>
        </w:numPr>
        <w:tabs>
          <w:tab w:val="left" w:pos="0"/>
          <w:tab w:val="left" w:pos="284"/>
        </w:tabs>
        <w:spacing w:line="276" w:lineRule="auto"/>
        <w:ind w:left="0" w:firstLine="0"/>
        <w:jc w:val="both"/>
        <w:rPr>
          <w:rFonts w:ascii="Tahoma" w:hAnsi="Tahoma" w:cs="Tahoma"/>
        </w:rPr>
      </w:pPr>
      <w:r w:rsidRPr="002D1A6D">
        <w:rPr>
          <w:rFonts w:ascii="Tahoma" w:hAnsi="Tahoma" w:cs="Tahoma"/>
        </w:rPr>
        <w:t xml:space="preserve"> Etiqueta Nacional de Conservação de Energia – ENCE: Só será admitida a oferta de pneu que possua a Etiqueta Nacional de Conservação de Energia – ENCE, no mínimo Classe “E”, nos termos da Portaria INMETRO n° 379/2021.</w:t>
      </w:r>
    </w:p>
    <w:p w14:paraId="67CE9AAD" w14:textId="2B06A5FA" w:rsidR="00FA3273" w:rsidRPr="002D1A6D" w:rsidRDefault="00FA3273" w:rsidP="00FA3273">
      <w:pPr>
        <w:pStyle w:val="PargrafodaLista"/>
        <w:numPr>
          <w:ilvl w:val="0"/>
          <w:numId w:val="3"/>
        </w:numPr>
        <w:tabs>
          <w:tab w:val="left" w:pos="0"/>
          <w:tab w:val="left" w:pos="284"/>
        </w:tabs>
        <w:spacing w:line="276" w:lineRule="auto"/>
        <w:ind w:left="0" w:firstLine="0"/>
        <w:jc w:val="both"/>
        <w:rPr>
          <w:rFonts w:ascii="Tahoma" w:hAnsi="Tahoma" w:cs="Tahoma"/>
        </w:rPr>
      </w:pPr>
      <w:r w:rsidRPr="002D1A6D">
        <w:rPr>
          <w:rFonts w:ascii="Tahoma" w:hAnsi="Tahoma" w:cs="Tahoma"/>
        </w:rPr>
        <w:t>Cadastro Técnico Federal de Atividades Potencialmente Poluidoras ou Utilizadoras de Recursos Ambientais: Para os itens relacionados, cuja atividade de fabricação, industrialização ou importação é enquadrada no Anexo I da Instrução Normativa IBAMA n° 13/2021, só será admitida a oferta de produto cujo fabricante, importador ou reformador de pneus esteja regularmente registrado no Cadastro Técnico Federal de Atividades Potencialmente Poluidoras ou Utilizadoras de Recursos Ambientais, instituído pelo artigo 17, inciso II, da Lei n° 6.938, de 1981.</w:t>
      </w:r>
    </w:p>
    <w:p w14:paraId="5C137487" w14:textId="264C5BAD" w:rsidR="00450713" w:rsidRPr="002115C2" w:rsidRDefault="00450713" w:rsidP="00A73E8F">
      <w:pPr>
        <w:tabs>
          <w:tab w:val="left" w:pos="284"/>
        </w:tabs>
        <w:spacing w:line="276" w:lineRule="auto"/>
        <w:jc w:val="both"/>
        <w:rPr>
          <w:rFonts w:ascii="Tahoma" w:hAnsi="Tahoma" w:cs="Tahoma"/>
          <w:color w:val="000000" w:themeColor="text1"/>
        </w:rPr>
      </w:pPr>
      <w:r w:rsidRPr="002115C2">
        <w:rPr>
          <w:rFonts w:ascii="Tahoma" w:eastAsia="Yu Gothic Light" w:hAnsi="Tahoma" w:cs="Tahoma"/>
          <w:b/>
          <w:color w:val="000000" w:themeColor="text1"/>
        </w:rPr>
        <w:t>3.3. Das obrigações do contratante</w:t>
      </w:r>
    </w:p>
    <w:p w14:paraId="716A4924" w14:textId="7B865C46" w:rsidR="00450713" w:rsidRPr="002115C2" w:rsidRDefault="00297313" w:rsidP="00A73E8F">
      <w:pPr>
        <w:spacing w:line="276" w:lineRule="auto"/>
        <w:ind w:left="708"/>
        <w:jc w:val="both"/>
        <w:rPr>
          <w:rFonts w:ascii="Tahoma" w:hAnsi="Tahoma" w:cs="Tahoma"/>
          <w:color w:val="000000" w:themeColor="text1"/>
        </w:rPr>
      </w:pPr>
      <w:r w:rsidRPr="002115C2">
        <w:rPr>
          <w:rFonts w:ascii="Tahoma" w:hAnsi="Tahoma" w:cs="Tahoma"/>
          <w:b/>
          <w:bCs/>
          <w:color w:val="000000" w:themeColor="text1"/>
        </w:rPr>
        <w:t xml:space="preserve">3.3.1. </w:t>
      </w:r>
      <w:r w:rsidR="00450713" w:rsidRPr="002115C2">
        <w:rPr>
          <w:rFonts w:ascii="Tahoma" w:hAnsi="Tahoma" w:cs="Tahoma"/>
          <w:color w:val="000000" w:themeColor="text1"/>
        </w:rPr>
        <w:t xml:space="preserve">Oferecer todas as condições e informações necessárias para que a CONTRATADA possa </w:t>
      </w:r>
      <w:r w:rsidR="004F29E3" w:rsidRPr="002115C2">
        <w:rPr>
          <w:rFonts w:ascii="Tahoma" w:hAnsi="Tahoma" w:cs="Tahoma"/>
          <w:color w:val="000000" w:themeColor="text1"/>
        </w:rPr>
        <w:t>fornecer</w:t>
      </w:r>
      <w:r w:rsidR="00450713" w:rsidRPr="002115C2">
        <w:rPr>
          <w:rFonts w:ascii="Tahoma" w:hAnsi="Tahoma" w:cs="Tahoma"/>
          <w:color w:val="000000" w:themeColor="text1"/>
        </w:rPr>
        <w:t xml:space="preserve"> os </w:t>
      </w:r>
      <w:r w:rsidR="004F29E3" w:rsidRPr="002115C2">
        <w:rPr>
          <w:rFonts w:ascii="Tahoma" w:hAnsi="Tahoma" w:cs="Tahoma"/>
          <w:color w:val="000000" w:themeColor="text1"/>
        </w:rPr>
        <w:t>iten</w:t>
      </w:r>
      <w:r w:rsidR="00450713" w:rsidRPr="002115C2">
        <w:rPr>
          <w:rFonts w:ascii="Tahoma" w:hAnsi="Tahoma" w:cs="Tahoma"/>
          <w:color w:val="000000" w:themeColor="text1"/>
        </w:rPr>
        <w:t>s dentro das especificações exigidas neste Termo de Referência;</w:t>
      </w:r>
    </w:p>
    <w:p w14:paraId="1584CBB6" w14:textId="086D6CAE" w:rsidR="00450713" w:rsidRPr="002115C2" w:rsidRDefault="00297313" w:rsidP="00A73E8F">
      <w:pPr>
        <w:spacing w:line="276" w:lineRule="auto"/>
        <w:ind w:left="708"/>
        <w:jc w:val="both"/>
        <w:rPr>
          <w:rFonts w:ascii="Tahoma" w:hAnsi="Tahoma" w:cs="Tahoma"/>
          <w:color w:val="000000" w:themeColor="text1"/>
        </w:rPr>
      </w:pPr>
      <w:r w:rsidRPr="002115C2">
        <w:rPr>
          <w:rFonts w:ascii="Tahoma" w:hAnsi="Tahoma" w:cs="Tahoma"/>
          <w:b/>
          <w:bCs/>
          <w:color w:val="000000" w:themeColor="text1"/>
        </w:rPr>
        <w:t xml:space="preserve">3.3.2. </w:t>
      </w:r>
      <w:r w:rsidR="00450713" w:rsidRPr="002115C2">
        <w:rPr>
          <w:rFonts w:ascii="Tahoma" w:hAnsi="Tahoma" w:cs="Tahoma"/>
          <w:color w:val="000000" w:themeColor="text1"/>
        </w:rPr>
        <w:t>Emitir nota de empenho a crédito do fornecedor no valor total correspondente aos itens solicitados, observados os procedimentos do sistema de registro de preços;</w:t>
      </w:r>
    </w:p>
    <w:p w14:paraId="2287D2AC" w14:textId="44629088" w:rsidR="00450713" w:rsidRPr="002115C2" w:rsidRDefault="00297313" w:rsidP="00A73E8F">
      <w:pPr>
        <w:spacing w:line="276" w:lineRule="auto"/>
        <w:ind w:left="708"/>
        <w:jc w:val="both"/>
        <w:rPr>
          <w:rFonts w:ascii="Tahoma" w:hAnsi="Tahoma" w:cs="Tahoma"/>
          <w:color w:val="000000" w:themeColor="text1"/>
        </w:rPr>
      </w:pPr>
      <w:r w:rsidRPr="002115C2">
        <w:rPr>
          <w:rFonts w:ascii="Tahoma" w:hAnsi="Tahoma" w:cs="Tahoma"/>
          <w:b/>
          <w:bCs/>
          <w:color w:val="000000" w:themeColor="text1"/>
        </w:rPr>
        <w:t xml:space="preserve">3.3.3. </w:t>
      </w:r>
      <w:r w:rsidR="00450713" w:rsidRPr="002115C2">
        <w:rPr>
          <w:rFonts w:ascii="Tahoma" w:hAnsi="Tahoma" w:cs="Tahoma"/>
          <w:color w:val="000000" w:themeColor="text1"/>
        </w:rPr>
        <w:t>Encaminhar a nota de empenho para a contratada;</w:t>
      </w:r>
    </w:p>
    <w:p w14:paraId="739322CA" w14:textId="77777777" w:rsidR="00297313" w:rsidRPr="002115C2" w:rsidRDefault="00297313" w:rsidP="00A73E8F">
      <w:pPr>
        <w:spacing w:line="276" w:lineRule="auto"/>
        <w:ind w:left="708"/>
        <w:jc w:val="both"/>
        <w:rPr>
          <w:rFonts w:ascii="Tahoma" w:hAnsi="Tahoma" w:cs="Tahoma"/>
          <w:color w:val="000000" w:themeColor="text1"/>
        </w:rPr>
      </w:pPr>
      <w:r w:rsidRPr="002115C2">
        <w:rPr>
          <w:rFonts w:ascii="Tahoma" w:hAnsi="Tahoma" w:cs="Tahoma"/>
          <w:b/>
          <w:bCs/>
          <w:color w:val="000000" w:themeColor="text1"/>
        </w:rPr>
        <w:t xml:space="preserve">3.3.4. </w:t>
      </w:r>
      <w:r w:rsidR="00450713" w:rsidRPr="002115C2">
        <w:rPr>
          <w:rFonts w:ascii="Tahoma" w:hAnsi="Tahoma" w:cs="Tahoma"/>
          <w:color w:val="000000" w:themeColor="text1"/>
        </w:rPr>
        <w:t>Prestar as informações e esclarecimentos que venham a ser solicitados pela contratada, proporcionando todas as condições para que a mesma possa cumprir suas obrigações dentro dos prazos estabelecidos;</w:t>
      </w:r>
    </w:p>
    <w:p w14:paraId="3ECCA62B" w14:textId="473FEC9D" w:rsidR="00450713" w:rsidRPr="002115C2" w:rsidRDefault="00297313" w:rsidP="00A73E8F">
      <w:pPr>
        <w:spacing w:line="276" w:lineRule="auto"/>
        <w:ind w:left="708"/>
        <w:jc w:val="both"/>
        <w:rPr>
          <w:rFonts w:ascii="Tahoma" w:hAnsi="Tahoma" w:cs="Tahoma"/>
          <w:color w:val="000000" w:themeColor="text1"/>
        </w:rPr>
      </w:pPr>
      <w:r w:rsidRPr="002115C2">
        <w:rPr>
          <w:rFonts w:ascii="Tahoma" w:hAnsi="Tahoma" w:cs="Tahoma"/>
          <w:b/>
          <w:bCs/>
          <w:color w:val="000000" w:themeColor="text1"/>
        </w:rPr>
        <w:lastRenderedPageBreak/>
        <w:t>3.3.5.</w:t>
      </w:r>
      <w:r w:rsidRPr="002115C2">
        <w:rPr>
          <w:rFonts w:ascii="Tahoma" w:hAnsi="Tahoma" w:cs="Tahoma"/>
          <w:color w:val="000000" w:themeColor="text1"/>
        </w:rPr>
        <w:t xml:space="preserve"> </w:t>
      </w:r>
      <w:r w:rsidR="00450713" w:rsidRPr="002115C2">
        <w:rPr>
          <w:rFonts w:ascii="Tahoma" w:hAnsi="Tahoma" w:cs="Tahoma"/>
          <w:color w:val="000000" w:themeColor="text1"/>
        </w:rPr>
        <w:t>Acompanhar e fiscalizar o objeto do contrato por meio de um representante da Administração especialmente designado para tanto;</w:t>
      </w:r>
    </w:p>
    <w:p w14:paraId="4C0F9D22" w14:textId="4798B41A" w:rsidR="00450713" w:rsidRPr="002115C2" w:rsidRDefault="00297313" w:rsidP="00A73E8F">
      <w:pPr>
        <w:tabs>
          <w:tab w:val="left" w:pos="284"/>
        </w:tabs>
        <w:spacing w:line="276" w:lineRule="auto"/>
        <w:ind w:left="708"/>
        <w:jc w:val="both"/>
        <w:rPr>
          <w:rFonts w:ascii="Tahoma" w:hAnsi="Tahoma" w:cs="Tahoma"/>
          <w:color w:val="000000" w:themeColor="text1"/>
        </w:rPr>
      </w:pPr>
      <w:r w:rsidRPr="002115C2">
        <w:rPr>
          <w:rFonts w:ascii="Tahoma" w:hAnsi="Tahoma" w:cs="Tahoma"/>
          <w:b/>
          <w:bCs/>
          <w:color w:val="000000" w:themeColor="text1"/>
        </w:rPr>
        <w:t>3.3.6.</w:t>
      </w:r>
      <w:r w:rsidRPr="002115C2">
        <w:rPr>
          <w:rFonts w:ascii="Tahoma" w:hAnsi="Tahoma" w:cs="Tahoma"/>
          <w:color w:val="000000" w:themeColor="text1"/>
        </w:rPr>
        <w:t xml:space="preserve"> </w:t>
      </w:r>
      <w:r w:rsidR="00450713" w:rsidRPr="002115C2">
        <w:rPr>
          <w:rFonts w:ascii="Tahoma" w:hAnsi="Tahoma" w:cs="Tahoma"/>
          <w:color w:val="000000" w:themeColor="text1"/>
        </w:rPr>
        <w:t>Notificar, por escrito, a contratada na ocorrência de eventuais falhas no curso de execução do contrato, aplicando, se for o caso, as penalidades previstas neste Termo de Referência;</w:t>
      </w:r>
    </w:p>
    <w:p w14:paraId="0E0BEF35" w14:textId="7338EC61" w:rsidR="00450713" w:rsidRPr="002115C2" w:rsidRDefault="00297313" w:rsidP="00A73E8F">
      <w:pPr>
        <w:tabs>
          <w:tab w:val="left" w:pos="284"/>
        </w:tabs>
        <w:spacing w:line="276" w:lineRule="auto"/>
        <w:ind w:left="708"/>
        <w:jc w:val="both"/>
        <w:rPr>
          <w:rFonts w:ascii="Tahoma" w:hAnsi="Tahoma" w:cs="Tahoma"/>
          <w:color w:val="000000" w:themeColor="text1"/>
        </w:rPr>
      </w:pPr>
      <w:r w:rsidRPr="002115C2">
        <w:rPr>
          <w:rFonts w:ascii="Tahoma" w:hAnsi="Tahoma" w:cs="Tahoma"/>
          <w:b/>
          <w:bCs/>
          <w:color w:val="000000" w:themeColor="text1"/>
        </w:rPr>
        <w:t>3.3.7.</w:t>
      </w:r>
      <w:r w:rsidRPr="002115C2">
        <w:rPr>
          <w:rFonts w:ascii="Tahoma" w:hAnsi="Tahoma" w:cs="Tahoma"/>
          <w:color w:val="000000" w:themeColor="text1"/>
        </w:rPr>
        <w:t xml:space="preserve"> </w:t>
      </w:r>
      <w:r w:rsidR="00450713" w:rsidRPr="002115C2">
        <w:rPr>
          <w:rFonts w:ascii="Tahoma" w:hAnsi="Tahoma" w:cs="Tahoma"/>
          <w:color w:val="000000" w:themeColor="text1"/>
        </w:rPr>
        <w:t>Pagar a fatura ou nota fiscal devidamente atestada, no prazo e forma previstos neste Termo de Referência</w:t>
      </w:r>
      <w:r w:rsidR="00730895" w:rsidRPr="002115C2">
        <w:rPr>
          <w:rFonts w:ascii="Tahoma" w:hAnsi="Tahoma" w:cs="Tahoma"/>
          <w:color w:val="000000" w:themeColor="text1"/>
        </w:rPr>
        <w:t>;</w:t>
      </w:r>
    </w:p>
    <w:p w14:paraId="7AE46D29" w14:textId="09ADA3B6" w:rsidR="00450713" w:rsidRPr="002115C2" w:rsidRDefault="00297313" w:rsidP="00A73E8F">
      <w:pPr>
        <w:tabs>
          <w:tab w:val="left" w:pos="284"/>
        </w:tabs>
        <w:spacing w:line="276" w:lineRule="auto"/>
        <w:ind w:left="708"/>
        <w:jc w:val="both"/>
        <w:rPr>
          <w:rFonts w:ascii="Tahoma" w:hAnsi="Tahoma" w:cs="Tahoma"/>
          <w:color w:val="000000" w:themeColor="text1"/>
        </w:rPr>
      </w:pPr>
      <w:r w:rsidRPr="002115C2">
        <w:rPr>
          <w:rFonts w:ascii="Tahoma" w:hAnsi="Tahoma" w:cs="Tahoma"/>
          <w:b/>
          <w:bCs/>
          <w:color w:val="000000" w:themeColor="text1"/>
        </w:rPr>
        <w:t>3.3.8.</w:t>
      </w:r>
      <w:r w:rsidRPr="002115C2">
        <w:rPr>
          <w:rFonts w:ascii="Tahoma" w:hAnsi="Tahoma" w:cs="Tahoma"/>
          <w:color w:val="000000" w:themeColor="text1"/>
        </w:rPr>
        <w:t xml:space="preserve"> </w:t>
      </w:r>
      <w:r w:rsidR="00450713" w:rsidRPr="002115C2">
        <w:rPr>
          <w:rFonts w:ascii="Tahoma" w:hAnsi="Tahoma" w:cs="Tahoma"/>
          <w:color w:val="000000" w:themeColor="text1"/>
        </w:rPr>
        <w:t xml:space="preserve">A Administração terá a opção de extinguir o contrato, sem ônus, quando não dispuser de créditos </w:t>
      </w:r>
      <w:r w:rsidRPr="002115C2">
        <w:rPr>
          <w:rFonts w:ascii="Tahoma" w:hAnsi="Tahoma" w:cs="Tahoma"/>
          <w:color w:val="000000" w:themeColor="text1"/>
        </w:rPr>
        <w:t>orçamentários</w:t>
      </w:r>
      <w:r w:rsidR="00450713" w:rsidRPr="002115C2">
        <w:rPr>
          <w:rFonts w:ascii="Tahoma" w:hAnsi="Tahoma" w:cs="Tahoma"/>
          <w:color w:val="000000" w:themeColor="text1"/>
        </w:rPr>
        <w:t xml:space="preserve"> para a sua continuidade ou quando entender que o contrato não mais lhe oferece vantagem.</w:t>
      </w:r>
    </w:p>
    <w:p w14:paraId="06D3099C" w14:textId="77777777" w:rsidR="00854E17" w:rsidRPr="002115C2" w:rsidRDefault="00854E17" w:rsidP="00A73E8F">
      <w:pPr>
        <w:spacing w:line="276" w:lineRule="auto"/>
        <w:jc w:val="both"/>
        <w:rPr>
          <w:rFonts w:ascii="Tahoma" w:hAnsi="Tahoma" w:cs="Tahoma"/>
          <w:b/>
        </w:rPr>
      </w:pPr>
    </w:p>
    <w:p w14:paraId="283CC4D8" w14:textId="252D5F65" w:rsidR="00450713" w:rsidRPr="002115C2" w:rsidRDefault="00450713" w:rsidP="00A73E8F">
      <w:pPr>
        <w:spacing w:line="276" w:lineRule="auto"/>
        <w:jc w:val="both"/>
        <w:rPr>
          <w:rFonts w:ascii="Tahoma" w:hAnsi="Tahoma" w:cs="Tahoma"/>
          <w:b/>
          <w:color w:val="000000" w:themeColor="text1"/>
        </w:rPr>
      </w:pPr>
      <w:r w:rsidRPr="002115C2">
        <w:rPr>
          <w:rFonts w:ascii="Tahoma" w:hAnsi="Tahoma" w:cs="Tahoma"/>
          <w:b/>
          <w:color w:val="000000" w:themeColor="text1"/>
        </w:rPr>
        <w:t>4. PREÇOS</w:t>
      </w:r>
      <w:r w:rsidR="008A0455" w:rsidRPr="002115C2">
        <w:rPr>
          <w:rFonts w:ascii="Tahoma" w:hAnsi="Tahoma" w:cs="Tahoma"/>
          <w:b/>
          <w:color w:val="000000" w:themeColor="text1"/>
        </w:rPr>
        <w:t>:</w:t>
      </w:r>
    </w:p>
    <w:p w14:paraId="3E584B31" w14:textId="4DCD5783" w:rsidR="00450713" w:rsidRPr="002115C2" w:rsidRDefault="00450713" w:rsidP="00A73E8F">
      <w:pPr>
        <w:pStyle w:val="Ttulo2"/>
        <w:spacing w:before="0" w:after="0" w:line="276" w:lineRule="auto"/>
        <w:jc w:val="both"/>
        <w:rPr>
          <w:rFonts w:ascii="Tahoma" w:hAnsi="Tahoma" w:cs="Tahoma"/>
          <w:bCs/>
          <w:color w:val="000000" w:themeColor="text1"/>
          <w:sz w:val="20"/>
          <w:szCs w:val="20"/>
        </w:rPr>
      </w:pPr>
      <w:r w:rsidRPr="002115C2">
        <w:rPr>
          <w:rFonts w:ascii="Tahoma" w:hAnsi="Tahoma" w:cs="Tahoma"/>
          <w:b/>
          <w:bCs/>
          <w:color w:val="000000" w:themeColor="text1"/>
          <w:sz w:val="20"/>
          <w:szCs w:val="20"/>
        </w:rPr>
        <w:t>4.1</w:t>
      </w:r>
      <w:r w:rsidR="00222932" w:rsidRPr="002115C2">
        <w:rPr>
          <w:rFonts w:ascii="Tahoma" w:hAnsi="Tahoma" w:cs="Tahoma"/>
          <w:b/>
          <w:bCs/>
          <w:color w:val="000000" w:themeColor="text1"/>
          <w:sz w:val="20"/>
          <w:szCs w:val="20"/>
        </w:rPr>
        <w:t>.</w:t>
      </w:r>
      <w:r w:rsidRPr="002115C2">
        <w:rPr>
          <w:rFonts w:ascii="Tahoma" w:hAnsi="Tahoma" w:cs="Tahoma"/>
          <w:color w:val="000000" w:themeColor="text1"/>
          <w:sz w:val="20"/>
          <w:szCs w:val="20"/>
        </w:rPr>
        <w:t xml:space="preserve"> </w:t>
      </w:r>
      <w:r w:rsidRPr="002115C2">
        <w:rPr>
          <w:rFonts w:ascii="Tahoma" w:hAnsi="Tahoma" w:cs="Tahoma"/>
          <w:bCs/>
          <w:color w:val="000000" w:themeColor="text1"/>
          <w:sz w:val="20"/>
          <w:szCs w:val="20"/>
        </w:rPr>
        <w:t>Conforme Ranking/Classificação Final do (s) item (</w:t>
      </w:r>
      <w:proofErr w:type="spellStart"/>
      <w:r w:rsidRPr="002115C2">
        <w:rPr>
          <w:rFonts w:ascii="Tahoma" w:hAnsi="Tahoma" w:cs="Tahoma"/>
          <w:bCs/>
          <w:color w:val="000000" w:themeColor="text1"/>
          <w:sz w:val="20"/>
          <w:szCs w:val="20"/>
        </w:rPr>
        <w:t>ns</w:t>
      </w:r>
      <w:proofErr w:type="spellEnd"/>
      <w:r w:rsidRPr="002115C2">
        <w:rPr>
          <w:rFonts w:ascii="Tahoma" w:hAnsi="Tahoma" w:cs="Tahoma"/>
          <w:bCs/>
          <w:color w:val="000000" w:themeColor="text1"/>
          <w:sz w:val="20"/>
          <w:szCs w:val="20"/>
        </w:rPr>
        <w:t>), em anexo ao processo, ficam (</w:t>
      </w:r>
      <w:proofErr w:type="spellStart"/>
      <w:r w:rsidRPr="002115C2">
        <w:rPr>
          <w:rFonts w:ascii="Tahoma" w:hAnsi="Tahoma" w:cs="Tahoma"/>
          <w:bCs/>
          <w:color w:val="000000" w:themeColor="text1"/>
          <w:sz w:val="20"/>
          <w:szCs w:val="20"/>
        </w:rPr>
        <w:t>ram</w:t>
      </w:r>
      <w:proofErr w:type="spellEnd"/>
      <w:r w:rsidRPr="002115C2">
        <w:rPr>
          <w:rFonts w:ascii="Tahoma" w:hAnsi="Tahoma" w:cs="Tahoma"/>
          <w:bCs/>
          <w:color w:val="000000" w:themeColor="text1"/>
          <w:sz w:val="20"/>
          <w:szCs w:val="20"/>
        </w:rPr>
        <w:t>) classificado (s) em primeiro lugar no (s) item (</w:t>
      </w:r>
      <w:proofErr w:type="spellStart"/>
      <w:r w:rsidRPr="002115C2">
        <w:rPr>
          <w:rFonts w:ascii="Tahoma" w:hAnsi="Tahoma" w:cs="Tahoma"/>
          <w:bCs/>
          <w:color w:val="000000" w:themeColor="text1"/>
          <w:sz w:val="20"/>
          <w:szCs w:val="20"/>
        </w:rPr>
        <w:t>ns</w:t>
      </w:r>
      <w:proofErr w:type="spellEnd"/>
      <w:r w:rsidRPr="002115C2">
        <w:rPr>
          <w:rFonts w:ascii="Tahoma" w:hAnsi="Tahoma" w:cs="Tahoma"/>
          <w:bCs/>
          <w:color w:val="000000" w:themeColor="text1"/>
          <w:sz w:val="20"/>
          <w:szCs w:val="20"/>
        </w:rPr>
        <w:t>):</w:t>
      </w:r>
    </w:p>
    <w:p w14:paraId="5C495D88" w14:textId="77142ACF" w:rsidR="00450713" w:rsidRPr="002115C2" w:rsidRDefault="00450713" w:rsidP="00A73E8F">
      <w:pPr>
        <w:spacing w:line="276" w:lineRule="auto"/>
        <w:jc w:val="both"/>
        <w:rPr>
          <w:rFonts w:ascii="Tahoma" w:hAnsi="Tahoma" w:cs="Tahoma"/>
          <w:b/>
          <w:noProof/>
        </w:rPr>
      </w:pPr>
      <w:r w:rsidRPr="002115C2">
        <w:rPr>
          <w:rFonts w:ascii="Tahoma" w:hAnsi="Tahoma" w:cs="Tahoma"/>
          <w:b/>
          <w:noProof/>
        </w:rPr>
        <w:drawing>
          <wp:inline distT="0" distB="0" distL="0" distR="0" wp14:anchorId="3093DA42" wp14:editId="1B787459">
            <wp:extent cx="5648325" cy="571500"/>
            <wp:effectExtent l="0" t="0" r="9525" b="0"/>
            <wp:docPr id="149334374"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648325" cy="571500"/>
                    </a:xfrm>
                    <a:prstGeom prst="rect">
                      <a:avLst/>
                    </a:prstGeom>
                    <a:noFill/>
                    <a:ln>
                      <a:noFill/>
                    </a:ln>
                  </pic:spPr>
                </pic:pic>
              </a:graphicData>
            </a:graphic>
          </wp:inline>
        </w:drawing>
      </w:r>
    </w:p>
    <w:p w14:paraId="0596163B" w14:textId="77777777" w:rsidR="00450713" w:rsidRPr="002115C2" w:rsidRDefault="00450713" w:rsidP="00A73E8F">
      <w:pPr>
        <w:spacing w:line="276" w:lineRule="auto"/>
        <w:jc w:val="both"/>
        <w:rPr>
          <w:rFonts w:ascii="Tahoma" w:hAnsi="Tahoma" w:cs="Tahoma"/>
        </w:rPr>
      </w:pPr>
      <w:r w:rsidRPr="002115C2">
        <w:rPr>
          <w:rFonts w:ascii="Tahoma" w:hAnsi="Tahoma" w:cs="Tahoma"/>
        </w:rPr>
        <w:t>Dados da empresa classificada:</w:t>
      </w:r>
    </w:p>
    <w:p w14:paraId="69D87944" w14:textId="77777777" w:rsidR="002F6642" w:rsidRPr="002115C2" w:rsidRDefault="002F6642" w:rsidP="00A73E8F">
      <w:pPr>
        <w:spacing w:line="276" w:lineRule="auto"/>
        <w:jc w:val="both"/>
        <w:rPr>
          <w:rFonts w:ascii="Tahoma" w:hAnsi="Tahoma" w:cs="Tahoma"/>
        </w:rPr>
      </w:pPr>
    </w:p>
    <w:p w14:paraId="69DF9785" w14:textId="77777777" w:rsidR="00450713" w:rsidRPr="002115C2" w:rsidRDefault="00450713" w:rsidP="00A73E8F">
      <w:pPr>
        <w:pStyle w:val="Corpodetexto"/>
        <w:spacing w:after="0" w:line="276" w:lineRule="auto"/>
        <w:jc w:val="both"/>
        <w:rPr>
          <w:rFonts w:ascii="Tahoma" w:hAnsi="Tahoma" w:cs="Tahoma"/>
          <w:b/>
          <w:bCs/>
          <w:u w:val="single"/>
        </w:rPr>
      </w:pPr>
      <w:r w:rsidRPr="002115C2">
        <w:rPr>
          <w:rFonts w:ascii="Tahoma" w:hAnsi="Tahoma" w:cs="Tahoma"/>
          <w:b/>
          <w:u w:val="single"/>
        </w:rPr>
        <w:t>Razão social</w:t>
      </w:r>
      <w:r w:rsidRPr="002115C2">
        <w:rPr>
          <w:rFonts w:ascii="Tahoma" w:hAnsi="Tahoma" w:cs="Tahoma"/>
          <w:b/>
        </w:rPr>
        <w:t xml:space="preserve">, </w:t>
      </w:r>
      <w:r w:rsidRPr="002115C2">
        <w:rPr>
          <w:rFonts w:ascii="Tahoma" w:hAnsi="Tahoma" w:cs="Tahoma"/>
        </w:rPr>
        <w:t xml:space="preserve">pessoa jurídica de direito privado, inscrita no CNPJ sob nº </w:t>
      </w:r>
      <w:proofErr w:type="spellStart"/>
      <w:r w:rsidRPr="002115C2">
        <w:rPr>
          <w:rFonts w:ascii="Tahoma" w:hAnsi="Tahoma" w:cs="Tahoma"/>
          <w:b/>
          <w:bCs/>
          <w:u w:val="single"/>
        </w:rPr>
        <w:t>xx.xxx.xxx</w:t>
      </w:r>
      <w:proofErr w:type="spellEnd"/>
      <w:r w:rsidRPr="002115C2">
        <w:rPr>
          <w:rFonts w:ascii="Tahoma" w:hAnsi="Tahoma" w:cs="Tahoma"/>
          <w:b/>
          <w:bCs/>
          <w:u w:val="single"/>
        </w:rPr>
        <w:t>/</w:t>
      </w:r>
      <w:proofErr w:type="spellStart"/>
      <w:r w:rsidRPr="002115C2">
        <w:rPr>
          <w:rFonts w:ascii="Tahoma" w:hAnsi="Tahoma" w:cs="Tahoma"/>
          <w:b/>
          <w:bCs/>
          <w:u w:val="single"/>
        </w:rPr>
        <w:t>xxxx-xx</w:t>
      </w:r>
      <w:proofErr w:type="spellEnd"/>
      <w:r w:rsidRPr="002115C2">
        <w:rPr>
          <w:rFonts w:ascii="Tahoma" w:hAnsi="Tahoma" w:cs="Tahoma"/>
        </w:rPr>
        <w:t xml:space="preserve">, com sede </w:t>
      </w:r>
      <w:proofErr w:type="gramStart"/>
      <w:r w:rsidRPr="002115C2">
        <w:rPr>
          <w:rFonts w:ascii="Tahoma" w:hAnsi="Tahoma" w:cs="Tahoma"/>
        </w:rPr>
        <w:t xml:space="preserve">na </w:t>
      </w:r>
      <w:r w:rsidRPr="002115C2">
        <w:rPr>
          <w:rFonts w:ascii="Tahoma" w:hAnsi="Tahoma" w:cs="Tahoma"/>
          <w:b/>
          <w:bCs/>
          <w:u w:val="single"/>
        </w:rPr>
        <w:t>endereço</w:t>
      </w:r>
      <w:proofErr w:type="gramEnd"/>
      <w:r w:rsidRPr="002115C2">
        <w:rPr>
          <w:rFonts w:ascii="Tahoma" w:hAnsi="Tahoma" w:cs="Tahoma"/>
        </w:rPr>
        <w:t xml:space="preserve">, </w:t>
      </w:r>
      <w:proofErr w:type="gramStart"/>
      <w:r w:rsidRPr="002115C2">
        <w:rPr>
          <w:rFonts w:ascii="Tahoma" w:hAnsi="Tahoma" w:cs="Tahoma"/>
          <w:b/>
          <w:bCs/>
          <w:u w:val="single"/>
        </w:rPr>
        <w:t>nº</w:t>
      </w:r>
      <w:r w:rsidRPr="002115C2">
        <w:rPr>
          <w:rFonts w:ascii="Tahoma" w:hAnsi="Tahoma" w:cs="Tahoma"/>
        </w:rPr>
        <w:t xml:space="preserve"> ,</w:t>
      </w:r>
      <w:proofErr w:type="gramEnd"/>
      <w:r w:rsidRPr="002115C2">
        <w:rPr>
          <w:rFonts w:ascii="Tahoma" w:hAnsi="Tahoma" w:cs="Tahoma"/>
        </w:rPr>
        <w:t xml:space="preserve"> </w:t>
      </w:r>
      <w:r w:rsidRPr="002115C2">
        <w:rPr>
          <w:rFonts w:ascii="Tahoma" w:hAnsi="Tahoma" w:cs="Tahoma"/>
          <w:b/>
          <w:bCs/>
          <w:u w:val="single"/>
        </w:rPr>
        <w:t>Bairro</w:t>
      </w:r>
      <w:r w:rsidRPr="002115C2">
        <w:rPr>
          <w:rFonts w:ascii="Tahoma" w:hAnsi="Tahoma" w:cs="Tahoma"/>
        </w:rPr>
        <w:t xml:space="preserve">, na cidade de </w:t>
      </w:r>
      <w:r w:rsidRPr="002115C2">
        <w:rPr>
          <w:rFonts w:ascii="Tahoma" w:hAnsi="Tahoma" w:cs="Tahoma"/>
          <w:b/>
          <w:bCs/>
          <w:u w:val="single"/>
        </w:rPr>
        <w:t>Cidade/UF,</w:t>
      </w:r>
      <w:r w:rsidRPr="002115C2">
        <w:rPr>
          <w:rFonts w:ascii="Tahoma" w:hAnsi="Tahoma" w:cs="Tahoma"/>
        </w:rPr>
        <w:t xml:space="preserve"> neste ato representada pelo Sr. </w:t>
      </w:r>
      <w:r w:rsidRPr="002115C2">
        <w:rPr>
          <w:rFonts w:ascii="Tahoma" w:hAnsi="Tahoma" w:cs="Tahoma"/>
          <w:b/>
          <w:bCs/>
          <w:u w:val="single"/>
        </w:rPr>
        <w:t>Nome</w:t>
      </w:r>
      <w:r w:rsidRPr="002115C2">
        <w:rPr>
          <w:rFonts w:ascii="Tahoma" w:hAnsi="Tahoma" w:cs="Tahoma"/>
        </w:rPr>
        <w:t xml:space="preserve">, inscrito no CPF/MF sob nº </w:t>
      </w:r>
      <w:proofErr w:type="spellStart"/>
      <w:r w:rsidRPr="002115C2">
        <w:rPr>
          <w:rFonts w:ascii="Tahoma" w:hAnsi="Tahoma" w:cs="Tahoma"/>
          <w:b/>
          <w:bCs/>
          <w:u w:val="single"/>
        </w:rPr>
        <w:t>xxx.xxx.xxx-xx</w:t>
      </w:r>
      <w:proofErr w:type="spellEnd"/>
      <w:r w:rsidRPr="002115C2">
        <w:rPr>
          <w:rFonts w:ascii="Tahoma" w:hAnsi="Tahoma" w:cs="Tahoma"/>
          <w:b/>
          <w:bCs/>
          <w:u w:val="single"/>
        </w:rPr>
        <w:t>.</w:t>
      </w:r>
    </w:p>
    <w:p w14:paraId="41C4AB19" w14:textId="77777777" w:rsidR="00450713" w:rsidRPr="002115C2" w:rsidRDefault="00450713" w:rsidP="00A73E8F">
      <w:pPr>
        <w:pStyle w:val="Corpodetexto"/>
        <w:spacing w:after="0" w:line="276" w:lineRule="auto"/>
        <w:jc w:val="both"/>
        <w:rPr>
          <w:rFonts w:ascii="Tahoma" w:hAnsi="Tahoma" w:cs="Tahoma"/>
        </w:rPr>
      </w:pPr>
      <w:r w:rsidRPr="002115C2">
        <w:rPr>
          <w:rFonts w:ascii="Tahoma" w:hAnsi="Tahoma" w:cs="Tahoma"/>
          <w:b/>
          <w:bCs/>
        </w:rPr>
        <w:t>4.2.</w:t>
      </w:r>
      <w:r w:rsidRPr="002115C2">
        <w:rPr>
          <w:rFonts w:ascii="Tahoma" w:hAnsi="Tahoma" w:cs="Tahoma"/>
        </w:rPr>
        <w:t xml:space="preserve"> O Município realizará durante o prazo de vigência da Ata de Registro de Preços, pesquisas periódicas de preços, com a finalidade de obter os valores praticados no mercado para os itens objeto da presente licitação.</w:t>
      </w:r>
    </w:p>
    <w:p w14:paraId="30E4B97F" w14:textId="77777777" w:rsidR="00450713" w:rsidRPr="002115C2" w:rsidRDefault="00450713" w:rsidP="00A73E8F">
      <w:pPr>
        <w:pStyle w:val="Corpodetexto"/>
        <w:spacing w:after="0" w:line="276" w:lineRule="auto"/>
        <w:jc w:val="both"/>
        <w:rPr>
          <w:rFonts w:ascii="Tahoma" w:hAnsi="Tahoma" w:cs="Tahoma"/>
        </w:rPr>
      </w:pPr>
      <w:r w:rsidRPr="002115C2">
        <w:rPr>
          <w:rFonts w:ascii="Tahoma" w:hAnsi="Tahoma" w:cs="Tahoma"/>
          <w:b/>
          <w:bCs/>
        </w:rPr>
        <w:t>4.3.</w:t>
      </w:r>
      <w:r w:rsidRPr="002115C2">
        <w:rPr>
          <w:rFonts w:ascii="Tahoma" w:hAnsi="Tahoma" w:cs="Tahoma"/>
        </w:rPr>
        <w:t xml:space="preserve"> O preço registrado poderá ser revisto em decorrência de eventual redução daqueles praticados no mercado, ou de fato que eleve o custo dos materiais registrados, cabendo ao órgão gerenciador da Ata promover as necessárias negociações junto aos fornecedores.</w:t>
      </w:r>
    </w:p>
    <w:p w14:paraId="51AD07B1" w14:textId="77777777" w:rsidR="00450713" w:rsidRPr="002115C2" w:rsidRDefault="00450713" w:rsidP="00A73E8F">
      <w:pPr>
        <w:pStyle w:val="Default"/>
        <w:spacing w:line="276" w:lineRule="auto"/>
        <w:jc w:val="both"/>
        <w:rPr>
          <w:rFonts w:ascii="Tahoma" w:hAnsi="Tahoma" w:cs="Tahoma"/>
          <w:sz w:val="20"/>
          <w:szCs w:val="20"/>
        </w:rPr>
      </w:pPr>
      <w:r w:rsidRPr="002115C2">
        <w:rPr>
          <w:rFonts w:ascii="Tahoma" w:hAnsi="Tahoma" w:cs="Tahoma"/>
          <w:b/>
          <w:bCs/>
          <w:sz w:val="20"/>
          <w:szCs w:val="20"/>
        </w:rPr>
        <w:t>4.4.</w:t>
      </w:r>
      <w:r w:rsidRPr="002115C2">
        <w:rPr>
          <w:rFonts w:ascii="Tahoma" w:hAnsi="Tahoma" w:cs="Tahoma"/>
          <w:sz w:val="20"/>
          <w:szCs w:val="20"/>
        </w:rPr>
        <w:t xml:space="preserve"> Quando os preços inicialmente registrados, por motivo superveniente, tornarem-se superiores ao preço praticado no mercado, a Administração deverá convocar o fornecedor, visando à negociação para redução de preços e sua adequação ao praticado no mercado. </w:t>
      </w:r>
    </w:p>
    <w:p w14:paraId="760CE0DF" w14:textId="60022835" w:rsidR="00450713" w:rsidRPr="002115C2" w:rsidRDefault="00450713" w:rsidP="00A73E8F">
      <w:pPr>
        <w:adjustRightInd w:val="0"/>
        <w:spacing w:line="276" w:lineRule="auto"/>
        <w:jc w:val="both"/>
        <w:rPr>
          <w:rFonts w:ascii="Tahoma" w:eastAsia="Calibri" w:hAnsi="Tahoma" w:cs="Tahoma"/>
          <w:color w:val="000000"/>
        </w:rPr>
      </w:pPr>
      <w:r w:rsidRPr="002115C2">
        <w:rPr>
          <w:rFonts w:ascii="Tahoma" w:eastAsia="Calibri" w:hAnsi="Tahoma" w:cs="Tahoma"/>
          <w:b/>
          <w:bCs/>
          <w:color w:val="000000"/>
        </w:rPr>
        <w:t>4.5</w:t>
      </w:r>
      <w:r w:rsidR="00222932" w:rsidRPr="002115C2">
        <w:rPr>
          <w:rFonts w:ascii="Tahoma" w:eastAsia="Calibri" w:hAnsi="Tahoma" w:cs="Tahoma"/>
          <w:b/>
          <w:bCs/>
          <w:color w:val="000000"/>
        </w:rPr>
        <w:t>.</w:t>
      </w:r>
      <w:r w:rsidRPr="002115C2">
        <w:rPr>
          <w:rFonts w:ascii="Tahoma" w:eastAsia="Calibri" w:hAnsi="Tahoma" w:cs="Tahoma"/>
          <w:b/>
          <w:bCs/>
          <w:color w:val="000000"/>
        </w:rPr>
        <w:t xml:space="preserve"> </w:t>
      </w:r>
      <w:r w:rsidRPr="002115C2">
        <w:rPr>
          <w:rFonts w:ascii="Tahoma" w:eastAsia="Calibri" w:hAnsi="Tahoma" w:cs="Tahoma"/>
          <w:color w:val="000000"/>
        </w:rPr>
        <w:t xml:space="preserve">Caso a negociação seja frustrada, o fornecedor será liberado do compromisso assumido, cabendo o Município convocar os demais fornecedores, visando a igual oportunidade de negociação. </w:t>
      </w:r>
    </w:p>
    <w:p w14:paraId="671BC777" w14:textId="59A329C2" w:rsidR="00450713" w:rsidRPr="002115C2" w:rsidRDefault="00450713" w:rsidP="00A73E8F">
      <w:pPr>
        <w:adjustRightInd w:val="0"/>
        <w:spacing w:line="276" w:lineRule="auto"/>
        <w:jc w:val="both"/>
        <w:rPr>
          <w:rFonts w:ascii="Tahoma" w:eastAsia="Calibri" w:hAnsi="Tahoma" w:cs="Tahoma"/>
          <w:color w:val="000000"/>
        </w:rPr>
      </w:pPr>
      <w:r w:rsidRPr="002115C2">
        <w:rPr>
          <w:rFonts w:ascii="Tahoma" w:eastAsia="Calibri" w:hAnsi="Tahoma" w:cs="Tahoma"/>
          <w:b/>
          <w:bCs/>
          <w:color w:val="000000"/>
        </w:rPr>
        <w:t>4.6</w:t>
      </w:r>
      <w:r w:rsidR="00222932" w:rsidRPr="002115C2">
        <w:rPr>
          <w:rFonts w:ascii="Tahoma" w:eastAsia="Calibri" w:hAnsi="Tahoma" w:cs="Tahoma"/>
          <w:b/>
          <w:bCs/>
          <w:color w:val="000000"/>
        </w:rPr>
        <w:t>.</w:t>
      </w:r>
      <w:r w:rsidRPr="002115C2">
        <w:rPr>
          <w:rFonts w:ascii="Tahoma" w:eastAsia="Calibri" w:hAnsi="Tahoma" w:cs="Tahoma"/>
          <w:b/>
          <w:bCs/>
          <w:color w:val="000000"/>
        </w:rPr>
        <w:t xml:space="preserve"> </w:t>
      </w:r>
      <w:r w:rsidRPr="002115C2">
        <w:rPr>
          <w:rFonts w:ascii="Tahoma" w:eastAsia="Calibri" w:hAnsi="Tahoma" w:cs="Tahoma"/>
          <w:color w:val="000000"/>
        </w:rPr>
        <w:t xml:space="preserve">Quando o preço de mercado se tornar superior aos preços registrados e o fornecedor, mediante requerimento devidamente comprovado, não puder cumprir o compromisso, a administração poderá: </w:t>
      </w:r>
    </w:p>
    <w:p w14:paraId="2FC01532" w14:textId="715C65E4" w:rsidR="00450713" w:rsidRPr="002115C2" w:rsidRDefault="00F105FB" w:rsidP="00A73E8F">
      <w:pPr>
        <w:adjustRightInd w:val="0"/>
        <w:spacing w:line="276" w:lineRule="auto"/>
        <w:ind w:left="708"/>
        <w:jc w:val="both"/>
        <w:rPr>
          <w:rFonts w:ascii="Tahoma" w:eastAsia="Calibri" w:hAnsi="Tahoma" w:cs="Tahoma"/>
          <w:color w:val="000000"/>
        </w:rPr>
      </w:pPr>
      <w:r w:rsidRPr="002115C2">
        <w:rPr>
          <w:rFonts w:ascii="Tahoma" w:eastAsia="Calibri" w:hAnsi="Tahoma" w:cs="Tahoma"/>
          <w:b/>
          <w:bCs/>
          <w:color w:val="000000"/>
        </w:rPr>
        <w:t>4.6.1.</w:t>
      </w:r>
      <w:r w:rsidRPr="002115C2">
        <w:rPr>
          <w:rFonts w:ascii="Tahoma" w:eastAsia="Calibri" w:hAnsi="Tahoma" w:cs="Tahoma"/>
          <w:color w:val="000000"/>
        </w:rPr>
        <w:t xml:space="preserve"> </w:t>
      </w:r>
      <w:r w:rsidR="00450713" w:rsidRPr="002115C2">
        <w:rPr>
          <w:rFonts w:ascii="Tahoma" w:eastAsia="Calibri" w:hAnsi="Tahoma" w:cs="Tahoma"/>
          <w:color w:val="000000"/>
        </w:rPr>
        <w:t xml:space="preserve">liberar o fornecedor do compromisso assumido, sem aplicação da penalidade, confirmando a veracidade dos motivos e comprovantes apresentados, e se a comunicação ocorrer antes do pedido de fornecimento; e </w:t>
      </w:r>
    </w:p>
    <w:p w14:paraId="76F9E764" w14:textId="53CBC94E" w:rsidR="00450713" w:rsidRPr="002115C2" w:rsidRDefault="00F105FB" w:rsidP="00A73E8F">
      <w:pPr>
        <w:adjustRightInd w:val="0"/>
        <w:spacing w:line="276" w:lineRule="auto"/>
        <w:ind w:left="708"/>
        <w:jc w:val="both"/>
        <w:rPr>
          <w:rFonts w:ascii="Tahoma" w:eastAsia="Calibri" w:hAnsi="Tahoma" w:cs="Tahoma"/>
          <w:color w:val="000000"/>
        </w:rPr>
      </w:pPr>
      <w:r w:rsidRPr="002115C2">
        <w:rPr>
          <w:rFonts w:ascii="Tahoma" w:eastAsia="Calibri" w:hAnsi="Tahoma" w:cs="Tahoma"/>
          <w:b/>
          <w:bCs/>
          <w:color w:val="000000"/>
        </w:rPr>
        <w:t>4.6.2.</w:t>
      </w:r>
      <w:r w:rsidRPr="002115C2">
        <w:rPr>
          <w:rFonts w:ascii="Tahoma" w:eastAsia="Calibri" w:hAnsi="Tahoma" w:cs="Tahoma"/>
          <w:color w:val="000000"/>
        </w:rPr>
        <w:t xml:space="preserve"> </w:t>
      </w:r>
      <w:r w:rsidR="00450713" w:rsidRPr="002115C2">
        <w:rPr>
          <w:rFonts w:ascii="Tahoma" w:eastAsia="Calibri" w:hAnsi="Tahoma" w:cs="Tahoma"/>
          <w:color w:val="000000"/>
        </w:rPr>
        <w:t xml:space="preserve">convocar os demais fornecedores visando igual oportunidade de negociação. </w:t>
      </w:r>
    </w:p>
    <w:p w14:paraId="0A7CABA2" w14:textId="58B16EE5" w:rsidR="00854E17" w:rsidRPr="002115C2" w:rsidRDefault="00450713" w:rsidP="00A73E8F">
      <w:pPr>
        <w:pStyle w:val="Corpodetexto"/>
        <w:spacing w:after="0" w:line="276" w:lineRule="auto"/>
        <w:jc w:val="both"/>
        <w:rPr>
          <w:rFonts w:ascii="Tahoma" w:eastAsia="Calibri" w:hAnsi="Tahoma" w:cs="Tahoma"/>
          <w:color w:val="000000"/>
        </w:rPr>
      </w:pPr>
      <w:r w:rsidRPr="002115C2">
        <w:rPr>
          <w:rFonts w:ascii="Tahoma" w:eastAsia="Calibri" w:hAnsi="Tahoma" w:cs="Tahoma"/>
          <w:b/>
          <w:bCs/>
          <w:color w:val="000000"/>
        </w:rPr>
        <w:t xml:space="preserve">4.7. </w:t>
      </w:r>
      <w:r w:rsidRPr="002115C2">
        <w:rPr>
          <w:rFonts w:ascii="Tahoma" w:eastAsia="Calibri" w:hAnsi="Tahoma" w:cs="Tahoma"/>
          <w:color w:val="000000"/>
        </w:rPr>
        <w:t>Não havendo êxito nas negociações, a Administração deverá proceder à revogação da Ata de Registro de Preços, adotando as medidas cabíveis para obtenção da contratação mais vantajosa.</w:t>
      </w:r>
    </w:p>
    <w:p w14:paraId="514F4B78" w14:textId="77777777" w:rsidR="00854E17" w:rsidRPr="002115C2" w:rsidRDefault="00854E17" w:rsidP="00A73E8F">
      <w:pPr>
        <w:pStyle w:val="Corpodetexto"/>
        <w:spacing w:after="0" w:line="276" w:lineRule="auto"/>
        <w:jc w:val="both"/>
        <w:rPr>
          <w:rFonts w:ascii="Tahoma" w:hAnsi="Tahoma" w:cs="Tahoma"/>
        </w:rPr>
      </w:pPr>
    </w:p>
    <w:p w14:paraId="5F0A976D" w14:textId="77777777" w:rsidR="00450713" w:rsidRPr="002115C2" w:rsidRDefault="00450713" w:rsidP="00A73E8F">
      <w:pPr>
        <w:spacing w:line="276" w:lineRule="auto"/>
        <w:jc w:val="both"/>
        <w:rPr>
          <w:rFonts w:ascii="Tahoma" w:hAnsi="Tahoma" w:cs="Tahoma"/>
          <w:b/>
        </w:rPr>
      </w:pPr>
      <w:r w:rsidRPr="002115C2">
        <w:rPr>
          <w:rFonts w:ascii="Tahoma" w:hAnsi="Tahoma" w:cs="Tahoma"/>
          <w:b/>
        </w:rPr>
        <w:t xml:space="preserve">5. CONDIÇÕES DE FORNECIMENTO </w:t>
      </w:r>
    </w:p>
    <w:p w14:paraId="346020EB" w14:textId="23791709" w:rsidR="00450713" w:rsidRPr="002115C2" w:rsidRDefault="00450713" w:rsidP="00A73E8F">
      <w:pPr>
        <w:spacing w:line="276" w:lineRule="auto"/>
        <w:jc w:val="both"/>
        <w:rPr>
          <w:rFonts w:ascii="Tahoma" w:hAnsi="Tahoma" w:cs="Tahoma"/>
        </w:rPr>
      </w:pPr>
      <w:r w:rsidRPr="002115C2">
        <w:rPr>
          <w:rFonts w:ascii="Tahoma" w:hAnsi="Tahoma" w:cs="Tahoma"/>
          <w:b/>
          <w:bCs/>
        </w:rPr>
        <w:t>5.1</w:t>
      </w:r>
      <w:r w:rsidR="00222932" w:rsidRPr="002115C2">
        <w:rPr>
          <w:rFonts w:ascii="Tahoma" w:hAnsi="Tahoma" w:cs="Tahoma"/>
          <w:b/>
          <w:bCs/>
        </w:rPr>
        <w:t>.</w:t>
      </w:r>
      <w:r w:rsidRPr="002115C2">
        <w:rPr>
          <w:rFonts w:ascii="Tahoma" w:hAnsi="Tahoma" w:cs="Tahoma"/>
        </w:rPr>
        <w:t xml:space="preserve"> As solicitações de fornecimento à licitante 1ª colocada será feita pelo próprio Órgão Participante (OP), por escrito, mediante ordem de compra, preenchida em modelo próprio, datada e assinada pela autoridade competente, com cópia obrigatória ao OG.</w:t>
      </w:r>
    </w:p>
    <w:p w14:paraId="66DB958F" w14:textId="7775700F" w:rsidR="00450713" w:rsidRPr="002115C2" w:rsidRDefault="00450713" w:rsidP="00A73E8F">
      <w:pPr>
        <w:spacing w:line="276" w:lineRule="auto"/>
        <w:jc w:val="both"/>
        <w:rPr>
          <w:rFonts w:ascii="Tahoma" w:hAnsi="Tahoma" w:cs="Tahoma"/>
        </w:rPr>
      </w:pPr>
      <w:r w:rsidRPr="002115C2">
        <w:rPr>
          <w:rFonts w:ascii="Tahoma" w:hAnsi="Tahoma" w:cs="Tahoma"/>
          <w:b/>
          <w:bCs/>
        </w:rPr>
        <w:lastRenderedPageBreak/>
        <w:t>5.2</w:t>
      </w:r>
      <w:r w:rsidR="00222932" w:rsidRPr="002115C2">
        <w:rPr>
          <w:rFonts w:ascii="Tahoma" w:hAnsi="Tahoma" w:cs="Tahoma"/>
          <w:b/>
          <w:bCs/>
        </w:rPr>
        <w:t>.</w:t>
      </w:r>
      <w:r w:rsidRPr="002115C2">
        <w:rPr>
          <w:rFonts w:ascii="Tahoma" w:hAnsi="Tahoma" w:cs="Tahoma"/>
        </w:rPr>
        <w:t xml:space="preserve"> As ordens de compra poderão ser entregues diretamente na sede da 1ª colocada, encaminhadas por meio postal ou eletrônico, com antecedência mínima de dois (02) dias úteis da data marcada para o fornecimento.</w:t>
      </w:r>
    </w:p>
    <w:p w14:paraId="11058603" w14:textId="295F9A57" w:rsidR="00450713" w:rsidRPr="002115C2" w:rsidRDefault="00450713" w:rsidP="00A73E8F">
      <w:pPr>
        <w:spacing w:line="276" w:lineRule="auto"/>
        <w:jc w:val="both"/>
        <w:rPr>
          <w:rFonts w:ascii="Tahoma" w:hAnsi="Tahoma" w:cs="Tahoma"/>
        </w:rPr>
      </w:pPr>
      <w:r w:rsidRPr="002115C2">
        <w:rPr>
          <w:rFonts w:ascii="Tahoma" w:hAnsi="Tahoma" w:cs="Tahoma"/>
          <w:b/>
          <w:bCs/>
        </w:rPr>
        <w:t>5.3</w:t>
      </w:r>
      <w:r w:rsidR="00222932" w:rsidRPr="002115C2">
        <w:rPr>
          <w:rFonts w:ascii="Tahoma" w:hAnsi="Tahoma" w:cs="Tahoma"/>
          <w:b/>
          <w:bCs/>
        </w:rPr>
        <w:t>.</w:t>
      </w:r>
      <w:r w:rsidRPr="002115C2">
        <w:rPr>
          <w:rFonts w:ascii="Tahoma" w:hAnsi="Tahoma" w:cs="Tahoma"/>
        </w:rPr>
        <w:t xml:space="preserve"> Dentro do prazo de vigência contratual, a licitante 1ª colocada está obrigada ao fornecimento do o</w:t>
      </w:r>
      <w:r w:rsidR="00222932" w:rsidRPr="002115C2">
        <w:rPr>
          <w:rFonts w:ascii="Tahoma" w:hAnsi="Tahoma" w:cs="Tahoma"/>
        </w:rPr>
        <w:t>bjeto</w:t>
      </w:r>
      <w:r w:rsidRPr="002115C2">
        <w:rPr>
          <w:rFonts w:ascii="Tahoma" w:hAnsi="Tahoma" w:cs="Tahoma"/>
        </w:rPr>
        <w:t>, desde que obedecidas às condições da ordem de compra e cláusulas do edital de Pregão Eletrônico, que precedeu a formalização dessa Ata.</w:t>
      </w:r>
    </w:p>
    <w:p w14:paraId="1BF2EC9F" w14:textId="2310761F" w:rsidR="00450713" w:rsidRPr="002115C2" w:rsidRDefault="00450713" w:rsidP="00A73E8F">
      <w:pPr>
        <w:spacing w:line="276" w:lineRule="auto"/>
        <w:jc w:val="both"/>
        <w:rPr>
          <w:rFonts w:ascii="Tahoma" w:hAnsi="Tahoma" w:cs="Tahoma"/>
        </w:rPr>
      </w:pPr>
      <w:r w:rsidRPr="002115C2">
        <w:rPr>
          <w:rFonts w:ascii="Tahoma" w:hAnsi="Tahoma" w:cs="Tahoma"/>
          <w:b/>
          <w:bCs/>
        </w:rPr>
        <w:t>5.4</w:t>
      </w:r>
      <w:r w:rsidR="00222932" w:rsidRPr="002115C2">
        <w:rPr>
          <w:rFonts w:ascii="Tahoma" w:hAnsi="Tahoma" w:cs="Tahoma"/>
          <w:b/>
          <w:bCs/>
        </w:rPr>
        <w:t>.</w:t>
      </w:r>
      <w:r w:rsidRPr="002115C2">
        <w:rPr>
          <w:rFonts w:ascii="Tahoma" w:hAnsi="Tahoma" w:cs="Tahoma"/>
        </w:rPr>
        <w:t xml:space="preserve"> O</w:t>
      </w:r>
      <w:r w:rsidR="00222932" w:rsidRPr="002115C2">
        <w:rPr>
          <w:rFonts w:ascii="Tahoma" w:hAnsi="Tahoma" w:cs="Tahoma"/>
        </w:rPr>
        <w:t>s</w:t>
      </w:r>
      <w:r w:rsidRPr="002115C2">
        <w:rPr>
          <w:rFonts w:ascii="Tahoma" w:hAnsi="Tahoma" w:cs="Tahoma"/>
        </w:rPr>
        <w:t xml:space="preserve"> </w:t>
      </w:r>
      <w:r w:rsidR="00222932" w:rsidRPr="002115C2">
        <w:rPr>
          <w:rFonts w:ascii="Tahoma" w:hAnsi="Tahoma" w:cs="Tahoma"/>
        </w:rPr>
        <w:t>itens</w:t>
      </w:r>
      <w:r w:rsidR="002F6642" w:rsidRPr="002115C2">
        <w:rPr>
          <w:rFonts w:ascii="Tahoma" w:hAnsi="Tahoma" w:cs="Tahoma"/>
        </w:rPr>
        <w:t xml:space="preserve"> </w:t>
      </w:r>
      <w:r w:rsidRPr="002115C2">
        <w:rPr>
          <w:rFonts w:ascii="Tahoma" w:hAnsi="Tahoma" w:cs="Tahoma"/>
        </w:rPr>
        <w:t>entregue</w:t>
      </w:r>
      <w:r w:rsidR="00222932" w:rsidRPr="002115C2">
        <w:rPr>
          <w:rFonts w:ascii="Tahoma" w:hAnsi="Tahoma" w:cs="Tahoma"/>
        </w:rPr>
        <w:t>s</w:t>
      </w:r>
      <w:r w:rsidRPr="002115C2">
        <w:rPr>
          <w:rFonts w:ascii="Tahoma" w:hAnsi="Tahoma" w:cs="Tahoma"/>
        </w:rPr>
        <w:t xml:space="preserve"> em desacordo com as especificações do edital ou condições exigidas no contrato deverão ser rejeitados pela Administração, em observância ao art. 140, da Lei nº 14.133/2001, e retirados nos seguintes prazos:</w:t>
      </w:r>
    </w:p>
    <w:p w14:paraId="516C46D5" w14:textId="24807E92" w:rsidR="00450713" w:rsidRPr="002115C2" w:rsidRDefault="002F6642" w:rsidP="00A73E8F">
      <w:pPr>
        <w:spacing w:line="276" w:lineRule="auto"/>
        <w:ind w:left="708"/>
        <w:jc w:val="both"/>
        <w:rPr>
          <w:rFonts w:ascii="Tahoma" w:hAnsi="Tahoma" w:cs="Tahoma"/>
        </w:rPr>
      </w:pPr>
      <w:r w:rsidRPr="002115C2">
        <w:rPr>
          <w:rFonts w:ascii="Tahoma" w:hAnsi="Tahoma" w:cs="Tahoma"/>
          <w:b/>
          <w:bCs/>
        </w:rPr>
        <w:t>5.4.1.</w:t>
      </w:r>
      <w:r w:rsidRPr="002115C2">
        <w:rPr>
          <w:rFonts w:ascii="Tahoma" w:hAnsi="Tahoma" w:cs="Tahoma"/>
        </w:rPr>
        <w:t xml:space="preserve"> </w:t>
      </w:r>
      <w:r w:rsidR="00450713" w:rsidRPr="002115C2">
        <w:rPr>
          <w:rFonts w:ascii="Tahoma" w:hAnsi="Tahoma" w:cs="Tahoma"/>
        </w:rPr>
        <w:t>imediatamente, se a rejeição ocorrer no ato da entrega; e</w:t>
      </w:r>
    </w:p>
    <w:p w14:paraId="41E646A0" w14:textId="14E151EC" w:rsidR="00450713" w:rsidRPr="002115C2" w:rsidRDefault="002F6642" w:rsidP="00A73E8F">
      <w:pPr>
        <w:spacing w:line="276" w:lineRule="auto"/>
        <w:ind w:left="708"/>
        <w:jc w:val="both"/>
        <w:rPr>
          <w:rFonts w:ascii="Tahoma" w:hAnsi="Tahoma" w:cs="Tahoma"/>
        </w:rPr>
      </w:pPr>
      <w:r w:rsidRPr="002115C2">
        <w:rPr>
          <w:rFonts w:ascii="Tahoma" w:hAnsi="Tahoma" w:cs="Tahoma"/>
          <w:b/>
          <w:bCs/>
        </w:rPr>
        <w:t>5.4.2.</w:t>
      </w:r>
      <w:r w:rsidRPr="002115C2">
        <w:rPr>
          <w:rFonts w:ascii="Tahoma" w:hAnsi="Tahoma" w:cs="Tahoma"/>
        </w:rPr>
        <w:t xml:space="preserve"> </w:t>
      </w:r>
      <w:r w:rsidR="00450713" w:rsidRPr="002115C2">
        <w:rPr>
          <w:rFonts w:ascii="Tahoma" w:hAnsi="Tahoma" w:cs="Tahoma"/>
        </w:rPr>
        <w:t xml:space="preserve">em até </w:t>
      </w:r>
      <w:r w:rsidR="00222932" w:rsidRPr="002115C2">
        <w:rPr>
          <w:rFonts w:ascii="Tahoma" w:hAnsi="Tahoma" w:cs="Tahoma"/>
        </w:rPr>
        <w:t>2 (</w:t>
      </w:r>
      <w:r w:rsidR="00450713" w:rsidRPr="002115C2">
        <w:rPr>
          <w:rFonts w:ascii="Tahoma" w:hAnsi="Tahoma" w:cs="Tahoma"/>
        </w:rPr>
        <w:t>dois</w:t>
      </w:r>
      <w:r w:rsidR="00222932" w:rsidRPr="002115C2">
        <w:rPr>
          <w:rFonts w:ascii="Tahoma" w:hAnsi="Tahoma" w:cs="Tahoma"/>
        </w:rPr>
        <w:t>)</w:t>
      </w:r>
      <w:r w:rsidR="00450713" w:rsidRPr="002115C2">
        <w:rPr>
          <w:rFonts w:ascii="Tahoma" w:hAnsi="Tahoma" w:cs="Tahoma"/>
        </w:rPr>
        <w:t xml:space="preserve"> dias após a contratada ter sido devidamente notificada, caso a constatação de irregularidade seja posterior à entrega.</w:t>
      </w:r>
    </w:p>
    <w:p w14:paraId="3A303B85" w14:textId="49903D42" w:rsidR="00450713" w:rsidRPr="002115C2" w:rsidRDefault="00450713" w:rsidP="00A73E8F">
      <w:pPr>
        <w:spacing w:line="276" w:lineRule="auto"/>
        <w:jc w:val="both"/>
        <w:rPr>
          <w:rFonts w:ascii="Tahoma" w:hAnsi="Tahoma" w:cs="Tahoma"/>
        </w:rPr>
      </w:pPr>
      <w:r w:rsidRPr="002115C2">
        <w:rPr>
          <w:rFonts w:ascii="Tahoma" w:hAnsi="Tahoma" w:cs="Tahoma"/>
          <w:b/>
          <w:bCs/>
        </w:rPr>
        <w:t>5.5</w:t>
      </w:r>
      <w:r w:rsidR="00222932" w:rsidRPr="002115C2">
        <w:rPr>
          <w:rFonts w:ascii="Tahoma" w:hAnsi="Tahoma" w:cs="Tahoma"/>
          <w:b/>
          <w:bCs/>
        </w:rPr>
        <w:t>.</w:t>
      </w:r>
      <w:r w:rsidRPr="002115C2">
        <w:rPr>
          <w:rFonts w:ascii="Tahoma" w:hAnsi="Tahoma" w:cs="Tahoma"/>
        </w:rPr>
        <w:t xml:space="preserve"> A recusa da contratada em atender à substituição do item levará à aplicação das sanções previstas por inadimplemento.</w:t>
      </w:r>
    </w:p>
    <w:p w14:paraId="67683D86" w14:textId="00B99782" w:rsidR="00450713" w:rsidRPr="002115C2" w:rsidRDefault="00450713" w:rsidP="00A73E8F">
      <w:pPr>
        <w:pStyle w:val="Default"/>
        <w:spacing w:line="276" w:lineRule="auto"/>
        <w:jc w:val="both"/>
        <w:rPr>
          <w:rFonts w:ascii="Tahoma" w:hAnsi="Tahoma" w:cs="Tahoma"/>
          <w:color w:val="auto"/>
          <w:sz w:val="20"/>
          <w:szCs w:val="20"/>
        </w:rPr>
      </w:pPr>
      <w:r w:rsidRPr="002115C2">
        <w:rPr>
          <w:rFonts w:ascii="Tahoma" w:hAnsi="Tahoma" w:cs="Tahoma"/>
          <w:b/>
          <w:bCs/>
          <w:color w:val="auto"/>
          <w:sz w:val="20"/>
          <w:szCs w:val="20"/>
        </w:rPr>
        <w:t>5.6.</w:t>
      </w:r>
      <w:r w:rsidRPr="002115C2">
        <w:rPr>
          <w:rFonts w:ascii="Tahoma" w:hAnsi="Tahoma" w:cs="Tahoma"/>
          <w:color w:val="auto"/>
          <w:sz w:val="20"/>
          <w:szCs w:val="20"/>
        </w:rPr>
        <w:t xml:space="preserve"> O pagamento será efetivado de acordo com a(s) proposta(s) de preços apresentada(s) pelo(s) vencedor(s) da licitação, observado o que consta n</w:t>
      </w:r>
      <w:r w:rsidR="00434B2A" w:rsidRPr="002115C2">
        <w:rPr>
          <w:rFonts w:ascii="Tahoma" w:hAnsi="Tahoma" w:cs="Tahoma"/>
          <w:color w:val="auto"/>
          <w:sz w:val="20"/>
          <w:szCs w:val="20"/>
        </w:rPr>
        <w:t>o</w:t>
      </w:r>
      <w:r w:rsidRPr="002115C2">
        <w:rPr>
          <w:rFonts w:ascii="Tahoma" w:hAnsi="Tahoma" w:cs="Tahoma"/>
          <w:color w:val="auto"/>
          <w:sz w:val="20"/>
          <w:szCs w:val="20"/>
        </w:rPr>
        <w:t xml:space="preserve"> Edital e seus Anexos, inclusive quanto à forma e condições de pagamento.</w:t>
      </w:r>
    </w:p>
    <w:p w14:paraId="250D2036" w14:textId="77777777" w:rsidR="00450713" w:rsidRPr="002115C2" w:rsidRDefault="00450713" w:rsidP="00A73E8F">
      <w:pPr>
        <w:pStyle w:val="PargrafodaLista"/>
        <w:tabs>
          <w:tab w:val="left" w:pos="432"/>
        </w:tabs>
        <w:spacing w:line="276" w:lineRule="auto"/>
        <w:ind w:left="0"/>
        <w:contextualSpacing w:val="0"/>
        <w:jc w:val="both"/>
        <w:rPr>
          <w:rFonts w:ascii="Tahoma" w:hAnsi="Tahoma" w:cs="Tahoma"/>
        </w:rPr>
      </w:pPr>
      <w:r w:rsidRPr="002115C2">
        <w:rPr>
          <w:rFonts w:ascii="Tahoma" w:hAnsi="Tahoma" w:cs="Tahoma"/>
          <w:b/>
          <w:bCs/>
        </w:rPr>
        <w:t>5.7.</w:t>
      </w:r>
      <w:r w:rsidRPr="002115C2">
        <w:rPr>
          <w:rFonts w:ascii="Tahoma" w:hAnsi="Tahoma" w:cs="Tahoma"/>
        </w:rPr>
        <w:t xml:space="preserve"> O pagamento será efetuado em até 10 (dez) dias úteis após a apresentação da respectiva Nota Fiscal, sem qualquer forma de reajuste, via sistema bancário. </w:t>
      </w:r>
    </w:p>
    <w:p w14:paraId="03998BFE" w14:textId="31A8CABE" w:rsidR="00450713" w:rsidRPr="002115C2" w:rsidRDefault="00450713" w:rsidP="00A73E8F">
      <w:pPr>
        <w:tabs>
          <w:tab w:val="left" w:pos="709"/>
        </w:tabs>
        <w:spacing w:line="276" w:lineRule="auto"/>
        <w:jc w:val="both"/>
        <w:rPr>
          <w:rFonts w:ascii="Tahoma" w:hAnsi="Tahoma" w:cs="Tahoma"/>
        </w:rPr>
      </w:pPr>
      <w:r w:rsidRPr="002115C2">
        <w:rPr>
          <w:rFonts w:ascii="Tahoma" w:hAnsi="Tahoma" w:cs="Tahoma"/>
          <w:b/>
          <w:bCs/>
        </w:rPr>
        <w:t>5.8.</w:t>
      </w:r>
      <w:r w:rsidRPr="002115C2">
        <w:rPr>
          <w:rFonts w:ascii="Tahoma" w:hAnsi="Tahoma" w:cs="Tahoma"/>
        </w:rPr>
        <w:t xml:space="preserve"> As notas fiscais emitidas pela licitante vencedora deverão estar de acordo com os valores totais constantes na planilha da proposta, que passa a integrar o</w:t>
      </w:r>
      <w:r w:rsidR="00434B2A" w:rsidRPr="002115C2">
        <w:rPr>
          <w:rFonts w:ascii="Tahoma" w:hAnsi="Tahoma" w:cs="Tahoma"/>
        </w:rPr>
        <w:t xml:space="preserve"> </w:t>
      </w:r>
      <w:r w:rsidRPr="002115C2">
        <w:rPr>
          <w:rFonts w:ascii="Tahoma" w:hAnsi="Tahoma" w:cs="Tahoma"/>
        </w:rPr>
        <w:t>Edital, independente de transcrição ou anexação e deverão conter, em local de fácil visualização, a indicação do número da licitação, a fim de se acelerar o trâmite de liberação do documento fiscal para pagamento.</w:t>
      </w:r>
    </w:p>
    <w:p w14:paraId="349C309E" w14:textId="69A177C0" w:rsidR="00450713" w:rsidRPr="002115C2" w:rsidRDefault="00450713" w:rsidP="00A73E8F">
      <w:pPr>
        <w:pStyle w:val="NormalWeb"/>
        <w:spacing w:beforeAutospacing="0" w:afterAutospacing="0" w:line="276" w:lineRule="auto"/>
        <w:ind w:left="708"/>
        <w:jc w:val="both"/>
        <w:rPr>
          <w:rFonts w:ascii="Tahoma" w:hAnsi="Tahoma" w:cs="Tahoma"/>
          <w:sz w:val="20"/>
          <w:szCs w:val="20"/>
        </w:rPr>
      </w:pPr>
      <w:r w:rsidRPr="002115C2">
        <w:rPr>
          <w:rFonts w:ascii="Tahoma" w:hAnsi="Tahoma" w:cs="Tahoma"/>
          <w:b/>
          <w:bCs/>
          <w:sz w:val="20"/>
          <w:szCs w:val="20"/>
        </w:rPr>
        <w:t>5.8.1</w:t>
      </w:r>
      <w:r w:rsidR="00222932" w:rsidRPr="002115C2">
        <w:rPr>
          <w:rFonts w:ascii="Tahoma" w:hAnsi="Tahoma" w:cs="Tahoma"/>
          <w:b/>
          <w:bCs/>
          <w:sz w:val="20"/>
          <w:szCs w:val="20"/>
        </w:rPr>
        <w:t>.</w:t>
      </w:r>
      <w:r w:rsidRPr="002115C2">
        <w:rPr>
          <w:rFonts w:ascii="Tahoma" w:hAnsi="Tahoma" w:cs="Tahoma"/>
          <w:sz w:val="20"/>
          <w:szCs w:val="20"/>
        </w:rPr>
        <w:t xml:space="preserve"> As Notas Fiscais emitidas deverão obedecer aos valores unitários e totais constantes na planilha da proposta vencedora, mesmo que não anexada, e conter as seguintes informações em local de fácil visualização:</w:t>
      </w:r>
    </w:p>
    <w:p w14:paraId="6701F0B7" w14:textId="1927B15C" w:rsidR="00450713" w:rsidRPr="002115C2" w:rsidRDefault="002F6642" w:rsidP="00A73E8F">
      <w:pPr>
        <w:pStyle w:val="NormalWeb"/>
        <w:spacing w:beforeAutospacing="0" w:afterAutospacing="0" w:line="276" w:lineRule="auto"/>
        <w:ind w:left="1416"/>
        <w:jc w:val="both"/>
        <w:rPr>
          <w:rFonts w:ascii="Tahoma" w:hAnsi="Tahoma" w:cs="Tahoma"/>
          <w:sz w:val="20"/>
          <w:szCs w:val="20"/>
        </w:rPr>
      </w:pPr>
      <w:r w:rsidRPr="002115C2">
        <w:rPr>
          <w:rFonts w:ascii="Tahoma" w:hAnsi="Tahoma" w:cs="Tahoma"/>
          <w:b/>
          <w:bCs/>
          <w:sz w:val="20"/>
          <w:szCs w:val="20"/>
        </w:rPr>
        <w:t>5.8.1.1.</w:t>
      </w:r>
      <w:r w:rsidRPr="002115C2">
        <w:rPr>
          <w:rFonts w:ascii="Tahoma" w:hAnsi="Tahoma" w:cs="Tahoma"/>
          <w:sz w:val="20"/>
          <w:szCs w:val="20"/>
        </w:rPr>
        <w:t xml:space="preserve"> </w:t>
      </w:r>
      <w:r w:rsidR="00450713" w:rsidRPr="002115C2">
        <w:rPr>
          <w:rFonts w:ascii="Tahoma" w:hAnsi="Tahoma" w:cs="Tahoma"/>
          <w:sz w:val="20"/>
          <w:szCs w:val="20"/>
        </w:rPr>
        <w:t>Número da licitação para acelerar o trâmite de liberação do pagamento;</w:t>
      </w:r>
    </w:p>
    <w:p w14:paraId="507C9C15" w14:textId="0321EAEC" w:rsidR="00450713" w:rsidRPr="002115C2" w:rsidRDefault="002F6642" w:rsidP="00A73E8F">
      <w:pPr>
        <w:pStyle w:val="NormalWeb"/>
        <w:spacing w:beforeAutospacing="0" w:afterAutospacing="0" w:line="276" w:lineRule="auto"/>
        <w:ind w:left="1416"/>
        <w:jc w:val="both"/>
        <w:rPr>
          <w:rFonts w:ascii="Tahoma" w:hAnsi="Tahoma" w:cs="Tahoma"/>
          <w:sz w:val="20"/>
          <w:szCs w:val="20"/>
        </w:rPr>
      </w:pPr>
      <w:r w:rsidRPr="002115C2">
        <w:rPr>
          <w:rFonts w:ascii="Tahoma" w:hAnsi="Tahoma" w:cs="Tahoma"/>
          <w:b/>
          <w:bCs/>
          <w:sz w:val="20"/>
          <w:szCs w:val="20"/>
        </w:rPr>
        <w:t>5.8.1.2.</w:t>
      </w:r>
      <w:r w:rsidRPr="002115C2">
        <w:rPr>
          <w:rFonts w:ascii="Tahoma" w:hAnsi="Tahoma" w:cs="Tahoma"/>
          <w:sz w:val="20"/>
          <w:szCs w:val="20"/>
        </w:rPr>
        <w:t xml:space="preserve"> </w:t>
      </w:r>
      <w:r w:rsidR="00450713" w:rsidRPr="002115C2">
        <w:rPr>
          <w:rFonts w:ascii="Tahoma" w:hAnsi="Tahoma" w:cs="Tahoma"/>
          <w:sz w:val="20"/>
          <w:szCs w:val="20"/>
        </w:rPr>
        <w:t>Dados bancários;</w:t>
      </w:r>
    </w:p>
    <w:p w14:paraId="577CB848" w14:textId="7328E68F" w:rsidR="00450713" w:rsidRPr="002115C2" w:rsidRDefault="002F6642" w:rsidP="00A73E8F">
      <w:pPr>
        <w:pStyle w:val="NormalWeb"/>
        <w:spacing w:beforeAutospacing="0" w:afterAutospacing="0" w:line="276" w:lineRule="auto"/>
        <w:ind w:left="1416"/>
        <w:jc w:val="both"/>
        <w:rPr>
          <w:rFonts w:ascii="Tahoma" w:hAnsi="Tahoma" w:cs="Tahoma"/>
          <w:sz w:val="20"/>
          <w:szCs w:val="20"/>
        </w:rPr>
      </w:pPr>
      <w:r w:rsidRPr="002115C2">
        <w:rPr>
          <w:rFonts w:ascii="Tahoma" w:hAnsi="Tahoma" w:cs="Tahoma"/>
          <w:b/>
          <w:bCs/>
          <w:sz w:val="20"/>
          <w:szCs w:val="20"/>
        </w:rPr>
        <w:t>5.8.1.3.</w:t>
      </w:r>
      <w:r w:rsidRPr="002115C2">
        <w:rPr>
          <w:rFonts w:ascii="Tahoma" w:hAnsi="Tahoma" w:cs="Tahoma"/>
          <w:sz w:val="20"/>
          <w:szCs w:val="20"/>
        </w:rPr>
        <w:t xml:space="preserve"> </w:t>
      </w:r>
      <w:r w:rsidR="00450713" w:rsidRPr="002115C2">
        <w:rPr>
          <w:rFonts w:ascii="Tahoma" w:hAnsi="Tahoma" w:cs="Tahoma"/>
          <w:sz w:val="20"/>
          <w:szCs w:val="20"/>
        </w:rPr>
        <w:t>Especificação dos valores individuais e totais.</w:t>
      </w:r>
    </w:p>
    <w:p w14:paraId="66B67626" w14:textId="77777777" w:rsidR="00450713" w:rsidRPr="002115C2" w:rsidRDefault="00450713">
      <w:pPr>
        <w:pStyle w:val="NormalWeb"/>
        <w:numPr>
          <w:ilvl w:val="2"/>
          <w:numId w:val="4"/>
        </w:numPr>
        <w:spacing w:beforeAutospacing="0" w:afterAutospacing="0" w:line="276" w:lineRule="auto"/>
        <w:ind w:left="708" w:firstLine="0"/>
        <w:jc w:val="both"/>
        <w:rPr>
          <w:rFonts w:ascii="Tahoma" w:hAnsi="Tahoma" w:cs="Tahoma"/>
          <w:sz w:val="20"/>
          <w:szCs w:val="20"/>
        </w:rPr>
      </w:pPr>
      <w:r w:rsidRPr="002115C2">
        <w:rPr>
          <w:rFonts w:ascii="Tahoma" w:hAnsi="Tahoma" w:cs="Tahoma"/>
          <w:sz w:val="20"/>
          <w:szCs w:val="20"/>
        </w:rPr>
        <w:t>As Notas Fiscais/Faturas emitidas pelo fornecedor deverão conter a seguinte identificação em local visível:</w:t>
      </w:r>
    </w:p>
    <w:p w14:paraId="690F8EB0" w14:textId="73B6C1A6" w:rsidR="002F6642" w:rsidRPr="002115C2" w:rsidRDefault="00450713" w:rsidP="00A73E8F">
      <w:pPr>
        <w:pStyle w:val="NormalWeb"/>
        <w:spacing w:beforeAutospacing="0" w:afterAutospacing="0" w:line="276" w:lineRule="auto"/>
        <w:ind w:left="708"/>
        <w:jc w:val="both"/>
        <w:rPr>
          <w:rFonts w:ascii="Tahoma" w:hAnsi="Tahoma" w:cs="Tahoma"/>
          <w:color w:val="auto"/>
          <w:sz w:val="20"/>
          <w:szCs w:val="20"/>
        </w:rPr>
      </w:pPr>
      <w:r w:rsidRPr="002115C2">
        <w:rPr>
          <w:rStyle w:val="Forte"/>
          <w:rFonts w:ascii="Tahoma" w:hAnsi="Tahoma" w:cs="Tahoma"/>
          <w:sz w:val="20"/>
          <w:szCs w:val="20"/>
        </w:rPr>
        <w:t xml:space="preserve">"NOTA FISCAL CONFORME TERMO DE HOMOLOGAÇÃO DE PROCESSO LICITATÓRIO – PROCESSO Nº </w:t>
      </w:r>
      <w:r w:rsidR="00434B2A" w:rsidRPr="00BB43FA">
        <w:rPr>
          <w:rStyle w:val="Forte"/>
          <w:rFonts w:ascii="Tahoma" w:hAnsi="Tahoma" w:cs="Tahoma"/>
          <w:color w:val="000000" w:themeColor="text1"/>
          <w:sz w:val="20"/>
          <w:szCs w:val="20"/>
        </w:rPr>
        <w:t>0</w:t>
      </w:r>
      <w:r w:rsidR="00BB43FA" w:rsidRPr="00BB43FA">
        <w:rPr>
          <w:rStyle w:val="Forte"/>
          <w:rFonts w:ascii="Tahoma" w:hAnsi="Tahoma" w:cs="Tahoma"/>
          <w:color w:val="000000" w:themeColor="text1"/>
          <w:sz w:val="20"/>
          <w:szCs w:val="20"/>
        </w:rPr>
        <w:t>10</w:t>
      </w:r>
      <w:r w:rsidRPr="00BB43FA">
        <w:rPr>
          <w:rStyle w:val="Forte"/>
          <w:rFonts w:ascii="Tahoma" w:hAnsi="Tahoma" w:cs="Tahoma"/>
          <w:color w:val="000000" w:themeColor="text1"/>
          <w:sz w:val="20"/>
          <w:szCs w:val="20"/>
        </w:rPr>
        <w:t>/202</w:t>
      </w:r>
      <w:r w:rsidR="004866C9" w:rsidRPr="00BB43FA">
        <w:rPr>
          <w:rStyle w:val="Forte"/>
          <w:rFonts w:ascii="Tahoma" w:hAnsi="Tahoma" w:cs="Tahoma"/>
          <w:color w:val="000000" w:themeColor="text1"/>
          <w:sz w:val="20"/>
          <w:szCs w:val="20"/>
        </w:rPr>
        <w:t>6</w:t>
      </w:r>
      <w:r w:rsidRPr="00BB43FA">
        <w:rPr>
          <w:rStyle w:val="Forte"/>
          <w:rFonts w:ascii="Tahoma" w:hAnsi="Tahoma" w:cs="Tahoma"/>
          <w:color w:val="000000" w:themeColor="text1"/>
          <w:sz w:val="20"/>
          <w:szCs w:val="20"/>
        </w:rPr>
        <w:t xml:space="preserve"> – PREGÃO ELETRÔNICO Nº </w:t>
      </w:r>
      <w:r w:rsidR="00434B2A" w:rsidRPr="00BB43FA">
        <w:rPr>
          <w:rStyle w:val="Forte"/>
          <w:rFonts w:ascii="Tahoma" w:hAnsi="Tahoma" w:cs="Tahoma"/>
          <w:color w:val="000000" w:themeColor="text1"/>
          <w:sz w:val="20"/>
          <w:szCs w:val="20"/>
        </w:rPr>
        <w:t>00</w:t>
      </w:r>
      <w:r w:rsidR="00BB43FA" w:rsidRPr="00BB43FA">
        <w:rPr>
          <w:rStyle w:val="Forte"/>
          <w:rFonts w:ascii="Tahoma" w:hAnsi="Tahoma" w:cs="Tahoma"/>
          <w:color w:val="000000" w:themeColor="text1"/>
          <w:sz w:val="20"/>
          <w:szCs w:val="20"/>
        </w:rPr>
        <w:t>2</w:t>
      </w:r>
      <w:r w:rsidRPr="00BB43FA">
        <w:rPr>
          <w:rStyle w:val="Forte"/>
          <w:rFonts w:ascii="Tahoma" w:hAnsi="Tahoma" w:cs="Tahoma"/>
          <w:color w:val="000000" w:themeColor="text1"/>
          <w:sz w:val="20"/>
          <w:szCs w:val="20"/>
        </w:rPr>
        <w:t>/</w:t>
      </w:r>
      <w:r w:rsidRPr="002115C2">
        <w:rPr>
          <w:rStyle w:val="Forte"/>
          <w:rFonts w:ascii="Tahoma" w:hAnsi="Tahoma" w:cs="Tahoma"/>
          <w:color w:val="auto"/>
          <w:sz w:val="20"/>
          <w:szCs w:val="20"/>
        </w:rPr>
        <w:t>202</w:t>
      </w:r>
      <w:r w:rsidR="004866C9" w:rsidRPr="002115C2">
        <w:rPr>
          <w:rStyle w:val="Forte"/>
          <w:rFonts w:ascii="Tahoma" w:hAnsi="Tahoma" w:cs="Tahoma"/>
          <w:color w:val="auto"/>
          <w:sz w:val="20"/>
          <w:szCs w:val="20"/>
        </w:rPr>
        <w:t>6</w:t>
      </w:r>
      <w:r w:rsidRPr="002115C2">
        <w:rPr>
          <w:rStyle w:val="Forte"/>
          <w:rFonts w:ascii="Tahoma" w:hAnsi="Tahoma" w:cs="Tahoma"/>
          <w:color w:val="auto"/>
          <w:sz w:val="20"/>
          <w:szCs w:val="20"/>
        </w:rPr>
        <w:t>"</w:t>
      </w:r>
      <w:r w:rsidRPr="002115C2">
        <w:rPr>
          <w:rFonts w:ascii="Tahoma" w:hAnsi="Tahoma" w:cs="Tahoma"/>
          <w:color w:val="auto"/>
          <w:sz w:val="20"/>
          <w:szCs w:val="20"/>
        </w:rPr>
        <w:t>, além dos dados bancários e informações detalhadas sobre os valores.</w:t>
      </w:r>
    </w:p>
    <w:p w14:paraId="1973E79F" w14:textId="35D5A166" w:rsidR="00450713" w:rsidRPr="002115C2" w:rsidRDefault="002F6642" w:rsidP="00A73E8F">
      <w:pPr>
        <w:pStyle w:val="NormalWeb"/>
        <w:spacing w:beforeAutospacing="0" w:afterAutospacing="0" w:line="276" w:lineRule="auto"/>
        <w:jc w:val="both"/>
        <w:rPr>
          <w:rFonts w:ascii="Tahoma" w:hAnsi="Tahoma" w:cs="Tahoma"/>
          <w:sz w:val="20"/>
          <w:szCs w:val="20"/>
        </w:rPr>
      </w:pPr>
      <w:r w:rsidRPr="002115C2">
        <w:rPr>
          <w:rFonts w:ascii="Tahoma" w:hAnsi="Tahoma" w:cs="Tahoma"/>
          <w:b/>
          <w:bCs/>
          <w:color w:val="auto"/>
          <w:sz w:val="20"/>
          <w:szCs w:val="20"/>
        </w:rPr>
        <w:t>5.9.</w:t>
      </w:r>
      <w:r w:rsidRPr="002115C2">
        <w:rPr>
          <w:rFonts w:ascii="Tahoma" w:hAnsi="Tahoma" w:cs="Tahoma"/>
          <w:color w:val="auto"/>
          <w:sz w:val="20"/>
          <w:szCs w:val="20"/>
        </w:rPr>
        <w:t xml:space="preserve"> </w:t>
      </w:r>
      <w:r w:rsidR="00450713" w:rsidRPr="002115C2">
        <w:rPr>
          <w:rFonts w:ascii="Tahoma" w:hAnsi="Tahoma" w:cs="Tahoma"/>
          <w:color w:val="auto"/>
          <w:sz w:val="20"/>
          <w:szCs w:val="20"/>
        </w:rPr>
        <w:t>Considerando o DECRETO MUNICIPAL Nº 2.771 de 30 de novembro de 2021, e</w:t>
      </w:r>
      <w:r w:rsidR="00450713" w:rsidRPr="002115C2">
        <w:rPr>
          <w:rFonts w:ascii="Tahoma" w:hAnsi="Tahoma" w:cs="Tahoma"/>
          <w:sz w:val="20"/>
          <w:szCs w:val="20"/>
        </w:rPr>
        <w:t xml:space="preserve"> a IN RFB Nº 1234/2012 de 11 de janeiro de 2012, todas as notas fiscais/documento fiscal, em que os produtos/bens e prestação de serviços estejam elencados na Instrução Normativa (IN) acima citada, OBRIGAT</w:t>
      </w:r>
      <w:r w:rsidR="00D04FB8" w:rsidRPr="002115C2">
        <w:rPr>
          <w:rFonts w:ascii="Tahoma" w:hAnsi="Tahoma" w:cs="Tahoma"/>
          <w:sz w:val="20"/>
          <w:szCs w:val="20"/>
        </w:rPr>
        <w:t>O</w:t>
      </w:r>
      <w:r w:rsidR="00450713" w:rsidRPr="002115C2">
        <w:rPr>
          <w:rFonts w:ascii="Tahoma" w:hAnsi="Tahoma" w:cs="Tahoma"/>
          <w:sz w:val="20"/>
          <w:szCs w:val="20"/>
        </w:rPr>
        <w:t xml:space="preserve">RIAMENTE deverá constar a alíquota de dedução do Imposto de Renda </w:t>
      </w:r>
      <w:r w:rsidR="00D04FB8" w:rsidRPr="002115C2">
        <w:rPr>
          <w:rFonts w:ascii="Tahoma" w:hAnsi="Tahoma" w:cs="Tahoma"/>
          <w:sz w:val="20"/>
          <w:szCs w:val="20"/>
        </w:rPr>
        <w:t>a</w:t>
      </w:r>
      <w:r w:rsidR="00450713" w:rsidRPr="002115C2">
        <w:rPr>
          <w:rFonts w:ascii="Tahoma" w:hAnsi="Tahoma" w:cs="Tahoma"/>
          <w:sz w:val="20"/>
          <w:szCs w:val="20"/>
        </w:rPr>
        <w:t xml:space="preserve"> ser recolhida sobre o valor do (s) item (</w:t>
      </w:r>
      <w:proofErr w:type="spellStart"/>
      <w:r w:rsidR="00450713" w:rsidRPr="002115C2">
        <w:rPr>
          <w:rFonts w:ascii="Tahoma" w:hAnsi="Tahoma" w:cs="Tahoma"/>
          <w:sz w:val="20"/>
          <w:szCs w:val="20"/>
        </w:rPr>
        <w:t>ns</w:t>
      </w:r>
      <w:proofErr w:type="spellEnd"/>
      <w:r w:rsidR="00450713" w:rsidRPr="002115C2">
        <w:rPr>
          <w:rFonts w:ascii="Tahoma" w:hAnsi="Tahoma" w:cs="Tahoma"/>
          <w:sz w:val="20"/>
          <w:szCs w:val="20"/>
        </w:rPr>
        <w:t>). Salientamos que as notas fiscais/documento fiscal sem a referida informação serão consideradas inidôneas, não podendo ser liquidadas/pagas, necessitando a substituição do documento. OBSERVAR CASOS DE NÃO INCIDÊNCIA DE TRIBUTAÇÃO.</w:t>
      </w:r>
    </w:p>
    <w:p w14:paraId="4F44C80F" w14:textId="77777777" w:rsidR="00297313" w:rsidRPr="002115C2" w:rsidRDefault="00297313" w:rsidP="00A73E8F">
      <w:pPr>
        <w:pStyle w:val="NormalWeb"/>
        <w:spacing w:beforeAutospacing="0" w:afterAutospacing="0" w:line="276" w:lineRule="auto"/>
        <w:jc w:val="both"/>
        <w:rPr>
          <w:rFonts w:ascii="Tahoma" w:hAnsi="Tahoma" w:cs="Tahoma"/>
          <w:sz w:val="20"/>
          <w:szCs w:val="20"/>
        </w:rPr>
      </w:pPr>
    </w:p>
    <w:p w14:paraId="0E896FC5" w14:textId="11DB053D" w:rsidR="00450713" w:rsidRPr="002115C2" w:rsidRDefault="002F6642" w:rsidP="00A73E8F">
      <w:pPr>
        <w:spacing w:line="276" w:lineRule="auto"/>
        <w:jc w:val="both"/>
        <w:rPr>
          <w:rFonts w:ascii="Tahoma" w:hAnsi="Tahoma" w:cs="Tahoma"/>
          <w:b/>
        </w:rPr>
      </w:pPr>
      <w:r w:rsidRPr="002115C2">
        <w:rPr>
          <w:rFonts w:ascii="Tahoma" w:hAnsi="Tahoma" w:cs="Tahoma"/>
          <w:b/>
        </w:rPr>
        <w:t xml:space="preserve">6. </w:t>
      </w:r>
      <w:r w:rsidR="00450713" w:rsidRPr="002115C2">
        <w:rPr>
          <w:rFonts w:ascii="Tahoma" w:hAnsi="Tahoma" w:cs="Tahoma"/>
          <w:b/>
        </w:rPr>
        <w:t>EXCLUSÃO DE LICITANTE DA ATA DE REGISTRO DE PREÇOS</w:t>
      </w:r>
    </w:p>
    <w:p w14:paraId="49918F9A" w14:textId="794FC1A0" w:rsidR="00450713" w:rsidRPr="002115C2" w:rsidRDefault="002F6642" w:rsidP="00A73E8F">
      <w:pPr>
        <w:spacing w:line="276" w:lineRule="auto"/>
        <w:jc w:val="both"/>
        <w:rPr>
          <w:rFonts w:ascii="Tahoma" w:hAnsi="Tahoma" w:cs="Tahoma"/>
          <w:b/>
        </w:rPr>
      </w:pPr>
      <w:r w:rsidRPr="002115C2">
        <w:rPr>
          <w:rFonts w:ascii="Tahoma" w:hAnsi="Tahoma" w:cs="Tahoma"/>
          <w:b/>
          <w:bCs/>
        </w:rPr>
        <w:t>6.1.</w:t>
      </w:r>
      <w:r w:rsidRPr="002115C2">
        <w:rPr>
          <w:rFonts w:ascii="Tahoma" w:hAnsi="Tahoma" w:cs="Tahoma"/>
        </w:rPr>
        <w:t xml:space="preserve"> </w:t>
      </w:r>
      <w:r w:rsidR="00450713" w:rsidRPr="002115C2">
        <w:rPr>
          <w:rFonts w:ascii="Tahoma" w:hAnsi="Tahoma" w:cs="Tahoma"/>
        </w:rPr>
        <w:t>O licitante que teve seu preço registrado poderá ser excluído da presente Ata, com a consequente aplicação das penalidades previstas no edital e no contrato, assegurado o contraditório e ampla defesa, nas seguintes hipóteses:</w:t>
      </w:r>
    </w:p>
    <w:p w14:paraId="703EDD86" w14:textId="55421004" w:rsidR="00450713" w:rsidRPr="002115C2" w:rsidRDefault="002F6642" w:rsidP="00A73E8F">
      <w:pPr>
        <w:spacing w:line="276" w:lineRule="auto"/>
        <w:ind w:left="502"/>
        <w:jc w:val="both"/>
        <w:rPr>
          <w:rFonts w:ascii="Tahoma" w:hAnsi="Tahoma" w:cs="Tahoma"/>
        </w:rPr>
      </w:pPr>
      <w:r w:rsidRPr="002115C2">
        <w:rPr>
          <w:rFonts w:ascii="Tahoma" w:hAnsi="Tahoma" w:cs="Tahoma"/>
          <w:b/>
          <w:bCs/>
        </w:rPr>
        <w:t>6.1.1.</w:t>
      </w:r>
      <w:r w:rsidRPr="002115C2">
        <w:rPr>
          <w:rFonts w:ascii="Tahoma" w:hAnsi="Tahoma" w:cs="Tahoma"/>
        </w:rPr>
        <w:t xml:space="preserve"> </w:t>
      </w:r>
      <w:r w:rsidR="00450713" w:rsidRPr="002115C2">
        <w:rPr>
          <w:rFonts w:ascii="Tahoma" w:hAnsi="Tahoma" w:cs="Tahoma"/>
        </w:rPr>
        <w:t>quando o fornecedor não cumprir as obrigações constantes na presente Ata;</w:t>
      </w:r>
    </w:p>
    <w:p w14:paraId="36C54648" w14:textId="7523F7FD" w:rsidR="00450713" w:rsidRPr="002115C2" w:rsidRDefault="002F6642" w:rsidP="00A73E8F">
      <w:pPr>
        <w:spacing w:line="276" w:lineRule="auto"/>
        <w:ind w:left="502"/>
        <w:jc w:val="both"/>
        <w:rPr>
          <w:rFonts w:ascii="Tahoma" w:hAnsi="Tahoma" w:cs="Tahoma"/>
        </w:rPr>
      </w:pPr>
      <w:r w:rsidRPr="002115C2">
        <w:rPr>
          <w:rFonts w:ascii="Tahoma" w:hAnsi="Tahoma" w:cs="Tahoma"/>
          <w:b/>
          <w:bCs/>
        </w:rPr>
        <w:t>6.1.2.</w:t>
      </w:r>
      <w:r w:rsidRPr="002115C2">
        <w:rPr>
          <w:rFonts w:ascii="Tahoma" w:hAnsi="Tahoma" w:cs="Tahoma"/>
        </w:rPr>
        <w:t xml:space="preserve"> </w:t>
      </w:r>
      <w:r w:rsidR="00450713" w:rsidRPr="002115C2">
        <w:rPr>
          <w:rFonts w:ascii="Tahoma" w:hAnsi="Tahoma" w:cs="Tahoma"/>
        </w:rPr>
        <w:t>quando, convocado, o fornecedor não assinar o contrato, sem justificativa aceitável;</w:t>
      </w:r>
    </w:p>
    <w:p w14:paraId="49260183" w14:textId="7C793A18" w:rsidR="00450713" w:rsidRPr="002115C2" w:rsidRDefault="002F6642" w:rsidP="00A73E8F">
      <w:pPr>
        <w:spacing w:line="276" w:lineRule="auto"/>
        <w:ind w:left="502"/>
        <w:jc w:val="both"/>
        <w:rPr>
          <w:rFonts w:ascii="Tahoma" w:hAnsi="Tahoma" w:cs="Tahoma"/>
        </w:rPr>
      </w:pPr>
      <w:r w:rsidRPr="002115C2">
        <w:rPr>
          <w:rFonts w:ascii="Tahoma" w:hAnsi="Tahoma" w:cs="Tahoma"/>
          <w:b/>
          <w:bCs/>
        </w:rPr>
        <w:lastRenderedPageBreak/>
        <w:t>6.1.3.</w:t>
      </w:r>
      <w:r w:rsidRPr="002115C2">
        <w:rPr>
          <w:rFonts w:ascii="Tahoma" w:hAnsi="Tahoma" w:cs="Tahoma"/>
        </w:rPr>
        <w:t xml:space="preserve"> </w:t>
      </w:r>
      <w:r w:rsidR="00450713" w:rsidRPr="002115C2">
        <w:rPr>
          <w:rFonts w:ascii="Tahoma" w:hAnsi="Tahoma" w:cs="Tahoma"/>
        </w:rPr>
        <w:t>quando o fornecedor não realizar a entrega do produto no prazo estabelecido, sem justificativa aceitável;</w:t>
      </w:r>
    </w:p>
    <w:p w14:paraId="5214D1C2" w14:textId="0AC1FEF2" w:rsidR="00450713" w:rsidRPr="002115C2" w:rsidRDefault="002F6642" w:rsidP="00A73E8F">
      <w:pPr>
        <w:spacing w:line="276" w:lineRule="auto"/>
        <w:ind w:left="502"/>
        <w:jc w:val="both"/>
        <w:rPr>
          <w:rFonts w:ascii="Tahoma" w:hAnsi="Tahoma" w:cs="Tahoma"/>
        </w:rPr>
      </w:pPr>
      <w:r w:rsidRPr="002115C2">
        <w:rPr>
          <w:rFonts w:ascii="Tahoma" w:hAnsi="Tahoma" w:cs="Tahoma"/>
          <w:b/>
          <w:bCs/>
        </w:rPr>
        <w:t>6.1.4.</w:t>
      </w:r>
      <w:r w:rsidRPr="002115C2">
        <w:rPr>
          <w:rFonts w:ascii="Tahoma" w:hAnsi="Tahoma" w:cs="Tahoma"/>
        </w:rPr>
        <w:t xml:space="preserve"> </w:t>
      </w:r>
      <w:r w:rsidR="00450713" w:rsidRPr="002115C2">
        <w:rPr>
          <w:rFonts w:ascii="Tahoma" w:hAnsi="Tahoma" w:cs="Tahoma"/>
        </w:rPr>
        <w:t>quando</w:t>
      </w:r>
      <w:r w:rsidR="00D04FB8" w:rsidRPr="002115C2">
        <w:rPr>
          <w:rFonts w:ascii="Tahoma" w:hAnsi="Tahoma" w:cs="Tahoma"/>
        </w:rPr>
        <w:t xml:space="preserve"> </w:t>
      </w:r>
      <w:r w:rsidR="00450713" w:rsidRPr="002115C2">
        <w:rPr>
          <w:rFonts w:ascii="Tahoma" w:hAnsi="Tahoma" w:cs="Tahoma"/>
        </w:rPr>
        <w:t>solicitado o reequilíbrio econômico-financeiro pela Administração, o fornecedor não aceitar reduzir o seu preço registrado e esse se tornar superior ao praticado no mercado;</w:t>
      </w:r>
    </w:p>
    <w:p w14:paraId="03BFF126" w14:textId="63426300" w:rsidR="00450713" w:rsidRPr="002115C2" w:rsidRDefault="002F6642" w:rsidP="00A73E8F">
      <w:pPr>
        <w:spacing w:line="276" w:lineRule="auto"/>
        <w:ind w:left="502"/>
        <w:jc w:val="both"/>
        <w:rPr>
          <w:rFonts w:ascii="Tahoma" w:hAnsi="Tahoma" w:cs="Tahoma"/>
        </w:rPr>
      </w:pPr>
      <w:r w:rsidRPr="002115C2">
        <w:rPr>
          <w:rFonts w:ascii="Tahoma" w:hAnsi="Tahoma" w:cs="Tahoma"/>
          <w:b/>
          <w:bCs/>
        </w:rPr>
        <w:t>6.1.5.</w:t>
      </w:r>
      <w:r w:rsidRPr="002115C2">
        <w:rPr>
          <w:rFonts w:ascii="Tahoma" w:hAnsi="Tahoma" w:cs="Tahoma"/>
        </w:rPr>
        <w:t xml:space="preserve"> </w:t>
      </w:r>
      <w:r w:rsidR="00450713" w:rsidRPr="002115C2">
        <w:rPr>
          <w:rFonts w:ascii="Tahoma" w:hAnsi="Tahoma" w:cs="Tahoma"/>
        </w:rPr>
        <w:t>quando o fornecedor solicitar o cancelamento por escrito, por estar impossibilitado de cumprir as exigências desta Ata de Registro de Preços por fato superveniente à licitação, alheio a sua vontade, decorrente de caso fortuito ou força maior, desde que o pedido de cancelamento esteja devidamente instruído com a documentação comprobatória da situação alegada.</w:t>
      </w:r>
    </w:p>
    <w:p w14:paraId="7592E0F8" w14:textId="7123001A" w:rsidR="00450713" w:rsidRPr="002115C2" w:rsidRDefault="002F6642" w:rsidP="00A73E8F">
      <w:pPr>
        <w:spacing w:line="276" w:lineRule="auto"/>
        <w:jc w:val="both"/>
        <w:rPr>
          <w:rFonts w:ascii="Tahoma" w:hAnsi="Tahoma" w:cs="Tahoma"/>
        </w:rPr>
      </w:pPr>
      <w:r w:rsidRPr="002115C2">
        <w:rPr>
          <w:rFonts w:ascii="Tahoma" w:hAnsi="Tahoma" w:cs="Tahoma"/>
          <w:b/>
          <w:bCs/>
        </w:rPr>
        <w:t>6.2.</w:t>
      </w:r>
      <w:r w:rsidRPr="002115C2">
        <w:rPr>
          <w:rFonts w:ascii="Tahoma" w:hAnsi="Tahoma" w:cs="Tahoma"/>
        </w:rPr>
        <w:t xml:space="preserve"> </w:t>
      </w:r>
      <w:r w:rsidR="00450713" w:rsidRPr="002115C2">
        <w:rPr>
          <w:rFonts w:ascii="Tahoma" w:hAnsi="Tahoma" w:cs="Tahoma"/>
        </w:rPr>
        <w:t xml:space="preserve">As hipóteses elencadas no item anterior serão devidamente apuradas e formalizadas em processo administrativo próprio, e comunicadas por escrito, com protocolo de recebimento, assegurado o contraditório e a ampla defesa no prazo de </w:t>
      </w:r>
      <w:r w:rsidR="00D04FB8" w:rsidRPr="002115C2">
        <w:rPr>
          <w:rFonts w:ascii="Tahoma" w:hAnsi="Tahoma" w:cs="Tahoma"/>
        </w:rPr>
        <w:t>5 (</w:t>
      </w:r>
      <w:r w:rsidR="00450713" w:rsidRPr="002115C2">
        <w:rPr>
          <w:rFonts w:ascii="Tahoma" w:hAnsi="Tahoma" w:cs="Tahoma"/>
        </w:rPr>
        <w:t>cinco</w:t>
      </w:r>
      <w:r w:rsidR="00D04FB8" w:rsidRPr="002115C2">
        <w:rPr>
          <w:rFonts w:ascii="Tahoma" w:hAnsi="Tahoma" w:cs="Tahoma"/>
        </w:rPr>
        <w:t>)</w:t>
      </w:r>
      <w:r w:rsidR="00450713" w:rsidRPr="002115C2">
        <w:rPr>
          <w:rFonts w:ascii="Tahoma" w:hAnsi="Tahoma" w:cs="Tahoma"/>
        </w:rPr>
        <w:t xml:space="preserve"> dias úteis.</w:t>
      </w:r>
    </w:p>
    <w:p w14:paraId="0E3828CC" w14:textId="4BF686DC" w:rsidR="002F6642" w:rsidRPr="002115C2" w:rsidRDefault="002F6642" w:rsidP="00A73E8F">
      <w:pPr>
        <w:spacing w:line="276" w:lineRule="auto"/>
        <w:jc w:val="both"/>
        <w:rPr>
          <w:rFonts w:ascii="Tahoma" w:hAnsi="Tahoma" w:cs="Tahoma"/>
        </w:rPr>
      </w:pPr>
      <w:r w:rsidRPr="002115C2">
        <w:rPr>
          <w:rFonts w:ascii="Tahoma" w:hAnsi="Tahoma" w:cs="Tahoma"/>
          <w:b/>
          <w:bCs/>
        </w:rPr>
        <w:t>6.3.</w:t>
      </w:r>
      <w:r w:rsidRPr="002115C2">
        <w:rPr>
          <w:rFonts w:ascii="Tahoma" w:hAnsi="Tahoma" w:cs="Tahoma"/>
        </w:rPr>
        <w:t xml:space="preserve"> </w:t>
      </w:r>
      <w:r w:rsidR="00450713" w:rsidRPr="002115C2">
        <w:rPr>
          <w:rFonts w:ascii="Tahoma" w:hAnsi="Tahoma" w:cs="Tahoma"/>
        </w:rPr>
        <w:t>No caso de se tornar desconhecido o endereço do fornecedor, as comunicações necessárias serão feitas por publicação na imprensa oficial, considerando-se, assim, para todos os efeitos, excluído o licitante da ata de registro de preços.</w:t>
      </w:r>
    </w:p>
    <w:p w14:paraId="5E0661AC" w14:textId="77777777" w:rsidR="002F6642" w:rsidRPr="002115C2" w:rsidRDefault="002F6642" w:rsidP="00A73E8F">
      <w:pPr>
        <w:spacing w:line="276" w:lineRule="auto"/>
        <w:jc w:val="both"/>
        <w:rPr>
          <w:rFonts w:ascii="Tahoma" w:hAnsi="Tahoma" w:cs="Tahoma"/>
        </w:rPr>
      </w:pPr>
    </w:p>
    <w:p w14:paraId="4D4262BD" w14:textId="77777777" w:rsidR="00450713" w:rsidRPr="002115C2" w:rsidRDefault="00450713" w:rsidP="00A73E8F">
      <w:pPr>
        <w:spacing w:line="276" w:lineRule="auto"/>
        <w:jc w:val="both"/>
        <w:rPr>
          <w:rFonts w:ascii="Tahoma" w:hAnsi="Tahoma" w:cs="Tahoma"/>
          <w:b/>
        </w:rPr>
      </w:pPr>
      <w:r w:rsidRPr="002115C2">
        <w:rPr>
          <w:rFonts w:ascii="Tahoma" w:hAnsi="Tahoma" w:cs="Tahoma"/>
          <w:b/>
        </w:rPr>
        <w:t>7. PENALIDADES</w:t>
      </w:r>
    </w:p>
    <w:p w14:paraId="06D2B80B" w14:textId="77777777" w:rsidR="00450713" w:rsidRPr="002115C2" w:rsidRDefault="00450713" w:rsidP="00A73E8F">
      <w:pPr>
        <w:spacing w:line="276" w:lineRule="auto"/>
        <w:jc w:val="both"/>
        <w:rPr>
          <w:rFonts w:ascii="Tahoma" w:eastAsia="Yu Mincho" w:hAnsi="Tahoma" w:cs="Tahoma"/>
        </w:rPr>
      </w:pPr>
      <w:r w:rsidRPr="002115C2">
        <w:rPr>
          <w:rFonts w:ascii="Tahoma" w:eastAsia="Yu Mincho" w:hAnsi="Tahoma" w:cs="Tahoma"/>
          <w:b/>
          <w:bCs/>
        </w:rPr>
        <w:t>7.1.</w:t>
      </w:r>
      <w:r w:rsidRPr="002115C2">
        <w:rPr>
          <w:rFonts w:ascii="Tahoma" w:eastAsia="Yu Mincho" w:hAnsi="Tahoma" w:cs="Tahoma"/>
        </w:rPr>
        <w:t xml:space="preserve"> Comete infração administrativa, nos termos da Lei Federal nº14.133/2021, a Contratada que:</w:t>
      </w:r>
    </w:p>
    <w:p w14:paraId="5CEB2721" w14:textId="186C7F0A" w:rsidR="00450713" w:rsidRPr="002115C2" w:rsidRDefault="00D04FB8" w:rsidP="00A73E8F">
      <w:pPr>
        <w:spacing w:line="276" w:lineRule="auto"/>
        <w:ind w:left="708"/>
        <w:jc w:val="both"/>
        <w:rPr>
          <w:rFonts w:ascii="Tahoma" w:eastAsia="Yu Mincho" w:hAnsi="Tahoma" w:cs="Tahoma"/>
        </w:rPr>
      </w:pPr>
      <w:r w:rsidRPr="002115C2">
        <w:rPr>
          <w:rFonts w:ascii="Tahoma" w:eastAsia="Yu Mincho" w:hAnsi="Tahoma" w:cs="Tahoma"/>
          <w:b/>
          <w:bCs/>
        </w:rPr>
        <w:t>a)</w:t>
      </w:r>
      <w:r w:rsidR="002F6642" w:rsidRPr="002115C2">
        <w:rPr>
          <w:rFonts w:ascii="Tahoma" w:eastAsia="Yu Mincho" w:hAnsi="Tahoma" w:cs="Tahoma"/>
          <w:b/>
          <w:bCs/>
        </w:rPr>
        <w:t xml:space="preserve"> </w:t>
      </w:r>
      <w:r w:rsidR="00450713" w:rsidRPr="002115C2">
        <w:rPr>
          <w:rFonts w:ascii="Tahoma" w:eastAsia="Yu Mincho" w:hAnsi="Tahoma" w:cs="Tahoma"/>
        </w:rPr>
        <w:t>Der causa à inexecução parcial do Contrato Administrativo.</w:t>
      </w:r>
    </w:p>
    <w:p w14:paraId="4449127A" w14:textId="40590B8D" w:rsidR="00450713" w:rsidRPr="002115C2" w:rsidRDefault="00D04FB8" w:rsidP="00A73E8F">
      <w:pPr>
        <w:spacing w:line="276" w:lineRule="auto"/>
        <w:ind w:left="708"/>
        <w:jc w:val="both"/>
        <w:rPr>
          <w:rFonts w:ascii="Tahoma" w:eastAsia="Yu Mincho" w:hAnsi="Tahoma" w:cs="Tahoma"/>
        </w:rPr>
      </w:pPr>
      <w:r w:rsidRPr="002115C2">
        <w:rPr>
          <w:rFonts w:ascii="Tahoma" w:eastAsia="Yu Mincho" w:hAnsi="Tahoma" w:cs="Tahoma"/>
          <w:b/>
          <w:bCs/>
        </w:rPr>
        <w:t>b)</w:t>
      </w:r>
      <w:r w:rsidR="002F6642" w:rsidRPr="002115C2">
        <w:rPr>
          <w:rFonts w:ascii="Tahoma" w:eastAsia="Yu Mincho" w:hAnsi="Tahoma" w:cs="Tahoma"/>
          <w:b/>
          <w:bCs/>
        </w:rPr>
        <w:t xml:space="preserve"> </w:t>
      </w:r>
      <w:r w:rsidR="00450713" w:rsidRPr="002115C2">
        <w:rPr>
          <w:rFonts w:ascii="Tahoma" w:eastAsia="Yu Mincho" w:hAnsi="Tahoma" w:cs="Tahoma"/>
        </w:rPr>
        <w:t>Der causa à inexecução parcial do Contrato Administrativo que cause grave dano à Administração ou ao funcionamento dos serviços públicos ou ao interesse coletivo.</w:t>
      </w:r>
    </w:p>
    <w:p w14:paraId="4256A4F7" w14:textId="6B9A4466" w:rsidR="00450713" w:rsidRPr="002115C2" w:rsidRDefault="00D04FB8" w:rsidP="00A73E8F">
      <w:pPr>
        <w:spacing w:line="276" w:lineRule="auto"/>
        <w:ind w:left="708"/>
        <w:jc w:val="both"/>
        <w:rPr>
          <w:rFonts w:ascii="Tahoma" w:eastAsia="Yu Mincho" w:hAnsi="Tahoma" w:cs="Tahoma"/>
        </w:rPr>
      </w:pPr>
      <w:r w:rsidRPr="002115C2">
        <w:rPr>
          <w:rFonts w:ascii="Tahoma" w:eastAsia="Yu Mincho" w:hAnsi="Tahoma" w:cs="Tahoma"/>
          <w:b/>
          <w:bCs/>
        </w:rPr>
        <w:t>c)</w:t>
      </w:r>
      <w:r w:rsidR="002F6642" w:rsidRPr="002115C2">
        <w:rPr>
          <w:rFonts w:ascii="Tahoma" w:eastAsia="Yu Mincho" w:hAnsi="Tahoma" w:cs="Tahoma"/>
          <w:b/>
          <w:bCs/>
        </w:rPr>
        <w:t xml:space="preserve"> </w:t>
      </w:r>
      <w:r w:rsidR="00450713" w:rsidRPr="002115C2">
        <w:rPr>
          <w:rFonts w:ascii="Tahoma" w:eastAsia="Yu Mincho" w:hAnsi="Tahoma" w:cs="Tahoma"/>
        </w:rPr>
        <w:t>Der causa à inexecução total do contrato.</w:t>
      </w:r>
    </w:p>
    <w:p w14:paraId="11037EFC" w14:textId="7F3BF7CD" w:rsidR="00450713" w:rsidRPr="002115C2" w:rsidRDefault="00D04FB8" w:rsidP="00A73E8F">
      <w:pPr>
        <w:spacing w:line="276" w:lineRule="auto"/>
        <w:ind w:left="708"/>
        <w:jc w:val="both"/>
        <w:rPr>
          <w:rFonts w:ascii="Tahoma" w:eastAsia="Yu Mincho" w:hAnsi="Tahoma" w:cs="Tahoma"/>
        </w:rPr>
      </w:pPr>
      <w:r w:rsidRPr="002115C2">
        <w:rPr>
          <w:rFonts w:ascii="Tahoma" w:eastAsia="Yu Mincho" w:hAnsi="Tahoma" w:cs="Tahoma"/>
          <w:b/>
          <w:bCs/>
        </w:rPr>
        <w:t>d)</w:t>
      </w:r>
      <w:r w:rsidR="002F6642" w:rsidRPr="002115C2">
        <w:rPr>
          <w:rFonts w:ascii="Tahoma" w:eastAsia="Yu Mincho" w:hAnsi="Tahoma" w:cs="Tahoma"/>
          <w:b/>
          <w:bCs/>
        </w:rPr>
        <w:t xml:space="preserve"> </w:t>
      </w:r>
      <w:r w:rsidR="00450713" w:rsidRPr="002115C2">
        <w:rPr>
          <w:rFonts w:ascii="Tahoma" w:eastAsia="Yu Mincho" w:hAnsi="Tahoma" w:cs="Tahoma"/>
        </w:rPr>
        <w:t>Deixar de entregar a documentação exigida para o certame.</w:t>
      </w:r>
    </w:p>
    <w:p w14:paraId="4E2B4890" w14:textId="561C4035" w:rsidR="00450713" w:rsidRPr="002115C2" w:rsidRDefault="00D04FB8" w:rsidP="00A73E8F">
      <w:pPr>
        <w:spacing w:line="276" w:lineRule="auto"/>
        <w:ind w:left="708"/>
        <w:jc w:val="both"/>
        <w:rPr>
          <w:rFonts w:ascii="Tahoma" w:eastAsia="Yu Mincho" w:hAnsi="Tahoma" w:cs="Tahoma"/>
        </w:rPr>
      </w:pPr>
      <w:r w:rsidRPr="002115C2">
        <w:rPr>
          <w:rFonts w:ascii="Tahoma" w:eastAsia="Yu Mincho" w:hAnsi="Tahoma" w:cs="Tahoma"/>
          <w:b/>
          <w:bCs/>
        </w:rPr>
        <w:t>e)</w:t>
      </w:r>
      <w:r w:rsidR="002F6642" w:rsidRPr="002115C2">
        <w:rPr>
          <w:rFonts w:ascii="Tahoma" w:eastAsia="Yu Mincho" w:hAnsi="Tahoma" w:cs="Tahoma"/>
          <w:b/>
          <w:bCs/>
        </w:rPr>
        <w:t xml:space="preserve"> </w:t>
      </w:r>
      <w:r w:rsidR="00450713" w:rsidRPr="002115C2">
        <w:rPr>
          <w:rFonts w:ascii="Tahoma" w:eastAsia="Yu Mincho" w:hAnsi="Tahoma" w:cs="Tahoma"/>
        </w:rPr>
        <w:t>Não manter a proposta, salvo em decorrência de fato superveniente devidamente justificado;</w:t>
      </w:r>
    </w:p>
    <w:p w14:paraId="6D8B8CEF" w14:textId="3B7E20D7" w:rsidR="00450713" w:rsidRPr="002115C2" w:rsidRDefault="00D04FB8" w:rsidP="00A73E8F">
      <w:pPr>
        <w:spacing w:line="276" w:lineRule="auto"/>
        <w:ind w:left="708"/>
        <w:jc w:val="both"/>
        <w:rPr>
          <w:rFonts w:ascii="Tahoma" w:eastAsia="Yu Mincho" w:hAnsi="Tahoma" w:cs="Tahoma"/>
        </w:rPr>
      </w:pPr>
      <w:r w:rsidRPr="002115C2">
        <w:rPr>
          <w:rFonts w:ascii="Tahoma" w:eastAsia="Yu Mincho" w:hAnsi="Tahoma" w:cs="Tahoma"/>
          <w:b/>
          <w:bCs/>
        </w:rPr>
        <w:t>f)</w:t>
      </w:r>
      <w:r w:rsidR="002F6642" w:rsidRPr="002115C2">
        <w:rPr>
          <w:rFonts w:ascii="Tahoma" w:eastAsia="Yu Mincho" w:hAnsi="Tahoma" w:cs="Tahoma"/>
          <w:b/>
          <w:bCs/>
        </w:rPr>
        <w:t xml:space="preserve"> </w:t>
      </w:r>
      <w:r w:rsidR="00450713" w:rsidRPr="002115C2">
        <w:rPr>
          <w:rFonts w:ascii="Tahoma" w:eastAsia="Yu Mincho" w:hAnsi="Tahoma" w:cs="Tahoma"/>
        </w:rPr>
        <w:t>Não celebrar o Contrato ou não entregar a documentação exigida para a contratação, quando convocado dentro do prazo de validade de sua proposta.</w:t>
      </w:r>
    </w:p>
    <w:p w14:paraId="1DAA97C0" w14:textId="4DE22649" w:rsidR="00450713" w:rsidRPr="002115C2" w:rsidRDefault="00D04FB8" w:rsidP="00A73E8F">
      <w:pPr>
        <w:spacing w:line="276" w:lineRule="auto"/>
        <w:ind w:left="708"/>
        <w:jc w:val="both"/>
        <w:rPr>
          <w:rFonts w:ascii="Tahoma" w:eastAsia="Yu Mincho" w:hAnsi="Tahoma" w:cs="Tahoma"/>
        </w:rPr>
      </w:pPr>
      <w:r w:rsidRPr="002115C2">
        <w:rPr>
          <w:rFonts w:ascii="Tahoma" w:eastAsia="Yu Mincho" w:hAnsi="Tahoma" w:cs="Tahoma"/>
          <w:b/>
          <w:bCs/>
        </w:rPr>
        <w:t>g)</w:t>
      </w:r>
      <w:r w:rsidR="002F6642" w:rsidRPr="002115C2">
        <w:rPr>
          <w:rFonts w:ascii="Tahoma" w:eastAsia="Yu Mincho" w:hAnsi="Tahoma" w:cs="Tahoma"/>
          <w:b/>
          <w:bCs/>
        </w:rPr>
        <w:t xml:space="preserve"> </w:t>
      </w:r>
      <w:r w:rsidR="00450713" w:rsidRPr="002115C2">
        <w:rPr>
          <w:rFonts w:ascii="Tahoma" w:eastAsia="Yu Mincho" w:hAnsi="Tahoma" w:cs="Tahoma"/>
        </w:rPr>
        <w:t>Ensejar o retardamento da execução ou da entrega do objeto da contratação sem motivo justificado.</w:t>
      </w:r>
    </w:p>
    <w:p w14:paraId="348C5C05" w14:textId="00B8520A" w:rsidR="00450713" w:rsidRPr="002115C2" w:rsidRDefault="00D04FB8" w:rsidP="00A73E8F">
      <w:pPr>
        <w:spacing w:line="276" w:lineRule="auto"/>
        <w:ind w:left="708"/>
        <w:jc w:val="both"/>
        <w:rPr>
          <w:rFonts w:ascii="Tahoma" w:eastAsia="Yu Mincho" w:hAnsi="Tahoma" w:cs="Tahoma"/>
        </w:rPr>
      </w:pPr>
      <w:r w:rsidRPr="002115C2">
        <w:rPr>
          <w:rFonts w:ascii="Tahoma" w:eastAsia="Yu Mincho" w:hAnsi="Tahoma" w:cs="Tahoma"/>
          <w:b/>
          <w:bCs/>
        </w:rPr>
        <w:t>h)</w:t>
      </w:r>
      <w:r w:rsidR="002F6642" w:rsidRPr="002115C2">
        <w:rPr>
          <w:rFonts w:ascii="Tahoma" w:eastAsia="Yu Mincho" w:hAnsi="Tahoma" w:cs="Tahoma"/>
          <w:b/>
          <w:bCs/>
        </w:rPr>
        <w:t xml:space="preserve"> </w:t>
      </w:r>
      <w:r w:rsidR="00450713" w:rsidRPr="002115C2">
        <w:rPr>
          <w:rFonts w:ascii="Tahoma" w:eastAsia="Yu Mincho" w:hAnsi="Tahoma" w:cs="Tahoma"/>
        </w:rPr>
        <w:t>Apresentar declaração ou documentação falsa exigida para o certame ou prestar declaração falsa durante a dispensa eletrônica ou execução do contrato.</w:t>
      </w:r>
    </w:p>
    <w:p w14:paraId="07B2F94C" w14:textId="075A4BE4" w:rsidR="00450713" w:rsidRPr="002115C2" w:rsidRDefault="00D04FB8" w:rsidP="00A73E8F">
      <w:pPr>
        <w:spacing w:line="276" w:lineRule="auto"/>
        <w:ind w:left="708"/>
        <w:jc w:val="both"/>
        <w:rPr>
          <w:rFonts w:ascii="Tahoma" w:eastAsia="Yu Mincho" w:hAnsi="Tahoma" w:cs="Tahoma"/>
        </w:rPr>
      </w:pPr>
      <w:r w:rsidRPr="002115C2">
        <w:rPr>
          <w:rFonts w:ascii="Tahoma" w:eastAsia="Yu Mincho" w:hAnsi="Tahoma" w:cs="Tahoma"/>
          <w:b/>
          <w:bCs/>
        </w:rPr>
        <w:t>i)</w:t>
      </w:r>
      <w:r w:rsidR="002F6642" w:rsidRPr="002115C2">
        <w:rPr>
          <w:rFonts w:ascii="Tahoma" w:eastAsia="Yu Mincho" w:hAnsi="Tahoma" w:cs="Tahoma"/>
          <w:b/>
          <w:bCs/>
        </w:rPr>
        <w:t xml:space="preserve"> </w:t>
      </w:r>
      <w:r w:rsidR="00450713" w:rsidRPr="002115C2">
        <w:rPr>
          <w:rFonts w:ascii="Tahoma" w:eastAsia="Yu Mincho" w:hAnsi="Tahoma" w:cs="Tahoma"/>
        </w:rPr>
        <w:t>Fraudar a contratação ou praticar ato fraudulento na execução do contrato.</w:t>
      </w:r>
    </w:p>
    <w:p w14:paraId="7812850A" w14:textId="14F51328" w:rsidR="00450713" w:rsidRPr="002115C2" w:rsidRDefault="00D04FB8" w:rsidP="00A73E8F">
      <w:pPr>
        <w:spacing w:line="276" w:lineRule="auto"/>
        <w:ind w:left="708"/>
        <w:jc w:val="both"/>
        <w:rPr>
          <w:rFonts w:ascii="Tahoma" w:eastAsia="Yu Mincho" w:hAnsi="Tahoma" w:cs="Tahoma"/>
        </w:rPr>
      </w:pPr>
      <w:r w:rsidRPr="002115C2">
        <w:rPr>
          <w:rFonts w:ascii="Tahoma" w:eastAsia="Yu Mincho" w:hAnsi="Tahoma" w:cs="Tahoma"/>
          <w:b/>
          <w:bCs/>
        </w:rPr>
        <w:t>j)</w:t>
      </w:r>
      <w:r w:rsidR="002F6642" w:rsidRPr="002115C2">
        <w:rPr>
          <w:rFonts w:ascii="Tahoma" w:eastAsia="Yu Mincho" w:hAnsi="Tahoma" w:cs="Tahoma"/>
          <w:b/>
          <w:bCs/>
        </w:rPr>
        <w:t xml:space="preserve"> </w:t>
      </w:r>
      <w:r w:rsidR="00450713" w:rsidRPr="002115C2">
        <w:rPr>
          <w:rFonts w:ascii="Tahoma" w:eastAsia="Yu Mincho" w:hAnsi="Tahoma" w:cs="Tahoma"/>
        </w:rPr>
        <w:t>Comportar-se de modo inidôneo ou cometer fraude de qualquer natureza.</w:t>
      </w:r>
    </w:p>
    <w:p w14:paraId="7986C5D1" w14:textId="4B040A6A" w:rsidR="00450713" w:rsidRPr="002115C2" w:rsidRDefault="00D04FB8" w:rsidP="00A73E8F">
      <w:pPr>
        <w:spacing w:line="276" w:lineRule="auto"/>
        <w:ind w:left="708"/>
        <w:jc w:val="both"/>
        <w:rPr>
          <w:rFonts w:ascii="Tahoma" w:eastAsia="Yu Mincho" w:hAnsi="Tahoma" w:cs="Tahoma"/>
        </w:rPr>
      </w:pPr>
      <w:r w:rsidRPr="002115C2">
        <w:rPr>
          <w:rFonts w:ascii="Tahoma" w:eastAsia="Yu Mincho" w:hAnsi="Tahoma" w:cs="Tahoma"/>
          <w:b/>
          <w:bCs/>
        </w:rPr>
        <w:t>k)</w:t>
      </w:r>
      <w:r w:rsidR="002F6642" w:rsidRPr="002115C2">
        <w:rPr>
          <w:rFonts w:ascii="Tahoma" w:eastAsia="Yu Mincho" w:hAnsi="Tahoma" w:cs="Tahoma"/>
          <w:b/>
          <w:bCs/>
        </w:rPr>
        <w:t xml:space="preserve"> </w:t>
      </w:r>
      <w:r w:rsidR="00450713" w:rsidRPr="002115C2">
        <w:rPr>
          <w:rFonts w:ascii="Tahoma" w:eastAsia="Yu Mincho" w:hAnsi="Tahoma" w:cs="Tahoma"/>
        </w:rPr>
        <w:t>Praticar atos ilícitos com vistas a frustrar os objetivos da contratação.</w:t>
      </w:r>
    </w:p>
    <w:p w14:paraId="425FE66D" w14:textId="4EAE58B4" w:rsidR="00450713" w:rsidRPr="002115C2" w:rsidRDefault="00D04FB8" w:rsidP="00A73E8F">
      <w:pPr>
        <w:spacing w:line="276" w:lineRule="auto"/>
        <w:ind w:left="708"/>
        <w:jc w:val="both"/>
        <w:rPr>
          <w:rFonts w:ascii="Tahoma" w:eastAsia="Yu Mincho" w:hAnsi="Tahoma" w:cs="Tahoma"/>
        </w:rPr>
      </w:pPr>
      <w:r w:rsidRPr="002115C2">
        <w:rPr>
          <w:rFonts w:ascii="Tahoma" w:eastAsia="Yu Mincho" w:hAnsi="Tahoma" w:cs="Tahoma"/>
          <w:b/>
          <w:bCs/>
        </w:rPr>
        <w:t>l)</w:t>
      </w:r>
      <w:r w:rsidR="002F6642" w:rsidRPr="002115C2">
        <w:rPr>
          <w:rFonts w:ascii="Tahoma" w:eastAsia="Yu Mincho" w:hAnsi="Tahoma" w:cs="Tahoma"/>
          <w:b/>
          <w:bCs/>
        </w:rPr>
        <w:t xml:space="preserve"> </w:t>
      </w:r>
      <w:r w:rsidR="00450713" w:rsidRPr="002115C2">
        <w:rPr>
          <w:rFonts w:ascii="Tahoma" w:eastAsia="Yu Mincho" w:hAnsi="Tahoma" w:cs="Tahoma"/>
        </w:rPr>
        <w:t>Praticar ato lesivo previsto no Artigo 5º da Lei Federal nº 12.846/2013.</w:t>
      </w:r>
    </w:p>
    <w:p w14:paraId="7417B50B" w14:textId="4BAEF54E" w:rsidR="00450713" w:rsidRPr="002115C2" w:rsidRDefault="00450713" w:rsidP="00A73E8F">
      <w:pPr>
        <w:spacing w:line="276" w:lineRule="auto"/>
        <w:jc w:val="both"/>
        <w:rPr>
          <w:rFonts w:ascii="Tahoma" w:eastAsia="Yu Mincho" w:hAnsi="Tahoma" w:cs="Tahoma"/>
        </w:rPr>
      </w:pPr>
      <w:r w:rsidRPr="002115C2">
        <w:rPr>
          <w:rFonts w:ascii="Tahoma" w:eastAsia="Yu Mincho" w:hAnsi="Tahoma" w:cs="Tahoma"/>
          <w:b/>
          <w:bCs/>
        </w:rPr>
        <w:t>7.</w:t>
      </w:r>
      <w:r w:rsidR="002F6642" w:rsidRPr="002115C2">
        <w:rPr>
          <w:rFonts w:ascii="Tahoma" w:eastAsia="Yu Mincho" w:hAnsi="Tahoma" w:cs="Tahoma"/>
          <w:b/>
          <w:bCs/>
        </w:rPr>
        <w:t xml:space="preserve">2. </w:t>
      </w:r>
      <w:r w:rsidRPr="002115C2">
        <w:rPr>
          <w:rFonts w:ascii="Tahoma" w:eastAsia="Yu Mincho" w:hAnsi="Tahoma" w:cs="Tahoma"/>
        </w:rPr>
        <w:t>Serão aplicadas ao responsável pelas infrações administrativas acima descritas as seguintes sanções:</w:t>
      </w:r>
    </w:p>
    <w:p w14:paraId="4C8951D8" w14:textId="77777777" w:rsidR="00450713" w:rsidRPr="002115C2" w:rsidRDefault="00450713" w:rsidP="00A73E8F">
      <w:pPr>
        <w:spacing w:line="276" w:lineRule="auto"/>
        <w:ind w:left="708"/>
        <w:jc w:val="both"/>
        <w:rPr>
          <w:rFonts w:ascii="Tahoma" w:eastAsia="Yu Mincho" w:hAnsi="Tahoma" w:cs="Tahoma"/>
        </w:rPr>
      </w:pPr>
      <w:r w:rsidRPr="002115C2">
        <w:rPr>
          <w:rFonts w:ascii="Tahoma" w:eastAsia="Yu Mincho" w:hAnsi="Tahoma" w:cs="Tahoma"/>
          <w:b/>
          <w:bCs/>
        </w:rPr>
        <w:t>I- Advertência</w:t>
      </w:r>
      <w:r w:rsidRPr="002115C2">
        <w:rPr>
          <w:rFonts w:ascii="Tahoma" w:eastAsia="Yu Mincho" w:hAnsi="Tahoma" w:cs="Tahoma"/>
        </w:rPr>
        <w:t>, quando o Contratado der causa à inexecução parcial do Contrato, sempre que não se justificar a imposição de penalidade mais grave.</w:t>
      </w:r>
    </w:p>
    <w:p w14:paraId="4B15A635" w14:textId="77777777" w:rsidR="00450713" w:rsidRPr="002115C2" w:rsidRDefault="00450713" w:rsidP="00A73E8F">
      <w:pPr>
        <w:spacing w:line="276" w:lineRule="auto"/>
        <w:ind w:left="708"/>
        <w:jc w:val="both"/>
        <w:rPr>
          <w:rFonts w:ascii="Tahoma" w:eastAsia="Yu Mincho" w:hAnsi="Tahoma" w:cs="Tahoma"/>
        </w:rPr>
      </w:pPr>
      <w:r w:rsidRPr="002115C2">
        <w:rPr>
          <w:rFonts w:ascii="Tahoma" w:eastAsia="Yu Mincho" w:hAnsi="Tahoma" w:cs="Tahoma"/>
          <w:b/>
          <w:bCs/>
        </w:rPr>
        <w:t>II- Impedimento de licitar e contratar</w:t>
      </w:r>
      <w:r w:rsidRPr="002115C2">
        <w:rPr>
          <w:rFonts w:ascii="Tahoma" w:eastAsia="Yu Mincho" w:hAnsi="Tahoma" w:cs="Tahoma"/>
        </w:rPr>
        <w:t>, quando praticadas as condutas descritas nas alíneas b, c, d, e, f e g do subitem acima do Contrato, sempre que não se justificar a imposição de penalidade mais grave.</w:t>
      </w:r>
    </w:p>
    <w:p w14:paraId="189617D2" w14:textId="77777777" w:rsidR="00450713" w:rsidRPr="002115C2" w:rsidRDefault="00450713" w:rsidP="00A73E8F">
      <w:pPr>
        <w:spacing w:line="276" w:lineRule="auto"/>
        <w:ind w:left="708"/>
        <w:jc w:val="both"/>
        <w:rPr>
          <w:rFonts w:ascii="Tahoma" w:eastAsia="Yu Mincho" w:hAnsi="Tahoma" w:cs="Tahoma"/>
        </w:rPr>
      </w:pPr>
      <w:r w:rsidRPr="002115C2">
        <w:rPr>
          <w:rFonts w:ascii="Tahoma" w:eastAsia="Yu Mincho" w:hAnsi="Tahoma" w:cs="Tahoma"/>
          <w:b/>
          <w:bCs/>
        </w:rPr>
        <w:t>III- Declaração de inidoneidade para licitar e contratar</w:t>
      </w:r>
      <w:r w:rsidRPr="002115C2">
        <w:rPr>
          <w:rFonts w:ascii="Tahoma" w:eastAsia="Yu Mincho" w:hAnsi="Tahoma" w:cs="Tahoma"/>
        </w:rPr>
        <w:t>, quando praticadas as condutas descritas nas alíneas h, i, j, k e l do subitem acima do Contrato, bem como nas alíneas b, c, d, e, f e g, que justifiquem a imposição de penalidade mais grave.</w:t>
      </w:r>
    </w:p>
    <w:p w14:paraId="511CA197" w14:textId="77777777" w:rsidR="00450713" w:rsidRPr="002115C2" w:rsidRDefault="00450713" w:rsidP="00A73E8F">
      <w:pPr>
        <w:spacing w:line="276" w:lineRule="auto"/>
        <w:ind w:left="708"/>
        <w:jc w:val="both"/>
        <w:rPr>
          <w:rFonts w:ascii="Tahoma" w:eastAsia="Yu Mincho" w:hAnsi="Tahoma" w:cs="Tahoma"/>
        </w:rPr>
      </w:pPr>
      <w:r w:rsidRPr="002115C2">
        <w:rPr>
          <w:rFonts w:ascii="Tahoma" w:eastAsia="Yu Mincho" w:hAnsi="Tahoma" w:cs="Tahoma"/>
          <w:b/>
          <w:bCs/>
        </w:rPr>
        <w:t>IV- Multa:</w:t>
      </w:r>
    </w:p>
    <w:p w14:paraId="526FF093" w14:textId="77777777" w:rsidR="00450713" w:rsidRPr="002115C2" w:rsidRDefault="00450713" w:rsidP="00A73E8F">
      <w:pPr>
        <w:spacing w:line="276" w:lineRule="auto"/>
        <w:ind w:left="708"/>
        <w:jc w:val="both"/>
        <w:rPr>
          <w:rFonts w:ascii="Tahoma" w:eastAsia="Yu Mincho" w:hAnsi="Tahoma" w:cs="Tahoma"/>
        </w:rPr>
      </w:pPr>
      <w:r w:rsidRPr="002115C2">
        <w:rPr>
          <w:rFonts w:ascii="Tahoma" w:eastAsia="Yu Mincho" w:hAnsi="Tahoma" w:cs="Tahoma"/>
          <w:b/>
          <w:bCs/>
        </w:rPr>
        <w:t>(1)</w:t>
      </w:r>
      <w:r w:rsidRPr="002115C2">
        <w:rPr>
          <w:rFonts w:ascii="Tahoma" w:eastAsia="Yu Mincho" w:hAnsi="Tahoma" w:cs="Tahoma"/>
        </w:rPr>
        <w:t xml:space="preserve"> Moratória de </w:t>
      </w:r>
      <w:r w:rsidRPr="002115C2">
        <w:rPr>
          <w:rFonts w:ascii="Tahoma" w:hAnsi="Tahoma" w:cs="Tahoma"/>
        </w:rPr>
        <w:t xml:space="preserve">0,5% (cinco décimos por cento) </w:t>
      </w:r>
      <w:r w:rsidRPr="002115C2">
        <w:rPr>
          <w:rFonts w:ascii="Tahoma" w:eastAsia="Yu Mincho" w:hAnsi="Tahoma" w:cs="Tahoma"/>
        </w:rPr>
        <w:t xml:space="preserve">por dia de atraso injustificado sobre o valor da parcela inadimplida, até o limite de 30 dias, </w:t>
      </w:r>
      <w:r w:rsidRPr="002115C2">
        <w:rPr>
          <w:rFonts w:ascii="Tahoma" w:hAnsi="Tahoma" w:cs="Tahoma"/>
        </w:rPr>
        <w:t>podendo, também, ser rescindido o contrato.</w:t>
      </w:r>
    </w:p>
    <w:p w14:paraId="2B6D25A0" w14:textId="77777777" w:rsidR="00450713" w:rsidRPr="002115C2" w:rsidRDefault="00450713" w:rsidP="00A73E8F">
      <w:pPr>
        <w:spacing w:line="276" w:lineRule="auto"/>
        <w:ind w:left="708"/>
        <w:jc w:val="both"/>
        <w:rPr>
          <w:rFonts w:ascii="Tahoma" w:eastAsia="Yu Mincho" w:hAnsi="Tahoma" w:cs="Tahoma"/>
        </w:rPr>
      </w:pPr>
      <w:r w:rsidRPr="002115C2">
        <w:rPr>
          <w:rFonts w:ascii="Tahoma" w:eastAsia="Yu Mincho" w:hAnsi="Tahoma" w:cs="Tahoma"/>
          <w:b/>
          <w:bCs/>
        </w:rPr>
        <w:lastRenderedPageBreak/>
        <w:t>a)</w:t>
      </w:r>
      <w:r w:rsidRPr="002115C2">
        <w:rPr>
          <w:rFonts w:ascii="Tahoma" w:eastAsia="Yu Mincho" w:hAnsi="Tahoma" w:cs="Tahoma"/>
        </w:rPr>
        <w:t xml:space="preserve"> O atraso superior a 30 (trinta) dias autoriza a Administração a promover a rescisão do contrato por descumprimento ou cumprimento irregular de suas cláusulas, conforme dispõe o inciso I do Artigo 137 da Lei Federal nº 14.133/2021. </w:t>
      </w:r>
    </w:p>
    <w:p w14:paraId="15492606" w14:textId="77777777" w:rsidR="00450713" w:rsidRPr="002115C2" w:rsidRDefault="00450713" w:rsidP="00A73E8F">
      <w:pPr>
        <w:spacing w:line="276" w:lineRule="auto"/>
        <w:ind w:left="708"/>
        <w:jc w:val="both"/>
        <w:rPr>
          <w:rFonts w:ascii="Tahoma" w:eastAsia="Yu Mincho" w:hAnsi="Tahoma" w:cs="Tahoma"/>
        </w:rPr>
      </w:pPr>
      <w:r w:rsidRPr="002115C2">
        <w:rPr>
          <w:rFonts w:ascii="Tahoma" w:eastAsia="Yu Mincho" w:hAnsi="Tahoma" w:cs="Tahoma"/>
          <w:b/>
          <w:bCs/>
        </w:rPr>
        <w:t>(2)</w:t>
      </w:r>
      <w:r w:rsidRPr="002115C2">
        <w:rPr>
          <w:rFonts w:ascii="Tahoma" w:eastAsia="Yu Mincho" w:hAnsi="Tahoma" w:cs="Tahoma"/>
        </w:rPr>
        <w:t xml:space="preserve"> Compensatória de 15 % (quinze por cento) sobre o valor total do contrato, no caso de inexecução total do objeto, </w:t>
      </w:r>
      <w:r w:rsidRPr="002115C2">
        <w:rPr>
          <w:rFonts w:ascii="Tahoma" w:hAnsi="Tahoma" w:cs="Tahoma"/>
        </w:rPr>
        <w:t>podendo, também, ser rescindido o Contrato.</w:t>
      </w:r>
    </w:p>
    <w:p w14:paraId="32445ED1" w14:textId="628C36F6" w:rsidR="00450713" w:rsidRPr="002115C2" w:rsidRDefault="00450713" w:rsidP="00A73E8F">
      <w:pPr>
        <w:spacing w:line="276" w:lineRule="auto"/>
        <w:jc w:val="both"/>
        <w:rPr>
          <w:rFonts w:ascii="Tahoma" w:eastAsia="Yu Mincho" w:hAnsi="Tahoma" w:cs="Tahoma"/>
        </w:rPr>
      </w:pPr>
      <w:r w:rsidRPr="002115C2">
        <w:rPr>
          <w:rFonts w:ascii="Tahoma" w:eastAsia="Yu Mincho" w:hAnsi="Tahoma" w:cs="Tahoma"/>
          <w:b/>
          <w:bCs/>
        </w:rPr>
        <w:t>7.</w:t>
      </w:r>
      <w:r w:rsidR="00B868F0" w:rsidRPr="002115C2">
        <w:rPr>
          <w:rFonts w:ascii="Tahoma" w:eastAsia="Yu Mincho" w:hAnsi="Tahoma" w:cs="Tahoma"/>
          <w:b/>
          <w:bCs/>
        </w:rPr>
        <w:t xml:space="preserve">3. </w:t>
      </w:r>
      <w:r w:rsidRPr="002115C2">
        <w:rPr>
          <w:rFonts w:ascii="Tahoma" w:eastAsia="Yu Mincho" w:hAnsi="Tahoma" w:cs="Tahoma"/>
        </w:rPr>
        <w:t>A aplicação das sanções previstas no Contrato não exclui, em hipótese alguma, a obrigação de reparação integral do dano causado à Contratante.</w:t>
      </w:r>
    </w:p>
    <w:p w14:paraId="03F638F8" w14:textId="335828CC" w:rsidR="00450713" w:rsidRPr="002115C2" w:rsidRDefault="00450713" w:rsidP="00A73E8F">
      <w:pPr>
        <w:spacing w:line="276" w:lineRule="auto"/>
        <w:jc w:val="both"/>
        <w:rPr>
          <w:rFonts w:ascii="Tahoma" w:eastAsia="Yu Mincho" w:hAnsi="Tahoma" w:cs="Tahoma"/>
        </w:rPr>
      </w:pPr>
      <w:r w:rsidRPr="002115C2">
        <w:rPr>
          <w:rFonts w:ascii="Tahoma" w:eastAsia="Yu Mincho" w:hAnsi="Tahoma" w:cs="Tahoma"/>
          <w:b/>
          <w:bCs/>
        </w:rPr>
        <w:t>7.</w:t>
      </w:r>
      <w:r w:rsidR="00B868F0" w:rsidRPr="002115C2">
        <w:rPr>
          <w:rFonts w:ascii="Tahoma" w:eastAsia="Yu Mincho" w:hAnsi="Tahoma" w:cs="Tahoma"/>
          <w:b/>
          <w:bCs/>
        </w:rPr>
        <w:t xml:space="preserve">4. </w:t>
      </w:r>
      <w:r w:rsidRPr="002115C2">
        <w:rPr>
          <w:rFonts w:ascii="Tahoma" w:eastAsia="Yu Mincho" w:hAnsi="Tahoma" w:cs="Tahoma"/>
        </w:rPr>
        <w:t>Todas as sanções previstas no Contrato poderão ser aplicadas cumulativamente com a multa (Artigo 156, §7º da Lei Federal nº14.133/2021).</w:t>
      </w:r>
    </w:p>
    <w:p w14:paraId="17F428AF" w14:textId="5767923C" w:rsidR="00450713" w:rsidRPr="002115C2" w:rsidRDefault="00450713" w:rsidP="00A73E8F">
      <w:pPr>
        <w:spacing w:line="276" w:lineRule="auto"/>
        <w:jc w:val="both"/>
        <w:rPr>
          <w:rFonts w:ascii="Tahoma" w:eastAsia="Yu Mincho" w:hAnsi="Tahoma" w:cs="Tahoma"/>
        </w:rPr>
      </w:pPr>
      <w:r w:rsidRPr="002115C2">
        <w:rPr>
          <w:rFonts w:ascii="Tahoma" w:eastAsia="Yu Mincho" w:hAnsi="Tahoma" w:cs="Tahoma"/>
          <w:b/>
          <w:bCs/>
        </w:rPr>
        <w:t>7.</w:t>
      </w:r>
      <w:r w:rsidR="00B868F0" w:rsidRPr="002115C2">
        <w:rPr>
          <w:rFonts w:ascii="Tahoma" w:eastAsia="Yu Mincho" w:hAnsi="Tahoma" w:cs="Tahoma"/>
          <w:b/>
          <w:bCs/>
        </w:rPr>
        <w:t xml:space="preserve">5. </w:t>
      </w:r>
      <w:r w:rsidRPr="002115C2">
        <w:rPr>
          <w:rFonts w:ascii="Tahoma" w:eastAsia="Yu Mincho" w:hAnsi="Tahoma" w:cs="Tahoma"/>
        </w:rPr>
        <w:t>Antes da aplicação da multa será facultada a defesa do interessado no prazo de 15 (quinze) dias úteis, contado da data de sua intimação.</w:t>
      </w:r>
    </w:p>
    <w:p w14:paraId="0CC989F5" w14:textId="472223FA" w:rsidR="00450713" w:rsidRPr="002115C2" w:rsidRDefault="00450713" w:rsidP="00A73E8F">
      <w:pPr>
        <w:spacing w:line="276" w:lineRule="auto"/>
        <w:jc w:val="both"/>
        <w:rPr>
          <w:rFonts w:ascii="Tahoma" w:eastAsia="Yu Mincho" w:hAnsi="Tahoma" w:cs="Tahoma"/>
        </w:rPr>
      </w:pPr>
      <w:r w:rsidRPr="002115C2">
        <w:rPr>
          <w:rFonts w:ascii="Tahoma" w:eastAsia="Yu Mincho" w:hAnsi="Tahoma" w:cs="Tahoma"/>
          <w:b/>
          <w:bCs/>
        </w:rPr>
        <w:t>7.</w:t>
      </w:r>
      <w:r w:rsidR="00B868F0" w:rsidRPr="002115C2">
        <w:rPr>
          <w:rFonts w:ascii="Tahoma" w:eastAsia="Yu Mincho" w:hAnsi="Tahoma" w:cs="Tahoma"/>
          <w:b/>
          <w:bCs/>
        </w:rPr>
        <w:t xml:space="preserve">6. </w:t>
      </w:r>
      <w:r w:rsidRPr="002115C2">
        <w:rPr>
          <w:rFonts w:ascii="Tahoma" w:eastAsia="Yu Mincho" w:hAnsi="Tahoma" w:cs="Tahoma"/>
        </w:rPr>
        <w:t>Se a multa aplicada e as indenizações cabíveis forem superiores ao valor do pagamento eventualmente devido pelo Contratante à Contratada, além da perda desse valor, a diferença será descontada da garantia prestada ou será cobrada judicialmente.</w:t>
      </w:r>
    </w:p>
    <w:p w14:paraId="2ABE4150" w14:textId="4543B3CE" w:rsidR="00450713" w:rsidRPr="002115C2" w:rsidRDefault="00450713" w:rsidP="00A73E8F">
      <w:pPr>
        <w:spacing w:line="276" w:lineRule="auto"/>
        <w:jc w:val="both"/>
        <w:rPr>
          <w:rFonts w:ascii="Tahoma" w:eastAsia="Yu Mincho" w:hAnsi="Tahoma" w:cs="Tahoma"/>
        </w:rPr>
      </w:pPr>
      <w:r w:rsidRPr="002115C2">
        <w:rPr>
          <w:rFonts w:ascii="Tahoma" w:eastAsia="Yu Mincho" w:hAnsi="Tahoma" w:cs="Tahoma"/>
          <w:b/>
          <w:bCs/>
        </w:rPr>
        <w:t>7.</w:t>
      </w:r>
      <w:r w:rsidR="00B868F0" w:rsidRPr="002115C2">
        <w:rPr>
          <w:rFonts w:ascii="Tahoma" w:eastAsia="Yu Mincho" w:hAnsi="Tahoma" w:cs="Tahoma"/>
          <w:b/>
          <w:bCs/>
        </w:rPr>
        <w:t>7.</w:t>
      </w:r>
      <w:r w:rsidRPr="002115C2">
        <w:rPr>
          <w:rFonts w:ascii="Tahoma" w:eastAsia="Yu Mincho" w:hAnsi="Tahoma" w:cs="Tahoma"/>
        </w:rPr>
        <w:t xml:space="preserve"> Previamente ao encaminhamento à cobrança judicial, a multa poderá ser recolhida administrativamente no prazo máximo de 10 (dez)</w:t>
      </w:r>
      <w:r w:rsidRPr="002115C2">
        <w:rPr>
          <w:rFonts w:ascii="Tahoma" w:eastAsia="Yu Mincho" w:hAnsi="Tahoma" w:cs="Tahoma"/>
          <w:i/>
          <w:iCs/>
        </w:rPr>
        <w:t xml:space="preserve"> </w:t>
      </w:r>
      <w:r w:rsidRPr="002115C2">
        <w:rPr>
          <w:rFonts w:ascii="Tahoma" w:eastAsia="Yu Mincho" w:hAnsi="Tahoma" w:cs="Tahoma"/>
        </w:rPr>
        <w:t>dias, a contar da data do recebimento da comunicação enviada pela autoridade competente.</w:t>
      </w:r>
    </w:p>
    <w:p w14:paraId="5FDC7493" w14:textId="74736EBA" w:rsidR="00450713" w:rsidRPr="002115C2" w:rsidRDefault="00450713" w:rsidP="00A73E8F">
      <w:pPr>
        <w:spacing w:line="276" w:lineRule="auto"/>
        <w:jc w:val="both"/>
        <w:rPr>
          <w:rFonts w:ascii="Tahoma" w:eastAsia="Yu Mincho" w:hAnsi="Tahoma" w:cs="Tahoma"/>
        </w:rPr>
      </w:pPr>
      <w:r w:rsidRPr="002115C2">
        <w:rPr>
          <w:rFonts w:ascii="Tahoma" w:eastAsia="Yu Mincho" w:hAnsi="Tahoma" w:cs="Tahoma"/>
          <w:b/>
          <w:bCs/>
        </w:rPr>
        <w:t>7.</w:t>
      </w:r>
      <w:r w:rsidR="00B868F0" w:rsidRPr="002115C2">
        <w:rPr>
          <w:rFonts w:ascii="Tahoma" w:eastAsia="Yu Mincho" w:hAnsi="Tahoma" w:cs="Tahoma"/>
          <w:b/>
          <w:bCs/>
        </w:rPr>
        <w:t>8.</w:t>
      </w:r>
      <w:r w:rsidRPr="002115C2">
        <w:rPr>
          <w:rFonts w:ascii="Tahoma" w:eastAsia="Yu Mincho" w:hAnsi="Tahoma" w:cs="Tahoma"/>
        </w:rPr>
        <w:t xml:space="preserve"> A aplicação das sanções realizar-se-á em processo administrativo que assegure o contraditório e a ampla defesa ao Contratado, observando-se o procedimento previsto no caput</w:t>
      </w:r>
      <w:r w:rsidRPr="002115C2">
        <w:rPr>
          <w:rFonts w:ascii="Tahoma" w:eastAsia="Yu Mincho" w:hAnsi="Tahoma" w:cs="Tahoma"/>
          <w:b/>
          <w:bCs/>
        </w:rPr>
        <w:t xml:space="preserve"> </w:t>
      </w:r>
      <w:r w:rsidRPr="002115C2">
        <w:rPr>
          <w:rFonts w:ascii="Tahoma" w:eastAsia="Yu Mincho" w:hAnsi="Tahoma" w:cs="Tahoma"/>
        </w:rPr>
        <w:t>e parágrafos do Artigo 158 da Lei Federal nº 14.133/2021, para as penalidades de impedimento de licitar e contratar e de declaração de inidoneidade para licitar ou contratar.</w:t>
      </w:r>
    </w:p>
    <w:p w14:paraId="03A17F45" w14:textId="77777777" w:rsidR="00B868F0" w:rsidRPr="002115C2" w:rsidRDefault="00450713" w:rsidP="00A73E8F">
      <w:pPr>
        <w:spacing w:line="276" w:lineRule="auto"/>
        <w:jc w:val="both"/>
        <w:rPr>
          <w:rFonts w:ascii="Tahoma" w:eastAsia="Yu Mincho" w:hAnsi="Tahoma" w:cs="Tahoma"/>
        </w:rPr>
      </w:pPr>
      <w:r w:rsidRPr="002115C2">
        <w:rPr>
          <w:rFonts w:ascii="Tahoma" w:eastAsia="Yu Mincho" w:hAnsi="Tahoma" w:cs="Tahoma"/>
          <w:b/>
          <w:bCs/>
        </w:rPr>
        <w:t>7.</w:t>
      </w:r>
      <w:r w:rsidR="00B868F0" w:rsidRPr="002115C2">
        <w:rPr>
          <w:rFonts w:ascii="Tahoma" w:eastAsia="Yu Mincho" w:hAnsi="Tahoma" w:cs="Tahoma"/>
          <w:b/>
          <w:bCs/>
        </w:rPr>
        <w:t xml:space="preserve">9. </w:t>
      </w:r>
      <w:r w:rsidRPr="002115C2">
        <w:rPr>
          <w:rFonts w:ascii="Tahoma" w:eastAsia="Yu Mincho" w:hAnsi="Tahoma" w:cs="Tahoma"/>
        </w:rPr>
        <w:t>Na aplicação das sanções serão considerados:</w:t>
      </w:r>
    </w:p>
    <w:p w14:paraId="384FD143" w14:textId="043BC281" w:rsidR="00450713" w:rsidRPr="002115C2" w:rsidRDefault="00B868F0" w:rsidP="00A73E8F">
      <w:pPr>
        <w:spacing w:line="276" w:lineRule="auto"/>
        <w:ind w:left="708"/>
        <w:jc w:val="both"/>
        <w:rPr>
          <w:rFonts w:ascii="Tahoma" w:eastAsia="Yu Mincho" w:hAnsi="Tahoma" w:cs="Tahoma"/>
        </w:rPr>
      </w:pPr>
      <w:r w:rsidRPr="002115C2">
        <w:rPr>
          <w:rFonts w:ascii="Tahoma" w:eastAsia="Yu Mincho" w:hAnsi="Tahoma" w:cs="Tahoma"/>
          <w:b/>
          <w:bCs/>
        </w:rPr>
        <w:t>I -</w:t>
      </w:r>
      <w:r w:rsidRPr="002115C2">
        <w:rPr>
          <w:rFonts w:ascii="Tahoma" w:eastAsia="Yu Mincho" w:hAnsi="Tahoma" w:cs="Tahoma"/>
        </w:rPr>
        <w:t xml:space="preserve"> </w:t>
      </w:r>
      <w:r w:rsidR="00450713" w:rsidRPr="002115C2">
        <w:rPr>
          <w:rFonts w:ascii="Tahoma" w:eastAsia="Yu Mincho" w:hAnsi="Tahoma" w:cs="Tahoma"/>
        </w:rPr>
        <w:t>A natureza e a gravidade da infração cometida.</w:t>
      </w:r>
    </w:p>
    <w:p w14:paraId="691BC8EF" w14:textId="0845E543" w:rsidR="00450713" w:rsidRPr="002115C2" w:rsidRDefault="00B868F0" w:rsidP="00A73E8F">
      <w:pPr>
        <w:spacing w:line="276" w:lineRule="auto"/>
        <w:ind w:left="708"/>
        <w:jc w:val="both"/>
        <w:rPr>
          <w:rFonts w:ascii="Tahoma" w:eastAsia="Yu Mincho" w:hAnsi="Tahoma" w:cs="Tahoma"/>
        </w:rPr>
      </w:pPr>
      <w:r w:rsidRPr="002115C2">
        <w:rPr>
          <w:rFonts w:ascii="Tahoma" w:eastAsia="Yu Mincho" w:hAnsi="Tahoma" w:cs="Tahoma"/>
          <w:b/>
          <w:bCs/>
        </w:rPr>
        <w:t>II -</w:t>
      </w:r>
      <w:r w:rsidRPr="002115C2">
        <w:rPr>
          <w:rFonts w:ascii="Tahoma" w:eastAsia="Yu Mincho" w:hAnsi="Tahoma" w:cs="Tahoma"/>
        </w:rPr>
        <w:t xml:space="preserve"> </w:t>
      </w:r>
      <w:r w:rsidR="00450713" w:rsidRPr="002115C2">
        <w:rPr>
          <w:rFonts w:ascii="Tahoma" w:eastAsia="Yu Mincho" w:hAnsi="Tahoma" w:cs="Tahoma"/>
        </w:rPr>
        <w:t>As peculiaridades do caso concreto.</w:t>
      </w:r>
    </w:p>
    <w:p w14:paraId="69F8719B" w14:textId="3807EF9F" w:rsidR="00450713" w:rsidRPr="002115C2" w:rsidRDefault="00B868F0" w:rsidP="00A73E8F">
      <w:pPr>
        <w:spacing w:line="276" w:lineRule="auto"/>
        <w:ind w:left="708"/>
        <w:jc w:val="both"/>
        <w:rPr>
          <w:rFonts w:ascii="Tahoma" w:eastAsia="Yu Mincho" w:hAnsi="Tahoma" w:cs="Tahoma"/>
        </w:rPr>
      </w:pPr>
      <w:r w:rsidRPr="002115C2">
        <w:rPr>
          <w:rFonts w:ascii="Tahoma" w:eastAsia="Yu Mincho" w:hAnsi="Tahoma" w:cs="Tahoma"/>
          <w:b/>
          <w:bCs/>
        </w:rPr>
        <w:t>III -</w:t>
      </w:r>
      <w:r w:rsidRPr="002115C2">
        <w:rPr>
          <w:rFonts w:ascii="Tahoma" w:eastAsia="Yu Mincho" w:hAnsi="Tahoma" w:cs="Tahoma"/>
        </w:rPr>
        <w:t xml:space="preserve"> </w:t>
      </w:r>
      <w:r w:rsidR="00450713" w:rsidRPr="002115C2">
        <w:rPr>
          <w:rFonts w:ascii="Tahoma" w:eastAsia="Yu Mincho" w:hAnsi="Tahoma" w:cs="Tahoma"/>
        </w:rPr>
        <w:t>As circunstâncias agravantes ou atenuantes.</w:t>
      </w:r>
    </w:p>
    <w:p w14:paraId="6BDCE35D" w14:textId="2380658E" w:rsidR="00B868F0" w:rsidRPr="002115C2" w:rsidRDefault="00B868F0" w:rsidP="00A73E8F">
      <w:pPr>
        <w:spacing w:line="276" w:lineRule="auto"/>
        <w:ind w:left="708"/>
        <w:jc w:val="both"/>
        <w:rPr>
          <w:rFonts w:ascii="Tahoma" w:eastAsia="Yu Mincho" w:hAnsi="Tahoma" w:cs="Tahoma"/>
        </w:rPr>
      </w:pPr>
      <w:r w:rsidRPr="002115C2">
        <w:rPr>
          <w:rFonts w:ascii="Tahoma" w:eastAsia="Yu Mincho" w:hAnsi="Tahoma" w:cs="Tahoma"/>
          <w:b/>
          <w:bCs/>
        </w:rPr>
        <w:t>IV -</w:t>
      </w:r>
      <w:r w:rsidRPr="002115C2">
        <w:rPr>
          <w:rFonts w:ascii="Tahoma" w:eastAsia="Yu Mincho" w:hAnsi="Tahoma" w:cs="Tahoma"/>
        </w:rPr>
        <w:t xml:space="preserve"> </w:t>
      </w:r>
      <w:r w:rsidR="00450713" w:rsidRPr="002115C2">
        <w:rPr>
          <w:rFonts w:ascii="Tahoma" w:eastAsia="Yu Mincho" w:hAnsi="Tahoma" w:cs="Tahoma"/>
        </w:rPr>
        <w:t>Os danos que dela provierem para o Contratante.</w:t>
      </w:r>
    </w:p>
    <w:p w14:paraId="4543CB32" w14:textId="354EC302" w:rsidR="00450713" w:rsidRPr="002115C2" w:rsidRDefault="00B868F0" w:rsidP="00A73E8F">
      <w:pPr>
        <w:spacing w:line="276" w:lineRule="auto"/>
        <w:ind w:left="708"/>
        <w:jc w:val="both"/>
        <w:rPr>
          <w:rFonts w:ascii="Tahoma" w:eastAsia="Yu Mincho" w:hAnsi="Tahoma" w:cs="Tahoma"/>
        </w:rPr>
      </w:pPr>
      <w:r w:rsidRPr="002115C2">
        <w:rPr>
          <w:rFonts w:ascii="Tahoma" w:eastAsia="Yu Mincho" w:hAnsi="Tahoma" w:cs="Tahoma"/>
          <w:b/>
          <w:bCs/>
        </w:rPr>
        <w:t>V -</w:t>
      </w:r>
      <w:r w:rsidRPr="002115C2">
        <w:rPr>
          <w:rFonts w:ascii="Tahoma" w:eastAsia="Yu Mincho" w:hAnsi="Tahoma" w:cs="Tahoma"/>
        </w:rPr>
        <w:t xml:space="preserve"> </w:t>
      </w:r>
      <w:r w:rsidR="00450713" w:rsidRPr="002115C2">
        <w:rPr>
          <w:rFonts w:ascii="Tahoma" w:eastAsia="Yu Mincho" w:hAnsi="Tahoma" w:cs="Tahoma"/>
        </w:rPr>
        <w:t>A implantação ou o aperfeiçoamento de programa de integridade, conforme normas e orientações dos órgãos de controle.</w:t>
      </w:r>
    </w:p>
    <w:p w14:paraId="54D70CD0" w14:textId="5BC1AE50" w:rsidR="00450713" w:rsidRPr="002115C2" w:rsidRDefault="00450713" w:rsidP="00A73E8F">
      <w:pPr>
        <w:spacing w:line="276" w:lineRule="auto"/>
        <w:jc w:val="both"/>
        <w:rPr>
          <w:rFonts w:ascii="Tahoma" w:eastAsia="Yu Mincho" w:hAnsi="Tahoma" w:cs="Tahoma"/>
        </w:rPr>
      </w:pPr>
      <w:r w:rsidRPr="002115C2">
        <w:rPr>
          <w:rFonts w:ascii="Tahoma" w:eastAsia="Yu Mincho" w:hAnsi="Tahoma" w:cs="Tahoma"/>
          <w:b/>
          <w:bCs/>
        </w:rPr>
        <w:t>7.</w:t>
      </w:r>
      <w:r w:rsidR="00D04FB8" w:rsidRPr="002115C2">
        <w:rPr>
          <w:rFonts w:ascii="Tahoma" w:eastAsia="Yu Mincho" w:hAnsi="Tahoma" w:cs="Tahoma"/>
          <w:b/>
          <w:bCs/>
        </w:rPr>
        <w:t>10</w:t>
      </w:r>
      <w:r w:rsidR="00B868F0" w:rsidRPr="002115C2">
        <w:rPr>
          <w:rFonts w:ascii="Tahoma" w:eastAsia="Yu Mincho" w:hAnsi="Tahoma" w:cs="Tahoma"/>
          <w:b/>
          <w:bCs/>
        </w:rPr>
        <w:t>.</w:t>
      </w:r>
      <w:r w:rsidRPr="002115C2">
        <w:rPr>
          <w:rFonts w:ascii="Tahoma" w:eastAsia="Yu Mincho" w:hAnsi="Tahoma" w:cs="Tahoma"/>
        </w:rPr>
        <w:t xml:space="preserve"> Os atos previstos como infrações administrativas na Lei Federal nº 14.133/2021, ou em outras leis de licitações e contratos da Administração Pública que também sejam tipificados como atos lesivos na Lei Federal nº 12.846/2013, serão apurados e julgados conjuntamente, nos mesmos autos, observados o rito procedimental e autoridade competente definidos no referido Diploma Legal.</w:t>
      </w:r>
    </w:p>
    <w:p w14:paraId="5913649F" w14:textId="00BCA659" w:rsidR="00450713" w:rsidRPr="002115C2" w:rsidRDefault="00450713" w:rsidP="00A73E8F">
      <w:pPr>
        <w:spacing w:line="276" w:lineRule="auto"/>
        <w:jc w:val="both"/>
        <w:rPr>
          <w:rFonts w:ascii="Tahoma" w:eastAsia="Yu Mincho" w:hAnsi="Tahoma" w:cs="Tahoma"/>
          <w:i/>
        </w:rPr>
      </w:pPr>
      <w:r w:rsidRPr="002115C2">
        <w:rPr>
          <w:rFonts w:ascii="Tahoma" w:eastAsia="Yu Mincho" w:hAnsi="Tahoma" w:cs="Tahoma"/>
          <w:b/>
          <w:bCs/>
        </w:rPr>
        <w:t>7.</w:t>
      </w:r>
      <w:r w:rsidR="00B868F0" w:rsidRPr="002115C2">
        <w:rPr>
          <w:rFonts w:ascii="Tahoma" w:eastAsia="Yu Mincho" w:hAnsi="Tahoma" w:cs="Tahoma"/>
          <w:b/>
          <w:bCs/>
        </w:rPr>
        <w:t>1</w:t>
      </w:r>
      <w:r w:rsidR="00D04FB8" w:rsidRPr="002115C2">
        <w:rPr>
          <w:rFonts w:ascii="Tahoma" w:eastAsia="Yu Mincho" w:hAnsi="Tahoma" w:cs="Tahoma"/>
          <w:b/>
          <w:bCs/>
        </w:rPr>
        <w:t>1</w:t>
      </w:r>
      <w:r w:rsidR="00B868F0" w:rsidRPr="002115C2">
        <w:rPr>
          <w:rFonts w:ascii="Tahoma" w:eastAsia="Yu Mincho" w:hAnsi="Tahoma" w:cs="Tahoma"/>
          <w:b/>
          <w:bCs/>
        </w:rPr>
        <w:t>.</w:t>
      </w:r>
      <w:r w:rsidRPr="002115C2">
        <w:rPr>
          <w:rFonts w:ascii="Tahoma" w:eastAsia="Yu Mincho" w:hAnsi="Tahoma" w:cs="Tahoma"/>
        </w:rPr>
        <w:t xml:space="preserve">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58081887" w14:textId="05EE2E83" w:rsidR="00450713" w:rsidRPr="002115C2" w:rsidRDefault="00450713" w:rsidP="00A73E8F">
      <w:pPr>
        <w:spacing w:line="276" w:lineRule="auto"/>
        <w:jc w:val="both"/>
        <w:rPr>
          <w:rFonts w:ascii="Tahoma" w:eastAsia="Yu Mincho" w:hAnsi="Tahoma" w:cs="Tahoma"/>
          <w:i/>
          <w:highlight w:val="yellow"/>
        </w:rPr>
      </w:pPr>
      <w:r w:rsidRPr="002115C2">
        <w:rPr>
          <w:rFonts w:ascii="Tahoma" w:eastAsia="Yu Mincho" w:hAnsi="Tahoma" w:cs="Tahoma"/>
          <w:b/>
          <w:bCs/>
        </w:rPr>
        <w:t>7.</w:t>
      </w:r>
      <w:r w:rsidR="00B868F0" w:rsidRPr="002115C2">
        <w:rPr>
          <w:rFonts w:ascii="Tahoma" w:eastAsia="Yu Mincho" w:hAnsi="Tahoma" w:cs="Tahoma"/>
          <w:b/>
          <w:bCs/>
        </w:rPr>
        <w:t>1</w:t>
      </w:r>
      <w:r w:rsidR="00D04FB8" w:rsidRPr="002115C2">
        <w:rPr>
          <w:rFonts w:ascii="Tahoma" w:eastAsia="Yu Mincho" w:hAnsi="Tahoma" w:cs="Tahoma"/>
          <w:b/>
          <w:bCs/>
        </w:rPr>
        <w:t>2</w:t>
      </w:r>
      <w:r w:rsidR="00B868F0" w:rsidRPr="002115C2">
        <w:rPr>
          <w:rFonts w:ascii="Tahoma" w:eastAsia="Yu Mincho" w:hAnsi="Tahoma" w:cs="Tahoma"/>
          <w:b/>
          <w:bCs/>
        </w:rPr>
        <w:t>.</w:t>
      </w:r>
      <w:r w:rsidRPr="002115C2">
        <w:rPr>
          <w:rFonts w:ascii="Tahoma" w:eastAsia="Yu Mincho" w:hAnsi="Tahoma" w:cs="Tahoma"/>
        </w:rPr>
        <w:t xml:space="preserve"> O Contratante deverá, no prazo máximo 15 (quinze) dias úteis, contado da data de aplicação da sanção, informar e manter atualizados os dados relativos às sanções por ela aplicadas, para fins de publicidade no CEIS e no CNEP, instituídos no âmbito do Poder Executivo Federal. </w:t>
      </w:r>
    </w:p>
    <w:p w14:paraId="10EA3E5B" w14:textId="77777777" w:rsidR="00002DD1" w:rsidRPr="002115C2" w:rsidRDefault="00450713" w:rsidP="00A73E8F">
      <w:pPr>
        <w:spacing w:line="276" w:lineRule="auto"/>
        <w:jc w:val="both"/>
        <w:rPr>
          <w:rFonts w:ascii="Tahoma" w:eastAsia="Yu Mincho" w:hAnsi="Tahoma" w:cs="Tahoma"/>
        </w:rPr>
      </w:pPr>
      <w:r w:rsidRPr="002115C2">
        <w:rPr>
          <w:rFonts w:ascii="Tahoma" w:eastAsia="Yu Mincho" w:hAnsi="Tahoma" w:cs="Tahoma"/>
          <w:b/>
          <w:bCs/>
        </w:rPr>
        <w:t>7.</w:t>
      </w:r>
      <w:r w:rsidR="00B868F0" w:rsidRPr="002115C2">
        <w:rPr>
          <w:rFonts w:ascii="Tahoma" w:eastAsia="Yu Mincho" w:hAnsi="Tahoma" w:cs="Tahoma"/>
          <w:b/>
          <w:bCs/>
        </w:rPr>
        <w:t>1</w:t>
      </w:r>
      <w:r w:rsidR="00D04FB8" w:rsidRPr="002115C2">
        <w:rPr>
          <w:rFonts w:ascii="Tahoma" w:eastAsia="Yu Mincho" w:hAnsi="Tahoma" w:cs="Tahoma"/>
          <w:b/>
          <w:bCs/>
        </w:rPr>
        <w:t>3</w:t>
      </w:r>
      <w:r w:rsidR="00B868F0" w:rsidRPr="002115C2">
        <w:rPr>
          <w:rFonts w:ascii="Tahoma" w:eastAsia="Yu Mincho" w:hAnsi="Tahoma" w:cs="Tahoma"/>
          <w:b/>
          <w:bCs/>
        </w:rPr>
        <w:t>.</w:t>
      </w:r>
      <w:r w:rsidRPr="002115C2">
        <w:rPr>
          <w:rFonts w:ascii="Tahoma" w:eastAsia="Yu Mincho" w:hAnsi="Tahoma" w:cs="Tahoma"/>
        </w:rPr>
        <w:t xml:space="preserve"> As sanções de impedimento de licitar e contratar e declaração de inidoneidade para licitar ou contratar são passíveis de reabilitação na forma do Artigo 163 da Lei Federal nº14.133/21.</w:t>
      </w:r>
    </w:p>
    <w:p w14:paraId="728A17BE" w14:textId="228EF34B" w:rsidR="00F105FB" w:rsidRPr="002115C2" w:rsidRDefault="00F105FB" w:rsidP="00A73E8F">
      <w:pPr>
        <w:spacing w:line="276" w:lineRule="auto"/>
        <w:jc w:val="both"/>
        <w:rPr>
          <w:rFonts w:ascii="Tahoma" w:eastAsia="Yu Mincho" w:hAnsi="Tahoma" w:cs="Tahoma"/>
        </w:rPr>
      </w:pPr>
      <w:r w:rsidRPr="002115C2">
        <w:rPr>
          <w:rFonts w:ascii="Tahoma" w:eastAsia="Yu Mincho" w:hAnsi="Tahoma" w:cs="Tahoma"/>
          <w:b/>
          <w:bCs/>
        </w:rPr>
        <w:t>7.1</w:t>
      </w:r>
      <w:r w:rsidR="00D04FB8" w:rsidRPr="002115C2">
        <w:rPr>
          <w:rFonts w:ascii="Tahoma" w:eastAsia="Yu Mincho" w:hAnsi="Tahoma" w:cs="Tahoma"/>
          <w:b/>
          <w:bCs/>
        </w:rPr>
        <w:t>4</w:t>
      </w:r>
      <w:r w:rsidRPr="002115C2">
        <w:rPr>
          <w:rFonts w:ascii="Tahoma" w:eastAsia="Yu Mincho" w:hAnsi="Tahoma" w:cs="Tahoma"/>
          <w:b/>
          <w:bCs/>
        </w:rPr>
        <w:t>.</w:t>
      </w:r>
      <w:r w:rsidRPr="002115C2">
        <w:rPr>
          <w:rFonts w:ascii="Tahoma" w:hAnsi="Tahoma" w:cs="Tahoma"/>
        </w:rPr>
        <w:t xml:space="preserve"> O</w:t>
      </w:r>
      <w:r w:rsidR="00E71A52" w:rsidRPr="002115C2">
        <w:rPr>
          <w:rFonts w:ascii="Tahoma" w:hAnsi="Tahoma" w:cs="Tahoma"/>
        </w:rPr>
        <w:t>s itens</w:t>
      </w:r>
      <w:r w:rsidRPr="002115C2">
        <w:rPr>
          <w:rFonts w:ascii="Tahoma" w:hAnsi="Tahoma" w:cs="Tahoma"/>
        </w:rPr>
        <w:t xml:space="preserve"> cujos fornecimentos vierem a ser contratados deverão ser entregues</w:t>
      </w:r>
      <w:r w:rsidRPr="002115C2">
        <w:rPr>
          <w:rFonts w:ascii="Tahoma" w:hAnsi="Tahoma" w:cs="Tahoma"/>
          <w:spacing w:val="1"/>
        </w:rPr>
        <w:t xml:space="preserve"> </w:t>
      </w:r>
      <w:r w:rsidR="00D302C5" w:rsidRPr="002115C2">
        <w:rPr>
          <w:rFonts w:ascii="Tahoma" w:hAnsi="Tahoma" w:cs="Tahoma"/>
        </w:rPr>
        <w:t xml:space="preserve">no prazo máximo de </w:t>
      </w:r>
      <w:r w:rsidR="00D302C5" w:rsidRPr="002115C2">
        <w:rPr>
          <w:rFonts w:ascii="Tahoma" w:hAnsi="Tahoma" w:cs="Tahoma"/>
          <w:b/>
          <w:bCs/>
        </w:rPr>
        <w:t>1</w:t>
      </w:r>
      <w:r w:rsidR="005E1A11">
        <w:rPr>
          <w:rFonts w:ascii="Tahoma" w:hAnsi="Tahoma" w:cs="Tahoma"/>
          <w:b/>
          <w:bCs/>
        </w:rPr>
        <w:t>5</w:t>
      </w:r>
      <w:r w:rsidR="00D302C5" w:rsidRPr="002115C2">
        <w:rPr>
          <w:rFonts w:ascii="Tahoma" w:hAnsi="Tahoma" w:cs="Tahoma"/>
          <w:b/>
          <w:bCs/>
        </w:rPr>
        <w:t xml:space="preserve"> (</w:t>
      </w:r>
      <w:r w:rsidR="00171292">
        <w:rPr>
          <w:rFonts w:ascii="Tahoma" w:hAnsi="Tahoma" w:cs="Tahoma"/>
          <w:b/>
          <w:bCs/>
        </w:rPr>
        <w:t>quinze</w:t>
      </w:r>
      <w:r w:rsidR="00D302C5" w:rsidRPr="002115C2">
        <w:rPr>
          <w:rFonts w:ascii="Tahoma" w:hAnsi="Tahoma" w:cs="Tahoma"/>
          <w:b/>
          <w:bCs/>
        </w:rPr>
        <w:t>) dias</w:t>
      </w:r>
      <w:r w:rsidR="00D302C5" w:rsidRPr="002115C2">
        <w:rPr>
          <w:rFonts w:ascii="Tahoma" w:hAnsi="Tahoma" w:cs="Tahoma"/>
        </w:rPr>
        <w:t xml:space="preserve"> </w:t>
      </w:r>
      <w:r w:rsidR="005E1A11">
        <w:rPr>
          <w:rFonts w:ascii="Tahoma" w:hAnsi="Tahoma" w:cs="Tahoma"/>
          <w:b/>
          <w:bCs/>
        </w:rPr>
        <w:t>úteis</w:t>
      </w:r>
      <w:r w:rsidR="00D302C5" w:rsidRPr="002115C2">
        <w:rPr>
          <w:rFonts w:ascii="Tahoma" w:hAnsi="Tahoma" w:cs="Tahoma"/>
        </w:rPr>
        <w:t xml:space="preserve"> após a emissão da Ordem de Fornecimento pela Secretaria</w:t>
      </w:r>
      <w:r w:rsidRPr="002115C2">
        <w:rPr>
          <w:rFonts w:ascii="Tahoma" w:hAnsi="Tahoma" w:cs="Tahoma"/>
        </w:rPr>
        <w:t>,</w:t>
      </w:r>
      <w:r w:rsidRPr="002115C2">
        <w:rPr>
          <w:rFonts w:ascii="Tahoma" w:hAnsi="Tahoma" w:cs="Tahoma"/>
          <w:spacing w:val="-2"/>
        </w:rPr>
        <w:t xml:space="preserve"> </w:t>
      </w:r>
      <w:r w:rsidRPr="002115C2">
        <w:rPr>
          <w:rFonts w:ascii="Tahoma" w:hAnsi="Tahoma" w:cs="Tahoma"/>
        </w:rPr>
        <w:t>sob</w:t>
      </w:r>
      <w:r w:rsidRPr="002115C2">
        <w:rPr>
          <w:rFonts w:ascii="Tahoma" w:hAnsi="Tahoma" w:cs="Tahoma"/>
          <w:spacing w:val="-3"/>
        </w:rPr>
        <w:t xml:space="preserve"> </w:t>
      </w:r>
      <w:r w:rsidRPr="002115C2">
        <w:rPr>
          <w:rFonts w:ascii="Tahoma" w:hAnsi="Tahoma" w:cs="Tahoma"/>
        </w:rPr>
        <w:t>pena</w:t>
      </w:r>
      <w:r w:rsidRPr="002115C2">
        <w:rPr>
          <w:rFonts w:ascii="Tahoma" w:hAnsi="Tahoma" w:cs="Tahoma"/>
          <w:spacing w:val="-1"/>
        </w:rPr>
        <w:t xml:space="preserve"> </w:t>
      </w:r>
      <w:r w:rsidRPr="002115C2">
        <w:rPr>
          <w:rFonts w:ascii="Tahoma" w:hAnsi="Tahoma" w:cs="Tahoma"/>
        </w:rPr>
        <w:t>de:</w:t>
      </w:r>
    </w:p>
    <w:p w14:paraId="23F9826A" w14:textId="64D21E4C" w:rsidR="00F105FB" w:rsidRPr="002115C2" w:rsidRDefault="00F105FB" w:rsidP="00A73E8F">
      <w:pPr>
        <w:widowControl w:val="0"/>
        <w:tabs>
          <w:tab w:val="left" w:pos="529"/>
        </w:tabs>
        <w:autoSpaceDE w:val="0"/>
        <w:autoSpaceDN w:val="0"/>
        <w:spacing w:line="276" w:lineRule="auto"/>
        <w:ind w:left="529"/>
        <w:jc w:val="both"/>
        <w:rPr>
          <w:rFonts w:ascii="Tahoma" w:hAnsi="Tahoma" w:cs="Tahoma"/>
        </w:rPr>
      </w:pPr>
      <w:r w:rsidRPr="002115C2">
        <w:rPr>
          <w:rFonts w:ascii="Tahoma" w:hAnsi="Tahoma" w:cs="Tahoma"/>
          <w:b/>
          <w:bCs/>
        </w:rPr>
        <w:t>7.1</w:t>
      </w:r>
      <w:r w:rsidR="000A30A7" w:rsidRPr="002115C2">
        <w:rPr>
          <w:rFonts w:ascii="Tahoma" w:hAnsi="Tahoma" w:cs="Tahoma"/>
          <w:b/>
          <w:bCs/>
        </w:rPr>
        <w:t>4</w:t>
      </w:r>
      <w:r w:rsidRPr="002115C2">
        <w:rPr>
          <w:rFonts w:ascii="Tahoma" w:hAnsi="Tahoma" w:cs="Tahoma"/>
          <w:b/>
          <w:bCs/>
        </w:rPr>
        <w:t>.1.</w:t>
      </w:r>
      <w:r w:rsidRPr="002115C2">
        <w:rPr>
          <w:rFonts w:ascii="Tahoma" w:hAnsi="Tahoma" w:cs="Tahoma"/>
        </w:rPr>
        <w:t xml:space="preserve"> multa de 0,5% (meio por cento) por dia de atraso, limitado este a 30 (trinta) dias, após o</w:t>
      </w:r>
      <w:r w:rsidRPr="002115C2">
        <w:rPr>
          <w:rFonts w:ascii="Tahoma" w:hAnsi="Tahoma" w:cs="Tahoma"/>
          <w:spacing w:val="1"/>
        </w:rPr>
        <w:t xml:space="preserve"> </w:t>
      </w:r>
      <w:r w:rsidRPr="002115C2">
        <w:rPr>
          <w:rFonts w:ascii="Tahoma" w:hAnsi="Tahoma" w:cs="Tahoma"/>
        </w:rPr>
        <w:t>qual</w:t>
      </w:r>
      <w:r w:rsidRPr="002115C2">
        <w:rPr>
          <w:rFonts w:ascii="Tahoma" w:hAnsi="Tahoma" w:cs="Tahoma"/>
          <w:spacing w:val="-1"/>
        </w:rPr>
        <w:t xml:space="preserve"> </w:t>
      </w:r>
      <w:r w:rsidRPr="002115C2">
        <w:rPr>
          <w:rFonts w:ascii="Tahoma" w:hAnsi="Tahoma" w:cs="Tahoma"/>
        </w:rPr>
        <w:t>será</w:t>
      </w:r>
      <w:r w:rsidRPr="002115C2">
        <w:rPr>
          <w:rFonts w:ascii="Tahoma" w:hAnsi="Tahoma" w:cs="Tahoma"/>
          <w:spacing w:val="-1"/>
        </w:rPr>
        <w:t xml:space="preserve"> </w:t>
      </w:r>
      <w:r w:rsidRPr="002115C2">
        <w:rPr>
          <w:rFonts w:ascii="Tahoma" w:hAnsi="Tahoma" w:cs="Tahoma"/>
        </w:rPr>
        <w:t>considerado</w:t>
      </w:r>
      <w:r w:rsidRPr="002115C2">
        <w:rPr>
          <w:rFonts w:ascii="Tahoma" w:hAnsi="Tahoma" w:cs="Tahoma"/>
          <w:spacing w:val="1"/>
        </w:rPr>
        <w:t xml:space="preserve"> </w:t>
      </w:r>
      <w:r w:rsidRPr="002115C2">
        <w:rPr>
          <w:rFonts w:ascii="Tahoma" w:hAnsi="Tahoma" w:cs="Tahoma"/>
        </w:rPr>
        <w:t>inexecução</w:t>
      </w:r>
      <w:r w:rsidRPr="002115C2">
        <w:rPr>
          <w:rFonts w:ascii="Tahoma" w:hAnsi="Tahoma" w:cs="Tahoma"/>
          <w:spacing w:val="-1"/>
        </w:rPr>
        <w:t xml:space="preserve"> </w:t>
      </w:r>
      <w:r w:rsidRPr="002115C2">
        <w:rPr>
          <w:rFonts w:ascii="Tahoma" w:hAnsi="Tahoma" w:cs="Tahoma"/>
        </w:rPr>
        <w:t>contratual;</w:t>
      </w:r>
    </w:p>
    <w:p w14:paraId="360CED95" w14:textId="6CE0E4D4" w:rsidR="00F105FB" w:rsidRPr="002115C2" w:rsidRDefault="00F105FB" w:rsidP="00A73E8F">
      <w:pPr>
        <w:widowControl w:val="0"/>
        <w:tabs>
          <w:tab w:val="left" w:pos="398"/>
        </w:tabs>
        <w:autoSpaceDE w:val="0"/>
        <w:autoSpaceDN w:val="0"/>
        <w:spacing w:line="276" w:lineRule="auto"/>
        <w:ind w:left="529"/>
        <w:jc w:val="both"/>
        <w:rPr>
          <w:rFonts w:ascii="Tahoma" w:hAnsi="Tahoma" w:cs="Tahoma"/>
        </w:rPr>
      </w:pPr>
      <w:r w:rsidRPr="002115C2">
        <w:rPr>
          <w:rFonts w:ascii="Tahoma" w:hAnsi="Tahoma" w:cs="Tahoma"/>
          <w:b/>
          <w:bCs/>
        </w:rPr>
        <w:lastRenderedPageBreak/>
        <w:t>7.1</w:t>
      </w:r>
      <w:r w:rsidR="000A30A7" w:rsidRPr="002115C2">
        <w:rPr>
          <w:rFonts w:ascii="Tahoma" w:hAnsi="Tahoma" w:cs="Tahoma"/>
          <w:b/>
          <w:bCs/>
        </w:rPr>
        <w:t>4</w:t>
      </w:r>
      <w:r w:rsidRPr="002115C2">
        <w:rPr>
          <w:rFonts w:ascii="Tahoma" w:hAnsi="Tahoma" w:cs="Tahoma"/>
          <w:b/>
          <w:bCs/>
        </w:rPr>
        <w:t>.2.</w:t>
      </w:r>
      <w:r w:rsidRPr="002115C2">
        <w:rPr>
          <w:rFonts w:ascii="Tahoma" w:hAnsi="Tahoma" w:cs="Tahoma"/>
        </w:rPr>
        <w:t xml:space="preserve"> multa de 8% (oito por cento) no caso de inexecução parcial do contrato, cumulada com a</w:t>
      </w:r>
      <w:r w:rsidRPr="002115C2">
        <w:rPr>
          <w:rFonts w:ascii="Tahoma" w:hAnsi="Tahoma" w:cs="Tahoma"/>
          <w:spacing w:val="1"/>
        </w:rPr>
        <w:t xml:space="preserve"> </w:t>
      </w:r>
      <w:r w:rsidRPr="002115C2">
        <w:rPr>
          <w:rFonts w:ascii="Tahoma" w:hAnsi="Tahoma" w:cs="Tahoma"/>
        </w:rPr>
        <w:t>pena de suspensão do direito de licitar e o impedimento de contratar com a Administração</w:t>
      </w:r>
      <w:r w:rsidRPr="002115C2">
        <w:rPr>
          <w:rFonts w:ascii="Tahoma" w:hAnsi="Tahoma" w:cs="Tahoma"/>
          <w:spacing w:val="1"/>
        </w:rPr>
        <w:t xml:space="preserve"> </w:t>
      </w:r>
      <w:r w:rsidRPr="002115C2">
        <w:rPr>
          <w:rFonts w:ascii="Tahoma" w:hAnsi="Tahoma" w:cs="Tahoma"/>
        </w:rPr>
        <w:t>pelo</w:t>
      </w:r>
      <w:r w:rsidRPr="002115C2">
        <w:rPr>
          <w:rFonts w:ascii="Tahoma" w:hAnsi="Tahoma" w:cs="Tahoma"/>
          <w:spacing w:val="-1"/>
        </w:rPr>
        <w:t xml:space="preserve"> </w:t>
      </w:r>
      <w:r w:rsidRPr="002115C2">
        <w:rPr>
          <w:rFonts w:ascii="Tahoma" w:hAnsi="Tahoma" w:cs="Tahoma"/>
        </w:rPr>
        <w:t>prazo</w:t>
      </w:r>
      <w:r w:rsidRPr="002115C2">
        <w:rPr>
          <w:rFonts w:ascii="Tahoma" w:hAnsi="Tahoma" w:cs="Tahoma"/>
          <w:spacing w:val="-2"/>
        </w:rPr>
        <w:t xml:space="preserve"> </w:t>
      </w:r>
      <w:r w:rsidRPr="002115C2">
        <w:rPr>
          <w:rFonts w:ascii="Tahoma" w:hAnsi="Tahoma" w:cs="Tahoma"/>
        </w:rPr>
        <w:t>de</w:t>
      </w:r>
      <w:r w:rsidRPr="002115C2">
        <w:rPr>
          <w:rFonts w:ascii="Tahoma" w:hAnsi="Tahoma" w:cs="Tahoma"/>
          <w:spacing w:val="-1"/>
        </w:rPr>
        <w:t xml:space="preserve"> </w:t>
      </w:r>
      <w:r w:rsidRPr="002115C2">
        <w:rPr>
          <w:rFonts w:ascii="Tahoma" w:hAnsi="Tahoma" w:cs="Tahoma"/>
        </w:rPr>
        <w:t>02 (dois</w:t>
      </w:r>
      <w:r w:rsidR="000A30A7" w:rsidRPr="002115C2">
        <w:rPr>
          <w:rFonts w:ascii="Tahoma" w:hAnsi="Tahoma" w:cs="Tahoma"/>
        </w:rPr>
        <w:t>)</w:t>
      </w:r>
      <w:r w:rsidRPr="002115C2">
        <w:rPr>
          <w:rFonts w:ascii="Tahoma" w:hAnsi="Tahoma" w:cs="Tahoma"/>
        </w:rPr>
        <w:t xml:space="preserve"> anos;</w:t>
      </w:r>
    </w:p>
    <w:p w14:paraId="29033523" w14:textId="3DCBEA21" w:rsidR="00F105FB" w:rsidRPr="002115C2" w:rsidRDefault="00F105FB" w:rsidP="00A73E8F">
      <w:pPr>
        <w:widowControl w:val="0"/>
        <w:tabs>
          <w:tab w:val="left" w:pos="386"/>
        </w:tabs>
        <w:autoSpaceDE w:val="0"/>
        <w:autoSpaceDN w:val="0"/>
        <w:spacing w:line="276" w:lineRule="auto"/>
        <w:ind w:left="529"/>
        <w:jc w:val="both"/>
        <w:rPr>
          <w:rFonts w:ascii="Tahoma" w:hAnsi="Tahoma" w:cs="Tahoma"/>
        </w:rPr>
      </w:pPr>
      <w:r w:rsidRPr="002115C2">
        <w:rPr>
          <w:rFonts w:ascii="Tahoma" w:hAnsi="Tahoma" w:cs="Tahoma"/>
          <w:b/>
          <w:bCs/>
        </w:rPr>
        <w:t>7.1</w:t>
      </w:r>
      <w:r w:rsidR="000A30A7" w:rsidRPr="002115C2">
        <w:rPr>
          <w:rFonts w:ascii="Tahoma" w:hAnsi="Tahoma" w:cs="Tahoma"/>
          <w:b/>
          <w:bCs/>
        </w:rPr>
        <w:t>4</w:t>
      </w:r>
      <w:r w:rsidRPr="002115C2">
        <w:rPr>
          <w:rFonts w:ascii="Tahoma" w:hAnsi="Tahoma" w:cs="Tahoma"/>
          <w:b/>
          <w:bCs/>
        </w:rPr>
        <w:t>.3.</w:t>
      </w:r>
      <w:r w:rsidRPr="002115C2">
        <w:rPr>
          <w:rFonts w:ascii="Tahoma" w:hAnsi="Tahoma" w:cs="Tahoma"/>
        </w:rPr>
        <w:t xml:space="preserve"> multa de 10% (dez por cento) no caso de inexecução total do contrato, cumulada com a</w:t>
      </w:r>
      <w:r w:rsidRPr="002115C2">
        <w:rPr>
          <w:rFonts w:ascii="Tahoma" w:hAnsi="Tahoma" w:cs="Tahoma"/>
          <w:spacing w:val="1"/>
        </w:rPr>
        <w:t xml:space="preserve"> </w:t>
      </w:r>
      <w:r w:rsidRPr="002115C2">
        <w:rPr>
          <w:rFonts w:ascii="Tahoma" w:hAnsi="Tahoma" w:cs="Tahoma"/>
        </w:rPr>
        <w:t>pena de suspensão do direito de licitar e o impedimento de contratar com a Administração</w:t>
      </w:r>
      <w:r w:rsidRPr="002115C2">
        <w:rPr>
          <w:rFonts w:ascii="Tahoma" w:hAnsi="Tahoma" w:cs="Tahoma"/>
          <w:spacing w:val="1"/>
        </w:rPr>
        <w:t xml:space="preserve"> </w:t>
      </w:r>
      <w:r w:rsidRPr="002115C2">
        <w:rPr>
          <w:rFonts w:ascii="Tahoma" w:hAnsi="Tahoma" w:cs="Tahoma"/>
        </w:rPr>
        <w:t>pelo</w:t>
      </w:r>
      <w:r w:rsidRPr="002115C2">
        <w:rPr>
          <w:rFonts w:ascii="Tahoma" w:hAnsi="Tahoma" w:cs="Tahoma"/>
          <w:spacing w:val="-1"/>
        </w:rPr>
        <w:t xml:space="preserve"> </w:t>
      </w:r>
      <w:r w:rsidRPr="002115C2">
        <w:rPr>
          <w:rFonts w:ascii="Tahoma" w:hAnsi="Tahoma" w:cs="Tahoma"/>
        </w:rPr>
        <w:t>prazo</w:t>
      </w:r>
      <w:r w:rsidRPr="002115C2">
        <w:rPr>
          <w:rFonts w:ascii="Tahoma" w:hAnsi="Tahoma" w:cs="Tahoma"/>
          <w:spacing w:val="-2"/>
        </w:rPr>
        <w:t xml:space="preserve"> </w:t>
      </w:r>
      <w:r w:rsidRPr="002115C2">
        <w:rPr>
          <w:rFonts w:ascii="Tahoma" w:hAnsi="Tahoma" w:cs="Tahoma"/>
        </w:rPr>
        <w:t>de</w:t>
      </w:r>
      <w:r w:rsidRPr="002115C2">
        <w:rPr>
          <w:rFonts w:ascii="Tahoma" w:hAnsi="Tahoma" w:cs="Tahoma"/>
          <w:spacing w:val="-1"/>
        </w:rPr>
        <w:t xml:space="preserve"> </w:t>
      </w:r>
      <w:r w:rsidRPr="002115C2">
        <w:rPr>
          <w:rFonts w:ascii="Tahoma" w:hAnsi="Tahoma" w:cs="Tahoma"/>
        </w:rPr>
        <w:t>02 (dois</w:t>
      </w:r>
      <w:r w:rsidR="000A30A7" w:rsidRPr="002115C2">
        <w:rPr>
          <w:rFonts w:ascii="Tahoma" w:hAnsi="Tahoma" w:cs="Tahoma"/>
        </w:rPr>
        <w:t>)</w:t>
      </w:r>
      <w:r w:rsidRPr="002115C2">
        <w:rPr>
          <w:rFonts w:ascii="Tahoma" w:hAnsi="Tahoma" w:cs="Tahoma"/>
        </w:rPr>
        <w:t xml:space="preserve"> anos.</w:t>
      </w:r>
    </w:p>
    <w:p w14:paraId="7B1A488B" w14:textId="3B5A32EC" w:rsidR="00F105FB" w:rsidRPr="002115C2" w:rsidRDefault="00F105FB" w:rsidP="00A73E8F">
      <w:pPr>
        <w:widowControl w:val="0"/>
        <w:tabs>
          <w:tab w:val="left" w:pos="549"/>
        </w:tabs>
        <w:autoSpaceDE w:val="0"/>
        <w:autoSpaceDN w:val="0"/>
        <w:spacing w:line="276" w:lineRule="auto"/>
        <w:jc w:val="both"/>
        <w:rPr>
          <w:rFonts w:ascii="Tahoma" w:hAnsi="Tahoma" w:cs="Tahoma"/>
        </w:rPr>
      </w:pPr>
      <w:r w:rsidRPr="002115C2">
        <w:rPr>
          <w:rFonts w:ascii="Tahoma" w:hAnsi="Tahoma" w:cs="Tahoma"/>
          <w:b/>
          <w:bCs/>
        </w:rPr>
        <w:t>7.1</w:t>
      </w:r>
      <w:r w:rsidR="000A30A7" w:rsidRPr="002115C2">
        <w:rPr>
          <w:rFonts w:ascii="Tahoma" w:hAnsi="Tahoma" w:cs="Tahoma"/>
          <w:b/>
          <w:bCs/>
        </w:rPr>
        <w:t>5</w:t>
      </w:r>
      <w:r w:rsidRPr="002115C2">
        <w:rPr>
          <w:rFonts w:ascii="Tahoma" w:hAnsi="Tahoma" w:cs="Tahoma"/>
          <w:b/>
          <w:bCs/>
        </w:rPr>
        <w:t>.</w:t>
      </w:r>
      <w:r w:rsidRPr="002115C2">
        <w:rPr>
          <w:rFonts w:ascii="Tahoma" w:hAnsi="Tahoma" w:cs="Tahoma"/>
        </w:rPr>
        <w:t xml:space="preserve"> As multas serão calculadas sobre o valor total do contrato, e caso não tenha sido</w:t>
      </w:r>
      <w:r w:rsidRPr="002115C2">
        <w:rPr>
          <w:rFonts w:ascii="Tahoma" w:hAnsi="Tahoma" w:cs="Tahoma"/>
          <w:spacing w:val="1"/>
        </w:rPr>
        <w:t xml:space="preserve"> </w:t>
      </w:r>
      <w:r w:rsidRPr="002115C2">
        <w:rPr>
          <w:rFonts w:ascii="Tahoma" w:hAnsi="Tahoma" w:cs="Tahoma"/>
        </w:rPr>
        <w:t>formalizado, sobre</w:t>
      </w:r>
      <w:r w:rsidRPr="002115C2">
        <w:rPr>
          <w:rFonts w:ascii="Tahoma" w:hAnsi="Tahoma" w:cs="Tahoma"/>
          <w:spacing w:val="-1"/>
        </w:rPr>
        <w:t xml:space="preserve"> </w:t>
      </w:r>
      <w:r w:rsidRPr="002115C2">
        <w:rPr>
          <w:rFonts w:ascii="Tahoma" w:hAnsi="Tahoma" w:cs="Tahoma"/>
        </w:rPr>
        <w:t>o</w:t>
      </w:r>
      <w:r w:rsidRPr="002115C2">
        <w:rPr>
          <w:rFonts w:ascii="Tahoma" w:hAnsi="Tahoma" w:cs="Tahoma"/>
          <w:spacing w:val="-2"/>
        </w:rPr>
        <w:t xml:space="preserve"> </w:t>
      </w:r>
      <w:r w:rsidRPr="002115C2">
        <w:rPr>
          <w:rFonts w:ascii="Tahoma" w:hAnsi="Tahoma" w:cs="Tahoma"/>
        </w:rPr>
        <w:t>valor da nota</w:t>
      </w:r>
      <w:r w:rsidRPr="002115C2">
        <w:rPr>
          <w:rFonts w:ascii="Tahoma" w:hAnsi="Tahoma" w:cs="Tahoma"/>
          <w:spacing w:val="-3"/>
        </w:rPr>
        <w:t xml:space="preserve"> </w:t>
      </w:r>
      <w:r w:rsidRPr="002115C2">
        <w:rPr>
          <w:rFonts w:ascii="Tahoma" w:hAnsi="Tahoma" w:cs="Tahoma"/>
        </w:rPr>
        <w:t>de</w:t>
      </w:r>
      <w:r w:rsidRPr="002115C2">
        <w:rPr>
          <w:rFonts w:ascii="Tahoma" w:hAnsi="Tahoma" w:cs="Tahoma"/>
          <w:spacing w:val="-1"/>
        </w:rPr>
        <w:t xml:space="preserve"> </w:t>
      </w:r>
      <w:r w:rsidRPr="002115C2">
        <w:rPr>
          <w:rFonts w:ascii="Tahoma" w:hAnsi="Tahoma" w:cs="Tahoma"/>
        </w:rPr>
        <w:t>empenho.</w:t>
      </w:r>
    </w:p>
    <w:p w14:paraId="270C938F" w14:textId="01CB2CED" w:rsidR="00F105FB" w:rsidRPr="002115C2" w:rsidRDefault="00F105FB" w:rsidP="00A73E8F">
      <w:pPr>
        <w:spacing w:line="276" w:lineRule="auto"/>
        <w:jc w:val="both"/>
        <w:rPr>
          <w:rFonts w:ascii="Tahoma" w:eastAsia="Yu Mincho" w:hAnsi="Tahoma" w:cs="Tahoma"/>
          <w:b/>
          <w:bCs/>
        </w:rPr>
      </w:pPr>
    </w:p>
    <w:p w14:paraId="615D1354" w14:textId="052AF8DE" w:rsidR="00450713" w:rsidRPr="002115C2" w:rsidRDefault="00450713" w:rsidP="00A73E8F">
      <w:pPr>
        <w:spacing w:line="276" w:lineRule="auto"/>
        <w:jc w:val="both"/>
        <w:rPr>
          <w:rFonts w:ascii="Tahoma" w:hAnsi="Tahoma" w:cs="Tahoma"/>
          <w:b/>
        </w:rPr>
      </w:pPr>
      <w:r w:rsidRPr="002115C2">
        <w:rPr>
          <w:rFonts w:ascii="Tahoma" w:hAnsi="Tahoma" w:cs="Tahoma"/>
          <w:b/>
        </w:rPr>
        <w:t>8. FISCALIZAÇÃO</w:t>
      </w:r>
    </w:p>
    <w:p w14:paraId="4ABB71A7" w14:textId="76F5F0A1" w:rsidR="00450713" w:rsidRPr="002115C2" w:rsidRDefault="00450713" w:rsidP="00A73E8F">
      <w:pPr>
        <w:spacing w:line="276" w:lineRule="auto"/>
        <w:jc w:val="both"/>
        <w:rPr>
          <w:rFonts w:ascii="Tahoma" w:hAnsi="Tahoma" w:cs="Tahoma"/>
        </w:rPr>
      </w:pPr>
      <w:r w:rsidRPr="002115C2">
        <w:rPr>
          <w:rFonts w:ascii="Tahoma" w:hAnsi="Tahoma" w:cs="Tahoma"/>
          <w:b/>
          <w:bCs/>
        </w:rPr>
        <w:t>8.1</w:t>
      </w:r>
      <w:r w:rsidR="00A336D0" w:rsidRPr="002115C2">
        <w:rPr>
          <w:rFonts w:ascii="Tahoma" w:hAnsi="Tahoma" w:cs="Tahoma"/>
          <w:b/>
          <w:bCs/>
        </w:rPr>
        <w:t>.</w:t>
      </w:r>
      <w:r w:rsidR="00A336D0" w:rsidRPr="002115C2">
        <w:rPr>
          <w:rFonts w:ascii="Tahoma" w:hAnsi="Tahoma" w:cs="Tahoma"/>
        </w:rPr>
        <w:t xml:space="preserve"> </w:t>
      </w:r>
      <w:r w:rsidRPr="002115C2">
        <w:rPr>
          <w:rFonts w:ascii="Tahoma" w:hAnsi="Tahoma" w:cs="Tahoma"/>
        </w:rPr>
        <w:t>Cabe ao Órgão Gerenciador (OG) proceder à fiscalização rotineira dos produtos recebidos, quanto à quantidade, qualidade, compatibilidade com as características ofertadas na proposta e demais especificações.</w:t>
      </w:r>
    </w:p>
    <w:p w14:paraId="14040257" w14:textId="541D594E" w:rsidR="00450713" w:rsidRPr="002115C2" w:rsidRDefault="00450713" w:rsidP="00A73E8F">
      <w:pPr>
        <w:spacing w:line="276" w:lineRule="auto"/>
        <w:jc w:val="both"/>
        <w:rPr>
          <w:rFonts w:ascii="Tahoma" w:hAnsi="Tahoma" w:cs="Tahoma"/>
        </w:rPr>
      </w:pPr>
      <w:r w:rsidRPr="002115C2">
        <w:rPr>
          <w:rFonts w:ascii="Tahoma" w:hAnsi="Tahoma" w:cs="Tahoma"/>
          <w:b/>
          <w:bCs/>
        </w:rPr>
        <w:t>8.2</w:t>
      </w:r>
      <w:r w:rsidR="00A336D0" w:rsidRPr="002115C2">
        <w:rPr>
          <w:rFonts w:ascii="Tahoma" w:hAnsi="Tahoma" w:cs="Tahoma"/>
          <w:b/>
          <w:bCs/>
        </w:rPr>
        <w:t>.</w:t>
      </w:r>
      <w:r w:rsidRPr="002115C2">
        <w:rPr>
          <w:rFonts w:ascii="Tahoma" w:hAnsi="Tahoma" w:cs="Tahoma"/>
        </w:rPr>
        <w:t xml:space="preserve"> Os fiscais do (s) Órgão Participante (OP) estão investidos do direito de recusar, em parte ou totalmente, o produto que não satisfaça as especificações estabelecidas ou que esteja sendo entregue fora dos dias e horários preestabelecidos.</w:t>
      </w:r>
    </w:p>
    <w:p w14:paraId="78DA81F1" w14:textId="204161D9" w:rsidR="00450713" w:rsidRPr="002115C2" w:rsidRDefault="00450713" w:rsidP="00A73E8F">
      <w:pPr>
        <w:spacing w:line="276" w:lineRule="auto"/>
        <w:jc w:val="both"/>
        <w:rPr>
          <w:rFonts w:ascii="Tahoma" w:hAnsi="Tahoma" w:cs="Tahoma"/>
        </w:rPr>
      </w:pPr>
      <w:r w:rsidRPr="002115C2">
        <w:rPr>
          <w:rFonts w:ascii="Tahoma" w:hAnsi="Tahoma" w:cs="Tahoma"/>
          <w:b/>
          <w:bCs/>
        </w:rPr>
        <w:t>8.3</w:t>
      </w:r>
      <w:r w:rsidR="00A336D0" w:rsidRPr="002115C2">
        <w:rPr>
          <w:rFonts w:ascii="Tahoma" w:hAnsi="Tahoma" w:cs="Tahoma"/>
          <w:b/>
          <w:bCs/>
        </w:rPr>
        <w:t>.</w:t>
      </w:r>
      <w:r w:rsidRPr="002115C2">
        <w:rPr>
          <w:rFonts w:ascii="Tahoma" w:hAnsi="Tahoma" w:cs="Tahoma"/>
        </w:rPr>
        <w:t xml:space="preserve"> As irregularidades constatadas pelo (s) Órgão Participante (OP) deverão ser comunicadas ao Órgão Gerenciador (OG), no prazo máximo de </w:t>
      </w:r>
      <w:r w:rsidR="00A336D0" w:rsidRPr="002115C2">
        <w:rPr>
          <w:rFonts w:ascii="Tahoma" w:hAnsi="Tahoma" w:cs="Tahoma"/>
        </w:rPr>
        <w:t>2 (</w:t>
      </w:r>
      <w:r w:rsidRPr="002115C2">
        <w:rPr>
          <w:rFonts w:ascii="Tahoma" w:hAnsi="Tahoma" w:cs="Tahoma"/>
        </w:rPr>
        <w:t>dois</w:t>
      </w:r>
      <w:r w:rsidR="00A336D0" w:rsidRPr="002115C2">
        <w:rPr>
          <w:rFonts w:ascii="Tahoma" w:hAnsi="Tahoma" w:cs="Tahoma"/>
        </w:rPr>
        <w:t>)</w:t>
      </w:r>
      <w:r w:rsidRPr="002115C2">
        <w:rPr>
          <w:rFonts w:ascii="Tahoma" w:hAnsi="Tahoma" w:cs="Tahoma"/>
        </w:rPr>
        <w:t xml:space="preserve"> dias, para que sejam tomadas as providências necessárias para corrigi-las ou, quando for o caso, aplicadas as penalidades cabíveis.</w:t>
      </w:r>
    </w:p>
    <w:p w14:paraId="71B7FF8C" w14:textId="0753911C" w:rsidR="00450713" w:rsidRPr="002115C2" w:rsidRDefault="00450713" w:rsidP="00A73E8F">
      <w:pPr>
        <w:spacing w:line="276" w:lineRule="auto"/>
        <w:jc w:val="both"/>
        <w:rPr>
          <w:rFonts w:ascii="Tahoma" w:hAnsi="Tahoma" w:cs="Tahoma"/>
        </w:rPr>
      </w:pPr>
      <w:r w:rsidRPr="002115C2">
        <w:rPr>
          <w:rFonts w:ascii="Tahoma" w:hAnsi="Tahoma" w:cs="Tahoma"/>
          <w:b/>
          <w:bCs/>
        </w:rPr>
        <w:t>8.4</w:t>
      </w:r>
      <w:r w:rsidR="00A336D0" w:rsidRPr="002115C2">
        <w:rPr>
          <w:rFonts w:ascii="Tahoma" w:hAnsi="Tahoma" w:cs="Tahoma"/>
          <w:b/>
          <w:bCs/>
        </w:rPr>
        <w:t>.</w:t>
      </w:r>
      <w:r w:rsidRPr="002115C2">
        <w:rPr>
          <w:rFonts w:ascii="Tahoma" w:hAnsi="Tahoma" w:cs="Tahoma"/>
        </w:rPr>
        <w:t xml:space="preserve"> O Órgão Gerenciador (OG) promoverá ampla pesquisa no mercado em periodicidade bimestral, de forma a comprovar que os preços registrados permanecem compatíveis com os nele praticados, condição indispensável para a solicitação da aquisição.</w:t>
      </w:r>
    </w:p>
    <w:p w14:paraId="7880EDAD" w14:textId="77777777" w:rsidR="00297313" w:rsidRPr="002115C2" w:rsidRDefault="00297313" w:rsidP="00A73E8F">
      <w:pPr>
        <w:spacing w:line="276" w:lineRule="auto"/>
        <w:jc w:val="both"/>
        <w:rPr>
          <w:rFonts w:ascii="Tahoma" w:hAnsi="Tahoma" w:cs="Tahoma"/>
          <w:b/>
        </w:rPr>
      </w:pPr>
    </w:p>
    <w:p w14:paraId="3AD38795" w14:textId="730A9848" w:rsidR="00450713" w:rsidRPr="002115C2" w:rsidRDefault="00450713" w:rsidP="00A73E8F">
      <w:pPr>
        <w:spacing w:line="276" w:lineRule="auto"/>
        <w:jc w:val="both"/>
        <w:rPr>
          <w:rFonts w:ascii="Tahoma" w:hAnsi="Tahoma" w:cs="Tahoma"/>
          <w:b/>
        </w:rPr>
      </w:pPr>
      <w:r w:rsidRPr="002115C2">
        <w:rPr>
          <w:rFonts w:ascii="Tahoma" w:hAnsi="Tahoma" w:cs="Tahoma"/>
          <w:b/>
        </w:rPr>
        <w:t>9. CASOS FORTUITOS OU DE FORÇA MAIOR OU CANCELAMENTO DA ATA</w:t>
      </w:r>
    </w:p>
    <w:p w14:paraId="6005445B" w14:textId="2BF29965" w:rsidR="00450713" w:rsidRPr="002115C2" w:rsidRDefault="00450713" w:rsidP="00A73E8F">
      <w:pPr>
        <w:spacing w:line="276" w:lineRule="auto"/>
        <w:jc w:val="both"/>
        <w:rPr>
          <w:rFonts w:ascii="Tahoma" w:hAnsi="Tahoma" w:cs="Tahoma"/>
          <w:b/>
        </w:rPr>
      </w:pPr>
      <w:r w:rsidRPr="002115C2">
        <w:rPr>
          <w:rFonts w:ascii="Tahoma" w:hAnsi="Tahoma" w:cs="Tahoma"/>
          <w:b/>
          <w:bCs/>
        </w:rPr>
        <w:t>9.1</w:t>
      </w:r>
      <w:r w:rsidR="00A336D0" w:rsidRPr="002115C2">
        <w:rPr>
          <w:rFonts w:ascii="Tahoma" w:hAnsi="Tahoma" w:cs="Tahoma"/>
          <w:b/>
          <w:bCs/>
        </w:rPr>
        <w:t>.</w:t>
      </w:r>
      <w:r w:rsidRPr="002115C2">
        <w:rPr>
          <w:rFonts w:ascii="Tahoma" w:hAnsi="Tahoma" w:cs="Tahoma"/>
        </w:rPr>
        <w:t xml:space="preserve"> Serão considerados casos fortuitos ou de força maior, para efeito de cancelamento da Ata de Registro de Preços ou de não aplicação de sanções, os inadimplementos decorrentes das situações a seguir:</w:t>
      </w:r>
    </w:p>
    <w:p w14:paraId="451C401C" w14:textId="4D80A236" w:rsidR="00450713" w:rsidRPr="002115C2" w:rsidRDefault="00B868F0" w:rsidP="00A73E8F">
      <w:pPr>
        <w:spacing w:line="276" w:lineRule="auto"/>
        <w:ind w:left="708"/>
        <w:jc w:val="both"/>
        <w:rPr>
          <w:rFonts w:ascii="Tahoma" w:hAnsi="Tahoma" w:cs="Tahoma"/>
        </w:rPr>
      </w:pPr>
      <w:r w:rsidRPr="002115C2">
        <w:rPr>
          <w:rFonts w:ascii="Tahoma" w:hAnsi="Tahoma" w:cs="Tahoma"/>
          <w:b/>
          <w:bCs/>
        </w:rPr>
        <w:t xml:space="preserve">9.1.1. </w:t>
      </w:r>
      <w:r w:rsidR="00450713" w:rsidRPr="002115C2">
        <w:rPr>
          <w:rFonts w:ascii="Tahoma" w:hAnsi="Tahoma" w:cs="Tahoma"/>
        </w:rPr>
        <w:t>greve geral;</w:t>
      </w:r>
    </w:p>
    <w:p w14:paraId="67D43EF9" w14:textId="43622059" w:rsidR="00450713" w:rsidRPr="002115C2" w:rsidRDefault="00B868F0" w:rsidP="00A73E8F">
      <w:pPr>
        <w:spacing w:line="276" w:lineRule="auto"/>
        <w:ind w:left="708"/>
        <w:jc w:val="both"/>
        <w:rPr>
          <w:rFonts w:ascii="Tahoma" w:hAnsi="Tahoma" w:cs="Tahoma"/>
        </w:rPr>
      </w:pPr>
      <w:r w:rsidRPr="002115C2">
        <w:rPr>
          <w:rFonts w:ascii="Tahoma" w:hAnsi="Tahoma" w:cs="Tahoma"/>
          <w:b/>
          <w:bCs/>
        </w:rPr>
        <w:t xml:space="preserve">9.1.2. </w:t>
      </w:r>
      <w:r w:rsidR="00450713" w:rsidRPr="002115C2">
        <w:rPr>
          <w:rFonts w:ascii="Tahoma" w:hAnsi="Tahoma" w:cs="Tahoma"/>
        </w:rPr>
        <w:t>calamidade pública;</w:t>
      </w:r>
    </w:p>
    <w:p w14:paraId="5480B743" w14:textId="6B3371DF" w:rsidR="00450713" w:rsidRPr="002115C2" w:rsidRDefault="00B868F0" w:rsidP="00A73E8F">
      <w:pPr>
        <w:spacing w:line="276" w:lineRule="auto"/>
        <w:ind w:left="708"/>
        <w:jc w:val="both"/>
        <w:rPr>
          <w:rFonts w:ascii="Tahoma" w:hAnsi="Tahoma" w:cs="Tahoma"/>
        </w:rPr>
      </w:pPr>
      <w:r w:rsidRPr="002115C2">
        <w:rPr>
          <w:rFonts w:ascii="Tahoma" w:hAnsi="Tahoma" w:cs="Tahoma"/>
          <w:b/>
          <w:bCs/>
        </w:rPr>
        <w:t xml:space="preserve">9.1.3. </w:t>
      </w:r>
      <w:r w:rsidR="00450713" w:rsidRPr="002115C2">
        <w:rPr>
          <w:rFonts w:ascii="Tahoma" w:hAnsi="Tahoma" w:cs="Tahoma"/>
        </w:rPr>
        <w:t>interrupção dos meios de transporte;</w:t>
      </w:r>
    </w:p>
    <w:p w14:paraId="69037940" w14:textId="5CA69480" w:rsidR="00450713" w:rsidRPr="002115C2" w:rsidRDefault="00B868F0" w:rsidP="00A73E8F">
      <w:pPr>
        <w:spacing w:line="276" w:lineRule="auto"/>
        <w:ind w:left="708"/>
        <w:jc w:val="both"/>
        <w:rPr>
          <w:rFonts w:ascii="Tahoma" w:hAnsi="Tahoma" w:cs="Tahoma"/>
        </w:rPr>
      </w:pPr>
      <w:r w:rsidRPr="002115C2">
        <w:rPr>
          <w:rFonts w:ascii="Tahoma" w:hAnsi="Tahoma" w:cs="Tahoma"/>
          <w:b/>
          <w:bCs/>
        </w:rPr>
        <w:t>9.1.4.</w:t>
      </w:r>
      <w:r w:rsidR="00450713" w:rsidRPr="002115C2">
        <w:rPr>
          <w:rFonts w:ascii="Tahoma" w:hAnsi="Tahoma" w:cs="Tahoma"/>
        </w:rPr>
        <w:t xml:space="preserve"> condições meteorológicas excepcionalmente prejudiciais; e</w:t>
      </w:r>
    </w:p>
    <w:p w14:paraId="454F8C61" w14:textId="2175C163" w:rsidR="00450713" w:rsidRPr="002115C2" w:rsidRDefault="00B868F0" w:rsidP="00A73E8F">
      <w:pPr>
        <w:spacing w:line="276" w:lineRule="auto"/>
        <w:ind w:left="708"/>
        <w:jc w:val="both"/>
        <w:rPr>
          <w:rFonts w:ascii="Tahoma" w:hAnsi="Tahoma" w:cs="Tahoma"/>
        </w:rPr>
      </w:pPr>
      <w:r w:rsidRPr="002115C2">
        <w:rPr>
          <w:rFonts w:ascii="Tahoma" w:hAnsi="Tahoma" w:cs="Tahoma"/>
          <w:b/>
          <w:bCs/>
        </w:rPr>
        <w:t xml:space="preserve">9.1.5. </w:t>
      </w:r>
      <w:r w:rsidR="00450713" w:rsidRPr="002115C2">
        <w:rPr>
          <w:rFonts w:ascii="Tahoma" w:hAnsi="Tahoma" w:cs="Tahoma"/>
        </w:rPr>
        <w:t>outros casos que se enquadrem no parágrafo único do art. 393, do Código Civil Brasileiro (Lei nº 10.406/2002).</w:t>
      </w:r>
    </w:p>
    <w:p w14:paraId="17C92FF2" w14:textId="14F37057" w:rsidR="00450713" w:rsidRPr="002115C2" w:rsidRDefault="00450713" w:rsidP="00A73E8F">
      <w:pPr>
        <w:spacing w:line="276" w:lineRule="auto"/>
        <w:jc w:val="both"/>
        <w:rPr>
          <w:rFonts w:ascii="Tahoma" w:hAnsi="Tahoma" w:cs="Tahoma"/>
        </w:rPr>
      </w:pPr>
      <w:r w:rsidRPr="002115C2">
        <w:rPr>
          <w:rFonts w:ascii="Tahoma" w:hAnsi="Tahoma" w:cs="Tahoma"/>
          <w:b/>
          <w:bCs/>
        </w:rPr>
        <w:t>9.2</w:t>
      </w:r>
      <w:r w:rsidR="00A336D0" w:rsidRPr="002115C2">
        <w:rPr>
          <w:rFonts w:ascii="Tahoma" w:hAnsi="Tahoma" w:cs="Tahoma"/>
          <w:b/>
          <w:bCs/>
        </w:rPr>
        <w:t>.</w:t>
      </w:r>
      <w:r w:rsidRPr="002115C2">
        <w:rPr>
          <w:rFonts w:ascii="Tahoma" w:hAnsi="Tahoma" w:cs="Tahoma"/>
        </w:rPr>
        <w:t xml:space="preserve"> Os casos acima enumerados devem ser satisfatoriamente justificados pelo fornecedor.</w:t>
      </w:r>
    </w:p>
    <w:p w14:paraId="1C410E10" w14:textId="5A29795E" w:rsidR="00450713" w:rsidRPr="002115C2" w:rsidRDefault="00450713" w:rsidP="00A73E8F">
      <w:pPr>
        <w:spacing w:line="276" w:lineRule="auto"/>
        <w:jc w:val="both"/>
        <w:rPr>
          <w:rFonts w:ascii="Tahoma" w:hAnsi="Tahoma" w:cs="Tahoma"/>
        </w:rPr>
      </w:pPr>
      <w:r w:rsidRPr="002115C2">
        <w:rPr>
          <w:rFonts w:ascii="Tahoma" w:hAnsi="Tahoma" w:cs="Tahoma"/>
          <w:b/>
          <w:bCs/>
        </w:rPr>
        <w:t>9.3</w:t>
      </w:r>
      <w:r w:rsidR="00A336D0" w:rsidRPr="002115C2">
        <w:rPr>
          <w:rFonts w:ascii="Tahoma" w:hAnsi="Tahoma" w:cs="Tahoma"/>
          <w:b/>
          <w:bCs/>
        </w:rPr>
        <w:t>.</w:t>
      </w:r>
      <w:r w:rsidRPr="002115C2">
        <w:rPr>
          <w:rFonts w:ascii="Tahoma" w:hAnsi="Tahoma" w:cs="Tahoma"/>
        </w:rPr>
        <w:t xml:space="preserve"> Sempre que ocorrerem as situações elencadas, o fato deverá ser comunicado ao Órgão Participante (OP), em até 24 horas após a ocorrência. Caso não seja cumprido este prazo, o início da ocorrência será considerado como tendo sido 24 horas antes da data de solicitação de enquadramento da ocorrência como caso fortuito ou de força maior.</w:t>
      </w:r>
    </w:p>
    <w:p w14:paraId="06C549AB" w14:textId="77777777" w:rsidR="00450713" w:rsidRPr="002115C2" w:rsidRDefault="00450713" w:rsidP="00A73E8F">
      <w:pPr>
        <w:pStyle w:val="Default"/>
        <w:spacing w:line="276" w:lineRule="auto"/>
        <w:jc w:val="both"/>
        <w:rPr>
          <w:rFonts w:ascii="Tahoma" w:hAnsi="Tahoma" w:cs="Tahoma"/>
          <w:sz w:val="20"/>
          <w:szCs w:val="20"/>
        </w:rPr>
      </w:pPr>
      <w:r w:rsidRPr="002115C2">
        <w:rPr>
          <w:rFonts w:ascii="Tahoma" w:hAnsi="Tahoma" w:cs="Tahoma"/>
          <w:b/>
          <w:bCs/>
          <w:sz w:val="20"/>
          <w:szCs w:val="20"/>
        </w:rPr>
        <w:t>9.4.</w:t>
      </w:r>
      <w:r w:rsidRPr="002115C2">
        <w:rPr>
          <w:rFonts w:ascii="Tahoma" w:hAnsi="Tahoma" w:cs="Tahoma"/>
          <w:sz w:val="20"/>
          <w:szCs w:val="20"/>
        </w:rPr>
        <w:t xml:space="preserve"> O fornecedor terá seu registro cancelado quando: </w:t>
      </w:r>
    </w:p>
    <w:p w14:paraId="59A7CE08" w14:textId="1B31FB4A" w:rsidR="00450713" w:rsidRPr="002115C2" w:rsidRDefault="00B868F0" w:rsidP="00A73E8F">
      <w:pPr>
        <w:pStyle w:val="Default"/>
        <w:spacing w:line="276" w:lineRule="auto"/>
        <w:ind w:left="708"/>
        <w:jc w:val="both"/>
        <w:rPr>
          <w:rFonts w:ascii="Tahoma" w:hAnsi="Tahoma" w:cs="Tahoma"/>
          <w:sz w:val="20"/>
          <w:szCs w:val="20"/>
        </w:rPr>
      </w:pPr>
      <w:r w:rsidRPr="002115C2">
        <w:rPr>
          <w:rFonts w:ascii="Tahoma" w:hAnsi="Tahoma" w:cs="Tahoma"/>
          <w:b/>
          <w:bCs/>
          <w:sz w:val="20"/>
          <w:szCs w:val="20"/>
        </w:rPr>
        <w:t xml:space="preserve">9.4.1. </w:t>
      </w:r>
      <w:r w:rsidR="00450713" w:rsidRPr="002115C2">
        <w:rPr>
          <w:rFonts w:ascii="Tahoma" w:hAnsi="Tahoma" w:cs="Tahoma"/>
          <w:sz w:val="20"/>
          <w:szCs w:val="20"/>
        </w:rPr>
        <w:t xml:space="preserve">descumprir as condições da Ata de Registro de Preços; </w:t>
      </w:r>
    </w:p>
    <w:p w14:paraId="1597E97E" w14:textId="66CADBBD" w:rsidR="00450713" w:rsidRPr="002115C2" w:rsidRDefault="00B868F0" w:rsidP="00A73E8F">
      <w:pPr>
        <w:pStyle w:val="Default"/>
        <w:spacing w:line="276" w:lineRule="auto"/>
        <w:ind w:left="708"/>
        <w:jc w:val="both"/>
        <w:rPr>
          <w:rFonts w:ascii="Tahoma" w:hAnsi="Tahoma" w:cs="Tahoma"/>
          <w:sz w:val="20"/>
          <w:szCs w:val="20"/>
        </w:rPr>
      </w:pPr>
      <w:r w:rsidRPr="002115C2">
        <w:rPr>
          <w:rFonts w:ascii="Tahoma" w:hAnsi="Tahoma" w:cs="Tahoma"/>
          <w:b/>
          <w:bCs/>
          <w:sz w:val="20"/>
          <w:szCs w:val="20"/>
        </w:rPr>
        <w:t xml:space="preserve">9.4.2. </w:t>
      </w:r>
      <w:r w:rsidR="00450713" w:rsidRPr="002115C2">
        <w:rPr>
          <w:rFonts w:ascii="Tahoma" w:hAnsi="Tahoma" w:cs="Tahoma"/>
          <w:sz w:val="20"/>
          <w:szCs w:val="20"/>
        </w:rPr>
        <w:t xml:space="preserve">não retirar a respectiva nota de empenho ou instrumento equivalente, no prazo estabelecido pela Administração, sem justificativa aceitável; </w:t>
      </w:r>
    </w:p>
    <w:p w14:paraId="7FE53F6A" w14:textId="45B38474" w:rsidR="00450713" w:rsidRPr="002115C2" w:rsidRDefault="00B868F0" w:rsidP="00A73E8F">
      <w:pPr>
        <w:pStyle w:val="Default"/>
        <w:spacing w:line="276" w:lineRule="auto"/>
        <w:ind w:left="708"/>
        <w:jc w:val="both"/>
        <w:rPr>
          <w:rFonts w:ascii="Tahoma" w:hAnsi="Tahoma" w:cs="Tahoma"/>
          <w:sz w:val="20"/>
          <w:szCs w:val="20"/>
        </w:rPr>
      </w:pPr>
      <w:r w:rsidRPr="002115C2">
        <w:rPr>
          <w:rFonts w:ascii="Tahoma" w:hAnsi="Tahoma" w:cs="Tahoma"/>
          <w:b/>
          <w:bCs/>
          <w:sz w:val="20"/>
          <w:szCs w:val="20"/>
        </w:rPr>
        <w:t xml:space="preserve">9.4.3. </w:t>
      </w:r>
      <w:r w:rsidR="00450713" w:rsidRPr="002115C2">
        <w:rPr>
          <w:rFonts w:ascii="Tahoma" w:hAnsi="Tahoma" w:cs="Tahoma"/>
          <w:sz w:val="20"/>
          <w:szCs w:val="20"/>
        </w:rPr>
        <w:t xml:space="preserve">não aceitar reduzir o seu preço registrado, na hipótese de este se tornar superior àqueles praticados no mercado; </w:t>
      </w:r>
    </w:p>
    <w:p w14:paraId="18BED200" w14:textId="08C7E99B" w:rsidR="00450713" w:rsidRPr="002115C2" w:rsidRDefault="00B868F0" w:rsidP="00A73E8F">
      <w:pPr>
        <w:pStyle w:val="Default"/>
        <w:spacing w:line="276" w:lineRule="auto"/>
        <w:ind w:left="708"/>
        <w:jc w:val="both"/>
        <w:rPr>
          <w:rFonts w:ascii="Tahoma" w:hAnsi="Tahoma" w:cs="Tahoma"/>
          <w:sz w:val="20"/>
          <w:szCs w:val="20"/>
        </w:rPr>
      </w:pPr>
      <w:r w:rsidRPr="002115C2">
        <w:rPr>
          <w:rFonts w:ascii="Tahoma" w:hAnsi="Tahoma" w:cs="Tahoma"/>
          <w:b/>
          <w:bCs/>
          <w:sz w:val="20"/>
          <w:szCs w:val="20"/>
        </w:rPr>
        <w:t xml:space="preserve">9.4.4. </w:t>
      </w:r>
      <w:r w:rsidR="00450713" w:rsidRPr="002115C2">
        <w:rPr>
          <w:rFonts w:ascii="Tahoma" w:hAnsi="Tahoma" w:cs="Tahoma"/>
          <w:sz w:val="20"/>
          <w:szCs w:val="20"/>
        </w:rPr>
        <w:t>presente</w:t>
      </w:r>
      <w:r w:rsidR="00AC3E3A" w:rsidRPr="002115C2">
        <w:rPr>
          <w:rFonts w:ascii="Tahoma" w:hAnsi="Tahoma" w:cs="Tahoma"/>
          <w:sz w:val="20"/>
          <w:szCs w:val="20"/>
        </w:rPr>
        <w:t>s</w:t>
      </w:r>
      <w:r w:rsidR="00450713" w:rsidRPr="002115C2">
        <w:rPr>
          <w:rFonts w:ascii="Tahoma" w:hAnsi="Tahoma" w:cs="Tahoma"/>
          <w:sz w:val="20"/>
          <w:szCs w:val="20"/>
        </w:rPr>
        <w:t xml:space="preserve"> razões de interesse público. </w:t>
      </w:r>
    </w:p>
    <w:p w14:paraId="6B8B13A7" w14:textId="77777777" w:rsidR="00450713" w:rsidRPr="002115C2" w:rsidRDefault="00450713" w:rsidP="00A73E8F">
      <w:pPr>
        <w:autoSpaceDE w:val="0"/>
        <w:autoSpaceDN w:val="0"/>
        <w:adjustRightInd w:val="0"/>
        <w:spacing w:line="276" w:lineRule="auto"/>
        <w:jc w:val="both"/>
        <w:rPr>
          <w:rFonts w:ascii="Tahoma" w:eastAsia="Calibri" w:hAnsi="Tahoma" w:cs="Tahoma"/>
          <w:color w:val="000000"/>
        </w:rPr>
      </w:pPr>
      <w:r w:rsidRPr="002115C2">
        <w:rPr>
          <w:rFonts w:ascii="Tahoma" w:eastAsia="Calibri" w:hAnsi="Tahoma" w:cs="Tahoma"/>
          <w:b/>
          <w:bCs/>
          <w:color w:val="000000"/>
        </w:rPr>
        <w:t xml:space="preserve">9.5. </w:t>
      </w:r>
      <w:r w:rsidRPr="002115C2">
        <w:rPr>
          <w:rFonts w:ascii="Tahoma" w:eastAsia="Calibri" w:hAnsi="Tahoma" w:cs="Tahoma"/>
          <w:color w:val="000000"/>
        </w:rPr>
        <w:t xml:space="preserve">O cancelamento de registro, nas hipóteses acima previstas, assegurados o contraditório e ampla defesa, será formalizado por despacho da autoridade competente do Órgão Gerenciador. </w:t>
      </w:r>
    </w:p>
    <w:p w14:paraId="517DDCB6" w14:textId="77777777" w:rsidR="00450713" w:rsidRPr="002115C2" w:rsidRDefault="00450713" w:rsidP="00A73E8F">
      <w:pPr>
        <w:autoSpaceDE w:val="0"/>
        <w:autoSpaceDN w:val="0"/>
        <w:adjustRightInd w:val="0"/>
        <w:spacing w:line="276" w:lineRule="auto"/>
        <w:jc w:val="both"/>
        <w:rPr>
          <w:rFonts w:ascii="Tahoma" w:eastAsia="Calibri" w:hAnsi="Tahoma" w:cs="Tahoma"/>
          <w:color w:val="000000"/>
        </w:rPr>
      </w:pPr>
      <w:r w:rsidRPr="002115C2">
        <w:rPr>
          <w:rFonts w:ascii="Tahoma" w:eastAsia="Calibri" w:hAnsi="Tahoma" w:cs="Tahoma"/>
          <w:b/>
          <w:bCs/>
          <w:color w:val="000000"/>
        </w:rPr>
        <w:lastRenderedPageBreak/>
        <w:t>9.6.</w:t>
      </w:r>
      <w:r w:rsidRPr="002115C2">
        <w:rPr>
          <w:rFonts w:ascii="Tahoma" w:eastAsia="Calibri" w:hAnsi="Tahoma" w:cs="Tahoma"/>
          <w:color w:val="000000"/>
        </w:rPr>
        <w:t xml:space="preserve"> O fornecedor poderá solicitar o cancelamento do seu Registro de Preço na ocorrência de fato superveniente que venha comprometer a execução contratual, decorrentes de caso fortuito ou de força maior devidamente comprovados. </w:t>
      </w:r>
    </w:p>
    <w:p w14:paraId="2B158135" w14:textId="77777777" w:rsidR="00297313" w:rsidRPr="002115C2" w:rsidRDefault="00297313" w:rsidP="00A73E8F">
      <w:pPr>
        <w:spacing w:line="276" w:lineRule="auto"/>
        <w:jc w:val="both"/>
        <w:rPr>
          <w:rFonts w:ascii="Tahoma" w:hAnsi="Tahoma" w:cs="Tahoma"/>
          <w:b/>
        </w:rPr>
      </w:pPr>
    </w:p>
    <w:p w14:paraId="64891372" w14:textId="61AC53BE" w:rsidR="00450713" w:rsidRPr="002115C2" w:rsidRDefault="00450713" w:rsidP="00A73E8F">
      <w:pPr>
        <w:spacing w:line="276" w:lineRule="auto"/>
        <w:jc w:val="both"/>
        <w:rPr>
          <w:rFonts w:ascii="Tahoma" w:hAnsi="Tahoma" w:cs="Tahoma"/>
          <w:b/>
        </w:rPr>
      </w:pPr>
      <w:r w:rsidRPr="002115C2">
        <w:rPr>
          <w:rFonts w:ascii="Tahoma" w:hAnsi="Tahoma" w:cs="Tahoma"/>
          <w:b/>
        </w:rPr>
        <w:t>10. FORO</w:t>
      </w:r>
    </w:p>
    <w:p w14:paraId="79BBFABD" w14:textId="56351F2A" w:rsidR="00450713" w:rsidRPr="002115C2" w:rsidRDefault="00450713" w:rsidP="00A73E8F">
      <w:pPr>
        <w:spacing w:line="276" w:lineRule="auto"/>
        <w:jc w:val="both"/>
        <w:rPr>
          <w:rFonts w:ascii="Tahoma" w:hAnsi="Tahoma" w:cs="Tahoma"/>
        </w:rPr>
      </w:pPr>
      <w:r w:rsidRPr="002115C2">
        <w:rPr>
          <w:rFonts w:ascii="Tahoma" w:hAnsi="Tahoma" w:cs="Tahoma"/>
          <w:b/>
          <w:bCs/>
        </w:rPr>
        <w:t>10.1</w:t>
      </w:r>
      <w:r w:rsidR="00782B29" w:rsidRPr="002115C2">
        <w:rPr>
          <w:rFonts w:ascii="Tahoma" w:hAnsi="Tahoma" w:cs="Tahoma"/>
          <w:b/>
          <w:bCs/>
        </w:rPr>
        <w:t>.</w:t>
      </w:r>
      <w:r w:rsidRPr="002115C2">
        <w:rPr>
          <w:rFonts w:ascii="Tahoma" w:hAnsi="Tahoma" w:cs="Tahoma"/>
        </w:rPr>
        <w:t xml:space="preserve"> Para a resolução de possíveis divergências entre as partes, oriundas da presente Ata, fica eleito o Foro d</w:t>
      </w:r>
      <w:r w:rsidR="00782B29" w:rsidRPr="002115C2">
        <w:rPr>
          <w:rFonts w:ascii="Tahoma" w:hAnsi="Tahoma" w:cs="Tahoma"/>
        </w:rPr>
        <w:t>e</w:t>
      </w:r>
      <w:r w:rsidRPr="002115C2">
        <w:rPr>
          <w:rFonts w:ascii="Tahoma" w:hAnsi="Tahoma" w:cs="Tahoma"/>
        </w:rPr>
        <w:t xml:space="preserve"> Erechim/RS.</w:t>
      </w:r>
    </w:p>
    <w:p w14:paraId="42F0285F" w14:textId="77777777" w:rsidR="00297313" w:rsidRPr="002115C2" w:rsidRDefault="00297313" w:rsidP="00A73E8F">
      <w:pPr>
        <w:spacing w:line="276" w:lineRule="auto"/>
        <w:jc w:val="both"/>
        <w:rPr>
          <w:rFonts w:ascii="Tahoma" w:hAnsi="Tahoma" w:cs="Tahoma"/>
          <w:b/>
        </w:rPr>
      </w:pPr>
    </w:p>
    <w:p w14:paraId="3B8F2E4E" w14:textId="00CC9155" w:rsidR="00450713" w:rsidRPr="002115C2" w:rsidRDefault="00450713" w:rsidP="00A73E8F">
      <w:pPr>
        <w:spacing w:line="276" w:lineRule="auto"/>
        <w:jc w:val="both"/>
        <w:rPr>
          <w:rFonts w:ascii="Tahoma" w:hAnsi="Tahoma" w:cs="Tahoma"/>
          <w:b/>
        </w:rPr>
      </w:pPr>
      <w:r w:rsidRPr="002115C2">
        <w:rPr>
          <w:rFonts w:ascii="Tahoma" w:hAnsi="Tahoma" w:cs="Tahoma"/>
          <w:b/>
        </w:rPr>
        <w:t>11. CÓPIAS</w:t>
      </w:r>
    </w:p>
    <w:p w14:paraId="7EF033BC" w14:textId="19793C81" w:rsidR="00450713" w:rsidRPr="002115C2" w:rsidRDefault="00450713" w:rsidP="00A73E8F">
      <w:pPr>
        <w:spacing w:line="276" w:lineRule="auto"/>
        <w:jc w:val="both"/>
        <w:rPr>
          <w:rFonts w:ascii="Tahoma" w:hAnsi="Tahoma" w:cs="Tahoma"/>
        </w:rPr>
      </w:pPr>
      <w:r w:rsidRPr="002115C2">
        <w:rPr>
          <w:rFonts w:ascii="Tahoma" w:hAnsi="Tahoma" w:cs="Tahoma"/>
          <w:b/>
          <w:bCs/>
        </w:rPr>
        <w:t>11.1</w:t>
      </w:r>
      <w:r w:rsidR="00E1743A" w:rsidRPr="002115C2">
        <w:rPr>
          <w:rFonts w:ascii="Tahoma" w:hAnsi="Tahoma" w:cs="Tahoma"/>
          <w:b/>
          <w:bCs/>
        </w:rPr>
        <w:t>.</w:t>
      </w:r>
      <w:r w:rsidRPr="002115C2">
        <w:rPr>
          <w:rFonts w:ascii="Tahoma" w:hAnsi="Tahoma" w:cs="Tahoma"/>
        </w:rPr>
        <w:t xml:space="preserve"> Da presente Ata são extraídas as seguintes cópias:</w:t>
      </w:r>
    </w:p>
    <w:p w14:paraId="5FFDA57C" w14:textId="052BDEB3" w:rsidR="00450713" w:rsidRPr="002115C2" w:rsidRDefault="00E0415E" w:rsidP="00A73E8F">
      <w:pPr>
        <w:spacing w:line="276" w:lineRule="auto"/>
        <w:ind w:left="708"/>
        <w:jc w:val="both"/>
        <w:rPr>
          <w:rFonts w:ascii="Tahoma" w:hAnsi="Tahoma" w:cs="Tahoma"/>
        </w:rPr>
      </w:pPr>
      <w:r w:rsidRPr="002115C2">
        <w:rPr>
          <w:rFonts w:ascii="Tahoma" w:hAnsi="Tahoma" w:cs="Tahoma"/>
          <w:b/>
          <w:bCs/>
        </w:rPr>
        <w:t xml:space="preserve">11.1.1. </w:t>
      </w:r>
      <w:r w:rsidR="00450713" w:rsidRPr="002115C2">
        <w:rPr>
          <w:rFonts w:ascii="Tahoma" w:hAnsi="Tahoma" w:cs="Tahoma"/>
        </w:rPr>
        <w:t>uma para o Órgão Gerenciador (OG);</w:t>
      </w:r>
    </w:p>
    <w:p w14:paraId="20C27F5C" w14:textId="24FEE72D" w:rsidR="00450713" w:rsidRPr="002115C2" w:rsidRDefault="00E0415E" w:rsidP="00A73E8F">
      <w:pPr>
        <w:spacing w:line="276" w:lineRule="auto"/>
        <w:ind w:left="708"/>
        <w:jc w:val="both"/>
        <w:rPr>
          <w:rFonts w:ascii="Tahoma" w:hAnsi="Tahoma" w:cs="Tahoma"/>
        </w:rPr>
      </w:pPr>
      <w:r w:rsidRPr="002115C2">
        <w:rPr>
          <w:rFonts w:ascii="Tahoma" w:hAnsi="Tahoma" w:cs="Tahoma"/>
          <w:b/>
          <w:bCs/>
        </w:rPr>
        <w:t xml:space="preserve">11.1.2. </w:t>
      </w:r>
      <w:r w:rsidR="00450713" w:rsidRPr="002115C2">
        <w:rPr>
          <w:rFonts w:ascii="Tahoma" w:hAnsi="Tahoma" w:cs="Tahoma"/>
        </w:rPr>
        <w:t>uma para a(s) empresa(s) registrada(s);</w:t>
      </w:r>
    </w:p>
    <w:p w14:paraId="609CA2D1" w14:textId="4116899C" w:rsidR="00450713" w:rsidRPr="002115C2" w:rsidRDefault="00E0415E" w:rsidP="00A73E8F">
      <w:pPr>
        <w:spacing w:line="276" w:lineRule="auto"/>
        <w:ind w:left="708"/>
        <w:jc w:val="both"/>
        <w:rPr>
          <w:rFonts w:ascii="Tahoma" w:hAnsi="Tahoma" w:cs="Tahoma"/>
        </w:rPr>
      </w:pPr>
      <w:r w:rsidRPr="002115C2">
        <w:rPr>
          <w:rFonts w:ascii="Tahoma" w:hAnsi="Tahoma" w:cs="Tahoma"/>
          <w:b/>
          <w:bCs/>
        </w:rPr>
        <w:t xml:space="preserve">11.1.3. </w:t>
      </w:r>
      <w:r w:rsidR="00450713" w:rsidRPr="002115C2">
        <w:rPr>
          <w:rFonts w:ascii="Tahoma" w:hAnsi="Tahoma" w:cs="Tahoma"/>
        </w:rPr>
        <w:t>uma, em extrato, para publicação na Imprensa Oficial; e</w:t>
      </w:r>
    </w:p>
    <w:p w14:paraId="741F272E" w14:textId="57DF589B" w:rsidR="00450713" w:rsidRPr="002115C2" w:rsidRDefault="00E0415E" w:rsidP="00A73E8F">
      <w:pPr>
        <w:spacing w:line="276" w:lineRule="auto"/>
        <w:ind w:left="708"/>
        <w:jc w:val="both"/>
        <w:rPr>
          <w:rFonts w:ascii="Tahoma" w:hAnsi="Tahoma" w:cs="Tahoma"/>
        </w:rPr>
      </w:pPr>
      <w:r w:rsidRPr="002115C2">
        <w:rPr>
          <w:rFonts w:ascii="Tahoma" w:hAnsi="Tahoma" w:cs="Tahoma"/>
          <w:b/>
          <w:bCs/>
        </w:rPr>
        <w:t xml:space="preserve">11.1.4. </w:t>
      </w:r>
      <w:r w:rsidR="00450713" w:rsidRPr="002115C2">
        <w:rPr>
          <w:rFonts w:ascii="Tahoma" w:hAnsi="Tahoma" w:cs="Tahoma"/>
        </w:rPr>
        <w:t>uma para o Órgão Participante (OP).</w:t>
      </w:r>
    </w:p>
    <w:p w14:paraId="59072A5A" w14:textId="77777777" w:rsidR="00E0415E" w:rsidRPr="002115C2" w:rsidRDefault="00E0415E" w:rsidP="00A73E8F">
      <w:pPr>
        <w:spacing w:line="276" w:lineRule="auto"/>
        <w:jc w:val="both"/>
        <w:rPr>
          <w:rFonts w:ascii="Tahoma" w:hAnsi="Tahoma" w:cs="Tahoma"/>
        </w:rPr>
      </w:pPr>
    </w:p>
    <w:p w14:paraId="5DAACE44" w14:textId="4E9EF822" w:rsidR="00E0415E" w:rsidRPr="002115C2" w:rsidRDefault="00E0415E" w:rsidP="00A73E8F">
      <w:pPr>
        <w:spacing w:line="276" w:lineRule="auto"/>
        <w:jc w:val="both"/>
        <w:rPr>
          <w:rFonts w:ascii="Tahoma" w:hAnsi="Tahoma" w:cs="Tahoma"/>
        </w:rPr>
      </w:pPr>
      <w:r w:rsidRPr="002115C2">
        <w:rPr>
          <w:rFonts w:ascii="Tahoma" w:hAnsi="Tahoma" w:cs="Tahoma"/>
        </w:rPr>
        <w:t>E, por assim haverem acordado, declaram as partes aceitarem todas as disposições estabelecidas na presente Ata que, lida e achada conforme, vai assinada pela Administração Municipal, representada pelo Sr. __________________, Prefeito Municipal, pelo Órgão Gerenciador (OG) representado por ___________________, pelo (s) representante (s) da (s) empresa (s), Sr.(s) ____________________ e pelas testemunhas ________________ e _______________ .</w:t>
      </w:r>
      <w:r w:rsidRPr="002115C2">
        <w:rPr>
          <w:rFonts w:ascii="Tahoma" w:hAnsi="Tahoma" w:cs="Tahoma"/>
        </w:rPr>
        <w:tab/>
      </w:r>
    </w:p>
    <w:p w14:paraId="7CB8016F" w14:textId="77777777" w:rsidR="00E0415E" w:rsidRPr="002115C2" w:rsidRDefault="00E0415E" w:rsidP="00A73E8F">
      <w:pPr>
        <w:spacing w:line="276" w:lineRule="auto"/>
        <w:jc w:val="both"/>
        <w:rPr>
          <w:rFonts w:ascii="Tahoma" w:hAnsi="Tahoma" w:cs="Tahoma"/>
        </w:rPr>
      </w:pPr>
    </w:p>
    <w:p w14:paraId="66688B4A" w14:textId="77777777" w:rsidR="00E0415E" w:rsidRPr="002115C2" w:rsidRDefault="00E0415E" w:rsidP="00A73E8F">
      <w:pPr>
        <w:spacing w:line="276" w:lineRule="auto"/>
        <w:jc w:val="center"/>
        <w:rPr>
          <w:rFonts w:ascii="Tahoma" w:hAnsi="Tahoma" w:cs="Tahoma"/>
        </w:rPr>
      </w:pPr>
      <w:bookmarkStart w:id="7" w:name="_Hlk193360367"/>
    </w:p>
    <w:p w14:paraId="2C1527D7" w14:textId="77777777" w:rsidR="00D95566" w:rsidRPr="002115C2" w:rsidRDefault="00D95566" w:rsidP="00A73E8F">
      <w:pPr>
        <w:spacing w:line="276" w:lineRule="auto"/>
        <w:jc w:val="center"/>
        <w:rPr>
          <w:rFonts w:ascii="Tahoma" w:hAnsi="Tahoma" w:cs="Tahoma"/>
        </w:rPr>
      </w:pPr>
    </w:p>
    <w:p w14:paraId="79723BA6" w14:textId="77777777" w:rsidR="00D95566" w:rsidRPr="002115C2" w:rsidRDefault="00D95566" w:rsidP="00A73E8F">
      <w:pPr>
        <w:spacing w:line="276" w:lineRule="auto"/>
        <w:jc w:val="center"/>
        <w:rPr>
          <w:rFonts w:ascii="Tahoma" w:hAnsi="Tahoma" w:cs="Tahoma"/>
        </w:rPr>
      </w:pPr>
    </w:p>
    <w:p w14:paraId="2FB113EA" w14:textId="77777777" w:rsidR="00D95566" w:rsidRPr="002115C2" w:rsidRDefault="00D95566" w:rsidP="00A73E8F">
      <w:pPr>
        <w:spacing w:line="276" w:lineRule="auto"/>
        <w:jc w:val="center"/>
        <w:rPr>
          <w:rFonts w:ascii="Tahoma" w:hAnsi="Tahoma" w:cs="Tahoma"/>
        </w:rPr>
      </w:pPr>
    </w:p>
    <w:p w14:paraId="50FFE926" w14:textId="492B9ADF" w:rsidR="00D431B4" w:rsidRPr="002115C2" w:rsidRDefault="00E0415E" w:rsidP="00B941A3">
      <w:pPr>
        <w:spacing w:line="276" w:lineRule="auto"/>
        <w:jc w:val="right"/>
        <w:rPr>
          <w:rFonts w:ascii="Tahoma" w:hAnsi="Tahoma" w:cs="Tahoma"/>
        </w:rPr>
      </w:pPr>
      <w:proofErr w:type="spellStart"/>
      <w:r w:rsidRPr="002115C2">
        <w:rPr>
          <w:rFonts w:ascii="Tahoma" w:hAnsi="Tahoma" w:cs="Tahoma"/>
        </w:rPr>
        <w:t>Aratiba/RS</w:t>
      </w:r>
      <w:proofErr w:type="spellEnd"/>
      <w:r w:rsidRPr="002115C2">
        <w:rPr>
          <w:rFonts w:ascii="Tahoma" w:hAnsi="Tahoma" w:cs="Tahoma"/>
        </w:rPr>
        <w:t xml:space="preserve">, </w:t>
      </w:r>
      <w:proofErr w:type="gramStart"/>
      <w:r w:rsidRPr="002115C2">
        <w:rPr>
          <w:rFonts w:ascii="Tahoma" w:hAnsi="Tahoma" w:cs="Tahoma"/>
        </w:rPr>
        <w:t>.....</w:t>
      </w:r>
      <w:proofErr w:type="gramEnd"/>
      <w:r w:rsidRPr="002115C2">
        <w:rPr>
          <w:rFonts w:ascii="Tahoma" w:hAnsi="Tahoma" w:cs="Tahoma"/>
        </w:rPr>
        <w:t xml:space="preserve"> de ...... de 202</w:t>
      </w:r>
      <w:r w:rsidR="007E0819" w:rsidRPr="002115C2">
        <w:rPr>
          <w:rFonts w:ascii="Tahoma" w:hAnsi="Tahoma" w:cs="Tahoma"/>
        </w:rPr>
        <w:t>X</w:t>
      </w:r>
      <w:r w:rsidRPr="002115C2">
        <w:rPr>
          <w:rFonts w:ascii="Tahoma" w:hAnsi="Tahoma" w:cs="Tahoma"/>
        </w:rPr>
        <w:t>.</w:t>
      </w:r>
    </w:p>
    <w:p w14:paraId="7137529B" w14:textId="77777777" w:rsidR="00D431B4" w:rsidRPr="002115C2" w:rsidRDefault="00D431B4" w:rsidP="00A73E8F">
      <w:pPr>
        <w:spacing w:line="276" w:lineRule="auto"/>
        <w:jc w:val="center"/>
        <w:rPr>
          <w:rFonts w:ascii="Tahoma" w:hAnsi="Tahoma" w:cs="Tahoma"/>
        </w:rPr>
      </w:pPr>
    </w:p>
    <w:p w14:paraId="10689C43" w14:textId="77777777" w:rsidR="00D431B4" w:rsidRPr="002115C2" w:rsidRDefault="00D431B4" w:rsidP="00A73E8F">
      <w:pPr>
        <w:spacing w:line="276" w:lineRule="auto"/>
        <w:jc w:val="center"/>
        <w:rPr>
          <w:rFonts w:ascii="Tahoma" w:hAnsi="Tahoma" w:cs="Tahoma"/>
        </w:rPr>
      </w:pPr>
    </w:p>
    <w:p w14:paraId="4EB82208" w14:textId="77777777" w:rsidR="0082205D" w:rsidRPr="002115C2" w:rsidRDefault="0082205D" w:rsidP="00A73E8F">
      <w:pPr>
        <w:spacing w:line="276" w:lineRule="auto"/>
        <w:jc w:val="center"/>
        <w:rPr>
          <w:rFonts w:ascii="Tahoma" w:hAnsi="Tahoma" w:cs="Tahoma"/>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9"/>
        <w:gridCol w:w="4510"/>
      </w:tblGrid>
      <w:tr w:rsidR="0082205D" w:rsidRPr="002115C2" w14:paraId="2B990F39" w14:textId="77777777" w:rsidTr="00D431B4">
        <w:tc>
          <w:tcPr>
            <w:tcW w:w="4509" w:type="dxa"/>
          </w:tcPr>
          <w:p w14:paraId="203D26BE" w14:textId="65040A3B" w:rsidR="0082205D" w:rsidRPr="002115C2" w:rsidRDefault="0082205D" w:rsidP="00A73E8F">
            <w:pPr>
              <w:pBdr>
                <w:bottom w:val="single" w:sz="12" w:space="1" w:color="auto"/>
              </w:pBdr>
              <w:spacing w:line="276" w:lineRule="auto"/>
              <w:rPr>
                <w:rFonts w:ascii="Tahoma" w:hAnsi="Tahoma" w:cs="Tahoma"/>
              </w:rPr>
            </w:pPr>
          </w:p>
          <w:p w14:paraId="74E97F98" w14:textId="77777777" w:rsidR="0082205D" w:rsidRPr="002115C2" w:rsidRDefault="0082205D" w:rsidP="00A73E8F">
            <w:pPr>
              <w:spacing w:line="276" w:lineRule="auto"/>
              <w:rPr>
                <w:rFonts w:ascii="Tahoma" w:hAnsi="Tahoma" w:cs="Tahoma"/>
                <w:i/>
              </w:rPr>
            </w:pPr>
            <w:r w:rsidRPr="002115C2">
              <w:rPr>
                <w:rFonts w:ascii="Tahoma" w:hAnsi="Tahoma" w:cs="Tahoma"/>
                <w:i/>
              </w:rPr>
              <w:t>nome</w:t>
            </w:r>
            <w:r w:rsidRPr="002115C2">
              <w:rPr>
                <w:rFonts w:ascii="Tahoma" w:hAnsi="Tahoma" w:cs="Tahoma"/>
                <w:i/>
              </w:rPr>
              <w:tab/>
            </w:r>
          </w:p>
          <w:p w14:paraId="1E95782A" w14:textId="3CD0F2F7" w:rsidR="0082205D" w:rsidRPr="002115C2" w:rsidRDefault="0082205D" w:rsidP="00A73E8F">
            <w:pPr>
              <w:spacing w:line="276" w:lineRule="auto"/>
              <w:rPr>
                <w:rFonts w:ascii="Tahoma" w:hAnsi="Tahoma" w:cs="Tahoma"/>
              </w:rPr>
            </w:pPr>
            <w:r w:rsidRPr="002115C2">
              <w:rPr>
                <w:rFonts w:ascii="Tahoma" w:hAnsi="Tahoma" w:cs="Tahoma"/>
              </w:rPr>
              <w:t>Administração Municipal</w:t>
            </w:r>
            <w:r w:rsidRPr="002115C2">
              <w:rPr>
                <w:rFonts w:ascii="Tahoma" w:hAnsi="Tahoma" w:cs="Tahoma"/>
                <w:i/>
              </w:rPr>
              <w:tab/>
            </w:r>
            <w:r w:rsidRPr="002115C2">
              <w:rPr>
                <w:rFonts w:ascii="Tahoma" w:hAnsi="Tahoma" w:cs="Tahoma"/>
                <w:i/>
              </w:rPr>
              <w:tab/>
            </w:r>
          </w:p>
        </w:tc>
        <w:tc>
          <w:tcPr>
            <w:tcW w:w="4510" w:type="dxa"/>
          </w:tcPr>
          <w:p w14:paraId="3CCC8D99" w14:textId="0E60FF60" w:rsidR="0082205D" w:rsidRPr="002115C2" w:rsidRDefault="0082205D" w:rsidP="00A73E8F">
            <w:pPr>
              <w:pBdr>
                <w:bottom w:val="single" w:sz="12" w:space="1" w:color="auto"/>
              </w:pBdr>
              <w:spacing w:line="276" w:lineRule="auto"/>
              <w:rPr>
                <w:rFonts w:ascii="Tahoma" w:hAnsi="Tahoma" w:cs="Tahoma"/>
              </w:rPr>
            </w:pPr>
          </w:p>
          <w:p w14:paraId="3A31C2B8" w14:textId="77777777" w:rsidR="0082205D" w:rsidRPr="002115C2" w:rsidRDefault="0082205D" w:rsidP="00A73E8F">
            <w:pPr>
              <w:spacing w:line="276" w:lineRule="auto"/>
              <w:jc w:val="both"/>
              <w:rPr>
                <w:rFonts w:ascii="Tahoma" w:hAnsi="Tahoma" w:cs="Tahoma"/>
                <w:i/>
              </w:rPr>
            </w:pPr>
            <w:r w:rsidRPr="002115C2">
              <w:rPr>
                <w:rFonts w:ascii="Tahoma" w:hAnsi="Tahoma" w:cs="Tahoma"/>
              </w:rPr>
              <w:t>nome</w:t>
            </w:r>
          </w:p>
          <w:p w14:paraId="672FB0A8" w14:textId="213E3ADF" w:rsidR="0082205D" w:rsidRPr="002115C2" w:rsidRDefault="0082205D" w:rsidP="00A73E8F">
            <w:pPr>
              <w:spacing w:line="276" w:lineRule="auto"/>
              <w:rPr>
                <w:rFonts w:ascii="Tahoma" w:hAnsi="Tahoma" w:cs="Tahoma"/>
              </w:rPr>
            </w:pPr>
            <w:r w:rsidRPr="002115C2">
              <w:rPr>
                <w:rFonts w:ascii="Tahoma" w:hAnsi="Tahoma" w:cs="Tahoma"/>
              </w:rPr>
              <w:t>Órgão Gerenciador</w:t>
            </w:r>
          </w:p>
        </w:tc>
      </w:tr>
      <w:tr w:rsidR="0082205D" w:rsidRPr="002115C2" w14:paraId="4EB717DB" w14:textId="77777777" w:rsidTr="00D431B4">
        <w:tc>
          <w:tcPr>
            <w:tcW w:w="4509" w:type="dxa"/>
          </w:tcPr>
          <w:p w14:paraId="4E2E5EAA" w14:textId="77777777" w:rsidR="0082205D" w:rsidRPr="002115C2" w:rsidRDefault="0082205D" w:rsidP="00A73E8F">
            <w:pPr>
              <w:pBdr>
                <w:bottom w:val="single" w:sz="12" w:space="1" w:color="auto"/>
              </w:pBdr>
              <w:spacing w:line="276" w:lineRule="auto"/>
              <w:rPr>
                <w:rFonts w:ascii="Tahoma" w:hAnsi="Tahoma" w:cs="Tahoma"/>
              </w:rPr>
            </w:pPr>
          </w:p>
          <w:p w14:paraId="072E3339" w14:textId="77777777" w:rsidR="00D431B4" w:rsidRPr="002115C2" w:rsidRDefault="00D431B4" w:rsidP="00A73E8F">
            <w:pPr>
              <w:pBdr>
                <w:bottom w:val="single" w:sz="12" w:space="1" w:color="auto"/>
              </w:pBdr>
              <w:spacing w:line="276" w:lineRule="auto"/>
              <w:rPr>
                <w:rFonts w:ascii="Tahoma" w:hAnsi="Tahoma" w:cs="Tahoma"/>
              </w:rPr>
            </w:pPr>
          </w:p>
          <w:p w14:paraId="7B545AAF" w14:textId="77777777" w:rsidR="00D431B4" w:rsidRPr="002115C2" w:rsidRDefault="00D431B4" w:rsidP="00A73E8F">
            <w:pPr>
              <w:pBdr>
                <w:bottom w:val="single" w:sz="12" w:space="1" w:color="auto"/>
              </w:pBdr>
              <w:spacing w:line="276" w:lineRule="auto"/>
              <w:rPr>
                <w:rFonts w:ascii="Tahoma" w:hAnsi="Tahoma" w:cs="Tahoma"/>
              </w:rPr>
            </w:pPr>
          </w:p>
          <w:p w14:paraId="664B34F6" w14:textId="77777777" w:rsidR="00D431B4" w:rsidRPr="002115C2" w:rsidRDefault="00D431B4" w:rsidP="00A73E8F">
            <w:pPr>
              <w:pBdr>
                <w:bottom w:val="single" w:sz="12" w:space="1" w:color="auto"/>
              </w:pBdr>
              <w:spacing w:line="276" w:lineRule="auto"/>
              <w:rPr>
                <w:rFonts w:ascii="Tahoma" w:hAnsi="Tahoma" w:cs="Tahoma"/>
              </w:rPr>
            </w:pPr>
          </w:p>
          <w:p w14:paraId="0CEF6DD1" w14:textId="786D6D93" w:rsidR="0082205D" w:rsidRPr="002115C2" w:rsidRDefault="0082205D" w:rsidP="00A73E8F">
            <w:pPr>
              <w:spacing w:line="276" w:lineRule="auto"/>
              <w:rPr>
                <w:rFonts w:ascii="Tahoma" w:hAnsi="Tahoma" w:cs="Tahoma"/>
              </w:rPr>
            </w:pPr>
            <w:r w:rsidRPr="002115C2">
              <w:rPr>
                <w:rFonts w:ascii="Tahoma" w:hAnsi="Tahoma" w:cs="Tahoma"/>
                <w:i/>
              </w:rPr>
              <w:t>Nome</w:t>
            </w:r>
          </w:p>
          <w:p w14:paraId="29E9D0A8" w14:textId="377DAD6C" w:rsidR="0082205D" w:rsidRPr="002115C2" w:rsidRDefault="0082205D" w:rsidP="00A73E8F">
            <w:pPr>
              <w:spacing w:line="276" w:lineRule="auto"/>
              <w:rPr>
                <w:rFonts w:ascii="Tahoma" w:hAnsi="Tahoma" w:cs="Tahoma"/>
              </w:rPr>
            </w:pPr>
            <w:r w:rsidRPr="002115C2">
              <w:rPr>
                <w:rFonts w:ascii="Tahoma" w:hAnsi="Tahoma" w:cs="Tahoma"/>
              </w:rPr>
              <w:t xml:space="preserve">Sócio Adm. </w:t>
            </w:r>
            <w:r w:rsidRPr="002115C2">
              <w:rPr>
                <w:rFonts w:ascii="Tahoma" w:hAnsi="Tahoma" w:cs="Tahoma"/>
                <w:i/>
              </w:rPr>
              <w:t>empresa</w:t>
            </w:r>
          </w:p>
        </w:tc>
        <w:tc>
          <w:tcPr>
            <w:tcW w:w="4510" w:type="dxa"/>
          </w:tcPr>
          <w:p w14:paraId="69EA0A7B" w14:textId="52A11010" w:rsidR="0082205D" w:rsidRPr="002115C2" w:rsidRDefault="0082205D" w:rsidP="00A73E8F">
            <w:pPr>
              <w:pBdr>
                <w:bottom w:val="single" w:sz="12" w:space="1" w:color="auto"/>
              </w:pBdr>
              <w:spacing w:line="276" w:lineRule="auto"/>
              <w:rPr>
                <w:rFonts w:ascii="Tahoma" w:hAnsi="Tahoma" w:cs="Tahoma"/>
              </w:rPr>
            </w:pPr>
          </w:p>
          <w:p w14:paraId="5949C22D" w14:textId="77777777" w:rsidR="00D431B4" w:rsidRPr="002115C2" w:rsidRDefault="00D431B4" w:rsidP="00A73E8F">
            <w:pPr>
              <w:pBdr>
                <w:bottom w:val="single" w:sz="12" w:space="1" w:color="auto"/>
              </w:pBdr>
              <w:spacing w:line="276" w:lineRule="auto"/>
              <w:rPr>
                <w:rFonts w:ascii="Tahoma" w:hAnsi="Tahoma" w:cs="Tahoma"/>
              </w:rPr>
            </w:pPr>
          </w:p>
          <w:p w14:paraId="37838B7A" w14:textId="77777777" w:rsidR="00D431B4" w:rsidRPr="002115C2" w:rsidRDefault="00D431B4" w:rsidP="00A73E8F">
            <w:pPr>
              <w:pBdr>
                <w:bottom w:val="single" w:sz="12" w:space="1" w:color="auto"/>
              </w:pBdr>
              <w:spacing w:line="276" w:lineRule="auto"/>
              <w:rPr>
                <w:rFonts w:ascii="Tahoma" w:hAnsi="Tahoma" w:cs="Tahoma"/>
              </w:rPr>
            </w:pPr>
          </w:p>
          <w:p w14:paraId="2960D088" w14:textId="77777777" w:rsidR="00D431B4" w:rsidRPr="002115C2" w:rsidRDefault="00D431B4" w:rsidP="00A73E8F">
            <w:pPr>
              <w:pBdr>
                <w:bottom w:val="single" w:sz="12" w:space="1" w:color="auto"/>
              </w:pBdr>
              <w:spacing w:line="276" w:lineRule="auto"/>
              <w:rPr>
                <w:rFonts w:ascii="Tahoma" w:hAnsi="Tahoma" w:cs="Tahoma"/>
              </w:rPr>
            </w:pPr>
          </w:p>
          <w:p w14:paraId="335575CE" w14:textId="77777777" w:rsidR="0082205D" w:rsidRPr="002115C2" w:rsidRDefault="0082205D" w:rsidP="00A73E8F">
            <w:pPr>
              <w:spacing w:line="276" w:lineRule="auto"/>
              <w:jc w:val="both"/>
              <w:rPr>
                <w:rFonts w:ascii="Tahoma" w:hAnsi="Tahoma" w:cs="Tahoma"/>
              </w:rPr>
            </w:pPr>
            <w:r w:rsidRPr="002115C2">
              <w:rPr>
                <w:rFonts w:ascii="Tahoma" w:hAnsi="Tahoma" w:cs="Tahoma"/>
                <w:i/>
              </w:rPr>
              <w:t>nome</w:t>
            </w:r>
          </w:p>
          <w:p w14:paraId="09F6736F" w14:textId="25C74B0F" w:rsidR="0082205D" w:rsidRPr="002115C2" w:rsidRDefault="0082205D" w:rsidP="00A73E8F">
            <w:pPr>
              <w:spacing w:line="276" w:lineRule="auto"/>
              <w:rPr>
                <w:rFonts w:ascii="Tahoma" w:hAnsi="Tahoma" w:cs="Tahoma"/>
              </w:rPr>
            </w:pPr>
            <w:r w:rsidRPr="002115C2">
              <w:rPr>
                <w:rFonts w:ascii="Tahoma" w:hAnsi="Tahoma" w:cs="Tahoma"/>
              </w:rPr>
              <w:t>Testemunha</w:t>
            </w:r>
          </w:p>
        </w:tc>
      </w:tr>
      <w:tr w:rsidR="0082205D" w:rsidRPr="002115C2" w14:paraId="6D8B4638" w14:textId="77777777" w:rsidTr="00D431B4">
        <w:tc>
          <w:tcPr>
            <w:tcW w:w="4509" w:type="dxa"/>
          </w:tcPr>
          <w:p w14:paraId="3B657DE6" w14:textId="77777777" w:rsidR="0082205D" w:rsidRPr="002115C2" w:rsidRDefault="0082205D" w:rsidP="00A73E8F">
            <w:pPr>
              <w:pBdr>
                <w:bottom w:val="single" w:sz="12" w:space="1" w:color="auto"/>
              </w:pBdr>
              <w:spacing w:line="276" w:lineRule="auto"/>
              <w:rPr>
                <w:rFonts w:ascii="Tahoma" w:hAnsi="Tahoma" w:cs="Tahoma"/>
              </w:rPr>
            </w:pPr>
          </w:p>
          <w:p w14:paraId="012C917A" w14:textId="77777777" w:rsidR="00D431B4" w:rsidRPr="002115C2" w:rsidRDefault="00D431B4" w:rsidP="00A73E8F">
            <w:pPr>
              <w:pBdr>
                <w:bottom w:val="single" w:sz="12" w:space="1" w:color="auto"/>
              </w:pBdr>
              <w:spacing w:line="276" w:lineRule="auto"/>
              <w:rPr>
                <w:rFonts w:ascii="Tahoma" w:hAnsi="Tahoma" w:cs="Tahoma"/>
              </w:rPr>
            </w:pPr>
          </w:p>
          <w:p w14:paraId="0E02B23B" w14:textId="77777777" w:rsidR="00D431B4" w:rsidRPr="002115C2" w:rsidRDefault="00D431B4" w:rsidP="00A73E8F">
            <w:pPr>
              <w:pBdr>
                <w:bottom w:val="single" w:sz="12" w:space="1" w:color="auto"/>
              </w:pBdr>
              <w:spacing w:line="276" w:lineRule="auto"/>
              <w:rPr>
                <w:rFonts w:ascii="Tahoma" w:hAnsi="Tahoma" w:cs="Tahoma"/>
              </w:rPr>
            </w:pPr>
          </w:p>
          <w:p w14:paraId="12ECD270" w14:textId="77777777" w:rsidR="00D431B4" w:rsidRPr="002115C2" w:rsidRDefault="00D431B4" w:rsidP="00A73E8F">
            <w:pPr>
              <w:pBdr>
                <w:bottom w:val="single" w:sz="12" w:space="1" w:color="auto"/>
              </w:pBdr>
              <w:spacing w:line="276" w:lineRule="auto"/>
              <w:rPr>
                <w:rFonts w:ascii="Tahoma" w:hAnsi="Tahoma" w:cs="Tahoma"/>
              </w:rPr>
            </w:pPr>
          </w:p>
          <w:p w14:paraId="3F9BC57C" w14:textId="77777777" w:rsidR="0082205D" w:rsidRPr="002115C2" w:rsidRDefault="0082205D" w:rsidP="00A73E8F">
            <w:pPr>
              <w:spacing w:line="276" w:lineRule="auto"/>
              <w:jc w:val="both"/>
              <w:rPr>
                <w:rFonts w:ascii="Tahoma" w:hAnsi="Tahoma" w:cs="Tahoma"/>
              </w:rPr>
            </w:pPr>
            <w:r w:rsidRPr="002115C2">
              <w:rPr>
                <w:rFonts w:ascii="Tahoma" w:hAnsi="Tahoma" w:cs="Tahoma"/>
                <w:i/>
              </w:rPr>
              <w:t>nome</w:t>
            </w:r>
          </w:p>
          <w:p w14:paraId="611AFEAE" w14:textId="55F3F339" w:rsidR="0082205D" w:rsidRPr="002115C2" w:rsidRDefault="0082205D" w:rsidP="00A73E8F">
            <w:pPr>
              <w:spacing w:line="276" w:lineRule="auto"/>
              <w:rPr>
                <w:rFonts w:ascii="Tahoma" w:hAnsi="Tahoma" w:cs="Tahoma"/>
              </w:rPr>
            </w:pPr>
            <w:r w:rsidRPr="002115C2">
              <w:rPr>
                <w:rFonts w:ascii="Tahoma" w:hAnsi="Tahoma" w:cs="Tahoma"/>
              </w:rPr>
              <w:t>Testemunha</w:t>
            </w:r>
          </w:p>
        </w:tc>
        <w:tc>
          <w:tcPr>
            <w:tcW w:w="4510" w:type="dxa"/>
          </w:tcPr>
          <w:p w14:paraId="63A9360C" w14:textId="77777777" w:rsidR="0082205D" w:rsidRPr="002115C2" w:rsidRDefault="0082205D" w:rsidP="00A73E8F">
            <w:pPr>
              <w:spacing w:line="276" w:lineRule="auto"/>
              <w:rPr>
                <w:rFonts w:ascii="Tahoma" w:hAnsi="Tahoma" w:cs="Tahoma"/>
              </w:rPr>
            </w:pPr>
          </w:p>
        </w:tc>
      </w:tr>
    </w:tbl>
    <w:p w14:paraId="56FB4571" w14:textId="77777777" w:rsidR="00D95566" w:rsidRPr="002115C2" w:rsidRDefault="00D95566" w:rsidP="00A73E8F">
      <w:pPr>
        <w:spacing w:line="276" w:lineRule="auto"/>
        <w:rPr>
          <w:rFonts w:ascii="Tahoma" w:hAnsi="Tahoma" w:cs="Tahoma"/>
        </w:rPr>
      </w:pPr>
    </w:p>
    <w:p w14:paraId="2D4EBEEF" w14:textId="77777777" w:rsidR="00D95566" w:rsidRPr="002115C2" w:rsidRDefault="00D95566" w:rsidP="00A73E8F">
      <w:pPr>
        <w:spacing w:line="276" w:lineRule="auto"/>
        <w:jc w:val="center"/>
        <w:rPr>
          <w:rFonts w:ascii="Tahoma" w:hAnsi="Tahoma" w:cs="Tahoma"/>
        </w:rPr>
      </w:pPr>
    </w:p>
    <w:bookmarkEnd w:id="7"/>
    <w:p w14:paraId="51027D62" w14:textId="77777777" w:rsidR="00FC5054" w:rsidRPr="002115C2" w:rsidRDefault="00FC5054" w:rsidP="00A73E8F">
      <w:pPr>
        <w:spacing w:line="276" w:lineRule="auto"/>
        <w:jc w:val="both"/>
        <w:rPr>
          <w:rFonts w:ascii="Tahoma" w:hAnsi="Tahoma" w:cs="Tahoma"/>
        </w:rPr>
      </w:pPr>
    </w:p>
    <w:p w14:paraId="70FF3ED4" w14:textId="1338C4F7" w:rsidR="00E0415E" w:rsidRPr="00BB43FA" w:rsidRDefault="00E0415E" w:rsidP="00A73E8F">
      <w:pPr>
        <w:pStyle w:val="Ttulo3"/>
        <w:spacing w:before="0" w:after="0" w:line="276" w:lineRule="auto"/>
        <w:jc w:val="center"/>
        <w:rPr>
          <w:rFonts w:ascii="Tahoma" w:hAnsi="Tahoma" w:cs="Tahoma"/>
          <w:b/>
          <w:bCs/>
          <w:color w:val="000000" w:themeColor="text1"/>
          <w:sz w:val="20"/>
          <w:szCs w:val="20"/>
        </w:rPr>
      </w:pPr>
      <w:r w:rsidRPr="002115C2">
        <w:rPr>
          <w:rFonts w:ascii="Tahoma" w:hAnsi="Tahoma" w:cs="Tahoma"/>
          <w:b/>
          <w:bCs/>
          <w:color w:val="000000" w:themeColor="text1"/>
          <w:sz w:val="20"/>
          <w:szCs w:val="20"/>
        </w:rPr>
        <w:lastRenderedPageBreak/>
        <w:t xml:space="preserve">PROCESSO </w:t>
      </w:r>
      <w:r w:rsidRPr="00BB43FA">
        <w:rPr>
          <w:rFonts w:ascii="Tahoma" w:hAnsi="Tahoma" w:cs="Tahoma"/>
          <w:b/>
          <w:bCs/>
          <w:color w:val="000000" w:themeColor="text1"/>
          <w:sz w:val="20"/>
          <w:szCs w:val="20"/>
        </w:rPr>
        <w:t xml:space="preserve">Nº </w:t>
      </w:r>
      <w:r w:rsidR="009913A8" w:rsidRPr="00BB43FA">
        <w:rPr>
          <w:rFonts w:ascii="Tahoma" w:hAnsi="Tahoma" w:cs="Tahoma"/>
          <w:b/>
          <w:bCs/>
          <w:color w:val="000000" w:themeColor="text1"/>
          <w:sz w:val="20"/>
          <w:szCs w:val="20"/>
        </w:rPr>
        <w:t>0</w:t>
      </w:r>
      <w:r w:rsidR="00BB43FA" w:rsidRPr="00BB43FA">
        <w:rPr>
          <w:rFonts w:ascii="Tahoma" w:hAnsi="Tahoma" w:cs="Tahoma"/>
          <w:b/>
          <w:bCs/>
          <w:color w:val="000000" w:themeColor="text1"/>
          <w:sz w:val="20"/>
          <w:szCs w:val="20"/>
        </w:rPr>
        <w:t>10</w:t>
      </w:r>
      <w:r w:rsidRPr="00BB43FA">
        <w:rPr>
          <w:rFonts w:ascii="Tahoma" w:hAnsi="Tahoma" w:cs="Tahoma"/>
          <w:b/>
          <w:bCs/>
          <w:color w:val="000000" w:themeColor="text1"/>
          <w:sz w:val="20"/>
          <w:szCs w:val="20"/>
        </w:rPr>
        <w:t>/202</w:t>
      </w:r>
      <w:r w:rsidR="004866C9" w:rsidRPr="00BB43FA">
        <w:rPr>
          <w:rFonts w:ascii="Tahoma" w:hAnsi="Tahoma" w:cs="Tahoma"/>
          <w:b/>
          <w:bCs/>
          <w:color w:val="000000" w:themeColor="text1"/>
          <w:sz w:val="20"/>
          <w:szCs w:val="20"/>
        </w:rPr>
        <w:t>6</w:t>
      </w:r>
    </w:p>
    <w:p w14:paraId="0B1A3E09" w14:textId="198B8251" w:rsidR="00E0415E" w:rsidRPr="00BB43FA" w:rsidRDefault="00E0415E" w:rsidP="00A73E8F">
      <w:pPr>
        <w:pStyle w:val="Ttulo3"/>
        <w:spacing w:before="0" w:after="0" w:line="276" w:lineRule="auto"/>
        <w:jc w:val="center"/>
        <w:rPr>
          <w:rFonts w:ascii="Tahoma" w:hAnsi="Tahoma" w:cs="Tahoma"/>
          <w:b/>
          <w:bCs/>
          <w:color w:val="000000" w:themeColor="text1"/>
          <w:sz w:val="20"/>
          <w:szCs w:val="20"/>
        </w:rPr>
      </w:pPr>
      <w:r w:rsidRPr="00BB43FA">
        <w:rPr>
          <w:rFonts w:ascii="Tahoma" w:hAnsi="Tahoma" w:cs="Tahoma"/>
          <w:b/>
          <w:bCs/>
          <w:color w:val="000000" w:themeColor="text1"/>
          <w:sz w:val="20"/>
          <w:szCs w:val="20"/>
        </w:rPr>
        <w:t xml:space="preserve">PREGÃO ELETRÔNICO Nº </w:t>
      </w:r>
      <w:r w:rsidR="009913A8" w:rsidRPr="00BB43FA">
        <w:rPr>
          <w:rFonts w:ascii="Tahoma" w:hAnsi="Tahoma" w:cs="Tahoma"/>
          <w:b/>
          <w:bCs/>
          <w:color w:val="000000" w:themeColor="text1"/>
          <w:sz w:val="20"/>
          <w:szCs w:val="20"/>
        </w:rPr>
        <w:t>00</w:t>
      </w:r>
      <w:r w:rsidR="00BB43FA" w:rsidRPr="00BB43FA">
        <w:rPr>
          <w:rFonts w:ascii="Tahoma" w:hAnsi="Tahoma" w:cs="Tahoma"/>
          <w:b/>
          <w:bCs/>
          <w:color w:val="000000" w:themeColor="text1"/>
          <w:sz w:val="20"/>
          <w:szCs w:val="20"/>
        </w:rPr>
        <w:t>2</w:t>
      </w:r>
      <w:r w:rsidRPr="00BB43FA">
        <w:rPr>
          <w:rFonts w:ascii="Tahoma" w:hAnsi="Tahoma" w:cs="Tahoma"/>
          <w:b/>
          <w:bCs/>
          <w:color w:val="000000" w:themeColor="text1"/>
          <w:sz w:val="20"/>
          <w:szCs w:val="20"/>
        </w:rPr>
        <w:t>/202</w:t>
      </w:r>
      <w:r w:rsidR="004866C9" w:rsidRPr="00BB43FA">
        <w:rPr>
          <w:rFonts w:ascii="Tahoma" w:hAnsi="Tahoma" w:cs="Tahoma"/>
          <w:b/>
          <w:bCs/>
          <w:color w:val="000000" w:themeColor="text1"/>
          <w:sz w:val="20"/>
          <w:szCs w:val="20"/>
        </w:rPr>
        <w:t>6</w:t>
      </w:r>
      <w:r w:rsidRPr="00BB43FA">
        <w:rPr>
          <w:rFonts w:ascii="Tahoma" w:hAnsi="Tahoma" w:cs="Tahoma"/>
          <w:b/>
          <w:bCs/>
          <w:color w:val="000000" w:themeColor="text1"/>
          <w:sz w:val="20"/>
          <w:szCs w:val="20"/>
        </w:rPr>
        <w:t xml:space="preserve"> – REGISTRO DE PREÇO</w:t>
      </w:r>
    </w:p>
    <w:p w14:paraId="5D6406F4" w14:textId="77777777" w:rsidR="00E0415E" w:rsidRPr="00BB43FA" w:rsidRDefault="00E0415E" w:rsidP="00A73E8F">
      <w:pPr>
        <w:adjustRightInd w:val="0"/>
        <w:spacing w:line="276" w:lineRule="auto"/>
        <w:jc w:val="center"/>
        <w:rPr>
          <w:rFonts w:ascii="Tahoma" w:hAnsi="Tahoma" w:cs="Tahoma"/>
          <w:b/>
          <w:bCs/>
          <w:iCs/>
          <w:color w:val="000000" w:themeColor="text1"/>
        </w:rPr>
      </w:pPr>
      <w:r w:rsidRPr="00BB43FA">
        <w:rPr>
          <w:rFonts w:ascii="Tahoma" w:hAnsi="Tahoma" w:cs="Tahoma"/>
          <w:b/>
          <w:bCs/>
          <w:iCs/>
          <w:color w:val="000000" w:themeColor="text1"/>
        </w:rPr>
        <w:t>ANEXO III – MODELO DE DECLARAÇÃO DE PROPOSTA</w:t>
      </w:r>
    </w:p>
    <w:p w14:paraId="5B8DDE56" w14:textId="77777777" w:rsidR="00E0415E" w:rsidRPr="00BB43FA" w:rsidRDefault="00E0415E" w:rsidP="00A73E8F">
      <w:pPr>
        <w:adjustRightInd w:val="0"/>
        <w:spacing w:line="276" w:lineRule="auto"/>
        <w:jc w:val="center"/>
        <w:rPr>
          <w:rFonts w:ascii="Tahoma" w:hAnsi="Tahoma" w:cs="Tahoma"/>
          <w:b/>
          <w:bCs/>
          <w:iCs/>
          <w:color w:val="000000" w:themeColor="text1"/>
        </w:rPr>
      </w:pPr>
    </w:p>
    <w:p w14:paraId="0770466A" w14:textId="77777777" w:rsidR="00E0415E" w:rsidRPr="00BB43FA" w:rsidRDefault="00E0415E" w:rsidP="00A73E8F">
      <w:pPr>
        <w:adjustRightInd w:val="0"/>
        <w:spacing w:line="276" w:lineRule="auto"/>
        <w:jc w:val="center"/>
        <w:rPr>
          <w:rFonts w:ascii="Tahoma" w:hAnsi="Tahoma" w:cs="Tahoma"/>
          <w:b/>
          <w:bCs/>
          <w:iCs/>
          <w:color w:val="000000" w:themeColor="text1"/>
        </w:rPr>
      </w:pPr>
    </w:p>
    <w:p w14:paraId="616BB9E5" w14:textId="77777777" w:rsidR="00E0415E" w:rsidRPr="002115C2" w:rsidRDefault="00E0415E" w:rsidP="00A73E8F">
      <w:pPr>
        <w:adjustRightInd w:val="0"/>
        <w:spacing w:line="276" w:lineRule="auto"/>
        <w:rPr>
          <w:rFonts w:ascii="Tahoma" w:hAnsi="Tahoma" w:cs="Tahoma"/>
          <w:b/>
          <w:bCs/>
          <w:i/>
          <w:iCs/>
          <w:color w:val="000000" w:themeColor="text1"/>
        </w:rPr>
      </w:pPr>
    </w:p>
    <w:p w14:paraId="7CC77EAC" w14:textId="77777777" w:rsidR="00E0415E" w:rsidRPr="002115C2" w:rsidRDefault="00E0415E" w:rsidP="00A73E8F">
      <w:pPr>
        <w:adjustRightInd w:val="0"/>
        <w:spacing w:line="276" w:lineRule="auto"/>
        <w:jc w:val="both"/>
        <w:rPr>
          <w:rFonts w:ascii="Tahoma" w:hAnsi="Tahoma" w:cs="Tahoma"/>
          <w:color w:val="000000" w:themeColor="text1"/>
        </w:rPr>
      </w:pPr>
      <w:r w:rsidRPr="002115C2">
        <w:rPr>
          <w:rFonts w:ascii="Tahoma" w:hAnsi="Tahoma" w:cs="Tahoma"/>
          <w:color w:val="000000" w:themeColor="text1"/>
        </w:rPr>
        <w:t>(Nome da Empresa), inscrita no CNPJ/MF sob o nº (000.000.000/0000-00), por intermédio de seu representante legal o (a) Sr. (a) (Nome do Representante Legal) portador do CPF nº (000.000.000-00), DECLARA, para os devidos fins, que as propostas econômicas apresentadas compreendem a integralidade dos custos para o atendimento dos direitos trabalhistas assegurados na Constituição Federal, nas leis trabalhistas, nas normas infralegais, nas convenções coletivas de trabalho e nos termos de ajustamento de conduta vigentes na data de entrega das propostas.</w:t>
      </w:r>
    </w:p>
    <w:p w14:paraId="0C538FB0" w14:textId="77777777" w:rsidR="00E0415E" w:rsidRPr="002115C2" w:rsidRDefault="00E0415E" w:rsidP="00A73E8F">
      <w:pPr>
        <w:adjustRightInd w:val="0"/>
        <w:spacing w:line="276" w:lineRule="auto"/>
        <w:jc w:val="both"/>
        <w:rPr>
          <w:rFonts w:ascii="Tahoma" w:hAnsi="Tahoma" w:cs="Tahoma"/>
          <w:color w:val="000000" w:themeColor="text1"/>
        </w:rPr>
      </w:pPr>
      <w:r w:rsidRPr="002115C2">
        <w:rPr>
          <w:rFonts w:ascii="Tahoma" w:hAnsi="Tahoma" w:cs="Tahoma"/>
          <w:color w:val="000000" w:themeColor="text1"/>
        </w:rPr>
        <w:t>Certificamos que todas as despesas relacionadas aos direitos trabalhistas foram devidamente calculadas e consideradas na elaboração das propostas econômicas apresentadas.</w:t>
      </w:r>
    </w:p>
    <w:p w14:paraId="7CBC0882" w14:textId="77777777" w:rsidR="00E0415E" w:rsidRPr="002115C2" w:rsidRDefault="00E0415E" w:rsidP="00A73E8F">
      <w:pPr>
        <w:adjustRightInd w:val="0"/>
        <w:spacing w:line="276" w:lineRule="auto"/>
        <w:jc w:val="both"/>
        <w:rPr>
          <w:rFonts w:ascii="Tahoma" w:hAnsi="Tahoma" w:cs="Tahoma"/>
          <w:color w:val="000000" w:themeColor="text1"/>
        </w:rPr>
      </w:pPr>
      <w:r w:rsidRPr="002115C2">
        <w:rPr>
          <w:rFonts w:ascii="Tahoma" w:hAnsi="Tahoma" w:cs="Tahoma"/>
          <w:color w:val="000000" w:themeColor="text1"/>
        </w:rPr>
        <w:t xml:space="preserve">Declaramos ainda estar cientes das responsabilidades legais e das obrigações decorrentes das normas trabalhistas aplicáveis, comprometendo-nos a cumprir integralmente todas as disposições legais pertinentes, bem como a garantir o pleno respeito aos direitos trabalhistas dos colaboradores envolvidos na execução do contrato. </w:t>
      </w:r>
    </w:p>
    <w:p w14:paraId="549F5E8F" w14:textId="77777777" w:rsidR="00E0415E" w:rsidRPr="002115C2" w:rsidRDefault="00E0415E" w:rsidP="00A73E8F">
      <w:pPr>
        <w:adjustRightInd w:val="0"/>
        <w:spacing w:line="276" w:lineRule="auto"/>
        <w:rPr>
          <w:rFonts w:ascii="Tahoma" w:hAnsi="Tahoma" w:cs="Tahoma"/>
          <w:color w:val="000000" w:themeColor="text1"/>
        </w:rPr>
      </w:pPr>
    </w:p>
    <w:p w14:paraId="00FB6D31" w14:textId="77777777" w:rsidR="00E0415E" w:rsidRPr="002115C2" w:rsidRDefault="00E0415E" w:rsidP="00A73E8F">
      <w:pPr>
        <w:adjustRightInd w:val="0"/>
        <w:spacing w:line="276" w:lineRule="auto"/>
        <w:rPr>
          <w:rFonts w:ascii="Tahoma" w:hAnsi="Tahoma" w:cs="Tahoma"/>
          <w:color w:val="000000" w:themeColor="text1"/>
        </w:rPr>
      </w:pPr>
    </w:p>
    <w:p w14:paraId="4898B117" w14:textId="77777777" w:rsidR="00E0415E" w:rsidRPr="002115C2" w:rsidRDefault="00E0415E" w:rsidP="00A73E8F">
      <w:pPr>
        <w:adjustRightInd w:val="0"/>
        <w:spacing w:line="276" w:lineRule="auto"/>
        <w:rPr>
          <w:rFonts w:ascii="Tahoma" w:hAnsi="Tahoma" w:cs="Tahoma"/>
          <w:color w:val="000000" w:themeColor="text1"/>
        </w:rPr>
      </w:pPr>
    </w:p>
    <w:p w14:paraId="7EB2B845" w14:textId="77777777" w:rsidR="00E0415E" w:rsidRPr="002115C2" w:rsidRDefault="00E0415E" w:rsidP="00A73E8F">
      <w:pPr>
        <w:adjustRightInd w:val="0"/>
        <w:spacing w:line="276" w:lineRule="auto"/>
        <w:rPr>
          <w:rFonts w:ascii="Tahoma" w:hAnsi="Tahoma" w:cs="Tahoma"/>
          <w:color w:val="000000" w:themeColor="text1"/>
        </w:rPr>
      </w:pPr>
    </w:p>
    <w:p w14:paraId="1FABA489" w14:textId="77777777" w:rsidR="00E0415E" w:rsidRPr="002115C2" w:rsidRDefault="00E0415E" w:rsidP="00A73E8F">
      <w:pPr>
        <w:adjustRightInd w:val="0"/>
        <w:spacing w:line="276" w:lineRule="auto"/>
        <w:rPr>
          <w:rFonts w:ascii="Tahoma" w:hAnsi="Tahoma" w:cs="Tahoma"/>
          <w:color w:val="000000" w:themeColor="text1"/>
        </w:rPr>
      </w:pPr>
    </w:p>
    <w:p w14:paraId="24CE935A" w14:textId="77777777" w:rsidR="00E0415E" w:rsidRPr="002115C2" w:rsidRDefault="00E0415E" w:rsidP="00A73E8F">
      <w:pPr>
        <w:adjustRightInd w:val="0"/>
        <w:spacing w:line="276" w:lineRule="auto"/>
        <w:jc w:val="center"/>
        <w:rPr>
          <w:rFonts w:ascii="Tahoma" w:hAnsi="Tahoma" w:cs="Tahoma"/>
          <w:bCs/>
          <w:iCs/>
          <w:color w:val="000000" w:themeColor="text1"/>
        </w:rPr>
      </w:pPr>
      <w:r w:rsidRPr="002115C2">
        <w:rPr>
          <w:rFonts w:ascii="Tahoma" w:hAnsi="Tahoma" w:cs="Tahoma"/>
          <w:bCs/>
          <w:iCs/>
          <w:color w:val="000000" w:themeColor="text1"/>
        </w:rPr>
        <w:t>(Local e data)</w:t>
      </w:r>
    </w:p>
    <w:p w14:paraId="23F7BA64" w14:textId="77777777" w:rsidR="00E0415E" w:rsidRPr="002115C2" w:rsidRDefault="00E0415E" w:rsidP="00A73E8F">
      <w:pPr>
        <w:adjustRightInd w:val="0"/>
        <w:spacing w:line="276" w:lineRule="auto"/>
        <w:jc w:val="center"/>
        <w:rPr>
          <w:rFonts w:ascii="Tahoma" w:hAnsi="Tahoma" w:cs="Tahoma"/>
          <w:bCs/>
          <w:iCs/>
          <w:color w:val="000000" w:themeColor="text1"/>
        </w:rPr>
      </w:pPr>
    </w:p>
    <w:p w14:paraId="71B647DF" w14:textId="77777777" w:rsidR="00E0415E" w:rsidRPr="002115C2" w:rsidRDefault="00E0415E" w:rsidP="00A73E8F">
      <w:pPr>
        <w:pStyle w:val="Ttulo2"/>
        <w:spacing w:before="0" w:after="0" w:line="276" w:lineRule="auto"/>
        <w:rPr>
          <w:rFonts w:ascii="Tahoma" w:hAnsi="Tahoma" w:cs="Tahoma"/>
          <w:b/>
          <w:bCs/>
          <w:color w:val="000000" w:themeColor="text1"/>
          <w:sz w:val="20"/>
          <w:szCs w:val="20"/>
        </w:rPr>
      </w:pPr>
    </w:p>
    <w:p w14:paraId="78F02307" w14:textId="77777777" w:rsidR="00E0415E" w:rsidRPr="002115C2" w:rsidRDefault="00E0415E" w:rsidP="00A73E8F">
      <w:pPr>
        <w:pStyle w:val="Ttulo2"/>
        <w:spacing w:before="0" w:after="0" w:line="276" w:lineRule="auto"/>
        <w:rPr>
          <w:rFonts w:ascii="Tahoma" w:hAnsi="Tahoma" w:cs="Tahoma"/>
          <w:b/>
          <w:bCs/>
          <w:color w:val="000000" w:themeColor="text1"/>
          <w:sz w:val="20"/>
          <w:szCs w:val="20"/>
        </w:rPr>
      </w:pPr>
    </w:p>
    <w:p w14:paraId="2F7CCED6" w14:textId="77777777" w:rsidR="00E0415E" w:rsidRPr="002115C2" w:rsidRDefault="00E0415E" w:rsidP="00A73E8F">
      <w:pPr>
        <w:pStyle w:val="Ttulo2"/>
        <w:spacing w:before="0" w:after="0" w:line="276" w:lineRule="auto"/>
        <w:rPr>
          <w:rFonts w:ascii="Tahoma" w:hAnsi="Tahoma" w:cs="Tahoma"/>
          <w:b/>
          <w:bCs/>
          <w:color w:val="000000" w:themeColor="text1"/>
          <w:sz w:val="20"/>
          <w:szCs w:val="20"/>
        </w:rPr>
      </w:pPr>
    </w:p>
    <w:p w14:paraId="196A9234" w14:textId="77777777" w:rsidR="00E0415E" w:rsidRPr="002115C2" w:rsidRDefault="00E0415E" w:rsidP="00A73E8F">
      <w:pPr>
        <w:spacing w:line="276" w:lineRule="auto"/>
        <w:rPr>
          <w:rFonts w:ascii="Tahoma" w:hAnsi="Tahoma" w:cs="Tahoma"/>
        </w:rPr>
      </w:pPr>
    </w:p>
    <w:p w14:paraId="0CDF8E03" w14:textId="77777777" w:rsidR="00E0415E" w:rsidRPr="002115C2" w:rsidRDefault="00E0415E" w:rsidP="00A73E8F">
      <w:pPr>
        <w:spacing w:line="276" w:lineRule="auto"/>
        <w:rPr>
          <w:rFonts w:ascii="Tahoma" w:hAnsi="Tahoma" w:cs="Tahoma"/>
        </w:rPr>
      </w:pPr>
    </w:p>
    <w:p w14:paraId="6217B4FE" w14:textId="77777777" w:rsidR="00E0415E" w:rsidRPr="002115C2" w:rsidRDefault="00E0415E" w:rsidP="00A73E8F">
      <w:pPr>
        <w:pStyle w:val="Ttulo2"/>
        <w:spacing w:before="0" w:after="0" w:line="276" w:lineRule="auto"/>
        <w:jc w:val="center"/>
        <w:rPr>
          <w:rFonts w:ascii="Tahoma" w:hAnsi="Tahoma" w:cs="Tahoma"/>
          <w:b/>
          <w:bCs/>
          <w:color w:val="000000" w:themeColor="text1"/>
          <w:sz w:val="20"/>
          <w:szCs w:val="20"/>
        </w:rPr>
      </w:pPr>
      <w:r w:rsidRPr="002115C2">
        <w:rPr>
          <w:rFonts w:ascii="Tahoma" w:hAnsi="Tahoma" w:cs="Tahoma"/>
          <w:b/>
          <w:color w:val="000000" w:themeColor="text1"/>
          <w:sz w:val="20"/>
          <w:szCs w:val="20"/>
        </w:rPr>
        <w:t>_____________________________________</w:t>
      </w:r>
    </w:p>
    <w:p w14:paraId="42875887" w14:textId="77777777" w:rsidR="00E0415E" w:rsidRPr="002115C2" w:rsidRDefault="00E0415E" w:rsidP="00A73E8F">
      <w:pPr>
        <w:pStyle w:val="Ttulo2"/>
        <w:spacing w:before="0" w:after="0" w:line="276" w:lineRule="auto"/>
        <w:jc w:val="center"/>
        <w:rPr>
          <w:rFonts w:ascii="Tahoma" w:hAnsi="Tahoma" w:cs="Tahoma"/>
          <w:b/>
          <w:bCs/>
          <w:color w:val="000000" w:themeColor="text1"/>
          <w:sz w:val="20"/>
          <w:szCs w:val="20"/>
        </w:rPr>
      </w:pPr>
      <w:r w:rsidRPr="002115C2">
        <w:rPr>
          <w:rFonts w:ascii="Tahoma" w:hAnsi="Tahoma" w:cs="Tahoma"/>
          <w:b/>
          <w:color w:val="000000" w:themeColor="text1"/>
          <w:sz w:val="20"/>
          <w:szCs w:val="20"/>
        </w:rPr>
        <w:t>(Nome e Assinatura do Representante Legal)</w:t>
      </w:r>
    </w:p>
    <w:p w14:paraId="5D5C0E3B" w14:textId="77777777" w:rsidR="00E0415E" w:rsidRPr="002115C2" w:rsidRDefault="00E0415E" w:rsidP="00A73E8F">
      <w:pPr>
        <w:autoSpaceDE w:val="0"/>
        <w:autoSpaceDN w:val="0"/>
        <w:adjustRightInd w:val="0"/>
        <w:spacing w:line="276" w:lineRule="auto"/>
        <w:jc w:val="center"/>
        <w:rPr>
          <w:rFonts w:ascii="Tahoma" w:hAnsi="Tahoma" w:cs="Tahoma"/>
        </w:rPr>
      </w:pPr>
    </w:p>
    <w:p w14:paraId="2F9AC972" w14:textId="77777777" w:rsidR="00E0415E" w:rsidRPr="002115C2" w:rsidRDefault="00E0415E" w:rsidP="00A73E8F">
      <w:pPr>
        <w:spacing w:line="276" w:lineRule="auto"/>
        <w:jc w:val="center"/>
        <w:rPr>
          <w:rFonts w:ascii="Tahoma" w:hAnsi="Tahoma" w:cs="Tahoma"/>
          <w:b/>
        </w:rPr>
      </w:pPr>
    </w:p>
    <w:p w14:paraId="61CC57A6" w14:textId="77777777" w:rsidR="00E0415E" w:rsidRPr="002115C2" w:rsidRDefault="00E0415E" w:rsidP="00A73E8F">
      <w:pPr>
        <w:spacing w:line="276" w:lineRule="auto"/>
        <w:jc w:val="both"/>
        <w:rPr>
          <w:rFonts w:ascii="Tahoma" w:hAnsi="Tahoma" w:cs="Tahoma"/>
        </w:rPr>
      </w:pPr>
    </w:p>
    <w:p w14:paraId="5B5ECF93" w14:textId="77777777" w:rsidR="00297313" w:rsidRPr="002115C2" w:rsidRDefault="00297313" w:rsidP="00A73E8F">
      <w:pPr>
        <w:spacing w:line="276" w:lineRule="auto"/>
        <w:jc w:val="both"/>
        <w:rPr>
          <w:rFonts w:ascii="Tahoma" w:hAnsi="Tahoma" w:cs="Tahoma"/>
        </w:rPr>
      </w:pPr>
    </w:p>
    <w:p w14:paraId="50B36879" w14:textId="77777777" w:rsidR="00297313" w:rsidRPr="002115C2" w:rsidRDefault="00297313" w:rsidP="00A73E8F">
      <w:pPr>
        <w:spacing w:line="276" w:lineRule="auto"/>
        <w:jc w:val="both"/>
        <w:rPr>
          <w:rFonts w:ascii="Tahoma" w:hAnsi="Tahoma" w:cs="Tahoma"/>
        </w:rPr>
      </w:pPr>
    </w:p>
    <w:p w14:paraId="20CE976C" w14:textId="77777777" w:rsidR="00450713" w:rsidRPr="002115C2" w:rsidRDefault="00450713" w:rsidP="00A73E8F">
      <w:pPr>
        <w:spacing w:line="276" w:lineRule="auto"/>
        <w:rPr>
          <w:rFonts w:ascii="Tahoma" w:hAnsi="Tahoma" w:cs="Tahoma"/>
          <w:b/>
          <w:color w:val="EE0000"/>
        </w:rPr>
      </w:pPr>
    </w:p>
    <w:p w14:paraId="2A0B8F40" w14:textId="77777777" w:rsidR="00E0415E" w:rsidRPr="002115C2" w:rsidRDefault="00E0415E" w:rsidP="00A73E8F">
      <w:pPr>
        <w:spacing w:line="276" w:lineRule="auto"/>
        <w:rPr>
          <w:rFonts w:ascii="Tahoma" w:hAnsi="Tahoma" w:cs="Tahoma"/>
          <w:b/>
          <w:color w:val="EE0000"/>
        </w:rPr>
      </w:pPr>
    </w:p>
    <w:p w14:paraId="033C1CB0" w14:textId="77777777" w:rsidR="00E0415E" w:rsidRPr="002115C2" w:rsidRDefault="00E0415E" w:rsidP="00A73E8F">
      <w:pPr>
        <w:spacing w:line="276" w:lineRule="auto"/>
        <w:rPr>
          <w:rFonts w:ascii="Tahoma" w:hAnsi="Tahoma" w:cs="Tahoma"/>
          <w:b/>
          <w:color w:val="EE0000"/>
        </w:rPr>
      </w:pPr>
    </w:p>
    <w:p w14:paraId="1329E0C1" w14:textId="77777777" w:rsidR="00E0415E" w:rsidRPr="002115C2" w:rsidRDefault="00E0415E" w:rsidP="00A73E8F">
      <w:pPr>
        <w:spacing w:line="276" w:lineRule="auto"/>
        <w:rPr>
          <w:rFonts w:ascii="Tahoma" w:hAnsi="Tahoma" w:cs="Tahoma"/>
          <w:b/>
          <w:color w:val="EE0000"/>
        </w:rPr>
      </w:pPr>
    </w:p>
    <w:p w14:paraId="403391F7" w14:textId="77777777" w:rsidR="00E0415E" w:rsidRPr="002115C2" w:rsidRDefault="00E0415E" w:rsidP="00A73E8F">
      <w:pPr>
        <w:spacing w:line="276" w:lineRule="auto"/>
        <w:rPr>
          <w:rFonts w:ascii="Tahoma" w:hAnsi="Tahoma" w:cs="Tahoma"/>
          <w:b/>
          <w:color w:val="EE0000"/>
        </w:rPr>
      </w:pPr>
    </w:p>
    <w:p w14:paraId="096A5950" w14:textId="77777777" w:rsidR="00E0415E" w:rsidRPr="002115C2" w:rsidRDefault="00E0415E" w:rsidP="00A73E8F">
      <w:pPr>
        <w:spacing w:line="276" w:lineRule="auto"/>
        <w:rPr>
          <w:rFonts w:ascii="Tahoma" w:hAnsi="Tahoma" w:cs="Tahoma"/>
          <w:b/>
          <w:color w:val="EE0000"/>
        </w:rPr>
      </w:pPr>
    </w:p>
    <w:p w14:paraId="6EAA5711" w14:textId="77777777" w:rsidR="00E0415E" w:rsidRPr="002115C2" w:rsidRDefault="00E0415E" w:rsidP="00A73E8F">
      <w:pPr>
        <w:spacing w:line="276" w:lineRule="auto"/>
        <w:rPr>
          <w:rFonts w:ascii="Tahoma" w:hAnsi="Tahoma" w:cs="Tahoma"/>
          <w:b/>
          <w:color w:val="EE0000"/>
        </w:rPr>
      </w:pPr>
    </w:p>
    <w:p w14:paraId="3E0DD218" w14:textId="77777777" w:rsidR="00FC5054" w:rsidRPr="002115C2" w:rsidRDefault="00FC5054" w:rsidP="00A73E8F">
      <w:pPr>
        <w:spacing w:line="276" w:lineRule="auto"/>
        <w:rPr>
          <w:rFonts w:ascii="Tahoma" w:hAnsi="Tahoma" w:cs="Tahoma"/>
          <w:b/>
          <w:color w:val="EE0000"/>
        </w:rPr>
      </w:pPr>
    </w:p>
    <w:p w14:paraId="7C8F643F" w14:textId="77777777" w:rsidR="00FC5054" w:rsidRPr="002115C2" w:rsidRDefault="00FC5054" w:rsidP="00A73E8F">
      <w:pPr>
        <w:spacing w:line="276" w:lineRule="auto"/>
        <w:rPr>
          <w:rFonts w:ascii="Tahoma" w:hAnsi="Tahoma" w:cs="Tahoma"/>
          <w:b/>
          <w:color w:val="EE0000"/>
        </w:rPr>
      </w:pPr>
    </w:p>
    <w:p w14:paraId="0BA07E1B" w14:textId="77777777" w:rsidR="00FC5054" w:rsidRPr="002115C2" w:rsidRDefault="00FC5054" w:rsidP="00A73E8F">
      <w:pPr>
        <w:spacing w:line="276" w:lineRule="auto"/>
        <w:rPr>
          <w:rFonts w:ascii="Tahoma" w:hAnsi="Tahoma" w:cs="Tahoma"/>
          <w:b/>
          <w:color w:val="EE0000"/>
        </w:rPr>
      </w:pPr>
    </w:p>
    <w:p w14:paraId="631CB8C8" w14:textId="0CE6B0AC" w:rsidR="00E0415E" w:rsidRPr="00BB43FA" w:rsidRDefault="00E0415E" w:rsidP="00A73E8F">
      <w:pPr>
        <w:pStyle w:val="Ttulo3"/>
        <w:spacing w:before="0" w:after="0" w:line="276" w:lineRule="auto"/>
        <w:jc w:val="center"/>
        <w:rPr>
          <w:rFonts w:ascii="Tahoma" w:hAnsi="Tahoma" w:cs="Tahoma"/>
          <w:b/>
          <w:bCs/>
          <w:color w:val="000000" w:themeColor="text1"/>
          <w:sz w:val="20"/>
          <w:szCs w:val="20"/>
        </w:rPr>
      </w:pPr>
      <w:r w:rsidRPr="002115C2">
        <w:rPr>
          <w:rFonts w:ascii="Tahoma" w:hAnsi="Tahoma" w:cs="Tahoma"/>
          <w:b/>
          <w:bCs/>
          <w:color w:val="000000" w:themeColor="text1"/>
          <w:sz w:val="20"/>
          <w:szCs w:val="20"/>
        </w:rPr>
        <w:lastRenderedPageBreak/>
        <w:t xml:space="preserve">PROCESSO Nº </w:t>
      </w:r>
      <w:r w:rsidR="009913A8" w:rsidRPr="00BB43FA">
        <w:rPr>
          <w:rFonts w:ascii="Tahoma" w:hAnsi="Tahoma" w:cs="Tahoma"/>
          <w:b/>
          <w:bCs/>
          <w:color w:val="000000" w:themeColor="text1"/>
          <w:sz w:val="20"/>
          <w:szCs w:val="20"/>
        </w:rPr>
        <w:t>0</w:t>
      </w:r>
      <w:r w:rsidR="00BB43FA" w:rsidRPr="00BB43FA">
        <w:rPr>
          <w:rFonts w:ascii="Tahoma" w:hAnsi="Tahoma" w:cs="Tahoma"/>
          <w:b/>
          <w:bCs/>
          <w:color w:val="000000" w:themeColor="text1"/>
          <w:sz w:val="20"/>
          <w:szCs w:val="20"/>
        </w:rPr>
        <w:t>10</w:t>
      </w:r>
      <w:r w:rsidRPr="00BB43FA">
        <w:rPr>
          <w:rFonts w:ascii="Tahoma" w:hAnsi="Tahoma" w:cs="Tahoma"/>
          <w:b/>
          <w:bCs/>
          <w:color w:val="000000" w:themeColor="text1"/>
          <w:sz w:val="20"/>
          <w:szCs w:val="20"/>
        </w:rPr>
        <w:t>/202</w:t>
      </w:r>
      <w:r w:rsidR="004866C9" w:rsidRPr="00BB43FA">
        <w:rPr>
          <w:rFonts w:ascii="Tahoma" w:hAnsi="Tahoma" w:cs="Tahoma"/>
          <w:b/>
          <w:bCs/>
          <w:color w:val="000000" w:themeColor="text1"/>
          <w:sz w:val="20"/>
          <w:szCs w:val="20"/>
        </w:rPr>
        <w:t>6</w:t>
      </w:r>
    </w:p>
    <w:p w14:paraId="5FE9C83D" w14:textId="728D4D5E" w:rsidR="00E0415E" w:rsidRPr="00BB43FA" w:rsidRDefault="00E0415E" w:rsidP="00A73E8F">
      <w:pPr>
        <w:pStyle w:val="Ttulo3"/>
        <w:spacing w:before="0" w:after="0" w:line="276" w:lineRule="auto"/>
        <w:jc w:val="center"/>
        <w:rPr>
          <w:rFonts w:ascii="Tahoma" w:hAnsi="Tahoma" w:cs="Tahoma"/>
          <w:b/>
          <w:bCs/>
          <w:color w:val="000000" w:themeColor="text1"/>
          <w:sz w:val="20"/>
          <w:szCs w:val="20"/>
        </w:rPr>
      </w:pPr>
      <w:r w:rsidRPr="00BB43FA">
        <w:rPr>
          <w:rFonts w:ascii="Tahoma" w:hAnsi="Tahoma" w:cs="Tahoma"/>
          <w:b/>
          <w:bCs/>
          <w:color w:val="000000" w:themeColor="text1"/>
          <w:sz w:val="20"/>
          <w:szCs w:val="20"/>
        </w:rPr>
        <w:t xml:space="preserve">PREGÃO ELETRÔNICO Nº </w:t>
      </w:r>
      <w:r w:rsidR="009913A8" w:rsidRPr="00BB43FA">
        <w:rPr>
          <w:rFonts w:ascii="Tahoma" w:hAnsi="Tahoma" w:cs="Tahoma"/>
          <w:b/>
          <w:bCs/>
          <w:color w:val="000000" w:themeColor="text1"/>
          <w:sz w:val="20"/>
          <w:szCs w:val="20"/>
        </w:rPr>
        <w:t>00</w:t>
      </w:r>
      <w:r w:rsidR="00BB43FA" w:rsidRPr="00BB43FA">
        <w:rPr>
          <w:rFonts w:ascii="Tahoma" w:hAnsi="Tahoma" w:cs="Tahoma"/>
          <w:b/>
          <w:bCs/>
          <w:color w:val="000000" w:themeColor="text1"/>
          <w:sz w:val="20"/>
          <w:szCs w:val="20"/>
        </w:rPr>
        <w:t>2</w:t>
      </w:r>
      <w:r w:rsidRPr="00BB43FA">
        <w:rPr>
          <w:rFonts w:ascii="Tahoma" w:hAnsi="Tahoma" w:cs="Tahoma"/>
          <w:b/>
          <w:bCs/>
          <w:color w:val="000000" w:themeColor="text1"/>
          <w:sz w:val="20"/>
          <w:szCs w:val="20"/>
        </w:rPr>
        <w:t>/202</w:t>
      </w:r>
      <w:r w:rsidR="004866C9" w:rsidRPr="00BB43FA">
        <w:rPr>
          <w:rFonts w:ascii="Tahoma" w:hAnsi="Tahoma" w:cs="Tahoma"/>
          <w:b/>
          <w:bCs/>
          <w:color w:val="000000" w:themeColor="text1"/>
          <w:sz w:val="20"/>
          <w:szCs w:val="20"/>
        </w:rPr>
        <w:t>6</w:t>
      </w:r>
      <w:r w:rsidRPr="00BB43FA">
        <w:rPr>
          <w:rFonts w:ascii="Tahoma" w:hAnsi="Tahoma" w:cs="Tahoma"/>
          <w:b/>
          <w:bCs/>
          <w:color w:val="000000" w:themeColor="text1"/>
          <w:sz w:val="20"/>
          <w:szCs w:val="20"/>
        </w:rPr>
        <w:t xml:space="preserve"> – REGISTRO DE PREÇO</w:t>
      </w:r>
    </w:p>
    <w:p w14:paraId="5A1E642E" w14:textId="77777777" w:rsidR="00E0415E" w:rsidRPr="002115C2" w:rsidRDefault="00E0415E" w:rsidP="00A73E8F">
      <w:pPr>
        <w:autoSpaceDE w:val="0"/>
        <w:autoSpaceDN w:val="0"/>
        <w:adjustRightInd w:val="0"/>
        <w:spacing w:line="276" w:lineRule="auto"/>
        <w:jc w:val="center"/>
        <w:rPr>
          <w:rFonts w:ascii="Tahoma" w:hAnsi="Tahoma" w:cs="Tahoma"/>
          <w:b/>
          <w:bCs/>
          <w:iCs/>
          <w:color w:val="000000" w:themeColor="text1"/>
        </w:rPr>
      </w:pPr>
      <w:r w:rsidRPr="00BB43FA">
        <w:rPr>
          <w:rFonts w:ascii="Tahoma" w:hAnsi="Tahoma" w:cs="Tahoma"/>
          <w:b/>
          <w:bCs/>
          <w:iCs/>
          <w:color w:val="000000" w:themeColor="text1"/>
        </w:rPr>
        <w:t xml:space="preserve">ANEXO IV – MODELO DE DECLARAÇÃO DE RESERVA </w:t>
      </w:r>
      <w:r w:rsidRPr="002115C2">
        <w:rPr>
          <w:rFonts w:ascii="Tahoma" w:hAnsi="Tahoma" w:cs="Tahoma"/>
          <w:b/>
          <w:bCs/>
          <w:iCs/>
          <w:color w:val="000000" w:themeColor="text1"/>
        </w:rPr>
        <w:t>DE CARGOS</w:t>
      </w:r>
    </w:p>
    <w:p w14:paraId="5AF62894" w14:textId="77777777" w:rsidR="00E0415E" w:rsidRPr="002115C2" w:rsidRDefault="00E0415E" w:rsidP="00A73E8F">
      <w:pPr>
        <w:autoSpaceDE w:val="0"/>
        <w:autoSpaceDN w:val="0"/>
        <w:adjustRightInd w:val="0"/>
        <w:spacing w:line="276" w:lineRule="auto"/>
        <w:jc w:val="center"/>
        <w:rPr>
          <w:rFonts w:ascii="Tahoma" w:hAnsi="Tahoma" w:cs="Tahoma"/>
          <w:color w:val="000000" w:themeColor="text1"/>
        </w:rPr>
      </w:pPr>
    </w:p>
    <w:p w14:paraId="307F96E0" w14:textId="77777777" w:rsidR="00E0415E" w:rsidRPr="002115C2" w:rsidRDefault="00E0415E" w:rsidP="00A73E8F">
      <w:pPr>
        <w:autoSpaceDE w:val="0"/>
        <w:autoSpaceDN w:val="0"/>
        <w:adjustRightInd w:val="0"/>
        <w:spacing w:line="276" w:lineRule="auto"/>
        <w:jc w:val="center"/>
        <w:rPr>
          <w:rFonts w:ascii="Tahoma" w:hAnsi="Tahoma" w:cs="Tahoma"/>
          <w:color w:val="000000" w:themeColor="text1"/>
        </w:rPr>
      </w:pPr>
    </w:p>
    <w:p w14:paraId="29CBD270" w14:textId="77777777" w:rsidR="00E0415E" w:rsidRPr="002115C2" w:rsidRDefault="00E0415E" w:rsidP="00A73E8F">
      <w:pPr>
        <w:adjustRightInd w:val="0"/>
        <w:spacing w:line="276" w:lineRule="auto"/>
        <w:jc w:val="both"/>
        <w:rPr>
          <w:rFonts w:ascii="Tahoma" w:hAnsi="Tahoma" w:cs="Tahoma"/>
          <w:color w:val="000000" w:themeColor="text1"/>
        </w:rPr>
      </w:pPr>
      <w:r w:rsidRPr="002115C2">
        <w:rPr>
          <w:rFonts w:ascii="Tahoma" w:hAnsi="Tahoma" w:cs="Tahoma"/>
          <w:color w:val="000000" w:themeColor="text1"/>
        </w:rPr>
        <w:t>(Nome da Empresa), inscrita no CNPJ/MF sob o nº (000.000.000/0000-00), por intermédio de seu representante legal o (a) Sr. (a) (Nome do Representante Legal) portador do CPF nº (000.000.000-00), DECLARA,  para fins do disposto no art. 116 da Lei Federal n.º 14.133/21, que durante a execução do contrato, cumprirá a reserva de cargos prevista em lei para pessoa com deficiência, para reabilitado da Previdência Social ou para aprendiz, bem como as reservas de cargos previstas em outras normas específicas.</w:t>
      </w:r>
    </w:p>
    <w:p w14:paraId="4EB55D4D" w14:textId="77777777" w:rsidR="00E0415E" w:rsidRPr="002115C2" w:rsidRDefault="00E0415E" w:rsidP="00A73E8F">
      <w:pPr>
        <w:adjustRightInd w:val="0"/>
        <w:spacing w:line="276" w:lineRule="auto"/>
        <w:jc w:val="both"/>
        <w:rPr>
          <w:rFonts w:ascii="Tahoma" w:hAnsi="Tahoma" w:cs="Tahoma"/>
          <w:color w:val="000000" w:themeColor="text1"/>
        </w:rPr>
      </w:pPr>
    </w:p>
    <w:p w14:paraId="65B3D09C" w14:textId="77777777" w:rsidR="00E0415E" w:rsidRPr="002115C2" w:rsidRDefault="00E0415E" w:rsidP="00A73E8F">
      <w:pPr>
        <w:adjustRightInd w:val="0"/>
        <w:spacing w:line="276" w:lineRule="auto"/>
        <w:jc w:val="both"/>
        <w:rPr>
          <w:rFonts w:ascii="Tahoma" w:hAnsi="Tahoma" w:cs="Tahoma"/>
          <w:color w:val="000000" w:themeColor="text1"/>
        </w:rPr>
      </w:pPr>
    </w:p>
    <w:p w14:paraId="2678092A" w14:textId="77777777" w:rsidR="00E0415E" w:rsidRPr="002115C2" w:rsidRDefault="00E0415E" w:rsidP="00A73E8F">
      <w:pPr>
        <w:adjustRightInd w:val="0"/>
        <w:spacing w:line="276" w:lineRule="auto"/>
        <w:jc w:val="both"/>
        <w:rPr>
          <w:rFonts w:ascii="Tahoma" w:hAnsi="Tahoma" w:cs="Tahoma"/>
          <w:color w:val="000000" w:themeColor="text1"/>
        </w:rPr>
      </w:pPr>
    </w:p>
    <w:p w14:paraId="5187854C" w14:textId="77777777" w:rsidR="00E0415E" w:rsidRPr="002115C2" w:rsidRDefault="00E0415E" w:rsidP="00A73E8F">
      <w:pPr>
        <w:adjustRightInd w:val="0"/>
        <w:spacing w:line="276" w:lineRule="auto"/>
        <w:jc w:val="center"/>
        <w:rPr>
          <w:rFonts w:ascii="Tahoma" w:hAnsi="Tahoma" w:cs="Tahoma"/>
          <w:iCs/>
          <w:color w:val="000000" w:themeColor="text1"/>
        </w:rPr>
      </w:pPr>
      <w:r w:rsidRPr="002115C2">
        <w:rPr>
          <w:rFonts w:ascii="Tahoma" w:hAnsi="Tahoma" w:cs="Tahoma"/>
          <w:iCs/>
          <w:color w:val="000000" w:themeColor="text1"/>
        </w:rPr>
        <w:t>(Local e data)</w:t>
      </w:r>
    </w:p>
    <w:p w14:paraId="57118408" w14:textId="77777777" w:rsidR="00E0415E" w:rsidRPr="002115C2" w:rsidRDefault="00E0415E" w:rsidP="00A73E8F">
      <w:pPr>
        <w:adjustRightInd w:val="0"/>
        <w:spacing w:line="276" w:lineRule="auto"/>
        <w:jc w:val="center"/>
        <w:rPr>
          <w:rFonts w:ascii="Tahoma" w:hAnsi="Tahoma" w:cs="Tahoma"/>
          <w:iCs/>
          <w:color w:val="000000" w:themeColor="text1"/>
        </w:rPr>
      </w:pPr>
    </w:p>
    <w:p w14:paraId="5603156D" w14:textId="77777777" w:rsidR="00E0415E" w:rsidRPr="002115C2" w:rsidRDefault="00E0415E" w:rsidP="00A73E8F">
      <w:pPr>
        <w:pStyle w:val="Ttulo2"/>
        <w:spacing w:before="0" w:after="0" w:line="276" w:lineRule="auto"/>
        <w:rPr>
          <w:rFonts w:ascii="Tahoma" w:hAnsi="Tahoma" w:cs="Tahoma"/>
          <w:color w:val="000000" w:themeColor="text1"/>
          <w:sz w:val="20"/>
          <w:szCs w:val="20"/>
        </w:rPr>
      </w:pPr>
    </w:p>
    <w:p w14:paraId="4F59CD5D" w14:textId="77777777" w:rsidR="00E0415E" w:rsidRPr="002115C2" w:rsidRDefault="00E0415E" w:rsidP="00A73E8F">
      <w:pPr>
        <w:pStyle w:val="Ttulo2"/>
        <w:spacing w:before="0" w:after="0" w:line="276" w:lineRule="auto"/>
        <w:rPr>
          <w:rFonts w:ascii="Tahoma" w:hAnsi="Tahoma" w:cs="Tahoma"/>
          <w:color w:val="000000" w:themeColor="text1"/>
          <w:sz w:val="20"/>
          <w:szCs w:val="20"/>
        </w:rPr>
      </w:pPr>
    </w:p>
    <w:p w14:paraId="43284FA9" w14:textId="77777777" w:rsidR="00E0415E" w:rsidRPr="002115C2" w:rsidRDefault="00E0415E" w:rsidP="00A73E8F">
      <w:pPr>
        <w:pStyle w:val="Ttulo2"/>
        <w:spacing w:before="0" w:after="0" w:line="276" w:lineRule="auto"/>
        <w:rPr>
          <w:rFonts w:ascii="Tahoma" w:hAnsi="Tahoma" w:cs="Tahoma"/>
          <w:color w:val="000000" w:themeColor="text1"/>
          <w:sz w:val="20"/>
          <w:szCs w:val="20"/>
        </w:rPr>
      </w:pPr>
    </w:p>
    <w:p w14:paraId="7C84EF4A" w14:textId="77777777" w:rsidR="00E0415E" w:rsidRPr="002115C2" w:rsidRDefault="00E0415E" w:rsidP="00A73E8F">
      <w:pPr>
        <w:pStyle w:val="Ttulo2"/>
        <w:spacing w:before="0" w:after="0" w:line="276" w:lineRule="auto"/>
        <w:rPr>
          <w:rFonts w:ascii="Tahoma" w:hAnsi="Tahoma" w:cs="Tahoma"/>
          <w:color w:val="000000" w:themeColor="text1"/>
          <w:sz w:val="20"/>
          <w:szCs w:val="20"/>
        </w:rPr>
      </w:pPr>
    </w:p>
    <w:p w14:paraId="12DCF57A" w14:textId="77777777" w:rsidR="00E0415E" w:rsidRPr="002115C2" w:rsidRDefault="00E0415E" w:rsidP="00A73E8F">
      <w:pPr>
        <w:pStyle w:val="Ttulo2"/>
        <w:spacing w:before="0" w:after="0" w:line="276" w:lineRule="auto"/>
        <w:jc w:val="center"/>
        <w:rPr>
          <w:rFonts w:ascii="Tahoma" w:hAnsi="Tahoma" w:cs="Tahoma"/>
          <w:color w:val="000000" w:themeColor="text1"/>
          <w:sz w:val="20"/>
          <w:szCs w:val="20"/>
        </w:rPr>
      </w:pPr>
      <w:r w:rsidRPr="002115C2">
        <w:rPr>
          <w:rFonts w:ascii="Tahoma" w:hAnsi="Tahoma" w:cs="Tahoma"/>
          <w:color w:val="000000" w:themeColor="text1"/>
          <w:sz w:val="20"/>
          <w:szCs w:val="20"/>
        </w:rPr>
        <w:t>_____________________________________</w:t>
      </w:r>
    </w:p>
    <w:p w14:paraId="41C20C15" w14:textId="77777777" w:rsidR="00E0415E" w:rsidRPr="002115C2" w:rsidRDefault="00E0415E" w:rsidP="00A73E8F">
      <w:pPr>
        <w:pStyle w:val="Ttulo2"/>
        <w:spacing w:before="0" w:after="0" w:line="276" w:lineRule="auto"/>
        <w:jc w:val="center"/>
        <w:rPr>
          <w:rFonts w:ascii="Tahoma" w:hAnsi="Tahoma" w:cs="Tahoma"/>
          <w:b/>
          <w:bCs/>
          <w:color w:val="000000" w:themeColor="text1"/>
          <w:sz w:val="20"/>
          <w:szCs w:val="20"/>
        </w:rPr>
      </w:pPr>
      <w:r w:rsidRPr="002115C2">
        <w:rPr>
          <w:rFonts w:ascii="Tahoma" w:hAnsi="Tahoma" w:cs="Tahoma"/>
          <w:b/>
          <w:bCs/>
          <w:color w:val="000000" w:themeColor="text1"/>
          <w:sz w:val="20"/>
          <w:szCs w:val="20"/>
        </w:rPr>
        <w:t>(Nome e Assinatura do Representante Legal)</w:t>
      </w:r>
    </w:p>
    <w:p w14:paraId="4B467FA5" w14:textId="77777777" w:rsidR="00E0415E" w:rsidRPr="002115C2" w:rsidRDefault="00E0415E" w:rsidP="00A73E8F">
      <w:pPr>
        <w:spacing w:line="276" w:lineRule="auto"/>
        <w:rPr>
          <w:rFonts w:ascii="Tahoma" w:hAnsi="Tahoma" w:cs="Tahoma"/>
          <w:b/>
          <w:bCs/>
          <w:color w:val="EE0000"/>
        </w:rPr>
      </w:pPr>
    </w:p>
    <w:p w14:paraId="0692C74D" w14:textId="77777777" w:rsidR="00E0415E" w:rsidRPr="002115C2" w:rsidRDefault="00E0415E" w:rsidP="00A73E8F">
      <w:pPr>
        <w:spacing w:line="276" w:lineRule="auto"/>
        <w:rPr>
          <w:rFonts w:ascii="Tahoma" w:hAnsi="Tahoma" w:cs="Tahoma"/>
          <w:b/>
          <w:bCs/>
          <w:color w:val="EE0000"/>
        </w:rPr>
      </w:pPr>
    </w:p>
    <w:p w14:paraId="0A433F8A" w14:textId="77777777" w:rsidR="00E0415E" w:rsidRPr="002115C2" w:rsidRDefault="00E0415E" w:rsidP="00A73E8F">
      <w:pPr>
        <w:spacing w:line="276" w:lineRule="auto"/>
        <w:rPr>
          <w:rFonts w:ascii="Tahoma" w:hAnsi="Tahoma" w:cs="Tahoma"/>
          <w:b/>
          <w:bCs/>
          <w:color w:val="EE0000"/>
        </w:rPr>
      </w:pPr>
    </w:p>
    <w:p w14:paraId="22164E08" w14:textId="77777777" w:rsidR="00E0415E" w:rsidRPr="002115C2" w:rsidRDefault="00E0415E" w:rsidP="00A73E8F">
      <w:pPr>
        <w:spacing w:line="276" w:lineRule="auto"/>
        <w:rPr>
          <w:rFonts w:ascii="Tahoma" w:hAnsi="Tahoma" w:cs="Tahoma"/>
          <w:b/>
          <w:bCs/>
          <w:color w:val="EE0000"/>
        </w:rPr>
      </w:pPr>
    </w:p>
    <w:p w14:paraId="70F458C4" w14:textId="77777777" w:rsidR="00E0415E" w:rsidRPr="002115C2" w:rsidRDefault="00E0415E" w:rsidP="00A73E8F">
      <w:pPr>
        <w:spacing w:line="276" w:lineRule="auto"/>
        <w:rPr>
          <w:rFonts w:ascii="Tahoma" w:hAnsi="Tahoma" w:cs="Tahoma"/>
          <w:b/>
          <w:bCs/>
          <w:color w:val="EE0000"/>
        </w:rPr>
      </w:pPr>
    </w:p>
    <w:p w14:paraId="7CD42BE9" w14:textId="77777777" w:rsidR="00E0415E" w:rsidRPr="002115C2" w:rsidRDefault="00E0415E" w:rsidP="00A73E8F">
      <w:pPr>
        <w:spacing w:line="276" w:lineRule="auto"/>
        <w:rPr>
          <w:rFonts w:ascii="Tahoma" w:hAnsi="Tahoma" w:cs="Tahoma"/>
          <w:b/>
          <w:bCs/>
          <w:color w:val="EE0000"/>
        </w:rPr>
      </w:pPr>
    </w:p>
    <w:p w14:paraId="510859C9" w14:textId="77777777" w:rsidR="00E0415E" w:rsidRPr="002115C2" w:rsidRDefault="00E0415E" w:rsidP="00A73E8F">
      <w:pPr>
        <w:spacing w:line="276" w:lineRule="auto"/>
        <w:rPr>
          <w:rFonts w:ascii="Tahoma" w:hAnsi="Tahoma" w:cs="Tahoma"/>
          <w:b/>
          <w:bCs/>
          <w:color w:val="EE0000"/>
        </w:rPr>
      </w:pPr>
    </w:p>
    <w:p w14:paraId="0D102940" w14:textId="77777777" w:rsidR="00E0415E" w:rsidRPr="002115C2" w:rsidRDefault="00E0415E" w:rsidP="00A73E8F">
      <w:pPr>
        <w:spacing w:line="276" w:lineRule="auto"/>
        <w:rPr>
          <w:rFonts w:ascii="Tahoma" w:hAnsi="Tahoma" w:cs="Tahoma"/>
          <w:b/>
          <w:bCs/>
          <w:color w:val="EE0000"/>
        </w:rPr>
      </w:pPr>
    </w:p>
    <w:p w14:paraId="07D108A5" w14:textId="77777777" w:rsidR="00E0415E" w:rsidRPr="002115C2" w:rsidRDefault="00E0415E" w:rsidP="00A73E8F">
      <w:pPr>
        <w:spacing w:line="276" w:lineRule="auto"/>
        <w:rPr>
          <w:rFonts w:ascii="Tahoma" w:hAnsi="Tahoma" w:cs="Tahoma"/>
          <w:b/>
          <w:bCs/>
          <w:color w:val="EE0000"/>
        </w:rPr>
      </w:pPr>
    </w:p>
    <w:p w14:paraId="71D9D356" w14:textId="77777777" w:rsidR="00E0415E" w:rsidRPr="002115C2" w:rsidRDefault="00E0415E" w:rsidP="00A73E8F">
      <w:pPr>
        <w:spacing w:line="276" w:lineRule="auto"/>
        <w:rPr>
          <w:rFonts w:ascii="Tahoma" w:hAnsi="Tahoma" w:cs="Tahoma"/>
          <w:b/>
          <w:bCs/>
          <w:color w:val="EE0000"/>
        </w:rPr>
      </w:pPr>
    </w:p>
    <w:p w14:paraId="6BA09932" w14:textId="77777777" w:rsidR="00E0415E" w:rsidRPr="002115C2" w:rsidRDefault="00E0415E" w:rsidP="00A73E8F">
      <w:pPr>
        <w:spacing w:line="276" w:lineRule="auto"/>
        <w:rPr>
          <w:rFonts w:ascii="Tahoma" w:hAnsi="Tahoma" w:cs="Tahoma"/>
          <w:b/>
          <w:bCs/>
          <w:color w:val="EE0000"/>
        </w:rPr>
      </w:pPr>
    </w:p>
    <w:p w14:paraId="0B3442D8" w14:textId="77777777" w:rsidR="00FC5054" w:rsidRPr="002115C2" w:rsidRDefault="00FC5054" w:rsidP="00A73E8F">
      <w:pPr>
        <w:spacing w:line="276" w:lineRule="auto"/>
        <w:rPr>
          <w:rFonts w:ascii="Tahoma" w:hAnsi="Tahoma" w:cs="Tahoma"/>
          <w:b/>
          <w:bCs/>
          <w:color w:val="EE0000"/>
        </w:rPr>
      </w:pPr>
    </w:p>
    <w:p w14:paraId="49C3F57E" w14:textId="77777777" w:rsidR="00FC5054" w:rsidRPr="002115C2" w:rsidRDefault="00FC5054" w:rsidP="00A73E8F">
      <w:pPr>
        <w:spacing w:line="276" w:lineRule="auto"/>
        <w:rPr>
          <w:rFonts w:ascii="Tahoma" w:hAnsi="Tahoma" w:cs="Tahoma"/>
          <w:b/>
          <w:bCs/>
          <w:color w:val="EE0000"/>
        </w:rPr>
      </w:pPr>
    </w:p>
    <w:p w14:paraId="56312C88" w14:textId="77777777" w:rsidR="00E0415E" w:rsidRPr="002115C2" w:rsidRDefault="00E0415E" w:rsidP="00A73E8F">
      <w:pPr>
        <w:spacing w:line="276" w:lineRule="auto"/>
        <w:rPr>
          <w:rFonts w:ascii="Tahoma" w:hAnsi="Tahoma" w:cs="Tahoma"/>
          <w:color w:val="000000" w:themeColor="text1"/>
          <w:lang w:eastAsia="x-none"/>
        </w:rPr>
      </w:pPr>
    </w:p>
    <w:p w14:paraId="753A4CC2" w14:textId="77777777" w:rsidR="00ED77C4" w:rsidRPr="002115C2" w:rsidRDefault="00ED77C4" w:rsidP="00A73E8F">
      <w:pPr>
        <w:spacing w:line="276" w:lineRule="auto"/>
        <w:rPr>
          <w:rFonts w:ascii="Tahoma" w:hAnsi="Tahoma" w:cs="Tahoma"/>
          <w:color w:val="000000" w:themeColor="text1"/>
          <w:lang w:eastAsia="x-none"/>
        </w:rPr>
      </w:pPr>
    </w:p>
    <w:p w14:paraId="7D8AA295" w14:textId="77777777" w:rsidR="00ED77C4" w:rsidRPr="002115C2" w:rsidRDefault="00ED77C4" w:rsidP="00A73E8F">
      <w:pPr>
        <w:spacing w:line="276" w:lineRule="auto"/>
        <w:rPr>
          <w:rFonts w:ascii="Tahoma" w:hAnsi="Tahoma" w:cs="Tahoma"/>
          <w:color w:val="000000" w:themeColor="text1"/>
          <w:lang w:eastAsia="x-none"/>
        </w:rPr>
      </w:pPr>
    </w:p>
    <w:p w14:paraId="7EA966E5" w14:textId="77777777" w:rsidR="00ED77C4" w:rsidRPr="002115C2" w:rsidRDefault="00ED77C4" w:rsidP="00A73E8F">
      <w:pPr>
        <w:spacing w:line="276" w:lineRule="auto"/>
        <w:rPr>
          <w:rFonts w:ascii="Tahoma" w:hAnsi="Tahoma" w:cs="Tahoma"/>
          <w:color w:val="000000" w:themeColor="text1"/>
          <w:lang w:eastAsia="x-none"/>
        </w:rPr>
      </w:pPr>
    </w:p>
    <w:p w14:paraId="1FA70BBF" w14:textId="77777777" w:rsidR="00ED77C4" w:rsidRPr="002115C2" w:rsidRDefault="00ED77C4" w:rsidP="00A73E8F">
      <w:pPr>
        <w:spacing w:line="276" w:lineRule="auto"/>
        <w:rPr>
          <w:rFonts w:ascii="Tahoma" w:hAnsi="Tahoma" w:cs="Tahoma"/>
          <w:color w:val="000000" w:themeColor="text1"/>
          <w:lang w:eastAsia="x-none"/>
        </w:rPr>
      </w:pPr>
    </w:p>
    <w:p w14:paraId="00F356CF" w14:textId="77777777" w:rsidR="00ED77C4" w:rsidRPr="002115C2" w:rsidRDefault="00ED77C4" w:rsidP="00A73E8F">
      <w:pPr>
        <w:spacing w:line="276" w:lineRule="auto"/>
        <w:rPr>
          <w:rFonts w:ascii="Tahoma" w:hAnsi="Tahoma" w:cs="Tahoma"/>
          <w:color w:val="000000" w:themeColor="text1"/>
          <w:lang w:eastAsia="x-none"/>
        </w:rPr>
      </w:pPr>
    </w:p>
    <w:p w14:paraId="089CE8BD" w14:textId="77777777" w:rsidR="00ED77C4" w:rsidRPr="002115C2" w:rsidRDefault="00ED77C4" w:rsidP="00A73E8F">
      <w:pPr>
        <w:spacing w:line="276" w:lineRule="auto"/>
        <w:rPr>
          <w:rFonts w:ascii="Tahoma" w:hAnsi="Tahoma" w:cs="Tahoma"/>
          <w:color w:val="000000" w:themeColor="text1"/>
          <w:lang w:eastAsia="x-none"/>
        </w:rPr>
      </w:pPr>
    </w:p>
    <w:p w14:paraId="417E6027" w14:textId="77777777" w:rsidR="00ED77C4" w:rsidRPr="002115C2" w:rsidRDefault="00ED77C4" w:rsidP="00A73E8F">
      <w:pPr>
        <w:spacing w:line="276" w:lineRule="auto"/>
        <w:rPr>
          <w:rFonts w:ascii="Tahoma" w:hAnsi="Tahoma" w:cs="Tahoma"/>
          <w:color w:val="000000" w:themeColor="text1"/>
          <w:lang w:eastAsia="x-none"/>
        </w:rPr>
      </w:pPr>
    </w:p>
    <w:p w14:paraId="0E0E72F1" w14:textId="77777777" w:rsidR="00ED77C4" w:rsidRPr="002115C2" w:rsidRDefault="00ED77C4" w:rsidP="00A73E8F">
      <w:pPr>
        <w:spacing w:line="276" w:lineRule="auto"/>
        <w:rPr>
          <w:rFonts w:ascii="Tahoma" w:hAnsi="Tahoma" w:cs="Tahoma"/>
          <w:color w:val="000000" w:themeColor="text1"/>
          <w:lang w:eastAsia="x-none"/>
        </w:rPr>
      </w:pPr>
    </w:p>
    <w:p w14:paraId="79B077F8" w14:textId="77777777" w:rsidR="00ED77C4" w:rsidRPr="002115C2" w:rsidRDefault="00ED77C4" w:rsidP="00A73E8F">
      <w:pPr>
        <w:spacing w:line="276" w:lineRule="auto"/>
        <w:rPr>
          <w:rFonts w:ascii="Tahoma" w:hAnsi="Tahoma" w:cs="Tahoma"/>
          <w:color w:val="000000" w:themeColor="text1"/>
          <w:lang w:eastAsia="x-none"/>
        </w:rPr>
      </w:pPr>
    </w:p>
    <w:p w14:paraId="0B887FD7" w14:textId="77777777" w:rsidR="00ED77C4" w:rsidRPr="002115C2" w:rsidRDefault="00ED77C4" w:rsidP="00A73E8F">
      <w:pPr>
        <w:spacing w:line="276" w:lineRule="auto"/>
        <w:rPr>
          <w:rFonts w:ascii="Tahoma" w:hAnsi="Tahoma" w:cs="Tahoma"/>
          <w:color w:val="000000" w:themeColor="text1"/>
          <w:lang w:eastAsia="x-none"/>
        </w:rPr>
      </w:pPr>
    </w:p>
    <w:p w14:paraId="378631ED" w14:textId="4DB6DAC6" w:rsidR="00E0415E" w:rsidRPr="00BB43FA" w:rsidRDefault="00E0415E" w:rsidP="00A73E8F">
      <w:pPr>
        <w:pStyle w:val="Ttulo3"/>
        <w:spacing w:before="0" w:after="0" w:line="276" w:lineRule="auto"/>
        <w:jc w:val="center"/>
        <w:rPr>
          <w:rFonts w:ascii="Tahoma" w:hAnsi="Tahoma" w:cs="Tahoma"/>
          <w:b/>
          <w:bCs/>
          <w:color w:val="000000" w:themeColor="text1"/>
          <w:sz w:val="20"/>
          <w:szCs w:val="20"/>
        </w:rPr>
      </w:pPr>
      <w:r w:rsidRPr="002115C2">
        <w:rPr>
          <w:rFonts w:ascii="Tahoma" w:hAnsi="Tahoma" w:cs="Tahoma"/>
          <w:b/>
          <w:bCs/>
          <w:color w:val="000000" w:themeColor="text1"/>
          <w:sz w:val="20"/>
          <w:szCs w:val="20"/>
        </w:rPr>
        <w:lastRenderedPageBreak/>
        <w:t xml:space="preserve">PROCESSO Nº </w:t>
      </w:r>
      <w:r w:rsidR="009913A8" w:rsidRPr="00BB43FA">
        <w:rPr>
          <w:rFonts w:ascii="Tahoma" w:hAnsi="Tahoma" w:cs="Tahoma"/>
          <w:b/>
          <w:bCs/>
          <w:color w:val="000000" w:themeColor="text1"/>
          <w:sz w:val="20"/>
          <w:szCs w:val="20"/>
        </w:rPr>
        <w:t>0</w:t>
      </w:r>
      <w:r w:rsidR="00BB43FA" w:rsidRPr="00BB43FA">
        <w:rPr>
          <w:rFonts w:ascii="Tahoma" w:hAnsi="Tahoma" w:cs="Tahoma"/>
          <w:b/>
          <w:bCs/>
          <w:color w:val="000000" w:themeColor="text1"/>
          <w:sz w:val="20"/>
          <w:szCs w:val="20"/>
        </w:rPr>
        <w:t>10</w:t>
      </w:r>
      <w:r w:rsidRPr="00BB43FA">
        <w:rPr>
          <w:rFonts w:ascii="Tahoma" w:hAnsi="Tahoma" w:cs="Tahoma"/>
          <w:b/>
          <w:bCs/>
          <w:color w:val="000000" w:themeColor="text1"/>
          <w:sz w:val="20"/>
          <w:szCs w:val="20"/>
        </w:rPr>
        <w:t>/202</w:t>
      </w:r>
      <w:r w:rsidR="004866C9" w:rsidRPr="00BB43FA">
        <w:rPr>
          <w:rFonts w:ascii="Tahoma" w:hAnsi="Tahoma" w:cs="Tahoma"/>
          <w:b/>
          <w:bCs/>
          <w:color w:val="000000" w:themeColor="text1"/>
          <w:sz w:val="20"/>
          <w:szCs w:val="20"/>
        </w:rPr>
        <w:t>6</w:t>
      </w:r>
    </w:p>
    <w:p w14:paraId="323626BE" w14:textId="719EC097" w:rsidR="00E0415E" w:rsidRPr="002115C2" w:rsidRDefault="00E0415E" w:rsidP="00A73E8F">
      <w:pPr>
        <w:pStyle w:val="Ttulo3"/>
        <w:spacing w:before="0" w:after="0" w:line="276" w:lineRule="auto"/>
        <w:jc w:val="center"/>
        <w:rPr>
          <w:rFonts w:ascii="Tahoma" w:hAnsi="Tahoma" w:cs="Tahoma"/>
          <w:b/>
          <w:bCs/>
          <w:color w:val="000000" w:themeColor="text1"/>
          <w:sz w:val="20"/>
          <w:szCs w:val="20"/>
        </w:rPr>
      </w:pPr>
      <w:r w:rsidRPr="00BB43FA">
        <w:rPr>
          <w:rFonts w:ascii="Tahoma" w:hAnsi="Tahoma" w:cs="Tahoma"/>
          <w:b/>
          <w:bCs/>
          <w:color w:val="000000" w:themeColor="text1"/>
          <w:sz w:val="20"/>
          <w:szCs w:val="20"/>
        </w:rPr>
        <w:t xml:space="preserve">PREGÃO ELETRÔNICO Nº </w:t>
      </w:r>
      <w:r w:rsidR="009913A8" w:rsidRPr="00BB43FA">
        <w:rPr>
          <w:rFonts w:ascii="Tahoma" w:hAnsi="Tahoma" w:cs="Tahoma"/>
          <w:b/>
          <w:bCs/>
          <w:color w:val="000000" w:themeColor="text1"/>
          <w:sz w:val="20"/>
          <w:szCs w:val="20"/>
        </w:rPr>
        <w:t>00</w:t>
      </w:r>
      <w:r w:rsidR="00BB43FA" w:rsidRPr="00BB43FA">
        <w:rPr>
          <w:rFonts w:ascii="Tahoma" w:hAnsi="Tahoma" w:cs="Tahoma"/>
          <w:b/>
          <w:bCs/>
          <w:color w:val="000000" w:themeColor="text1"/>
          <w:sz w:val="20"/>
          <w:szCs w:val="20"/>
        </w:rPr>
        <w:t>2</w:t>
      </w:r>
      <w:r w:rsidRPr="00BB43FA">
        <w:rPr>
          <w:rFonts w:ascii="Tahoma" w:hAnsi="Tahoma" w:cs="Tahoma"/>
          <w:b/>
          <w:bCs/>
          <w:color w:val="000000" w:themeColor="text1"/>
          <w:sz w:val="20"/>
          <w:szCs w:val="20"/>
        </w:rPr>
        <w:t>/20</w:t>
      </w:r>
      <w:r w:rsidRPr="002115C2">
        <w:rPr>
          <w:rFonts w:ascii="Tahoma" w:hAnsi="Tahoma" w:cs="Tahoma"/>
          <w:b/>
          <w:bCs/>
          <w:color w:val="000000" w:themeColor="text1"/>
          <w:sz w:val="20"/>
          <w:szCs w:val="20"/>
        </w:rPr>
        <w:t>2</w:t>
      </w:r>
      <w:r w:rsidR="004866C9" w:rsidRPr="002115C2">
        <w:rPr>
          <w:rFonts w:ascii="Tahoma" w:hAnsi="Tahoma" w:cs="Tahoma"/>
          <w:b/>
          <w:bCs/>
          <w:color w:val="000000" w:themeColor="text1"/>
          <w:sz w:val="20"/>
          <w:szCs w:val="20"/>
        </w:rPr>
        <w:t>6</w:t>
      </w:r>
      <w:r w:rsidRPr="002115C2">
        <w:rPr>
          <w:rFonts w:ascii="Tahoma" w:hAnsi="Tahoma" w:cs="Tahoma"/>
          <w:b/>
          <w:bCs/>
          <w:color w:val="000000" w:themeColor="text1"/>
          <w:sz w:val="20"/>
          <w:szCs w:val="20"/>
        </w:rPr>
        <w:t xml:space="preserve"> – REGISTRO DE PREÇO</w:t>
      </w:r>
    </w:p>
    <w:p w14:paraId="59B8496F" w14:textId="77777777" w:rsidR="00E0415E" w:rsidRPr="002115C2" w:rsidRDefault="00E0415E" w:rsidP="00A73E8F">
      <w:pPr>
        <w:autoSpaceDE w:val="0"/>
        <w:autoSpaceDN w:val="0"/>
        <w:adjustRightInd w:val="0"/>
        <w:spacing w:line="276" w:lineRule="auto"/>
        <w:jc w:val="center"/>
        <w:rPr>
          <w:rFonts w:ascii="Tahoma" w:hAnsi="Tahoma" w:cs="Tahoma"/>
          <w:b/>
          <w:bCs/>
          <w:iCs/>
          <w:color w:val="000000" w:themeColor="text1"/>
        </w:rPr>
      </w:pPr>
      <w:r w:rsidRPr="002115C2">
        <w:rPr>
          <w:rFonts w:ascii="Tahoma" w:hAnsi="Tahoma" w:cs="Tahoma"/>
          <w:b/>
          <w:bCs/>
          <w:iCs/>
          <w:color w:val="000000" w:themeColor="text1"/>
        </w:rPr>
        <w:t>ANEXO V – DECLARAÇÃO DE PLENO ATENDIMENTO AOS REQUISITOS DE HABILITAÇÃO</w:t>
      </w:r>
    </w:p>
    <w:p w14:paraId="0DE606F0" w14:textId="77777777" w:rsidR="00E0415E" w:rsidRPr="002115C2" w:rsidRDefault="00E0415E" w:rsidP="00A73E8F">
      <w:pPr>
        <w:autoSpaceDE w:val="0"/>
        <w:autoSpaceDN w:val="0"/>
        <w:adjustRightInd w:val="0"/>
        <w:spacing w:line="276" w:lineRule="auto"/>
        <w:rPr>
          <w:rFonts w:ascii="Tahoma" w:hAnsi="Tahoma" w:cs="Tahoma"/>
          <w:color w:val="000000" w:themeColor="text1"/>
        </w:rPr>
      </w:pPr>
    </w:p>
    <w:p w14:paraId="4CA4CFF9" w14:textId="77777777" w:rsidR="00E0415E" w:rsidRPr="002115C2" w:rsidRDefault="00E0415E" w:rsidP="00A73E8F">
      <w:pPr>
        <w:adjustRightInd w:val="0"/>
        <w:spacing w:line="276" w:lineRule="auto"/>
        <w:jc w:val="both"/>
        <w:rPr>
          <w:rFonts w:ascii="Tahoma" w:hAnsi="Tahoma" w:cs="Tahoma"/>
          <w:color w:val="000000" w:themeColor="text1"/>
        </w:rPr>
      </w:pPr>
    </w:p>
    <w:p w14:paraId="0762C8D5" w14:textId="77777777" w:rsidR="00E0415E" w:rsidRPr="002115C2" w:rsidRDefault="00E0415E" w:rsidP="00A73E8F">
      <w:pPr>
        <w:adjustRightInd w:val="0"/>
        <w:spacing w:line="276" w:lineRule="auto"/>
        <w:jc w:val="both"/>
        <w:rPr>
          <w:rFonts w:ascii="Tahoma" w:hAnsi="Tahoma" w:cs="Tahoma"/>
          <w:color w:val="000000" w:themeColor="text1"/>
        </w:rPr>
      </w:pPr>
    </w:p>
    <w:p w14:paraId="69CB526E" w14:textId="261659BC" w:rsidR="00E0415E" w:rsidRPr="002115C2" w:rsidRDefault="00E0415E" w:rsidP="00A73E8F">
      <w:pPr>
        <w:adjustRightInd w:val="0"/>
        <w:spacing w:line="276" w:lineRule="auto"/>
        <w:jc w:val="both"/>
        <w:rPr>
          <w:rFonts w:ascii="Tahoma" w:hAnsi="Tahoma" w:cs="Tahoma"/>
          <w:color w:val="000000" w:themeColor="text1"/>
        </w:rPr>
      </w:pPr>
      <w:bookmarkStart w:id="8" w:name="_Hlk102665329"/>
      <w:r w:rsidRPr="002115C2">
        <w:rPr>
          <w:rFonts w:ascii="Tahoma" w:hAnsi="Tahoma" w:cs="Tahoma"/>
          <w:color w:val="000000" w:themeColor="text1"/>
        </w:rPr>
        <w:t>(Nome da Empresa), inscrita no CNPJ/MF sob o nº (000.000.000/0000-00), por intermédio de seu representante legal o (a) Sr. (a) (Nome do Representante Legal) portador do CPF nº (000.000.000-00), DECLARA</w:t>
      </w:r>
      <w:bookmarkEnd w:id="8"/>
      <w:r w:rsidRPr="002115C2">
        <w:rPr>
          <w:rFonts w:ascii="Tahoma" w:hAnsi="Tahoma" w:cs="Tahoma"/>
          <w:color w:val="000000" w:themeColor="text1"/>
        </w:rPr>
        <w:t xml:space="preserve">, sob as penas da lei, que atende plenamente os requisitos de habilitação constantes do Edital de PREGÃO ELETRÔNICO Nº </w:t>
      </w:r>
      <w:r w:rsidR="009913A8" w:rsidRPr="00BB43FA">
        <w:rPr>
          <w:rFonts w:ascii="Tahoma" w:hAnsi="Tahoma" w:cs="Tahoma"/>
          <w:color w:val="000000" w:themeColor="text1"/>
        </w:rPr>
        <w:t>0</w:t>
      </w:r>
      <w:r w:rsidR="00BB43FA" w:rsidRPr="00BB43FA">
        <w:rPr>
          <w:rFonts w:ascii="Tahoma" w:hAnsi="Tahoma" w:cs="Tahoma"/>
          <w:color w:val="000000" w:themeColor="text1"/>
        </w:rPr>
        <w:t>02</w:t>
      </w:r>
      <w:r w:rsidRPr="00BB43FA">
        <w:rPr>
          <w:rFonts w:ascii="Tahoma" w:hAnsi="Tahoma" w:cs="Tahoma"/>
          <w:color w:val="000000" w:themeColor="text1"/>
        </w:rPr>
        <w:t>/202</w:t>
      </w:r>
      <w:r w:rsidR="004866C9" w:rsidRPr="00BB43FA">
        <w:rPr>
          <w:rFonts w:ascii="Tahoma" w:hAnsi="Tahoma" w:cs="Tahoma"/>
          <w:color w:val="000000" w:themeColor="text1"/>
        </w:rPr>
        <w:t>6</w:t>
      </w:r>
      <w:r w:rsidRPr="00BB43FA">
        <w:rPr>
          <w:rFonts w:ascii="Tahoma" w:hAnsi="Tahoma" w:cs="Tahoma"/>
          <w:color w:val="000000" w:themeColor="text1"/>
        </w:rPr>
        <w:t xml:space="preserve">, do </w:t>
      </w:r>
      <w:r w:rsidRPr="002115C2">
        <w:rPr>
          <w:rFonts w:ascii="Tahoma" w:hAnsi="Tahoma" w:cs="Tahoma"/>
          <w:color w:val="000000" w:themeColor="text1"/>
        </w:rPr>
        <w:t>Município de Aratiba.</w:t>
      </w:r>
    </w:p>
    <w:p w14:paraId="38263109" w14:textId="77777777" w:rsidR="00E0415E" w:rsidRPr="002115C2" w:rsidRDefault="00E0415E" w:rsidP="00A73E8F">
      <w:pPr>
        <w:adjustRightInd w:val="0"/>
        <w:spacing w:line="276" w:lineRule="auto"/>
        <w:rPr>
          <w:rFonts w:ascii="Tahoma" w:hAnsi="Tahoma" w:cs="Tahoma"/>
          <w:color w:val="000000" w:themeColor="text1"/>
        </w:rPr>
      </w:pPr>
    </w:p>
    <w:p w14:paraId="09B26C64" w14:textId="77777777" w:rsidR="00E0415E" w:rsidRPr="002115C2" w:rsidRDefault="00E0415E" w:rsidP="00A73E8F">
      <w:pPr>
        <w:adjustRightInd w:val="0"/>
        <w:spacing w:line="276" w:lineRule="auto"/>
        <w:rPr>
          <w:rFonts w:ascii="Tahoma" w:hAnsi="Tahoma" w:cs="Tahoma"/>
          <w:color w:val="000000" w:themeColor="text1"/>
        </w:rPr>
      </w:pPr>
    </w:p>
    <w:p w14:paraId="56DE6158" w14:textId="77777777" w:rsidR="00E0415E" w:rsidRPr="002115C2" w:rsidRDefault="00E0415E" w:rsidP="00A73E8F">
      <w:pPr>
        <w:adjustRightInd w:val="0"/>
        <w:spacing w:line="276" w:lineRule="auto"/>
        <w:rPr>
          <w:rFonts w:ascii="Tahoma" w:hAnsi="Tahoma" w:cs="Tahoma"/>
          <w:color w:val="000000" w:themeColor="text1"/>
        </w:rPr>
      </w:pPr>
    </w:p>
    <w:p w14:paraId="2C33EF67" w14:textId="77777777" w:rsidR="00E0415E" w:rsidRPr="002115C2" w:rsidRDefault="00E0415E" w:rsidP="00A73E8F">
      <w:pPr>
        <w:adjustRightInd w:val="0"/>
        <w:spacing w:line="276" w:lineRule="auto"/>
        <w:rPr>
          <w:rFonts w:ascii="Tahoma" w:hAnsi="Tahoma" w:cs="Tahoma"/>
          <w:color w:val="000000" w:themeColor="text1"/>
        </w:rPr>
      </w:pPr>
    </w:p>
    <w:p w14:paraId="5F7400AF" w14:textId="77777777" w:rsidR="00E0415E" w:rsidRPr="002115C2" w:rsidRDefault="00E0415E" w:rsidP="00A73E8F">
      <w:pPr>
        <w:adjustRightInd w:val="0"/>
        <w:spacing w:line="276" w:lineRule="auto"/>
        <w:jc w:val="center"/>
        <w:rPr>
          <w:rFonts w:ascii="Tahoma" w:hAnsi="Tahoma" w:cs="Tahoma"/>
          <w:bCs/>
          <w:iCs/>
          <w:color w:val="000000" w:themeColor="text1"/>
        </w:rPr>
      </w:pPr>
      <w:r w:rsidRPr="002115C2">
        <w:rPr>
          <w:rFonts w:ascii="Tahoma" w:hAnsi="Tahoma" w:cs="Tahoma"/>
          <w:bCs/>
          <w:iCs/>
          <w:color w:val="000000" w:themeColor="text1"/>
        </w:rPr>
        <w:t>(Local e data)</w:t>
      </w:r>
    </w:p>
    <w:p w14:paraId="004B113F" w14:textId="77777777" w:rsidR="00E0415E" w:rsidRPr="002115C2" w:rsidRDefault="00E0415E" w:rsidP="00A73E8F">
      <w:pPr>
        <w:adjustRightInd w:val="0"/>
        <w:spacing w:line="276" w:lineRule="auto"/>
        <w:jc w:val="center"/>
        <w:rPr>
          <w:rFonts w:ascii="Tahoma" w:hAnsi="Tahoma" w:cs="Tahoma"/>
          <w:bCs/>
          <w:iCs/>
          <w:color w:val="000000" w:themeColor="text1"/>
        </w:rPr>
      </w:pPr>
    </w:p>
    <w:p w14:paraId="5AE13EEE" w14:textId="77777777" w:rsidR="00E0415E" w:rsidRPr="002115C2" w:rsidRDefault="00E0415E" w:rsidP="00A73E8F">
      <w:pPr>
        <w:pStyle w:val="Ttulo2"/>
        <w:spacing w:before="0" w:after="0" w:line="276" w:lineRule="auto"/>
        <w:rPr>
          <w:rFonts w:ascii="Tahoma" w:hAnsi="Tahoma" w:cs="Tahoma"/>
          <w:b/>
          <w:bCs/>
          <w:color w:val="000000" w:themeColor="text1"/>
          <w:sz w:val="20"/>
          <w:szCs w:val="20"/>
        </w:rPr>
      </w:pPr>
    </w:p>
    <w:p w14:paraId="13F47071" w14:textId="77777777" w:rsidR="00E0415E" w:rsidRPr="002115C2" w:rsidRDefault="00E0415E" w:rsidP="00A73E8F">
      <w:pPr>
        <w:spacing w:line="276" w:lineRule="auto"/>
        <w:rPr>
          <w:rFonts w:ascii="Tahoma" w:hAnsi="Tahoma" w:cs="Tahoma"/>
        </w:rPr>
      </w:pPr>
    </w:p>
    <w:p w14:paraId="0CA3D5AF" w14:textId="77777777" w:rsidR="00E0415E" w:rsidRPr="002115C2" w:rsidRDefault="00E0415E" w:rsidP="00A73E8F">
      <w:pPr>
        <w:spacing w:line="276" w:lineRule="auto"/>
        <w:rPr>
          <w:rFonts w:ascii="Tahoma" w:hAnsi="Tahoma" w:cs="Tahoma"/>
        </w:rPr>
      </w:pPr>
    </w:p>
    <w:p w14:paraId="0E380E47" w14:textId="77777777" w:rsidR="00E0415E" w:rsidRPr="002115C2" w:rsidRDefault="00E0415E" w:rsidP="00A73E8F">
      <w:pPr>
        <w:pStyle w:val="Ttulo2"/>
        <w:spacing w:before="0" w:after="0" w:line="276" w:lineRule="auto"/>
        <w:jc w:val="center"/>
        <w:rPr>
          <w:rFonts w:ascii="Tahoma" w:hAnsi="Tahoma" w:cs="Tahoma"/>
          <w:b/>
          <w:bCs/>
          <w:color w:val="000000" w:themeColor="text1"/>
          <w:sz w:val="20"/>
          <w:szCs w:val="20"/>
        </w:rPr>
      </w:pPr>
    </w:p>
    <w:p w14:paraId="1788652E" w14:textId="77777777" w:rsidR="00E0415E" w:rsidRPr="002115C2" w:rsidRDefault="00E0415E" w:rsidP="00A73E8F">
      <w:pPr>
        <w:pStyle w:val="Ttulo2"/>
        <w:spacing w:before="0" w:after="0" w:line="276" w:lineRule="auto"/>
        <w:jc w:val="center"/>
        <w:rPr>
          <w:rFonts w:ascii="Tahoma" w:hAnsi="Tahoma" w:cs="Tahoma"/>
          <w:b/>
          <w:bCs/>
          <w:color w:val="000000" w:themeColor="text1"/>
          <w:sz w:val="20"/>
          <w:szCs w:val="20"/>
        </w:rPr>
      </w:pPr>
      <w:r w:rsidRPr="002115C2">
        <w:rPr>
          <w:rFonts w:ascii="Tahoma" w:hAnsi="Tahoma" w:cs="Tahoma"/>
          <w:b/>
          <w:color w:val="000000" w:themeColor="text1"/>
          <w:sz w:val="20"/>
          <w:szCs w:val="20"/>
        </w:rPr>
        <w:t>_____________________________________</w:t>
      </w:r>
    </w:p>
    <w:p w14:paraId="669E4FB4" w14:textId="77777777" w:rsidR="00E0415E" w:rsidRPr="002115C2" w:rsidRDefault="00E0415E" w:rsidP="00A73E8F">
      <w:pPr>
        <w:pStyle w:val="Ttulo2"/>
        <w:spacing w:before="0" w:after="0" w:line="276" w:lineRule="auto"/>
        <w:jc w:val="center"/>
        <w:rPr>
          <w:rFonts w:ascii="Tahoma" w:hAnsi="Tahoma" w:cs="Tahoma"/>
          <w:b/>
          <w:bCs/>
          <w:color w:val="000000" w:themeColor="text1"/>
          <w:sz w:val="20"/>
          <w:szCs w:val="20"/>
        </w:rPr>
      </w:pPr>
      <w:r w:rsidRPr="002115C2">
        <w:rPr>
          <w:rFonts w:ascii="Tahoma" w:hAnsi="Tahoma" w:cs="Tahoma"/>
          <w:b/>
          <w:color w:val="000000" w:themeColor="text1"/>
          <w:sz w:val="20"/>
          <w:szCs w:val="20"/>
        </w:rPr>
        <w:t>(Nome e Assinatura do Representante Legal)</w:t>
      </w:r>
    </w:p>
    <w:p w14:paraId="0B321B4D" w14:textId="77777777" w:rsidR="00E0415E" w:rsidRPr="002115C2" w:rsidRDefault="00E0415E" w:rsidP="00A73E8F">
      <w:pPr>
        <w:spacing w:line="276" w:lineRule="auto"/>
        <w:rPr>
          <w:rFonts w:ascii="Tahoma" w:hAnsi="Tahoma" w:cs="Tahoma"/>
          <w:b/>
          <w:bCs/>
          <w:color w:val="EE0000"/>
        </w:rPr>
      </w:pPr>
    </w:p>
    <w:p w14:paraId="0C01D1DD" w14:textId="77777777" w:rsidR="00E0415E" w:rsidRPr="002115C2" w:rsidRDefault="00E0415E" w:rsidP="00A73E8F">
      <w:pPr>
        <w:spacing w:line="276" w:lineRule="auto"/>
        <w:rPr>
          <w:rFonts w:ascii="Tahoma" w:hAnsi="Tahoma" w:cs="Tahoma"/>
          <w:b/>
          <w:bCs/>
          <w:color w:val="EE0000"/>
        </w:rPr>
      </w:pPr>
    </w:p>
    <w:p w14:paraId="7AF9973C" w14:textId="77777777" w:rsidR="00E0415E" w:rsidRPr="002115C2" w:rsidRDefault="00E0415E" w:rsidP="00A73E8F">
      <w:pPr>
        <w:spacing w:line="276" w:lineRule="auto"/>
        <w:rPr>
          <w:rFonts w:ascii="Tahoma" w:hAnsi="Tahoma" w:cs="Tahoma"/>
          <w:b/>
          <w:bCs/>
          <w:color w:val="EE0000"/>
        </w:rPr>
      </w:pPr>
    </w:p>
    <w:p w14:paraId="2EBE02F1" w14:textId="77777777" w:rsidR="00E0415E" w:rsidRPr="002115C2" w:rsidRDefault="00E0415E" w:rsidP="00A73E8F">
      <w:pPr>
        <w:spacing w:line="276" w:lineRule="auto"/>
        <w:rPr>
          <w:rFonts w:ascii="Tahoma" w:hAnsi="Tahoma" w:cs="Tahoma"/>
          <w:b/>
          <w:bCs/>
          <w:color w:val="EE0000"/>
        </w:rPr>
      </w:pPr>
    </w:p>
    <w:p w14:paraId="36DA964A" w14:textId="77777777" w:rsidR="00E0415E" w:rsidRPr="002115C2" w:rsidRDefault="00E0415E" w:rsidP="00A73E8F">
      <w:pPr>
        <w:spacing w:line="276" w:lineRule="auto"/>
        <w:rPr>
          <w:rFonts w:ascii="Tahoma" w:hAnsi="Tahoma" w:cs="Tahoma"/>
          <w:b/>
          <w:bCs/>
          <w:color w:val="EE0000"/>
        </w:rPr>
      </w:pPr>
    </w:p>
    <w:p w14:paraId="5ADBB7C5" w14:textId="77777777" w:rsidR="00E0415E" w:rsidRPr="002115C2" w:rsidRDefault="00E0415E" w:rsidP="00A73E8F">
      <w:pPr>
        <w:spacing w:line="276" w:lineRule="auto"/>
        <w:rPr>
          <w:rFonts w:ascii="Tahoma" w:hAnsi="Tahoma" w:cs="Tahoma"/>
          <w:b/>
          <w:bCs/>
          <w:color w:val="EE0000"/>
        </w:rPr>
      </w:pPr>
    </w:p>
    <w:p w14:paraId="593E5931" w14:textId="77777777" w:rsidR="00E0415E" w:rsidRPr="002115C2" w:rsidRDefault="00E0415E" w:rsidP="00A73E8F">
      <w:pPr>
        <w:spacing w:line="276" w:lineRule="auto"/>
        <w:rPr>
          <w:rFonts w:ascii="Tahoma" w:hAnsi="Tahoma" w:cs="Tahoma"/>
          <w:b/>
          <w:bCs/>
          <w:color w:val="EE0000"/>
        </w:rPr>
      </w:pPr>
    </w:p>
    <w:p w14:paraId="75DC6009" w14:textId="77777777" w:rsidR="00E0415E" w:rsidRPr="002115C2" w:rsidRDefault="00E0415E" w:rsidP="00A73E8F">
      <w:pPr>
        <w:spacing w:line="276" w:lineRule="auto"/>
        <w:rPr>
          <w:rFonts w:ascii="Tahoma" w:hAnsi="Tahoma" w:cs="Tahoma"/>
          <w:b/>
          <w:bCs/>
          <w:color w:val="EE0000"/>
        </w:rPr>
      </w:pPr>
    </w:p>
    <w:p w14:paraId="6A480D2C" w14:textId="77777777" w:rsidR="00E0415E" w:rsidRPr="002115C2" w:rsidRDefault="00E0415E" w:rsidP="00A73E8F">
      <w:pPr>
        <w:spacing w:line="276" w:lineRule="auto"/>
        <w:rPr>
          <w:rFonts w:ascii="Tahoma" w:hAnsi="Tahoma" w:cs="Tahoma"/>
          <w:b/>
          <w:bCs/>
          <w:color w:val="EE0000"/>
        </w:rPr>
      </w:pPr>
    </w:p>
    <w:p w14:paraId="2DD6F3AD" w14:textId="77777777" w:rsidR="00E0415E" w:rsidRPr="002115C2" w:rsidRDefault="00E0415E" w:rsidP="00A73E8F">
      <w:pPr>
        <w:spacing w:line="276" w:lineRule="auto"/>
        <w:rPr>
          <w:rFonts w:ascii="Tahoma" w:hAnsi="Tahoma" w:cs="Tahoma"/>
          <w:b/>
          <w:bCs/>
          <w:color w:val="EE0000"/>
        </w:rPr>
      </w:pPr>
    </w:p>
    <w:p w14:paraId="331829C7" w14:textId="77777777" w:rsidR="00E0415E" w:rsidRPr="002115C2" w:rsidRDefault="00E0415E" w:rsidP="00A73E8F">
      <w:pPr>
        <w:spacing w:line="276" w:lineRule="auto"/>
        <w:rPr>
          <w:rFonts w:ascii="Tahoma" w:hAnsi="Tahoma" w:cs="Tahoma"/>
          <w:b/>
          <w:bCs/>
          <w:color w:val="EE0000"/>
        </w:rPr>
      </w:pPr>
    </w:p>
    <w:p w14:paraId="59A27F2B" w14:textId="77777777" w:rsidR="00E0415E" w:rsidRPr="002115C2" w:rsidRDefault="00E0415E" w:rsidP="00A73E8F">
      <w:pPr>
        <w:spacing w:line="276" w:lineRule="auto"/>
        <w:rPr>
          <w:rFonts w:ascii="Tahoma" w:hAnsi="Tahoma" w:cs="Tahoma"/>
          <w:b/>
          <w:bCs/>
          <w:color w:val="EE0000"/>
        </w:rPr>
      </w:pPr>
    </w:p>
    <w:p w14:paraId="6BF3E47D" w14:textId="77777777" w:rsidR="00E0415E" w:rsidRPr="002115C2" w:rsidRDefault="00E0415E" w:rsidP="00A73E8F">
      <w:pPr>
        <w:spacing w:line="276" w:lineRule="auto"/>
        <w:rPr>
          <w:rFonts w:ascii="Tahoma" w:hAnsi="Tahoma" w:cs="Tahoma"/>
          <w:b/>
          <w:bCs/>
          <w:color w:val="EE0000"/>
        </w:rPr>
      </w:pPr>
    </w:p>
    <w:p w14:paraId="15E3D261" w14:textId="77777777" w:rsidR="00E0415E" w:rsidRPr="002115C2" w:rsidRDefault="00E0415E" w:rsidP="00A73E8F">
      <w:pPr>
        <w:spacing w:line="276" w:lineRule="auto"/>
        <w:rPr>
          <w:rFonts w:ascii="Tahoma" w:hAnsi="Tahoma" w:cs="Tahoma"/>
          <w:b/>
          <w:bCs/>
          <w:color w:val="EE0000"/>
        </w:rPr>
      </w:pPr>
    </w:p>
    <w:p w14:paraId="0F7D050B" w14:textId="77777777" w:rsidR="00E0415E" w:rsidRPr="002115C2" w:rsidRDefault="00E0415E" w:rsidP="00A73E8F">
      <w:pPr>
        <w:spacing w:line="276" w:lineRule="auto"/>
        <w:rPr>
          <w:rFonts w:ascii="Tahoma" w:hAnsi="Tahoma" w:cs="Tahoma"/>
          <w:b/>
          <w:bCs/>
          <w:color w:val="EE0000"/>
        </w:rPr>
      </w:pPr>
    </w:p>
    <w:p w14:paraId="41DB1054" w14:textId="77777777" w:rsidR="00E0415E" w:rsidRPr="002115C2" w:rsidRDefault="00E0415E" w:rsidP="00A73E8F">
      <w:pPr>
        <w:spacing w:line="276" w:lineRule="auto"/>
        <w:rPr>
          <w:rFonts w:ascii="Tahoma" w:hAnsi="Tahoma" w:cs="Tahoma"/>
          <w:b/>
          <w:bCs/>
          <w:color w:val="EE0000"/>
        </w:rPr>
      </w:pPr>
    </w:p>
    <w:p w14:paraId="17637048" w14:textId="77777777" w:rsidR="00E0415E" w:rsidRPr="002115C2" w:rsidRDefault="00E0415E" w:rsidP="00A73E8F">
      <w:pPr>
        <w:spacing w:line="276" w:lineRule="auto"/>
        <w:rPr>
          <w:rFonts w:ascii="Tahoma" w:hAnsi="Tahoma" w:cs="Tahoma"/>
          <w:b/>
          <w:bCs/>
          <w:color w:val="EE0000"/>
        </w:rPr>
      </w:pPr>
    </w:p>
    <w:p w14:paraId="0BAE35C8" w14:textId="77777777" w:rsidR="00FC5054" w:rsidRPr="002115C2" w:rsidRDefault="00FC5054" w:rsidP="00A73E8F">
      <w:pPr>
        <w:spacing w:line="276" w:lineRule="auto"/>
        <w:rPr>
          <w:rFonts w:ascii="Tahoma" w:hAnsi="Tahoma" w:cs="Tahoma"/>
          <w:b/>
          <w:bCs/>
          <w:color w:val="EE0000"/>
        </w:rPr>
      </w:pPr>
    </w:p>
    <w:p w14:paraId="23FFF7A5" w14:textId="77777777" w:rsidR="00FC5054" w:rsidRPr="002115C2" w:rsidRDefault="00FC5054" w:rsidP="00A73E8F">
      <w:pPr>
        <w:spacing w:line="276" w:lineRule="auto"/>
        <w:rPr>
          <w:rFonts w:ascii="Tahoma" w:hAnsi="Tahoma" w:cs="Tahoma"/>
          <w:b/>
          <w:bCs/>
          <w:color w:val="EE0000"/>
        </w:rPr>
      </w:pPr>
    </w:p>
    <w:p w14:paraId="398A7B34" w14:textId="77777777" w:rsidR="00ED77C4" w:rsidRPr="002115C2" w:rsidRDefault="00ED77C4" w:rsidP="00A73E8F">
      <w:pPr>
        <w:spacing w:line="276" w:lineRule="auto"/>
        <w:rPr>
          <w:rFonts w:ascii="Tahoma" w:hAnsi="Tahoma" w:cs="Tahoma"/>
          <w:b/>
          <w:bCs/>
          <w:color w:val="EE0000"/>
        </w:rPr>
      </w:pPr>
    </w:p>
    <w:p w14:paraId="2DBA1A7A" w14:textId="77777777" w:rsidR="00ED77C4" w:rsidRPr="002115C2" w:rsidRDefault="00ED77C4" w:rsidP="00A73E8F">
      <w:pPr>
        <w:spacing w:line="276" w:lineRule="auto"/>
        <w:rPr>
          <w:rFonts w:ascii="Tahoma" w:hAnsi="Tahoma" w:cs="Tahoma"/>
          <w:b/>
          <w:bCs/>
          <w:color w:val="EE0000"/>
        </w:rPr>
      </w:pPr>
    </w:p>
    <w:p w14:paraId="431B6478" w14:textId="77777777" w:rsidR="00ED77C4" w:rsidRPr="002115C2" w:rsidRDefault="00ED77C4" w:rsidP="00A73E8F">
      <w:pPr>
        <w:spacing w:line="276" w:lineRule="auto"/>
        <w:rPr>
          <w:rFonts w:ascii="Tahoma" w:hAnsi="Tahoma" w:cs="Tahoma"/>
          <w:b/>
          <w:bCs/>
          <w:color w:val="EE0000"/>
        </w:rPr>
      </w:pPr>
    </w:p>
    <w:p w14:paraId="4BBC65F3" w14:textId="77777777" w:rsidR="00E0415E" w:rsidRPr="002115C2" w:rsidRDefault="00E0415E" w:rsidP="00A73E8F">
      <w:pPr>
        <w:spacing w:line="276" w:lineRule="auto"/>
        <w:rPr>
          <w:rFonts w:ascii="Tahoma" w:hAnsi="Tahoma" w:cs="Tahoma"/>
          <w:lang w:eastAsia="x-none"/>
        </w:rPr>
      </w:pPr>
    </w:p>
    <w:p w14:paraId="15A00B26" w14:textId="0B48AF7D" w:rsidR="00E0415E" w:rsidRPr="00BB43FA" w:rsidRDefault="00E0415E" w:rsidP="00A73E8F">
      <w:pPr>
        <w:keepNext/>
        <w:spacing w:line="276" w:lineRule="auto"/>
        <w:jc w:val="center"/>
        <w:outlineLvl w:val="2"/>
        <w:rPr>
          <w:rFonts w:ascii="Tahoma" w:hAnsi="Tahoma" w:cs="Tahoma"/>
          <w:b/>
          <w:color w:val="000000" w:themeColor="text1"/>
          <w:lang w:eastAsia="x-none"/>
        </w:rPr>
      </w:pPr>
      <w:r w:rsidRPr="002115C2">
        <w:rPr>
          <w:rFonts w:ascii="Tahoma" w:hAnsi="Tahoma" w:cs="Tahoma"/>
          <w:b/>
          <w:lang w:eastAsia="x-none"/>
        </w:rPr>
        <w:lastRenderedPageBreak/>
        <w:t xml:space="preserve">PROCESSO </w:t>
      </w:r>
      <w:r w:rsidRPr="00BB43FA">
        <w:rPr>
          <w:rFonts w:ascii="Tahoma" w:hAnsi="Tahoma" w:cs="Tahoma"/>
          <w:b/>
          <w:color w:val="000000" w:themeColor="text1"/>
          <w:lang w:eastAsia="x-none"/>
        </w:rPr>
        <w:t xml:space="preserve">Nº </w:t>
      </w:r>
      <w:r w:rsidR="009913A8" w:rsidRPr="00BB43FA">
        <w:rPr>
          <w:rFonts w:ascii="Tahoma" w:hAnsi="Tahoma" w:cs="Tahoma"/>
          <w:b/>
          <w:color w:val="000000" w:themeColor="text1"/>
          <w:lang w:eastAsia="x-none"/>
        </w:rPr>
        <w:t>0</w:t>
      </w:r>
      <w:r w:rsidR="00BB43FA" w:rsidRPr="00BB43FA">
        <w:rPr>
          <w:rFonts w:ascii="Tahoma" w:hAnsi="Tahoma" w:cs="Tahoma"/>
          <w:b/>
          <w:color w:val="000000" w:themeColor="text1"/>
          <w:lang w:eastAsia="x-none"/>
        </w:rPr>
        <w:t>10</w:t>
      </w:r>
      <w:r w:rsidRPr="00BB43FA">
        <w:rPr>
          <w:rFonts w:ascii="Tahoma" w:hAnsi="Tahoma" w:cs="Tahoma"/>
          <w:b/>
          <w:color w:val="000000" w:themeColor="text1"/>
          <w:lang w:eastAsia="x-none"/>
        </w:rPr>
        <w:t>/202</w:t>
      </w:r>
      <w:r w:rsidR="004866C9" w:rsidRPr="00BB43FA">
        <w:rPr>
          <w:rFonts w:ascii="Tahoma" w:hAnsi="Tahoma" w:cs="Tahoma"/>
          <w:b/>
          <w:color w:val="000000" w:themeColor="text1"/>
          <w:lang w:eastAsia="x-none"/>
        </w:rPr>
        <w:t>6</w:t>
      </w:r>
    </w:p>
    <w:p w14:paraId="04A2C34A" w14:textId="38D8949E" w:rsidR="00E0415E" w:rsidRPr="00BB43FA" w:rsidRDefault="00E0415E" w:rsidP="00A73E8F">
      <w:pPr>
        <w:keepNext/>
        <w:spacing w:line="276" w:lineRule="auto"/>
        <w:jc w:val="center"/>
        <w:outlineLvl w:val="2"/>
        <w:rPr>
          <w:rFonts w:ascii="Tahoma" w:hAnsi="Tahoma" w:cs="Tahoma"/>
          <w:b/>
          <w:color w:val="000000" w:themeColor="text1"/>
          <w:lang w:eastAsia="x-none"/>
        </w:rPr>
      </w:pPr>
      <w:r w:rsidRPr="00BB43FA">
        <w:rPr>
          <w:rFonts w:ascii="Tahoma" w:hAnsi="Tahoma" w:cs="Tahoma"/>
          <w:b/>
          <w:color w:val="000000" w:themeColor="text1"/>
          <w:lang w:eastAsia="x-none"/>
        </w:rPr>
        <w:t xml:space="preserve">PREGÃO ELETRÔNICO Nº </w:t>
      </w:r>
      <w:r w:rsidR="009913A8" w:rsidRPr="00BB43FA">
        <w:rPr>
          <w:rFonts w:ascii="Tahoma" w:hAnsi="Tahoma" w:cs="Tahoma"/>
          <w:b/>
          <w:color w:val="000000" w:themeColor="text1"/>
          <w:lang w:eastAsia="x-none"/>
        </w:rPr>
        <w:t>00</w:t>
      </w:r>
      <w:r w:rsidR="00BB43FA" w:rsidRPr="00BB43FA">
        <w:rPr>
          <w:rFonts w:ascii="Tahoma" w:hAnsi="Tahoma" w:cs="Tahoma"/>
          <w:b/>
          <w:color w:val="000000" w:themeColor="text1"/>
          <w:lang w:eastAsia="x-none"/>
        </w:rPr>
        <w:t>2</w:t>
      </w:r>
      <w:r w:rsidRPr="00BB43FA">
        <w:rPr>
          <w:rFonts w:ascii="Tahoma" w:hAnsi="Tahoma" w:cs="Tahoma"/>
          <w:b/>
          <w:color w:val="000000" w:themeColor="text1"/>
          <w:lang w:eastAsia="x-none"/>
        </w:rPr>
        <w:t>/202</w:t>
      </w:r>
      <w:r w:rsidR="004866C9" w:rsidRPr="00BB43FA">
        <w:rPr>
          <w:rFonts w:ascii="Tahoma" w:hAnsi="Tahoma" w:cs="Tahoma"/>
          <w:b/>
          <w:color w:val="000000" w:themeColor="text1"/>
          <w:lang w:eastAsia="x-none"/>
        </w:rPr>
        <w:t>6</w:t>
      </w:r>
      <w:r w:rsidRPr="00BB43FA">
        <w:rPr>
          <w:rFonts w:ascii="Tahoma" w:hAnsi="Tahoma" w:cs="Tahoma"/>
          <w:b/>
          <w:color w:val="000000" w:themeColor="text1"/>
          <w:lang w:eastAsia="x-none"/>
        </w:rPr>
        <w:t xml:space="preserve"> – REGISTRO DE PREÇO</w:t>
      </w:r>
    </w:p>
    <w:p w14:paraId="732A90CC" w14:textId="21A785F0" w:rsidR="00E0415E" w:rsidRPr="00BB43FA" w:rsidRDefault="00E0415E" w:rsidP="00A73E8F">
      <w:pPr>
        <w:keepNext/>
        <w:tabs>
          <w:tab w:val="left" w:pos="3135"/>
          <w:tab w:val="center" w:pos="4536"/>
        </w:tabs>
        <w:spacing w:line="276" w:lineRule="auto"/>
        <w:jc w:val="center"/>
        <w:outlineLvl w:val="2"/>
        <w:rPr>
          <w:rFonts w:ascii="Tahoma" w:hAnsi="Tahoma" w:cs="Tahoma"/>
          <w:b/>
          <w:bCs/>
          <w:iCs/>
          <w:color w:val="000000" w:themeColor="text1"/>
        </w:rPr>
      </w:pPr>
      <w:r w:rsidRPr="00BB43FA">
        <w:rPr>
          <w:rFonts w:ascii="Tahoma" w:hAnsi="Tahoma" w:cs="Tahoma"/>
          <w:b/>
          <w:bCs/>
          <w:iCs/>
          <w:color w:val="000000" w:themeColor="text1"/>
        </w:rPr>
        <w:t>ANEXO VI – MODELO DE DECLARAÇÃO DE QUE NÃO EMPREGA MÃO</w:t>
      </w:r>
      <w:r w:rsidR="009913A8" w:rsidRPr="00BB43FA">
        <w:rPr>
          <w:rFonts w:ascii="Tahoma" w:hAnsi="Tahoma" w:cs="Tahoma"/>
          <w:b/>
          <w:bCs/>
          <w:iCs/>
          <w:color w:val="000000" w:themeColor="text1"/>
        </w:rPr>
        <w:t xml:space="preserve"> </w:t>
      </w:r>
      <w:r w:rsidRPr="00BB43FA">
        <w:rPr>
          <w:rFonts w:ascii="Tahoma" w:hAnsi="Tahoma" w:cs="Tahoma"/>
          <w:b/>
          <w:bCs/>
          <w:iCs/>
          <w:color w:val="000000" w:themeColor="text1"/>
        </w:rPr>
        <w:t>DE</w:t>
      </w:r>
      <w:r w:rsidR="009913A8" w:rsidRPr="00BB43FA">
        <w:rPr>
          <w:rFonts w:ascii="Tahoma" w:hAnsi="Tahoma" w:cs="Tahoma"/>
          <w:b/>
          <w:bCs/>
          <w:iCs/>
          <w:color w:val="000000" w:themeColor="text1"/>
        </w:rPr>
        <w:t xml:space="preserve"> </w:t>
      </w:r>
      <w:r w:rsidRPr="00BB43FA">
        <w:rPr>
          <w:rFonts w:ascii="Tahoma" w:hAnsi="Tahoma" w:cs="Tahoma"/>
          <w:b/>
          <w:bCs/>
          <w:iCs/>
          <w:color w:val="000000" w:themeColor="text1"/>
        </w:rPr>
        <w:t>OBRA INFANTIL</w:t>
      </w:r>
    </w:p>
    <w:p w14:paraId="4301D4AD" w14:textId="77777777" w:rsidR="00E0415E" w:rsidRPr="00BB43FA" w:rsidRDefault="00E0415E" w:rsidP="00A73E8F">
      <w:pPr>
        <w:spacing w:line="276" w:lineRule="auto"/>
        <w:rPr>
          <w:rFonts w:ascii="Tahoma" w:hAnsi="Tahoma" w:cs="Tahoma"/>
          <w:color w:val="000000" w:themeColor="text1"/>
        </w:rPr>
      </w:pPr>
    </w:p>
    <w:p w14:paraId="3848C059" w14:textId="77777777" w:rsidR="00E0415E" w:rsidRPr="00BB43FA" w:rsidRDefault="00E0415E" w:rsidP="00A73E8F">
      <w:pPr>
        <w:adjustRightInd w:val="0"/>
        <w:spacing w:line="276" w:lineRule="auto"/>
        <w:jc w:val="both"/>
        <w:rPr>
          <w:rFonts w:ascii="Tahoma" w:hAnsi="Tahoma" w:cs="Tahoma"/>
          <w:color w:val="000000" w:themeColor="text1"/>
        </w:rPr>
      </w:pPr>
    </w:p>
    <w:p w14:paraId="5A07E574" w14:textId="54A44CA1" w:rsidR="00E0415E" w:rsidRPr="002115C2" w:rsidRDefault="00E0415E" w:rsidP="00A73E8F">
      <w:pPr>
        <w:adjustRightInd w:val="0"/>
        <w:spacing w:line="276" w:lineRule="auto"/>
        <w:jc w:val="both"/>
        <w:rPr>
          <w:rFonts w:ascii="Tahoma" w:hAnsi="Tahoma" w:cs="Tahoma"/>
          <w:color w:val="000000" w:themeColor="text1"/>
        </w:rPr>
      </w:pPr>
      <w:r w:rsidRPr="00BB43FA">
        <w:rPr>
          <w:rFonts w:ascii="Tahoma" w:hAnsi="Tahoma" w:cs="Tahoma"/>
          <w:color w:val="000000" w:themeColor="text1"/>
        </w:rPr>
        <w:t xml:space="preserve">(Nome da Empresa), inscrita no CNPJ/MF sob o nº (00.000.000/0000-00), por intermédio de seu representante legal o (a) Sr. (a) (Nome do Representante Legal) portador (a) do CPF nº (000.000.000-00), DECLARA, para efeito de participação no processo licitatório Pregão Eletrônico n°. </w:t>
      </w:r>
      <w:r w:rsidR="009913A8" w:rsidRPr="00BB43FA">
        <w:rPr>
          <w:rFonts w:ascii="Tahoma" w:hAnsi="Tahoma" w:cs="Tahoma"/>
          <w:color w:val="000000" w:themeColor="text1"/>
        </w:rPr>
        <w:t>00</w:t>
      </w:r>
      <w:r w:rsidR="00BB43FA" w:rsidRPr="00BB43FA">
        <w:rPr>
          <w:rFonts w:ascii="Tahoma" w:hAnsi="Tahoma" w:cs="Tahoma"/>
          <w:color w:val="000000" w:themeColor="text1"/>
        </w:rPr>
        <w:t>2</w:t>
      </w:r>
      <w:r w:rsidRPr="00BB43FA">
        <w:rPr>
          <w:rFonts w:ascii="Tahoma" w:hAnsi="Tahoma" w:cs="Tahoma"/>
          <w:color w:val="000000" w:themeColor="text1"/>
        </w:rPr>
        <w:t>/202</w:t>
      </w:r>
      <w:r w:rsidR="004866C9" w:rsidRPr="00BB43FA">
        <w:rPr>
          <w:rFonts w:ascii="Tahoma" w:hAnsi="Tahoma" w:cs="Tahoma"/>
          <w:color w:val="000000" w:themeColor="text1"/>
        </w:rPr>
        <w:t>6</w:t>
      </w:r>
      <w:r w:rsidRPr="00BB43FA">
        <w:rPr>
          <w:rFonts w:ascii="Tahoma" w:hAnsi="Tahoma" w:cs="Tahoma"/>
          <w:color w:val="000000" w:themeColor="text1"/>
        </w:rPr>
        <w:t xml:space="preserve">, bem assim para fins do disposto no inciso VI do art. 68 da Lei n° 14.133, de 1º de abril de </w:t>
      </w:r>
      <w:r w:rsidRPr="002115C2">
        <w:rPr>
          <w:rFonts w:ascii="Tahoma" w:hAnsi="Tahoma" w:cs="Tahoma"/>
          <w:color w:val="000000" w:themeColor="text1"/>
        </w:rPr>
        <w:t xml:space="preserve">2021 e do inciso XXXIII do art. 7 da Constituição Federal, que não emprega menor de dezoito anos em trabalho noturno, perigoso ou insalubre e não emprega menor de dezesseis anos. </w:t>
      </w:r>
    </w:p>
    <w:p w14:paraId="56D45EF0" w14:textId="77777777" w:rsidR="00E0415E" w:rsidRPr="002115C2" w:rsidRDefault="00E0415E" w:rsidP="00A73E8F">
      <w:pPr>
        <w:adjustRightInd w:val="0"/>
        <w:spacing w:line="276" w:lineRule="auto"/>
        <w:jc w:val="both"/>
        <w:rPr>
          <w:rFonts w:ascii="Tahoma" w:hAnsi="Tahoma" w:cs="Tahoma"/>
          <w:color w:val="000000" w:themeColor="text1"/>
        </w:rPr>
      </w:pPr>
    </w:p>
    <w:p w14:paraId="562F73F8" w14:textId="77777777" w:rsidR="00E0415E" w:rsidRPr="002115C2" w:rsidRDefault="00E0415E" w:rsidP="00A73E8F">
      <w:pPr>
        <w:adjustRightInd w:val="0"/>
        <w:spacing w:line="276" w:lineRule="auto"/>
        <w:jc w:val="both"/>
        <w:rPr>
          <w:rFonts w:ascii="Tahoma" w:hAnsi="Tahoma" w:cs="Tahoma"/>
          <w:color w:val="000000" w:themeColor="text1"/>
        </w:rPr>
      </w:pPr>
    </w:p>
    <w:p w14:paraId="6940C122" w14:textId="77777777" w:rsidR="00E0415E" w:rsidRPr="002115C2" w:rsidRDefault="00E0415E" w:rsidP="00A73E8F">
      <w:pPr>
        <w:adjustRightInd w:val="0"/>
        <w:spacing w:line="276" w:lineRule="auto"/>
        <w:jc w:val="both"/>
        <w:rPr>
          <w:rFonts w:ascii="Tahoma" w:hAnsi="Tahoma" w:cs="Tahoma"/>
          <w:color w:val="000000" w:themeColor="text1"/>
        </w:rPr>
      </w:pPr>
    </w:p>
    <w:p w14:paraId="7BFA8C25" w14:textId="77777777" w:rsidR="00E0415E" w:rsidRPr="002115C2" w:rsidRDefault="00E0415E" w:rsidP="00A73E8F">
      <w:pPr>
        <w:adjustRightInd w:val="0"/>
        <w:spacing w:line="276" w:lineRule="auto"/>
        <w:jc w:val="both"/>
        <w:rPr>
          <w:rFonts w:ascii="Tahoma" w:hAnsi="Tahoma" w:cs="Tahoma"/>
          <w:color w:val="000000" w:themeColor="text1"/>
        </w:rPr>
      </w:pPr>
    </w:p>
    <w:p w14:paraId="55DF750E" w14:textId="77777777" w:rsidR="00E0415E" w:rsidRPr="002115C2" w:rsidRDefault="00E0415E" w:rsidP="00A73E8F">
      <w:pPr>
        <w:adjustRightInd w:val="0"/>
        <w:spacing w:line="276" w:lineRule="auto"/>
        <w:jc w:val="both"/>
        <w:rPr>
          <w:rFonts w:ascii="Tahoma" w:hAnsi="Tahoma" w:cs="Tahoma"/>
          <w:color w:val="000000" w:themeColor="text1"/>
        </w:rPr>
      </w:pPr>
      <w:r w:rsidRPr="002115C2">
        <w:rPr>
          <w:rFonts w:ascii="Tahoma" w:hAnsi="Tahoma" w:cs="Tahoma"/>
          <w:color w:val="000000" w:themeColor="text1"/>
        </w:rPr>
        <w:t xml:space="preserve">Ressalva: emprega menor, a partir de quatorze anos, na condição de aprendiz </w:t>
      </w:r>
      <w:proofErr w:type="gramStart"/>
      <w:r w:rsidRPr="002115C2">
        <w:rPr>
          <w:rFonts w:ascii="Tahoma" w:hAnsi="Tahoma" w:cs="Tahoma"/>
          <w:color w:val="000000" w:themeColor="text1"/>
        </w:rPr>
        <w:t>(    )</w:t>
      </w:r>
      <w:proofErr w:type="gramEnd"/>
    </w:p>
    <w:p w14:paraId="789A7F9C" w14:textId="77777777" w:rsidR="00E0415E" w:rsidRPr="002115C2" w:rsidRDefault="00E0415E" w:rsidP="00A73E8F">
      <w:pPr>
        <w:adjustRightInd w:val="0"/>
        <w:spacing w:line="276" w:lineRule="auto"/>
        <w:jc w:val="both"/>
        <w:rPr>
          <w:rFonts w:ascii="Tahoma" w:hAnsi="Tahoma" w:cs="Tahoma"/>
          <w:color w:val="000000" w:themeColor="text1"/>
        </w:rPr>
      </w:pPr>
    </w:p>
    <w:p w14:paraId="5A1E8898" w14:textId="77777777" w:rsidR="00E0415E" w:rsidRPr="002115C2" w:rsidRDefault="00E0415E" w:rsidP="00A73E8F">
      <w:pPr>
        <w:adjustRightInd w:val="0"/>
        <w:spacing w:line="276" w:lineRule="auto"/>
        <w:jc w:val="both"/>
        <w:rPr>
          <w:rFonts w:ascii="Tahoma" w:hAnsi="Tahoma" w:cs="Tahoma"/>
          <w:color w:val="000000" w:themeColor="text1"/>
        </w:rPr>
      </w:pPr>
    </w:p>
    <w:p w14:paraId="5ACCF92E" w14:textId="77777777" w:rsidR="00E0415E" w:rsidRPr="002115C2" w:rsidRDefault="00E0415E" w:rsidP="00A73E8F">
      <w:pPr>
        <w:adjustRightInd w:val="0"/>
        <w:spacing w:line="276" w:lineRule="auto"/>
        <w:jc w:val="both"/>
        <w:rPr>
          <w:rFonts w:ascii="Tahoma" w:hAnsi="Tahoma" w:cs="Tahoma"/>
          <w:color w:val="000000" w:themeColor="text1"/>
        </w:rPr>
      </w:pPr>
    </w:p>
    <w:p w14:paraId="4876D52A" w14:textId="77777777" w:rsidR="00E0415E" w:rsidRPr="002115C2" w:rsidRDefault="00E0415E" w:rsidP="00A73E8F">
      <w:pPr>
        <w:adjustRightInd w:val="0"/>
        <w:spacing w:line="276" w:lineRule="auto"/>
        <w:jc w:val="both"/>
        <w:rPr>
          <w:rFonts w:ascii="Tahoma" w:hAnsi="Tahoma" w:cs="Tahoma"/>
          <w:color w:val="000000" w:themeColor="text1"/>
        </w:rPr>
      </w:pPr>
    </w:p>
    <w:p w14:paraId="606B120C" w14:textId="77777777" w:rsidR="00E0415E" w:rsidRPr="002115C2" w:rsidRDefault="00E0415E" w:rsidP="00A73E8F">
      <w:pPr>
        <w:adjustRightInd w:val="0"/>
        <w:spacing w:line="276" w:lineRule="auto"/>
        <w:jc w:val="both"/>
        <w:rPr>
          <w:rFonts w:ascii="Tahoma" w:hAnsi="Tahoma" w:cs="Tahoma"/>
          <w:color w:val="000000" w:themeColor="text1"/>
        </w:rPr>
      </w:pPr>
      <w:r w:rsidRPr="002115C2">
        <w:rPr>
          <w:rFonts w:ascii="Tahoma" w:hAnsi="Tahoma" w:cs="Tahoma"/>
          <w:color w:val="000000" w:themeColor="text1"/>
        </w:rPr>
        <w:t>OBS: em caso afirmativo assinalar a ressalva acima.</w:t>
      </w:r>
    </w:p>
    <w:p w14:paraId="06A0469B" w14:textId="77777777" w:rsidR="00E0415E" w:rsidRPr="002115C2" w:rsidRDefault="00E0415E" w:rsidP="00A73E8F">
      <w:pPr>
        <w:adjustRightInd w:val="0"/>
        <w:spacing w:line="276" w:lineRule="auto"/>
        <w:rPr>
          <w:rFonts w:ascii="Tahoma" w:hAnsi="Tahoma" w:cs="Tahoma"/>
          <w:color w:val="000000" w:themeColor="text1"/>
        </w:rPr>
      </w:pPr>
    </w:p>
    <w:p w14:paraId="4DC15F88" w14:textId="77777777" w:rsidR="00E0415E" w:rsidRPr="002115C2" w:rsidRDefault="00E0415E" w:rsidP="00A73E8F">
      <w:pPr>
        <w:adjustRightInd w:val="0"/>
        <w:spacing w:line="276" w:lineRule="auto"/>
        <w:rPr>
          <w:rFonts w:ascii="Tahoma" w:hAnsi="Tahoma" w:cs="Tahoma"/>
          <w:color w:val="000000" w:themeColor="text1"/>
        </w:rPr>
      </w:pPr>
    </w:p>
    <w:p w14:paraId="0E7AB93A" w14:textId="77777777" w:rsidR="00E0415E" w:rsidRPr="002115C2" w:rsidRDefault="00E0415E" w:rsidP="00A73E8F">
      <w:pPr>
        <w:adjustRightInd w:val="0"/>
        <w:spacing w:line="276" w:lineRule="auto"/>
        <w:rPr>
          <w:rFonts w:ascii="Tahoma" w:hAnsi="Tahoma" w:cs="Tahoma"/>
          <w:color w:val="000000" w:themeColor="text1"/>
        </w:rPr>
      </w:pPr>
    </w:p>
    <w:p w14:paraId="1520B13A" w14:textId="77777777" w:rsidR="00E0415E" w:rsidRPr="002115C2" w:rsidRDefault="00E0415E" w:rsidP="00A73E8F">
      <w:pPr>
        <w:adjustRightInd w:val="0"/>
        <w:spacing w:line="276" w:lineRule="auto"/>
        <w:rPr>
          <w:rFonts w:ascii="Tahoma" w:hAnsi="Tahoma" w:cs="Tahoma"/>
          <w:color w:val="000000" w:themeColor="text1"/>
        </w:rPr>
      </w:pPr>
    </w:p>
    <w:p w14:paraId="24AA386A" w14:textId="77777777" w:rsidR="00E0415E" w:rsidRPr="002115C2" w:rsidRDefault="00E0415E" w:rsidP="00A73E8F">
      <w:pPr>
        <w:adjustRightInd w:val="0"/>
        <w:spacing w:line="276" w:lineRule="auto"/>
        <w:rPr>
          <w:rFonts w:ascii="Tahoma" w:hAnsi="Tahoma" w:cs="Tahoma"/>
          <w:color w:val="000000" w:themeColor="text1"/>
        </w:rPr>
      </w:pPr>
    </w:p>
    <w:p w14:paraId="7237711E" w14:textId="77777777" w:rsidR="00E0415E" w:rsidRPr="002115C2" w:rsidRDefault="00E0415E" w:rsidP="00A73E8F">
      <w:pPr>
        <w:adjustRightInd w:val="0"/>
        <w:spacing w:line="276" w:lineRule="auto"/>
        <w:rPr>
          <w:rFonts w:ascii="Tahoma" w:hAnsi="Tahoma" w:cs="Tahoma"/>
          <w:color w:val="000000" w:themeColor="text1"/>
        </w:rPr>
      </w:pPr>
    </w:p>
    <w:p w14:paraId="732F3F4B" w14:textId="77777777" w:rsidR="00E0415E" w:rsidRPr="002115C2" w:rsidRDefault="00E0415E" w:rsidP="00A73E8F">
      <w:pPr>
        <w:adjustRightInd w:val="0"/>
        <w:spacing w:line="276" w:lineRule="auto"/>
        <w:rPr>
          <w:rFonts w:ascii="Tahoma" w:hAnsi="Tahoma" w:cs="Tahoma"/>
          <w:color w:val="000000" w:themeColor="text1"/>
        </w:rPr>
      </w:pPr>
    </w:p>
    <w:p w14:paraId="68282D3E" w14:textId="219573CA" w:rsidR="00E0415E" w:rsidRPr="002115C2" w:rsidRDefault="00E0415E" w:rsidP="00A73E8F">
      <w:pPr>
        <w:adjustRightInd w:val="0"/>
        <w:spacing w:line="276" w:lineRule="auto"/>
        <w:jc w:val="center"/>
        <w:rPr>
          <w:rFonts w:ascii="Tahoma" w:hAnsi="Tahoma" w:cs="Tahoma"/>
          <w:bCs/>
          <w:iCs/>
          <w:color w:val="000000" w:themeColor="text1"/>
        </w:rPr>
      </w:pPr>
      <w:r w:rsidRPr="002115C2">
        <w:rPr>
          <w:rFonts w:ascii="Tahoma" w:hAnsi="Tahoma" w:cs="Tahoma"/>
          <w:bCs/>
          <w:iCs/>
          <w:color w:val="000000" w:themeColor="text1"/>
        </w:rPr>
        <w:t>(Local e data)</w:t>
      </w:r>
    </w:p>
    <w:p w14:paraId="685C9B68" w14:textId="77777777" w:rsidR="00E0415E" w:rsidRPr="002115C2" w:rsidRDefault="00E0415E" w:rsidP="00A73E8F">
      <w:pPr>
        <w:pStyle w:val="Ttulo2"/>
        <w:spacing w:before="0" w:after="0" w:line="276" w:lineRule="auto"/>
        <w:jc w:val="center"/>
        <w:rPr>
          <w:rFonts w:ascii="Tahoma" w:hAnsi="Tahoma" w:cs="Tahoma"/>
          <w:b/>
          <w:bCs/>
          <w:color w:val="000000" w:themeColor="text1"/>
          <w:sz w:val="20"/>
          <w:szCs w:val="20"/>
        </w:rPr>
      </w:pPr>
    </w:p>
    <w:p w14:paraId="43C2D699" w14:textId="77777777" w:rsidR="00E0415E" w:rsidRPr="002115C2" w:rsidRDefault="00E0415E" w:rsidP="00A73E8F">
      <w:pPr>
        <w:pStyle w:val="Ttulo2"/>
        <w:spacing w:before="0" w:after="0" w:line="276" w:lineRule="auto"/>
        <w:jc w:val="center"/>
        <w:rPr>
          <w:rFonts w:ascii="Tahoma" w:hAnsi="Tahoma" w:cs="Tahoma"/>
          <w:b/>
          <w:bCs/>
          <w:color w:val="000000" w:themeColor="text1"/>
          <w:sz w:val="20"/>
          <w:szCs w:val="20"/>
        </w:rPr>
      </w:pPr>
    </w:p>
    <w:p w14:paraId="24AF820D" w14:textId="77777777" w:rsidR="00E0415E" w:rsidRPr="002115C2" w:rsidRDefault="00E0415E" w:rsidP="00A73E8F">
      <w:pPr>
        <w:pStyle w:val="Ttulo2"/>
        <w:spacing w:before="0" w:after="0" w:line="276" w:lineRule="auto"/>
        <w:jc w:val="center"/>
        <w:rPr>
          <w:rFonts w:ascii="Tahoma" w:hAnsi="Tahoma" w:cs="Tahoma"/>
          <w:b/>
          <w:bCs/>
          <w:color w:val="000000" w:themeColor="text1"/>
          <w:sz w:val="20"/>
          <w:szCs w:val="20"/>
        </w:rPr>
      </w:pPr>
    </w:p>
    <w:p w14:paraId="7C1CF7B9" w14:textId="77777777" w:rsidR="00E0415E" w:rsidRPr="002115C2" w:rsidRDefault="00E0415E" w:rsidP="00A73E8F">
      <w:pPr>
        <w:pStyle w:val="Ttulo2"/>
        <w:spacing w:before="0" w:after="0" w:line="276" w:lineRule="auto"/>
        <w:jc w:val="center"/>
        <w:rPr>
          <w:rFonts w:ascii="Tahoma" w:hAnsi="Tahoma" w:cs="Tahoma"/>
          <w:b/>
          <w:bCs/>
          <w:color w:val="000000" w:themeColor="text1"/>
          <w:sz w:val="20"/>
          <w:szCs w:val="20"/>
        </w:rPr>
      </w:pPr>
    </w:p>
    <w:p w14:paraId="7E586D96" w14:textId="77777777" w:rsidR="00E0415E" w:rsidRPr="002115C2" w:rsidRDefault="00E0415E" w:rsidP="00A73E8F">
      <w:pPr>
        <w:pStyle w:val="Ttulo2"/>
        <w:spacing w:before="0" w:after="0" w:line="276" w:lineRule="auto"/>
        <w:jc w:val="center"/>
        <w:rPr>
          <w:rFonts w:ascii="Tahoma" w:hAnsi="Tahoma" w:cs="Tahoma"/>
          <w:b/>
          <w:color w:val="000000" w:themeColor="text1"/>
          <w:sz w:val="20"/>
          <w:szCs w:val="20"/>
        </w:rPr>
      </w:pPr>
      <w:r w:rsidRPr="002115C2">
        <w:rPr>
          <w:rFonts w:ascii="Tahoma" w:hAnsi="Tahoma" w:cs="Tahoma"/>
          <w:b/>
          <w:color w:val="000000" w:themeColor="text1"/>
          <w:sz w:val="20"/>
          <w:szCs w:val="20"/>
        </w:rPr>
        <w:t>(Nome e Assinatura do Representante Legal)</w:t>
      </w:r>
    </w:p>
    <w:p w14:paraId="453DDA30" w14:textId="77777777" w:rsidR="00E0415E" w:rsidRPr="002115C2" w:rsidRDefault="00E0415E" w:rsidP="00A73E8F">
      <w:pPr>
        <w:spacing w:line="276" w:lineRule="auto"/>
        <w:rPr>
          <w:rFonts w:ascii="Tahoma" w:hAnsi="Tahoma" w:cs="Tahoma"/>
          <w:b/>
          <w:bCs/>
          <w:color w:val="EE0000"/>
        </w:rPr>
      </w:pPr>
    </w:p>
    <w:p w14:paraId="0CF90F8B" w14:textId="77777777" w:rsidR="00E0415E" w:rsidRPr="002115C2" w:rsidRDefault="00E0415E" w:rsidP="00A73E8F">
      <w:pPr>
        <w:spacing w:line="276" w:lineRule="auto"/>
        <w:rPr>
          <w:rFonts w:ascii="Tahoma" w:hAnsi="Tahoma" w:cs="Tahoma"/>
          <w:b/>
          <w:bCs/>
          <w:color w:val="EE0000"/>
        </w:rPr>
      </w:pPr>
    </w:p>
    <w:p w14:paraId="3279E394" w14:textId="77777777" w:rsidR="00E0415E" w:rsidRPr="002115C2" w:rsidRDefault="00E0415E" w:rsidP="00A73E8F">
      <w:pPr>
        <w:spacing w:line="276" w:lineRule="auto"/>
        <w:rPr>
          <w:rFonts w:ascii="Tahoma" w:hAnsi="Tahoma" w:cs="Tahoma"/>
          <w:b/>
          <w:bCs/>
          <w:color w:val="EE0000"/>
        </w:rPr>
      </w:pPr>
    </w:p>
    <w:p w14:paraId="20D0C46B" w14:textId="77777777" w:rsidR="00E0415E" w:rsidRPr="002115C2" w:rsidRDefault="00E0415E" w:rsidP="00A73E8F">
      <w:pPr>
        <w:spacing w:line="276" w:lineRule="auto"/>
        <w:rPr>
          <w:rFonts w:ascii="Tahoma" w:hAnsi="Tahoma" w:cs="Tahoma"/>
          <w:b/>
          <w:bCs/>
          <w:color w:val="EE0000"/>
        </w:rPr>
      </w:pPr>
    </w:p>
    <w:p w14:paraId="5E239D8C" w14:textId="77777777" w:rsidR="00E0415E" w:rsidRPr="002115C2" w:rsidRDefault="00E0415E" w:rsidP="00A73E8F">
      <w:pPr>
        <w:spacing w:line="276" w:lineRule="auto"/>
        <w:rPr>
          <w:rFonts w:ascii="Tahoma" w:hAnsi="Tahoma" w:cs="Tahoma"/>
          <w:b/>
          <w:bCs/>
          <w:color w:val="EE0000"/>
        </w:rPr>
      </w:pPr>
    </w:p>
    <w:p w14:paraId="564710FD" w14:textId="77777777" w:rsidR="00E0415E" w:rsidRPr="002115C2" w:rsidRDefault="00E0415E" w:rsidP="00A73E8F">
      <w:pPr>
        <w:spacing w:line="276" w:lineRule="auto"/>
        <w:rPr>
          <w:rFonts w:ascii="Tahoma" w:hAnsi="Tahoma" w:cs="Tahoma"/>
          <w:b/>
          <w:bCs/>
          <w:color w:val="EE0000"/>
        </w:rPr>
      </w:pPr>
    </w:p>
    <w:p w14:paraId="2AF6F51D" w14:textId="77777777" w:rsidR="00E0415E" w:rsidRPr="002115C2" w:rsidRDefault="00E0415E" w:rsidP="00A73E8F">
      <w:pPr>
        <w:spacing w:line="276" w:lineRule="auto"/>
        <w:rPr>
          <w:rFonts w:ascii="Tahoma" w:hAnsi="Tahoma" w:cs="Tahoma"/>
          <w:b/>
          <w:bCs/>
          <w:color w:val="EE0000"/>
        </w:rPr>
      </w:pPr>
    </w:p>
    <w:p w14:paraId="53496CB1" w14:textId="77777777" w:rsidR="00E0415E" w:rsidRPr="002115C2" w:rsidRDefault="00E0415E" w:rsidP="00A73E8F">
      <w:pPr>
        <w:spacing w:line="276" w:lineRule="auto"/>
        <w:rPr>
          <w:rFonts w:ascii="Tahoma" w:hAnsi="Tahoma" w:cs="Tahoma"/>
          <w:b/>
          <w:bCs/>
          <w:color w:val="EE0000"/>
        </w:rPr>
      </w:pPr>
    </w:p>
    <w:p w14:paraId="0F4AFF1C" w14:textId="77777777" w:rsidR="00FC5054" w:rsidRPr="002115C2" w:rsidRDefault="00FC5054" w:rsidP="00A73E8F">
      <w:pPr>
        <w:spacing w:line="276" w:lineRule="auto"/>
        <w:rPr>
          <w:rFonts w:ascii="Tahoma" w:hAnsi="Tahoma" w:cs="Tahoma"/>
          <w:b/>
          <w:bCs/>
          <w:color w:val="EE0000"/>
        </w:rPr>
      </w:pPr>
    </w:p>
    <w:p w14:paraId="169C7540" w14:textId="77777777" w:rsidR="00FC5054" w:rsidRPr="002115C2" w:rsidRDefault="00FC5054" w:rsidP="00A73E8F">
      <w:pPr>
        <w:spacing w:line="276" w:lineRule="auto"/>
        <w:rPr>
          <w:rFonts w:ascii="Tahoma" w:hAnsi="Tahoma" w:cs="Tahoma"/>
          <w:b/>
          <w:bCs/>
          <w:color w:val="EE0000"/>
        </w:rPr>
      </w:pPr>
    </w:p>
    <w:p w14:paraId="5239906D" w14:textId="77777777" w:rsidR="00FC5054" w:rsidRPr="002115C2" w:rsidRDefault="00FC5054" w:rsidP="00A73E8F">
      <w:pPr>
        <w:spacing w:line="276" w:lineRule="auto"/>
        <w:rPr>
          <w:rFonts w:ascii="Tahoma" w:hAnsi="Tahoma" w:cs="Tahoma"/>
          <w:b/>
          <w:bCs/>
          <w:color w:val="EE0000"/>
        </w:rPr>
      </w:pPr>
    </w:p>
    <w:p w14:paraId="3DE6398B" w14:textId="77777777" w:rsidR="00E0415E" w:rsidRPr="002115C2" w:rsidRDefault="00E0415E" w:rsidP="00A73E8F">
      <w:pPr>
        <w:spacing w:line="276" w:lineRule="auto"/>
        <w:rPr>
          <w:rFonts w:ascii="Tahoma" w:hAnsi="Tahoma" w:cs="Tahoma"/>
          <w:color w:val="000000" w:themeColor="text1"/>
        </w:rPr>
      </w:pPr>
    </w:p>
    <w:p w14:paraId="443A6535" w14:textId="3AFBE28F" w:rsidR="00E0415E" w:rsidRPr="00BB43FA" w:rsidRDefault="00E0415E" w:rsidP="00A73E8F">
      <w:pPr>
        <w:pStyle w:val="Ttulo3"/>
        <w:spacing w:before="0" w:after="0" w:line="276" w:lineRule="auto"/>
        <w:jc w:val="center"/>
        <w:rPr>
          <w:rFonts w:ascii="Tahoma" w:hAnsi="Tahoma" w:cs="Tahoma"/>
          <w:b/>
          <w:bCs/>
          <w:color w:val="000000" w:themeColor="text1"/>
          <w:sz w:val="20"/>
          <w:szCs w:val="20"/>
        </w:rPr>
      </w:pPr>
      <w:r w:rsidRPr="002115C2">
        <w:rPr>
          <w:rFonts w:ascii="Tahoma" w:hAnsi="Tahoma" w:cs="Tahoma"/>
          <w:b/>
          <w:bCs/>
          <w:color w:val="000000" w:themeColor="text1"/>
          <w:sz w:val="20"/>
          <w:szCs w:val="20"/>
        </w:rPr>
        <w:lastRenderedPageBreak/>
        <w:t xml:space="preserve">PROCESSO Nº </w:t>
      </w:r>
      <w:r w:rsidR="009913A8" w:rsidRPr="00BB43FA">
        <w:rPr>
          <w:rFonts w:ascii="Tahoma" w:hAnsi="Tahoma" w:cs="Tahoma"/>
          <w:b/>
          <w:bCs/>
          <w:color w:val="000000" w:themeColor="text1"/>
          <w:sz w:val="20"/>
          <w:szCs w:val="20"/>
        </w:rPr>
        <w:t>0</w:t>
      </w:r>
      <w:r w:rsidR="00BB43FA" w:rsidRPr="00BB43FA">
        <w:rPr>
          <w:rFonts w:ascii="Tahoma" w:hAnsi="Tahoma" w:cs="Tahoma"/>
          <w:b/>
          <w:bCs/>
          <w:color w:val="000000" w:themeColor="text1"/>
          <w:sz w:val="20"/>
          <w:szCs w:val="20"/>
        </w:rPr>
        <w:t>10</w:t>
      </w:r>
      <w:r w:rsidRPr="00BB43FA">
        <w:rPr>
          <w:rFonts w:ascii="Tahoma" w:hAnsi="Tahoma" w:cs="Tahoma"/>
          <w:b/>
          <w:bCs/>
          <w:color w:val="000000" w:themeColor="text1"/>
          <w:sz w:val="20"/>
          <w:szCs w:val="20"/>
        </w:rPr>
        <w:t>/202</w:t>
      </w:r>
      <w:r w:rsidR="004866C9" w:rsidRPr="00BB43FA">
        <w:rPr>
          <w:rFonts w:ascii="Tahoma" w:hAnsi="Tahoma" w:cs="Tahoma"/>
          <w:b/>
          <w:bCs/>
          <w:color w:val="000000" w:themeColor="text1"/>
          <w:sz w:val="20"/>
          <w:szCs w:val="20"/>
        </w:rPr>
        <w:t>6</w:t>
      </w:r>
    </w:p>
    <w:p w14:paraId="130D60AB" w14:textId="70F551FC" w:rsidR="00E0415E" w:rsidRPr="00BB43FA" w:rsidRDefault="00E0415E" w:rsidP="00A73E8F">
      <w:pPr>
        <w:pStyle w:val="Ttulo3"/>
        <w:spacing w:before="0" w:after="0" w:line="276" w:lineRule="auto"/>
        <w:jc w:val="center"/>
        <w:rPr>
          <w:rFonts w:ascii="Tahoma" w:hAnsi="Tahoma" w:cs="Tahoma"/>
          <w:b/>
          <w:bCs/>
          <w:color w:val="000000" w:themeColor="text1"/>
          <w:sz w:val="20"/>
          <w:szCs w:val="20"/>
        </w:rPr>
      </w:pPr>
      <w:r w:rsidRPr="00BB43FA">
        <w:rPr>
          <w:rFonts w:ascii="Tahoma" w:hAnsi="Tahoma" w:cs="Tahoma"/>
          <w:b/>
          <w:bCs/>
          <w:color w:val="000000" w:themeColor="text1"/>
          <w:sz w:val="20"/>
          <w:szCs w:val="20"/>
        </w:rPr>
        <w:t xml:space="preserve">PREGÃO ELETRÔNICO Nº </w:t>
      </w:r>
      <w:r w:rsidR="009913A8" w:rsidRPr="00BB43FA">
        <w:rPr>
          <w:rFonts w:ascii="Tahoma" w:hAnsi="Tahoma" w:cs="Tahoma"/>
          <w:b/>
          <w:bCs/>
          <w:color w:val="000000" w:themeColor="text1"/>
          <w:sz w:val="20"/>
          <w:szCs w:val="20"/>
        </w:rPr>
        <w:t>00</w:t>
      </w:r>
      <w:r w:rsidR="00BB43FA" w:rsidRPr="00BB43FA">
        <w:rPr>
          <w:rFonts w:ascii="Tahoma" w:hAnsi="Tahoma" w:cs="Tahoma"/>
          <w:b/>
          <w:bCs/>
          <w:color w:val="000000" w:themeColor="text1"/>
          <w:sz w:val="20"/>
          <w:szCs w:val="20"/>
        </w:rPr>
        <w:t>2</w:t>
      </w:r>
      <w:r w:rsidRPr="00BB43FA">
        <w:rPr>
          <w:rFonts w:ascii="Tahoma" w:hAnsi="Tahoma" w:cs="Tahoma"/>
          <w:b/>
          <w:bCs/>
          <w:color w:val="000000" w:themeColor="text1"/>
          <w:sz w:val="20"/>
          <w:szCs w:val="20"/>
        </w:rPr>
        <w:t>/202</w:t>
      </w:r>
      <w:r w:rsidR="004866C9" w:rsidRPr="00BB43FA">
        <w:rPr>
          <w:rFonts w:ascii="Tahoma" w:hAnsi="Tahoma" w:cs="Tahoma"/>
          <w:b/>
          <w:bCs/>
          <w:color w:val="000000" w:themeColor="text1"/>
          <w:sz w:val="20"/>
          <w:szCs w:val="20"/>
        </w:rPr>
        <w:t>6</w:t>
      </w:r>
      <w:r w:rsidRPr="00BB43FA">
        <w:rPr>
          <w:rFonts w:ascii="Tahoma" w:hAnsi="Tahoma" w:cs="Tahoma"/>
          <w:b/>
          <w:bCs/>
          <w:color w:val="000000" w:themeColor="text1"/>
          <w:sz w:val="20"/>
          <w:szCs w:val="20"/>
        </w:rPr>
        <w:t xml:space="preserve"> – REGISTRO DE PREÇO</w:t>
      </w:r>
    </w:p>
    <w:p w14:paraId="0342315A" w14:textId="77777777" w:rsidR="00E0415E" w:rsidRPr="002115C2" w:rsidRDefault="00E0415E" w:rsidP="00A73E8F">
      <w:pPr>
        <w:keepNext/>
        <w:tabs>
          <w:tab w:val="left" w:pos="3135"/>
          <w:tab w:val="center" w:pos="4536"/>
        </w:tabs>
        <w:spacing w:line="276" w:lineRule="auto"/>
        <w:jc w:val="center"/>
        <w:outlineLvl w:val="2"/>
        <w:rPr>
          <w:rFonts w:ascii="Tahoma" w:hAnsi="Tahoma" w:cs="Tahoma"/>
          <w:b/>
          <w:bCs/>
          <w:color w:val="000000" w:themeColor="text1"/>
        </w:rPr>
      </w:pPr>
      <w:r w:rsidRPr="00BB43FA">
        <w:rPr>
          <w:rFonts w:ascii="Tahoma" w:hAnsi="Tahoma" w:cs="Tahoma"/>
          <w:b/>
          <w:bCs/>
          <w:iCs/>
          <w:color w:val="000000" w:themeColor="text1"/>
        </w:rPr>
        <w:t xml:space="preserve">ANEXO VII – MODELO DE DECLARAÇÃO DE ENQUADRAMENTO </w:t>
      </w:r>
      <w:r w:rsidRPr="002115C2">
        <w:rPr>
          <w:rFonts w:ascii="Tahoma" w:hAnsi="Tahoma" w:cs="Tahoma"/>
          <w:b/>
          <w:bCs/>
          <w:iCs/>
          <w:color w:val="000000" w:themeColor="text1"/>
        </w:rPr>
        <w:t>COMO ME OU EPP</w:t>
      </w:r>
    </w:p>
    <w:p w14:paraId="1D6C0A23" w14:textId="77777777" w:rsidR="00E0415E" w:rsidRPr="002115C2" w:rsidRDefault="00E0415E" w:rsidP="00A73E8F">
      <w:pPr>
        <w:adjustRightInd w:val="0"/>
        <w:spacing w:line="276" w:lineRule="auto"/>
        <w:jc w:val="center"/>
        <w:rPr>
          <w:rFonts w:ascii="Tahoma" w:hAnsi="Tahoma" w:cs="Tahoma"/>
          <w:b/>
          <w:bCs/>
          <w:color w:val="000000" w:themeColor="text1"/>
        </w:rPr>
      </w:pPr>
    </w:p>
    <w:p w14:paraId="54CD9C49" w14:textId="77777777" w:rsidR="00E0415E" w:rsidRPr="002115C2" w:rsidRDefault="00E0415E" w:rsidP="00A73E8F">
      <w:pPr>
        <w:spacing w:line="276" w:lineRule="auto"/>
        <w:rPr>
          <w:rFonts w:ascii="Tahoma" w:hAnsi="Tahoma" w:cs="Tahoma"/>
          <w:b/>
          <w:bCs/>
          <w:iCs/>
          <w:color w:val="000000" w:themeColor="text1"/>
        </w:rPr>
      </w:pPr>
    </w:p>
    <w:p w14:paraId="6EF17682" w14:textId="77777777" w:rsidR="00E0415E" w:rsidRPr="002115C2" w:rsidRDefault="00E0415E" w:rsidP="00A73E8F">
      <w:pPr>
        <w:spacing w:line="276" w:lineRule="auto"/>
        <w:jc w:val="both"/>
        <w:rPr>
          <w:rStyle w:val="fontstyle01"/>
          <w:rFonts w:ascii="Tahoma" w:hAnsi="Tahoma" w:cs="Tahoma"/>
          <w:color w:val="000000" w:themeColor="text1"/>
          <w:sz w:val="20"/>
          <w:szCs w:val="20"/>
        </w:rPr>
      </w:pPr>
      <w:r w:rsidRPr="002115C2">
        <w:rPr>
          <w:rFonts w:ascii="Tahoma" w:hAnsi="Tahoma" w:cs="Tahoma"/>
          <w:color w:val="000000" w:themeColor="text1"/>
        </w:rPr>
        <w:t xml:space="preserve">(Nome da Empresa), inscrita no CNPJ/MF sob o nº (00.000.000/0000-00), </w:t>
      </w:r>
      <w:r w:rsidRPr="002115C2">
        <w:rPr>
          <w:rStyle w:val="fontstyle01"/>
          <w:rFonts w:ascii="Tahoma" w:hAnsi="Tahoma" w:cs="Tahoma"/>
          <w:color w:val="000000" w:themeColor="text1"/>
          <w:sz w:val="20"/>
          <w:szCs w:val="20"/>
        </w:rPr>
        <w:t>através do(a) (</w:t>
      </w:r>
      <w:r w:rsidRPr="002115C2">
        <w:rPr>
          <w:rStyle w:val="fontstyle21"/>
          <w:rFonts w:ascii="Tahoma" w:hAnsi="Tahoma" w:cs="Tahoma"/>
          <w:color w:val="000000" w:themeColor="text1"/>
          <w:sz w:val="20"/>
          <w:szCs w:val="20"/>
        </w:rPr>
        <w:t>contador(a) ou técnico em contabilidade</w:t>
      </w:r>
      <w:r w:rsidRPr="002115C2">
        <w:rPr>
          <w:rStyle w:val="fontstyle01"/>
          <w:rFonts w:ascii="Tahoma" w:hAnsi="Tahoma" w:cs="Tahoma"/>
          <w:color w:val="000000" w:themeColor="text1"/>
          <w:sz w:val="20"/>
          <w:szCs w:val="20"/>
        </w:rPr>
        <w:t xml:space="preserve">) responsável, </w:t>
      </w:r>
      <w:proofErr w:type="spellStart"/>
      <w:r w:rsidRPr="002115C2">
        <w:rPr>
          <w:rStyle w:val="fontstyle01"/>
          <w:rFonts w:ascii="Tahoma" w:hAnsi="Tahoma" w:cs="Tahoma"/>
          <w:color w:val="000000" w:themeColor="text1"/>
          <w:sz w:val="20"/>
          <w:szCs w:val="20"/>
        </w:rPr>
        <w:t>Sr</w:t>
      </w:r>
      <w:proofErr w:type="spellEnd"/>
      <w:r w:rsidRPr="002115C2">
        <w:rPr>
          <w:rStyle w:val="fontstyle01"/>
          <w:rFonts w:ascii="Tahoma" w:hAnsi="Tahoma" w:cs="Tahoma"/>
          <w:color w:val="000000" w:themeColor="text1"/>
          <w:sz w:val="20"/>
          <w:szCs w:val="20"/>
        </w:rPr>
        <w:t>(a). (</w:t>
      </w:r>
      <w:r w:rsidRPr="002115C2">
        <w:rPr>
          <w:rStyle w:val="fontstyle21"/>
          <w:rFonts w:ascii="Tahoma" w:hAnsi="Tahoma" w:cs="Tahoma"/>
          <w:color w:val="000000" w:themeColor="text1"/>
          <w:sz w:val="20"/>
          <w:szCs w:val="20"/>
        </w:rPr>
        <w:t>nome completo</w:t>
      </w:r>
      <w:r w:rsidRPr="002115C2">
        <w:rPr>
          <w:rStyle w:val="fontstyle01"/>
          <w:rFonts w:ascii="Tahoma" w:hAnsi="Tahoma" w:cs="Tahoma"/>
          <w:color w:val="000000" w:themeColor="text1"/>
          <w:sz w:val="20"/>
          <w:szCs w:val="20"/>
        </w:rPr>
        <w:t xml:space="preserve">), inscrito no CRC/ </w:t>
      </w:r>
      <w:proofErr w:type="gramStart"/>
      <w:r w:rsidRPr="002115C2">
        <w:rPr>
          <w:rStyle w:val="fontstyle01"/>
          <w:rFonts w:ascii="Tahoma" w:hAnsi="Tahoma" w:cs="Tahoma"/>
          <w:color w:val="000000" w:themeColor="text1"/>
          <w:sz w:val="20"/>
          <w:szCs w:val="20"/>
        </w:rPr>
        <w:t xml:space="preserve">( </w:t>
      </w:r>
      <w:r w:rsidRPr="002115C2">
        <w:rPr>
          <w:rStyle w:val="fontstyle21"/>
          <w:rFonts w:ascii="Tahoma" w:hAnsi="Tahoma" w:cs="Tahoma"/>
          <w:color w:val="000000" w:themeColor="text1"/>
          <w:sz w:val="20"/>
          <w:szCs w:val="20"/>
        </w:rPr>
        <w:t>estado</w:t>
      </w:r>
      <w:proofErr w:type="gramEnd"/>
      <w:r w:rsidRPr="002115C2">
        <w:rPr>
          <w:rStyle w:val="fontstyle21"/>
          <w:rFonts w:ascii="Tahoma" w:hAnsi="Tahoma" w:cs="Tahoma"/>
          <w:color w:val="000000" w:themeColor="text1"/>
          <w:sz w:val="20"/>
          <w:szCs w:val="20"/>
        </w:rPr>
        <w:t xml:space="preserve"> </w:t>
      </w:r>
      <w:r w:rsidRPr="002115C2">
        <w:rPr>
          <w:rStyle w:val="fontstyle01"/>
          <w:rFonts w:ascii="Tahoma" w:hAnsi="Tahoma" w:cs="Tahoma"/>
          <w:color w:val="000000" w:themeColor="text1"/>
          <w:sz w:val="20"/>
          <w:szCs w:val="20"/>
        </w:rPr>
        <w:t>) sob o (</w:t>
      </w:r>
      <w:r w:rsidRPr="002115C2">
        <w:rPr>
          <w:rStyle w:val="fontstyle21"/>
          <w:rFonts w:ascii="Tahoma" w:hAnsi="Tahoma" w:cs="Tahoma"/>
          <w:color w:val="000000" w:themeColor="text1"/>
          <w:sz w:val="20"/>
          <w:szCs w:val="20"/>
        </w:rPr>
        <w:t>número</w:t>
      </w:r>
      <w:r w:rsidRPr="002115C2">
        <w:rPr>
          <w:rStyle w:val="fontstyle01"/>
          <w:rFonts w:ascii="Tahoma" w:hAnsi="Tahoma" w:cs="Tahoma"/>
          <w:color w:val="000000" w:themeColor="text1"/>
          <w:sz w:val="20"/>
          <w:szCs w:val="20"/>
        </w:rPr>
        <w:t>), inscrito no CPF sob o (</w:t>
      </w:r>
      <w:r w:rsidRPr="002115C2">
        <w:rPr>
          <w:rStyle w:val="fontstyle21"/>
          <w:rFonts w:ascii="Tahoma" w:hAnsi="Tahoma" w:cs="Tahoma"/>
          <w:color w:val="000000" w:themeColor="text1"/>
          <w:sz w:val="20"/>
          <w:szCs w:val="20"/>
        </w:rPr>
        <w:t>número</w:t>
      </w:r>
      <w:r w:rsidRPr="002115C2">
        <w:rPr>
          <w:rStyle w:val="fontstyle01"/>
          <w:rFonts w:ascii="Tahoma" w:hAnsi="Tahoma" w:cs="Tahoma"/>
          <w:color w:val="000000" w:themeColor="text1"/>
          <w:sz w:val="20"/>
          <w:szCs w:val="20"/>
        </w:rPr>
        <w:t>), DECLARA, sob as penas da lei e para fins de direito, em cumprimento ao instrumento convocatório da licitação supracitada, que:</w:t>
      </w:r>
    </w:p>
    <w:p w14:paraId="405C38D6" w14:textId="77777777" w:rsidR="00E0415E" w:rsidRPr="002115C2" w:rsidRDefault="00E0415E" w:rsidP="00A73E8F">
      <w:pPr>
        <w:spacing w:line="276" w:lineRule="auto"/>
        <w:rPr>
          <w:rFonts w:ascii="Tahoma" w:hAnsi="Tahoma" w:cs="Tahoma"/>
          <w:color w:val="000000" w:themeColor="text1"/>
        </w:rPr>
      </w:pPr>
    </w:p>
    <w:p w14:paraId="1D09020B" w14:textId="77777777" w:rsidR="00E76ED7" w:rsidRPr="002115C2" w:rsidRDefault="00E76ED7" w:rsidP="00A73E8F">
      <w:pPr>
        <w:spacing w:line="276" w:lineRule="auto"/>
        <w:rPr>
          <w:rFonts w:ascii="Tahoma" w:hAnsi="Tahoma" w:cs="Tahoma"/>
          <w:color w:val="000000" w:themeColor="text1"/>
        </w:rPr>
      </w:pPr>
    </w:p>
    <w:p w14:paraId="2CFD3AE4" w14:textId="77777777" w:rsidR="00E0415E" w:rsidRPr="002115C2" w:rsidRDefault="00E0415E" w:rsidP="00A73E8F">
      <w:pPr>
        <w:spacing w:line="276" w:lineRule="auto"/>
        <w:rPr>
          <w:rStyle w:val="fontstyle01"/>
          <w:rFonts w:ascii="Tahoma" w:hAnsi="Tahoma" w:cs="Tahoma"/>
          <w:color w:val="000000" w:themeColor="text1"/>
          <w:sz w:val="20"/>
          <w:szCs w:val="20"/>
        </w:rPr>
      </w:pPr>
      <w:r w:rsidRPr="002115C2">
        <w:rPr>
          <w:rFonts w:ascii="Tahoma" w:hAnsi="Tahoma" w:cs="Tahoma"/>
          <w:color w:val="000000" w:themeColor="text1"/>
        </w:rPr>
        <w:br/>
      </w:r>
      <w:r w:rsidRPr="002115C2">
        <w:rPr>
          <w:rStyle w:val="fontstyle01"/>
          <w:rFonts w:ascii="Tahoma" w:hAnsi="Tahoma" w:cs="Tahoma"/>
          <w:color w:val="000000" w:themeColor="text1"/>
          <w:sz w:val="20"/>
          <w:szCs w:val="20"/>
        </w:rPr>
        <w:t xml:space="preserve">01) </w:t>
      </w:r>
      <w:r w:rsidRPr="002115C2">
        <w:rPr>
          <w:rStyle w:val="fontstyle31"/>
          <w:rFonts w:ascii="Tahoma" w:hAnsi="Tahoma" w:cs="Tahoma"/>
          <w:color w:val="000000" w:themeColor="text1"/>
          <w:sz w:val="20"/>
          <w:szCs w:val="20"/>
        </w:rPr>
        <w:t>se enquadra como</w:t>
      </w:r>
      <w:r w:rsidRPr="002115C2">
        <w:rPr>
          <w:rStyle w:val="fontstyle01"/>
          <w:rFonts w:ascii="Tahoma" w:hAnsi="Tahoma" w:cs="Tahoma"/>
          <w:color w:val="000000" w:themeColor="text1"/>
          <w:sz w:val="20"/>
          <w:szCs w:val="20"/>
        </w:rPr>
        <w:t>:</w:t>
      </w:r>
      <w:r w:rsidRPr="002115C2">
        <w:rPr>
          <w:rFonts w:ascii="Tahoma" w:hAnsi="Tahoma" w:cs="Tahoma"/>
          <w:color w:val="000000" w:themeColor="text1"/>
        </w:rPr>
        <w:br/>
      </w:r>
      <w:r w:rsidRPr="002115C2">
        <w:rPr>
          <w:rStyle w:val="fontstyle01"/>
          <w:rFonts w:ascii="Tahoma" w:hAnsi="Tahoma" w:cs="Tahoma"/>
          <w:color w:val="000000" w:themeColor="text1"/>
          <w:sz w:val="20"/>
          <w:szCs w:val="20"/>
        </w:rPr>
        <w:t>(  ) Microempresa (ME); ou</w:t>
      </w:r>
      <w:r w:rsidRPr="002115C2">
        <w:rPr>
          <w:rFonts w:ascii="Tahoma" w:hAnsi="Tahoma" w:cs="Tahoma"/>
          <w:color w:val="000000" w:themeColor="text1"/>
        </w:rPr>
        <w:br/>
      </w:r>
      <w:r w:rsidRPr="002115C2">
        <w:rPr>
          <w:rStyle w:val="fontstyle01"/>
          <w:rFonts w:ascii="Tahoma" w:hAnsi="Tahoma" w:cs="Tahoma"/>
          <w:color w:val="000000" w:themeColor="text1"/>
          <w:sz w:val="20"/>
          <w:szCs w:val="20"/>
        </w:rPr>
        <w:t>(  ) Empresa de Pequeno Porte (EPP).</w:t>
      </w:r>
    </w:p>
    <w:p w14:paraId="09C90BCE" w14:textId="77777777" w:rsidR="00E0415E" w:rsidRPr="002115C2" w:rsidRDefault="00E0415E" w:rsidP="00A73E8F">
      <w:pPr>
        <w:spacing w:line="276" w:lineRule="auto"/>
        <w:rPr>
          <w:rFonts w:ascii="Tahoma" w:hAnsi="Tahoma" w:cs="Tahoma"/>
          <w:color w:val="000000" w:themeColor="text1"/>
        </w:rPr>
      </w:pPr>
    </w:p>
    <w:p w14:paraId="363C2AB0" w14:textId="77777777" w:rsidR="00E76ED7" w:rsidRPr="002115C2" w:rsidRDefault="00E76ED7" w:rsidP="00A73E8F">
      <w:pPr>
        <w:spacing w:line="276" w:lineRule="auto"/>
        <w:rPr>
          <w:rFonts w:ascii="Tahoma" w:hAnsi="Tahoma" w:cs="Tahoma"/>
          <w:color w:val="000000" w:themeColor="text1"/>
        </w:rPr>
      </w:pPr>
    </w:p>
    <w:p w14:paraId="00D6A28D" w14:textId="77777777" w:rsidR="00E0415E" w:rsidRPr="002115C2" w:rsidRDefault="00E0415E" w:rsidP="00A73E8F">
      <w:pPr>
        <w:spacing w:line="276" w:lineRule="auto"/>
        <w:rPr>
          <w:rFonts w:ascii="Tahoma" w:hAnsi="Tahoma" w:cs="Tahoma"/>
          <w:color w:val="000000" w:themeColor="text1"/>
        </w:rPr>
      </w:pPr>
    </w:p>
    <w:p w14:paraId="45269DFD" w14:textId="77777777" w:rsidR="00E0415E" w:rsidRPr="002115C2" w:rsidRDefault="00E0415E" w:rsidP="00A73E8F">
      <w:pPr>
        <w:spacing w:line="276" w:lineRule="auto"/>
        <w:jc w:val="both"/>
        <w:rPr>
          <w:rStyle w:val="fontstyle01"/>
          <w:rFonts w:ascii="Tahoma" w:hAnsi="Tahoma" w:cs="Tahoma"/>
          <w:color w:val="000000" w:themeColor="text1"/>
          <w:sz w:val="20"/>
          <w:szCs w:val="20"/>
        </w:rPr>
      </w:pPr>
      <w:r w:rsidRPr="002115C2">
        <w:rPr>
          <w:rStyle w:val="fontstyle01"/>
          <w:rFonts w:ascii="Tahoma" w:hAnsi="Tahoma" w:cs="Tahoma"/>
          <w:color w:val="000000" w:themeColor="text1"/>
          <w:sz w:val="20"/>
          <w:szCs w:val="20"/>
        </w:rPr>
        <w:t xml:space="preserve">02) </w:t>
      </w:r>
      <w:r w:rsidRPr="002115C2">
        <w:rPr>
          <w:rStyle w:val="fontstyle31"/>
          <w:rFonts w:ascii="Tahoma" w:hAnsi="Tahoma" w:cs="Tahoma"/>
          <w:color w:val="000000" w:themeColor="text1"/>
          <w:sz w:val="20"/>
          <w:szCs w:val="20"/>
        </w:rPr>
        <w:t xml:space="preserve">não </w:t>
      </w:r>
      <w:r w:rsidRPr="002115C2">
        <w:rPr>
          <w:rStyle w:val="fontstyle01"/>
          <w:rFonts w:ascii="Tahoma" w:hAnsi="Tahoma" w:cs="Tahoma"/>
          <w:color w:val="000000" w:themeColor="text1"/>
          <w:sz w:val="20"/>
          <w:szCs w:val="20"/>
        </w:rPr>
        <w:t>está incursa em nenhuma das vedações do parágrafo 4º do artigo 3º da Lei Complementar n° 123/2006, e que observa e atende aos parágrafos 1º, 2º e 3º do artigo 4º da Lei Federal nº 14.133/21.</w:t>
      </w:r>
    </w:p>
    <w:p w14:paraId="7587D789" w14:textId="77777777" w:rsidR="00E0415E" w:rsidRPr="002115C2" w:rsidRDefault="00E0415E" w:rsidP="00A73E8F">
      <w:pPr>
        <w:spacing w:line="276" w:lineRule="auto"/>
        <w:rPr>
          <w:rStyle w:val="fontstyle01"/>
          <w:rFonts w:ascii="Tahoma" w:hAnsi="Tahoma" w:cs="Tahoma"/>
          <w:color w:val="000000" w:themeColor="text1"/>
          <w:sz w:val="20"/>
          <w:szCs w:val="20"/>
        </w:rPr>
      </w:pPr>
    </w:p>
    <w:p w14:paraId="63CD187C" w14:textId="77777777" w:rsidR="00E76ED7" w:rsidRPr="002115C2" w:rsidRDefault="00E76ED7" w:rsidP="00A73E8F">
      <w:pPr>
        <w:spacing w:line="276" w:lineRule="auto"/>
        <w:rPr>
          <w:rStyle w:val="fontstyle01"/>
          <w:rFonts w:ascii="Tahoma" w:hAnsi="Tahoma" w:cs="Tahoma"/>
          <w:color w:val="000000" w:themeColor="text1"/>
          <w:sz w:val="20"/>
          <w:szCs w:val="20"/>
        </w:rPr>
      </w:pPr>
    </w:p>
    <w:p w14:paraId="4FA7B8E2" w14:textId="138C97AD" w:rsidR="00E76ED7" w:rsidRPr="002115C2" w:rsidRDefault="00E76ED7" w:rsidP="00A73E8F">
      <w:pPr>
        <w:spacing w:line="276" w:lineRule="auto"/>
        <w:rPr>
          <w:rStyle w:val="fontstyle01"/>
          <w:rFonts w:ascii="Tahoma" w:hAnsi="Tahoma" w:cs="Tahoma"/>
          <w:color w:val="000000" w:themeColor="text1"/>
          <w:sz w:val="20"/>
          <w:szCs w:val="20"/>
        </w:rPr>
      </w:pPr>
    </w:p>
    <w:p w14:paraId="7764AC43" w14:textId="77777777" w:rsidR="00E0415E" w:rsidRPr="002115C2" w:rsidRDefault="00E0415E" w:rsidP="00A73E8F">
      <w:pPr>
        <w:spacing w:line="276" w:lineRule="auto"/>
        <w:rPr>
          <w:rStyle w:val="fontstyle01"/>
          <w:rFonts w:ascii="Tahoma" w:hAnsi="Tahoma" w:cs="Tahoma"/>
          <w:color w:val="000000" w:themeColor="text1"/>
          <w:sz w:val="20"/>
          <w:szCs w:val="20"/>
        </w:rPr>
      </w:pPr>
    </w:p>
    <w:p w14:paraId="6C316C2A" w14:textId="77777777" w:rsidR="00E0415E" w:rsidRPr="002115C2" w:rsidRDefault="00E0415E" w:rsidP="00A73E8F">
      <w:pPr>
        <w:adjustRightInd w:val="0"/>
        <w:spacing w:line="276" w:lineRule="auto"/>
        <w:jc w:val="center"/>
        <w:rPr>
          <w:rFonts w:ascii="Tahoma" w:hAnsi="Tahoma" w:cs="Tahoma"/>
          <w:bCs/>
          <w:iCs/>
          <w:color w:val="000000" w:themeColor="text1"/>
        </w:rPr>
      </w:pPr>
      <w:r w:rsidRPr="002115C2">
        <w:rPr>
          <w:rFonts w:ascii="Tahoma" w:hAnsi="Tahoma" w:cs="Tahoma"/>
          <w:bCs/>
          <w:iCs/>
          <w:color w:val="000000" w:themeColor="text1"/>
        </w:rPr>
        <w:t>(Local e data)</w:t>
      </w:r>
    </w:p>
    <w:p w14:paraId="3F0F81C4" w14:textId="77777777" w:rsidR="00E0415E" w:rsidRPr="002115C2" w:rsidRDefault="00E0415E" w:rsidP="00A73E8F">
      <w:pPr>
        <w:pStyle w:val="Ttulo2"/>
        <w:spacing w:before="0" w:after="0" w:line="276" w:lineRule="auto"/>
        <w:jc w:val="center"/>
        <w:rPr>
          <w:rFonts w:ascii="Tahoma" w:hAnsi="Tahoma" w:cs="Tahoma"/>
          <w:b/>
          <w:bCs/>
          <w:color w:val="000000" w:themeColor="text1"/>
          <w:sz w:val="20"/>
          <w:szCs w:val="20"/>
        </w:rPr>
      </w:pPr>
    </w:p>
    <w:p w14:paraId="057945E4" w14:textId="77777777" w:rsidR="00E76ED7" w:rsidRPr="002115C2" w:rsidRDefault="00E76ED7" w:rsidP="00A73E8F">
      <w:pPr>
        <w:spacing w:line="276" w:lineRule="auto"/>
        <w:rPr>
          <w:rFonts w:ascii="Tahoma" w:hAnsi="Tahoma" w:cs="Tahoma"/>
        </w:rPr>
      </w:pPr>
    </w:p>
    <w:p w14:paraId="41187F8A" w14:textId="77777777" w:rsidR="00E76ED7" w:rsidRPr="002115C2" w:rsidRDefault="00E76ED7" w:rsidP="00A73E8F">
      <w:pPr>
        <w:spacing w:line="276" w:lineRule="auto"/>
        <w:rPr>
          <w:rFonts w:ascii="Tahoma" w:hAnsi="Tahoma" w:cs="Tahoma"/>
        </w:rPr>
      </w:pPr>
    </w:p>
    <w:p w14:paraId="644ED9C8" w14:textId="77777777" w:rsidR="00E76ED7" w:rsidRPr="002115C2" w:rsidRDefault="00E76ED7" w:rsidP="00A73E8F">
      <w:pPr>
        <w:spacing w:line="276" w:lineRule="auto"/>
        <w:rPr>
          <w:rFonts w:ascii="Tahoma" w:hAnsi="Tahoma" w:cs="Tahoma"/>
        </w:rPr>
      </w:pPr>
    </w:p>
    <w:p w14:paraId="50F21571" w14:textId="77777777" w:rsidR="00E0415E" w:rsidRPr="002115C2" w:rsidRDefault="00E0415E" w:rsidP="00A73E8F">
      <w:pPr>
        <w:pStyle w:val="Ttulo2"/>
        <w:spacing w:before="0" w:after="0" w:line="276" w:lineRule="auto"/>
        <w:jc w:val="center"/>
        <w:rPr>
          <w:rFonts w:ascii="Tahoma" w:hAnsi="Tahoma" w:cs="Tahoma"/>
          <w:b/>
          <w:bCs/>
          <w:color w:val="000000" w:themeColor="text1"/>
          <w:sz w:val="20"/>
          <w:szCs w:val="20"/>
        </w:rPr>
      </w:pPr>
    </w:p>
    <w:p w14:paraId="722D76B3" w14:textId="77777777" w:rsidR="00E0415E" w:rsidRPr="002115C2" w:rsidRDefault="00E0415E" w:rsidP="00A73E8F">
      <w:pPr>
        <w:pStyle w:val="Ttulo2"/>
        <w:spacing w:before="0" w:after="0" w:line="276" w:lineRule="auto"/>
        <w:jc w:val="center"/>
        <w:rPr>
          <w:rFonts w:ascii="Tahoma" w:hAnsi="Tahoma" w:cs="Tahoma"/>
          <w:b/>
          <w:color w:val="000000" w:themeColor="text1"/>
          <w:sz w:val="20"/>
          <w:szCs w:val="20"/>
        </w:rPr>
      </w:pPr>
      <w:r w:rsidRPr="002115C2">
        <w:rPr>
          <w:rFonts w:ascii="Tahoma" w:hAnsi="Tahoma" w:cs="Tahoma"/>
          <w:b/>
          <w:color w:val="000000" w:themeColor="text1"/>
          <w:sz w:val="20"/>
          <w:szCs w:val="20"/>
        </w:rPr>
        <w:t>(Nome e Assinatura do Representante Legal)</w:t>
      </w:r>
    </w:p>
    <w:p w14:paraId="7CE82F6C" w14:textId="77777777" w:rsidR="00E0415E" w:rsidRPr="002115C2" w:rsidRDefault="00E0415E" w:rsidP="00A73E8F">
      <w:pPr>
        <w:spacing w:line="276" w:lineRule="auto"/>
        <w:rPr>
          <w:rFonts w:ascii="Tahoma" w:hAnsi="Tahoma" w:cs="Tahoma"/>
          <w:b/>
          <w:bCs/>
          <w:color w:val="EE0000"/>
        </w:rPr>
      </w:pPr>
    </w:p>
    <w:p w14:paraId="019C14AF" w14:textId="77777777" w:rsidR="00E76ED7" w:rsidRPr="002115C2" w:rsidRDefault="00E76ED7" w:rsidP="00A73E8F">
      <w:pPr>
        <w:spacing w:line="276" w:lineRule="auto"/>
        <w:rPr>
          <w:rFonts w:ascii="Tahoma" w:hAnsi="Tahoma" w:cs="Tahoma"/>
          <w:b/>
          <w:bCs/>
          <w:color w:val="EE0000"/>
        </w:rPr>
      </w:pPr>
    </w:p>
    <w:p w14:paraId="29F58E4B" w14:textId="77777777" w:rsidR="00E76ED7" w:rsidRPr="002115C2" w:rsidRDefault="00E76ED7" w:rsidP="00A73E8F">
      <w:pPr>
        <w:spacing w:line="276" w:lineRule="auto"/>
        <w:rPr>
          <w:rFonts w:ascii="Tahoma" w:hAnsi="Tahoma" w:cs="Tahoma"/>
          <w:b/>
          <w:bCs/>
          <w:color w:val="EE0000"/>
        </w:rPr>
      </w:pPr>
    </w:p>
    <w:p w14:paraId="3230A9EF" w14:textId="77777777" w:rsidR="00E76ED7" w:rsidRPr="002115C2" w:rsidRDefault="00E76ED7" w:rsidP="00A73E8F">
      <w:pPr>
        <w:spacing w:line="276" w:lineRule="auto"/>
        <w:rPr>
          <w:rFonts w:ascii="Tahoma" w:hAnsi="Tahoma" w:cs="Tahoma"/>
          <w:b/>
          <w:bCs/>
          <w:color w:val="EE0000"/>
        </w:rPr>
      </w:pPr>
    </w:p>
    <w:p w14:paraId="21011ED2" w14:textId="77777777" w:rsidR="00E76ED7" w:rsidRPr="002115C2" w:rsidRDefault="00E76ED7" w:rsidP="00A73E8F">
      <w:pPr>
        <w:spacing w:line="276" w:lineRule="auto"/>
        <w:rPr>
          <w:rFonts w:ascii="Tahoma" w:hAnsi="Tahoma" w:cs="Tahoma"/>
          <w:b/>
          <w:bCs/>
          <w:color w:val="EE0000"/>
        </w:rPr>
      </w:pPr>
    </w:p>
    <w:p w14:paraId="29676950" w14:textId="77777777" w:rsidR="00E76ED7" w:rsidRPr="002115C2" w:rsidRDefault="00E76ED7" w:rsidP="00A73E8F">
      <w:pPr>
        <w:spacing w:line="276" w:lineRule="auto"/>
        <w:rPr>
          <w:rFonts w:ascii="Tahoma" w:hAnsi="Tahoma" w:cs="Tahoma"/>
          <w:b/>
          <w:bCs/>
          <w:color w:val="EE0000"/>
        </w:rPr>
      </w:pPr>
    </w:p>
    <w:p w14:paraId="542884AB" w14:textId="77777777" w:rsidR="00E76ED7" w:rsidRPr="002115C2" w:rsidRDefault="00E76ED7" w:rsidP="00A73E8F">
      <w:pPr>
        <w:spacing w:line="276" w:lineRule="auto"/>
        <w:rPr>
          <w:rFonts w:ascii="Tahoma" w:hAnsi="Tahoma" w:cs="Tahoma"/>
          <w:b/>
          <w:bCs/>
          <w:color w:val="EE0000"/>
        </w:rPr>
      </w:pPr>
    </w:p>
    <w:p w14:paraId="279EC574" w14:textId="77777777" w:rsidR="00E76ED7" w:rsidRPr="002115C2" w:rsidRDefault="00E76ED7" w:rsidP="00A73E8F">
      <w:pPr>
        <w:spacing w:line="276" w:lineRule="auto"/>
        <w:rPr>
          <w:rFonts w:ascii="Tahoma" w:hAnsi="Tahoma" w:cs="Tahoma"/>
          <w:b/>
          <w:bCs/>
          <w:color w:val="EE0000"/>
        </w:rPr>
      </w:pPr>
    </w:p>
    <w:p w14:paraId="3F1DD576" w14:textId="77777777" w:rsidR="00E76ED7" w:rsidRPr="002115C2" w:rsidRDefault="00E76ED7" w:rsidP="00A73E8F">
      <w:pPr>
        <w:spacing w:line="276" w:lineRule="auto"/>
        <w:rPr>
          <w:rFonts w:ascii="Tahoma" w:hAnsi="Tahoma" w:cs="Tahoma"/>
          <w:b/>
          <w:bCs/>
          <w:color w:val="EE0000"/>
        </w:rPr>
      </w:pPr>
    </w:p>
    <w:p w14:paraId="7BF1A3DF" w14:textId="77777777" w:rsidR="00E76ED7" w:rsidRPr="002115C2" w:rsidRDefault="00E76ED7" w:rsidP="00A73E8F">
      <w:pPr>
        <w:spacing w:line="276" w:lineRule="auto"/>
        <w:rPr>
          <w:rFonts w:ascii="Tahoma" w:hAnsi="Tahoma" w:cs="Tahoma"/>
          <w:b/>
          <w:bCs/>
          <w:color w:val="EE0000"/>
        </w:rPr>
      </w:pPr>
    </w:p>
    <w:p w14:paraId="4B6F981D" w14:textId="77777777" w:rsidR="00FC5054" w:rsidRPr="002115C2" w:rsidRDefault="00FC5054" w:rsidP="00A73E8F">
      <w:pPr>
        <w:spacing w:line="276" w:lineRule="auto"/>
        <w:rPr>
          <w:rFonts w:ascii="Tahoma" w:hAnsi="Tahoma" w:cs="Tahoma"/>
          <w:b/>
          <w:bCs/>
          <w:color w:val="EE0000"/>
        </w:rPr>
      </w:pPr>
    </w:p>
    <w:p w14:paraId="0D13A6B5" w14:textId="77777777" w:rsidR="00ED77C4" w:rsidRPr="002115C2" w:rsidRDefault="00ED77C4" w:rsidP="00A73E8F">
      <w:pPr>
        <w:spacing w:line="276" w:lineRule="auto"/>
        <w:rPr>
          <w:rFonts w:ascii="Tahoma" w:hAnsi="Tahoma" w:cs="Tahoma"/>
          <w:b/>
          <w:bCs/>
          <w:color w:val="EE0000"/>
        </w:rPr>
      </w:pPr>
    </w:p>
    <w:p w14:paraId="04028D47" w14:textId="77777777" w:rsidR="00ED77C4" w:rsidRPr="002115C2" w:rsidRDefault="00ED77C4" w:rsidP="00A73E8F">
      <w:pPr>
        <w:spacing w:line="276" w:lineRule="auto"/>
        <w:rPr>
          <w:rFonts w:ascii="Tahoma" w:hAnsi="Tahoma" w:cs="Tahoma"/>
          <w:b/>
          <w:bCs/>
          <w:color w:val="EE0000"/>
        </w:rPr>
      </w:pPr>
    </w:p>
    <w:p w14:paraId="240174C0" w14:textId="77777777" w:rsidR="00FC5054" w:rsidRPr="002115C2" w:rsidRDefault="00FC5054" w:rsidP="00A73E8F">
      <w:pPr>
        <w:spacing w:line="276" w:lineRule="auto"/>
        <w:rPr>
          <w:rFonts w:ascii="Tahoma" w:hAnsi="Tahoma" w:cs="Tahoma"/>
          <w:b/>
          <w:bCs/>
          <w:color w:val="EE0000"/>
        </w:rPr>
      </w:pPr>
    </w:p>
    <w:p w14:paraId="064EBB73" w14:textId="77777777" w:rsidR="00FC5054" w:rsidRPr="002115C2" w:rsidRDefault="00FC5054" w:rsidP="00A73E8F">
      <w:pPr>
        <w:spacing w:line="276" w:lineRule="auto"/>
        <w:rPr>
          <w:rFonts w:ascii="Tahoma" w:hAnsi="Tahoma" w:cs="Tahoma"/>
          <w:b/>
          <w:bCs/>
          <w:color w:val="EE0000"/>
        </w:rPr>
      </w:pPr>
    </w:p>
    <w:p w14:paraId="678B3954" w14:textId="0D990DD1" w:rsidR="00E76ED7" w:rsidRPr="00BB43FA" w:rsidRDefault="00E76ED7" w:rsidP="00A73E8F">
      <w:pPr>
        <w:pStyle w:val="Ttulo3"/>
        <w:spacing w:before="0" w:after="0" w:line="276" w:lineRule="auto"/>
        <w:jc w:val="center"/>
        <w:rPr>
          <w:rFonts w:ascii="Tahoma" w:hAnsi="Tahoma" w:cs="Tahoma"/>
          <w:b/>
          <w:bCs/>
          <w:color w:val="000000" w:themeColor="text1"/>
          <w:sz w:val="20"/>
          <w:szCs w:val="20"/>
        </w:rPr>
      </w:pPr>
      <w:r w:rsidRPr="002115C2">
        <w:rPr>
          <w:rFonts w:ascii="Tahoma" w:hAnsi="Tahoma" w:cs="Tahoma"/>
          <w:b/>
          <w:bCs/>
          <w:color w:val="000000" w:themeColor="text1"/>
          <w:sz w:val="20"/>
          <w:szCs w:val="20"/>
        </w:rPr>
        <w:lastRenderedPageBreak/>
        <w:t xml:space="preserve">PROCESSO Nº </w:t>
      </w:r>
      <w:r w:rsidR="009913A8" w:rsidRPr="00BB43FA">
        <w:rPr>
          <w:rFonts w:ascii="Tahoma" w:hAnsi="Tahoma" w:cs="Tahoma"/>
          <w:b/>
          <w:bCs/>
          <w:color w:val="000000" w:themeColor="text1"/>
          <w:sz w:val="20"/>
          <w:szCs w:val="20"/>
        </w:rPr>
        <w:t>0</w:t>
      </w:r>
      <w:r w:rsidR="00BB43FA" w:rsidRPr="00BB43FA">
        <w:rPr>
          <w:rFonts w:ascii="Tahoma" w:hAnsi="Tahoma" w:cs="Tahoma"/>
          <w:b/>
          <w:bCs/>
          <w:color w:val="000000" w:themeColor="text1"/>
          <w:sz w:val="20"/>
          <w:szCs w:val="20"/>
        </w:rPr>
        <w:t>10</w:t>
      </w:r>
      <w:r w:rsidRPr="00BB43FA">
        <w:rPr>
          <w:rFonts w:ascii="Tahoma" w:hAnsi="Tahoma" w:cs="Tahoma"/>
          <w:b/>
          <w:bCs/>
          <w:color w:val="000000" w:themeColor="text1"/>
          <w:sz w:val="20"/>
          <w:szCs w:val="20"/>
        </w:rPr>
        <w:t>/202</w:t>
      </w:r>
      <w:r w:rsidR="004866C9" w:rsidRPr="00BB43FA">
        <w:rPr>
          <w:rFonts w:ascii="Tahoma" w:hAnsi="Tahoma" w:cs="Tahoma"/>
          <w:b/>
          <w:bCs/>
          <w:color w:val="000000" w:themeColor="text1"/>
          <w:sz w:val="20"/>
          <w:szCs w:val="20"/>
        </w:rPr>
        <w:t>6</w:t>
      </w:r>
    </w:p>
    <w:p w14:paraId="590EC6B1" w14:textId="6068B4ED" w:rsidR="00E76ED7" w:rsidRPr="00BB43FA" w:rsidRDefault="00E76ED7" w:rsidP="003F3834">
      <w:pPr>
        <w:pStyle w:val="Ttulo3"/>
        <w:spacing w:before="0" w:after="0" w:line="276" w:lineRule="auto"/>
        <w:jc w:val="center"/>
        <w:rPr>
          <w:rFonts w:ascii="Tahoma" w:hAnsi="Tahoma" w:cs="Tahoma"/>
          <w:b/>
          <w:bCs/>
          <w:color w:val="000000" w:themeColor="text1"/>
          <w:sz w:val="20"/>
          <w:szCs w:val="20"/>
        </w:rPr>
      </w:pPr>
      <w:r w:rsidRPr="00BB43FA">
        <w:rPr>
          <w:rFonts w:ascii="Tahoma" w:hAnsi="Tahoma" w:cs="Tahoma"/>
          <w:b/>
          <w:bCs/>
          <w:color w:val="000000" w:themeColor="text1"/>
          <w:sz w:val="20"/>
          <w:szCs w:val="20"/>
        </w:rPr>
        <w:t xml:space="preserve">PREGÃO ELETRÔNICO Nº </w:t>
      </w:r>
      <w:r w:rsidR="009913A8" w:rsidRPr="00BB43FA">
        <w:rPr>
          <w:rFonts w:ascii="Tahoma" w:hAnsi="Tahoma" w:cs="Tahoma"/>
          <w:b/>
          <w:bCs/>
          <w:color w:val="000000" w:themeColor="text1"/>
          <w:sz w:val="20"/>
          <w:szCs w:val="20"/>
        </w:rPr>
        <w:t>00</w:t>
      </w:r>
      <w:r w:rsidR="00BB43FA" w:rsidRPr="00BB43FA">
        <w:rPr>
          <w:rFonts w:ascii="Tahoma" w:hAnsi="Tahoma" w:cs="Tahoma"/>
          <w:b/>
          <w:bCs/>
          <w:color w:val="000000" w:themeColor="text1"/>
          <w:sz w:val="20"/>
          <w:szCs w:val="20"/>
        </w:rPr>
        <w:t>2</w:t>
      </w:r>
      <w:r w:rsidRPr="00BB43FA">
        <w:rPr>
          <w:rFonts w:ascii="Tahoma" w:hAnsi="Tahoma" w:cs="Tahoma"/>
          <w:b/>
          <w:bCs/>
          <w:color w:val="000000" w:themeColor="text1"/>
          <w:sz w:val="20"/>
          <w:szCs w:val="20"/>
        </w:rPr>
        <w:t>/202</w:t>
      </w:r>
      <w:r w:rsidR="004866C9" w:rsidRPr="00BB43FA">
        <w:rPr>
          <w:rFonts w:ascii="Tahoma" w:hAnsi="Tahoma" w:cs="Tahoma"/>
          <w:b/>
          <w:bCs/>
          <w:color w:val="000000" w:themeColor="text1"/>
          <w:sz w:val="20"/>
          <w:szCs w:val="20"/>
        </w:rPr>
        <w:t>6</w:t>
      </w:r>
      <w:r w:rsidRPr="00BB43FA">
        <w:rPr>
          <w:rFonts w:ascii="Tahoma" w:hAnsi="Tahoma" w:cs="Tahoma"/>
          <w:b/>
          <w:bCs/>
          <w:color w:val="000000" w:themeColor="text1"/>
          <w:sz w:val="20"/>
          <w:szCs w:val="20"/>
        </w:rPr>
        <w:t xml:space="preserve"> – REGISTRO DE PREÇO</w:t>
      </w:r>
    </w:p>
    <w:p w14:paraId="26E95616" w14:textId="77777777" w:rsidR="00E76ED7" w:rsidRPr="00BB43FA" w:rsidRDefault="00E76ED7" w:rsidP="00A73E8F">
      <w:pPr>
        <w:spacing w:line="276" w:lineRule="auto"/>
        <w:jc w:val="center"/>
        <w:rPr>
          <w:rFonts w:ascii="Tahoma" w:hAnsi="Tahoma" w:cs="Tahoma"/>
          <w:b/>
          <w:bCs/>
          <w:color w:val="000000" w:themeColor="text1"/>
          <w:lang w:eastAsia="x-none"/>
        </w:rPr>
      </w:pPr>
      <w:r w:rsidRPr="00BB43FA">
        <w:rPr>
          <w:rFonts w:ascii="Tahoma" w:hAnsi="Tahoma" w:cs="Tahoma"/>
          <w:b/>
          <w:bCs/>
          <w:color w:val="000000" w:themeColor="text1"/>
          <w:lang w:eastAsia="x-none"/>
        </w:rPr>
        <w:t xml:space="preserve">Anexo VIII – Modelo de Proposta </w:t>
      </w:r>
    </w:p>
    <w:p w14:paraId="0D1A3CE9" w14:textId="77777777" w:rsidR="00E76ED7" w:rsidRPr="002115C2" w:rsidRDefault="00E76ED7" w:rsidP="00A73E8F">
      <w:pPr>
        <w:spacing w:line="276" w:lineRule="auto"/>
        <w:jc w:val="center"/>
        <w:rPr>
          <w:rFonts w:ascii="Tahoma" w:hAnsi="Tahoma" w:cs="Tahoma"/>
          <w:b/>
          <w:bCs/>
          <w:lang w:eastAsia="x-none"/>
        </w:rPr>
      </w:pPr>
    </w:p>
    <w:p w14:paraId="60983F0A" w14:textId="77777777" w:rsidR="00E76ED7" w:rsidRPr="002115C2" w:rsidRDefault="00E76ED7" w:rsidP="00A73E8F">
      <w:pPr>
        <w:spacing w:line="276" w:lineRule="auto"/>
        <w:jc w:val="both"/>
        <w:rPr>
          <w:rFonts w:ascii="Tahoma" w:eastAsia="Calibri" w:hAnsi="Tahoma" w:cs="Tahoma"/>
          <w:b/>
          <w:bCs/>
        </w:rPr>
      </w:pPr>
      <w:r w:rsidRPr="002115C2">
        <w:rPr>
          <w:rFonts w:ascii="Tahoma" w:eastAsia="Calibri" w:hAnsi="Tahoma" w:cs="Tahoma"/>
          <w:b/>
          <w:bCs/>
        </w:rPr>
        <w:t xml:space="preserve">  IDENTIFICAÇÃO DA PROPONENTE:</w:t>
      </w:r>
    </w:p>
    <w:tbl>
      <w:tblPr>
        <w:tblW w:w="915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709"/>
        <w:gridCol w:w="5441"/>
      </w:tblGrid>
      <w:tr w:rsidR="00E76ED7" w:rsidRPr="002115C2" w14:paraId="530D17CC" w14:textId="77777777" w:rsidTr="00C207D3">
        <w:trPr>
          <w:cantSplit/>
          <w:trHeight w:val="106"/>
          <w:jc w:val="center"/>
        </w:trPr>
        <w:tc>
          <w:tcPr>
            <w:tcW w:w="9150" w:type="dxa"/>
            <w:gridSpan w:val="2"/>
            <w:tcBorders>
              <w:top w:val="single" w:sz="4" w:space="0" w:color="000000"/>
              <w:left w:val="single" w:sz="4" w:space="0" w:color="000000"/>
              <w:bottom w:val="single" w:sz="4" w:space="0" w:color="000000"/>
              <w:right w:val="single" w:sz="4" w:space="0" w:color="000000"/>
            </w:tcBorders>
            <w:hideMark/>
          </w:tcPr>
          <w:p w14:paraId="4BB7538D" w14:textId="77777777" w:rsidR="00E76ED7" w:rsidRPr="002115C2" w:rsidRDefault="00E76ED7" w:rsidP="00A73E8F">
            <w:pPr>
              <w:spacing w:line="276" w:lineRule="auto"/>
              <w:jc w:val="both"/>
              <w:rPr>
                <w:rFonts w:ascii="Tahoma" w:eastAsia="Calibri" w:hAnsi="Tahoma" w:cs="Tahoma"/>
                <w:b/>
              </w:rPr>
            </w:pPr>
            <w:r w:rsidRPr="002115C2">
              <w:rPr>
                <w:rFonts w:ascii="Tahoma" w:eastAsia="Calibri" w:hAnsi="Tahoma" w:cs="Tahoma"/>
                <w:b/>
              </w:rPr>
              <w:t>NOME DE FANTASIA:</w:t>
            </w:r>
          </w:p>
        </w:tc>
      </w:tr>
      <w:tr w:rsidR="00E76ED7" w:rsidRPr="002115C2" w14:paraId="738B706A" w14:textId="77777777" w:rsidTr="00C207D3">
        <w:trPr>
          <w:cantSplit/>
          <w:trHeight w:val="237"/>
          <w:jc w:val="center"/>
        </w:trPr>
        <w:tc>
          <w:tcPr>
            <w:tcW w:w="9150" w:type="dxa"/>
            <w:gridSpan w:val="2"/>
            <w:tcBorders>
              <w:top w:val="single" w:sz="4" w:space="0" w:color="000000"/>
              <w:left w:val="single" w:sz="4" w:space="0" w:color="000000"/>
              <w:bottom w:val="single" w:sz="4" w:space="0" w:color="000000"/>
              <w:right w:val="single" w:sz="4" w:space="0" w:color="000000"/>
            </w:tcBorders>
            <w:hideMark/>
          </w:tcPr>
          <w:p w14:paraId="3856C334" w14:textId="77777777" w:rsidR="00E76ED7" w:rsidRPr="002115C2" w:rsidRDefault="00E76ED7" w:rsidP="00A73E8F">
            <w:pPr>
              <w:spacing w:line="276" w:lineRule="auto"/>
              <w:jc w:val="both"/>
              <w:rPr>
                <w:rFonts w:ascii="Tahoma" w:eastAsia="Calibri" w:hAnsi="Tahoma" w:cs="Tahoma"/>
                <w:b/>
              </w:rPr>
            </w:pPr>
            <w:r w:rsidRPr="002115C2">
              <w:rPr>
                <w:rFonts w:ascii="Tahoma" w:eastAsia="Calibri" w:hAnsi="Tahoma" w:cs="Tahoma"/>
                <w:b/>
              </w:rPr>
              <w:t>RAZÃO SOCIAL:</w:t>
            </w:r>
          </w:p>
        </w:tc>
      </w:tr>
      <w:tr w:rsidR="00E76ED7" w:rsidRPr="002115C2" w14:paraId="74AE4C48" w14:textId="77777777" w:rsidTr="00C207D3">
        <w:trPr>
          <w:cantSplit/>
          <w:trHeight w:val="237"/>
          <w:jc w:val="center"/>
        </w:trPr>
        <w:tc>
          <w:tcPr>
            <w:tcW w:w="9150" w:type="dxa"/>
            <w:gridSpan w:val="2"/>
            <w:tcBorders>
              <w:top w:val="single" w:sz="4" w:space="0" w:color="000000"/>
              <w:left w:val="single" w:sz="4" w:space="0" w:color="000000"/>
              <w:bottom w:val="single" w:sz="4" w:space="0" w:color="000000"/>
              <w:right w:val="single" w:sz="4" w:space="0" w:color="000000"/>
            </w:tcBorders>
            <w:hideMark/>
          </w:tcPr>
          <w:p w14:paraId="47647A22" w14:textId="77777777" w:rsidR="00E76ED7" w:rsidRPr="002115C2" w:rsidRDefault="00E76ED7" w:rsidP="00A73E8F">
            <w:pPr>
              <w:spacing w:line="276" w:lineRule="auto"/>
              <w:jc w:val="both"/>
              <w:rPr>
                <w:rFonts w:ascii="Tahoma" w:eastAsia="Calibri" w:hAnsi="Tahoma" w:cs="Tahoma"/>
                <w:b/>
              </w:rPr>
            </w:pPr>
            <w:r w:rsidRPr="002115C2">
              <w:rPr>
                <w:rFonts w:ascii="Tahoma" w:eastAsia="Calibri" w:hAnsi="Tahoma" w:cs="Tahoma"/>
                <w:b/>
              </w:rPr>
              <w:t>CNPJ:</w:t>
            </w:r>
          </w:p>
        </w:tc>
      </w:tr>
      <w:tr w:rsidR="00E76ED7" w:rsidRPr="002115C2" w14:paraId="7643F0AF" w14:textId="77777777" w:rsidTr="00C207D3">
        <w:trPr>
          <w:cantSplit/>
          <w:trHeight w:val="145"/>
          <w:jc w:val="center"/>
        </w:trPr>
        <w:tc>
          <w:tcPr>
            <w:tcW w:w="9150" w:type="dxa"/>
            <w:gridSpan w:val="2"/>
            <w:tcBorders>
              <w:top w:val="single" w:sz="4" w:space="0" w:color="000000"/>
              <w:left w:val="single" w:sz="4" w:space="0" w:color="000000"/>
              <w:bottom w:val="single" w:sz="4" w:space="0" w:color="000000"/>
              <w:right w:val="single" w:sz="4" w:space="0" w:color="000000"/>
            </w:tcBorders>
            <w:hideMark/>
          </w:tcPr>
          <w:p w14:paraId="5DB14F81" w14:textId="77777777" w:rsidR="00E76ED7" w:rsidRPr="002115C2" w:rsidRDefault="00E76ED7" w:rsidP="00A73E8F">
            <w:pPr>
              <w:spacing w:line="276" w:lineRule="auto"/>
              <w:jc w:val="both"/>
              <w:rPr>
                <w:rFonts w:ascii="Tahoma" w:eastAsia="Calibri" w:hAnsi="Tahoma" w:cs="Tahoma"/>
                <w:b/>
              </w:rPr>
            </w:pPr>
            <w:r w:rsidRPr="002115C2">
              <w:rPr>
                <w:rFonts w:ascii="Tahoma" w:eastAsia="Calibri" w:hAnsi="Tahoma" w:cs="Tahoma"/>
                <w:b/>
              </w:rPr>
              <w:t>INSC. EST.:</w:t>
            </w:r>
          </w:p>
        </w:tc>
      </w:tr>
      <w:tr w:rsidR="00E76ED7" w:rsidRPr="002115C2" w14:paraId="5F11617C" w14:textId="77777777" w:rsidTr="00C207D3">
        <w:trPr>
          <w:cantSplit/>
          <w:trHeight w:val="145"/>
          <w:jc w:val="center"/>
        </w:trPr>
        <w:tc>
          <w:tcPr>
            <w:tcW w:w="9150" w:type="dxa"/>
            <w:gridSpan w:val="2"/>
            <w:tcBorders>
              <w:top w:val="single" w:sz="4" w:space="0" w:color="000000"/>
              <w:left w:val="single" w:sz="4" w:space="0" w:color="000000"/>
              <w:bottom w:val="single" w:sz="4" w:space="0" w:color="000000"/>
              <w:right w:val="single" w:sz="4" w:space="0" w:color="000000"/>
            </w:tcBorders>
            <w:hideMark/>
          </w:tcPr>
          <w:p w14:paraId="27756E33" w14:textId="77777777" w:rsidR="00E76ED7" w:rsidRPr="002115C2" w:rsidRDefault="00E76ED7" w:rsidP="00A73E8F">
            <w:pPr>
              <w:spacing w:line="276" w:lineRule="auto"/>
              <w:jc w:val="both"/>
              <w:rPr>
                <w:rFonts w:ascii="Tahoma" w:eastAsia="Calibri" w:hAnsi="Tahoma" w:cs="Tahoma"/>
                <w:b/>
              </w:rPr>
            </w:pPr>
            <w:r w:rsidRPr="002115C2">
              <w:rPr>
                <w:rFonts w:ascii="Tahoma" w:eastAsia="Calibri" w:hAnsi="Tahoma" w:cs="Tahoma"/>
                <w:b/>
              </w:rPr>
              <w:t xml:space="preserve">OPTANTE PELO SIMPLES? SIM </w:t>
            </w:r>
            <w:proofErr w:type="gramStart"/>
            <w:r w:rsidRPr="002115C2">
              <w:rPr>
                <w:rFonts w:ascii="Tahoma" w:eastAsia="Calibri" w:hAnsi="Tahoma" w:cs="Tahoma"/>
                <w:b/>
              </w:rPr>
              <w:t>(    )</w:t>
            </w:r>
            <w:proofErr w:type="gramEnd"/>
            <w:r w:rsidRPr="002115C2">
              <w:rPr>
                <w:rFonts w:ascii="Tahoma" w:eastAsia="Calibri" w:hAnsi="Tahoma" w:cs="Tahoma"/>
                <w:b/>
              </w:rPr>
              <w:t xml:space="preserve"> </w:t>
            </w:r>
            <w:proofErr w:type="gramStart"/>
            <w:r w:rsidRPr="002115C2">
              <w:rPr>
                <w:rFonts w:ascii="Tahoma" w:eastAsia="Calibri" w:hAnsi="Tahoma" w:cs="Tahoma"/>
                <w:b/>
              </w:rPr>
              <w:t>NÃO(    )</w:t>
            </w:r>
            <w:proofErr w:type="gramEnd"/>
          </w:p>
        </w:tc>
      </w:tr>
      <w:tr w:rsidR="00E76ED7" w:rsidRPr="002115C2" w14:paraId="7844143A" w14:textId="77777777" w:rsidTr="00C207D3">
        <w:trPr>
          <w:cantSplit/>
          <w:trHeight w:val="120"/>
          <w:jc w:val="center"/>
        </w:trPr>
        <w:tc>
          <w:tcPr>
            <w:tcW w:w="9150" w:type="dxa"/>
            <w:gridSpan w:val="2"/>
            <w:tcBorders>
              <w:top w:val="single" w:sz="4" w:space="0" w:color="000000"/>
              <w:left w:val="single" w:sz="4" w:space="0" w:color="000000"/>
              <w:bottom w:val="single" w:sz="4" w:space="0" w:color="000000"/>
              <w:right w:val="single" w:sz="4" w:space="0" w:color="000000"/>
            </w:tcBorders>
            <w:hideMark/>
          </w:tcPr>
          <w:p w14:paraId="38D5AC69" w14:textId="77777777" w:rsidR="00E76ED7" w:rsidRPr="002115C2" w:rsidRDefault="00E76ED7" w:rsidP="00A73E8F">
            <w:pPr>
              <w:spacing w:line="276" w:lineRule="auto"/>
              <w:jc w:val="both"/>
              <w:rPr>
                <w:rFonts w:ascii="Tahoma" w:eastAsia="Calibri" w:hAnsi="Tahoma" w:cs="Tahoma"/>
                <w:b/>
              </w:rPr>
            </w:pPr>
            <w:r w:rsidRPr="002115C2">
              <w:rPr>
                <w:rFonts w:ascii="Tahoma" w:eastAsia="Calibri" w:hAnsi="Tahoma" w:cs="Tahoma"/>
                <w:b/>
              </w:rPr>
              <w:t>ENDEREÇO:</w:t>
            </w:r>
          </w:p>
        </w:tc>
      </w:tr>
      <w:tr w:rsidR="00E76ED7" w:rsidRPr="002115C2" w14:paraId="6333DB9A" w14:textId="77777777" w:rsidTr="00C207D3">
        <w:trPr>
          <w:cantSplit/>
          <w:trHeight w:val="105"/>
          <w:jc w:val="center"/>
        </w:trPr>
        <w:tc>
          <w:tcPr>
            <w:tcW w:w="3709" w:type="dxa"/>
            <w:tcBorders>
              <w:top w:val="single" w:sz="4" w:space="0" w:color="000000"/>
              <w:left w:val="single" w:sz="4" w:space="0" w:color="000000"/>
              <w:bottom w:val="single" w:sz="4" w:space="0" w:color="000000"/>
              <w:right w:val="single" w:sz="4" w:space="0" w:color="000000"/>
            </w:tcBorders>
            <w:hideMark/>
          </w:tcPr>
          <w:p w14:paraId="66C8FE56" w14:textId="77777777" w:rsidR="00E76ED7" w:rsidRPr="002115C2" w:rsidRDefault="00E76ED7" w:rsidP="00A73E8F">
            <w:pPr>
              <w:spacing w:line="276" w:lineRule="auto"/>
              <w:jc w:val="both"/>
              <w:rPr>
                <w:rFonts w:ascii="Tahoma" w:eastAsia="Calibri" w:hAnsi="Tahoma" w:cs="Tahoma"/>
                <w:b/>
              </w:rPr>
            </w:pPr>
            <w:r w:rsidRPr="002115C2">
              <w:rPr>
                <w:rFonts w:ascii="Tahoma" w:eastAsia="Calibri" w:hAnsi="Tahoma" w:cs="Tahoma"/>
                <w:b/>
              </w:rPr>
              <w:t>BAIRRO:</w:t>
            </w:r>
          </w:p>
        </w:tc>
        <w:tc>
          <w:tcPr>
            <w:tcW w:w="5441" w:type="dxa"/>
            <w:tcBorders>
              <w:top w:val="single" w:sz="4" w:space="0" w:color="000000"/>
              <w:left w:val="single" w:sz="4" w:space="0" w:color="000000"/>
              <w:bottom w:val="single" w:sz="4" w:space="0" w:color="000000"/>
              <w:right w:val="single" w:sz="4" w:space="0" w:color="000000"/>
            </w:tcBorders>
            <w:hideMark/>
          </w:tcPr>
          <w:p w14:paraId="47D22074" w14:textId="77777777" w:rsidR="00E76ED7" w:rsidRPr="002115C2" w:rsidRDefault="00E76ED7" w:rsidP="00A73E8F">
            <w:pPr>
              <w:spacing w:line="276" w:lineRule="auto"/>
              <w:jc w:val="both"/>
              <w:rPr>
                <w:rFonts w:ascii="Tahoma" w:eastAsia="Calibri" w:hAnsi="Tahoma" w:cs="Tahoma"/>
                <w:b/>
              </w:rPr>
            </w:pPr>
            <w:r w:rsidRPr="002115C2">
              <w:rPr>
                <w:rFonts w:ascii="Tahoma" w:eastAsia="Calibri" w:hAnsi="Tahoma" w:cs="Tahoma"/>
                <w:b/>
              </w:rPr>
              <w:t>CIDADE:</w:t>
            </w:r>
          </w:p>
        </w:tc>
      </w:tr>
      <w:tr w:rsidR="00E76ED7" w:rsidRPr="002115C2" w14:paraId="4D700E7D" w14:textId="77777777" w:rsidTr="00C207D3">
        <w:trPr>
          <w:cantSplit/>
          <w:trHeight w:val="109"/>
          <w:jc w:val="center"/>
        </w:trPr>
        <w:tc>
          <w:tcPr>
            <w:tcW w:w="3709" w:type="dxa"/>
            <w:tcBorders>
              <w:top w:val="single" w:sz="4" w:space="0" w:color="000000"/>
              <w:left w:val="single" w:sz="4" w:space="0" w:color="000000"/>
              <w:bottom w:val="single" w:sz="4" w:space="0" w:color="000000"/>
              <w:right w:val="single" w:sz="4" w:space="0" w:color="000000"/>
            </w:tcBorders>
            <w:hideMark/>
          </w:tcPr>
          <w:p w14:paraId="577C9E80" w14:textId="77777777" w:rsidR="00E76ED7" w:rsidRPr="002115C2" w:rsidRDefault="00E76ED7" w:rsidP="00A73E8F">
            <w:pPr>
              <w:spacing w:line="276" w:lineRule="auto"/>
              <w:jc w:val="both"/>
              <w:rPr>
                <w:rFonts w:ascii="Tahoma" w:eastAsia="Calibri" w:hAnsi="Tahoma" w:cs="Tahoma"/>
                <w:b/>
              </w:rPr>
            </w:pPr>
            <w:r w:rsidRPr="002115C2">
              <w:rPr>
                <w:rFonts w:ascii="Tahoma" w:eastAsia="Calibri" w:hAnsi="Tahoma" w:cs="Tahoma"/>
                <w:b/>
              </w:rPr>
              <w:t>CEP:</w:t>
            </w:r>
          </w:p>
        </w:tc>
        <w:tc>
          <w:tcPr>
            <w:tcW w:w="5441" w:type="dxa"/>
            <w:tcBorders>
              <w:top w:val="single" w:sz="4" w:space="0" w:color="000000"/>
              <w:left w:val="single" w:sz="4" w:space="0" w:color="000000"/>
              <w:bottom w:val="single" w:sz="4" w:space="0" w:color="000000"/>
              <w:right w:val="single" w:sz="4" w:space="0" w:color="000000"/>
            </w:tcBorders>
            <w:hideMark/>
          </w:tcPr>
          <w:p w14:paraId="62D9827E" w14:textId="77777777" w:rsidR="00E76ED7" w:rsidRPr="002115C2" w:rsidRDefault="00E76ED7" w:rsidP="00A73E8F">
            <w:pPr>
              <w:spacing w:line="276" w:lineRule="auto"/>
              <w:jc w:val="both"/>
              <w:rPr>
                <w:rFonts w:ascii="Tahoma" w:eastAsia="Calibri" w:hAnsi="Tahoma" w:cs="Tahoma"/>
                <w:b/>
              </w:rPr>
            </w:pPr>
            <w:r w:rsidRPr="002115C2">
              <w:rPr>
                <w:rFonts w:ascii="Tahoma" w:eastAsia="Calibri" w:hAnsi="Tahoma" w:cs="Tahoma"/>
                <w:b/>
              </w:rPr>
              <w:t>E-MAIL:</w:t>
            </w:r>
          </w:p>
        </w:tc>
      </w:tr>
      <w:tr w:rsidR="00E76ED7" w:rsidRPr="002115C2" w14:paraId="649EB2FC" w14:textId="77777777" w:rsidTr="00C207D3">
        <w:trPr>
          <w:cantSplit/>
          <w:trHeight w:val="80"/>
          <w:jc w:val="center"/>
        </w:trPr>
        <w:tc>
          <w:tcPr>
            <w:tcW w:w="3709" w:type="dxa"/>
            <w:tcBorders>
              <w:top w:val="single" w:sz="4" w:space="0" w:color="000000"/>
              <w:left w:val="single" w:sz="4" w:space="0" w:color="000000"/>
              <w:bottom w:val="single" w:sz="4" w:space="0" w:color="000000"/>
              <w:right w:val="single" w:sz="4" w:space="0" w:color="000000"/>
            </w:tcBorders>
            <w:hideMark/>
          </w:tcPr>
          <w:p w14:paraId="5EE8AEC5" w14:textId="77777777" w:rsidR="00E76ED7" w:rsidRPr="002115C2" w:rsidRDefault="00E76ED7" w:rsidP="00A73E8F">
            <w:pPr>
              <w:spacing w:line="276" w:lineRule="auto"/>
              <w:jc w:val="both"/>
              <w:rPr>
                <w:rFonts w:ascii="Tahoma" w:eastAsia="Calibri" w:hAnsi="Tahoma" w:cs="Tahoma"/>
                <w:b/>
              </w:rPr>
            </w:pPr>
            <w:r w:rsidRPr="002115C2">
              <w:rPr>
                <w:rFonts w:ascii="Tahoma" w:eastAsia="Calibri" w:hAnsi="Tahoma" w:cs="Tahoma"/>
                <w:b/>
              </w:rPr>
              <w:t>TELEFONE:</w:t>
            </w:r>
          </w:p>
        </w:tc>
        <w:tc>
          <w:tcPr>
            <w:tcW w:w="5441" w:type="dxa"/>
            <w:tcBorders>
              <w:top w:val="single" w:sz="4" w:space="0" w:color="000000"/>
              <w:left w:val="single" w:sz="4" w:space="0" w:color="000000"/>
              <w:bottom w:val="single" w:sz="4" w:space="0" w:color="000000"/>
              <w:right w:val="single" w:sz="4" w:space="0" w:color="000000"/>
            </w:tcBorders>
            <w:hideMark/>
          </w:tcPr>
          <w:p w14:paraId="1F85A1D9" w14:textId="77777777" w:rsidR="00E76ED7" w:rsidRPr="002115C2" w:rsidRDefault="00E76ED7" w:rsidP="00A73E8F">
            <w:pPr>
              <w:spacing w:line="276" w:lineRule="auto"/>
              <w:jc w:val="both"/>
              <w:rPr>
                <w:rFonts w:ascii="Tahoma" w:eastAsia="Calibri" w:hAnsi="Tahoma" w:cs="Tahoma"/>
                <w:b/>
              </w:rPr>
            </w:pPr>
            <w:r w:rsidRPr="002115C2">
              <w:rPr>
                <w:rFonts w:ascii="Tahoma" w:eastAsia="Calibri" w:hAnsi="Tahoma" w:cs="Tahoma"/>
                <w:b/>
              </w:rPr>
              <w:t>FAX:</w:t>
            </w:r>
          </w:p>
        </w:tc>
      </w:tr>
      <w:tr w:rsidR="00E76ED7" w:rsidRPr="002115C2" w14:paraId="08CBC7DC" w14:textId="77777777" w:rsidTr="00C207D3">
        <w:trPr>
          <w:cantSplit/>
          <w:trHeight w:val="75"/>
          <w:jc w:val="center"/>
        </w:trPr>
        <w:tc>
          <w:tcPr>
            <w:tcW w:w="3709" w:type="dxa"/>
            <w:tcBorders>
              <w:top w:val="single" w:sz="4" w:space="0" w:color="000000"/>
              <w:left w:val="single" w:sz="4" w:space="0" w:color="000000"/>
              <w:bottom w:val="single" w:sz="4" w:space="0" w:color="000000"/>
              <w:right w:val="single" w:sz="4" w:space="0" w:color="000000"/>
            </w:tcBorders>
            <w:hideMark/>
          </w:tcPr>
          <w:p w14:paraId="37454D62" w14:textId="77777777" w:rsidR="00E76ED7" w:rsidRPr="002115C2" w:rsidRDefault="00E76ED7" w:rsidP="00A73E8F">
            <w:pPr>
              <w:spacing w:line="276" w:lineRule="auto"/>
              <w:jc w:val="both"/>
              <w:rPr>
                <w:rFonts w:ascii="Tahoma" w:eastAsia="Calibri" w:hAnsi="Tahoma" w:cs="Tahoma"/>
                <w:b/>
              </w:rPr>
            </w:pPr>
            <w:r w:rsidRPr="002115C2">
              <w:rPr>
                <w:rFonts w:ascii="Tahoma" w:eastAsia="Calibri" w:hAnsi="Tahoma" w:cs="Tahoma"/>
                <w:b/>
              </w:rPr>
              <w:t>CONTATO DA LICITANTE:</w:t>
            </w:r>
          </w:p>
        </w:tc>
        <w:tc>
          <w:tcPr>
            <w:tcW w:w="5441" w:type="dxa"/>
            <w:tcBorders>
              <w:top w:val="single" w:sz="4" w:space="0" w:color="000000"/>
              <w:left w:val="single" w:sz="4" w:space="0" w:color="000000"/>
              <w:bottom w:val="single" w:sz="4" w:space="0" w:color="000000"/>
              <w:right w:val="single" w:sz="4" w:space="0" w:color="000000"/>
            </w:tcBorders>
            <w:hideMark/>
          </w:tcPr>
          <w:p w14:paraId="78B6684A" w14:textId="77777777" w:rsidR="00E76ED7" w:rsidRPr="002115C2" w:rsidRDefault="00E76ED7" w:rsidP="00A73E8F">
            <w:pPr>
              <w:spacing w:line="276" w:lineRule="auto"/>
              <w:jc w:val="both"/>
              <w:rPr>
                <w:rFonts w:ascii="Tahoma" w:eastAsia="Calibri" w:hAnsi="Tahoma" w:cs="Tahoma"/>
                <w:b/>
              </w:rPr>
            </w:pPr>
            <w:r w:rsidRPr="002115C2">
              <w:rPr>
                <w:rFonts w:ascii="Tahoma" w:eastAsia="Calibri" w:hAnsi="Tahoma" w:cs="Tahoma"/>
                <w:b/>
              </w:rPr>
              <w:t>TELEFONE:</w:t>
            </w:r>
          </w:p>
        </w:tc>
      </w:tr>
      <w:tr w:rsidR="00E76ED7" w:rsidRPr="002115C2" w14:paraId="1F711211" w14:textId="77777777" w:rsidTr="00C207D3">
        <w:trPr>
          <w:cantSplit/>
          <w:trHeight w:val="75"/>
          <w:jc w:val="center"/>
        </w:trPr>
        <w:tc>
          <w:tcPr>
            <w:tcW w:w="3709" w:type="dxa"/>
            <w:tcBorders>
              <w:top w:val="single" w:sz="4" w:space="0" w:color="000000"/>
              <w:left w:val="single" w:sz="4" w:space="0" w:color="000000"/>
              <w:bottom w:val="single" w:sz="4" w:space="0" w:color="000000"/>
              <w:right w:val="single" w:sz="4" w:space="0" w:color="000000"/>
            </w:tcBorders>
            <w:hideMark/>
          </w:tcPr>
          <w:p w14:paraId="0CBF08D5" w14:textId="77777777" w:rsidR="00E76ED7" w:rsidRPr="002115C2" w:rsidRDefault="00E76ED7" w:rsidP="00A73E8F">
            <w:pPr>
              <w:spacing w:line="276" w:lineRule="auto"/>
              <w:jc w:val="both"/>
              <w:rPr>
                <w:rFonts w:ascii="Tahoma" w:eastAsia="Calibri" w:hAnsi="Tahoma" w:cs="Tahoma"/>
                <w:b/>
              </w:rPr>
            </w:pPr>
            <w:r w:rsidRPr="002115C2">
              <w:rPr>
                <w:rFonts w:ascii="Tahoma" w:eastAsia="Calibri" w:hAnsi="Tahoma" w:cs="Tahoma"/>
                <w:b/>
              </w:rPr>
              <w:t xml:space="preserve">BANCO DA LICITANTE: </w:t>
            </w:r>
          </w:p>
        </w:tc>
        <w:tc>
          <w:tcPr>
            <w:tcW w:w="5441" w:type="dxa"/>
            <w:tcBorders>
              <w:top w:val="single" w:sz="4" w:space="0" w:color="000000"/>
              <w:left w:val="single" w:sz="4" w:space="0" w:color="000000"/>
              <w:bottom w:val="single" w:sz="4" w:space="0" w:color="000000"/>
              <w:right w:val="single" w:sz="4" w:space="0" w:color="000000"/>
            </w:tcBorders>
            <w:hideMark/>
          </w:tcPr>
          <w:p w14:paraId="17C298EA" w14:textId="77777777" w:rsidR="00E76ED7" w:rsidRPr="002115C2" w:rsidRDefault="00E76ED7" w:rsidP="00A73E8F">
            <w:pPr>
              <w:spacing w:line="276" w:lineRule="auto"/>
              <w:jc w:val="both"/>
              <w:rPr>
                <w:rFonts w:ascii="Tahoma" w:eastAsia="Calibri" w:hAnsi="Tahoma" w:cs="Tahoma"/>
                <w:b/>
              </w:rPr>
            </w:pPr>
            <w:r w:rsidRPr="002115C2">
              <w:rPr>
                <w:rFonts w:ascii="Tahoma" w:eastAsia="Calibri" w:hAnsi="Tahoma" w:cs="Tahoma"/>
                <w:b/>
              </w:rPr>
              <w:t>CONTA BANCÁRIA DA LICITANTE:</w:t>
            </w:r>
          </w:p>
        </w:tc>
      </w:tr>
      <w:tr w:rsidR="00E76ED7" w:rsidRPr="002115C2" w14:paraId="4BAD76BE" w14:textId="77777777" w:rsidTr="00C207D3">
        <w:trPr>
          <w:cantSplit/>
          <w:trHeight w:val="146"/>
          <w:jc w:val="center"/>
        </w:trPr>
        <w:tc>
          <w:tcPr>
            <w:tcW w:w="9150" w:type="dxa"/>
            <w:gridSpan w:val="2"/>
            <w:tcBorders>
              <w:top w:val="single" w:sz="4" w:space="0" w:color="000000"/>
              <w:left w:val="single" w:sz="4" w:space="0" w:color="000000"/>
              <w:bottom w:val="single" w:sz="4" w:space="0" w:color="000000"/>
              <w:right w:val="single" w:sz="4" w:space="0" w:color="000000"/>
            </w:tcBorders>
            <w:hideMark/>
          </w:tcPr>
          <w:p w14:paraId="4FCECD79" w14:textId="77777777" w:rsidR="00E76ED7" w:rsidRPr="002115C2" w:rsidRDefault="00E76ED7" w:rsidP="00A73E8F">
            <w:pPr>
              <w:spacing w:line="276" w:lineRule="auto"/>
              <w:jc w:val="both"/>
              <w:rPr>
                <w:rFonts w:ascii="Tahoma" w:eastAsia="Calibri" w:hAnsi="Tahoma" w:cs="Tahoma"/>
                <w:b/>
              </w:rPr>
            </w:pPr>
            <w:r w:rsidRPr="002115C2">
              <w:rPr>
                <w:rFonts w:ascii="Tahoma" w:eastAsia="Calibri" w:hAnsi="Tahoma" w:cs="Tahoma"/>
                <w:b/>
              </w:rPr>
              <w:t>Nº DA AGÊNCIA:</w:t>
            </w:r>
          </w:p>
        </w:tc>
      </w:tr>
    </w:tbl>
    <w:p w14:paraId="1148D598" w14:textId="77777777" w:rsidR="00E76ED7" w:rsidRPr="002115C2" w:rsidRDefault="00E76ED7" w:rsidP="00A73E8F">
      <w:pPr>
        <w:spacing w:line="276" w:lineRule="auto"/>
        <w:rPr>
          <w:rFonts w:ascii="Tahoma" w:hAnsi="Tahoma" w:cs="Tahoma"/>
          <w:b/>
          <w:bCs/>
          <w:color w:val="EE0000"/>
        </w:rPr>
      </w:pPr>
    </w:p>
    <w:tbl>
      <w:tblPr>
        <w:tblStyle w:val="Tabelacomgrade"/>
        <w:tblW w:w="9166" w:type="dxa"/>
        <w:jc w:val="center"/>
        <w:tblLook w:val="04A0" w:firstRow="1" w:lastRow="0" w:firstColumn="1" w:lastColumn="0" w:noHBand="0" w:noVBand="1"/>
      </w:tblPr>
      <w:tblGrid>
        <w:gridCol w:w="674"/>
        <w:gridCol w:w="846"/>
        <w:gridCol w:w="3758"/>
        <w:gridCol w:w="1360"/>
        <w:gridCol w:w="1271"/>
        <w:gridCol w:w="1257"/>
      </w:tblGrid>
      <w:tr w:rsidR="00F724A5" w:rsidRPr="002115C2" w14:paraId="3903EF24" w14:textId="77777777" w:rsidTr="000B44B9">
        <w:trPr>
          <w:trHeight w:val="441"/>
          <w:jc w:val="center"/>
        </w:trPr>
        <w:tc>
          <w:tcPr>
            <w:tcW w:w="628" w:type="dxa"/>
            <w:vAlign w:val="center"/>
          </w:tcPr>
          <w:p w14:paraId="75D0EEB8" w14:textId="77777777" w:rsidR="00F724A5" w:rsidRPr="002115C2" w:rsidRDefault="00F724A5" w:rsidP="00F724A5">
            <w:pPr>
              <w:widowControl w:val="0"/>
              <w:autoSpaceDE w:val="0"/>
              <w:autoSpaceDN w:val="0"/>
              <w:spacing w:line="360" w:lineRule="auto"/>
              <w:jc w:val="center"/>
              <w:rPr>
                <w:rFonts w:ascii="Tahoma" w:eastAsia="Arial" w:hAnsi="Tahoma" w:cs="Tahoma"/>
                <w:lang w:val="pt-PT" w:eastAsia="en-US"/>
              </w:rPr>
            </w:pPr>
            <w:r w:rsidRPr="002115C2">
              <w:rPr>
                <w:rFonts w:ascii="Tahoma" w:eastAsia="Arial" w:hAnsi="Tahoma" w:cs="Tahoma"/>
                <w:lang w:val="pt-PT" w:eastAsia="en-US"/>
              </w:rPr>
              <w:t>ITEM</w:t>
            </w:r>
          </w:p>
        </w:tc>
        <w:tc>
          <w:tcPr>
            <w:tcW w:w="853" w:type="dxa"/>
            <w:vAlign w:val="center"/>
          </w:tcPr>
          <w:p w14:paraId="6B630453" w14:textId="77777777" w:rsidR="00F724A5" w:rsidRPr="002115C2" w:rsidRDefault="00F724A5" w:rsidP="00F724A5">
            <w:pPr>
              <w:widowControl w:val="0"/>
              <w:autoSpaceDE w:val="0"/>
              <w:autoSpaceDN w:val="0"/>
              <w:spacing w:line="360" w:lineRule="auto"/>
              <w:jc w:val="center"/>
              <w:rPr>
                <w:rFonts w:ascii="Tahoma" w:eastAsia="Arial" w:hAnsi="Tahoma" w:cs="Tahoma"/>
                <w:lang w:val="pt-PT" w:eastAsia="en-US"/>
              </w:rPr>
            </w:pPr>
            <w:r w:rsidRPr="002115C2">
              <w:rPr>
                <w:rFonts w:ascii="Tahoma" w:eastAsia="Arial" w:hAnsi="Tahoma" w:cs="Tahoma"/>
                <w:lang w:val="pt-PT" w:eastAsia="en-US"/>
              </w:rPr>
              <w:t>QTD</w:t>
            </w:r>
          </w:p>
        </w:tc>
        <w:tc>
          <w:tcPr>
            <w:tcW w:w="3787" w:type="dxa"/>
            <w:vAlign w:val="center"/>
          </w:tcPr>
          <w:p w14:paraId="50A9CB2E" w14:textId="77777777" w:rsidR="00F724A5" w:rsidRPr="002115C2" w:rsidRDefault="00F724A5" w:rsidP="00F724A5">
            <w:pPr>
              <w:widowControl w:val="0"/>
              <w:autoSpaceDE w:val="0"/>
              <w:autoSpaceDN w:val="0"/>
              <w:spacing w:line="360" w:lineRule="auto"/>
              <w:jc w:val="center"/>
              <w:rPr>
                <w:rFonts w:ascii="Tahoma" w:eastAsia="Arial" w:hAnsi="Tahoma" w:cs="Tahoma"/>
                <w:lang w:val="pt-PT" w:eastAsia="en-US"/>
              </w:rPr>
            </w:pPr>
            <w:r w:rsidRPr="002115C2">
              <w:rPr>
                <w:rFonts w:ascii="Tahoma" w:eastAsia="Arial" w:hAnsi="Tahoma" w:cs="Tahoma"/>
                <w:lang w:val="pt-PT" w:eastAsia="en-US"/>
              </w:rPr>
              <w:t>DESCRIÇÃO</w:t>
            </w:r>
          </w:p>
        </w:tc>
        <w:tc>
          <w:tcPr>
            <w:tcW w:w="1352" w:type="dxa"/>
          </w:tcPr>
          <w:p w14:paraId="50316D84" w14:textId="0847774C" w:rsidR="00F724A5" w:rsidRPr="002115C2" w:rsidRDefault="00F724A5" w:rsidP="00F724A5">
            <w:pPr>
              <w:widowControl w:val="0"/>
              <w:autoSpaceDE w:val="0"/>
              <w:autoSpaceDN w:val="0"/>
              <w:spacing w:line="360" w:lineRule="auto"/>
              <w:jc w:val="center"/>
              <w:rPr>
                <w:rFonts w:ascii="Tahoma" w:eastAsia="Arial" w:hAnsi="Tahoma" w:cs="Tahoma"/>
                <w:lang w:val="pt-PT" w:eastAsia="en-US"/>
              </w:rPr>
            </w:pPr>
            <w:r w:rsidRPr="002115C2">
              <w:rPr>
                <w:rFonts w:ascii="Tahoma" w:eastAsia="Arial" w:hAnsi="Tahoma" w:cs="Tahoma"/>
                <w:lang w:val="pt-PT" w:eastAsia="en-US"/>
              </w:rPr>
              <w:t>MARCA/ FABRICANTE</w:t>
            </w:r>
          </w:p>
        </w:tc>
        <w:tc>
          <w:tcPr>
            <w:tcW w:w="1275" w:type="dxa"/>
            <w:vAlign w:val="center"/>
          </w:tcPr>
          <w:p w14:paraId="1CE47443" w14:textId="04DCBFCE" w:rsidR="00F724A5" w:rsidRPr="002115C2" w:rsidRDefault="00F724A5" w:rsidP="00F724A5">
            <w:pPr>
              <w:widowControl w:val="0"/>
              <w:autoSpaceDE w:val="0"/>
              <w:autoSpaceDN w:val="0"/>
              <w:spacing w:line="360" w:lineRule="auto"/>
              <w:jc w:val="center"/>
              <w:rPr>
                <w:rFonts w:ascii="Tahoma" w:eastAsia="Arial" w:hAnsi="Tahoma" w:cs="Tahoma"/>
                <w:lang w:val="pt-PT" w:eastAsia="en-US"/>
              </w:rPr>
            </w:pPr>
            <w:r w:rsidRPr="002115C2">
              <w:rPr>
                <w:rFonts w:ascii="Tahoma" w:eastAsia="Arial" w:hAnsi="Tahoma" w:cs="Tahoma"/>
                <w:lang w:val="pt-PT" w:eastAsia="en-US"/>
              </w:rPr>
              <w:t>VALOR UNITÁRIO R$</w:t>
            </w:r>
          </w:p>
        </w:tc>
        <w:tc>
          <w:tcPr>
            <w:tcW w:w="1271" w:type="dxa"/>
            <w:vAlign w:val="center"/>
          </w:tcPr>
          <w:p w14:paraId="034CEBEF" w14:textId="5C716706" w:rsidR="00F724A5" w:rsidRPr="002115C2" w:rsidRDefault="00F724A5" w:rsidP="00F724A5">
            <w:pPr>
              <w:widowControl w:val="0"/>
              <w:autoSpaceDE w:val="0"/>
              <w:autoSpaceDN w:val="0"/>
              <w:spacing w:line="360" w:lineRule="auto"/>
              <w:jc w:val="center"/>
              <w:rPr>
                <w:rFonts w:ascii="Tahoma" w:eastAsia="Arial" w:hAnsi="Tahoma" w:cs="Tahoma"/>
                <w:lang w:val="pt-PT" w:eastAsia="en-US"/>
              </w:rPr>
            </w:pPr>
            <w:r w:rsidRPr="002115C2">
              <w:rPr>
                <w:rFonts w:ascii="Tahoma" w:eastAsia="Arial" w:hAnsi="Tahoma" w:cs="Tahoma"/>
                <w:lang w:val="pt-PT" w:eastAsia="en-US"/>
              </w:rPr>
              <w:t>VALOR TOTAL R$</w:t>
            </w:r>
          </w:p>
        </w:tc>
      </w:tr>
      <w:tr w:rsidR="00F724A5" w:rsidRPr="002115C2" w14:paraId="4294A973" w14:textId="77777777" w:rsidTr="000B44B9">
        <w:trPr>
          <w:trHeight w:val="441"/>
          <w:jc w:val="center"/>
        </w:trPr>
        <w:tc>
          <w:tcPr>
            <w:tcW w:w="628" w:type="dxa"/>
          </w:tcPr>
          <w:p w14:paraId="66F9FE36" w14:textId="77777777" w:rsidR="00F724A5" w:rsidRPr="002115C2" w:rsidRDefault="00F724A5" w:rsidP="00F724A5">
            <w:pPr>
              <w:widowControl w:val="0"/>
              <w:autoSpaceDE w:val="0"/>
              <w:autoSpaceDN w:val="0"/>
              <w:spacing w:line="360" w:lineRule="auto"/>
              <w:jc w:val="center"/>
              <w:rPr>
                <w:rFonts w:ascii="Tahoma" w:eastAsia="Arial" w:hAnsi="Tahoma" w:cs="Tahoma"/>
                <w:lang w:val="pt-PT" w:eastAsia="en-US"/>
              </w:rPr>
            </w:pPr>
            <w:r w:rsidRPr="002115C2">
              <w:rPr>
                <w:rFonts w:ascii="Tahoma" w:eastAsia="Arial" w:hAnsi="Tahoma" w:cs="Tahoma"/>
                <w:lang w:val="pt-PT" w:eastAsia="en-US"/>
              </w:rPr>
              <w:t>01</w:t>
            </w:r>
          </w:p>
        </w:tc>
        <w:tc>
          <w:tcPr>
            <w:tcW w:w="853" w:type="dxa"/>
          </w:tcPr>
          <w:p w14:paraId="1F9A4F10" w14:textId="77777777" w:rsidR="00F724A5" w:rsidRPr="002115C2" w:rsidRDefault="00F724A5" w:rsidP="00F724A5">
            <w:pPr>
              <w:widowControl w:val="0"/>
              <w:autoSpaceDE w:val="0"/>
              <w:autoSpaceDN w:val="0"/>
              <w:spacing w:line="360" w:lineRule="auto"/>
              <w:jc w:val="center"/>
              <w:rPr>
                <w:rFonts w:ascii="Tahoma" w:eastAsia="Arial" w:hAnsi="Tahoma" w:cs="Tahoma"/>
                <w:lang w:val="pt-PT" w:eastAsia="en-US"/>
              </w:rPr>
            </w:pPr>
            <w:r w:rsidRPr="002115C2">
              <w:rPr>
                <w:rFonts w:ascii="Tahoma" w:eastAsia="Arial" w:hAnsi="Tahoma" w:cs="Tahoma"/>
                <w:lang w:val="pt-PT" w:eastAsia="en-US"/>
              </w:rPr>
              <w:t>70 UND</w:t>
            </w:r>
          </w:p>
        </w:tc>
        <w:tc>
          <w:tcPr>
            <w:tcW w:w="3787" w:type="dxa"/>
          </w:tcPr>
          <w:p w14:paraId="7DD7CC6F" w14:textId="77777777" w:rsidR="00F724A5" w:rsidRPr="002115C2" w:rsidRDefault="00F724A5" w:rsidP="00F724A5">
            <w:pPr>
              <w:widowControl w:val="0"/>
              <w:autoSpaceDE w:val="0"/>
              <w:autoSpaceDN w:val="0"/>
              <w:jc w:val="center"/>
              <w:rPr>
                <w:rFonts w:ascii="Tahoma" w:eastAsia="Arial" w:hAnsi="Tahoma" w:cs="Tahoma"/>
                <w:lang w:val="pt-PT" w:eastAsia="en-US"/>
              </w:rPr>
            </w:pPr>
            <w:r w:rsidRPr="002115C2">
              <w:rPr>
                <w:rFonts w:ascii="Tahoma" w:eastAsia="Arial" w:hAnsi="Tahoma" w:cs="Tahoma"/>
                <w:lang w:val="pt-PT" w:eastAsia="en-US"/>
              </w:rPr>
              <w:t>PNEU 175/70 R14, CONSTRUÇÃO DO TIPO RADIAL, COM ÍNDICE DE VELOCIDADE MÍNIMO T-190 km/h, ÍNDICE DE CARGA MÍNIMO 84-500KG, PARA TIPO DE TERRENO HT, COM REGISTRO NO INMETRO, COM NO MÍNIMO ETIQUETA "E" PARA ECONOMIA DE COMBUSTÍVEL E ADERÊNCIA DO PNEU EM PISTA MOLHADA, NOVOS, ORIGINAIS DE FÁBRICA, DOT MÁXIMO DE 6 MESES</w:t>
            </w:r>
          </w:p>
        </w:tc>
        <w:tc>
          <w:tcPr>
            <w:tcW w:w="1352" w:type="dxa"/>
          </w:tcPr>
          <w:p w14:paraId="18C2866D" w14:textId="77777777" w:rsidR="00F724A5" w:rsidRPr="002115C2" w:rsidRDefault="00F724A5" w:rsidP="00F724A5">
            <w:pPr>
              <w:widowControl w:val="0"/>
              <w:autoSpaceDE w:val="0"/>
              <w:autoSpaceDN w:val="0"/>
              <w:spacing w:line="360" w:lineRule="auto"/>
              <w:jc w:val="center"/>
              <w:rPr>
                <w:rFonts w:ascii="Tahoma" w:eastAsiaTheme="minorHAnsi" w:hAnsi="Tahoma" w:cs="Tahoma"/>
                <w:lang w:eastAsia="en-US"/>
              </w:rPr>
            </w:pPr>
          </w:p>
        </w:tc>
        <w:tc>
          <w:tcPr>
            <w:tcW w:w="1275" w:type="dxa"/>
          </w:tcPr>
          <w:p w14:paraId="5ACAC44B" w14:textId="0C8F557B" w:rsidR="00F724A5" w:rsidRPr="002115C2" w:rsidRDefault="00F724A5" w:rsidP="00F724A5">
            <w:pPr>
              <w:widowControl w:val="0"/>
              <w:autoSpaceDE w:val="0"/>
              <w:autoSpaceDN w:val="0"/>
              <w:spacing w:line="360" w:lineRule="auto"/>
              <w:jc w:val="center"/>
              <w:rPr>
                <w:rFonts w:ascii="Tahoma" w:eastAsia="Arial" w:hAnsi="Tahoma" w:cs="Tahoma"/>
                <w:lang w:val="pt-PT" w:eastAsia="en-US"/>
              </w:rPr>
            </w:pPr>
          </w:p>
        </w:tc>
        <w:tc>
          <w:tcPr>
            <w:tcW w:w="1271" w:type="dxa"/>
          </w:tcPr>
          <w:p w14:paraId="2FD968C2" w14:textId="4C950937" w:rsidR="00F724A5" w:rsidRPr="002115C2" w:rsidRDefault="00F724A5" w:rsidP="00F724A5">
            <w:pPr>
              <w:widowControl w:val="0"/>
              <w:autoSpaceDE w:val="0"/>
              <w:autoSpaceDN w:val="0"/>
              <w:spacing w:line="360" w:lineRule="auto"/>
              <w:jc w:val="center"/>
              <w:rPr>
                <w:rFonts w:ascii="Tahoma" w:eastAsia="Arial" w:hAnsi="Tahoma" w:cs="Tahoma"/>
                <w:lang w:val="pt-PT" w:eastAsia="en-US"/>
              </w:rPr>
            </w:pPr>
          </w:p>
        </w:tc>
      </w:tr>
      <w:tr w:rsidR="00F724A5" w:rsidRPr="002115C2" w14:paraId="022E9DC3" w14:textId="77777777" w:rsidTr="000B44B9">
        <w:trPr>
          <w:trHeight w:val="441"/>
          <w:jc w:val="center"/>
        </w:trPr>
        <w:tc>
          <w:tcPr>
            <w:tcW w:w="628" w:type="dxa"/>
          </w:tcPr>
          <w:p w14:paraId="5C358BD9" w14:textId="77777777" w:rsidR="00F724A5" w:rsidRPr="002115C2" w:rsidRDefault="00F724A5" w:rsidP="00F724A5">
            <w:pPr>
              <w:widowControl w:val="0"/>
              <w:autoSpaceDE w:val="0"/>
              <w:autoSpaceDN w:val="0"/>
              <w:spacing w:line="360" w:lineRule="auto"/>
              <w:jc w:val="center"/>
              <w:rPr>
                <w:rFonts w:ascii="Tahoma" w:eastAsia="Arial" w:hAnsi="Tahoma" w:cs="Tahoma"/>
                <w:lang w:val="pt-PT" w:eastAsia="en-US"/>
              </w:rPr>
            </w:pPr>
            <w:r w:rsidRPr="002115C2">
              <w:rPr>
                <w:rFonts w:ascii="Tahoma" w:eastAsia="Arial" w:hAnsi="Tahoma" w:cs="Tahoma"/>
                <w:lang w:val="pt-PT" w:eastAsia="en-US"/>
              </w:rPr>
              <w:t>02</w:t>
            </w:r>
          </w:p>
        </w:tc>
        <w:tc>
          <w:tcPr>
            <w:tcW w:w="853" w:type="dxa"/>
          </w:tcPr>
          <w:p w14:paraId="0D42F354" w14:textId="77777777" w:rsidR="00F724A5" w:rsidRPr="002115C2" w:rsidRDefault="00F724A5" w:rsidP="00F724A5">
            <w:pPr>
              <w:widowControl w:val="0"/>
              <w:autoSpaceDE w:val="0"/>
              <w:autoSpaceDN w:val="0"/>
              <w:spacing w:line="360" w:lineRule="auto"/>
              <w:jc w:val="center"/>
              <w:rPr>
                <w:rFonts w:ascii="Tahoma" w:eastAsia="Arial" w:hAnsi="Tahoma" w:cs="Tahoma"/>
                <w:lang w:val="pt-PT" w:eastAsia="en-US"/>
              </w:rPr>
            </w:pPr>
            <w:r w:rsidRPr="002115C2">
              <w:rPr>
                <w:rFonts w:ascii="Tahoma" w:eastAsia="Arial" w:hAnsi="Tahoma" w:cs="Tahoma"/>
                <w:lang w:val="pt-PT" w:eastAsia="en-US"/>
              </w:rPr>
              <w:t>8 UND</w:t>
            </w:r>
          </w:p>
        </w:tc>
        <w:tc>
          <w:tcPr>
            <w:tcW w:w="3787" w:type="dxa"/>
          </w:tcPr>
          <w:p w14:paraId="5C7D9BC8" w14:textId="77777777" w:rsidR="00F724A5" w:rsidRPr="002115C2" w:rsidRDefault="00F724A5" w:rsidP="00F724A5">
            <w:pPr>
              <w:widowControl w:val="0"/>
              <w:autoSpaceDE w:val="0"/>
              <w:autoSpaceDN w:val="0"/>
              <w:jc w:val="center"/>
              <w:rPr>
                <w:rFonts w:ascii="Tahoma" w:eastAsia="Arial" w:hAnsi="Tahoma" w:cs="Tahoma"/>
                <w:lang w:val="pt-PT" w:eastAsia="en-US"/>
              </w:rPr>
            </w:pPr>
            <w:r w:rsidRPr="002115C2">
              <w:rPr>
                <w:rFonts w:ascii="Tahoma" w:eastAsia="Arial" w:hAnsi="Tahoma" w:cs="Tahoma"/>
                <w:lang w:val="pt-PT" w:eastAsia="en-US"/>
              </w:rPr>
              <w:t>PNEU 185/60 R15, CONSTRUÇÃO DO TIPO RADIAL, COM ÍNDICE DE VELOCIDADE MÍNIMO H-210 km/h, ÍNDICE DE CARGA MÍNIMO 84-500KG, PARA TIPO DE TERRENO HT, COM REGISTRO NO INMETRO, COM NO MÍNIMO ETIQUETA "E" PARA ECONOMIA DE COMBUSTÍVEL E ADERÊNCIA DO PNEU EM PISTA MOLHADA, NOVOS, ORIGINAIS DE FÁBRICA, DOT MÁXIMO DE 6 MESES</w:t>
            </w:r>
          </w:p>
        </w:tc>
        <w:tc>
          <w:tcPr>
            <w:tcW w:w="1352" w:type="dxa"/>
          </w:tcPr>
          <w:p w14:paraId="4B3C49D7" w14:textId="77777777" w:rsidR="00F724A5" w:rsidRPr="002115C2" w:rsidRDefault="00F724A5" w:rsidP="00F724A5">
            <w:pPr>
              <w:widowControl w:val="0"/>
              <w:autoSpaceDE w:val="0"/>
              <w:autoSpaceDN w:val="0"/>
              <w:spacing w:line="360" w:lineRule="auto"/>
              <w:jc w:val="center"/>
              <w:rPr>
                <w:rFonts w:ascii="Tahoma" w:eastAsiaTheme="minorHAnsi" w:hAnsi="Tahoma" w:cs="Tahoma"/>
                <w:lang w:eastAsia="en-US"/>
              </w:rPr>
            </w:pPr>
          </w:p>
        </w:tc>
        <w:tc>
          <w:tcPr>
            <w:tcW w:w="1275" w:type="dxa"/>
          </w:tcPr>
          <w:p w14:paraId="59CE1F52" w14:textId="2DA4EE79" w:rsidR="00F724A5" w:rsidRPr="002115C2" w:rsidRDefault="00F724A5" w:rsidP="00F724A5">
            <w:pPr>
              <w:widowControl w:val="0"/>
              <w:autoSpaceDE w:val="0"/>
              <w:autoSpaceDN w:val="0"/>
              <w:spacing w:line="360" w:lineRule="auto"/>
              <w:jc w:val="center"/>
              <w:rPr>
                <w:rFonts w:ascii="Tahoma" w:eastAsia="Arial" w:hAnsi="Tahoma" w:cs="Tahoma"/>
                <w:lang w:val="pt-PT" w:eastAsia="en-US"/>
              </w:rPr>
            </w:pPr>
          </w:p>
        </w:tc>
        <w:tc>
          <w:tcPr>
            <w:tcW w:w="1271" w:type="dxa"/>
          </w:tcPr>
          <w:p w14:paraId="53947A8F" w14:textId="71CF02A2" w:rsidR="00F724A5" w:rsidRPr="002115C2" w:rsidRDefault="00F724A5" w:rsidP="00F724A5">
            <w:pPr>
              <w:widowControl w:val="0"/>
              <w:autoSpaceDE w:val="0"/>
              <w:autoSpaceDN w:val="0"/>
              <w:spacing w:line="360" w:lineRule="auto"/>
              <w:jc w:val="center"/>
              <w:rPr>
                <w:rFonts w:ascii="Tahoma" w:eastAsia="Arial" w:hAnsi="Tahoma" w:cs="Tahoma"/>
                <w:lang w:val="pt-PT" w:eastAsia="en-US"/>
              </w:rPr>
            </w:pPr>
          </w:p>
        </w:tc>
      </w:tr>
      <w:tr w:rsidR="00F724A5" w:rsidRPr="002115C2" w14:paraId="0D162369" w14:textId="77777777" w:rsidTr="000B44B9">
        <w:trPr>
          <w:trHeight w:val="441"/>
          <w:jc w:val="center"/>
        </w:trPr>
        <w:tc>
          <w:tcPr>
            <w:tcW w:w="628" w:type="dxa"/>
          </w:tcPr>
          <w:p w14:paraId="51670533" w14:textId="77777777" w:rsidR="00F724A5" w:rsidRPr="002115C2" w:rsidRDefault="00F724A5" w:rsidP="00F724A5">
            <w:pPr>
              <w:widowControl w:val="0"/>
              <w:autoSpaceDE w:val="0"/>
              <w:autoSpaceDN w:val="0"/>
              <w:spacing w:line="360" w:lineRule="auto"/>
              <w:jc w:val="center"/>
              <w:rPr>
                <w:rFonts w:ascii="Tahoma" w:eastAsia="Arial" w:hAnsi="Tahoma" w:cs="Tahoma"/>
                <w:lang w:val="pt-PT" w:eastAsia="en-US"/>
              </w:rPr>
            </w:pPr>
            <w:r w:rsidRPr="002115C2">
              <w:rPr>
                <w:rFonts w:ascii="Tahoma" w:eastAsia="Arial" w:hAnsi="Tahoma" w:cs="Tahoma"/>
                <w:lang w:val="pt-PT" w:eastAsia="en-US"/>
              </w:rPr>
              <w:t>03</w:t>
            </w:r>
          </w:p>
        </w:tc>
        <w:tc>
          <w:tcPr>
            <w:tcW w:w="853" w:type="dxa"/>
          </w:tcPr>
          <w:p w14:paraId="783F5AAE" w14:textId="77777777" w:rsidR="00F724A5" w:rsidRPr="002115C2" w:rsidRDefault="00F724A5" w:rsidP="00F724A5">
            <w:pPr>
              <w:widowControl w:val="0"/>
              <w:autoSpaceDE w:val="0"/>
              <w:autoSpaceDN w:val="0"/>
              <w:spacing w:line="360" w:lineRule="auto"/>
              <w:jc w:val="center"/>
              <w:rPr>
                <w:rFonts w:ascii="Tahoma" w:eastAsia="Arial" w:hAnsi="Tahoma" w:cs="Tahoma"/>
                <w:lang w:val="pt-PT" w:eastAsia="en-US"/>
              </w:rPr>
            </w:pPr>
            <w:r w:rsidRPr="002115C2">
              <w:rPr>
                <w:rFonts w:ascii="Tahoma" w:eastAsia="Arial" w:hAnsi="Tahoma" w:cs="Tahoma"/>
                <w:lang w:val="pt-PT" w:eastAsia="en-US"/>
              </w:rPr>
              <w:t>20 UND</w:t>
            </w:r>
          </w:p>
        </w:tc>
        <w:tc>
          <w:tcPr>
            <w:tcW w:w="3787" w:type="dxa"/>
          </w:tcPr>
          <w:p w14:paraId="3186BE4C" w14:textId="77777777" w:rsidR="00F724A5" w:rsidRPr="002115C2" w:rsidRDefault="00F724A5" w:rsidP="00F724A5">
            <w:pPr>
              <w:widowControl w:val="0"/>
              <w:autoSpaceDE w:val="0"/>
              <w:autoSpaceDN w:val="0"/>
              <w:jc w:val="center"/>
              <w:rPr>
                <w:rFonts w:ascii="Tahoma" w:eastAsia="Arial" w:hAnsi="Tahoma" w:cs="Tahoma"/>
                <w:lang w:val="pt-PT" w:eastAsia="en-US"/>
              </w:rPr>
            </w:pPr>
            <w:r w:rsidRPr="002115C2">
              <w:rPr>
                <w:rFonts w:ascii="Tahoma" w:eastAsia="Arial" w:hAnsi="Tahoma" w:cs="Tahoma"/>
                <w:lang w:val="pt-PT" w:eastAsia="en-US"/>
              </w:rPr>
              <w:t xml:space="preserve">PNEU 185/65 R14, CONSTRUÇÃO DO TIPO RADIAL, COM ÍNDICE DE VELOCIDADE MÍNIMO T-190 km/h, ÍNDICE DE CARGA MÍNIMO 86-530KG, PARA TIPO DE TERRENO HT, COM REGISTRO NO INMETRO, COM NO MÍNIMO ETIQUETA "E" PARA </w:t>
            </w:r>
            <w:r w:rsidRPr="002115C2">
              <w:rPr>
                <w:rFonts w:ascii="Tahoma" w:eastAsia="Arial" w:hAnsi="Tahoma" w:cs="Tahoma"/>
                <w:lang w:val="pt-PT" w:eastAsia="en-US"/>
              </w:rPr>
              <w:lastRenderedPageBreak/>
              <w:t>ECONOMIA DE COMBUSTÍVEL E ADERÊNCIA DO PNEU EM PISTA MOLHADA, NOVOS, ORIGINAIS DE FÁBRICA, DOT MÁXIMO DE 6 MESES</w:t>
            </w:r>
          </w:p>
        </w:tc>
        <w:tc>
          <w:tcPr>
            <w:tcW w:w="1352" w:type="dxa"/>
          </w:tcPr>
          <w:p w14:paraId="39643027" w14:textId="77777777" w:rsidR="00F724A5" w:rsidRPr="002115C2" w:rsidRDefault="00F724A5" w:rsidP="00F724A5">
            <w:pPr>
              <w:widowControl w:val="0"/>
              <w:autoSpaceDE w:val="0"/>
              <w:autoSpaceDN w:val="0"/>
              <w:spacing w:line="360" w:lineRule="auto"/>
              <w:jc w:val="center"/>
              <w:rPr>
                <w:rFonts w:ascii="Tahoma" w:eastAsiaTheme="minorHAnsi" w:hAnsi="Tahoma" w:cs="Tahoma"/>
                <w:lang w:eastAsia="en-US"/>
              </w:rPr>
            </w:pPr>
          </w:p>
        </w:tc>
        <w:tc>
          <w:tcPr>
            <w:tcW w:w="1275" w:type="dxa"/>
          </w:tcPr>
          <w:p w14:paraId="193F3178" w14:textId="396801DA" w:rsidR="00F724A5" w:rsidRPr="002115C2" w:rsidRDefault="00F724A5" w:rsidP="00F724A5">
            <w:pPr>
              <w:widowControl w:val="0"/>
              <w:autoSpaceDE w:val="0"/>
              <w:autoSpaceDN w:val="0"/>
              <w:spacing w:line="360" w:lineRule="auto"/>
              <w:jc w:val="center"/>
              <w:rPr>
                <w:rFonts w:ascii="Tahoma" w:eastAsia="Arial" w:hAnsi="Tahoma" w:cs="Tahoma"/>
                <w:lang w:val="pt-PT" w:eastAsia="en-US"/>
              </w:rPr>
            </w:pPr>
          </w:p>
        </w:tc>
        <w:tc>
          <w:tcPr>
            <w:tcW w:w="1271" w:type="dxa"/>
          </w:tcPr>
          <w:p w14:paraId="2859837D" w14:textId="2B5D67E8" w:rsidR="00F724A5" w:rsidRPr="002115C2" w:rsidRDefault="00F724A5" w:rsidP="00F724A5">
            <w:pPr>
              <w:widowControl w:val="0"/>
              <w:autoSpaceDE w:val="0"/>
              <w:autoSpaceDN w:val="0"/>
              <w:spacing w:line="360" w:lineRule="auto"/>
              <w:jc w:val="center"/>
              <w:rPr>
                <w:rFonts w:ascii="Tahoma" w:eastAsia="Arial" w:hAnsi="Tahoma" w:cs="Tahoma"/>
                <w:lang w:val="pt-PT" w:eastAsia="en-US"/>
              </w:rPr>
            </w:pPr>
          </w:p>
        </w:tc>
      </w:tr>
      <w:tr w:rsidR="00F724A5" w:rsidRPr="002115C2" w14:paraId="38A0C845" w14:textId="77777777" w:rsidTr="000B44B9">
        <w:trPr>
          <w:trHeight w:val="441"/>
          <w:jc w:val="center"/>
        </w:trPr>
        <w:tc>
          <w:tcPr>
            <w:tcW w:w="628" w:type="dxa"/>
          </w:tcPr>
          <w:p w14:paraId="2559342F" w14:textId="77777777" w:rsidR="00F724A5" w:rsidRPr="002115C2" w:rsidRDefault="00F724A5" w:rsidP="00F724A5">
            <w:pPr>
              <w:widowControl w:val="0"/>
              <w:autoSpaceDE w:val="0"/>
              <w:autoSpaceDN w:val="0"/>
              <w:spacing w:line="360" w:lineRule="auto"/>
              <w:jc w:val="center"/>
              <w:rPr>
                <w:rFonts w:ascii="Tahoma" w:eastAsia="Arial" w:hAnsi="Tahoma" w:cs="Tahoma"/>
                <w:lang w:val="pt-PT" w:eastAsia="en-US"/>
              </w:rPr>
            </w:pPr>
            <w:r w:rsidRPr="002115C2">
              <w:rPr>
                <w:rFonts w:ascii="Tahoma" w:eastAsia="Arial" w:hAnsi="Tahoma" w:cs="Tahoma"/>
                <w:lang w:val="pt-PT" w:eastAsia="en-US"/>
              </w:rPr>
              <w:t>04</w:t>
            </w:r>
          </w:p>
        </w:tc>
        <w:tc>
          <w:tcPr>
            <w:tcW w:w="853" w:type="dxa"/>
          </w:tcPr>
          <w:p w14:paraId="6A33BC06" w14:textId="77777777" w:rsidR="00F724A5" w:rsidRPr="002115C2" w:rsidRDefault="00F724A5" w:rsidP="00F724A5">
            <w:pPr>
              <w:widowControl w:val="0"/>
              <w:autoSpaceDE w:val="0"/>
              <w:autoSpaceDN w:val="0"/>
              <w:spacing w:line="360" w:lineRule="auto"/>
              <w:jc w:val="center"/>
              <w:rPr>
                <w:rFonts w:ascii="Tahoma" w:eastAsia="Arial" w:hAnsi="Tahoma" w:cs="Tahoma"/>
                <w:lang w:val="pt-PT" w:eastAsia="en-US"/>
              </w:rPr>
            </w:pPr>
            <w:r w:rsidRPr="002115C2">
              <w:rPr>
                <w:rFonts w:ascii="Tahoma" w:eastAsia="Arial" w:hAnsi="Tahoma" w:cs="Tahoma"/>
                <w:lang w:val="pt-PT" w:eastAsia="en-US"/>
              </w:rPr>
              <w:t>48 UND</w:t>
            </w:r>
          </w:p>
        </w:tc>
        <w:tc>
          <w:tcPr>
            <w:tcW w:w="3787" w:type="dxa"/>
          </w:tcPr>
          <w:p w14:paraId="5DC120EC" w14:textId="77777777" w:rsidR="00F724A5" w:rsidRPr="002115C2" w:rsidRDefault="00F724A5" w:rsidP="00F724A5">
            <w:pPr>
              <w:widowControl w:val="0"/>
              <w:autoSpaceDE w:val="0"/>
              <w:autoSpaceDN w:val="0"/>
              <w:jc w:val="center"/>
              <w:rPr>
                <w:rFonts w:ascii="Tahoma" w:eastAsia="Arial" w:hAnsi="Tahoma" w:cs="Tahoma"/>
                <w:lang w:val="pt-PT" w:eastAsia="en-US"/>
              </w:rPr>
            </w:pPr>
            <w:r w:rsidRPr="002115C2">
              <w:rPr>
                <w:rFonts w:ascii="Tahoma" w:eastAsia="Arial" w:hAnsi="Tahoma" w:cs="Tahoma"/>
                <w:lang w:val="pt-PT" w:eastAsia="en-US"/>
              </w:rPr>
              <w:t>PNEU 185/65 R15, CONSTRUÇÃO DO TIPO RADIAL, COM ÍNDICE DE VELOCIDADE MÍNIMO H-210 km/h, ÍNDICE DE CARGA MÍNIMO 88-560KG, PARA TIPO DE TERRENO HT, COM REGISTRO NO INMETRO, COM NO MÍNIMO ETIQUETA "E" PARA ECONOMIA DE COMBUSTÍVEL E ADERÊNCIA DO PNEU EM PISTA MOLHADA, NOVOS, ORIGINAIS DE FÁBRICA, DOT MÁXIMO DE 6 MESES</w:t>
            </w:r>
          </w:p>
        </w:tc>
        <w:tc>
          <w:tcPr>
            <w:tcW w:w="1352" w:type="dxa"/>
          </w:tcPr>
          <w:p w14:paraId="0BCE15E3" w14:textId="77777777" w:rsidR="00F724A5" w:rsidRPr="002115C2" w:rsidRDefault="00F724A5" w:rsidP="00F724A5">
            <w:pPr>
              <w:widowControl w:val="0"/>
              <w:autoSpaceDE w:val="0"/>
              <w:autoSpaceDN w:val="0"/>
              <w:spacing w:line="360" w:lineRule="auto"/>
              <w:jc w:val="center"/>
              <w:rPr>
                <w:rFonts w:ascii="Tahoma" w:eastAsiaTheme="minorHAnsi" w:hAnsi="Tahoma" w:cs="Tahoma"/>
                <w:lang w:eastAsia="en-US"/>
              </w:rPr>
            </w:pPr>
          </w:p>
        </w:tc>
        <w:tc>
          <w:tcPr>
            <w:tcW w:w="1275" w:type="dxa"/>
          </w:tcPr>
          <w:p w14:paraId="5518E968" w14:textId="57B279D1" w:rsidR="00F724A5" w:rsidRPr="002115C2" w:rsidRDefault="00F724A5" w:rsidP="00F724A5">
            <w:pPr>
              <w:widowControl w:val="0"/>
              <w:autoSpaceDE w:val="0"/>
              <w:autoSpaceDN w:val="0"/>
              <w:spacing w:line="360" w:lineRule="auto"/>
              <w:jc w:val="center"/>
              <w:rPr>
                <w:rFonts w:ascii="Tahoma" w:eastAsia="Arial" w:hAnsi="Tahoma" w:cs="Tahoma"/>
                <w:lang w:val="pt-PT" w:eastAsia="en-US"/>
              </w:rPr>
            </w:pPr>
          </w:p>
        </w:tc>
        <w:tc>
          <w:tcPr>
            <w:tcW w:w="1271" w:type="dxa"/>
          </w:tcPr>
          <w:p w14:paraId="37BF154C" w14:textId="661BE87A" w:rsidR="00F724A5" w:rsidRPr="002115C2" w:rsidRDefault="00F724A5" w:rsidP="00F724A5">
            <w:pPr>
              <w:widowControl w:val="0"/>
              <w:autoSpaceDE w:val="0"/>
              <w:autoSpaceDN w:val="0"/>
              <w:spacing w:line="360" w:lineRule="auto"/>
              <w:jc w:val="center"/>
              <w:rPr>
                <w:rFonts w:ascii="Tahoma" w:eastAsia="Arial" w:hAnsi="Tahoma" w:cs="Tahoma"/>
                <w:lang w:val="pt-PT" w:eastAsia="en-US"/>
              </w:rPr>
            </w:pPr>
          </w:p>
        </w:tc>
      </w:tr>
      <w:tr w:rsidR="00F724A5" w:rsidRPr="002115C2" w14:paraId="4E0703C2" w14:textId="77777777" w:rsidTr="000B44B9">
        <w:trPr>
          <w:trHeight w:val="441"/>
          <w:jc w:val="center"/>
        </w:trPr>
        <w:tc>
          <w:tcPr>
            <w:tcW w:w="628" w:type="dxa"/>
          </w:tcPr>
          <w:p w14:paraId="0B2FD9BC" w14:textId="77777777" w:rsidR="00F724A5" w:rsidRPr="002115C2" w:rsidRDefault="00F724A5" w:rsidP="00F724A5">
            <w:pPr>
              <w:widowControl w:val="0"/>
              <w:autoSpaceDE w:val="0"/>
              <w:autoSpaceDN w:val="0"/>
              <w:spacing w:line="360" w:lineRule="auto"/>
              <w:jc w:val="center"/>
              <w:rPr>
                <w:rFonts w:ascii="Tahoma" w:eastAsia="Arial" w:hAnsi="Tahoma" w:cs="Tahoma"/>
                <w:lang w:val="pt-PT" w:eastAsia="en-US"/>
              </w:rPr>
            </w:pPr>
            <w:r w:rsidRPr="002115C2">
              <w:rPr>
                <w:rFonts w:ascii="Tahoma" w:eastAsia="Arial" w:hAnsi="Tahoma" w:cs="Tahoma"/>
                <w:lang w:val="pt-PT" w:eastAsia="en-US"/>
              </w:rPr>
              <w:t>05</w:t>
            </w:r>
          </w:p>
        </w:tc>
        <w:tc>
          <w:tcPr>
            <w:tcW w:w="853" w:type="dxa"/>
          </w:tcPr>
          <w:p w14:paraId="45C0AC88" w14:textId="77777777" w:rsidR="00F724A5" w:rsidRPr="002115C2" w:rsidRDefault="00F724A5" w:rsidP="00F724A5">
            <w:pPr>
              <w:widowControl w:val="0"/>
              <w:autoSpaceDE w:val="0"/>
              <w:autoSpaceDN w:val="0"/>
              <w:spacing w:line="360" w:lineRule="auto"/>
              <w:jc w:val="center"/>
              <w:rPr>
                <w:rFonts w:ascii="Tahoma" w:eastAsia="Arial" w:hAnsi="Tahoma" w:cs="Tahoma"/>
                <w:lang w:val="pt-PT" w:eastAsia="en-US"/>
              </w:rPr>
            </w:pPr>
            <w:r w:rsidRPr="002115C2">
              <w:rPr>
                <w:rFonts w:ascii="Tahoma" w:eastAsia="Arial" w:hAnsi="Tahoma" w:cs="Tahoma"/>
                <w:lang w:val="pt-PT" w:eastAsia="en-US"/>
              </w:rPr>
              <w:t>12 UND</w:t>
            </w:r>
          </w:p>
        </w:tc>
        <w:tc>
          <w:tcPr>
            <w:tcW w:w="3787" w:type="dxa"/>
          </w:tcPr>
          <w:p w14:paraId="0BA7AFD5" w14:textId="77777777" w:rsidR="00F724A5" w:rsidRPr="002115C2" w:rsidRDefault="00F724A5" w:rsidP="00F724A5">
            <w:pPr>
              <w:widowControl w:val="0"/>
              <w:autoSpaceDE w:val="0"/>
              <w:autoSpaceDN w:val="0"/>
              <w:jc w:val="center"/>
              <w:rPr>
                <w:rFonts w:ascii="Tahoma" w:eastAsia="Arial" w:hAnsi="Tahoma" w:cs="Tahoma"/>
                <w:lang w:val="pt-PT" w:eastAsia="en-US"/>
              </w:rPr>
            </w:pPr>
            <w:r w:rsidRPr="002115C2">
              <w:rPr>
                <w:rFonts w:ascii="Tahoma" w:eastAsia="Arial" w:hAnsi="Tahoma" w:cs="Tahoma"/>
                <w:lang w:val="pt-PT" w:eastAsia="en-US"/>
              </w:rPr>
              <w:t>PNEU 185/70 R14, CONSTRUÇÃO DO TIPO RADIAL, COM ÍNDICE DE VELOCIDADE MÍNIMO T-190 km/h, ÍNDICE DE CARGA MÍNIMO 88-560KG, PARA TIPO DE TERRENO HT, COM REGISTRO NO INMETRO, COM NO MÍNIMO ETIQUETA "E" PARA ECONOMIA DE COMBUSTÍVEL E ADERÊNCIA DO PNEU EM PISTA MOLHADA, NOVOS, ORIGINAIS DE FÁBRICA, DOT MÁXIMO DE 6 MESES</w:t>
            </w:r>
          </w:p>
        </w:tc>
        <w:tc>
          <w:tcPr>
            <w:tcW w:w="1352" w:type="dxa"/>
          </w:tcPr>
          <w:p w14:paraId="0266076A" w14:textId="77777777" w:rsidR="00F724A5" w:rsidRPr="002115C2" w:rsidRDefault="00F724A5" w:rsidP="00F724A5">
            <w:pPr>
              <w:widowControl w:val="0"/>
              <w:autoSpaceDE w:val="0"/>
              <w:autoSpaceDN w:val="0"/>
              <w:spacing w:line="360" w:lineRule="auto"/>
              <w:jc w:val="center"/>
              <w:rPr>
                <w:rFonts w:ascii="Tahoma" w:eastAsiaTheme="minorHAnsi" w:hAnsi="Tahoma" w:cs="Tahoma"/>
                <w:lang w:eastAsia="en-US"/>
              </w:rPr>
            </w:pPr>
          </w:p>
        </w:tc>
        <w:tc>
          <w:tcPr>
            <w:tcW w:w="1275" w:type="dxa"/>
          </w:tcPr>
          <w:p w14:paraId="3B112A5D" w14:textId="725D9F36" w:rsidR="00F724A5" w:rsidRPr="002115C2" w:rsidRDefault="00F724A5" w:rsidP="00F724A5">
            <w:pPr>
              <w:widowControl w:val="0"/>
              <w:autoSpaceDE w:val="0"/>
              <w:autoSpaceDN w:val="0"/>
              <w:spacing w:line="360" w:lineRule="auto"/>
              <w:jc w:val="center"/>
              <w:rPr>
                <w:rFonts w:ascii="Tahoma" w:eastAsia="Arial" w:hAnsi="Tahoma" w:cs="Tahoma"/>
                <w:lang w:val="pt-PT" w:eastAsia="en-US"/>
              </w:rPr>
            </w:pPr>
          </w:p>
        </w:tc>
        <w:tc>
          <w:tcPr>
            <w:tcW w:w="1271" w:type="dxa"/>
          </w:tcPr>
          <w:p w14:paraId="1C92FD2A" w14:textId="74F83D89" w:rsidR="00F724A5" w:rsidRPr="002115C2" w:rsidRDefault="00F724A5" w:rsidP="00F724A5">
            <w:pPr>
              <w:widowControl w:val="0"/>
              <w:autoSpaceDE w:val="0"/>
              <w:autoSpaceDN w:val="0"/>
              <w:spacing w:line="360" w:lineRule="auto"/>
              <w:jc w:val="center"/>
              <w:rPr>
                <w:rFonts w:ascii="Tahoma" w:eastAsia="Arial" w:hAnsi="Tahoma" w:cs="Tahoma"/>
                <w:lang w:val="pt-PT" w:eastAsia="en-US"/>
              </w:rPr>
            </w:pPr>
          </w:p>
        </w:tc>
      </w:tr>
      <w:tr w:rsidR="00F724A5" w:rsidRPr="002115C2" w14:paraId="6F117392" w14:textId="77777777" w:rsidTr="000B44B9">
        <w:trPr>
          <w:trHeight w:val="441"/>
          <w:jc w:val="center"/>
        </w:trPr>
        <w:tc>
          <w:tcPr>
            <w:tcW w:w="628" w:type="dxa"/>
          </w:tcPr>
          <w:p w14:paraId="7E27F899" w14:textId="77777777" w:rsidR="00F724A5" w:rsidRPr="002115C2" w:rsidRDefault="00F724A5" w:rsidP="00F724A5">
            <w:pPr>
              <w:widowControl w:val="0"/>
              <w:autoSpaceDE w:val="0"/>
              <w:autoSpaceDN w:val="0"/>
              <w:spacing w:line="360" w:lineRule="auto"/>
              <w:jc w:val="center"/>
              <w:rPr>
                <w:rFonts w:ascii="Tahoma" w:eastAsia="Arial" w:hAnsi="Tahoma" w:cs="Tahoma"/>
                <w:lang w:val="pt-PT" w:eastAsia="en-US"/>
              </w:rPr>
            </w:pPr>
            <w:r w:rsidRPr="002115C2">
              <w:rPr>
                <w:rFonts w:ascii="Tahoma" w:eastAsia="Arial" w:hAnsi="Tahoma" w:cs="Tahoma"/>
                <w:lang w:val="pt-PT" w:eastAsia="en-US"/>
              </w:rPr>
              <w:t>06</w:t>
            </w:r>
          </w:p>
        </w:tc>
        <w:tc>
          <w:tcPr>
            <w:tcW w:w="853" w:type="dxa"/>
          </w:tcPr>
          <w:p w14:paraId="5E78FE97" w14:textId="77777777" w:rsidR="00F724A5" w:rsidRPr="002115C2" w:rsidRDefault="00F724A5" w:rsidP="00F724A5">
            <w:pPr>
              <w:widowControl w:val="0"/>
              <w:autoSpaceDE w:val="0"/>
              <w:autoSpaceDN w:val="0"/>
              <w:spacing w:line="360" w:lineRule="auto"/>
              <w:jc w:val="center"/>
              <w:rPr>
                <w:rFonts w:ascii="Tahoma" w:eastAsia="Arial" w:hAnsi="Tahoma" w:cs="Tahoma"/>
                <w:lang w:val="pt-PT" w:eastAsia="en-US"/>
              </w:rPr>
            </w:pPr>
            <w:r w:rsidRPr="002115C2">
              <w:rPr>
                <w:rFonts w:ascii="Tahoma" w:eastAsia="Arial" w:hAnsi="Tahoma" w:cs="Tahoma"/>
                <w:lang w:val="pt-PT" w:eastAsia="en-US"/>
              </w:rPr>
              <w:t>12 UND</w:t>
            </w:r>
          </w:p>
        </w:tc>
        <w:tc>
          <w:tcPr>
            <w:tcW w:w="3787" w:type="dxa"/>
          </w:tcPr>
          <w:p w14:paraId="62CBCE2E" w14:textId="77777777" w:rsidR="00F724A5" w:rsidRPr="002115C2" w:rsidRDefault="00F724A5" w:rsidP="00F724A5">
            <w:pPr>
              <w:widowControl w:val="0"/>
              <w:autoSpaceDE w:val="0"/>
              <w:autoSpaceDN w:val="0"/>
              <w:jc w:val="center"/>
              <w:rPr>
                <w:rFonts w:ascii="Tahoma" w:eastAsia="Arial" w:hAnsi="Tahoma" w:cs="Tahoma"/>
                <w:lang w:val="pt-PT" w:eastAsia="en-US"/>
              </w:rPr>
            </w:pPr>
            <w:r w:rsidRPr="002115C2">
              <w:rPr>
                <w:rFonts w:ascii="Tahoma" w:eastAsia="Arial" w:hAnsi="Tahoma" w:cs="Tahoma"/>
                <w:lang w:val="pt-PT" w:eastAsia="en-US"/>
              </w:rPr>
              <w:t>PNEU 195/55 R15, CONSTRUÇÃO DO TIPO RADIAL, COM ÍNDICE DE VELOCIDADE MÍNIMO H-210 km/h, ÍNDICE DE CARGA MÍNIMO 85-515KG, PARA TIPO DE TERRENO HT, COM REGISTRO NO INMETRO, COM NO MÍNIMO ETIQUETA "E" PARA ECONOMIA DE COMBUSTÍVEL E ADERÊNCIA DO PNEU EM PISTA MOLHADA, NOVOS, ORIGINAIS DE FÁBRICA, DOT MÁXIMO DE 6 MESES</w:t>
            </w:r>
          </w:p>
        </w:tc>
        <w:tc>
          <w:tcPr>
            <w:tcW w:w="1352" w:type="dxa"/>
          </w:tcPr>
          <w:p w14:paraId="1E755231" w14:textId="77777777" w:rsidR="00F724A5" w:rsidRPr="002115C2" w:rsidRDefault="00F724A5" w:rsidP="00F724A5">
            <w:pPr>
              <w:widowControl w:val="0"/>
              <w:autoSpaceDE w:val="0"/>
              <w:autoSpaceDN w:val="0"/>
              <w:spacing w:line="360" w:lineRule="auto"/>
              <w:jc w:val="center"/>
              <w:rPr>
                <w:rFonts w:ascii="Tahoma" w:eastAsiaTheme="minorHAnsi" w:hAnsi="Tahoma" w:cs="Tahoma"/>
                <w:lang w:eastAsia="en-US"/>
              </w:rPr>
            </w:pPr>
          </w:p>
        </w:tc>
        <w:tc>
          <w:tcPr>
            <w:tcW w:w="1275" w:type="dxa"/>
          </w:tcPr>
          <w:p w14:paraId="3FB1A70F" w14:textId="1CA90D1C" w:rsidR="00F724A5" w:rsidRPr="002115C2" w:rsidRDefault="00F724A5" w:rsidP="00F724A5">
            <w:pPr>
              <w:widowControl w:val="0"/>
              <w:autoSpaceDE w:val="0"/>
              <w:autoSpaceDN w:val="0"/>
              <w:spacing w:line="360" w:lineRule="auto"/>
              <w:jc w:val="center"/>
              <w:rPr>
                <w:rFonts w:ascii="Tahoma" w:eastAsia="Arial" w:hAnsi="Tahoma" w:cs="Tahoma"/>
                <w:lang w:val="pt-PT" w:eastAsia="en-US"/>
              </w:rPr>
            </w:pPr>
          </w:p>
        </w:tc>
        <w:tc>
          <w:tcPr>
            <w:tcW w:w="1271" w:type="dxa"/>
          </w:tcPr>
          <w:p w14:paraId="1D62B6F4" w14:textId="0CB1D0EF" w:rsidR="00F724A5" w:rsidRPr="002115C2" w:rsidRDefault="00F724A5" w:rsidP="00F724A5">
            <w:pPr>
              <w:widowControl w:val="0"/>
              <w:autoSpaceDE w:val="0"/>
              <w:autoSpaceDN w:val="0"/>
              <w:spacing w:line="360" w:lineRule="auto"/>
              <w:jc w:val="center"/>
              <w:rPr>
                <w:rFonts w:ascii="Tahoma" w:eastAsia="Arial" w:hAnsi="Tahoma" w:cs="Tahoma"/>
                <w:lang w:val="pt-PT" w:eastAsia="en-US"/>
              </w:rPr>
            </w:pPr>
          </w:p>
        </w:tc>
      </w:tr>
      <w:tr w:rsidR="00F724A5" w:rsidRPr="002115C2" w14:paraId="1257B889" w14:textId="77777777" w:rsidTr="000B44B9">
        <w:trPr>
          <w:trHeight w:val="441"/>
          <w:jc w:val="center"/>
        </w:trPr>
        <w:tc>
          <w:tcPr>
            <w:tcW w:w="628" w:type="dxa"/>
          </w:tcPr>
          <w:p w14:paraId="0B8BAC71" w14:textId="77777777" w:rsidR="00F724A5" w:rsidRPr="002115C2" w:rsidRDefault="00F724A5" w:rsidP="00F724A5">
            <w:pPr>
              <w:widowControl w:val="0"/>
              <w:autoSpaceDE w:val="0"/>
              <w:autoSpaceDN w:val="0"/>
              <w:spacing w:line="360" w:lineRule="auto"/>
              <w:jc w:val="center"/>
              <w:rPr>
                <w:rFonts w:ascii="Tahoma" w:eastAsia="Arial" w:hAnsi="Tahoma" w:cs="Tahoma"/>
                <w:lang w:val="pt-PT" w:eastAsia="en-US"/>
              </w:rPr>
            </w:pPr>
            <w:r w:rsidRPr="002115C2">
              <w:rPr>
                <w:rFonts w:ascii="Tahoma" w:eastAsia="Arial" w:hAnsi="Tahoma" w:cs="Tahoma"/>
                <w:lang w:val="pt-PT" w:eastAsia="en-US"/>
              </w:rPr>
              <w:t>07</w:t>
            </w:r>
          </w:p>
        </w:tc>
        <w:tc>
          <w:tcPr>
            <w:tcW w:w="853" w:type="dxa"/>
          </w:tcPr>
          <w:p w14:paraId="08631D08" w14:textId="77777777" w:rsidR="00F724A5" w:rsidRPr="002115C2" w:rsidRDefault="00F724A5" w:rsidP="00F724A5">
            <w:pPr>
              <w:widowControl w:val="0"/>
              <w:autoSpaceDE w:val="0"/>
              <w:autoSpaceDN w:val="0"/>
              <w:spacing w:line="360" w:lineRule="auto"/>
              <w:jc w:val="center"/>
              <w:rPr>
                <w:rFonts w:ascii="Tahoma" w:eastAsia="Arial" w:hAnsi="Tahoma" w:cs="Tahoma"/>
                <w:lang w:val="pt-PT" w:eastAsia="en-US"/>
              </w:rPr>
            </w:pPr>
            <w:r w:rsidRPr="002115C2">
              <w:rPr>
                <w:rFonts w:ascii="Tahoma" w:eastAsia="Arial" w:hAnsi="Tahoma" w:cs="Tahoma"/>
                <w:lang w:val="pt-PT" w:eastAsia="en-US"/>
              </w:rPr>
              <w:t>20 UND</w:t>
            </w:r>
          </w:p>
        </w:tc>
        <w:tc>
          <w:tcPr>
            <w:tcW w:w="3787" w:type="dxa"/>
          </w:tcPr>
          <w:p w14:paraId="5D5D754D" w14:textId="77777777" w:rsidR="00F724A5" w:rsidRPr="002115C2" w:rsidRDefault="00F724A5" w:rsidP="00F724A5">
            <w:pPr>
              <w:widowControl w:val="0"/>
              <w:autoSpaceDE w:val="0"/>
              <w:autoSpaceDN w:val="0"/>
              <w:jc w:val="center"/>
              <w:rPr>
                <w:rFonts w:ascii="Tahoma" w:eastAsia="Arial" w:hAnsi="Tahoma" w:cs="Tahoma"/>
                <w:lang w:val="pt-PT" w:eastAsia="en-US"/>
              </w:rPr>
            </w:pPr>
            <w:r w:rsidRPr="002115C2">
              <w:rPr>
                <w:rFonts w:ascii="Tahoma" w:eastAsia="Arial" w:hAnsi="Tahoma" w:cs="Tahoma"/>
                <w:lang w:val="pt-PT" w:eastAsia="en-US"/>
              </w:rPr>
              <w:t>PNEU 195/60 R15, CONSTRUÇÃO DO TIPO RADIAL, COM ÍNDICE DE VELOCIDADE MÍNIMO H-210 km/h, ÍNDICE DE CARGA MÍNIMO 88-560KG, PARA TIPO DE TERRENO HT, COM REGISTRO NO INMETRO, COM NO MÍNIMO ETIQUETA "E" PARA ECONOMIA DE COMBUSTÍVEL E ADERÊNCIA DO PNEU EM PISTA MOLHADA, NOVOS, ORIGINAIS DE FÁBRICA, DOT MÁXIMO DE 6 MESES</w:t>
            </w:r>
          </w:p>
        </w:tc>
        <w:tc>
          <w:tcPr>
            <w:tcW w:w="1352" w:type="dxa"/>
          </w:tcPr>
          <w:p w14:paraId="24660B67" w14:textId="77777777" w:rsidR="00F724A5" w:rsidRPr="002115C2" w:rsidRDefault="00F724A5" w:rsidP="00F724A5">
            <w:pPr>
              <w:widowControl w:val="0"/>
              <w:autoSpaceDE w:val="0"/>
              <w:autoSpaceDN w:val="0"/>
              <w:spacing w:line="360" w:lineRule="auto"/>
              <w:jc w:val="center"/>
              <w:rPr>
                <w:rFonts w:ascii="Tahoma" w:eastAsiaTheme="minorHAnsi" w:hAnsi="Tahoma" w:cs="Tahoma"/>
                <w:lang w:eastAsia="en-US"/>
              </w:rPr>
            </w:pPr>
          </w:p>
        </w:tc>
        <w:tc>
          <w:tcPr>
            <w:tcW w:w="1275" w:type="dxa"/>
          </w:tcPr>
          <w:p w14:paraId="6569EA0E" w14:textId="769DA0D3" w:rsidR="00F724A5" w:rsidRPr="002115C2" w:rsidRDefault="00F724A5" w:rsidP="00F724A5">
            <w:pPr>
              <w:widowControl w:val="0"/>
              <w:autoSpaceDE w:val="0"/>
              <w:autoSpaceDN w:val="0"/>
              <w:spacing w:line="360" w:lineRule="auto"/>
              <w:jc w:val="center"/>
              <w:rPr>
                <w:rFonts w:ascii="Tahoma" w:eastAsia="Arial" w:hAnsi="Tahoma" w:cs="Tahoma"/>
                <w:lang w:val="pt-PT" w:eastAsia="en-US"/>
              </w:rPr>
            </w:pPr>
          </w:p>
        </w:tc>
        <w:tc>
          <w:tcPr>
            <w:tcW w:w="1271" w:type="dxa"/>
          </w:tcPr>
          <w:p w14:paraId="2B45082F" w14:textId="1C68AC10" w:rsidR="00F724A5" w:rsidRPr="002115C2" w:rsidRDefault="00F724A5" w:rsidP="00F724A5">
            <w:pPr>
              <w:widowControl w:val="0"/>
              <w:autoSpaceDE w:val="0"/>
              <w:autoSpaceDN w:val="0"/>
              <w:spacing w:line="360" w:lineRule="auto"/>
              <w:jc w:val="center"/>
              <w:rPr>
                <w:rFonts w:ascii="Tahoma" w:eastAsia="Arial" w:hAnsi="Tahoma" w:cs="Tahoma"/>
                <w:lang w:val="pt-PT" w:eastAsia="en-US"/>
              </w:rPr>
            </w:pPr>
          </w:p>
        </w:tc>
      </w:tr>
      <w:tr w:rsidR="00F724A5" w:rsidRPr="002115C2" w14:paraId="746A0115" w14:textId="77777777" w:rsidTr="000B44B9">
        <w:trPr>
          <w:trHeight w:val="441"/>
          <w:jc w:val="center"/>
        </w:trPr>
        <w:tc>
          <w:tcPr>
            <w:tcW w:w="628" w:type="dxa"/>
          </w:tcPr>
          <w:p w14:paraId="4A4F21DB" w14:textId="77777777" w:rsidR="00F724A5" w:rsidRPr="002115C2" w:rsidRDefault="00F724A5" w:rsidP="00F724A5">
            <w:pPr>
              <w:widowControl w:val="0"/>
              <w:autoSpaceDE w:val="0"/>
              <w:autoSpaceDN w:val="0"/>
              <w:spacing w:line="360" w:lineRule="auto"/>
              <w:jc w:val="center"/>
              <w:rPr>
                <w:rFonts w:ascii="Tahoma" w:eastAsia="Arial" w:hAnsi="Tahoma" w:cs="Tahoma"/>
                <w:lang w:val="pt-PT" w:eastAsia="en-US"/>
              </w:rPr>
            </w:pPr>
            <w:r w:rsidRPr="002115C2">
              <w:rPr>
                <w:rFonts w:ascii="Tahoma" w:eastAsia="Arial" w:hAnsi="Tahoma" w:cs="Tahoma"/>
                <w:lang w:val="pt-PT" w:eastAsia="en-US"/>
              </w:rPr>
              <w:t>08</w:t>
            </w:r>
          </w:p>
        </w:tc>
        <w:tc>
          <w:tcPr>
            <w:tcW w:w="853" w:type="dxa"/>
          </w:tcPr>
          <w:p w14:paraId="58D2B057" w14:textId="77777777" w:rsidR="00F724A5" w:rsidRPr="002115C2" w:rsidRDefault="00F724A5" w:rsidP="00F724A5">
            <w:pPr>
              <w:widowControl w:val="0"/>
              <w:autoSpaceDE w:val="0"/>
              <w:autoSpaceDN w:val="0"/>
              <w:spacing w:line="360" w:lineRule="auto"/>
              <w:jc w:val="center"/>
              <w:rPr>
                <w:rFonts w:ascii="Tahoma" w:eastAsia="Arial" w:hAnsi="Tahoma" w:cs="Tahoma"/>
                <w:lang w:val="pt-PT" w:eastAsia="en-US"/>
              </w:rPr>
            </w:pPr>
            <w:r w:rsidRPr="002115C2">
              <w:rPr>
                <w:rFonts w:ascii="Tahoma" w:eastAsia="Arial" w:hAnsi="Tahoma" w:cs="Tahoma"/>
                <w:lang w:val="pt-PT" w:eastAsia="en-US"/>
              </w:rPr>
              <w:t>50 UND</w:t>
            </w:r>
          </w:p>
        </w:tc>
        <w:tc>
          <w:tcPr>
            <w:tcW w:w="3787" w:type="dxa"/>
          </w:tcPr>
          <w:p w14:paraId="25C3D505" w14:textId="77777777" w:rsidR="00F724A5" w:rsidRPr="002115C2" w:rsidRDefault="00F724A5" w:rsidP="00F724A5">
            <w:pPr>
              <w:widowControl w:val="0"/>
              <w:autoSpaceDE w:val="0"/>
              <w:autoSpaceDN w:val="0"/>
              <w:jc w:val="center"/>
              <w:rPr>
                <w:rFonts w:ascii="Tahoma" w:eastAsia="Arial" w:hAnsi="Tahoma" w:cs="Tahoma"/>
                <w:lang w:val="pt-PT" w:eastAsia="en-US"/>
              </w:rPr>
            </w:pPr>
            <w:r w:rsidRPr="002115C2">
              <w:rPr>
                <w:rFonts w:ascii="Tahoma" w:eastAsia="Arial" w:hAnsi="Tahoma" w:cs="Tahoma"/>
                <w:lang w:val="pt-PT" w:eastAsia="en-US"/>
              </w:rPr>
              <w:t xml:space="preserve">PNEU 195/75 R16C (CARGO), CONSTRUÇÃO DO TIPO RADIAL </w:t>
            </w:r>
            <w:r w:rsidRPr="002115C2">
              <w:rPr>
                <w:rFonts w:ascii="Tahoma" w:eastAsia="Arial" w:hAnsi="Tahoma" w:cs="Tahoma"/>
                <w:b/>
                <w:bCs/>
                <w:lang w:val="pt-PT" w:eastAsia="en-US"/>
              </w:rPr>
              <w:t>LISO</w:t>
            </w:r>
            <w:r w:rsidRPr="002115C2">
              <w:rPr>
                <w:rFonts w:ascii="Tahoma" w:eastAsia="Arial" w:hAnsi="Tahoma" w:cs="Tahoma"/>
                <w:lang w:val="pt-PT" w:eastAsia="en-US"/>
              </w:rPr>
              <w:t xml:space="preserve">, COM ÍNDICE DE VELOCIDADE MÍNIMO R-170 km/h, ÍNDICE DE CARGA MÍNIMO 107-975KG, COM REGISTRO NO INMETRO, COM NO MÍNIMO ETIQUETA "E" PARA ECONOMIA DE </w:t>
            </w:r>
            <w:r w:rsidRPr="002115C2">
              <w:rPr>
                <w:rFonts w:ascii="Tahoma" w:eastAsia="Arial" w:hAnsi="Tahoma" w:cs="Tahoma"/>
                <w:lang w:val="pt-PT" w:eastAsia="en-US"/>
              </w:rPr>
              <w:lastRenderedPageBreak/>
              <w:t>COMBUSTÍVEL E ADERÊNCIA DO PNEU EM PISTA MOLHADA, NOVOS, ORIGINAIS DE FÁBRICA, DOT MÁXIMO DE 6 MESES</w:t>
            </w:r>
          </w:p>
        </w:tc>
        <w:tc>
          <w:tcPr>
            <w:tcW w:w="1352" w:type="dxa"/>
          </w:tcPr>
          <w:p w14:paraId="41F03182" w14:textId="77777777" w:rsidR="00F724A5" w:rsidRPr="002115C2" w:rsidRDefault="00F724A5" w:rsidP="00F724A5">
            <w:pPr>
              <w:widowControl w:val="0"/>
              <w:autoSpaceDE w:val="0"/>
              <w:autoSpaceDN w:val="0"/>
              <w:spacing w:line="360" w:lineRule="auto"/>
              <w:jc w:val="center"/>
              <w:rPr>
                <w:rFonts w:ascii="Tahoma" w:eastAsiaTheme="minorHAnsi" w:hAnsi="Tahoma" w:cs="Tahoma"/>
                <w:lang w:eastAsia="en-US"/>
              </w:rPr>
            </w:pPr>
          </w:p>
        </w:tc>
        <w:tc>
          <w:tcPr>
            <w:tcW w:w="1275" w:type="dxa"/>
          </w:tcPr>
          <w:p w14:paraId="64CFEB5E" w14:textId="79581922" w:rsidR="00F724A5" w:rsidRPr="002115C2" w:rsidRDefault="00F724A5" w:rsidP="00F724A5">
            <w:pPr>
              <w:widowControl w:val="0"/>
              <w:autoSpaceDE w:val="0"/>
              <w:autoSpaceDN w:val="0"/>
              <w:spacing w:line="360" w:lineRule="auto"/>
              <w:jc w:val="center"/>
              <w:rPr>
                <w:rFonts w:ascii="Tahoma" w:eastAsia="Arial" w:hAnsi="Tahoma" w:cs="Tahoma"/>
                <w:lang w:val="pt-PT" w:eastAsia="en-US"/>
              </w:rPr>
            </w:pPr>
          </w:p>
        </w:tc>
        <w:tc>
          <w:tcPr>
            <w:tcW w:w="1271" w:type="dxa"/>
          </w:tcPr>
          <w:p w14:paraId="17856B17" w14:textId="182FB5A4" w:rsidR="00F724A5" w:rsidRPr="002115C2" w:rsidRDefault="00F724A5" w:rsidP="00F724A5">
            <w:pPr>
              <w:widowControl w:val="0"/>
              <w:autoSpaceDE w:val="0"/>
              <w:autoSpaceDN w:val="0"/>
              <w:spacing w:line="360" w:lineRule="auto"/>
              <w:jc w:val="center"/>
              <w:rPr>
                <w:rFonts w:ascii="Tahoma" w:eastAsia="Arial" w:hAnsi="Tahoma" w:cs="Tahoma"/>
                <w:lang w:val="pt-PT" w:eastAsia="en-US"/>
              </w:rPr>
            </w:pPr>
          </w:p>
        </w:tc>
      </w:tr>
      <w:tr w:rsidR="00F724A5" w:rsidRPr="002115C2" w14:paraId="62B60952" w14:textId="77777777" w:rsidTr="000B44B9">
        <w:trPr>
          <w:trHeight w:val="441"/>
          <w:jc w:val="center"/>
        </w:trPr>
        <w:tc>
          <w:tcPr>
            <w:tcW w:w="628" w:type="dxa"/>
          </w:tcPr>
          <w:p w14:paraId="21B87785" w14:textId="77777777" w:rsidR="00F724A5" w:rsidRPr="002115C2" w:rsidRDefault="00F724A5" w:rsidP="00F724A5">
            <w:pPr>
              <w:widowControl w:val="0"/>
              <w:autoSpaceDE w:val="0"/>
              <w:autoSpaceDN w:val="0"/>
              <w:spacing w:line="360" w:lineRule="auto"/>
              <w:jc w:val="center"/>
              <w:rPr>
                <w:rFonts w:ascii="Tahoma" w:eastAsia="Arial" w:hAnsi="Tahoma" w:cs="Tahoma"/>
                <w:lang w:val="pt-PT" w:eastAsia="en-US"/>
              </w:rPr>
            </w:pPr>
            <w:r w:rsidRPr="002115C2">
              <w:rPr>
                <w:rFonts w:ascii="Tahoma" w:eastAsia="Arial" w:hAnsi="Tahoma" w:cs="Tahoma"/>
                <w:lang w:val="pt-PT" w:eastAsia="en-US"/>
              </w:rPr>
              <w:t>09</w:t>
            </w:r>
          </w:p>
        </w:tc>
        <w:tc>
          <w:tcPr>
            <w:tcW w:w="853" w:type="dxa"/>
          </w:tcPr>
          <w:p w14:paraId="3CCDEA94" w14:textId="77777777" w:rsidR="00F724A5" w:rsidRPr="002115C2" w:rsidRDefault="00F724A5" w:rsidP="00F724A5">
            <w:pPr>
              <w:widowControl w:val="0"/>
              <w:autoSpaceDE w:val="0"/>
              <w:autoSpaceDN w:val="0"/>
              <w:spacing w:line="360" w:lineRule="auto"/>
              <w:jc w:val="center"/>
              <w:rPr>
                <w:rFonts w:ascii="Tahoma" w:eastAsia="Arial" w:hAnsi="Tahoma" w:cs="Tahoma"/>
                <w:lang w:val="pt-PT" w:eastAsia="en-US"/>
              </w:rPr>
            </w:pPr>
            <w:r w:rsidRPr="002115C2">
              <w:rPr>
                <w:rFonts w:ascii="Tahoma" w:eastAsia="Arial" w:hAnsi="Tahoma" w:cs="Tahoma"/>
                <w:lang w:val="pt-PT" w:eastAsia="en-US"/>
              </w:rPr>
              <w:t>20 UND</w:t>
            </w:r>
          </w:p>
        </w:tc>
        <w:tc>
          <w:tcPr>
            <w:tcW w:w="3787" w:type="dxa"/>
          </w:tcPr>
          <w:p w14:paraId="42AD119F" w14:textId="77777777" w:rsidR="00F724A5" w:rsidRPr="002115C2" w:rsidRDefault="00F724A5" w:rsidP="00F724A5">
            <w:pPr>
              <w:widowControl w:val="0"/>
              <w:autoSpaceDE w:val="0"/>
              <w:autoSpaceDN w:val="0"/>
              <w:jc w:val="center"/>
              <w:rPr>
                <w:rFonts w:ascii="Tahoma" w:eastAsia="Arial" w:hAnsi="Tahoma" w:cs="Tahoma"/>
                <w:lang w:val="pt-PT" w:eastAsia="en-US"/>
              </w:rPr>
            </w:pPr>
            <w:r w:rsidRPr="002115C2">
              <w:rPr>
                <w:rFonts w:ascii="Tahoma" w:eastAsia="Arial" w:hAnsi="Tahoma" w:cs="Tahoma"/>
                <w:lang w:val="pt-PT" w:eastAsia="en-US"/>
              </w:rPr>
              <w:t>PNEU 205/55 R16, CONSTRUÇÃO DO TIPO RADIAL, COM ÍNDICE DE VELOCIDADE MÍNIMO V-240 km/h, ÍNDICE DE CARGA MÍNIMO 91-615KG, PARA TIPO DE TERRENO HT, COM REGISTRO NO INMETRO, COM NO MÍNIMO ETIQUETA "E" PARA ECONOMIA DE COMBUSTÍVEL E ADERÊNCIA DO PNEU EM PISTA MOLHADA, NOVOS, ORIGINAIS DE FÁBRICA, DOT MÁXIMO DE 6 MESES</w:t>
            </w:r>
          </w:p>
        </w:tc>
        <w:tc>
          <w:tcPr>
            <w:tcW w:w="1352" w:type="dxa"/>
          </w:tcPr>
          <w:p w14:paraId="6B917373" w14:textId="77777777" w:rsidR="00F724A5" w:rsidRPr="002115C2" w:rsidRDefault="00F724A5" w:rsidP="00F724A5">
            <w:pPr>
              <w:widowControl w:val="0"/>
              <w:autoSpaceDE w:val="0"/>
              <w:autoSpaceDN w:val="0"/>
              <w:spacing w:line="360" w:lineRule="auto"/>
              <w:jc w:val="center"/>
              <w:rPr>
                <w:rFonts w:ascii="Tahoma" w:eastAsiaTheme="minorHAnsi" w:hAnsi="Tahoma" w:cs="Tahoma"/>
                <w:lang w:eastAsia="en-US"/>
              </w:rPr>
            </w:pPr>
          </w:p>
        </w:tc>
        <w:tc>
          <w:tcPr>
            <w:tcW w:w="1275" w:type="dxa"/>
          </w:tcPr>
          <w:p w14:paraId="0489E326" w14:textId="190D8517" w:rsidR="00F724A5" w:rsidRPr="002115C2" w:rsidRDefault="00F724A5" w:rsidP="00F724A5">
            <w:pPr>
              <w:widowControl w:val="0"/>
              <w:autoSpaceDE w:val="0"/>
              <w:autoSpaceDN w:val="0"/>
              <w:spacing w:line="360" w:lineRule="auto"/>
              <w:jc w:val="center"/>
              <w:rPr>
                <w:rFonts w:ascii="Tahoma" w:eastAsia="Arial" w:hAnsi="Tahoma" w:cs="Tahoma"/>
                <w:lang w:val="pt-PT" w:eastAsia="en-US"/>
              </w:rPr>
            </w:pPr>
          </w:p>
        </w:tc>
        <w:tc>
          <w:tcPr>
            <w:tcW w:w="1271" w:type="dxa"/>
          </w:tcPr>
          <w:p w14:paraId="38DBC8E0" w14:textId="43C93546" w:rsidR="00F724A5" w:rsidRPr="002115C2" w:rsidRDefault="00F724A5" w:rsidP="00F724A5">
            <w:pPr>
              <w:widowControl w:val="0"/>
              <w:autoSpaceDE w:val="0"/>
              <w:autoSpaceDN w:val="0"/>
              <w:spacing w:line="360" w:lineRule="auto"/>
              <w:jc w:val="center"/>
              <w:rPr>
                <w:rFonts w:ascii="Tahoma" w:eastAsia="Arial" w:hAnsi="Tahoma" w:cs="Tahoma"/>
                <w:lang w:val="pt-PT" w:eastAsia="en-US"/>
              </w:rPr>
            </w:pPr>
          </w:p>
        </w:tc>
      </w:tr>
      <w:tr w:rsidR="00F724A5" w:rsidRPr="002115C2" w14:paraId="1B63D46F" w14:textId="77777777" w:rsidTr="000B44B9">
        <w:trPr>
          <w:trHeight w:val="441"/>
          <w:jc w:val="center"/>
        </w:trPr>
        <w:tc>
          <w:tcPr>
            <w:tcW w:w="628" w:type="dxa"/>
          </w:tcPr>
          <w:p w14:paraId="7C9087B8" w14:textId="77777777" w:rsidR="00F724A5" w:rsidRPr="002115C2" w:rsidRDefault="00F724A5" w:rsidP="00F724A5">
            <w:pPr>
              <w:widowControl w:val="0"/>
              <w:autoSpaceDE w:val="0"/>
              <w:autoSpaceDN w:val="0"/>
              <w:spacing w:line="360" w:lineRule="auto"/>
              <w:jc w:val="center"/>
              <w:rPr>
                <w:rFonts w:ascii="Tahoma" w:eastAsia="Arial" w:hAnsi="Tahoma" w:cs="Tahoma"/>
                <w:lang w:val="pt-PT" w:eastAsia="en-US"/>
              </w:rPr>
            </w:pPr>
            <w:r w:rsidRPr="002115C2">
              <w:rPr>
                <w:rFonts w:ascii="Tahoma" w:eastAsia="Arial" w:hAnsi="Tahoma" w:cs="Tahoma"/>
                <w:lang w:val="pt-PT" w:eastAsia="en-US"/>
              </w:rPr>
              <w:t>10</w:t>
            </w:r>
          </w:p>
        </w:tc>
        <w:tc>
          <w:tcPr>
            <w:tcW w:w="853" w:type="dxa"/>
          </w:tcPr>
          <w:p w14:paraId="4FB3A47D" w14:textId="77777777" w:rsidR="00F724A5" w:rsidRPr="002115C2" w:rsidRDefault="00F724A5" w:rsidP="00F724A5">
            <w:pPr>
              <w:widowControl w:val="0"/>
              <w:autoSpaceDE w:val="0"/>
              <w:autoSpaceDN w:val="0"/>
              <w:spacing w:line="360" w:lineRule="auto"/>
              <w:jc w:val="center"/>
              <w:rPr>
                <w:rFonts w:ascii="Tahoma" w:eastAsia="Arial" w:hAnsi="Tahoma" w:cs="Tahoma"/>
                <w:lang w:val="pt-PT" w:eastAsia="en-US"/>
              </w:rPr>
            </w:pPr>
            <w:r w:rsidRPr="002115C2">
              <w:rPr>
                <w:rFonts w:ascii="Tahoma" w:eastAsia="Arial" w:hAnsi="Tahoma" w:cs="Tahoma"/>
                <w:lang w:val="pt-PT" w:eastAsia="en-US"/>
              </w:rPr>
              <w:t>20 UND</w:t>
            </w:r>
          </w:p>
        </w:tc>
        <w:tc>
          <w:tcPr>
            <w:tcW w:w="3787" w:type="dxa"/>
          </w:tcPr>
          <w:p w14:paraId="39BA38FC" w14:textId="77777777" w:rsidR="00F724A5" w:rsidRPr="002115C2" w:rsidRDefault="00F724A5" w:rsidP="00F724A5">
            <w:pPr>
              <w:widowControl w:val="0"/>
              <w:autoSpaceDE w:val="0"/>
              <w:autoSpaceDN w:val="0"/>
              <w:jc w:val="center"/>
              <w:rPr>
                <w:rFonts w:ascii="Tahoma" w:eastAsia="Arial" w:hAnsi="Tahoma" w:cs="Tahoma"/>
                <w:lang w:val="pt-PT" w:eastAsia="en-US"/>
              </w:rPr>
            </w:pPr>
            <w:r w:rsidRPr="002115C2">
              <w:rPr>
                <w:rFonts w:ascii="Tahoma" w:eastAsia="Arial" w:hAnsi="Tahoma" w:cs="Tahoma"/>
                <w:lang w:val="pt-PT" w:eastAsia="en-US"/>
              </w:rPr>
              <w:t>PNEU 205/60 R16, CONSTRUÇÃO DO TIPO RADIAL, COM ÍNDICE DE VELOCIDADE MÍNIMO H-210 km/h, ÍNDICE DE CARGA MÍNIMO 92-630KG, PARA TIPO DE TERRENO HT, COM REGISTRO NO INMETRO, COM NO MÍNIMO ETIQUETA "E" PARA ECONOMIA DE COMBUSTÍVEL E ADERÊNCIA DO PNEU EM PISTA MOLHADA, NOVOS, ORIGINAIS DE FÁBRICA, DOT MÁXIMO DE 6 MESES</w:t>
            </w:r>
          </w:p>
        </w:tc>
        <w:tc>
          <w:tcPr>
            <w:tcW w:w="1352" w:type="dxa"/>
          </w:tcPr>
          <w:p w14:paraId="1238D4E7" w14:textId="77777777" w:rsidR="00F724A5" w:rsidRPr="002115C2" w:rsidRDefault="00F724A5" w:rsidP="00F724A5">
            <w:pPr>
              <w:widowControl w:val="0"/>
              <w:autoSpaceDE w:val="0"/>
              <w:autoSpaceDN w:val="0"/>
              <w:spacing w:line="360" w:lineRule="auto"/>
              <w:jc w:val="center"/>
              <w:rPr>
                <w:rFonts w:ascii="Tahoma" w:eastAsiaTheme="minorHAnsi" w:hAnsi="Tahoma" w:cs="Tahoma"/>
                <w:lang w:eastAsia="en-US"/>
              </w:rPr>
            </w:pPr>
          </w:p>
        </w:tc>
        <w:tc>
          <w:tcPr>
            <w:tcW w:w="1275" w:type="dxa"/>
          </w:tcPr>
          <w:p w14:paraId="3828F2C4" w14:textId="38FD280A" w:rsidR="00F724A5" w:rsidRPr="002115C2" w:rsidRDefault="00F724A5" w:rsidP="00F724A5">
            <w:pPr>
              <w:widowControl w:val="0"/>
              <w:autoSpaceDE w:val="0"/>
              <w:autoSpaceDN w:val="0"/>
              <w:spacing w:line="360" w:lineRule="auto"/>
              <w:jc w:val="center"/>
              <w:rPr>
                <w:rFonts w:ascii="Tahoma" w:eastAsia="Arial" w:hAnsi="Tahoma" w:cs="Tahoma"/>
                <w:lang w:val="pt-PT" w:eastAsia="en-US"/>
              </w:rPr>
            </w:pPr>
          </w:p>
        </w:tc>
        <w:tc>
          <w:tcPr>
            <w:tcW w:w="1271" w:type="dxa"/>
          </w:tcPr>
          <w:p w14:paraId="15F60D2A" w14:textId="36B781D9" w:rsidR="00F724A5" w:rsidRPr="002115C2" w:rsidRDefault="00F724A5" w:rsidP="00F724A5">
            <w:pPr>
              <w:widowControl w:val="0"/>
              <w:autoSpaceDE w:val="0"/>
              <w:autoSpaceDN w:val="0"/>
              <w:spacing w:line="360" w:lineRule="auto"/>
              <w:jc w:val="center"/>
              <w:rPr>
                <w:rFonts w:ascii="Tahoma" w:eastAsia="Arial" w:hAnsi="Tahoma" w:cs="Tahoma"/>
                <w:lang w:val="pt-PT" w:eastAsia="en-US"/>
              </w:rPr>
            </w:pPr>
          </w:p>
        </w:tc>
      </w:tr>
      <w:tr w:rsidR="00F724A5" w:rsidRPr="002115C2" w14:paraId="4695F494" w14:textId="77777777" w:rsidTr="000B44B9">
        <w:trPr>
          <w:trHeight w:val="441"/>
          <w:jc w:val="center"/>
        </w:trPr>
        <w:tc>
          <w:tcPr>
            <w:tcW w:w="628" w:type="dxa"/>
          </w:tcPr>
          <w:p w14:paraId="5FD9676F" w14:textId="77777777" w:rsidR="00F724A5" w:rsidRPr="002115C2" w:rsidRDefault="00F724A5" w:rsidP="00F724A5">
            <w:pPr>
              <w:widowControl w:val="0"/>
              <w:autoSpaceDE w:val="0"/>
              <w:autoSpaceDN w:val="0"/>
              <w:spacing w:line="360" w:lineRule="auto"/>
              <w:jc w:val="center"/>
              <w:rPr>
                <w:rFonts w:ascii="Tahoma" w:eastAsia="Arial" w:hAnsi="Tahoma" w:cs="Tahoma"/>
                <w:lang w:val="pt-PT" w:eastAsia="en-US"/>
              </w:rPr>
            </w:pPr>
            <w:r w:rsidRPr="002115C2">
              <w:rPr>
                <w:rFonts w:ascii="Tahoma" w:eastAsia="Arial" w:hAnsi="Tahoma" w:cs="Tahoma"/>
                <w:lang w:val="pt-PT" w:eastAsia="en-US"/>
              </w:rPr>
              <w:t>11</w:t>
            </w:r>
          </w:p>
        </w:tc>
        <w:tc>
          <w:tcPr>
            <w:tcW w:w="853" w:type="dxa"/>
          </w:tcPr>
          <w:p w14:paraId="3262079C" w14:textId="77777777" w:rsidR="00F724A5" w:rsidRPr="002115C2" w:rsidRDefault="00F724A5" w:rsidP="00F724A5">
            <w:pPr>
              <w:widowControl w:val="0"/>
              <w:autoSpaceDE w:val="0"/>
              <w:autoSpaceDN w:val="0"/>
              <w:spacing w:line="360" w:lineRule="auto"/>
              <w:jc w:val="center"/>
              <w:rPr>
                <w:rFonts w:ascii="Tahoma" w:eastAsia="Arial" w:hAnsi="Tahoma" w:cs="Tahoma"/>
                <w:lang w:val="pt-PT" w:eastAsia="en-US"/>
              </w:rPr>
            </w:pPr>
            <w:r w:rsidRPr="002115C2">
              <w:rPr>
                <w:rFonts w:ascii="Tahoma" w:eastAsia="Arial" w:hAnsi="Tahoma" w:cs="Tahoma"/>
                <w:lang w:val="pt-PT" w:eastAsia="en-US"/>
              </w:rPr>
              <w:t>22 UND</w:t>
            </w:r>
          </w:p>
        </w:tc>
        <w:tc>
          <w:tcPr>
            <w:tcW w:w="3787" w:type="dxa"/>
          </w:tcPr>
          <w:p w14:paraId="75CAAFEE" w14:textId="77777777" w:rsidR="00F724A5" w:rsidRPr="002115C2" w:rsidRDefault="00F724A5" w:rsidP="00F724A5">
            <w:pPr>
              <w:widowControl w:val="0"/>
              <w:autoSpaceDE w:val="0"/>
              <w:autoSpaceDN w:val="0"/>
              <w:jc w:val="center"/>
              <w:rPr>
                <w:rFonts w:ascii="Tahoma" w:eastAsia="Arial" w:hAnsi="Tahoma" w:cs="Tahoma"/>
                <w:lang w:val="pt-PT" w:eastAsia="en-US"/>
              </w:rPr>
            </w:pPr>
            <w:r w:rsidRPr="002115C2">
              <w:rPr>
                <w:rFonts w:ascii="Tahoma" w:eastAsia="Arial" w:hAnsi="Tahoma" w:cs="Tahoma"/>
                <w:lang w:val="pt-PT" w:eastAsia="en-US"/>
              </w:rPr>
              <w:t xml:space="preserve">PNEU 205/75 R16C (CARGO), CONSTRUÇÃO DO TIPO RADIAL </w:t>
            </w:r>
            <w:r w:rsidRPr="002115C2">
              <w:rPr>
                <w:rFonts w:ascii="Tahoma" w:eastAsia="Arial" w:hAnsi="Tahoma" w:cs="Tahoma"/>
                <w:b/>
                <w:bCs/>
                <w:lang w:val="pt-PT" w:eastAsia="en-US"/>
              </w:rPr>
              <w:t>LISO</w:t>
            </w:r>
            <w:r w:rsidRPr="002115C2">
              <w:rPr>
                <w:rFonts w:ascii="Tahoma" w:eastAsia="Arial" w:hAnsi="Tahoma" w:cs="Tahoma"/>
                <w:lang w:val="pt-PT" w:eastAsia="en-US"/>
              </w:rPr>
              <w:t>, COM ÍNDICE DE VELOCIDADE MÍNIMO R-170 km/h, ÍNDICE DE CARGA MÍNIMO 110-1060KG, COM REGISTRO NO INMETRO, COM NO MÍNIMO ETIQUETA "E" PARA ECONOMIA DE COMBUSTÍVEL E ETIQUETA "C" PARA ADERÊNCIA DO PNEU EM PISTA MOLHADA, NOVOS, ORIGINAIS DE FÁBRICA, DOT MÁXIMO DE 6 MESES</w:t>
            </w:r>
          </w:p>
        </w:tc>
        <w:tc>
          <w:tcPr>
            <w:tcW w:w="1352" w:type="dxa"/>
          </w:tcPr>
          <w:p w14:paraId="74714773" w14:textId="77777777" w:rsidR="00F724A5" w:rsidRPr="002115C2" w:rsidRDefault="00F724A5" w:rsidP="00F724A5">
            <w:pPr>
              <w:widowControl w:val="0"/>
              <w:autoSpaceDE w:val="0"/>
              <w:autoSpaceDN w:val="0"/>
              <w:spacing w:line="360" w:lineRule="auto"/>
              <w:jc w:val="center"/>
              <w:rPr>
                <w:rFonts w:ascii="Tahoma" w:eastAsiaTheme="minorHAnsi" w:hAnsi="Tahoma" w:cs="Tahoma"/>
                <w:lang w:eastAsia="en-US"/>
              </w:rPr>
            </w:pPr>
          </w:p>
        </w:tc>
        <w:tc>
          <w:tcPr>
            <w:tcW w:w="1275" w:type="dxa"/>
          </w:tcPr>
          <w:p w14:paraId="7BCC2981" w14:textId="0EFA0392" w:rsidR="00F724A5" w:rsidRPr="002115C2" w:rsidRDefault="00F724A5" w:rsidP="00F724A5">
            <w:pPr>
              <w:widowControl w:val="0"/>
              <w:autoSpaceDE w:val="0"/>
              <w:autoSpaceDN w:val="0"/>
              <w:spacing w:line="360" w:lineRule="auto"/>
              <w:jc w:val="center"/>
              <w:rPr>
                <w:rFonts w:ascii="Tahoma" w:eastAsia="Arial" w:hAnsi="Tahoma" w:cs="Tahoma"/>
                <w:lang w:val="pt-PT" w:eastAsia="en-US"/>
              </w:rPr>
            </w:pPr>
          </w:p>
        </w:tc>
        <w:tc>
          <w:tcPr>
            <w:tcW w:w="1271" w:type="dxa"/>
          </w:tcPr>
          <w:p w14:paraId="6261375E" w14:textId="62F5E90A" w:rsidR="00F724A5" w:rsidRPr="002115C2" w:rsidRDefault="00F724A5" w:rsidP="00F724A5">
            <w:pPr>
              <w:widowControl w:val="0"/>
              <w:autoSpaceDE w:val="0"/>
              <w:autoSpaceDN w:val="0"/>
              <w:spacing w:line="360" w:lineRule="auto"/>
              <w:jc w:val="center"/>
              <w:rPr>
                <w:rFonts w:ascii="Tahoma" w:eastAsia="Arial" w:hAnsi="Tahoma" w:cs="Tahoma"/>
                <w:lang w:val="pt-PT" w:eastAsia="en-US"/>
              </w:rPr>
            </w:pPr>
          </w:p>
        </w:tc>
      </w:tr>
      <w:tr w:rsidR="00F724A5" w:rsidRPr="002115C2" w14:paraId="59A69B3B" w14:textId="77777777" w:rsidTr="000B44B9">
        <w:trPr>
          <w:trHeight w:val="441"/>
          <w:jc w:val="center"/>
        </w:trPr>
        <w:tc>
          <w:tcPr>
            <w:tcW w:w="628" w:type="dxa"/>
          </w:tcPr>
          <w:p w14:paraId="01D4AD08" w14:textId="77777777" w:rsidR="00F724A5" w:rsidRPr="002115C2" w:rsidRDefault="00F724A5" w:rsidP="00F724A5">
            <w:pPr>
              <w:widowControl w:val="0"/>
              <w:autoSpaceDE w:val="0"/>
              <w:autoSpaceDN w:val="0"/>
              <w:spacing w:line="360" w:lineRule="auto"/>
              <w:jc w:val="center"/>
              <w:rPr>
                <w:rFonts w:ascii="Tahoma" w:eastAsia="Arial" w:hAnsi="Tahoma" w:cs="Tahoma"/>
                <w:lang w:val="pt-PT" w:eastAsia="en-US"/>
              </w:rPr>
            </w:pPr>
            <w:r w:rsidRPr="002115C2">
              <w:rPr>
                <w:rFonts w:ascii="Tahoma" w:eastAsia="Arial" w:hAnsi="Tahoma" w:cs="Tahoma"/>
                <w:lang w:val="pt-PT" w:eastAsia="en-US"/>
              </w:rPr>
              <w:t>12</w:t>
            </w:r>
          </w:p>
        </w:tc>
        <w:tc>
          <w:tcPr>
            <w:tcW w:w="853" w:type="dxa"/>
          </w:tcPr>
          <w:p w14:paraId="56FEC886" w14:textId="77777777" w:rsidR="00F724A5" w:rsidRPr="002115C2" w:rsidRDefault="00F724A5" w:rsidP="00F724A5">
            <w:pPr>
              <w:widowControl w:val="0"/>
              <w:autoSpaceDE w:val="0"/>
              <w:autoSpaceDN w:val="0"/>
              <w:spacing w:line="360" w:lineRule="auto"/>
              <w:jc w:val="center"/>
              <w:rPr>
                <w:rFonts w:ascii="Tahoma" w:eastAsia="Arial" w:hAnsi="Tahoma" w:cs="Tahoma"/>
                <w:lang w:val="pt-PT" w:eastAsia="en-US"/>
              </w:rPr>
            </w:pPr>
            <w:r w:rsidRPr="002115C2">
              <w:rPr>
                <w:rFonts w:ascii="Tahoma" w:eastAsia="Arial" w:hAnsi="Tahoma" w:cs="Tahoma"/>
                <w:lang w:val="pt-PT" w:eastAsia="en-US"/>
              </w:rPr>
              <w:t>48 UND</w:t>
            </w:r>
          </w:p>
        </w:tc>
        <w:tc>
          <w:tcPr>
            <w:tcW w:w="3787" w:type="dxa"/>
          </w:tcPr>
          <w:p w14:paraId="075F9480" w14:textId="77777777" w:rsidR="00F724A5" w:rsidRPr="002115C2" w:rsidRDefault="00F724A5" w:rsidP="00F724A5">
            <w:pPr>
              <w:widowControl w:val="0"/>
              <w:autoSpaceDE w:val="0"/>
              <w:autoSpaceDN w:val="0"/>
              <w:jc w:val="center"/>
              <w:rPr>
                <w:rFonts w:ascii="Tahoma" w:eastAsia="Arial" w:hAnsi="Tahoma" w:cs="Tahoma"/>
                <w:lang w:val="pt-PT" w:eastAsia="en-US"/>
              </w:rPr>
            </w:pPr>
            <w:r w:rsidRPr="002115C2">
              <w:rPr>
                <w:rFonts w:ascii="Tahoma" w:eastAsia="Arial" w:hAnsi="Tahoma" w:cs="Tahoma"/>
                <w:lang w:val="pt-PT" w:eastAsia="en-US"/>
              </w:rPr>
              <w:t xml:space="preserve">PNEU 215/50 R17, CONSTRUÇÃO DO TIPO RADIAL </w:t>
            </w:r>
            <w:r w:rsidRPr="002115C2">
              <w:rPr>
                <w:rFonts w:ascii="Tahoma" w:eastAsia="Arial" w:hAnsi="Tahoma" w:cs="Tahoma"/>
                <w:b/>
                <w:bCs/>
                <w:lang w:val="pt-PT" w:eastAsia="en-US"/>
              </w:rPr>
              <w:t>LISO</w:t>
            </w:r>
            <w:r w:rsidRPr="002115C2">
              <w:rPr>
                <w:rFonts w:ascii="Tahoma" w:eastAsia="Arial" w:hAnsi="Tahoma" w:cs="Tahoma"/>
                <w:lang w:val="pt-PT" w:eastAsia="en-US"/>
              </w:rPr>
              <w:t>, COM ÍNDICE DE VELOCIDADE MÍNIMO V-240 km/h, ÍNDICE DE CARGA MÍNIMO 91-615KG, PARA TIPO DE TERRENO HT, COM REGISTRO NO INMETRO, COM NO MÍNIMO ETIQUETA "E" PARA ECONOMIA DE COMBUSTÍVEL E ETIQUETA "C" PARA ADERÊNCIA DO PNEU EM PISTA MOLHADA, NOVOS, ORIGINAIS DE FÁBRICA, DOT MÁXIMO DE 6 MESES</w:t>
            </w:r>
          </w:p>
        </w:tc>
        <w:tc>
          <w:tcPr>
            <w:tcW w:w="1352" w:type="dxa"/>
          </w:tcPr>
          <w:p w14:paraId="7874068D" w14:textId="77777777" w:rsidR="00F724A5" w:rsidRPr="002115C2" w:rsidRDefault="00F724A5" w:rsidP="00F724A5">
            <w:pPr>
              <w:widowControl w:val="0"/>
              <w:autoSpaceDE w:val="0"/>
              <w:autoSpaceDN w:val="0"/>
              <w:spacing w:line="360" w:lineRule="auto"/>
              <w:jc w:val="center"/>
              <w:rPr>
                <w:rFonts w:ascii="Tahoma" w:eastAsiaTheme="minorHAnsi" w:hAnsi="Tahoma" w:cs="Tahoma"/>
                <w:lang w:eastAsia="en-US"/>
              </w:rPr>
            </w:pPr>
          </w:p>
        </w:tc>
        <w:tc>
          <w:tcPr>
            <w:tcW w:w="1275" w:type="dxa"/>
          </w:tcPr>
          <w:p w14:paraId="78D0B87B" w14:textId="2CF7CF72" w:rsidR="00F724A5" w:rsidRPr="002115C2" w:rsidRDefault="00F724A5" w:rsidP="00F724A5">
            <w:pPr>
              <w:widowControl w:val="0"/>
              <w:autoSpaceDE w:val="0"/>
              <w:autoSpaceDN w:val="0"/>
              <w:spacing w:line="360" w:lineRule="auto"/>
              <w:jc w:val="center"/>
              <w:rPr>
                <w:rFonts w:ascii="Tahoma" w:eastAsia="Arial" w:hAnsi="Tahoma" w:cs="Tahoma"/>
                <w:lang w:val="pt-PT" w:eastAsia="en-US"/>
              </w:rPr>
            </w:pPr>
          </w:p>
        </w:tc>
        <w:tc>
          <w:tcPr>
            <w:tcW w:w="1271" w:type="dxa"/>
          </w:tcPr>
          <w:p w14:paraId="7A42398C" w14:textId="2867B0D6" w:rsidR="00F724A5" w:rsidRPr="002115C2" w:rsidRDefault="00F724A5" w:rsidP="00F724A5">
            <w:pPr>
              <w:widowControl w:val="0"/>
              <w:autoSpaceDE w:val="0"/>
              <w:autoSpaceDN w:val="0"/>
              <w:spacing w:line="360" w:lineRule="auto"/>
              <w:jc w:val="center"/>
              <w:rPr>
                <w:rFonts w:ascii="Tahoma" w:eastAsia="Arial" w:hAnsi="Tahoma" w:cs="Tahoma"/>
                <w:lang w:val="pt-PT" w:eastAsia="en-US"/>
              </w:rPr>
            </w:pPr>
          </w:p>
        </w:tc>
      </w:tr>
      <w:tr w:rsidR="00F724A5" w:rsidRPr="002115C2" w14:paraId="3454D1C7" w14:textId="77777777" w:rsidTr="000B44B9">
        <w:trPr>
          <w:trHeight w:val="441"/>
          <w:jc w:val="center"/>
        </w:trPr>
        <w:tc>
          <w:tcPr>
            <w:tcW w:w="628" w:type="dxa"/>
          </w:tcPr>
          <w:p w14:paraId="679E0B83" w14:textId="77777777" w:rsidR="00F724A5" w:rsidRPr="002115C2" w:rsidRDefault="00F724A5" w:rsidP="00F724A5">
            <w:pPr>
              <w:widowControl w:val="0"/>
              <w:autoSpaceDE w:val="0"/>
              <w:autoSpaceDN w:val="0"/>
              <w:spacing w:line="360" w:lineRule="auto"/>
              <w:jc w:val="center"/>
              <w:rPr>
                <w:rFonts w:ascii="Tahoma" w:eastAsia="Arial" w:hAnsi="Tahoma" w:cs="Tahoma"/>
                <w:lang w:val="pt-PT" w:eastAsia="en-US"/>
              </w:rPr>
            </w:pPr>
            <w:r w:rsidRPr="002115C2">
              <w:rPr>
                <w:rFonts w:ascii="Tahoma" w:eastAsia="Arial" w:hAnsi="Tahoma" w:cs="Tahoma"/>
                <w:lang w:val="pt-PT" w:eastAsia="en-US"/>
              </w:rPr>
              <w:t>13</w:t>
            </w:r>
          </w:p>
        </w:tc>
        <w:tc>
          <w:tcPr>
            <w:tcW w:w="853" w:type="dxa"/>
          </w:tcPr>
          <w:p w14:paraId="352C7BB4" w14:textId="77777777" w:rsidR="00F724A5" w:rsidRPr="002115C2" w:rsidRDefault="00F724A5" w:rsidP="00F724A5">
            <w:pPr>
              <w:widowControl w:val="0"/>
              <w:autoSpaceDE w:val="0"/>
              <w:autoSpaceDN w:val="0"/>
              <w:spacing w:line="360" w:lineRule="auto"/>
              <w:jc w:val="center"/>
              <w:rPr>
                <w:rFonts w:ascii="Tahoma" w:eastAsia="Arial" w:hAnsi="Tahoma" w:cs="Tahoma"/>
                <w:lang w:val="pt-PT" w:eastAsia="en-US"/>
              </w:rPr>
            </w:pPr>
            <w:r w:rsidRPr="002115C2">
              <w:rPr>
                <w:rFonts w:ascii="Tahoma" w:eastAsia="Arial" w:hAnsi="Tahoma" w:cs="Tahoma"/>
                <w:lang w:val="pt-PT" w:eastAsia="en-US"/>
              </w:rPr>
              <w:t>24 UND</w:t>
            </w:r>
          </w:p>
        </w:tc>
        <w:tc>
          <w:tcPr>
            <w:tcW w:w="3787" w:type="dxa"/>
          </w:tcPr>
          <w:p w14:paraId="06927D70" w14:textId="77777777" w:rsidR="00F724A5" w:rsidRPr="002115C2" w:rsidRDefault="00F724A5" w:rsidP="00F724A5">
            <w:pPr>
              <w:widowControl w:val="0"/>
              <w:autoSpaceDE w:val="0"/>
              <w:autoSpaceDN w:val="0"/>
              <w:jc w:val="center"/>
              <w:rPr>
                <w:rFonts w:ascii="Tahoma" w:eastAsia="Arial" w:hAnsi="Tahoma" w:cs="Tahoma"/>
                <w:lang w:val="pt-PT" w:eastAsia="en-US"/>
              </w:rPr>
            </w:pPr>
            <w:r w:rsidRPr="002115C2">
              <w:rPr>
                <w:rFonts w:ascii="Tahoma" w:eastAsia="Arial" w:hAnsi="Tahoma" w:cs="Tahoma"/>
                <w:lang w:val="pt-PT" w:eastAsia="en-US"/>
              </w:rPr>
              <w:t xml:space="preserve">PNEU 215/75 R17.5, CONSTRUÇÃO DO TIPO RADIAL </w:t>
            </w:r>
            <w:r w:rsidRPr="002115C2">
              <w:rPr>
                <w:rFonts w:ascii="Tahoma" w:eastAsia="Arial" w:hAnsi="Tahoma" w:cs="Tahoma"/>
                <w:b/>
                <w:bCs/>
                <w:lang w:val="pt-PT" w:eastAsia="en-US"/>
              </w:rPr>
              <w:t>LISO</w:t>
            </w:r>
            <w:r w:rsidRPr="002115C2">
              <w:rPr>
                <w:rFonts w:ascii="Tahoma" w:eastAsia="Arial" w:hAnsi="Tahoma" w:cs="Tahoma"/>
                <w:lang w:val="pt-PT" w:eastAsia="en-US"/>
              </w:rPr>
              <w:t xml:space="preserve">, COM ÍNDICE DE VELOCIDADE MÍNIMO L-120 km/h, ÍNDICE DE CARGA MÍNIMO 126-1700KG, NOVOS, ORIGINAIS DE FÁBRICA, COM REGISTRO NO </w:t>
            </w:r>
            <w:r w:rsidRPr="002115C2">
              <w:rPr>
                <w:rFonts w:ascii="Tahoma" w:eastAsia="Arial" w:hAnsi="Tahoma" w:cs="Tahoma"/>
                <w:lang w:val="pt-PT" w:eastAsia="en-US"/>
              </w:rPr>
              <w:lastRenderedPageBreak/>
              <w:t>INMETRO, DOT MÁXIMO DE 6 MESES</w:t>
            </w:r>
          </w:p>
        </w:tc>
        <w:tc>
          <w:tcPr>
            <w:tcW w:w="1352" w:type="dxa"/>
          </w:tcPr>
          <w:p w14:paraId="3D31F772" w14:textId="77777777" w:rsidR="00F724A5" w:rsidRPr="002115C2" w:rsidRDefault="00F724A5" w:rsidP="00F724A5">
            <w:pPr>
              <w:widowControl w:val="0"/>
              <w:autoSpaceDE w:val="0"/>
              <w:autoSpaceDN w:val="0"/>
              <w:spacing w:line="360" w:lineRule="auto"/>
              <w:jc w:val="center"/>
              <w:rPr>
                <w:rFonts w:ascii="Tahoma" w:eastAsiaTheme="minorHAnsi" w:hAnsi="Tahoma" w:cs="Tahoma"/>
                <w:lang w:eastAsia="en-US"/>
              </w:rPr>
            </w:pPr>
          </w:p>
        </w:tc>
        <w:tc>
          <w:tcPr>
            <w:tcW w:w="1275" w:type="dxa"/>
          </w:tcPr>
          <w:p w14:paraId="3CE2EB62" w14:textId="1628F394" w:rsidR="00F724A5" w:rsidRPr="002115C2" w:rsidRDefault="00F724A5" w:rsidP="00F724A5">
            <w:pPr>
              <w:widowControl w:val="0"/>
              <w:autoSpaceDE w:val="0"/>
              <w:autoSpaceDN w:val="0"/>
              <w:spacing w:line="360" w:lineRule="auto"/>
              <w:jc w:val="center"/>
              <w:rPr>
                <w:rFonts w:ascii="Tahoma" w:eastAsia="Arial" w:hAnsi="Tahoma" w:cs="Tahoma"/>
                <w:lang w:val="pt-PT" w:eastAsia="en-US"/>
              </w:rPr>
            </w:pPr>
          </w:p>
        </w:tc>
        <w:tc>
          <w:tcPr>
            <w:tcW w:w="1271" w:type="dxa"/>
          </w:tcPr>
          <w:p w14:paraId="686CE332" w14:textId="39DE09C1" w:rsidR="00F724A5" w:rsidRPr="002115C2" w:rsidRDefault="00F724A5" w:rsidP="00F724A5">
            <w:pPr>
              <w:widowControl w:val="0"/>
              <w:autoSpaceDE w:val="0"/>
              <w:autoSpaceDN w:val="0"/>
              <w:spacing w:line="360" w:lineRule="auto"/>
              <w:jc w:val="center"/>
              <w:rPr>
                <w:rFonts w:ascii="Tahoma" w:eastAsia="Arial" w:hAnsi="Tahoma" w:cs="Tahoma"/>
                <w:lang w:val="pt-PT" w:eastAsia="en-US"/>
              </w:rPr>
            </w:pPr>
          </w:p>
        </w:tc>
      </w:tr>
      <w:tr w:rsidR="00F724A5" w:rsidRPr="002115C2" w14:paraId="40173EF3" w14:textId="77777777" w:rsidTr="000B44B9">
        <w:trPr>
          <w:trHeight w:val="441"/>
          <w:jc w:val="center"/>
        </w:trPr>
        <w:tc>
          <w:tcPr>
            <w:tcW w:w="628" w:type="dxa"/>
          </w:tcPr>
          <w:p w14:paraId="35008640" w14:textId="77777777" w:rsidR="00F724A5" w:rsidRPr="002115C2" w:rsidRDefault="00F724A5" w:rsidP="00F724A5">
            <w:pPr>
              <w:widowControl w:val="0"/>
              <w:autoSpaceDE w:val="0"/>
              <w:autoSpaceDN w:val="0"/>
              <w:spacing w:line="360" w:lineRule="auto"/>
              <w:jc w:val="center"/>
              <w:rPr>
                <w:rFonts w:ascii="Tahoma" w:eastAsia="Arial" w:hAnsi="Tahoma" w:cs="Tahoma"/>
                <w:lang w:val="pt-PT" w:eastAsia="en-US"/>
              </w:rPr>
            </w:pPr>
            <w:r w:rsidRPr="002115C2">
              <w:rPr>
                <w:rFonts w:ascii="Tahoma" w:eastAsia="Arial" w:hAnsi="Tahoma" w:cs="Tahoma"/>
                <w:lang w:val="pt-PT" w:eastAsia="en-US"/>
              </w:rPr>
              <w:t>14</w:t>
            </w:r>
          </w:p>
        </w:tc>
        <w:tc>
          <w:tcPr>
            <w:tcW w:w="853" w:type="dxa"/>
          </w:tcPr>
          <w:p w14:paraId="702B1F9C" w14:textId="77777777" w:rsidR="00F724A5" w:rsidRPr="002115C2" w:rsidRDefault="00F724A5" w:rsidP="00F724A5">
            <w:pPr>
              <w:widowControl w:val="0"/>
              <w:autoSpaceDE w:val="0"/>
              <w:autoSpaceDN w:val="0"/>
              <w:spacing w:line="360" w:lineRule="auto"/>
              <w:jc w:val="center"/>
              <w:rPr>
                <w:rFonts w:ascii="Tahoma" w:eastAsia="Arial" w:hAnsi="Tahoma" w:cs="Tahoma"/>
                <w:lang w:val="pt-PT" w:eastAsia="en-US"/>
              </w:rPr>
            </w:pPr>
            <w:r w:rsidRPr="002115C2">
              <w:rPr>
                <w:rFonts w:ascii="Tahoma" w:eastAsia="Arial" w:hAnsi="Tahoma" w:cs="Tahoma"/>
                <w:lang w:val="pt-PT" w:eastAsia="en-US"/>
              </w:rPr>
              <w:t>16 UND</w:t>
            </w:r>
          </w:p>
        </w:tc>
        <w:tc>
          <w:tcPr>
            <w:tcW w:w="3787" w:type="dxa"/>
          </w:tcPr>
          <w:p w14:paraId="4168A61F" w14:textId="77777777" w:rsidR="00F724A5" w:rsidRPr="002115C2" w:rsidRDefault="00F724A5" w:rsidP="00F724A5">
            <w:pPr>
              <w:widowControl w:val="0"/>
              <w:autoSpaceDE w:val="0"/>
              <w:autoSpaceDN w:val="0"/>
              <w:jc w:val="center"/>
              <w:rPr>
                <w:rFonts w:ascii="Tahoma" w:eastAsia="Arial" w:hAnsi="Tahoma" w:cs="Tahoma"/>
                <w:lang w:val="pt-PT" w:eastAsia="en-US"/>
              </w:rPr>
            </w:pPr>
            <w:r w:rsidRPr="002115C2">
              <w:rPr>
                <w:rFonts w:ascii="Tahoma" w:eastAsia="Arial" w:hAnsi="Tahoma" w:cs="Tahoma"/>
                <w:lang w:val="pt-PT" w:eastAsia="en-US"/>
              </w:rPr>
              <w:t>PNEU 225/60 R17, CONSTRUÇÃO DO TIPO RADIAL, COM ÍNDICE DE VELOCIDADE MÍNIMO T-190 km/h, ÍNDICE DE CARGA MÍNIMO 99-775KG, PARA TIPO DE TERRENO HT, COM REGISTRO NO INMETRO, COM NO MÍNIMO ETIQUETA "E" PARA ECONOMIA DE COMBUSTÍVEL E ADERÊNCIA DO PNEU EM PISTA MOLHADA, NOVOS, ORIGINAIS DE FÁBRICA, DOT MÁXIMO DE 6 MESES</w:t>
            </w:r>
          </w:p>
        </w:tc>
        <w:tc>
          <w:tcPr>
            <w:tcW w:w="1352" w:type="dxa"/>
          </w:tcPr>
          <w:p w14:paraId="1E56F92D" w14:textId="77777777" w:rsidR="00F724A5" w:rsidRPr="002115C2" w:rsidRDefault="00F724A5" w:rsidP="00F724A5">
            <w:pPr>
              <w:widowControl w:val="0"/>
              <w:autoSpaceDE w:val="0"/>
              <w:autoSpaceDN w:val="0"/>
              <w:spacing w:line="360" w:lineRule="auto"/>
              <w:jc w:val="center"/>
              <w:rPr>
                <w:rFonts w:ascii="Tahoma" w:eastAsiaTheme="minorHAnsi" w:hAnsi="Tahoma" w:cs="Tahoma"/>
                <w:lang w:eastAsia="en-US"/>
              </w:rPr>
            </w:pPr>
          </w:p>
        </w:tc>
        <w:tc>
          <w:tcPr>
            <w:tcW w:w="1275" w:type="dxa"/>
          </w:tcPr>
          <w:p w14:paraId="66B9D63D" w14:textId="135F3C91" w:rsidR="00F724A5" w:rsidRPr="002115C2" w:rsidRDefault="00F724A5" w:rsidP="00F724A5">
            <w:pPr>
              <w:widowControl w:val="0"/>
              <w:autoSpaceDE w:val="0"/>
              <w:autoSpaceDN w:val="0"/>
              <w:spacing w:line="360" w:lineRule="auto"/>
              <w:jc w:val="center"/>
              <w:rPr>
                <w:rFonts w:ascii="Tahoma" w:eastAsia="Arial" w:hAnsi="Tahoma" w:cs="Tahoma"/>
                <w:lang w:val="pt-PT" w:eastAsia="en-US"/>
              </w:rPr>
            </w:pPr>
          </w:p>
        </w:tc>
        <w:tc>
          <w:tcPr>
            <w:tcW w:w="1271" w:type="dxa"/>
          </w:tcPr>
          <w:p w14:paraId="025CE058" w14:textId="3C152CAA" w:rsidR="00F724A5" w:rsidRPr="002115C2" w:rsidRDefault="00F724A5" w:rsidP="00F724A5">
            <w:pPr>
              <w:widowControl w:val="0"/>
              <w:autoSpaceDE w:val="0"/>
              <w:autoSpaceDN w:val="0"/>
              <w:spacing w:line="360" w:lineRule="auto"/>
              <w:jc w:val="center"/>
              <w:rPr>
                <w:rFonts w:ascii="Tahoma" w:eastAsia="Arial" w:hAnsi="Tahoma" w:cs="Tahoma"/>
                <w:lang w:val="pt-PT" w:eastAsia="en-US"/>
              </w:rPr>
            </w:pPr>
          </w:p>
        </w:tc>
      </w:tr>
      <w:tr w:rsidR="00F724A5" w:rsidRPr="002115C2" w14:paraId="512A3B22" w14:textId="77777777" w:rsidTr="000B44B9">
        <w:trPr>
          <w:trHeight w:val="441"/>
          <w:jc w:val="center"/>
        </w:trPr>
        <w:tc>
          <w:tcPr>
            <w:tcW w:w="628" w:type="dxa"/>
          </w:tcPr>
          <w:p w14:paraId="56D6C5D9" w14:textId="77777777" w:rsidR="00F724A5" w:rsidRPr="002115C2" w:rsidRDefault="00F724A5" w:rsidP="00F724A5">
            <w:pPr>
              <w:widowControl w:val="0"/>
              <w:autoSpaceDE w:val="0"/>
              <w:autoSpaceDN w:val="0"/>
              <w:spacing w:line="360" w:lineRule="auto"/>
              <w:jc w:val="center"/>
              <w:rPr>
                <w:rFonts w:ascii="Tahoma" w:eastAsia="Arial" w:hAnsi="Tahoma" w:cs="Tahoma"/>
                <w:lang w:val="pt-PT" w:eastAsia="en-US"/>
              </w:rPr>
            </w:pPr>
            <w:r w:rsidRPr="002115C2">
              <w:rPr>
                <w:rFonts w:ascii="Tahoma" w:eastAsia="Arial" w:hAnsi="Tahoma" w:cs="Tahoma"/>
                <w:lang w:val="pt-PT" w:eastAsia="en-US"/>
              </w:rPr>
              <w:t>15</w:t>
            </w:r>
          </w:p>
        </w:tc>
        <w:tc>
          <w:tcPr>
            <w:tcW w:w="853" w:type="dxa"/>
          </w:tcPr>
          <w:p w14:paraId="0870F0F3" w14:textId="77777777" w:rsidR="00F724A5" w:rsidRPr="002115C2" w:rsidRDefault="00F724A5" w:rsidP="00F724A5">
            <w:pPr>
              <w:widowControl w:val="0"/>
              <w:autoSpaceDE w:val="0"/>
              <w:autoSpaceDN w:val="0"/>
              <w:spacing w:line="360" w:lineRule="auto"/>
              <w:jc w:val="center"/>
              <w:rPr>
                <w:rFonts w:ascii="Tahoma" w:eastAsia="Arial" w:hAnsi="Tahoma" w:cs="Tahoma"/>
                <w:lang w:val="pt-PT" w:eastAsia="en-US"/>
              </w:rPr>
            </w:pPr>
            <w:r w:rsidRPr="002115C2">
              <w:rPr>
                <w:rFonts w:ascii="Tahoma" w:eastAsia="Arial" w:hAnsi="Tahoma" w:cs="Tahoma"/>
                <w:lang w:val="pt-PT" w:eastAsia="en-US"/>
              </w:rPr>
              <w:t>24 UND</w:t>
            </w:r>
          </w:p>
        </w:tc>
        <w:tc>
          <w:tcPr>
            <w:tcW w:w="3787" w:type="dxa"/>
          </w:tcPr>
          <w:p w14:paraId="6FD848F5" w14:textId="77777777" w:rsidR="00F724A5" w:rsidRPr="002115C2" w:rsidRDefault="00F724A5" w:rsidP="00F724A5">
            <w:pPr>
              <w:widowControl w:val="0"/>
              <w:autoSpaceDE w:val="0"/>
              <w:autoSpaceDN w:val="0"/>
              <w:jc w:val="center"/>
              <w:rPr>
                <w:rFonts w:ascii="Tahoma" w:eastAsia="Arial" w:hAnsi="Tahoma" w:cs="Tahoma"/>
                <w:lang w:val="pt-PT" w:eastAsia="en-US"/>
              </w:rPr>
            </w:pPr>
            <w:r w:rsidRPr="002115C2">
              <w:rPr>
                <w:rFonts w:ascii="Tahoma" w:eastAsia="Arial" w:hAnsi="Tahoma" w:cs="Tahoma"/>
                <w:lang w:val="pt-PT" w:eastAsia="en-US"/>
              </w:rPr>
              <w:t>PNEU 225/65 R17, CONSTRUÇÃO DO TIPO RADIAL, COM ÍNDICE DE VELOCIDADE MÍNIMO H-210 km/h, ÍNDICE DE CARGA MÍNIMO 102-850KG, PARA TIPO DE TERRENO HT, COM REGISTRO NO INMETRO, COM NO MÍNIMO ETIQUETA "E" PARA ECONOMIA DE COMBUSTÍVEL E ADERÊNCIA DO PNEU EM PISTA MOLHADA, NOVOS, ORIGINAIS DE FÁBRICA, DOT MÁXIMO DE 6 MESES</w:t>
            </w:r>
          </w:p>
        </w:tc>
        <w:tc>
          <w:tcPr>
            <w:tcW w:w="1352" w:type="dxa"/>
          </w:tcPr>
          <w:p w14:paraId="263D3A81" w14:textId="77777777" w:rsidR="00F724A5" w:rsidRPr="002115C2" w:rsidRDefault="00F724A5" w:rsidP="00F724A5">
            <w:pPr>
              <w:widowControl w:val="0"/>
              <w:autoSpaceDE w:val="0"/>
              <w:autoSpaceDN w:val="0"/>
              <w:spacing w:line="360" w:lineRule="auto"/>
              <w:jc w:val="center"/>
              <w:rPr>
                <w:rFonts w:ascii="Tahoma" w:eastAsiaTheme="minorHAnsi" w:hAnsi="Tahoma" w:cs="Tahoma"/>
                <w:lang w:eastAsia="en-US"/>
              </w:rPr>
            </w:pPr>
          </w:p>
        </w:tc>
        <w:tc>
          <w:tcPr>
            <w:tcW w:w="1275" w:type="dxa"/>
          </w:tcPr>
          <w:p w14:paraId="5773BF10" w14:textId="5FB7F0C6" w:rsidR="00F724A5" w:rsidRPr="002115C2" w:rsidRDefault="00F724A5" w:rsidP="00F724A5">
            <w:pPr>
              <w:widowControl w:val="0"/>
              <w:autoSpaceDE w:val="0"/>
              <w:autoSpaceDN w:val="0"/>
              <w:spacing w:line="360" w:lineRule="auto"/>
              <w:jc w:val="center"/>
              <w:rPr>
                <w:rFonts w:ascii="Tahoma" w:eastAsia="Arial" w:hAnsi="Tahoma" w:cs="Tahoma"/>
                <w:lang w:val="pt-PT" w:eastAsia="en-US"/>
              </w:rPr>
            </w:pPr>
          </w:p>
        </w:tc>
        <w:tc>
          <w:tcPr>
            <w:tcW w:w="1271" w:type="dxa"/>
          </w:tcPr>
          <w:p w14:paraId="0E759D8F" w14:textId="47A3531A" w:rsidR="00F724A5" w:rsidRPr="002115C2" w:rsidRDefault="00F724A5" w:rsidP="00F724A5">
            <w:pPr>
              <w:widowControl w:val="0"/>
              <w:autoSpaceDE w:val="0"/>
              <w:autoSpaceDN w:val="0"/>
              <w:spacing w:line="360" w:lineRule="auto"/>
              <w:jc w:val="center"/>
              <w:rPr>
                <w:rFonts w:ascii="Tahoma" w:eastAsia="Arial" w:hAnsi="Tahoma" w:cs="Tahoma"/>
                <w:lang w:val="pt-PT" w:eastAsia="en-US"/>
              </w:rPr>
            </w:pPr>
          </w:p>
        </w:tc>
      </w:tr>
      <w:tr w:rsidR="00F724A5" w:rsidRPr="002115C2" w14:paraId="791E1F55" w14:textId="77777777" w:rsidTr="000B44B9">
        <w:trPr>
          <w:trHeight w:val="441"/>
          <w:jc w:val="center"/>
        </w:trPr>
        <w:tc>
          <w:tcPr>
            <w:tcW w:w="628" w:type="dxa"/>
          </w:tcPr>
          <w:p w14:paraId="5C2B6C6E" w14:textId="77777777" w:rsidR="00F724A5" w:rsidRPr="002115C2" w:rsidRDefault="00F724A5" w:rsidP="00F724A5">
            <w:pPr>
              <w:widowControl w:val="0"/>
              <w:autoSpaceDE w:val="0"/>
              <w:autoSpaceDN w:val="0"/>
              <w:spacing w:line="360" w:lineRule="auto"/>
              <w:jc w:val="center"/>
              <w:rPr>
                <w:rFonts w:ascii="Tahoma" w:eastAsia="Arial" w:hAnsi="Tahoma" w:cs="Tahoma"/>
                <w:lang w:val="pt-PT" w:eastAsia="en-US"/>
              </w:rPr>
            </w:pPr>
            <w:r w:rsidRPr="002115C2">
              <w:rPr>
                <w:rFonts w:ascii="Tahoma" w:eastAsia="Arial" w:hAnsi="Tahoma" w:cs="Tahoma"/>
                <w:lang w:val="pt-PT" w:eastAsia="en-US"/>
              </w:rPr>
              <w:t>16</w:t>
            </w:r>
          </w:p>
        </w:tc>
        <w:tc>
          <w:tcPr>
            <w:tcW w:w="853" w:type="dxa"/>
          </w:tcPr>
          <w:p w14:paraId="08EB9314" w14:textId="77777777" w:rsidR="00F724A5" w:rsidRPr="002115C2" w:rsidRDefault="00F724A5" w:rsidP="00F724A5">
            <w:pPr>
              <w:widowControl w:val="0"/>
              <w:autoSpaceDE w:val="0"/>
              <w:autoSpaceDN w:val="0"/>
              <w:spacing w:line="360" w:lineRule="auto"/>
              <w:jc w:val="center"/>
              <w:rPr>
                <w:rFonts w:ascii="Tahoma" w:eastAsia="Arial" w:hAnsi="Tahoma" w:cs="Tahoma"/>
                <w:lang w:val="pt-PT" w:eastAsia="en-US"/>
              </w:rPr>
            </w:pPr>
            <w:r w:rsidRPr="002115C2">
              <w:rPr>
                <w:rFonts w:ascii="Tahoma" w:eastAsia="Arial" w:hAnsi="Tahoma" w:cs="Tahoma"/>
                <w:lang w:val="pt-PT" w:eastAsia="en-US"/>
              </w:rPr>
              <w:t>100 UND</w:t>
            </w:r>
          </w:p>
        </w:tc>
        <w:tc>
          <w:tcPr>
            <w:tcW w:w="3787" w:type="dxa"/>
          </w:tcPr>
          <w:p w14:paraId="507614F2" w14:textId="77777777" w:rsidR="00F724A5" w:rsidRPr="002115C2" w:rsidRDefault="00F724A5" w:rsidP="00F724A5">
            <w:pPr>
              <w:widowControl w:val="0"/>
              <w:autoSpaceDE w:val="0"/>
              <w:autoSpaceDN w:val="0"/>
              <w:jc w:val="center"/>
              <w:rPr>
                <w:rFonts w:ascii="Tahoma" w:eastAsia="Arial" w:hAnsi="Tahoma" w:cs="Tahoma"/>
                <w:lang w:val="pt-PT" w:eastAsia="en-US"/>
              </w:rPr>
            </w:pPr>
            <w:r w:rsidRPr="002115C2">
              <w:rPr>
                <w:rFonts w:ascii="Tahoma" w:eastAsia="Arial" w:hAnsi="Tahoma" w:cs="Tahoma"/>
                <w:lang w:val="pt-PT" w:eastAsia="en-US"/>
              </w:rPr>
              <w:t xml:space="preserve">PNEU 225/75 R16C (CARGO), CONSTRUÇÃO DO TIPO RADIAL </w:t>
            </w:r>
            <w:r w:rsidRPr="002115C2">
              <w:rPr>
                <w:rFonts w:ascii="Tahoma" w:eastAsia="Arial" w:hAnsi="Tahoma" w:cs="Tahoma"/>
                <w:b/>
                <w:bCs/>
                <w:lang w:val="pt-PT" w:eastAsia="en-US"/>
              </w:rPr>
              <w:t>LISO</w:t>
            </w:r>
            <w:r w:rsidRPr="002115C2">
              <w:rPr>
                <w:rFonts w:ascii="Tahoma" w:eastAsia="Arial" w:hAnsi="Tahoma" w:cs="Tahoma"/>
                <w:lang w:val="pt-PT" w:eastAsia="en-US"/>
              </w:rPr>
              <w:t>, COM ÍNDICE DE VELOCIDADE MÍNIMO R-170 km/h, ÍNDICE DE CARGA MÍNIMO 118-1320KG, COM REGISTRO NO INMETRO, COM NO MÍNIMO ETIQUETA "E" PARA ECONOMIA DE COMBUSTÍVEL E ETIQUETA "C" PARA ADERÊNCIA DO PNEU EM PISTA MOLHADA, NOVOS, ORIGINAIS DE FÁBRICA, DOT MÁXIMO DE 6 MESES</w:t>
            </w:r>
          </w:p>
        </w:tc>
        <w:tc>
          <w:tcPr>
            <w:tcW w:w="1352" w:type="dxa"/>
          </w:tcPr>
          <w:p w14:paraId="38275DE3" w14:textId="77777777" w:rsidR="00F724A5" w:rsidRPr="002115C2" w:rsidRDefault="00F724A5" w:rsidP="00F724A5">
            <w:pPr>
              <w:widowControl w:val="0"/>
              <w:autoSpaceDE w:val="0"/>
              <w:autoSpaceDN w:val="0"/>
              <w:spacing w:line="360" w:lineRule="auto"/>
              <w:jc w:val="center"/>
              <w:rPr>
                <w:rFonts w:ascii="Tahoma" w:eastAsiaTheme="minorHAnsi" w:hAnsi="Tahoma" w:cs="Tahoma"/>
                <w:lang w:eastAsia="en-US"/>
              </w:rPr>
            </w:pPr>
          </w:p>
        </w:tc>
        <w:tc>
          <w:tcPr>
            <w:tcW w:w="1275" w:type="dxa"/>
          </w:tcPr>
          <w:p w14:paraId="5D0E67F8" w14:textId="4E3529E2" w:rsidR="00F724A5" w:rsidRPr="002115C2" w:rsidRDefault="00F724A5" w:rsidP="00F724A5">
            <w:pPr>
              <w:widowControl w:val="0"/>
              <w:autoSpaceDE w:val="0"/>
              <w:autoSpaceDN w:val="0"/>
              <w:spacing w:line="360" w:lineRule="auto"/>
              <w:jc w:val="center"/>
              <w:rPr>
                <w:rFonts w:ascii="Tahoma" w:eastAsia="Arial" w:hAnsi="Tahoma" w:cs="Tahoma"/>
                <w:lang w:val="pt-PT" w:eastAsia="en-US"/>
              </w:rPr>
            </w:pPr>
          </w:p>
        </w:tc>
        <w:tc>
          <w:tcPr>
            <w:tcW w:w="1271" w:type="dxa"/>
          </w:tcPr>
          <w:p w14:paraId="0CB7900E" w14:textId="2E9CBE16" w:rsidR="00F724A5" w:rsidRPr="002115C2" w:rsidRDefault="00F724A5" w:rsidP="00F724A5">
            <w:pPr>
              <w:widowControl w:val="0"/>
              <w:autoSpaceDE w:val="0"/>
              <w:autoSpaceDN w:val="0"/>
              <w:spacing w:line="360" w:lineRule="auto"/>
              <w:jc w:val="center"/>
              <w:rPr>
                <w:rFonts w:ascii="Tahoma" w:eastAsia="Arial" w:hAnsi="Tahoma" w:cs="Tahoma"/>
                <w:lang w:val="pt-PT" w:eastAsia="en-US"/>
              </w:rPr>
            </w:pPr>
          </w:p>
        </w:tc>
      </w:tr>
      <w:tr w:rsidR="00F724A5" w:rsidRPr="002115C2" w14:paraId="5E6C4F43" w14:textId="77777777" w:rsidTr="000B44B9">
        <w:trPr>
          <w:trHeight w:val="441"/>
          <w:jc w:val="center"/>
        </w:trPr>
        <w:tc>
          <w:tcPr>
            <w:tcW w:w="628" w:type="dxa"/>
          </w:tcPr>
          <w:p w14:paraId="13A4ED34" w14:textId="77777777" w:rsidR="00F724A5" w:rsidRPr="002115C2" w:rsidRDefault="00F724A5" w:rsidP="00F724A5">
            <w:pPr>
              <w:widowControl w:val="0"/>
              <w:autoSpaceDE w:val="0"/>
              <w:autoSpaceDN w:val="0"/>
              <w:spacing w:line="360" w:lineRule="auto"/>
              <w:jc w:val="center"/>
              <w:rPr>
                <w:rFonts w:ascii="Tahoma" w:eastAsia="Arial" w:hAnsi="Tahoma" w:cs="Tahoma"/>
                <w:lang w:val="pt-PT" w:eastAsia="en-US"/>
              </w:rPr>
            </w:pPr>
            <w:r w:rsidRPr="002115C2">
              <w:rPr>
                <w:rFonts w:ascii="Tahoma" w:eastAsia="Arial" w:hAnsi="Tahoma" w:cs="Tahoma"/>
                <w:lang w:val="pt-PT" w:eastAsia="en-US"/>
              </w:rPr>
              <w:t>17</w:t>
            </w:r>
          </w:p>
        </w:tc>
        <w:tc>
          <w:tcPr>
            <w:tcW w:w="853" w:type="dxa"/>
          </w:tcPr>
          <w:p w14:paraId="392C97F7" w14:textId="77777777" w:rsidR="00F724A5" w:rsidRPr="002115C2" w:rsidRDefault="00F724A5" w:rsidP="00F724A5">
            <w:pPr>
              <w:widowControl w:val="0"/>
              <w:autoSpaceDE w:val="0"/>
              <w:autoSpaceDN w:val="0"/>
              <w:spacing w:line="360" w:lineRule="auto"/>
              <w:jc w:val="center"/>
              <w:rPr>
                <w:rFonts w:ascii="Tahoma" w:eastAsia="Arial" w:hAnsi="Tahoma" w:cs="Tahoma"/>
                <w:lang w:val="pt-PT" w:eastAsia="en-US"/>
              </w:rPr>
            </w:pPr>
            <w:r w:rsidRPr="002115C2">
              <w:rPr>
                <w:rFonts w:ascii="Tahoma" w:eastAsia="Arial" w:hAnsi="Tahoma" w:cs="Tahoma"/>
                <w:lang w:val="pt-PT" w:eastAsia="en-US"/>
              </w:rPr>
              <w:t>16 UND</w:t>
            </w:r>
          </w:p>
        </w:tc>
        <w:tc>
          <w:tcPr>
            <w:tcW w:w="3787" w:type="dxa"/>
          </w:tcPr>
          <w:p w14:paraId="7ECEC1C8" w14:textId="77777777" w:rsidR="00F724A5" w:rsidRPr="002115C2" w:rsidRDefault="00F724A5" w:rsidP="00F724A5">
            <w:pPr>
              <w:widowControl w:val="0"/>
              <w:autoSpaceDE w:val="0"/>
              <w:autoSpaceDN w:val="0"/>
              <w:jc w:val="center"/>
              <w:rPr>
                <w:rFonts w:ascii="Tahoma" w:eastAsia="Arial" w:hAnsi="Tahoma" w:cs="Tahoma"/>
                <w:lang w:val="pt-PT" w:eastAsia="en-US"/>
              </w:rPr>
            </w:pPr>
            <w:r w:rsidRPr="002115C2">
              <w:rPr>
                <w:rFonts w:ascii="Tahoma" w:eastAsia="Arial" w:hAnsi="Tahoma" w:cs="Tahoma"/>
                <w:lang w:val="pt-PT" w:eastAsia="en-US"/>
              </w:rPr>
              <w:t xml:space="preserve">PNEU 235/70 R15, CONSTRUÇÃO DO TIPO RADIAL </w:t>
            </w:r>
            <w:r w:rsidRPr="002115C2">
              <w:rPr>
                <w:rFonts w:ascii="Tahoma" w:eastAsia="Arial" w:hAnsi="Tahoma" w:cs="Tahoma"/>
                <w:b/>
                <w:bCs/>
                <w:lang w:val="pt-PT" w:eastAsia="en-US"/>
              </w:rPr>
              <w:t>BORRACHUDO</w:t>
            </w:r>
            <w:r w:rsidRPr="002115C2">
              <w:rPr>
                <w:rFonts w:ascii="Tahoma" w:eastAsia="Arial" w:hAnsi="Tahoma" w:cs="Tahoma"/>
                <w:lang w:val="pt-PT" w:eastAsia="en-US"/>
              </w:rPr>
              <w:t>, COM ÍNDICE DE VELOCIDADE MÍNIMO S-180 km/h, ÍNDICE DE CARGA MÍNIMO 104-900KG, COM REGISTRO NO INMETRO, COM NO MÍNIMO ETIQUETA "E" PARA ECONOMIA DE COMBUSTÍVEL E ADERÊNCIA DO PNEU EM PISTA MOLHADA, NOVOS, ORIGINAIS DE FÁBRICA, DOT MÁXIMO DE 6 MESES.</w:t>
            </w:r>
          </w:p>
        </w:tc>
        <w:tc>
          <w:tcPr>
            <w:tcW w:w="1352" w:type="dxa"/>
          </w:tcPr>
          <w:p w14:paraId="7AD1FF6D" w14:textId="77777777" w:rsidR="00F724A5" w:rsidRPr="002115C2" w:rsidRDefault="00F724A5" w:rsidP="00F724A5">
            <w:pPr>
              <w:widowControl w:val="0"/>
              <w:autoSpaceDE w:val="0"/>
              <w:autoSpaceDN w:val="0"/>
              <w:spacing w:line="360" w:lineRule="auto"/>
              <w:jc w:val="center"/>
              <w:rPr>
                <w:rFonts w:ascii="Tahoma" w:eastAsiaTheme="minorHAnsi" w:hAnsi="Tahoma" w:cs="Tahoma"/>
                <w:lang w:eastAsia="en-US"/>
              </w:rPr>
            </w:pPr>
          </w:p>
        </w:tc>
        <w:tc>
          <w:tcPr>
            <w:tcW w:w="1275" w:type="dxa"/>
          </w:tcPr>
          <w:p w14:paraId="5CED1ACD" w14:textId="28B476F5" w:rsidR="00F724A5" w:rsidRPr="002115C2" w:rsidRDefault="00F724A5" w:rsidP="00F724A5">
            <w:pPr>
              <w:widowControl w:val="0"/>
              <w:autoSpaceDE w:val="0"/>
              <w:autoSpaceDN w:val="0"/>
              <w:spacing w:line="360" w:lineRule="auto"/>
              <w:jc w:val="center"/>
              <w:rPr>
                <w:rFonts w:ascii="Tahoma" w:eastAsia="Arial" w:hAnsi="Tahoma" w:cs="Tahoma"/>
                <w:lang w:val="pt-PT" w:eastAsia="en-US"/>
              </w:rPr>
            </w:pPr>
          </w:p>
        </w:tc>
        <w:tc>
          <w:tcPr>
            <w:tcW w:w="1271" w:type="dxa"/>
          </w:tcPr>
          <w:p w14:paraId="0F2A2223" w14:textId="68949F69" w:rsidR="00F724A5" w:rsidRPr="002115C2" w:rsidRDefault="00F724A5" w:rsidP="00F724A5">
            <w:pPr>
              <w:widowControl w:val="0"/>
              <w:autoSpaceDE w:val="0"/>
              <w:autoSpaceDN w:val="0"/>
              <w:spacing w:line="360" w:lineRule="auto"/>
              <w:jc w:val="center"/>
              <w:rPr>
                <w:rFonts w:ascii="Tahoma" w:eastAsia="Arial" w:hAnsi="Tahoma" w:cs="Tahoma"/>
                <w:lang w:val="pt-PT" w:eastAsia="en-US"/>
              </w:rPr>
            </w:pPr>
          </w:p>
        </w:tc>
      </w:tr>
      <w:tr w:rsidR="00F724A5" w:rsidRPr="002115C2" w14:paraId="40AEAFC5" w14:textId="77777777" w:rsidTr="000B44B9">
        <w:trPr>
          <w:trHeight w:val="441"/>
          <w:jc w:val="center"/>
        </w:trPr>
        <w:tc>
          <w:tcPr>
            <w:tcW w:w="628" w:type="dxa"/>
          </w:tcPr>
          <w:p w14:paraId="7C29A02B" w14:textId="77777777" w:rsidR="00F724A5" w:rsidRPr="002115C2" w:rsidRDefault="00F724A5" w:rsidP="00F724A5">
            <w:pPr>
              <w:widowControl w:val="0"/>
              <w:autoSpaceDE w:val="0"/>
              <w:autoSpaceDN w:val="0"/>
              <w:spacing w:line="360" w:lineRule="auto"/>
              <w:jc w:val="center"/>
              <w:rPr>
                <w:rFonts w:ascii="Tahoma" w:eastAsia="Arial" w:hAnsi="Tahoma" w:cs="Tahoma"/>
                <w:lang w:val="pt-PT" w:eastAsia="en-US"/>
              </w:rPr>
            </w:pPr>
            <w:r w:rsidRPr="002115C2">
              <w:rPr>
                <w:rFonts w:ascii="Tahoma" w:eastAsia="Arial" w:hAnsi="Tahoma" w:cs="Tahoma"/>
                <w:lang w:val="pt-PT" w:eastAsia="en-US"/>
              </w:rPr>
              <w:t>18</w:t>
            </w:r>
          </w:p>
        </w:tc>
        <w:tc>
          <w:tcPr>
            <w:tcW w:w="853" w:type="dxa"/>
          </w:tcPr>
          <w:p w14:paraId="63F281DD" w14:textId="77777777" w:rsidR="00F724A5" w:rsidRPr="002115C2" w:rsidRDefault="00F724A5" w:rsidP="00F724A5">
            <w:pPr>
              <w:widowControl w:val="0"/>
              <w:autoSpaceDE w:val="0"/>
              <w:autoSpaceDN w:val="0"/>
              <w:spacing w:line="360" w:lineRule="auto"/>
              <w:jc w:val="center"/>
              <w:rPr>
                <w:rFonts w:ascii="Tahoma" w:eastAsia="Arial" w:hAnsi="Tahoma" w:cs="Tahoma"/>
                <w:lang w:val="pt-PT" w:eastAsia="en-US"/>
              </w:rPr>
            </w:pPr>
            <w:r w:rsidRPr="002115C2">
              <w:rPr>
                <w:rFonts w:ascii="Tahoma" w:eastAsia="Arial" w:hAnsi="Tahoma" w:cs="Tahoma"/>
                <w:lang w:val="pt-PT" w:eastAsia="en-US"/>
              </w:rPr>
              <w:t>60 UND</w:t>
            </w:r>
          </w:p>
        </w:tc>
        <w:tc>
          <w:tcPr>
            <w:tcW w:w="3787" w:type="dxa"/>
          </w:tcPr>
          <w:p w14:paraId="696CD905" w14:textId="77777777" w:rsidR="00F724A5" w:rsidRPr="002115C2" w:rsidRDefault="00F724A5" w:rsidP="00F724A5">
            <w:pPr>
              <w:widowControl w:val="0"/>
              <w:autoSpaceDE w:val="0"/>
              <w:autoSpaceDN w:val="0"/>
              <w:jc w:val="center"/>
              <w:rPr>
                <w:rFonts w:ascii="Tahoma" w:eastAsia="Arial" w:hAnsi="Tahoma" w:cs="Tahoma"/>
                <w:lang w:val="pt-PT" w:eastAsia="en-US"/>
              </w:rPr>
            </w:pPr>
            <w:r w:rsidRPr="002115C2">
              <w:rPr>
                <w:rFonts w:ascii="Tahoma" w:eastAsia="Arial" w:hAnsi="Tahoma" w:cs="Tahoma"/>
                <w:lang w:val="pt-PT" w:eastAsia="en-US"/>
              </w:rPr>
              <w:t xml:space="preserve">PNEU 235/75 R17.5, CONSTRUÇÃO DO TIPO RADIAL </w:t>
            </w:r>
            <w:r w:rsidRPr="002115C2">
              <w:rPr>
                <w:rFonts w:ascii="Tahoma" w:eastAsia="Arial" w:hAnsi="Tahoma" w:cs="Tahoma"/>
                <w:b/>
                <w:bCs/>
                <w:lang w:val="pt-PT" w:eastAsia="en-US"/>
              </w:rPr>
              <w:t>LISO</w:t>
            </w:r>
            <w:r w:rsidRPr="002115C2">
              <w:rPr>
                <w:rFonts w:ascii="Tahoma" w:eastAsia="Arial" w:hAnsi="Tahoma" w:cs="Tahoma"/>
                <w:lang w:val="pt-PT" w:eastAsia="en-US"/>
              </w:rPr>
              <w:t>, COM ÍNDICE DE VELOCIDADE MÍNIMO L-120 km/h, ÍNDICE DE CARGA MÍNIMO 132-2000KG, NOVOS, ORIGINAIS DE FÁBRICA, COM REGISTRO NO INMETRO, DOT MÁXIMO DE 6 MESES</w:t>
            </w:r>
          </w:p>
        </w:tc>
        <w:tc>
          <w:tcPr>
            <w:tcW w:w="1352" w:type="dxa"/>
          </w:tcPr>
          <w:p w14:paraId="06E95591" w14:textId="77777777" w:rsidR="00F724A5" w:rsidRPr="002115C2" w:rsidRDefault="00F724A5" w:rsidP="00F724A5">
            <w:pPr>
              <w:widowControl w:val="0"/>
              <w:autoSpaceDE w:val="0"/>
              <w:autoSpaceDN w:val="0"/>
              <w:spacing w:line="360" w:lineRule="auto"/>
              <w:jc w:val="center"/>
              <w:rPr>
                <w:rFonts w:ascii="Tahoma" w:eastAsiaTheme="minorHAnsi" w:hAnsi="Tahoma" w:cs="Tahoma"/>
                <w:lang w:eastAsia="en-US"/>
              </w:rPr>
            </w:pPr>
          </w:p>
        </w:tc>
        <w:tc>
          <w:tcPr>
            <w:tcW w:w="1275" w:type="dxa"/>
          </w:tcPr>
          <w:p w14:paraId="0FCE7793" w14:textId="0F29EB00" w:rsidR="00F724A5" w:rsidRPr="002115C2" w:rsidRDefault="00F724A5" w:rsidP="00F724A5">
            <w:pPr>
              <w:widowControl w:val="0"/>
              <w:autoSpaceDE w:val="0"/>
              <w:autoSpaceDN w:val="0"/>
              <w:spacing w:line="360" w:lineRule="auto"/>
              <w:jc w:val="center"/>
              <w:rPr>
                <w:rFonts w:ascii="Tahoma" w:eastAsia="Arial" w:hAnsi="Tahoma" w:cs="Tahoma"/>
                <w:lang w:val="pt-PT" w:eastAsia="en-US"/>
              </w:rPr>
            </w:pPr>
          </w:p>
        </w:tc>
        <w:tc>
          <w:tcPr>
            <w:tcW w:w="1271" w:type="dxa"/>
          </w:tcPr>
          <w:p w14:paraId="7ECE054F" w14:textId="2E44597D" w:rsidR="00F724A5" w:rsidRPr="002115C2" w:rsidRDefault="00F724A5" w:rsidP="00F724A5">
            <w:pPr>
              <w:widowControl w:val="0"/>
              <w:autoSpaceDE w:val="0"/>
              <w:autoSpaceDN w:val="0"/>
              <w:spacing w:line="360" w:lineRule="auto"/>
              <w:jc w:val="center"/>
              <w:rPr>
                <w:rFonts w:ascii="Tahoma" w:eastAsia="Arial" w:hAnsi="Tahoma" w:cs="Tahoma"/>
                <w:lang w:val="pt-PT" w:eastAsia="en-US"/>
              </w:rPr>
            </w:pPr>
          </w:p>
        </w:tc>
      </w:tr>
      <w:tr w:rsidR="00F724A5" w:rsidRPr="002115C2" w14:paraId="2FD2EE06" w14:textId="77777777" w:rsidTr="000B44B9">
        <w:trPr>
          <w:trHeight w:val="441"/>
          <w:jc w:val="center"/>
        </w:trPr>
        <w:tc>
          <w:tcPr>
            <w:tcW w:w="628" w:type="dxa"/>
          </w:tcPr>
          <w:p w14:paraId="0899ED04" w14:textId="77777777" w:rsidR="00F724A5" w:rsidRPr="002115C2" w:rsidRDefault="00F724A5" w:rsidP="00F724A5">
            <w:pPr>
              <w:widowControl w:val="0"/>
              <w:autoSpaceDE w:val="0"/>
              <w:autoSpaceDN w:val="0"/>
              <w:spacing w:line="360" w:lineRule="auto"/>
              <w:jc w:val="center"/>
              <w:rPr>
                <w:rFonts w:ascii="Tahoma" w:eastAsia="Arial" w:hAnsi="Tahoma" w:cs="Tahoma"/>
                <w:lang w:val="pt-PT" w:eastAsia="en-US"/>
              </w:rPr>
            </w:pPr>
            <w:r w:rsidRPr="002115C2">
              <w:rPr>
                <w:rFonts w:ascii="Tahoma" w:eastAsia="Arial" w:hAnsi="Tahoma" w:cs="Tahoma"/>
                <w:lang w:val="pt-PT" w:eastAsia="en-US"/>
              </w:rPr>
              <w:t>19</w:t>
            </w:r>
          </w:p>
        </w:tc>
        <w:tc>
          <w:tcPr>
            <w:tcW w:w="853" w:type="dxa"/>
          </w:tcPr>
          <w:p w14:paraId="14265AC4" w14:textId="77777777" w:rsidR="00F724A5" w:rsidRPr="002115C2" w:rsidRDefault="00F724A5" w:rsidP="00F724A5">
            <w:pPr>
              <w:widowControl w:val="0"/>
              <w:autoSpaceDE w:val="0"/>
              <w:autoSpaceDN w:val="0"/>
              <w:spacing w:line="360" w:lineRule="auto"/>
              <w:jc w:val="center"/>
              <w:rPr>
                <w:rFonts w:ascii="Tahoma" w:eastAsia="Arial" w:hAnsi="Tahoma" w:cs="Tahoma"/>
                <w:lang w:val="pt-PT" w:eastAsia="en-US"/>
              </w:rPr>
            </w:pPr>
            <w:r w:rsidRPr="002115C2">
              <w:rPr>
                <w:rFonts w:ascii="Tahoma" w:eastAsia="Arial" w:hAnsi="Tahoma" w:cs="Tahoma"/>
                <w:lang w:val="pt-PT" w:eastAsia="en-US"/>
              </w:rPr>
              <w:t>16 UND</w:t>
            </w:r>
          </w:p>
        </w:tc>
        <w:tc>
          <w:tcPr>
            <w:tcW w:w="3787" w:type="dxa"/>
          </w:tcPr>
          <w:p w14:paraId="1E74E068" w14:textId="77777777" w:rsidR="00F724A5" w:rsidRPr="002115C2" w:rsidRDefault="00F724A5" w:rsidP="00F724A5">
            <w:pPr>
              <w:widowControl w:val="0"/>
              <w:autoSpaceDE w:val="0"/>
              <w:autoSpaceDN w:val="0"/>
              <w:jc w:val="center"/>
              <w:rPr>
                <w:rFonts w:ascii="Tahoma" w:eastAsia="Arial" w:hAnsi="Tahoma" w:cs="Tahoma"/>
                <w:lang w:val="pt-PT" w:eastAsia="en-US"/>
              </w:rPr>
            </w:pPr>
            <w:r w:rsidRPr="002115C2">
              <w:rPr>
                <w:rFonts w:ascii="Tahoma" w:eastAsia="Arial" w:hAnsi="Tahoma" w:cs="Tahoma"/>
                <w:lang w:val="pt-PT" w:eastAsia="en-US"/>
              </w:rPr>
              <w:t xml:space="preserve">PNEU 245/70 R16, CONSTRUÇÃO DO TIPO RADIAL, COM ÍNDICE DE VELOCIDADE MÍNIMO H-210 km/h, </w:t>
            </w:r>
            <w:r w:rsidRPr="002115C2">
              <w:rPr>
                <w:rFonts w:ascii="Tahoma" w:eastAsia="Arial" w:hAnsi="Tahoma" w:cs="Tahoma"/>
                <w:lang w:val="pt-PT" w:eastAsia="en-US"/>
              </w:rPr>
              <w:lastRenderedPageBreak/>
              <w:t>ÍNDICE DE CARGA MÍNIMO 107-975KG, PARA TIPO DE TERRENO HT, COM REGISTRO NO INMETRO, COM NO MÍNIMO ETIQUETA "E" PARA ECONOMIA DE COMBUSTÍVEL E ADERÊNCIA DO PNEU EM PISTA MOLHADA, NOVOS, ORIGINAIS DE FÁBRICA, DOT MÁXIMO DE 6 MESES</w:t>
            </w:r>
          </w:p>
        </w:tc>
        <w:tc>
          <w:tcPr>
            <w:tcW w:w="1352" w:type="dxa"/>
          </w:tcPr>
          <w:p w14:paraId="30EB652D" w14:textId="77777777" w:rsidR="00F724A5" w:rsidRPr="002115C2" w:rsidRDefault="00F724A5" w:rsidP="00F724A5">
            <w:pPr>
              <w:widowControl w:val="0"/>
              <w:autoSpaceDE w:val="0"/>
              <w:autoSpaceDN w:val="0"/>
              <w:spacing w:line="360" w:lineRule="auto"/>
              <w:jc w:val="center"/>
              <w:rPr>
                <w:rFonts w:ascii="Tahoma" w:eastAsiaTheme="minorHAnsi" w:hAnsi="Tahoma" w:cs="Tahoma"/>
                <w:lang w:eastAsia="en-US"/>
              </w:rPr>
            </w:pPr>
          </w:p>
        </w:tc>
        <w:tc>
          <w:tcPr>
            <w:tcW w:w="1275" w:type="dxa"/>
          </w:tcPr>
          <w:p w14:paraId="04D1A909" w14:textId="042EDC09" w:rsidR="00F724A5" w:rsidRPr="002115C2" w:rsidRDefault="00F724A5" w:rsidP="00F724A5">
            <w:pPr>
              <w:widowControl w:val="0"/>
              <w:autoSpaceDE w:val="0"/>
              <w:autoSpaceDN w:val="0"/>
              <w:spacing w:line="360" w:lineRule="auto"/>
              <w:jc w:val="center"/>
              <w:rPr>
                <w:rFonts w:ascii="Tahoma" w:eastAsia="Arial" w:hAnsi="Tahoma" w:cs="Tahoma"/>
                <w:lang w:val="pt-PT" w:eastAsia="en-US"/>
              </w:rPr>
            </w:pPr>
          </w:p>
        </w:tc>
        <w:tc>
          <w:tcPr>
            <w:tcW w:w="1271" w:type="dxa"/>
          </w:tcPr>
          <w:p w14:paraId="7A4E7B08" w14:textId="562929A1" w:rsidR="00F724A5" w:rsidRPr="002115C2" w:rsidRDefault="00F724A5" w:rsidP="00F724A5">
            <w:pPr>
              <w:widowControl w:val="0"/>
              <w:autoSpaceDE w:val="0"/>
              <w:autoSpaceDN w:val="0"/>
              <w:spacing w:line="360" w:lineRule="auto"/>
              <w:jc w:val="center"/>
              <w:rPr>
                <w:rFonts w:ascii="Tahoma" w:eastAsia="Arial" w:hAnsi="Tahoma" w:cs="Tahoma"/>
                <w:lang w:val="pt-PT" w:eastAsia="en-US"/>
              </w:rPr>
            </w:pPr>
          </w:p>
        </w:tc>
      </w:tr>
      <w:tr w:rsidR="00F724A5" w:rsidRPr="002115C2" w14:paraId="7A5DBB59" w14:textId="77777777" w:rsidTr="000B44B9">
        <w:trPr>
          <w:trHeight w:val="441"/>
          <w:jc w:val="center"/>
        </w:trPr>
        <w:tc>
          <w:tcPr>
            <w:tcW w:w="628" w:type="dxa"/>
          </w:tcPr>
          <w:p w14:paraId="4A02296E" w14:textId="77777777" w:rsidR="00F724A5" w:rsidRPr="002115C2" w:rsidRDefault="00F724A5" w:rsidP="00F724A5">
            <w:pPr>
              <w:widowControl w:val="0"/>
              <w:autoSpaceDE w:val="0"/>
              <w:autoSpaceDN w:val="0"/>
              <w:spacing w:line="360" w:lineRule="auto"/>
              <w:jc w:val="center"/>
              <w:rPr>
                <w:rFonts w:ascii="Tahoma" w:eastAsia="Arial" w:hAnsi="Tahoma" w:cs="Tahoma"/>
                <w:lang w:val="pt-PT" w:eastAsia="en-US"/>
              </w:rPr>
            </w:pPr>
            <w:r w:rsidRPr="002115C2">
              <w:rPr>
                <w:rFonts w:ascii="Tahoma" w:eastAsia="Arial" w:hAnsi="Tahoma" w:cs="Tahoma"/>
                <w:lang w:val="pt-PT" w:eastAsia="en-US"/>
              </w:rPr>
              <w:t>20</w:t>
            </w:r>
          </w:p>
        </w:tc>
        <w:tc>
          <w:tcPr>
            <w:tcW w:w="853" w:type="dxa"/>
          </w:tcPr>
          <w:p w14:paraId="4FFC4537" w14:textId="77777777" w:rsidR="00F724A5" w:rsidRPr="002115C2" w:rsidRDefault="00F724A5" w:rsidP="00F724A5">
            <w:pPr>
              <w:widowControl w:val="0"/>
              <w:autoSpaceDE w:val="0"/>
              <w:autoSpaceDN w:val="0"/>
              <w:spacing w:line="360" w:lineRule="auto"/>
              <w:jc w:val="center"/>
              <w:rPr>
                <w:rFonts w:ascii="Tahoma" w:eastAsia="Arial" w:hAnsi="Tahoma" w:cs="Tahoma"/>
                <w:lang w:val="pt-PT" w:eastAsia="en-US"/>
              </w:rPr>
            </w:pPr>
            <w:r w:rsidRPr="002115C2">
              <w:rPr>
                <w:rFonts w:ascii="Tahoma" w:eastAsia="Arial" w:hAnsi="Tahoma" w:cs="Tahoma"/>
                <w:lang w:val="pt-PT" w:eastAsia="en-US"/>
              </w:rPr>
              <w:t>16 UND</w:t>
            </w:r>
          </w:p>
        </w:tc>
        <w:tc>
          <w:tcPr>
            <w:tcW w:w="3787" w:type="dxa"/>
          </w:tcPr>
          <w:p w14:paraId="1BF82A2C" w14:textId="77777777" w:rsidR="00F724A5" w:rsidRPr="002115C2" w:rsidRDefault="00F724A5" w:rsidP="00F724A5">
            <w:pPr>
              <w:widowControl w:val="0"/>
              <w:autoSpaceDE w:val="0"/>
              <w:autoSpaceDN w:val="0"/>
              <w:jc w:val="center"/>
              <w:rPr>
                <w:rFonts w:ascii="Tahoma" w:eastAsia="Arial" w:hAnsi="Tahoma" w:cs="Tahoma"/>
                <w:lang w:val="pt-PT" w:eastAsia="en-US"/>
              </w:rPr>
            </w:pPr>
            <w:r w:rsidRPr="002115C2">
              <w:rPr>
                <w:rFonts w:ascii="Tahoma" w:eastAsia="Arial" w:hAnsi="Tahoma" w:cs="Tahoma"/>
                <w:lang w:val="pt-PT" w:eastAsia="en-US"/>
              </w:rPr>
              <w:t xml:space="preserve">PNEU 265/65 R17, CONSTRUÇÃO DO TIPO RADIAL </w:t>
            </w:r>
            <w:r w:rsidRPr="002115C2">
              <w:rPr>
                <w:rFonts w:ascii="Tahoma" w:eastAsia="Arial" w:hAnsi="Tahoma" w:cs="Tahoma"/>
                <w:b/>
                <w:bCs/>
                <w:lang w:val="pt-PT" w:eastAsia="en-US"/>
              </w:rPr>
              <w:t>MISTO</w:t>
            </w:r>
            <w:r w:rsidRPr="002115C2">
              <w:rPr>
                <w:rFonts w:ascii="Tahoma" w:eastAsia="Arial" w:hAnsi="Tahoma" w:cs="Tahoma"/>
                <w:lang w:val="pt-PT" w:eastAsia="en-US"/>
              </w:rPr>
              <w:t>, COM ÍNDICE DE VELOCIDADE MÍNIMO T-190 km/h, ÍNDICE DE CARGA MÍNIMO 112-1120KG, PARA TIPO DE TERRENO AT, COM REGISTRO NO INMETRO, COM NO MÍNIMO ETIQUETA "E" PARA ECONOMIA DE COMBUSTÍVEL E ETIQUETA "C" PARA ADERÊNCIA DO PNEU EM PISTA MOLHADA, NOVOS, ORIGINAIS DE FÁBRICA, DOT MÁXIMO DE 6 MESES</w:t>
            </w:r>
          </w:p>
        </w:tc>
        <w:tc>
          <w:tcPr>
            <w:tcW w:w="1352" w:type="dxa"/>
          </w:tcPr>
          <w:p w14:paraId="634B9477" w14:textId="77777777" w:rsidR="00F724A5" w:rsidRPr="002115C2" w:rsidRDefault="00F724A5" w:rsidP="00F724A5">
            <w:pPr>
              <w:widowControl w:val="0"/>
              <w:autoSpaceDE w:val="0"/>
              <w:autoSpaceDN w:val="0"/>
              <w:spacing w:line="360" w:lineRule="auto"/>
              <w:jc w:val="center"/>
              <w:rPr>
                <w:rFonts w:ascii="Tahoma" w:eastAsiaTheme="minorHAnsi" w:hAnsi="Tahoma" w:cs="Tahoma"/>
                <w:lang w:eastAsia="en-US"/>
              </w:rPr>
            </w:pPr>
          </w:p>
        </w:tc>
        <w:tc>
          <w:tcPr>
            <w:tcW w:w="1275" w:type="dxa"/>
          </w:tcPr>
          <w:p w14:paraId="1A768FA3" w14:textId="0914B6A4" w:rsidR="00F724A5" w:rsidRPr="002115C2" w:rsidRDefault="00F724A5" w:rsidP="00F724A5">
            <w:pPr>
              <w:widowControl w:val="0"/>
              <w:autoSpaceDE w:val="0"/>
              <w:autoSpaceDN w:val="0"/>
              <w:spacing w:line="360" w:lineRule="auto"/>
              <w:jc w:val="center"/>
              <w:rPr>
                <w:rFonts w:ascii="Tahoma" w:eastAsia="Arial" w:hAnsi="Tahoma" w:cs="Tahoma"/>
                <w:lang w:val="pt-PT" w:eastAsia="en-US"/>
              </w:rPr>
            </w:pPr>
          </w:p>
        </w:tc>
        <w:tc>
          <w:tcPr>
            <w:tcW w:w="1271" w:type="dxa"/>
          </w:tcPr>
          <w:p w14:paraId="517115CA" w14:textId="14BBF0E1" w:rsidR="00F724A5" w:rsidRPr="002115C2" w:rsidRDefault="00F724A5" w:rsidP="00F724A5">
            <w:pPr>
              <w:widowControl w:val="0"/>
              <w:autoSpaceDE w:val="0"/>
              <w:autoSpaceDN w:val="0"/>
              <w:spacing w:line="360" w:lineRule="auto"/>
              <w:jc w:val="center"/>
              <w:rPr>
                <w:rFonts w:ascii="Tahoma" w:eastAsia="Arial" w:hAnsi="Tahoma" w:cs="Tahoma"/>
                <w:lang w:val="pt-PT" w:eastAsia="en-US"/>
              </w:rPr>
            </w:pPr>
          </w:p>
        </w:tc>
      </w:tr>
      <w:tr w:rsidR="00F724A5" w:rsidRPr="002115C2" w14:paraId="5E6E7B6B" w14:textId="77777777" w:rsidTr="000B44B9">
        <w:trPr>
          <w:trHeight w:val="441"/>
          <w:jc w:val="center"/>
        </w:trPr>
        <w:tc>
          <w:tcPr>
            <w:tcW w:w="628" w:type="dxa"/>
          </w:tcPr>
          <w:p w14:paraId="78E944C8" w14:textId="77777777" w:rsidR="00F724A5" w:rsidRPr="002115C2" w:rsidRDefault="00F724A5" w:rsidP="00F724A5">
            <w:pPr>
              <w:widowControl w:val="0"/>
              <w:autoSpaceDE w:val="0"/>
              <w:autoSpaceDN w:val="0"/>
              <w:spacing w:line="360" w:lineRule="auto"/>
              <w:jc w:val="center"/>
              <w:rPr>
                <w:rFonts w:ascii="Tahoma" w:eastAsia="Arial" w:hAnsi="Tahoma" w:cs="Tahoma"/>
                <w:lang w:val="pt-PT" w:eastAsia="en-US"/>
              </w:rPr>
            </w:pPr>
            <w:r w:rsidRPr="002115C2">
              <w:rPr>
                <w:rFonts w:ascii="Tahoma" w:eastAsia="Arial" w:hAnsi="Tahoma" w:cs="Tahoma"/>
                <w:lang w:val="pt-PT" w:eastAsia="en-US"/>
              </w:rPr>
              <w:t>21</w:t>
            </w:r>
          </w:p>
        </w:tc>
        <w:tc>
          <w:tcPr>
            <w:tcW w:w="853" w:type="dxa"/>
          </w:tcPr>
          <w:p w14:paraId="2800ABD0" w14:textId="77777777" w:rsidR="00F724A5" w:rsidRPr="002115C2" w:rsidRDefault="00F724A5" w:rsidP="00F724A5">
            <w:pPr>
              <w:widowControl w:val="0"/>
              <w:autoSpaceDE w:val="0"/>
              <w:autoSpaceDN w:val="0"/>
              <w:spacing w:line="360" w:lineRule="auto"/>
              <w:jc w:val="center"/>
              <w:rPr>
                <w:rFonts w:ascii="Tahoma" w:eastAsia="Arial" w:hAnsi="Tahoma" w:cs="Tahoma"/>
                <w:lang w:val="pt-PT" w:eastAsia="en-US"/>
              </w:rPr>
            </w:pPr>
            <w:r w:rsidRPr="002115C2">
              <w:rPr>
                <w:rFonts w:ascii="Tahoma" w:eastAsia="Arial" w:hAnsi="Tahoma" w:cs="Tahoma"/>
                <w:lang w:val="pt-PT" w:eastAsia="en-US"/>
              </w:rPr>
              <w:t>30 UND</w:t>
            </w:r>
          </w:p>
        </w:tc>
        <w:tc>
          <w:tcPr>
            <w:tcW w:w="3787" w:type="dxa"/>
          </w:tcPr>
          <w:p w14:paraId="3CCC077B" w14:textId="77777777" w:rsidR="00F724A5" w:rsidRPr="002115C2" w:rsidRDefault="00F724A5" w:rsidP="00F724A5">
            <w:pPr>
              <w:widowControl w:val="0"/>
              <w:autoSpaceDE w:val="0"/>
              <w:autoSpaceDN w:val="0"/>
              <w:jc w:val="center"/>
              <w:rPr>
                <w:rFonts w:ascii="Tahoma" w:eastAsia="Arial" w:hAnsi="Tahoma" w:cs="Tahoma"/>
                <w:lang w:val="pt-PT" w:eastAsia="en-US"/>
              </w:rPr>
            </w:pPr>
            <w:r w:rsidRPr="002115C2">
              <w:rPr>
                <w:rFonts w:ascii="Tahoma" w:eastAsia="Arial" w:hAnsi="Tahoma" w:cs="Tahoma"/>
                <w:lang w:val="pt-PT" w:eastAsia="en-US"/>
              </w:rPr>
              <w:t xml:space="preserve">PNEU 275/80 R 22.5, CONSTRUÇÃO DO TIPO RADIAL </w:t>
            </w:r>
            <w:r w:rsidRPr="002115C2">
              <w:rPr>
                <w:rFonts w:ascii="Tahoma" w:eastAsia="Arial" w:hAnsi="Tahoma" w:cs="Tahoma"/>
                <w:b/>
                <w:bCs/>
                <w:lang w:val="pt-PT" w:eastAsia="en-US"/>
              </w:rPr>
              <w:t>LISO</w:t>
            </w:r>
            <w:r w:rsidRPr="002115C2">
              <w:rPr>
                <w:rFonts w:ascii="Tahoma" w:eastAsia="Arial" w:hAnsi="Tahoma" w:cs="Tahoma"/>
                <w:lang w:val="pt-PT" w:eastAsia="en-US"/>
              </w:rPr>
              <w:t>, PARA USO RODOVIÁRIO (ASFALTO), COM ÍNDICE DE VELOCIDADE MÍNIMO K-110 km/h, ÍNDICE DE CARGA MÍNIMO 146-3000KG, NOVOS, ORIGINAIS DE FÁBRICA, COM REGISTRO NO INMETRO, DOT MÁXIMO DE 6 MESES</w:t>
            </w:r>
          </w:p>
        </w:tc>
        <w:tc>
          <w:tcPr>
            <w:tcW w:w="1352" w:type="dxa"/>
          </w:tcPr>
          <w:p w14:paraId="3695B3FD" w14:textId="77777777" w:rsidR="00F724A5" w:rsidRPr="002115C2" w:rsidRDefault="00F724A5" w:rsidP="00F724A5">
            <w:pPr>
              <w:widowControl w:val="0"/>
              <w:autoSpaceDE w:val="0"/>
              <w:autoSpaceDN w:val="0"/>
              <w:spacing w:line="360" w:lineRule="auto"/>
              <w:jc w:val="center"/>
              <w:rPr>
                <w:rFonts w:ascii="Tahoma" w:eastAsiaTheme="minorHAnsi" w:hAnsi="Tahoma" w:cs="Tahoma"/>
                <w:lang w:eastAsia="en-US"/>
              </w:rPr>
            </w:pPr>
          </w:p>
        </w:tc>
        <w:tc>
          <w:tcPr>
            <w:tcW w:w="1275" w:type="dxa"/>
          </w:tcPr>
          <w:p w14:paraId="7A47C702" w14:textId="374E6A0A" w:rsidR="00F724A5" w:rsidRPr="002115C2" w:rsidRDefault="00F724A5" w:rsidP="00F724A5">
            <w:pPr>
              <w:widowControl w:val="0"/>
              <w:autoSpaceDE w:val="0"/>
              <w:autoSpaceDN w:val="0"/>
              <w:spacing w:line="360" w:lineRule="auto"/>
              <w:jc w:val="center"/>
              <w:rPr>
                <w:rFonts w:ascii="Tahoma" w:eastAsia="Arial" w:hAnsi="Tahoma" w:cs="Tahoma"/>
                <w:lang w:val="pt-PT" w:eastAsia="en-US"/>
              </w:rPr>
            </w:pPr>
          </w:p>
        </w:tc>
        <w:tc>
          <w:tcPr>
            <w:tcW w:w="1271" w:type="dxa"/>
          </w:tcPr>
          <w:p w14:paraId="2EAA82F3" w14:textId="7AAF6F51" w:rsidR="00F724A5" w:rsidRPr="002115C2" w:rsidRDefault="00F724A5" w:rsidP="00F724A5">
            <w:pPr>
              <w:widowControl w:val="0"/>
              <w:autoSpaceDE w:val="0"/>
              <w:autoSpaceDN w:val="0"/>
              <w:spacing w:line="360" w:lineRule="auto"/>
              <w:rPr>
                <w:rFonts w:ascii="Tahoma" w:eastAsia="Arial" w:hAnsi="Tahoma" w:cs="Tahoma"/>
                <w:lang w:val="pt-PT" w:eastAsia="en-US"/>
              </w:rPr>
            </w:pPr>
          </w:p>
        </w:tc>
      </w:tr>
      <w:tr w:rsidR="00F724A5" w:rsidRPr="002115C2" w14:paraId="49C0B39D" w14:textId="77777777" w:rsidTr="000B44B9">
        <w:trPr>
          <w:trHeight w:val="441"/>
          <w:jc w:val="center"/>
        </w:trPr>
        <w:tc>
          <w:tcPr>
            <w:tcW w:w="628" w:type="dxa"/>
          </w:tcPr>
          <w:p w14:paraId="4F819B3A" w14:textId="77777777" w:rsidR="00F724A5" w:rsidRPr="002115C2" w:rsidRDefault="00F724A5" w:rsidP="00F724A5">
            <w:pPr>
              <w:widowControl w:val="0"/>
              <w:autoSpaceDE w:val="0"/>
              <w:autoSpaceDN w:val="0"/>
              <w:spacing w:line="360" w:lineRule="auto"/>
              <w:jc w:val="center"/>
              <w:rPr>
                <w:rFonts w:ascii="Tahoma" w:eastAsia="Arial" w:hAnsi="Tahoma" w:cs="Tahoma"/>
                <w:lang w:val="pt-PT" w:eastAsia="en-US"/>
              </w:rPr>
            </w:pPr>
            <w:r w:rsidRPr="002115C2">
              <w:rPr>
                <w:rFonts w:ascii="Tahoma" w:eastAsia="Arial" w:hAnsi="Tahoma" w:cs="Tahoma"/>
                <w:lang w:val="pt-PT" w:eastAsia="en-US"/>
              </w:rPr>
              <w:t>22</w:t>
            </w:r>
          </w:p>
        </w:tc>
        <w:tc>
          <w:tcPr>
            <w:tcW w:w="853" w:type="dxa"/>
          </w:tcPr>
          <w:p w14:paraId="3A2CD45E" w14:textId="77777777" w:rsidR="00F724A5" w:rsidRPr="002115C2" w:rsidRDefault="00F724A5" w:rsidP="00F724A5">
            <w:pPr>
              <w:widowControl w:val="0"/>
              <w:autoSpaceDE w:val="0"/>
              <w:autoSpaceDN w:val="0"/>
              <w:spacing w:line="360" w:lineRule="auto"/>
              <w:jc w:val="center"/>
              <w:rPr>
                <w:rFonts w:ascii="Tahoma" w:eastAsia="Arial" w:hAnsi="Tahoma" w:cs="Tahoma"/>
                <w:lang w:val="pt-PT" w:eastAsia="en-US"/>
              </w:rPr>
            </w:pPr>
            <w:r w:rsidRPr="002115C2">
              <w:rPr>
                <w:rFonts w:ascii="Tahoma" w:eastAsia="Arial" w:hAnsi="Tahoma" w:cs="Tahoma"/>
                <w:lang w:val="pt-PT" w:eastAsia="en-US"/>
              </w:rPr>
              <w:t>100 UND</w:t>
            </w:r>
          </w:p>
        </w:tc>
        <w:tc>
          <w:tcPr>
            <w:tcW w:w="3787" w:type="dxa"/>
          </w:tcPr>
          <w:p w14:paraId="64DBDAE2" w14:textId="77777777" w:rsidR="00F724A5" w:rsidRPr="002115C2" w:rsidRDefault="00F724A5" w:rsidP="00F724A5">
            <w:pPr>
              <w:widowControl w:val="0"/>
              <w:autoSpaceDE w:val="0"/>
              <w:autoSpaceDN w:val="0"/>
              <w:jc w:val="center"/>
              <w:rPr>
                <w:rFonts w:ascii="Tahoma" w:eastAsia="Arial" w:hAnsi="Tahoma" w:cs="Tahoma"/>
                <w:lang w:val="pt-PT" w:eastAsia="en-US"/>
              </w:rPr>
            </w:pPr>
            <w:r w:rsidRPr="002115C2">
              <w:rPr>
                <w:rFonts w:ascii="Tahoma" w:eastAsia="Arial" w:hAnsi="Tahoma" w:cs="Tahoma"/>
                <w:lang w:val="pt-PT" w:eastAsia="en-US"/>
              </w:rPr>
              <w:t xml:space="preserve">PNEU 275/80 R 22.5, CONSTRUÇÃO DO TIPO </w:t>
            </w:r>
            <w:r w:rsidRPr="002115C2">
              <w:rPr>
                <w:rFonts w:ascii="Tahoma" w:eastAsia="Arial" w:hAnsi="Tahoma" w:cs="Tahoma"/>
                <w:u w:val="single"/>
                <w:lang w:val="pt-PT" w:eastAsia="en-US"/>
              </w:rPr>
              <w:t>DIRECIONAL</w:t>
            </w:r>
            <w:r w:rsidRPr="002115C2">
              <w:rPr>
                <w:rFonts w:ascii="Tahoma" w:eastAsia="Arial" w:hAnsi="Tahoma" w:cs="Tahoma"/>
                <w:lang w:val="pt-PT" w:eastAsia="en-US"/>
              </w:rPr>
              <w:t xml:space="preserve"> RADIAL </w:t>
            </w:r>
            <w:r w:rsidRPr="002115C2">
              <w:rPr>
                <w:rFonts w:ascii="Tahoma" w:eastAsia="Arial" w:hAnsi="Tahoma" w:cs="Tahoma"/>
                <w:b/>
                <w:bCs/>
                <w:lang w:val="pt-PT" w:eastAsia="en-US"/>
              </w:rPr>
              <w:t xml:space="preserve">MISTO </w:t>
            </w:r>
            <w:r w:rsidRPr="002115C2">
              <w:rPr>
                <w:rFonts w:ascii="Tahoma" w:eastAsia="Arial" w:hAnsi="Tahoma" w:cs="Tahoma"/>
                <w:lang w:val="pt-PT" w:eastAsia="en-US"/>
              </w:rPr>
              <w:t>(ASFALTO E TERRA), COM ÍNDICE DE VELOCIDADE MÍNIMO K-110 km/h, ÍNDICE DE CARGA MÍNIMO 146-3000KG, NOVOS, ORIGINAIS DE FÁBRICA, COM REGISTRO NO INMETRO, DOT MÁXIMO DE 6 MESES</w:t>
            </w:r>
          </w:p>
        </w:tc>
        <w:tc>
          <w:tcPr>
            <w:tcW w:w="1352" w:type="dxa"/>
          </w:tcPr>
          <w:p w14:paraId="73EC5188" w14:textId="77777777" w:rsidR="00F724A5" w:rsidRPr="002115C2" w:rsidRDefault="00F724A5" w:rsidP="00F724A5">
            <w:pPr>
              <w:widowControl w:val="0"/>
              <w:autoSpaceDE w:val="0"/>
              <w:autoSpaceDN w:val="0"/>
              <w:spacing w:line="360" w:lineRule="auto"/>
              <w:jc w:val="center"/>
              <w:rPr>
                <w:rFonts w:ascii="Tahoma" w:eastAsiaTheme="minorHAnsi" w:hAnsi="Tahoma" w:cs="Tahoma"/>
                <w:lang w:eastAsia="en-US"/>
              </w:rPr>
            </w:pPr>
          </w:p>
        </w:tc>
        <w:tc>
          <w:tcPr>
            <w:tcW w:w="1275" w:type="dxa"/>
          </w:tcPr>
          <w:p w14:paraId="61690DE8" w14:textId="78F0F085" w:rsidR="00F724A5" w:rsidRPr="002115C2" w:rsidRDefault="00F724A5" w:rsidP="00F724A5">
            <w:pPr>
              <w:widowControl w:val="0"/>
              <w:autoSpaceDE w:val="0"/>
              <w:autoSpaceDN w:val="0"/>
              <w:spacing w:line="360" w:lineRule="auto"/>
              <w:jc w:val="center"/>
              <w:rPr>
                <w:rFonts w:ascii="Tahoma" w:eastAsia="Arial" w:hAnsi="Tahoma" w:cs="Tahoma"/>
                <w:lang w:val="pt-PT" w:eastAsia="en-US"/>
              </w:rPr>
            </w:pPr>
          </w:p>
        </w:tc>
        <w:tc>
          <w:tcPr>
            <w:tcW w:w="1271" w:type="dxa"/>
          </w:tcPr>
          <w:p w14:paraId="16475626" w14:textId="5646E5F6" w:rsidR="00F724A5" w:rsidRPr="002115C2" w:rsidRDefault="00F724A5" w:rsidP="00F724A5">
            <w:pPr>
              <w:widowControl w:val="0"/>
              <w:autoSpaceDE w:val="0"/>
              <w:autoSpaceDN w:val="0"/>
              <w:spacing w:line="360" w:lineRule="auto"/>
              <w:jc w:val="center"/>
              <w:rPr>
                <w:rFonts w:ascii="Tahoma" w:eastAsia="Arial" w:hAnsi="Tahoma" w:cs="Tahoma"/>
                <w:lang w:val="pt-PT" w:eastAsia="en-US"/>
              </w:rPr>
            </w:pPr>
          </w:p>
        </w:tc>
      </w:tr>
      <w:tr w:rsidR="00F724A5" w:rsidRPr="002115C2" w14:paraId="07999A22" w14:textId="77777777" w:rsidTr="000B44B9">
        <w:trPr>
          <w:trHeight w:val="441"/>
          <w:jc w:val="center"/>
        </w:trPr>
        <w:tc>
          <w:tcPr>
            <w:tcW w:w="628" w:type="dxa"/>
          </w:tcPr>
          <w:p w14:paraId="00B776A4" w14:textId="77777777" w:rsidR="00F724A5" w:rsidRPr="002115C2" w:rsidRDefault="00F724A5" w:rsidP="00F724A5">
            <w:pPr>
              <w:widowControl w:val="0"/>
              <w:autoSpaceDE w:val="0"/>
              <w:autoSpaceDN w:val="0"/>
              <w:spacing w:line="360" w:lineRule="auto"/>
              <w:jc w:val="center"/>
              <w:rPr>
                <w:rFonts w:ascii="Tahoma" w:eastAsia="Arial" w:hAnsi="Tahoma" w:cs="Tahoma"/>
                <w:lang w:val="pt-PT" w:eastAsia="en-US"/>
              </w:rPr>
            </w:pPr>
            <w:r w:rsidRPr="002115C2">
              <w:rPr>
                <w:rFonts w:ascii="Tahoma" w:eastAsia="Arial" w:hAnsi="Tahoma" w:cs="Tahoma"/>
                <w:lang w:val="pt-PT" w:eastAsia="en-US"/>
              </w:rPr>
              <w:t>23</w:t>
            </w:r>
          </w:p>
        </w:tc>
        <w:tc>
          <w:tcPr>
            <w:tcW w:w="853" w:type="dxa"/>
          </w:tcPr>
          <w:p w14:paraId="194F1493" w14:textId="77777777" w:rsidR="00F724A5" w:rsidRPr="002115C2" w:rsidRDefault="00F724A5" w:rsidP="00F724A5">
            <w:pPr>
              <w:widowControl w:val="0"/>
              <w:autoSpaceDE w:val="0"/>
              <w:autoSpaceDN w:val="0"/>
              <w:spacing w:line="360" w:lineRule="auto"/>
              <w:jc w:val="center"/>
              <w:rPr>
                <w:rFonts w:ascii="Tahoma" w:eastAsia="Arial" w:hAnsi="Tahoma" w:cs="Tahoma"/>
                <w:lang w:val="pt-PT" w:eastAsia="en-US"/>
              </w:rPr>
            </w:pPr>
            <w:r w:rsidRPr="002115C2">
              <w:rPr>
                <w:rFonts w:ascii="Tahoma" w:eastAsia="Arial" w:hAnsi="Tahoma" w:cs="Tahoma"/>
                <w:lang w:val="pt-PT" w:eastAsia="en-US"/>
              </w:rPr>
              <w:t>100 UND</w:t>
            </w:r>
          </w:p>
        </w:tc>
        <w:tc>
          <w:tcPr>
            <w:tcW w:w="3787" w:type="dxa"/>
          </w:tcPr>
          <w:p w14:paraId="09D4F837" w14:textId="77777777" w:rsidR="00F724A5" w:rsidRPr="002115C2" w:rsidRDefault="00F724A5" w:rsidP="00F724A5">
            <w:pPr>
              <w:widowControl w:val="0"/>
              <w:autoSpaceDE w:val="0"/>
              <w:autoSpaceDN w:val="0"/>
              <w:jc w:val="center"/>
              <w:rPr>
                <w:rFonts w:ascii="Tahoma" w:eastAsia="Arial" w:hAnsi="Tahoma" w:cs="Tahoma"/>
                <w:lang w:val="pt-PT" w:eastAsia="en-US"/>
              </w:rPr>
            </w:pPr>
            <w:r w:rsidRPr="002115C2">
              <w:rPr>
                <w:rFonts w:ascii="Tahoma" w:eastAsia="Arial" w:hAnsi="Tahoma" w:cs="Tahoma"/>
                <w:lang w:val="pt-PT" w:eastAsia="en-US"/>
              </w:rPr>
              <w:t xml:space="preserve">PNEU 275/80 R 22.5, CONSTRUÇÃO DO TIPO </w:t>
            </w:r>
            <w:r w:rsidRPr="002115C2">
              <w:rPr>
                <w:rFonts w:ascii="Tahoma" w:eastAsia="Arial" w:hAnsi="Tahoma" w:cs="Tahoma"/>
                <w:u w:val="single"/>
                <w:lang w:val="pt-PT" w:eastAsia="en-US"/>
              </w:rPr>
              <w:t>TRAÇÃO</w:t>
            </w:r>
            <w:r w:rsidRPr="002115C2">
              <w:rPr>
                <w:rFonts w:ascii="Tahoma" w:eastAsia="Arial" w:hAnsi="Tahoma" w:cs="Tahoma"/>
                <w:lang w:val="pt-PT" w:eastAsia="en-US"/>
              </w:rPr>
              <w:t xml:space="preserve"> RADIAL </w:t>
            </w:r>
            <w:r w:rsidRPr="002115C2">
              <w:rPr>
                <w:rFonts w:ascii="Tahoma" w:eastAsia="Arial" w:hAnsi="Tahoma" w:cs="Tahoma"/>
                <w:b/>
                <w:bCs/>
                <w:lang w:val="pt-PT" w:eastAsia="en-US"/>
              </w:rPr>
              <w:t>BORRACHUDO</w:t>
            </w:r>
            <w:r w:rsidRPr="002115C2">
              <w:rPr>
                <w:rFonts w:ascii="Tahoma" w:eastAsia="Arial" w:hAnsi="Tahoma" w:cs="Tahoma"/>
                <w:lang w:val="pt-PT" w:eastAsia="en-US"/>
              </w:rPr>
              <w:t>, PARA USO EM ASFALTO E ESTRADA DE TERRA, COM ÍNDICE DE VELOCIDADE MÍNIMO K-110 km/h, ÍNDICE DE CARGA MÍNIMO 146-3000KG, NOVOS, ORIGINAIS DE FÁBRICA, COM REGISTRO NO INMETRO, DOT MÁXIMO DE 6 MESES</w:t>
            </w:r>
          </w:p>
        </w:tc>
        <w:tc>
          <w:tcPr>
            <w:tcW w:w="1352" w:type="dxa"/>
          </w:tcPr>
          <w:p w14:paraId="52C44DDE" w14:textId="77777777" w:rsidR="00F724A5" w:rsidRPr="002115C2" w:rsidRDefault="00F724A5" w:rsidP="00F724A5">
            <w:pPr>
              <w:widowControl w:val="0"/>
              <w:autoSpaceDE w:val="0"/>
              <w:autoSpaceDN w:val="0"/>
              <w:spacing w:line="360" w:lineRule="auto"/>
              <w:jc w:val="center"/>
              <w:rPr>
                <w:rFonts w:ascii="Tahoma" w:eastAsiaTheme="minorHAnsi" w:hAnsi="Tahoma" w:cs="Tahoma"/>
                <w:lang w:eastAsia="en-US"/>
              </w:rPr>
            </w:pPr>
          </w:p>
        </w:tc>
        <w:tc>
          <w:tcPr>
            <w:tcW w:w="1275" w:type="dxa"/>
          </w:tcPr>
          <w:p w14:paraId="4A43066C" w14:textId="3F7CE96D" w:rsidR="00F724A5" w:rsidRPr="002115C2" w:rsidRDefault="00F724A5" w:rsidP="00F724A5">
            <w:pPr>
              <w:widowControl w:val="0"/>
              <w:autoSpaceDE w:val="0"/>
              <w:autoSpaceDN w:val="0"/>
              <w:spacing w:line="360" w:lineRule="auto"/>
              <w:jc w:val="center"/>
              <w:rPr>
                <w:rFonts w:ascii="Tahoma" w:eastAsia="Arial" w:hAnsi="Tahoma" w:cs="Tahoma"/>
                <w:lang w:val="pt-PT" w:eastAsia="en-US"/>
              </w:rPr>
            </w:pPr>
          </w:p>
        </w:tc>
        <w:tc>
          <w:tcPr>
            <w:tcW w:w="1271" w:type="dxa"/>
          </w:tcPr>
          <w:p w14:paraId="085A346B" w14:textId="4E481C92" w:rsidR="00F724A5" w:rsidRPr="002115C2" w:rsidRDefault="00F724A5" w:rsidP="00F724A5">
            <w:pPr>
              <w:widowControl w:val="0"/>
              <w:autoSpaceDE w:val="0"/>
              <w:autoSpaceDN w:val="0"/>
              <w:spacing w:line="360" w:lineRule="auto"/>
              <w:jc w:val="center"/>
              <w:rPr>
                <w:rFonts w:ascii="Tahoma" w:eastAsia="Arial" w:hAnsi="Tahoma" w:cs="Tahoma"/>
                <w:lang w:val="pt-PT" w:eastAsia="en-US"/>
              </w:rPr>
            </w:pPr>
          </w:p>
        </w:tc>
      </w:tr>
      <w:tr w:rsidR="00F724A5" w:rsidRPr="002115C2" w14:paraId="0E9EB41F" w14:textId="77777777" w:rsidTr="000B44B9">
        <w:trPr>
          <w:trHeight w:val="441"/>
          <w:jc w:val="center"/>
        </w:trPr>
        <w:tc>
          <w:tcPr>
            <w:tcW w:w="628" w:type="dxa"/>
          </w:tcPr>
          <w:p w14:paraId="2ABAB2BD" w14:textId="77777777" w:rsidR="00F724A5" w:rsidRPr="002115C2" w:rsidRDefault="00F724A5" w:rsidP="00F724A5">
            <w:pPr>
              <w:widowControl w:val="0"/>
              <w:autoSpaceDE w:val="0"/>
              <w:autoSpaceDN w:val="0"/>
              <w:spacing w:line="360" w:lineRule="auto"/>
              <w:jc w:val="center"/>
              <w:rPr>
                <w:rFonts w:ascii="Tahoma" w:eastAsia="Arial" w:hAnsi="Tahoma" w:cs="Tahoma"/>
                <w:lang w:val="pt-PT" w:eastAsia="en-US"/>
              </w:rPr>
            </w:pPr>
            <w:r w:rsidRPr="002115C2">
              <w:rPr>
                <w:rFonts w:ascii="Tahoma" w:eastAsia="Arial" w:hAnsi="Tahoma" w:cs="Tahoma"/>
                <w:lang w:val="pt-PT" w:eastAsia="en-US"/>
              </w:rPr>
              <w:t>24</w:t>
            </w:r>
          </w:p>
        </w:tc>
        <w:tc>
          <w:tcPr>
            <w:tcW w:w="853" w:type="dxa"/>
          </w:tcPr>
          <w:p w14:paraId="5767D2D4" w14:textId="77777777" w:rsidR="00F724A5" w:rsidRPr="002115C2" w:rsidRDefault="00F724A5" w:rsidP="00F724A5">
            <w:pPr>
              <w:widowControl w:val="0"/>
              <w:autoSpaceDE w:val="0"/>
              <w:autoSpaceDN w:val="0"/>
              <w:spacing w:line="360" w:lineRule="auto"/>
              <w:jc w:val="center"/>
              <w:rPr>
                <w:rFonts w:ascii="Tahoma" w:eastAsia="Arial" w:hAnsi="Tahoma" w:cs="Tahoma"/>
                <w:lang w:val="pt-PT" w:eastAsia="en-US"/>
              </w:rPr>
            </w:pPr>
            <w:r w:rsidRPr="002115C2">
              <w:rPr>
                <w:rFonts w:ascii="Tahoma" w:eastAsia="Arial" w:hAnsi="Tahoma" w:cs="Tahoma"/>
                <w:lang w:val="pt-PT" w:eastAsia="en-US"/>
              </w:rPr>
              <w:t>10 UND</w:t>
            </w:r>
          </w:p>
        </w:tc>
        <w:tc>
          <w:tcPr>
            <w:tcW w:w="3787" w:type="dxa"/>
          </w:tcPr>
          <w:p w14:paraId="450FE482" w14:textId="77777777" w:rsidR="00F724A5" w:rsidRPr="002115C2" w:rsidRDefault="00F724A5" w:rsidP="00F724A5">
            <w:pPr>
              <w:widowControl w:val="0"/>
              <w:autoSpaceDE w:val="0"/>
              <w:autoSpaceDN w:val="0"/>
              <w:jc w:val="center"/>
              <w:rPr>
                <w:rFonts w:ascii="Tahoma" w:eastAsia="Arial" w:hAnsi="Tahoma" w:cs="Tahoma"/>
                <w:lang w:val="pt-PT" w:eastAsia="en-US"/>
              </w:rPr>
            </w:pPr>
            <w:r w:rsidRPr="002115C2">
              <w:rPr>
                <w:rFonts w:ascii="Tahoma" w:eastAsia="Arial" w:hAnsi="Tahoma" w:cs="Tahoma"/>
                <w:lang w:val="pt-PT" w:eastAsia="en-US"/>
              </w:rPr>
              <w:t xml:space="preserve">PNEU 295/80 R 22.5, CONSTRUÇÃO DO TIPO RADIAL </w:t>
            </w:r>
            <w:r w:rsidRPr="002115C2">
              <w:rPr>
                <w:rFonts w:ascii="Tahoma" w:eastAsia="Arial" w:hAnsi="Tahoma" w:cs="Tahoma"/>
                <w:b/>
                <w:bCs/>
                <w:lang w:val="pt-PT" w:eastAsia="en-US"/>
              </w:rPr>
              <w:t>LISO</w:t>
            </w:r>
            <w:r w:rsidRPr="002115C2">
              <w:rPr>
                <w:rFonts w:ascii="Tahoma" w:eastAsia="Arial" w:hAnsi="Tahoma" w:cs="Tahoma"/>
                <w:lang w:val="pt-PT" w:eastAsia="en-US"/>
              </w:rPr>
              <w:t>, PARA USO RODOVIÁRIO (ASFALTO), COM ÍNDICE DE VELOCIDADE MÍNIMO L-120 km/h, ÍNDICE DE CARGA MÍNIMO 148-3150KG, NOVOS, ORIGINAIS DE FÁBRICA, COM REGISTRO NO INMETRO, DOT MÁXIMO DE 6 MESES</w:t>
            </w:r>
          </w:p>
        </w:tc>
        <w:tc>
          <w:tcPr>
            <w:tcW w:w="1352" w:type="dxa"/>
          </w:tcPr>
          <w:p w14:paraId="31956DD4" w14:textId="77777777" w:rsidR="00F724A5" w:rsidRPr="002115C2" w:rsidRDefault="00F724A5" w:rsidP="00F724A5">
            <w:pPr>
              <w:widowControl w:val="0"/>
              <w:autoSpaceDE w:val="0"/>
              <w:autoSpaceDN w:val="0"/>
              <w:spacing w:line="360" w:lineRule="auto"/>
              <w:jc w:val="center"/>
              <w:rPr>
                <w:rFonts w:ascii="Tahoma" w:eastAsiaTheme="minorHAnsi" w:hAnsi="Tahoma" w:cs="Tahoma"/>
                <w:lang w:eastAsia="en-US"/>
              </w:rPr>
            </w:pPr>
          </w:p>
        </w:tc>
        <w:tc>
          <w:tcPr>
            <w:tcW w:w="1275" w:type="dxa"/>
          </w:tcPr>
          <w:p w14:paraId="0DBE32BC" w14:textId="319300D1" w:rsidR="00F724A5" w:rsidRPr="002115C2" w:rsidRDefault="00F724A5" w:rsidP="00F724A5">
            <w:pPr>
              <w:widowControl w:val="0"/>
              <w:autoSpaceDE w:val="0"/>
              <w:autoSpaceDN w:val="0"/>
              <w:spacing w:line="360" w:lineRule="auto"/>
              <w:jc w:val="center"/>
              <w:rPr>
                <w:rFonts w:ascii="Tahoma" w:eastAsia="Arial" w:hAnsi="Tahoma" w:cs="Tahoma"/>
                <w:lang w:val="pt-PT" w:eastAsia="en-US"/>
              </w:rPr>
            </w:pPr>
          </w:p>
        </w:tc>
        <w:tc>
          <w:tcPr>
            <w:tcW w:w="1271" w:type="dxa"/>
          </w:tcPr>
          <w:p w14:paraId="54AD122A" w14:textId="3613D304" w:rsidR="00F724A5" w:rsidRPr="002115C2" w:rsidRDefault="00F724A5" w:rsidP="00F724A5">
            <w:pPr>
              <w:widowControl w:val="0"/>
              <w:autoSpaceDE w:val="0"/>
              <w:autoSpaceDN w:val="0"/>
              <w:spacing w:line="360" w:lineRule="auto"/>
              <w:jc w:val="center"/>
              <w:rPr>
                <w:rFonts w:ascii="Tahoma" w:eastAsia="Arial" w:hAnsi="Tahoma" w:cs="Tahoma"/>
                <w:lang w:val="pt-PT" w:eastAsia="en-US"/>
              </w:rPr>
            </w:pPr>
          </w:p>
        </w:tc>
      </w:tr>
      <w:tr w:rsidR="00F724A5" w:rsidRPr="002115C2" w14:paraId="104B05E0" w14:textId="77777777" w:rsidTr="000B44B9">
        <w:trPr>
          <w:trHeight w:val="441"/>
          <w:jc w:val="center"/>
        </w:trPr>
        <w:tc>
          <w:tcPr>
            <w:tcW w:w="628" w:type="dxa"/>
          </w:tcPr>
          <w:p w14:paraId="7970BB16" w14:textId="77777777" w:rsidR="00F724A5" w:rsidRPr="002115C2" w:rsidRDefault="00F724A5" w:rsidP="00F724A5">
            <w:pPr>
              <w:widowControl w:val="0"/>
              <w:autoSpaceDE w:val="0"/>
              <w:autoSpaceDN w:val="0"/>
              <w:spacing w:line="360" w:lineRule="auto"/>
              <w:jc w:val="center"/>
              <w:rPr>
                <w:rFonts w:ascii="Tahoma" w:eastAsia="Arial" w:hAnsi="Tahoma" w:cs="Tahoma"/>
                <w:lang w:val="pt-PT" w:eastAsia="en-US"/>
              </w:rPr>
            </w:pPr>
            <w:r w:rsidRPr="002115C2">
              <w:rPr>
                <w:rFonts w:ascii="Tahoma" w:eastAsia="Arial" w:hAnsi="Tahoma" w:cs="Tahoma"/>
                <w:lang w:val="pt-PT" w:eastAsia="en-US"/>
              </w:rPr>
              <w:t>25</w:t>
            </w:r>
          </w:p>
        </w:tc>
        <w:tc>
          <w:tcPr>
            <w:tcW w:w="853" w:type="dxa"/>
          </w:tcPr>
          <w:p w14:paraId="74C6332D" w14:textId="77777777" w:rsidR="00F724A5" w:rsidRPr="002115C2" w:rsidRDefault="00F724A5" w:rsidP="00F724A5">
            <w:pPr>
              <w:widowControl w:val="0"/>
              <w:autoSpaceDE w:val="0"/>
              <w:autoSpaceDN w:val="0"/>
              <w:spacing w:line="360" w:lineRule="auto"/>
              <w:jc w:val="center"/>
              <w:rPr>
                <w:rFonts w:ascii="Tahoma" w:eastAsia="Arial" w:hAnsi="Tahoma" w:cs="Tahoma"/>
                <w:lang w:val="pt-PT" w:eastAsia="en-US"/>
              </w:rPr>
            </w:pPr>
            <w:r w:rsidRPr="002115C2">
              <w:rPr>
                <w:rFonts w:ascii="Tahoma" w:eastAsia="Arial" w:hAnsi="Tahoma" w:cs="Tahoma"/>
                <w:lang w:val="pt-PT" w:eastAsia="en-US"/>
              </w:rPr>
              <w:t xml:space="preserve">40 </w:t>
            </w:r>
            <w:r w:rsidRPr="002115C2">
              <w:rPr>
                <w:rFonts w:ascii="Tahoma" w:eastAsia="Arial" w:hAnsi="Tahoma" w:cs="Tahoma"/>
                <w:lang w:val="pt-PT" w:eastAsia="en-US"/>
              </w:rPr>
              <w:lastRenderedPageBreak/>
              <w:t>UND</w:t>
            </w:r>
          </w:p>
        </w:tc>
        <w:tc>
          <w:tcPr>
            <w:tcW w:w="3787" w:type="dxa"/>
          </w:tcPr>
          <w:p w14:paraId="72A62CAC" w14:textId="77777777" w:rsidR="00F724A5" w:rsidRPr="002115C2" w:rsidRDefault="00F724A5" w:rsidP="00F724A5">
            <w:pPr>
              <w:widowControl w:val="0"/>
              <w:autoSpaceDE w:val="0"/>
              <w:autoSpaceDN w:val="0"/>
              <w:jc w:val="center"/>
              <w:rPr>
                <w:rFonts w:ascii="Tahoma" w:eastAsia="Arial" w:hAnsi="Tahoma" w:cs="Tahoma"/>
                <w:lang w:val="pt-PT" w:eastAsia="en-US"/>
              </w:rPr>
            </w:pPr>
            <w:r w:rsidRPr="002115C2">
              <w:rPr>
                <w:rFonts w:ascii="Tahoma" w:eastAsia="Arial" w:hAnsi="Tahoma" w:cs="Tahoma"/>
                <w:lang w:val="pt-PT" w:eastAsia="en-US"/>
              </w:rPr>
              <w:lastRenderedPageBreak/>
              <w:t xml:space="preserve">PNEU 295/80 R 22.5, CONSTRUÇÃO DO TIPO </w:t>
            </w:r>
            <w:r w:rsidRPr="002115C2">
              <w:rPr>
                <w:rFonts w:ascii="Tahoma" w:eastAsia="Arial" w:hAnsi="Tahoma" w:cs="Tahoma"/>
                <w:u w:val="single"/>
                <w:lang w:val="pt-PT" w:eastAsia="en-US"/>
              </w:rPr>
              <w:t>DIRECIONAL</w:t>
            </w:r>
            <w:r w:rsidRPr="002115C2">
              <w:rPr>
                <w:rFonts w:ascii="Tahoma" w:eastAsia="Arial" w:hAnsi="Tahoma" w:cs="Tahoma"/>
                <w:lang w:val="pt-PT" w:eastAsia="en-US"/>
              </w:rPr>
              <w:t xml:space="preserve"> RADIAL </w:t>
            </w:r>
            <w:r w:rsidRPr="002115C2">
              <w:rPr>
                <w:rFonts w:ascii="Tahoma" w:eastAsia="Arial" w:hAnsi="Tahoma" w:cs="Tahoma"/>
                <w:b/>
                <w:bCs/>
                <w:lang w:val="pt-PT" w:eastAsia="en-US"/>
              </w:rPr>
              <w:t xml:space="preserve">MISTO </w:t>
            </w:r>
            <w:r w:rsidRPr="002115C2">
              <w:rPr>
                <w:rFonts w:ascii="Tahoma" w:eastAsia="Arial" w:hAnsi="Tahoma" w:cs="Tahoma"/>
                <w:lang w:val="pt-PT" w:eastAsia="en-US"/>
              </w:rPr>
              <w:lastRenderedPageBreak/>
              <w:t>(ASFALTO E TERRA), COM ÍNDICE DE VELOCIDADE MÍNIMO K-110 km/h, ÍNDICE DE CARGA MÍNIMO 148-3150KG, NOVOS, ORIGINAIS DE FÁBRICA, COM REGISTRO NO INMETRO, DOT MÁXIMO DE 6 MESES</w:t>
            </w:r>
          </w:p>
        </w:tc>
        <w:tc>
          <w:tcPr>
            <w:tcW w:w="1352" w:type="dxa"/>
          </w:tcPr>
          <w:p w14:paraId="2DADF234" w14:textId="77777777" w:rsidR="00F724A5" w:rsidRPr="002115C2" w:rsidRDefault="00F724A5" w:rsidP="00F724A5">
            <w:pPr>
              <w:widowControl w:val="0"/>
              <w:autoSpaceDE w:val="0"/>
              <w:autoSpaceDN w:val="0"/>
              <w:spacing w:line="360" w:lineRule="auto"/>
              <w:jc w:val="center"/>
              <w:rPr>
                <w:rFonts w:ascii="Tahoma" w:eastAsiaTheme="minorHAnsi" w:hAnsi="Tahoma" w:cs="Tahoma"/>
                <w:lang w:eastAsia="en-US"/>
              </w:rPr>
            </w:pPr>
          </w:p>
        </w:tc>
        <w:tc>
          <w:tcPr>
            <w:tcW w:w="1275" w:type="dxa"/>
          </w:tcPr>
          <w:p w14:paraId="6C0CAEE7" w14:textId="7C2DEDEF" w:rsidR="00F724A5" w:rsidRPr="002115C2" w:rsidRDefault="00F724A5" w:rsidP="00F724A5">
            <w:pPr>
              <w:widowControl w:val="0"/>
              <w:autoSpaceDE w:val="0"/>
              <w:autoSpaceDN w:val="0"/>
              <w:spacing w:line="360" w:lineRule="auto"/>
              <w:jc w:val="center"/>
              <w:rPr>
                <w:rFonts w:ascii="Tahoma" w:eastAsia="Arial" w:hAnsi="Tahoma" w:cs="Tahoma"/>
                <w:lang w:val="pt-PT" w:eastAsia="en-US"/>
              </w:rPr>
            </w:pPr>
          </w:p>
        </w:tc>
        <w:tc>
          <w:tcPr>
            <w:tcW w:w="1271" w:type="dxa"/>
          </w:tcPr>
          <w:p w14:paraId="3D9ECDD4" w14:textId="6F932CE3" w:rsidR="00F724A5" w:rsidRPr="002115C2" w:rsidRDefault="00F724A5" w:rsidP="00F724A5">
            <w:pPr>
              <w:widowControl w:val="0"/>
              <w:autoSpaceDE w:val="0"/>
              <w:autoSpaceDN w:val="0"/>
              <w:spacing w:line="360" w:lineRule="auto"/>
              <w:jc w:val="center"/>
              <w:rPr>
                <w:rFonts w:ascii="Tahoma" w:eastAsia="Arial" w:hAnsi="Tahoma" w:cs="Tahoma"/>
                <w:lang w:val="pt-PT" w:eastAsia="en-US"/>
              </w:rPr>
            </w:pPr>
          </w:p>
        </w:tc>
      </w:tr>
      <w:tr w:rsidR="00F724A5" w:rsidRPr="002115C2" w14:paraId="4BDD2790" w14:textId="77777777" w:rsidTr="000B44B9">
        <w:trPr>
          <w:trHeight w:val="441"/>
          <w:jc w:val="center"/>
        </w:trPr>
        <w:tc>
          <w:tcPr>
            <w:tcW w:w="628" w:type="dxa"/>
          </w:tcPr>
          <w:p w14:paraId="292D1D45" w14:textId="77777777" w:rsidR="00F724A5" w:rsidRPr="002115C2" w:rsidRDefault="00F724A5" w:rsidP="00F724A5">
            <w:pPr>
              <w:widowControl w:val="0"/>
              <w:autoSpaceDE w:val="0"/>
              <w:autoSpaceDN w:val="0"/>
              <w:spacing w:line="360" w:lineRule="auto"/>
              <w:jc w:val="center"/>
              <w:rPr>
                <w:rFonts w:ascii="Tahoma" w:eastAsia="Arial" w:hAnsi="Tahoma" w:cs="Tahoma"/>
                <w:lang w:val="pt-PT" w:eastAsia="en-US"/>
              </w:rPr>
            </w:pPr>
            <w:r w:rsidRPr="002115C2">
              <w:rPr>
                <w:rFonts w:ascii="Tahoma" w:eastAsia="Arial" w:hAnsi="Tahoma" w:cs="Tahoma"/>
                <w:lang w:val="pt-PT" w:eastAsia="en-US"/>
              </w:rPr>
              <w:t>26</w:t>
            </w:r>
          </w:p>
        </w:tc>
        <w:tc>
          <w:tcPr>
            <w:tcW w:w="853" w:type="dxa"/>
          </w:tcPr>
          <w:p w14:paraId="42C8B110" w14:textId="77777777" w:rsidR="00F724A5" w:rsidRPr="002115C2" w:rsidRDefault="00F724A5" w:rsidP="00F724A5">
            <w:pPr>
              <w:widowControl w:val="0"/>
              <w:autoSpaceDE w:val="0"/>
              <w:autoSpaceDN w:val="0"/>
              <w:spacing w:line="360" w:lineRule="auto"/>
              <w:jc w:val="center"/>
              <w:rPr>
                <w:rFonts w:ascii="Tahoma" w:eastAsia="Arial" w:hAnsi="Tahoma" w:cs="Tahoma"/>
                <w:lang w:val="pt-PT" w:eastAsia="en-US"/>
              </w:rPr>
            </w:pPr>
            <w:r w:rsidRPr="002115C2">
              <w:rPr>
                <w:rFonts w:ascii="Tahoma" w:eastAsia="Arial" w:hAnsi="Tahoma" w:cs="Tahoma"/>
                <w:lang w:val="pt-PT" w:eastAsia="en-US"/>
              </w:rPr>
              <w:t>84 UND</w:t>
            </w:r>
          </w:p>
        </w:tc>
        <w:tc>
          <w:tcPr>
            <w:tcW w:w="3787" w:type="dxa"/>
          </w:tcPr>
          <w:p w14:paraId="283D9A37" w14:textId="77777777" w:rsidR="00F724A5" w:rsidRPr="002115C2" w:rsidRDefault="00F724A5" w:rsidP="00F724A5">
            <w:pPr>
              <w:widowControl w:val="0"/>
              <w:autoSpaceDE w:val="0"/>
              <w:autoSpaceDN w:val="0"/>
              <w:jc w:val="center"/>
              <w:rPr>
                <w:rFonts w:ascii="Tahoma" w:eastAsia="Arial" w:hAnsi="Tahoma" w:cs="Tahoma"/>
                <w:lang w:val="pt-PT" w:eastAsia="en-US"/>
              </w:rPr>
            </w:pPr>
            <w:r w:rsidRPr="002115C2">
              <w:rPr>
                <w:rFonts w:ascii="Tahoma" w:eastAsia="Arial" w:hAnsi="Tahoma" w:cs="Tahoma"/>
                <w:lang w:val="pt-PT" w:eastAsia="en-US"/>
              </w:rPr>
              <w:t xml:space="preserve">PNEU 295/80 R 22.5, CONSTRUÇÃO DO TIPO </w:t>
            </w:r>
            <w:r w:rsidRPr="002115C2">
              <w:rPr>
                <w:rFonts w:ascii="Tahoma" w:eastAsia="Arial" w:hAnsi="Tahoma" w:cs="Tahoma"/>
                <w:u w:val="single"/>
                <w:lang w:val="pt-PT" w:eastAsia="en-US"/>
              </w:rPr>
              <w:t>TRAÇÃO</w:t>
            </w:r>
            <w:r w:rsidRPr="002115C2">
              <w:rPr>
                <w:rFonts w:ascii="Tahoma" w:eastAsia="Arial" w:hAnsi="Tahoma" w:cs="Tahoma"/>
                <w:lang w:val="pt-PT" w:eastAsia="en-US"/>
              </w:rPr>
              <w:t xml:space="preserve"> RADIAL </w:t>
            </w:r>
            <w:r w:rsidRPr="002115C2">
              <w:rPr>
                <w:rFonts w:ascii="Tahoma" w:eastAsia="Arial" w:hAnsi="Tahoma" w:cs="Tahoma"/>
                <w:b/>
                <w:bCs/>
                <w:lang w:val="pt-PT" w:eastAsia="en-US"/>
              </w:rPr>
              <w:t>BORRACHUDO</w:t>
            </w:r>
            <w:r w:rsidRPr="002115C2">
              <w:rPr>
                <w:rFonts w:ascii="Tahoma" w:eastAsia="Arial" w:hAnsi="Tahoma" w:cs="Tahoma"/>
                <w:lang w:val="pt-PT" w:eastAsia="en-US"/>
              </w:rPr>
              <w:t>, PARA USO EM ASFALTO E ESTRADA DE TERRA, COM ÍNDICE DE VELOCIDADE MÍNIMO K-110 km/h, ÍNDICE DE CARGA MÍNIMO 148-3150KG, NOVOS, ORIGINAIS DE FÁBRICA, COM REGISTRO NO INMETRO, DOT MÁXIMO DE 6 MESES</w:t>
            </w:r>
          </w:p>
        </w:tc>
        <w:tc>
          <w:tcPr>
            <w:tcW w:w="1352" w:type="dxa"/>
          </w:tcPr>
          <w:p w14:paraId="593A8DBC" w14:textId="77777777" w:rsidR="00F724A5" w:rsidRPr="002115C2" w:rsidRDefault="00F724A5" w:rsidP="00F724A5">
            <w:pPr>
              <w:widowControl w:val="0"/>
              <w:autoSpaceDE w:val="0"/>
              <w:autoSpaceDN w:val="0"/>
              <w:spacing w:line="360" w:lineRule="auto"/>
              <w:jc w:val="center"/>
              <w:rPr>
                <w:rFonts w:ascii="Tahoma" w:eastAsiaTheme="minorHAnsi" w:hAnsi="Tahoma" w:cs="Tahoma"/>
                <w:lang w:eastAsia="en-US"/>
              </w:rPr>
            </w:pPr>
          </w:p>
        </w:tc>
        <w:tc>
          <w:tcPr>
            <w:tcW w:w="1275" w:type="dxa"/>
          </w:tcPr>
          <w:p w14:paraId="5E51FCEE" w14:textId="7245C96A" w:rsidR="00F724A5" w:rsidRPr="002115C2" w:rsidRDefault="00F724A5" w:rsidP="00F724A5">
            <w:pPr>
              <w:widowControl w:val="0"/>
              <w:autoSpaceDE w:val="0"/>
              <w:autoSpaceDN w:val="0"/>
              <w:spacing w:line="360" w:lineRule="auto"/>
              <w:jc w:val="center"/>
              <w:rPr>
                <w:rFonts w:ascii="Tahoma" w:eastAsia="Arial" w:hAnsi="Tahoma" w:cs="Tahoma"/>
                <w:lang w:val="pt-PT" w:eastAsia="en-US"/>
              </w:rPr>
            </w:pPr>
          </w:p>
        </w:tc>
        <w:tc>
          <w:tcPr>
            <w:tcW w:w="1271" w:type="dxa"/>
          </w:tcPr>
          <w:p w14:paraId="0A612535" w14:textId="090DD234" w:rsidR="00F724A5" w:rsidRPr="002115C2" w:rsidRDefault="00F724A5" w:rsidP="00F724A5">
            <w:pPr>
              <w:widowControl w:val="0"/>
              <w:autoSpaceDE w:val="0"/>
              <w:autoSpaceDN w:val="0"/>
              <w:spacing w:line="360" w:lineRule="auto"/>
              <w:jc w:val="center"/>
              <w:rPr>
                <w:rFonts w:ascii="Tahoma" w:eastAsia="Arial" w:hAnsi="Tahoma" w:cs="Tahoma"/>
                <w:lang w:val="pt-PT" w:eastAsia="en-US"/>
              </w:rPr>
            </w:pPr>
          </w:p>
        </w:tc>
      </w:tr>
      <w:tr w:rsidR="00F724A5" w:rsidRPr="002115C2" w14:paraId="784284C4" w14:textId="77777777" w:rsidTr="000B44B9">
        <w:trPr>
          <w:trHeight w:val="441"/>
          <w:jc w:val="center"/>
        </w:trPr>
        <w:tc>
          <w:tcPr>
            <w:tcW w:w="628" w:type="dxa"/>
          </w:tcPr>
          <w:p w14:paraId="7E4399D3" w14:textId="77777777" w:rsidR="00F724A5" w:rsidRPr="002115C2" w:rsidRDefault="00F724A5" w:rsidP="00F724A5">
            <w:pPr>
              <w:widowControl w:val="0"/>
              <w:autoSpaceDE w:val="0"/>
              <w:autoSpaceDN w:val="0"/>
              <w:spacing w:line="360" w:lineRule="auto"/>
              <w:jc w:val="center"/>
              <w:rPr>
                <w:rFonts w:ascii="Tahoma" w:eastAsia="Arial" w:hAnsi="Tahoma" w:cs="Tahoma"/>
                <w:lang w:val="pt-PT" w:eastAsia="en-US"/>
              </w:rPr>
            </w:pPr>
            <w:r w:rsidRPr="002115C2">
              <w:rPr>
                <w:rFonts w:ascii="Tahoma" w:eastAsia="Arial" w:hAnsi="Tahoma" w:cs="Tahoma"/>
                <w:lang w:val="pt-PT" w:eastAsia="en-US"/>
              </w:rPr>
              <w:t>27</w:t>
            </w:r>
          </w:p>
        </w:tc>
        <w:tc>
          <w:tcPr>
            <w:tcW w:w="853" w:type="dxa"/>
          </w:tcPr>
          <w:p w14:paraId="02711DAE" w14:textId="77777777" w:rsidR="00F724A5" w:rsidRPr="002115C2" w:rsidRDefault="00F724A5" w:rsidP="00F724A5">
            <w:pPr>
              <w:widowControl w:val="0"/>
              <w:autoSpaceDE w:val="0"/>
              <w:autoSpaceDN w:val="0"/>
              <w:spacing w:line="360" w:lineRule="auto"/>
              <w:jc w:val="center"/>
              <w:rPr>
                <w:rFonts w:ascii="Tahoma" w:eastAsia="Arial" w:hAnsi="Tahoma" w:cs="Tahoma"/>
                <w:lang w:val="pt-PT" w:eastAsia="en-US"/>
              </w:rPr>
            </w:pPr>
            <w:r w:rsidRPr="002115C2">
              <w:rPr>
                <w:rFonts w:ascii="Tahoma" w:eastAsia="Arial" w:hAnsi="Tahoma" w:cs="Tahoma"/>
                <w:lang w:val="pt-PT" w:eastAsia="en-US"/>
              </w:rPr>
              <w:t>28 UND</w:t>
            </w:r>
          </w:p>
        </w:tc>
        <w:tc>
          <w:tcPr>
            <w:tcW w:w="3787" w:type="dxa"/>
          </w:tcPr>
          <w:p w14:paraId="488C5096" w14:textId="77777777" w:rsidR="00F724A5" w:rsidRPr="002115C2" w:rsidRDefault="00F724A5" w:rsidP="00F724A5">
            <w:pPr>
              <w:widowControl w:val="0"/>
              <w:autoSpaceDE w:val="0"/>
              <w:autoSpaceDN w:val="0"/>
              <w:jc w:val="center"/>
              <w:rPr>
                <w:rFonts w:ascii="Tahoma" w:eastAsia="Arial" w:hAnsi="Tahoma" w:cs="Tahoma"/>
                <w:lang w:val="pt-PT" w:eastAsia="en-US"/>
              </w:rPr>
            </w:pPr>
            <w:r w:rsidRPr="002115C2">
              <w:rPr>
                <w:rFonts w:ascii="Tahoma" w:eastAsia="Arial" w:hAnsi="Tahoma" w:cs="Tahoma"/>
                <w:lang w:val="pt-PT" w:eastAsia="en-US"/>
              </w:rPr>
              <w:t xml:space="preserve">PNEU 12 R 16.5, CONSTRUÇÃO DO TIPO RADIAL </w:t>
            </w:r>
            <w:r w:rsidRPr="002115C2">
              <w:rPr>
                <w:rFonts w:ascii="Tahoma" w:eastAsia="Arial" w:hAnsi="Tahoma" w:cs="Tahoma"/>
                <w:b/>
                <w:bCs/>
                <w:lang w:val="pt-PT" w:eastAsia="en-US"/>
              </w:rPr>
              <w:t>BORRACHUDO</w:t>
            </w:r>
            <w:r w:rsidRPr="002115C2">
              <w:rPr>
                <w:rFonts w:ascii="Tahoma" w:eastAsia="Arial" w:hAnsi="Tahoma" w:cs="Tahoma"/>
                <w:lang w:val="pt-PT" w:eastAsia="en-US"/>
              </w:rPr>
              <w:t>, NOVOS, ORIGINAIS DE FÁBRICA, COM REGISTRO NO INMETRO, DOT MÁXIMO DE 6 MESES</w:t>
            </w:r>
          </w:p>
        </w:tc>
        <w:tc>
          <w:tcPr>
            <w:tcW w:w="1352" w:type="dxa"/>
          </w:tcPr>
          <w:p w14:paraId="0C7BCD0E" w14:textId="77777777" w:rsidR="00F724A5" w:rsidRPr="002115C2" w:rsidRDefault="00F724A5" w:rsidP="00F724A5">
            <w:pPr>
              <w:widowControl w:val="0"/>
              <w:autoSpaceDE w:val="0"/>
              <w:autoSpaceDN w:val="0"/>
              <w:spacing w:line="360" w:lineRule="auto"/>
              <w:jc w:val="center"/>
              <w:rPr>
                <w:rFonts w:ascii="Tahoma" w:eastAsiaTheme="minorHAnsi" w:hAnsi="Tahoma" w:cs="Tahoma"/>
                <w:lang w:eastAsia="en-US"/>
              </w:rPr>
            </w:pPr>
          </w:p>
        </w:tc>
        <w:tc>
          <w:tcPr>
            <w:tcW w:w="1275" w:type="dxa"/>
          </w:tcPr>
          <w:p w14:paraId="49FC630F" w14:textId="6F880F25" w:rsidR="00F724A5" w:rsidRPr="002115C2" w:rsidRDefault="00F724A5" w:rsidP="00F724A5">
            <w:pPr>
              <w:widowControl w:val="0"/>
              <w:autoSpaceDE w:val="0"/>
              <w:autoSpaceDN w:val="0"/>
              <w:spacing w:line="360" w:lineRule="auto"/>
              <w:jc w:val="center"/>
              <w:rPr>
                <w:rFonts w:ascii="Tahoma" w:eastAsia="Arial" w:hAnsi="Tahoma" w:cs="Tahoma"/>
                <w:lang w:val="pt-PT" w:eastAsia="en-US"/>
              </w:rPr>
            </w:pPr>
          </w:p>
        </w:tc>
        <w:tc>
          <w:tcPr>
            <w:tcW w:w="1271" w:type="dxa"/>
          </w:tcPr>
          <w:p w14:paraId="72711BC0" w14:textId="7A4CCE02" w:rsidR="00F724A5" w:rsidRPr="002115C2" w:rsidRDefault="00F724A5" w:rsidP="00F724A5">
            <w:pPr>
              <w:widowControl w:val="0"/>
              <w:autoSpaceDE w:val="0"/>
              <w:autoSpaceDN w:val="0"/>
              <w:spacing w:line="360" w:lineRule="auto"/>
              <w:jc w:val="center"/>
              <w:rPr>
                <w:rFonts w:ascii="Tahoma" w:eastAsia="Arial" w:hAnsi="Tahoma" w:cs="Tahoma"/>
                <w:lang w:val="pt-PT" w:eastAsia="en-US"/>
              </w:rPr>
            </w:pPr>
          </w:p>
        </w:tc>
      </w:tr>
      <w:tr w:rsidR="00F724A5" w:rsidRPr="002115C2" w14:paraId="4BA2CCFC" w14:textId="77777777" w:rsidTr="000B44B9">
        <w:trPr>
          <w:trHeight w:val="441"/>
          <w:jc w:val="center"/>
        </w:trPr>
        <w:tc>
          <w:tcPr>
            <w:tcW w:w="628" w:type="dxa"/>
          </w:tcPr>
          <w:p w14:paraId="2AEC4253" w14:textId="77777777" w:rsidR="00F724A5" w:rsidRPr="002115C2" w:rsidRDefault="00F724A5" w:rsidP="00F724A5">
            <w:pPr>
              <w:widowControl w:val="0"/>
              <w:autoSpaceDE w:val="0"/>
              <w:autoSpaceDN w:val="0"/>
              <w:spacing w:line="360" w:lineRule="auto"/>
              <w:jc w:val="center"/>
              <w:rPr>
                <w:rFonts w:ascii="Tahoma" w:eastAsia="Arial" w:hAnsi="Tahoma" w:cs="Tahoma"/>
                <w:lang w:val="pt-PT" w:eastAsia="en-US"/>
              </w:rPr>
            </w:pPr>
            <w:r w:rsidRPr="002115C2">
              <w:rPr>
                <w:rFonts w:ascii="Tahoma" w:eastAsia="Arial" w:hAnsi="Tahoma" w:cs="Tahoma"/>
                <w:lang w:val="pt-PT" w:eastAsia="en-US"/>
              </w:rPr>
              <w:t>28</w:t>
            </w:r>
          </w:p>
        </w:tc>
        <w:tc>
          <w:tcPr>
            <w:tcW w:w="853" w:type="dxa"/>
          </w:tcPr>
          <w:p w14:paraId="44B92C04" w14:textId="77777777" w:rsidR="00F724A5" w:rsidRPr="002115C2" w:rsidRDefault="00F724A5" w:rsidP="00F724A5">
            <w:pPr>
              <w:widowControl w:val="0"/>
              <w:autoSpaceDE w:val="0"/>
              <w:autoSpaceDN w:val="0"/>
              <w:spacing w:line="360" w:lineRule="auto"/>
              <w:jc w:val="center"/>
              <w:rPr>
                <w:rFonts w:ascii="Tahoma" w:eastAsia="Arial" w:hAnsi="Tahoma" w:cs="Tahoma"/>
                <w:lang w:val="pt-PT" w:eastAsia="en-US"/>
              </w:rPr>
            </w:pPr>
            <w:r w:rsidRPr="002115C2">
              <w:rPr>
                <w:rFonts w:ascii="Tahoma" w:eastAsia="Arial" w:hAnsi="Tahoma" w:cs="Tahoma"/>
                <w:lang w:val="pt-PT" w:eastAsia="en-US"/>
              </w:rPr>
              <w:t>6 UND</w:t>
            </w:r>
          </w:p>
        </w:tc>
        <w:tc>
          <w:tcPr>
            <w:tcW w:w="3787" w:type="dxa"/>
          </w:tcPr>
          <w:p w14:paraId="0EDA6255" w14:textId="77777777" w:rsidR="00F724A5" w:rsidRPr="002115C2" w:rsidRDefault="00F724A5" w:rsidP="00F724A5">
            <w:pPr>
              <w:widowControl w:val="0"/>
              <w:autoSpaceDE w:val="0"/>
              <w:autoSpaceDN w:val="0"/>
              <w:jc w:val="center"/>
              <w:rPr>
                <w:rFonts w:ascii="Tahoma" w:eastAsia="Arial" w:hAnsi="Tahoma" w:cs="Tahoma"/>
                <w:lang w:val="pt-PT" w:eastAsia="en-US"/>
              </w:rPr>
            </w:pPr>
            <w:r w:rsidRPr="002115C2">
              <w:rPr>
                <w:rFonts w:ascii="Tahoma" w:eastAsia="Arial" w:hAnsi="Tahoma" w:cs="Tahoma"/>
                <w:lang w:val="pt-PT" w:eastAsia="en-US"/>
              </w:rPr>
              <w:t xml:space="preserve">PNEU 12.4 x 24, CONSTRUÇÃO DO TIPO </w:t>
            </w:r>
            <w:r w:rsidRPr="002115C2">
              <w:rPr>
                <w:rFonts w:ascii="Tahoma" w:eastAsia="Arial" w:hAnsi="Tahoma" w:cs="Tahoma"/>
                <w:b/>
                <w:bCs/>
                <w:lang w:val="pt-PT" w:eastAsia="en-US"/>
              </w:rPr>
              <w:t>COMUM/CONVENCIONAL</w:t>
            </w:r>
            <w:r w:rsidRPr="002115C2">
              <w:rPr>
                <w:rFonts w:ascii="Tahoma" w:eastAsia="Arial" w:hAnsi="Tahoma" w:cs="Tahoma"/>
                <w:lang w:val="pt-PT" w:eastAsia="en-US"/>
              </w:rPr>
              <w:t>, PARA USO AGRÍCOLA, NOVOS, ORIGINAIS DE FÁBRICA, COM REGISTRO NO INMETRO, DOT MÁXIMO DE 6 MESES</w:t>
            </w:r>
          </w:p>
        </w:tc>
        <w:tc>
          <w:tcPr>
            <w:tcW w:w="1352" w:type="dxa"/>
          </w:tcPr>
          <w:p w14:paraId="46C22938" w14:textId="77777777" w:rsidR="00F724A5" w:rsidRPr="002115C2" w:rsidRDefault="00F724A5" w:rsidP="00F724A5">
            <w:pPr>
              <w:widowControl w:val="0"/>
              <w:autoSpaceDE w:val="0"/>
              <w:autoSpaceDN w:val="0"/>
              <w:spacing w:line="360" w:lineRule="auto"/>
              <w:jc w:val="center"/>
              <w:rPr>
                <w:rFonts w:ascii="Tahoma" w:eastAsiaTheme="minorHAnsi" w:hAnsi="Tahoma" w:cs="Tahoma"/>
                <w:lang w:eastAsia="en-US"/>
              </w:rPr>
            </w:pPr>
          </w:p>
        </w:tc>
        <w:tc>
          <w:tcPr>
            <w:tcW w:w="1275" w:type="dxa"/>
          </w:tcPr>
          <w:p w14:paraId="6AFB184A" w14:textId="66795C8D" w:rsidR="00F724A5" w:rsidRPr="002115C2" w:rsidRDefault="00F724A5" w:rsidP="00F724A5">
            <w:pPr>
              <w:widowControl w:val="0"/>
              <w:autoSpaceDE w:val="0"/>
              <w:autoSpaceDN w:val="0"/>
              <w:spacing w:line="360" w:lineRule="auto"/>
              <w:jc w:val="center"/>
              <w:rPr>
                <w:rFonts w:ascii="Tahoma" w:eastAsia="Arial" w:hAnsi="Tahoma" w:cs="Tahoma"/>
                <w:lang w:val="pt-PT" w:eastAsia="en-US"/>
              </w:rPr>
            </w:pPr>
          </w:p>
        </w:tc>
        <w:tc>
          <w:tcPr>
            <w:tcW w:w="1271" w:type="dxa"/>
          </w:tcPr>
          <w:p w14:paraId="3DDFBEAD" w14:textId="51B9F859" w:rsidR="00F724A5" w:rsidRPr="002115C2" w:rsidRDefault="00F724A5" w:rsidP="00F724A5">
            <w:pPr>
              <w:widowControl w:val="0"/>
              <w:autoSpaceDE w:val="0"/>
              <w:autoSpaceDN w:val="0"/>
              <w:spacing w:line="360" w:lineRule="auto"/>
              <w:jc w:val="center"/>
              <w:rPr>
                <w:rFonts w:ascii="Tahoma" w:eastAsia="Arial" w:hAnsi="Tahoma" w:cs="Tahoma"/>
                <w:lang w:val="pt-PT" w:eastAsia="en-US"/>
              </w:rPr>
            </w:pPr>
          </w:p>
        </w:tc>
      </w:tr>
      <w:tr w:rsidR="00F724A5" w:rsidRPr="002115C2" w14:paraId="58CB1D0D" w14:textId="77777777" w:rsidTr="000B44B9">
        <w:trPr>
          <w:trHeight w:val="441"/>
          <w:jc w:val="center"/>
        </w:trPr>
        <w:tc>
          <w:tcPr>
            <w:tcW w:w="628" w:type="dxa"/>
          </w:tcPr>
          <w:p w14:paraId="3F9ECD18" w14:textId="77777777" w:rsidR="00F724A5" w:rsidRPr="002115C2" w:rsidRDefault="00F724A5" w:rsidP="00F724A5">
            <w:pPr>
              <w:widowControl w:val="0"/>
              <w:autoSpaceDE w:val="0"/>
              <w:autoSpaceDN w:val="0"/>
              <w:spacing w:line="360" w:lineRule="auto"/>
              <w:jc w:val="center"/>
              <w:rPr>
                <w:rFonts w:ascii="Tahoma" w:eastAsia="Arial" w:hAnsi="Tahoma" w:cs="Tahoma"/>
                <w:lang w:val="pt-PT" w:eastAsia="en-US"/>
              </w:rPr>
            </w:pPr>
            <w:r w:rsidRPr="002115C2">
              <w:rPr>
                <w:rFonts w:ascii="Tahoma" w:eastAsia="Arial" w:hAnsi="Tahoma" w:cs="Tahoma"/>
                <w:lang w:val="pt-PT" w:eastAsia="en-US"/>
              </w:rPr>
              <w:t>29</w:t>
            </w:r>
          </w:p>
        </w:tc>
        <w:tc>
          <w:tcPr>
            <w:tcW w:w="853" w:type="dxa"/>
          </w:tcPr>
          <w:p w14:paraId="4A2EDAA0" w14:textId="77777777" w:rsidR="00F724A5" w:rsidRPr="002115C2" w:rsidRDefault="00F724A5" w:rsidP="00F724A5">
            <w:pPr>
              <w:widowControl w:val="0"/>
              <w:autoSpaceDE w:val="0"/>
              <w:autoSpaceDN w:val="0"/>
              <w:spacing w:line="360" w:lineRule="auto"/>
              <w:jc w:val="center"/>
              <w:rPr>
                <w:rFonts w:ascii="Tahoma" w:eastAsia="Arial" w:hAnsi="Tahoma" w:cs="Tahoma"/>
                <w:lang w:val="pt-PT" w:eastAsia="en-US"/>
              </w:rPr>
            </w:pPr>
            <w:r w:rsidRPr="002115C2">
              <w:rPr>
                <w:rFonts w:ascii="Tahoma" w:eastAsia="Arial" w:hAnsi="Tahoma" w:cs="Tahoma"/>
                <w:lang w:val="pt-PT" w:eastAsia="en-US"/>
              </w:rPr>
              <w:t>8 UND</w:t>
            </w:r>
          </w:p>
        </w:tc>
        <w:tc>
          <w:tcPr>
            <w:tcW w:w="3787" w:type="dxa"/>
          </w:tcPr>
          <w:p w14:paraId="0285FBDA" w14:textId="77777777" w:rsidR="00F724A5" w:rsidRPr="002115C2" w:rsidRDefault="00F724A5" w:rsidP="00F724A5">
            <w:pPr>
              <w:widowControl w:val="0"/>
              <w:autoSpaceDE w:val="0"/>
              <w:autoSpaceDN w:val="0"/>
              <w:jc w:val="center"/>
              <w:rPr>
                <w:rFonts w:ascii="Tahoma" w:eastAsia="Arial" w:hAnsi="Tahoma" w:cs="Tahoma"/>
                <w:lang w:val="pt-PT" w:eastAsia="en-US"/>
              </w:rPr>
            </w:pPr>
            <w:r w:rsidRPr="002115C2">
              <w:rPr>
                <w:rFonts w:ascii="Tahoma" w:eastAsia="Arial" w:hAnsi="Tahoma" w:cs="Tahoma"/>
                <w:lang w:val="pt-PT" w:eastAsia="en-US"/>
              </w:rPr>
              <w:t xml:space="preserve">PNEU 14.9 X 24, CONSTRUÇÃO DO TIPO </w:t>
            </w:r>
            <w:r w:rsidRPr="002115C2">
              <w:rPr>
                <w:rFonts w:ascii="Tahoma" w:eastAsia="Arial" w:hAnsi="Tahoma" w:cs="Tahoma"/>
                <w:b/>
                <w:bCs/>
                <w:lang w:val="pt-PT" w:eastAsia="en-US"/>
              </w:rPr>
              <w:t>COMUM/CONVENCIONAL</w:t>
            </w:r>
            <w:r w:rsidRPr="002115C2">
              <w:rPr>
                <w:rFonts w:ascii="Tahoma" w:eastAsia="Arial" w:hAnsi="Tahoma" w:cs="Tahoma"/>
                <w:lang w:val="pt-PT" w:eastAsia="en-US"/>
              </w:rPr>
              <w:t>, PARA USO AGRÍCOLA, NOVOS, ORIGINAIS DE FÁBRICA, COM REGISTRO NO INMETRO, DOT MÁXIMO DE 6 MESES.</w:t>
            </w:r>
          </w:p>
        </w:tc>
        <w:tc>
          <w:tcPr>
            <w:tcW w:w="1352" w:type="dxa"/>
          </w:tcPr>
          <w:p w14:paraId="177CEAD3" w14:textId="77777777" w:rsidR="00F724A5" w:rsidRPr="002115C2" w:rsidRDefault="00F724A5" w:rsidP="00F724A5">
            <w:pPr>
              <w:widowControl w:val="0"/>
              <w:autoSpaceDE w:val="0"/>
              <w:autoSpaceDN w:val="0"/>
              <w:spacing w:line="360" w:lineRule="auto"/>
              <w:jc w:val="center"/>
              <w:rPr>
                <w:rFonts w:ascii="Tahoma" w:eastAsiaTheme="minorHAnsi" w:hAnsi="Tahoma" w:cs="Tahoma"/>
                <w:lang w:eastAsia="en-US"/>
              </w:rPr>
            </w:pPr>
          </w:p>
        </w:tc>
        <w:tc>
          <w:tcPr>
            <w:tcW w:w="1275" w:type="dxa"/>
          </w:tcPr>
          <w:p w14:paraId="691B97DC" w14:textId="34FB35AF" w:rsidR="00F724A5" w:rsidRPr="002115C2" w:rsidRDefault="00F724A5" w:rsidP="00F724A5">
            <w:pPr>
              <w:widowControl w:val="0"/>
              <w:autoSpaceDE w:val="0"/>
              <w:autoSpaceDN w:val="0"/>
              <w:spacing w:line="360" w:lineRule="auto"/>
              <w:jc w:val="center"/>
              <w:rPr>
                <w:rFonts w:ascii="Tahoma" w:eastAsia="Arial" w:hAnsi="Tahoma" w:cs="Tahoma"/>
                <w:lang w:val="pt-PT" w:eastAsia="en-US"/>
              </w:rPr>
            </w:pPr>
          </w:p>
        </w:tc>
        <w:tc>
          <w:tcPr>
            <w:tcW w:w="1271" w:type="dxa"/>
          </w:tcPr>
          <w:p w14:paraId="629DBF92" w14:textId="58E06E7A" w:rsidR="00F724A5" w:rsidRPr="002115C2" w:rsidRDefault="00F724A5" w:rsidP="00F724A5">
            <w:pPr>
              <w:widowControl w:val="0"/>
              <w:autoSpaceDE w:val="0"/>
              <w:autoSpaceDN w:val="0"/>
              <w:spacing w:line="360" w:lineRule="auto"/>
              <w:jc w:val="center"/>
              <w:rPr>
                <w:rFonts w:ascii="Tahoma" w:eastAsia="Arial" w:hAnsi="Tahoma" w:cs="Tahoma"/>
                <w:lang w:val="pt-PT" w:eastAsia="en-US"/>
              </w:rPr>
            </w:pPr>
          </w:p>
        </w:tc>
      </w:tr>
      <w:tr w:rsidR="00F724A5" w:rsidRPr="002115C2" w14:paraId="26617DF4" w14:textId="77777777" w:rsidTr="000B44B9">
        <w:trPr>
          <w:trHeight w:val="441"/>
          <w:jc w:val="center"/>
        </w:trPr>
        <w:tc>
          <w:tcPr>
            <w:tcW w:w="628" w:type="dxa"/>
          </w:tcPr>
          <w:p w14:paraId="032673D6" w14:textId="77777777" w:rsidR="00F724A5" w:rsidRPr="002115C2" w:rsidRDefault="00F724A5" w:rsidP="00F724A5">
            <w:pPr>
              <w:widowControl w:val="0"/>
              <w:autoSpaceDE w:val="0"/>
              <w:autoSpaceDN w:val="0"/>
              <w:spacing w:line="360" w:lineRule="auto"/>
              <w:jc w:val="center"/>
              <w:rPr>
                <w:rFonts w:ascii="Tahoma" w:eastAsia="Arial" w:hAnsi="Tahoma" w:cs="Tahoma"/>
                <w:lang w:val="pt-PT" w:eastAsia="en-US"/>
              </w:rPr>
            </w:pPr>
            <w:r w:rsidRPr="002115C2">
              <w:rPr>
                <w:rFonts w:ascii="Tahoma" w:eastAsia="Arial" w:hAnsi="Tahoma" w:cs="Tahoma"/>
                <w:lang w:val="pt-PT" w:eastAsia="en-US"/>
              </w:rPr>
              <w:t>30</w:t>
            </w:r>
          </w:p>
        </w:tc>
        <w:tc>
          <w:tcPr>
            <w:tcW w:w="853" w:type="dxa"/>
          </w:tcPr>
          <w:p w14:paraId="753692BC" w14:textId="77777777" w:rsidR="00F724A5" w:rsidRPr="002115C2" w:rsidRDefault="00F724A5" w:rsidP="00F724A5">
            <w:pPr>
              <w:widowControl w:val="0"/>
              <w:autoSpaceDE w:val="0"/>
              <w:autoSpaceDN w:val="0"/>
              <w:spacing w:line="360" w:lineRule="auto"/>
              <w:jc w:val="center"/>
              <w:rPr>
                <w:rFonts w:ascii="Tahoma" w:eastAsia="Arial" w:hAnsi="Tahoma" w:cs="Tahoma"/>
                <w:lang w:val="pt-PT" w:eastAsia="en-US"/>
              </w:rPr>
            </w:pPr>
            <w:r w:rsidRPr="002115C2">
              <w:rPr>
                <w:rFonts w:ascii="Tahoma" w:eastAsia="Arial" w:hAnsi="Tahoma" w:cs="Tahoma"/>
                <w:lang w:val="pt-PT" w:eastAsia="en-US"/>
              </w:rPr>
              <w:t>22 UND</w:t>
            </w:r>
          </w:p>
        </w:tc>
        <w:tc>
          <w:tcPr>
            <w:tcW w:w="3787" w:type="dxa"/>
          </w:tcPr>
          <w:p w14:paraId="49A826C4" w14:textId="77777777" w:rsidR="00F724A5" w:rsidRPr="002115C2" w:rsidRDefault="00F724A5" w:rsidP="00F724A5">
            <w:pPr>
              <w:widowControl w:val="0"/>
              <w:autoSpaceDE w:val="0"/>
              <w:autoSpaceDN w:val="0"/>
              <w:jc w:val="center"/>
              <w:rPr>
                <w:rFonts w:ascii="Tahoma" w:eastAsia="Arial" w:hAnsi="Tahoma" w:cs="Tahoma"/>
                <w:lang w:val="pt-PT" w:eastAsia="en-US"/>
              </w:rPr>
            </w:pPr>
            <w:r w:rsidRPr="002115C2">
              <w:rPr>
                <w:rFonts w:ascii="Tahoma" w:eastAsia="Arial" w:hAnsi="Tahoma" w:cs="Tahoma"/>
                <w:lang w:val="pt-PT" w:eastAsia="en-US"/>
              </w:rPr>
              <w:t xml:space="preserve">PNEU 17.5 R 25, CONSTRUÇÃO DO TIPO RADIAL </w:t>
            </w:r>
            <w:r w:rsidRPr="002115C2">
              <w:rPr>
                <w:rFonts w:ascii="Tahoma" w:eastAsia="Arial" w:hAnsi="Tahoma" w:cs="Tahoma"/>
                <w:b/>
                <w:bCs/>
                <w:lang w:val="pt-PT" w:eastAsia="en-US"/>
              </w:rPr>
              <w:t>BORRACHUDO</w:t>
            </w:r>
            <w:r w:rsidRPr="002115C2">
              <w:rPr>
                <w:rFonts w:ascii="Tahoma" w:eastAsia="Arial" w:hAnsi="Tahoma" w:cs="Tahoma"/>
                <w:lang w:val="pt-PT" w:eastAsia="en-US"/>
              </w:rPr>
              <w:t>, NOVOS, ORIGINAIS DE FÁBRICA, COM REGISTRO NO INMETRO, DOT MÁXIMO DE 6 MESES</w:t>
            </w:r>
          </w:p>
        </w:tc>
        <w:tc>
          <w:tcPr>
            <w:tcW w:w="1352" w:type="dxa"/>
          </w:tcPr>
          <w:p w14:paraId="517D4182" w14:textId="77777777" w:rsidR="00F724A5" w:rsidRPr="002115C2" w:rsidRDefault="00F724A5" w:rsidP="00F724A5">
            <w:pPr>
              <w:widowControl w:val="0"/>
              <w:autoSpaceDE w:val="0"/>
              <w:autoSpaceDN w:val="0"/>
              <w:spacing w:line="360" w:lineRule="auto"/>
              <w:jc w:val="center"/>
              <w:rPr>
                <w:rFonts w:ascii="Tahoma" w:eastAsiaTheme="minorHAnsi" w:hAnsi="Tahoma" w:cs="Tahoma"/>
                <w:lang w:eastAsia="en-US"/>
              </w:rPr>
            </w:pPr>
          </w:p>
        </w:tc>
        <w:tc>
          <w:tcPr>
            <w:tcW w:w="1275" w:type="dxa"/>
          </w:tcPr>
          <w:p w14:paraId="52E41055" w14:textId="5BC6C2FC" w:rsidR="00F724A5" w:rsidRPr="002115C2" w:rsidRDefault="00F724A5" w:rsidP="00F724A5">
            <w:pPr>
              <w:widowControl w:val="0"/>
              <w:autoSpaceDE w:val="0"/>
              <w:autoSpaceDN w:val="0"/>
              <w:spacing w:line="360" w:lineRule="auto"/>
              <w:jc w:val="center"/>
              <w:rPr>
                <w:rFonts w:ascii="Tahoma" w:eastAsia="Arial" w:hAnsi="Tahoma" w:cs="Tahoma"/>
                <w:lang w:val="pt-PT" w:eastAsia="en-US"/>
              </w:rPr>
            </w:pPr>
          </w:p>
        </w:tc>
        <w:tc>
          <w:tcPr>
            <w:tcW w:w="1271" w:type="dxa"/>
          </w:tcPr>
          <w:p w14:paraId="125372A2" w14:textId="24473B9D" w:rsidR="00F724A5" w:rsidRPr="002115C2" w:rsidRDefault="00F724A5" w:rsidP="00F724A5">
            <w:pPr>
              <w:widowControl w:val="0"/>
              <w:autoSpaceDE w:val="0"/>
              <w:autoSpaceDN w:val="0"/>
              <w:spacing w:line="360" w:lineRule="auto"/>
              <w:jc w:val="center"/>
              <w:rPr>
                <w:rFonts w:ascii="Tahoma" w:eastAsia="Arial" w:hAnsi="Tahoma" w:cs="Tahoma"/>
                <w:lang w:val="pt-PT" w:eastAsia="en-US"/>
              </w:rPr>
            </w:pPr>
          </w:p>
        </w:tc>
      </w:tr>
      <w:tr w:rsidR="00F724A5" w:rsidRPr="002115C2" w14:paraId="0A36C947" w14:textId="77777777" w:rsidTr="000B44B9">
        <w:trPr>
          <w:trHeight w:val="441"/>
          <w:jc w:val="center"/>
        </w:trPr>
        <w:tc>
          <w:tcPr>
            <w:tcW w:w="628" w:type="dxa"/>
          </w:tcPr>
          <w:p w14:paraId="0529CFF6" w14:textId="77777777" w:rsidR="00F724A5" w:rsidRPr="002115C2" w:rsidRDefault="00F724A5" w:rsidP="00F724A5">
            <w:pPr>
              <w:widowControl w:val="0"/>
              <w:autoSpaceDE w:val="0"/>
              <w:autoSpaceDN w:val="0"/>
              <w:spacing w:line="360" w:lineRule="auto"/>
              <w:jc w:val="center"/>
              <w:rPr>
                <w:rFonts w:ascii="Tahoma" w:eastAsia="Arial" w:hAnsi="Tahoma" w:cs="Tahoma"/>
                <w:lang w:val="pt-PT" w:eastAsia="en-US"/>
              </w:rPr>
            </w:pPr>
            <w:r w:rsidRPr="002115C2">
              <w:rPr>
                <w:rFonts w:ascii="Tahoma" w:eastAsia="Arial" w:hAnsi="Tahoma" w:cs="Tahoma"/>
                <w:lang w:val="pt-PT" w:eastAsia="en-US"/>
              </w:rPr>
              <w:t>31</w:t>
            </w:r>
          </w:p>
        </w:tc>
        <w:tc>
          <w:tcPr>
            <w:tcW w:w="853" w:type="dxa"/>
          </w:tcPr>
          <w:p w14:paraId="301BCD6F" w14:textId="77777777" w:rsidR="00F724A5" w:rsidRPr="002115C2" w:rsidRDefault="00F724A5" w:rsidP="00F724A5">
            <w:pPr>
              <w:widowControl w:val="0"/>
              <w:autoSpaceDE w:val="0"/>
              <w:autoSpaceDN w:val="0"/>
              <w:spacing w:line="360" w:lineRule="auto"/>
              <w:jc w:val="center"/>
              <w:rPr>
                <w:rFonts w:ascii="Tahoma" w:eastAsia="Arial" w:hAnsi="Tahoma" w:cs="Tahoma"/>
                <w:lang w:val="pt-PT" w:eastAsia="en-US"/>
              </w:rPr>
            </w:pPr>
            <w:r w:rsidRPr="002115C2">
              <w:rPr>
                <w:rFonts w:ascii="Tahoma" w:eastAsia="Arial" w:hAnsi="Tahoma" w:cs="Tahoma"/>
                <w:lang w:val="pt-PT" w:eastAsia="en-US"/>
              </w:rPr>
              <w:t>8 UND</w:t>
            </w:r>
          </w:p>
        </w:tc>
        <w:tc>
          <w:tcPr>
            <w:tcW w:w="3787" w:type="dxa"/>
          </w:tcPr>
          <w:p w14:paraId="35A4F696" w14:textId="77777777" w:rsidR="00F724A5" w:rsidRPr="002115C2" w:rsidRDefault="00F724A5" w:rsidP="00F724A5">
            <w:pPr>
              <w:widowControl w:val="0"/>
              <w:autoSpaceDE w:val="0"/>
              <w:autoSpaceDN w:val="0"/>
              <w:jc w:val="center"/>
              <w:rPr>
                <w:rFonts w:ascii="Tahoma" w:eastAsia="Arial" w:hAnsi="Tahoma" w:cs="Tahoma"/>
                <w:lang w:val="pt-PT" w:eastAsia="en-US"/>
              </w:rPr>
            </w:pPr>
            <w:r w:rsidRPr="002115C2">
              <w:rPr>
                <w:rFonts w:ascii="Tahoma" w:eastAsia="Arial" w:hAnsi="Tahoma" w:cs="Tahoma"/>
                <w:lang w:val="pt-PT" w:eastAsia="en-US"/>
              </w:rPr>
              <w:t xml:space="preserve">PNEU 18.4 X 26, CONSTRUÇÃO DO TIPO RADIAL </w:t>
            </w:r>
            <w:r w:rsidRPr="002115C2">
              <w:rPr>
                <w:rFonts w:ascii="Tahoma" w:eastAsia="Arial" w:hAnsi="Tahoma" w:cs="Tahoma"/>
                <w:b/>
                <w:bCs/>
                <w:lang w:val="pt-PT" w:eastAsia="en-US"/>
              </w:rPr>
              <w:t>BORRACHUDO</w:t>
            </w:r>
            <w:r w:rsidRPr="002115C2">
              <w:rPr>
                <w:rFonts w:ascii="Tahoma" w:eastAsia="Arial" w:hAnsi="Tahoma" w:cs="Tahoma"/>
                <w:lang w:val="pt-PT" w:eastAsia="en-US"/>
              </w:rPr>
              <w:t>, NOVOS, ORIGINAIS DE FÁBRICA, COM REGISTRO NO INMETRO, DOT MÁXIMO DE 6 MESES</w:t>
            </w:r>
          </w:p>
        </w:tc>
        <w:tc>
          <w:tcPr>
            <w:tcW w:w="1352" w:type="dxa"/>
          </w:tcPr>
          <w:p w14:paraId="37791410" w14:textId="77777777" w:rsidR="00F724A5" w:rsidRPr="002115C2" w:rsidRDefault="00F724A5" w:rsidP="00F724A5">
            <w:pPr>
              <w:widowControl w:val="0"/>
              <w:autoSpaceDE w:val="0"/>
              <w:autoSpaceDN w:val="0"/>
              <w:spacing w:line="360" w:lineRule="auto"/>
              <w:jc w:val="center"/>
              <w:rPr>
                <w:rFonts w:ascii="Tahoma" w:eastAsiaTheme="minorHAnsi" w:hAnsi="Tahoma" w:cs="Tahoma"/>
                <w:lang w:eastAsia="en-US"/>
              </w:rPr>
            </w:pPr>
          </w:p>
        </w:tc>
        <w:tc>
          <w:tcPr>
            <w:tcW w:w="1275" w:type="dxa"/>
          </w:tcPr>
          <w:p w14:paraId="1494BB7A" w14:textId="0D36FE8F" w:rsidR="00F724A5" w:rsidRPr="002115C2" w:rsidRDefault="00F724A5" w:rsidP="00F724A5">
            <w:pPr>
              <w:widowControl w:val="0"/>
              <w:autoSpaceDE w:val="0"/>
              <w:autoSpaceDN w:val="0"/>
              <w:spacing w:line="360" w:lineRule="auto"/>
              <w:jc w:val="center"/>
              <w:rPr>
                <w:rFonts w:ascii="Tahoma" w:eastAsia="Arial" w:hAnsi="Tahoma" w:cs="Tahoma"/>
                <w:lang w:val="pt-PT" w:eastAsia="en-US"/>
              </w:rPr>
            </w:pPr>
          </w:p>
        </w:tc>
        <w:tc>
          <w:tcPr>
            <w:tcW w:w="1271" w:type="dxa"/>
          </w:tcPr>
          <w:p w14:paraId="28E8E8C6" w14:textId="73332C4A" w:rsidR="00F724A5" w:rsidRPr="002115C2" w:rsidRDefault="00F724A5" w:rsidP="00F724A5">
            <w:pPr>
              <w:widowControl w:val="0"/>
              <w:autoSpaceDE w:val="0"/>
              <w:autoSpaceDN w:val="0"/>
              <w:spacing w:line="360" w:lineRule="auto"/>
              <w:jc w:val="center"/>
              <w:rPr>
                <w:rFonts w:ascii="Tahoma" w:eastAsia="Arial" w:hAnsi="Tahoma" w:cs="Tahoma"/>
                <w:lang w:val="pt-PT" w:eastAsia="en-US"/>
              </w:rPr>
            </w:pPr>
          </w:p>
        </w:tc>
      </w:tr>
      <w:tr w:rsidR="00F724A5" w:rsidRPr="002115C2" w14:paraId="4025776B" w14:textId="77777777" w:rsidTr="000B44B9">
        <w:trPr>
          <w:trHeight w:val="441"/>
          <w:jc w:val="center"/>
        </w:trPr>
        <w:tc>
          <w:tcPr>
            <w:tcW w:w="628" w:type="dxa"/>
          </w:tcPr>
          <w:p w14:paraId="72D457FF" w14:textId="77777777" w:rsidR="00F724A5" w:rsidRPr="002115C2" w:rsidRDefault="00F724A5" w:rsidP="00F724A5">
            <w:pPr>
              <w:widowControl w:val="0"/>
              <w:autoSpaceDE w:val="0"/>
              <w:autoSpaceDN w:val="0"/>
              <w:spacing w:line="360" w:lineRule="auto"/>
              <w:jc w:val="center"/>
              <w:rPr>
                <w:rFonts w:ascii="Tahoma" w:eastAsia="Arial" w:hAnsi="Tahoma" w:cs="Tahoma"/>
                <w:lang w:val="pt-PT" w:eastAsia="en-US"/>
              </w:rPr>
            </w:pPr>
            <w:r w:rsidRPr="002115C2">
              <w:rPr>
                <w:rFonts w:ascii="Tahoma" w:eastAsia="Arial" w:hAnsi="Tahoma" w:cs="Tahoma"/>
                <w:lang w:val="pt-PT" w:eastAsia="en-US"/>
              </w:rPr>
              <w:t>32</w:t>
            </w:r>
          </w:p>
        </w:tc>
        <w:tc>
          <w:tcPr>
            <w:tcW w:w="853" w:type="dxa"/>
          </w:tcPr>
          <w:p w14:paraId="5740BC1C" w14:textId="77777777" w:rsidR="00F724A5" w:rsidRPr="002115C2" w:rsidRDefault="00F724A5" w:rsidP="00F724A5">
            <w:pPr>
              <w:widowControl w:val="0"/>
              <w:autoSpaceDE w:val="0"/>
              <w:autoSpaceDN w:val="0"/>
              <w:spacing w:line="360" w:lineRule="auto"/>
              <w:jc w:val="center"/>
              <w:rPr>
                <w:rFonts w:ascii="Tahoma" w:eastAsia="Arial" w:hAnsi="Tahoma" w:cs="Tahoma"/>
                <w:lang w:val="pt-PT" w:eastAsia="en-US"/>
              </w:rPr>
            </w:pPr>
            <w:r w:rsidRPr="002115C2">
              <w:rPr>
                <w:rFonts w:ascii="Tahoma" w:eastAsia="Arial" w:hAnsi="Tahoma" w:cs="Tahoma"/>
                <w:lang w:val="pt-PT" w:eastAsia="en-US"/>
              </w:rPr>
              <w:t>6 UND</w:t>
            </w:r>
          </w:p>
        </w:tc>
        <w:tc>
          <w:tcPr>
            <w:tcW w:w="3787" w:type="dxa"/>
          </w:tcPr>
          <w:p w14:paraId="697D5C5B" w14:textId="77777777" w:rsidR="00F724A5" w:rsidRPr="002115C2" w:rsidRDefault="00F724A5" w:rsidP="00F724A5">
            <w:pPr>
              <w:widowControl w:val="0"/>
              <w:autoSpaceDE w:val="0"/>
              <w:autoSpaceDN w:val="0"/>
              <w:jc w:val="center"/>
              <w:rPr>
                <w:rFonts w:ascii="Tahoma" w:eastAsia="Arial" w:hAnsi="Tahoma" w:cs="Tahoma"/>
                <w:lang w:val="pt-PT" w:eastAsia="en-US"/>
              </w:rPr>
            </w:pPr>
            <w:r w:rsidRPr="002115C2">
              <w:rPr>
                <w:rFonts w:ascii="Tahoma" w:eastAsia="Arial" w:hAnsi="Tahoma" w:cs="Tahoma"/>
                <w:lang w:val="pt-PT" w:eastAsia="en-US"/>
              </w:rPr>
              <w:t xml:space="preserve">PNEU 18.4 X 30, CONSTRUÇÃO DO TIPO </w:t>
            </w:r>
            <w:r w:rsidRPr="002115C2">
              <w:rPr>
                <w:rFonts w:ascii="Tahoma" w:eastAsia="Arial" w:hAnsi="Tahoma" w:cs="Tahoma"/>
                <w:b/>
                <w:bCs/>
                <w:lang w:val="pt-PT" w:eastAsia="en-US"/>
              </w:rPr>
              <w:t>COMUM/CONVENCIONAL</w:t>
            </w:r>
            <w:r w:rsidRPr="002115C2">
              <w:rPr>
                <w:rFonts w:ascii="Tahoma" w:eastAsia="Arial" w:hAnsi="Tahoma" w:cs="Tahoma"/>
                <w:lang w:val="pt-PT" w:eastAsia="en-US"/>
              </w:rPr>
              <w:t>, PARA USO AGRÍCOLA,  NOVOS, ORIGINAIS DE FÁBRICA, COM REGISTRO NO INMETRO, DOT MÁXIMO DE 6 MESES</w:t>
            </w:r>
          </w:p>
        </w:tc>
        <w:tc>
          <w:tcPr>
            <w:tcW w:w="1352" w:type="dxa"/>
          </w:tcPr>
          <w:p w14:paraId="0E4C2CF5" w14:textId="77777777" w:rsidR="00F724A5" w:rsidRPr="002115C2" w:rsidRDefault="00F724A5" w:rsidP="00F724A5">
            <w:pPr>
              <w:widowControl w:val="0"/>
              <w:autoSpaceDE w:val="0"/>
              <w:autoSpaceDN w:val="0"/>
              <w:spacing w:line="360" w:lineRule="auto"/>
              <w:jc w:val="center"/>
              <w:rPr>
                <w:rFonts w:ascii="Tahoma" w:eastAsiaTheme="minorHAnsi" w:hAnsi="Tahoma" w:cs="Tahoma"/>
                <w:lang w:eastAsia="en-US"/>
              </w:rPr>
            </w:pPr>
          </w:p>
        </w:tc>
        <w:tc>
          <w:tcPr>
            <w:tcW w:w="1275" w:type="dxa"/>
          </w:tcPr>
          <w:p w14:paraId="094CF544" w14:textId="033950FB" w:rsidR="00F724A5" w:rsidRPr="002115C2" w:rsidRDefault="00F724A5" w:rsidP="00F724A5">
            <w:pPr>
              <w:widowControl w:val="0"/>
              <w:autoSpaceDE w:val="0"/>
              <w:autoSpaceDN w:val="0"/>
              <w:spacing w:line="360" w:lineRule="auto"/>
              <w:jc w:val="center"/>
              <w:rPr>
                <w:rFonts w:ascii="Tahoma" w:eastAsia="Arial" w:hAnsi="Tahoma" w:cs="Tahoma"/>
                <w:lang w:val="pt-PT" w:eastAsia="en-US"/>
              </w:rPr>
            </w:pPr>
          </w:p>
        </w:tc>
        <w:tc>
          <w:tcPr>
            <w:tcW w:w="1271" w:type="dxa"/>
          </w:tcPr>
          <w:p w14:paraId="6869DBE3" w14:textId="11D0682D" w:rsidR="00F724A5" w:rsidRPr="002115C2" w:rsidRDefault="00F724A5" w:rsidP="00F724A5">
            <w:pPr>
              <w:widowControl w:val="0"/>
              <w:autoSpaceDE w:val="0"/>
              <w:autoSpaceDN w:val="0"/>
              <w:spacing w:line="360" w:lineRule="auto"/>
              <w:jc w:val="center"/>
              <w:rPr>
                <w:rFonts w:ascii="Tahoma" w:eastAsia="Arial" w:hAnsi="Tahoma" w:cs="Tahoma"/>
                <w:lang w:val="pt-PT" w:eastAsia="en-US"/>
              </w:rPr>
            </w:pPr>
          </w:p>
        </w:tc>
      </w:tr>
      <w:tr w:rsidR="00F724A5" w:rsidRPr="002115C2" w14:paraId="31C169B7" w14:textId="77777777" w:rsidTr="000B44B9">
        <w:trPr>
          <w:trHeight w:val="441"/>
          <w:jc w:val="center"/>
        </w:trPr>
        <w:tc>
          <w:tcPr>
            <w:tcW w:w="628" w:type="dxa"/>
          </w:tcPr>
          <w:p w14:paraId="7863298C" w14:textId="77777777" w:rsidR="00F724A5" w:rsidRPr="002115C2" w:rsidRDefault="00F724A5" w:rsidP="00F724A5">
            <w:pPr>
              <w:widowControl w:val="0"/>
              <w:autoSpaceDE w:val="0"/>
              <w:autoSpaceDN w:val="0"/>
              <w:spacing w:line="360" w:lineRule="auto"/>
              <w:jc w:val="center"/>
              <w:rPr>
                <w:rFonts w:ascii="Tahoma" w:eastAsia="Arial" w:hAnsi="Tahoma" w:cs="Tahoma"/>
                <w:lang w:val="pt-PT" w:eastAsia="en-US"/>
              </w:rPr>
            </w:pPr>
            <w:r w:rsidRPr="002115C2">
              <w:rPr>
                <w:rFonts w:ascii="Tahoma" w:eastAsia="Arial" w:hAnsi="Tahoma" w:cs="Tahoma"/>
                <w:lang w:val="pt-PT" w:eastAsia="en-US"/>
              </w:rPr>
              <w:t>33</w:t>
            </w:r>
          </w:p>
        </w:tc>
        <w:tc>
          <w:tcPr>
            <w:tcW w:w="853" w:type="dxa"/>
          </w:tcPr>
          <w:p w14:paraId="0F3DCC5C" w14:textId="77777777" w:rsidR="00F724A5" w:rsidRPr="002115C2" w:rsidRDefault="00F724A5" w:rsidP="00F724A5">
            <w:pPr>
              <w:widowControl w:val="0"/>
              <w:autoSpaceDE w:val="0"/>
              <w:autoSpaceDN w:val="0"/>
              <w:spacing w:line="360" w:lineRule="auto"/>
              <w:jc w:val="center"/>
              <w:rPr>
                <w:rFonts w:ascii="Tahoma" w:eastAsia="Arial" w:hAnsi="Tahoma" w:cs="Tahoma"/>
                <w:lang w:val="pt-PT" w:eastAsia="en-US"/>
              </w:rPr>
            </w:pPr>
            <w:r w:rsidRPr="002115C2">
              <w:rPr>
                <w:rFonts w:ascii="Tahoma" w:eastAsia="Arial" w:hAnsi="Tahoma" w:cs="Tahoma"/>
                <w:lang w:val="pt-PT" w:eastAsia="en-US"/>
              </w:rPr>
              <w:t>8 UND</w:t>
            </w:r>
          </w:p>
        </w:tc>
        <w:tc>
          <w:tcPr>
            <w:tcW w:w="3787" w:type="dxa"/>
          </w:tcPr>
          <w:p w14:paraId="50D5997F" w14:textId="77777777" w:rsidR="00F724A5" w:rsidRPr="002115C2" w:rsidRDefault="00F724A5" w:rsidP="00F724A5">
            <w:pPr>
              <w:widowControl w:val="0"/>
              <w:autoSpaceDE w:val="0"/>
              <w:autoSpaceDN w:val="0"/>
              <w:jc w:val="center"/>
              <w:rPr>
                <w:rFonts w:ascii="Tahoma" w:eastAsia="Arial" w:hAnsi="Tahoma" w:cs="Tahoma"/>
                <w:lang w:val="pt-PT" w:eastAsia="en-US"/>
              </w:rPr>
            </w:pPr>
            <w:r w:rsidRPr="002115C2">
              <w:rPr>
                <w:rFonts w:ascii="Tahoma" w:eastAsia="Arial" w:hAnsi="Tahoma" w:cs="Tahoma"/>
                <w:lang w:val="pt-PT" w:eastAsia="en-US"/>
              </w:rPr>
              <w:t xml:space="preserve">PNEU 18.4 X 34, CONSTRUÇÃO DO TIPO </w:t>
            </w:r>
            <w:r w:rsidRPr="002115C2">
              <w:rPr>
                <w:rFonts w:ascii="Tahoma" w:eastAsia="Arial" w:hAnsi="Tahoma" w:cs="Tahoma"/>
                <w:b/>
                <w:bCs/>
                <w:lang w:val="pt-PT" w:eastAsia="en-US"/>
              </w:rPr>
              <w:t>COMUM/CONVENCIONAL</w:t>
            </w:r>
            <w:r w:rsidRPr="002115C2">
              <w:rPr>
                <w:rFonts w:ascii="Tahoma" w:eastAsia="Arial" w:hAnsi="Tahoma" w:cs="Tahoma"/>
                <w:lang w:val="pt-PT" w:eastAsia="en-US"/>
              </w:rPr>
              <w:t>, PARA USO AGRÍCOLA, NOVOS, ORIGINAIS DE FÁBRICA, COM REGISTRO NO INMETRO, DOT MÁXIMO DE 6 MESES</w:t>
            </w:r>
          </w:p>
        </w:tc>
        <w:tc>
          <w:tcPr>
            <w:tcW w:w="1352" w:type="dxa"/>
          </w:tcPr>
          <w:p w14:paraId="1F7A876E" w14:textId="77777777" w:rsidR="00F724A5" w:rsidRPr="002115C2" w:rsidRDefault="00F724A5" w:rsidP="00F724A5">
            <w:pPr>
              <w:widowControl w:val="0"/>
              <w:autoSpaceDE w:val="0"/>
              <w:autoSpaceDN w:val="0"/>
              <w:spacing w:line="360" w:lineRule="auto"/>
              <w:jc w:val="center"/>
              <w:rPr>
                <w:rFonts w:ascii="Tahoma" w:eastAsiaTheme="minorHAnsi" w:hAnsi="Tahoma" w:cs="Tahoma"/>
                <w:lang w:eastAsia="en-US"/>
              </w:rPr>
            </w:pPr>
          </w:p>
        </w:tc>
        <w:tc>
          <w:tcPr>
            <w:tcW w:w="1275" w:type="dxa"/>
          </w:tcPr>
          <w:p w14:paraId="2D6E8032" w14:textId="7BDE8AC1" w:rsidR="00F724A5" w:rsidRPr="002115C2" w:rsidRDefault="00F724A5" w:rsidP="00F724A5">
            <w:pPr>
              <w:widowControl w:val="0"/>
              <w:autoSpaceDE w:val="0"/>
              <w:autoSpaceDN w:val="0"/>
              <w:spacing w:line="360" w:lineRule="auto"/>
              <w:jc w:val="center"/>
              <w:rPr>
                <w:rFonts w:ascii="Tahoma" w:eastAsia="Arial" w:hAnsi="Tahoma" w:cs="Tahoma"/>
                <w:lang w:val="pt-PT" w:eastAsia="en-US"/>
              </w:rPr>
            </w:pPr>
          </w:p>
        </w:tc>
        <w:tc>
          <w:tcPr>
            <w:tcW w:w="1271" w:type="dxa"/>
          </w:tcPr>
          <w:p w14:paraId="0338B697" w14:textId="48E45D5D" w:rsidR="00F724A5" w:rsidRPr="002115C2" w:rsidRDefault="00F724A5" w:rsidP="00F724A5">
            <w:pPr>
              <w:widowControl w:val="0"/>
              <w:autoSpaceDE w:val="0"/>
              <w:autoSpaceDN w:val="0"/>
              <w:spacing w:line="360" w:lineRule="auto"/>
              <w:jc w:val="center"/>
              <w:rPr>
                <w:rFonts w:ascii="Tahoma" w:eastAsia="Arial" w:hAnsi="Tahoma" w:cs="Tahoma"/>
                <w:lang w:val="pt-PT" w:eastAsia="en-US"/>
              </w:rPr>
            </w:pPr>
          </w:p>
        </w:tc>
      </w:tr>
      <w:tr w:rsidR="00F724A5" w:rsidRPr="002115C2" w14:paraId="7F553710" w14:textId="77777777" w:rsidTr="000B44B9">
        <w:trPr>
          <w:trHeight w:val="441"/>
          <w:jc w:val="center"/>
        </w:trPr>
        <w:tc>
          <w:tcPr>
            <w:tcW w:w="628" w:type="dxa"/>
          </w:tcPr>
          <w:p w14:paraId="6401676C" w14:textId="77777777" w:rsidR="00F724A5" w:rsidRPr="002115C2" w:rsidRDefault="00F724A5" w:rsidP="00F724A5">
            <w:pPr>
              <w:widowControl w:val="0"/>
              <w:autoSpaceDE w:val="0"/>
              <w:autoSpaceDN w:val="0"/>
              <w:spacing w:line="360" w:lineRule="auto"/>
              <w:jc w:val="center"/>
              <w:rPr>
                <w:rFonts w:ascii="Tahoma" w:eastAsia="Arial" w:hAnsi="Tahoma" w:cs="Tahoma"/>
                <w:lang w:val="pt-PT" w:eastAsia="en-US"/>
              </w:rPr>
            </w:pPr>
            <w:r w:rsidRPr="002115C2">
              <w:rPr>
                <w:rFonts w:ascii="Tahoma" w:eastAsia="Arial" w:hAnsi="Tahoma" w:cs="Tahoma"/>
                <w:lang w:val="pt-PT" w:eastAsia="en-US"/>
              </w:rPr>
              <w:lastRenderedPageBreak/>
              <w:t>34</w:t>
            </w:r>
          </w:p>
        </w:tc>
        <w:tc>
          <w:tcPr>
            <w:tcW w:w="853" w:type="dxa"/>
          </w:tcPr>
          <w:p w14:paraId="24E99831" w14:textId="77777777" w:rsidR="00F724A5" w:rsidRPr="002115C2" w:rsidRDefault="00F724A5" w:rsidP="00F724A5">
            <w:pPr>
              <w:widowControl w:val="0"/>
              <w:autoSpaceDE w:val="0"/>
              <w:autoSpaceDN w:val="0"/>
              <w:spacing w:line="360" w:lineRule="auto"/>
              <w:jc w:val="center"/>
              <w:rPr>
                <w:rFonts w:ascii="Tahoma" w:eastAsia="Arial" w:hAnsi="Tahoma" w:cs="Tahoma"/>
                <w:lang w:val="pt-PT" w:eastAsia="en-US"/>
              </w:rPr>
            </w:pPr>
            <w:r w:rsidRPr="002115C2">
              <w:rPr>
                <w:rFonts w:ascii="Tahoma" w:eastAsia="Arial" w:hAnsi="Tahoma" w:cs="Tahoma"/>
                <w:lang w:val="pt-PT" w:eastAsia="en-US"/>
              </w:rPr>
              <w:t>8 UND</w:t>
            </w:r>
          </w:p>
        </w:tc>
        <w:tc>
          <w:tcPr>
            <w:tcW w:w="3787" w:type="dxa"/>
          </w:tcPr>
          <w:p w14:paraId="3080503E" w14:textId="77777777" w:rsidR="00F724A5" w:rsidRPr="002115C2" w:rsidRDefault="00F724A5" w:rsidP="00F724A5">
            <w:pPr>
              <w:widowControl w:val="0"/>
              <w:autoSpaceDE w:val="0"/>
              <w:autoSpaceDN w:val="0"/>
              <w:jc w:val="center"/>
              <w:rPr>
                <w:rFonts w:ascii="Tahoma" w:eastAsia="Arial" w:hAnsi="Tahoma" w:cs="Tahoma"/>
                <w:lang w:val="pt-PT" w:eastAsia="en-US"/>
              </w:rPr>
            </w:pPr>
            <w:r w:rsidRPr="002115C2">
              <w:rPr>
                <w:rFonts w:ascii="Tahoma" w:eastAsia="Arial" w:hAnsi="Tahoma" w:cs="Tahoma"/>
                <w:lang w:val="pt-PT" w:eastAsia="en-US"/>
              </w:rPr>
              <w:t xml:space="preserve">PNEU 19.5 R 24, CONSTRUÇÃO DO TIPO RADIAL </w:t>
            </w:r>
            <w:r w:rsidRPr="002115C2">
              <w:rPr>
                <w:rFonts w:ascii="Tahoma" w:eastAsia="Arial" w:hAnsi="Tahoma" w:cs="Tahoma"/>
                <w:b/>
                <w:bCs/>
                <w:lang w:val="pt-PT" w:eastAsia="en-US"/>
              </w:rPr>
              <w:t>BORRACHUDO</w:t>
            </w:r>
            <w:r w:rsidRPr="002115C2">
              <w:rPr>
                <w:rFonts w:ascii="Tahoma" w:eastAsia="Arial" w:hAnsi="Tahoma" w:cs="Tahoma"/>
                <w:lang w:val="pt-PT" w:eastAsia="en-US"/>
              </w:rPr>
              <w:t>, NOVOS, ORIGINAIS DE FÁBRICA, COM REGISTRO NO INMETRO, DOT MÁXIMO DE 6 MESES</w:t>
            </w:r>
          </w:p>
        </w:tc>
        <w:tc>
          <w:tcPr>
            <w:tcW w:w="1352" w:type="dxa"/>
          </w:tcPr>
          <w:p w14:paraId="3353A109" w14:textId="77777777" w:rsidR="00F724A5" w:rsidRPr="002115C2" w:rsidRDefault="00F724A5" w:rsidP="00F724A5">
            <w:pPr>
              <w:widowControl w:val="0"/>
              <w:autoSpaceDE w:val="0"/>
              <w:autoSpaceDN w:val="0"/>
              <w:spacing w:line="360" w:lineRule="auto"/>
              <w:jc w:val="center"/>
              <w:rPr>
                <w:rFonts w:ascii="Tahoma" w:eastAsiaTheme="minorHAnsi" w:hAnsi="Tahoma" w:cs="Tahoma"/>
                <w:lang w:eastAsia="en-US"/>
              </w:rPr>
            </w:pPr>
          </w:p>
        </w:tc>
        <w:tc>
          <w:tcPr>
            <w:tcW w:w="1275" w:type="dxa"/>
          </w:tcPr>
          <w:p w14:paraId="45931617" w14:textId="37C6D647" w:rsidR="00F724A5" w:rsidRPr="002115C2" w:rsidRDefault="00F724A5" w:rsidP="00F724A5">
            <w:pPr>
              <w:widowControl w:val="0"/>
              <w:autoSpaceDE w:val="0"/>
              <w:autoSpaceDN w:val="0"/>
              <w:spacing w:line="360" w:lineRule="auto"/>
              <w:jc w:val="center"/>
              <w:rPr>
                <w:rFonts w:ascii="Tahoma" w:eastAsia="Arial" w:hAnsi="Tahoma" w:cs="Tahoma"/>
                <w:lang w:val="pt-PT" w:eastAsia="en-US"/>
              </w:rPr>
            </w:pPr>
          </w:p>
        </w:tc>
        <w:tc>
          <w:tcPr>
            <w:tcW w:w="1271" w:type="dxa"/>
          </w:tcPr>
          <w:p w14:paraId="36C359B5" w14:textId="237E1A62" w:rsidR="00F724A5" w:rsidRPr="002115C2" w:rsidRDefault="00F724A5" w:rsidP="00F724A5">
            <w:pPr>
              <w:widowControl w:val="0"/>
              <w:autoSpaceDE w:val="0"/>
              <w:autoSpaceDN w:val="0"/>
              <w:spacing w:line="360" w:lineRule="auto"/>
              <w:jc w:val="center"/>
              <w:rPr>
                <w:rFonts w:ascii="Tahoma" w:eastAsia="Arial" w:hAnsi="Tahoma" w:cs="Tahoma"/>
                <w:lang w:val="pt-PT" w:eastAsia="en-US"/>
              </w:rPr>
            </w:pPr>
          </w:p>
        </w:tc>
      </w:tr>
      <w:tr w:rsidR="00F724A5" w:rsidRPr="002115C2" w14:paraId="26F88106" w14:textId="77777777" w:rsidTr="000B44B9">
        <w:trPr>
          <w:trHeight w:val="441"/>
          <w:jc w:val="center"/>
        </w:trPr>
        <w:tc>
          <w:tcPr>
            <w:tcW w:w="628" w:type="dxa"/>
          </w:tcPr>
          <w:p w14:paraId="032E5781" w14:textId="77777777" w:rsidR="00F724A5" w:rsidRPr="002115C2" w:rsidRDefault="00F724A5" w:rsidP="00F724A5">
            <w:pPr>
              <w:widowControl w:val="0"/>
              <w:autoSpaceDE w:val="0"/>
              <w:autoSpaceDN w:val="0"/>
              <w:spacing w:line="360" w:lineRule="auto"/>
              <w:jc w:val="center"/>
              <w:rPr>
                <w:rFonts w:ascii="Tahoma" w:eastAsia="Arial" w:hAnsi="Tahoma" w:cs="Tahoma"/>
                <w:lang w:val="pt-PT" w:eastAsia="en-US"/>
              </w:rPr>
            </w:pPr>
            <w:r w:rsidRPr="002115C2">
              <w:rPr>
                <w:rFonts w:ascii="Tahoma" w:eastAsia="Arial" w:hAnsi="Tahoma" w:cs="Tahoma"/>
                <w:lang w:val="pt-PT" w:eastAsia="en-US"/>
              </w:rPr>
              <w:t>35</w:t>
            </w:r>
          </w:p>
        </w:tc>
        <w:tc>
          <w:tcPr>
            <w:tcW w:w="853" w:type="dxa"/>
          </w:tcPr>
          <w:p w14:paraId="23DF988D" w14:textId="77777777" w:rsidR="00F724A5" w:rsidRPr="002115C2" w:rsidRDefault="00F724A5" w:rsidP="00F724A5">
            <w:pPr>
              <w:widowControl w:val="0"/>
              <w:autoSpaceDE w:val="0"/>
              <w:autoSpaceDN w:val="0"/>
              <w:spacing w:line="360" w:lineRule="auto"/>
              <w:jc w:val="center"/>
              <w:rPr>
                <w:rFonts w:ascii="Tahoma" w:eastAsia="Arial" w:hAnsi="Tahoma" w:cs="Tahoma"/>
                <w:lang w:val="pt-PT" w:eastAsia="en-US"/>
              </w:rPr>
            </w:pPr>
            <w:r w:rsidRPr="002115C2">
              <w:rPr>
                <w:rFonts w:ascii="Tahoma" w:eastAsia="Arial" w:hAnsi="Tahoma" w:cs="Tahoma"/>
                <w:lang w:val="pt-PT" w:eastAsia="en-US"/>
              </w:rPr>
              <w:t>8 UND</w:t>
            </w:r>
          </w:p>
        </w:tc>
        <w:tc>
          <w:tcPr>
            <w:tcW w:w="3787" w:type="dxa"/>
          </w:tcPr>
          <w:p w14:paraId="53EC24E7" w14:textId="77777777" w:rsidR="00F724A5" w:rsidRPr="002115C2" w:rsidRDefault="00F724A5" w:rsidP="00F724A5">
            <w:pPr>
              <w:widowControl w:val="0"/>
              <w:autoSpaceDE w:val="0"/>
              <w:autoSpaceDN w:val="0"/>
              <w:jc w:val="center"/>
              <w:rPr>
                <w:rFonts w:ascii="Tahoma" w:eastAsia="Arial" w:hAnsi="Tahoma" w:cs="Tahoma"/>
                <w:lang w:val="pt-PT" w:eastAsia="en-US"/>
              </w:rPr>
            </w:pPr>
            <w:r w:rsidRPr="002115C2">
              <w:rPr>
                <w:rFonts w:ascii="Tahoma" w:eastAsia="Arial" w:hAnsi="Tahoma" w:cs="Tahoma"/>
                <w:lang w:val="pt-PT" w:eastAsia="en-US"/>
              </w:rPr>
              <w:t xml:space="preserve">PNEU 20.5 R 25, CONSTRUÇÃO DO TIPO RADIAL </w:t>
            </w:r>
            <w:r w:rsidRPr="002115C2">
              <w:rPr>
                <w:rFonts w:ascii="Tahoma" w:eastAsia="Arial" w:hAnsi="Tahoma" w:cs="Tahoma"/>
                <w:b/>
                <w:bCs/>
                <w:lang w:val="pt-PT" w:eastAsia="en-US"/>
              </w:rPr>
              <w:t>BORRACHUDO</w:t>
            </w:r>
            <w:r w:rsidRPr="002115C2">
              <w:rPr>
                <w:rFonts w:ascii="Tahoma" w:eastAsia="Arial" w:hAnsi="Tahoma" w:cs="Tahoma"/>
                <w:lang w:val="pt-PT" w:eastAsia="en-US"/>
              </w:rPr>
              <w:t>, NOVOS, ORIGINAIS DE FÁBRICA, COM REGISTRO NO INMETRO, DOT MÁXIMO DE 6 MESES</w:t>
            </w:r>
          </w:p>
        </w:tc>
        <w:tc>
          <w:tcPr>
            <w:tcW w:w="1352" w:type="dxa"/>
          </w:tcPr>
          <w:p w14:paraId="3454D3B7" w14:textId="77777777" w:rsidR="00F724A5" w:rsidRPr="002115C2" w:rsidRDefault="00F724A5" w:rsidP="00F724A5">
            <w:pPr>
              <w:widowControl w:val="0"/>
              <w:autoSpaceDE w:val="0"/>
              <w:autoSpaceDN w:val="0"/>
              <w:spacing w:line="360" w:lineRule="auto"/>
              <w:jc w:val="center"/>
              <w:rPr>
                <w:rFonts w:ascii="Tahoma" w:eastAsiaTheme="minorHAnsi" w:hAnsi="Tahoma" w:cs="Tahoma"/>
                <w:lang w:eastAsia="en-US"/>
              </w:rPr>
            </w:pPr>
          </w:p>
        </w:tc>
        <w:tc>
          <w:tcPr>
            <w:tcW w:w="1275" w:type="dxa"/>
          </w:tcPr>
          <w:p w14:paraId="25508DEF" w14:textId="2E943BD4" w:rsidR="00F724A5" w:rsidRPr="002115C2" w:rsidRDefault="00F724A5" w:rsidP="00F724A5">
            <w:pPr>
              <w:widowControl w:val="0"/>
              <w:autoSpaceDE w:val="0"/>
              <w:autoSpaceDN w:val="0"/>
              <w:spacing w:line="360" w:lineRule="auto"/>
              <w:jc w:val="center"/>
              <w:rPr>
                <w:rFonts w:ascii="Tahoma" w:eastAsia="Arial" w:hAnsi="Tahoma" w:cs="Tahoma"/>
                <w:lang w:val="pt-PT" w:eastAsia="en-US"/>
              </w:rPr>
            </w:pPr>
          </w:p>
        </w:tc>
        <w:tc>
          <w:tcPr>
            <w:tcW w:w="1271" w:type="dxa"/>
          </w:tcPr>
          <w:p w14:paraId="1E61BF66" w14:textId="62172FDE" w:rsidR="00F724A5" w:rsidRPr="002115C2" w:rsidRDefault="00F724A5" w:rsidP="00F724A5">
            <w:pPr>
              <w:widowControl w:val="0"/>
              <w:autoSpaceDE w:val="0"/>
              <w:autoSpaceDN w:val="0"/>
              <w:spacing w:line="360" w:lineRule="auto"/>
              <w:jc w:val="center"/>
              <w:rPr>
                <w:rFonts w:ascii="Tahoma" w:eastAsia="Arial" w:hAnsi="Tahoma" w:cs="Tahoma"/>
                <w:lang w:val="pt-PT" w:eastAsia="en-US"/>
              </w:rPr>
            </w:pPr>
          </w:p>
        </w:tc>
      </w:tr>
      <w:tr w:rsidR="00F724A5" w:rsidRPr="002115C2" w14:paraId="32967893" w14:textId="77777777" w:rsidTr="000B44B9">
        <w:trPr>
          <w:trHeight w:val="441"/>
          <w:jc w:val="center"/>
        </w:trPr>
        <w:tc>
          <w:tcPr>
            <w:tcW w:w="628" w:type="dxa"/>
          </w:tcPr>
          <w:p w14:paraId="267A9C45" w14:textId="77777777" w:rsidR="00F724A5" w:rsidRPr="002115C2" w:rsidRDefault="00F724A5" w:rsidP="00F724A5">
            <w:pPr>
              <w:widowControl w:val="0"/>
              <w:autoSpaceDE w:val="0"/>
              <w:autoSpaceDN w:val="0"/>
              <w:spacing w:line="360" w:lineRule="auto"/>
              <w:jc w:val="center"/>
              <w:rPr>
                <w:rFonts w:ascii="Tahoma" w:eastAsia="Arial" w:hAnsi="Tahoma" w:cs="Tahoma"/>
                <w:lang w:val="pt-PT" w:eastAsia="en-US"/>
              </w:rPr>
            </w:pPr>
            <w:r w:rsidRPr="002115C2">
              <w:rPr>
                <w:rFonts w:ascii="Tahoma" w:eastAsia="Arial" w:hAnsi="Tahoma" w:cs="Tahoma"/>
                <w:lang w:val="pt-PT" w:eastAsia="en-US"/>
              </w:rPr>
              <w:t>36</w:t>
            </w:r>
          </w:p>
        </w:tc>
        <w:tc>
          <w:tcPr>
            <w:tcW w:w="853" w:type="dxa"/>
          </w:tcPr>
          <w:p w14:paraId="48C9DBC8" w14:textId="77777777" w:rsidR="00F724A5" w:rsidRPr="002115C2" w:rsidRDefault="00F724A5" w:rsidP="00F724A5">
            <w:pPr>
              <w:widowControl w:val="0"/>
              <w:autoSpaceDE w:val="0"/>
              <w:autoSpaceDN w:val="0"/>
              <w:spacing w:line="360" w:lineRule="auto"/>
              <w:jc w:val="center"/>
              <w:rPr>
                <w:rFonts w:ascii="Tahoma" w:eastAsia="Arial" w:hAnsi="Tahoma" w:cs="Tahoma"/>
                <w:lang w:val="pt-PT" w:eastAsia="en-US"/>
              </w:rPr>
            </w:pPr>
            <w:r w:rsidRPr="002115C2">
              <w:rPr>
                <w:rFonts w:ascii="Tahoma" w:eastAsia="Arial" w:hAnsi="Tahoma" w:cs="Tahoma"/>
                <w:lang w:val="pt-PT" w:eastAsia="en-US"/>
              </w:rPr>
              <w:t>8 UND</w:t>
            </w:r>
          </w:p>
        </w:tc>
        <w:tc>
          <w:tcPr>
            <w:tcW w:w="3787" w:type="dxa"/>
          </w:tcPr>
          <w:p w14:paraId="030163E6" w14:textId="77777777" w:rsidR="00F724A5" w:rsidRPr="002115C2" w:rsidRDefault="00F724A5" w:rsidP="00F724A5">
            <w:pPr>
              <w:widowControl w:val="0"/>
              <w:autoSpaceDE w:val="0"/>
              <w:autoSpaceDN w:val="0"/>
              <w:jc w:val="center"/>
              <w:rPr>
                <w:rFonts w:ascii="Tahoma" w:eastAsia="Arial" w:hAnsi="Tahoma" w:cs="Tahoma"/>
                <w:lang w:val="pt-PT" w:eastAsia="en-US"/>
              </w:rPr>
            </w:pPr>
            <w:r w:rsidRPr="002115C2">
              <w:rPr>
                <w:rFonts w:ascii="Tahoma" w:eastAsia="Arial" w:hAnsi="Tahoma" w:cs="Tahoma"/>
                <w:lang w:val="pt-PT" w:eastAsia="en-US"/>
              </w:rPr>
              <w:t xml:space="preserve">PNEU 480/80 R 26, CONSTRUÇÃO DO TIPO RADIAL </w:t>
            </w:r>
            <w:r w:rsidRPr="002115C2">
              <w:rPr>
                <w:rFonts w:ascii="Tahoma" w:eastAsia="Arial" w:hAnsi="Tahoma" w:cs="Tahoma"/>
                <w:b/>
                <w:bCs/>
                <w:lang w:val="pt-PT" w:eastAsia="en-US"/>
              </w:rPr>
              <w:t>BORRACHUDO</w:t>
            </w:r>
            <w:r w:rsidRPr="002115C2">
              <w:rPr>
                <w:rFonts w:ascii="Tahoma" w:eastAsia="Arial" w:hAnsi="Tahoma" w:cs="Tahoma"/>
                <w:lang w:val="pt-PT" w:eastAsia="en-US"/>
              </w:rPr>
              <w:t>, COM ÍNDICE DE VELOCIDADE MÍNIMO A8-40 km/h, ÍNDICE DE CARGA MÍNIMO 149-3250KG, NOVOS, ORIGINAIS DE FÁBRICA, COM REGISTRO NO INMETRO, DOT MÁXIMO DE 6 MESES.</w:t>
            </w:r>
          </w:p>
        </w:tc>
        <w:tc>
          <w:tcPr>
            <w:tcW w:w="1352" w:type="dxa"/>
          </w:tcPr>
          <w:p w14:paraId="15CFDC5A" w14:textId="77777777" w:rsidR="00F724A5" w:rsidRPr="002115C2" w:rsidRDefault="00F724A5" w:rsidP="00F724A5">
            <w:pPr>
              <w:widowControl w:val="0"/>
              <w:autoSpaceDE w:val="0"/>
              <w:autoSpaceDN w:val="0"/>
              <w:spacing w:line="360" w:lineRule="auto"/>
              <w:jc w:val="center"/>
              <w:rPr>
                <w:rFonts w:ascii="Tahoma" w:eastAsiaTheme="minorHAnsi" w:hAnsi="Tahoma" w:cs="Tahoma"/>
                <w:lang w:eastAsia="en-US"/>
              </w:rPr>
            </w:pPr>
          </w:p>
        </w:tc>
        <w:tc>
          <w:tcPr>
            <w:tcW w:w="1275" w:type="dxa"/>
          </w:tcPr>
          <w:p w14:paraId="676212AB" w14:textId="1FF0C5EF" w:rsidR="00F724A5" w:rsidRPr="002115C2" w:rsidRDefault="00F724A5" w:rsidP="00F724A5">
            <w:pPr>
              <w:widowControl w:val="0"/>
              <w:autoSpaceDE w:val="0"/>
              <w:autoSpaceDN w:val="0"/>
              <w:spacing w:line="360" w:lineRule="auto"/>
              <w:jc w:val="center"/>
              <w:rPr>
                <w:rFonts w:ascii="Tahoma" w:eastAsia="Arial" w:hAnsi="Tahoma" w:cs="Tahoma"/>
                <w:lang w:val="pt-PT" w:eastAsia="en-US"/>
              </w:rPr>
            </w:pPr>
          </w:p>
        </w:tc>
        <w:tc>
          <w:tcPr>
            <w:tcW w:w="1271" w:type="dxa"/>
          </w:tcPr>
          <w:p w14:paraId="38731918" w14:textId="07C8083D" w:rsidR="00F724A5" w:rsidRPr="002115C2" w:rsidRDefault="00F724A5" w:rsidP="00F724A5">
            <w:pPr>
              <w:widowControl w:val="0"/>
              <w:autoSpaceDE w:val="0"/>
              <w:autoSpaceDN w:val="0"/>
              <w:spacing w:line="360" w:lineRule="auto"/>
              <w:jc w:val="center"/>
              <w:rPr>
                <w:rFonts w:ascii="Tahoma" w:eastAsia="Arial" w:hAnsi="Tahoma" w:cs="Tahoma"/>
                <w:lang w:val="pt-PT" w:eastAsia="en-US"/>
              </w:rPr>
            </w:pPr>
          </w:p>
        </w:tc>
      </w:tr>
      <w:tr w:rsidR="00F724A5" w:rsidRPr="002115C2" w14:paraId="23BF5679" w14:textId="77777777" w:rsidTr="000B44B9">
        <w:trPr>
          <w:trHeight w:val="441"/>
          <w:jc w:val="center"/>
        </w:trPr>
        <w:tc>
          <w:tcPr>
            <w:tcW w:w="628" w:type="dxa"/>
          </w:tcPr>
          <w:p w14:paraId="519C647C" w14:textId="77777777" w:rsidR="00F724A5" w:rsidRPr="002115C2" w:rsidRDefault="00F724A5" w:rsidP="00F724A5">
            <w:pPr>
              <w:widowControl w:val="0"/>
              <w:autoSpaceDE w:val="0"/>
              <w:autoSpaceDN w:val="0"/>
              <w:spacing w:line="360" w:lineRule="auto"/>
              <w:jc w:val="center"/>
              <w:rPr>
                <w:rFonts w:ascii="Tahoma" w:eastAsia="Arial" w:hAnsi="Tahoma" w:cs="Tahoma"/>
                <w:lang w:val="pt-PT" w:eastAsia="en-US"/>
              </w:rPr>
            </w:pPr>
            <w:r w:rsidRPr="002115C2">
              <w:rPr>
                <w:rFonts w:ascii="Tahoma" w:eastAsia="Arial" w:hAnsi="Tahoma" w:cs="Tahoma"/>
                <w:lang w:val="pt-PT" w:eastAsia="en-US"/>
              </w:rPr>
              <w:t>37</w:t>
            </w:r>
          </w:p>
        </w:tc>
        <w:tc>
          <w:tcPr>
            <w:tcW w:w="853" w:type="dxa"/>
          </w:tcPr>
          <w:p w14:paraId="77C7D504" w14:textId="77777777" w:rsidR="00F724A5" w:rsidRPr="002115C2" w:rsidRDefault="00F724A5" w:rsidP="00F724A5">
            <w:pPr>
              <w:widowControl w:val="0"/>
              <w:autoSpaceDE w:val="0"/>
              <w:autoSpaceDN w:val="0"/>
              <w:spacing w:line="360" w:lineRule="auto"/>
              <w:jc w:val="center"/>
              <w:rPr>
                <w:rFonts w:ascii="Tahoma" w:eastAsia="Arial" w:hAnsi="Tahoma" w:cs="Tahoma"/>
                <w:lang w:val="pt-PT" w:eastAsia="en-US"/>
              </w:rPr>
            </w:pPr>
            <w:r w:rsidRPr="002115C2">
              <w:rPr>
                <w:rFonts w:ascii="Tahoma" w:eastAsia="Arial" w:hAnsi="Tahoma" w:cs="Tahoma"/>
                <w:lang w:val="pt-PT" w:eastAsia="en-US"/>
              </w:rPr>
              <w:t>30 UND</w:t>
            </w:r>
          </w:p>
        </w:tc>
        <w:tc>
          <w:tcPr>
            <w:tcW w:w="3787" w:type="dxa"/>
          </w:tcPr>
          <w:p w14:paraId="4843F0D7" w14:textId="77777777" w:rsidR="00F724A5" w:rsidRPr="002115C2" w:rsidRDefault="00F724A5" w:rsidP="00F724A5">
            <w:pPr>
              <w:widowControl w:val="0"/>
              <w:autoSpaceDE w:val="0"/>
              <w:autoSpaceDN w:val="0"/>
              <w:jc w:val="center"/>
              <w:rPr>
                <w:rFonts w:ascii="Tahoma" w:eastAsia="Arial" w:hAnsi="Tahoma" w:cs="Tahoma"/>
                <w:lang w:val="pt-PT" w:eastAsia="en-US"/>
              </w:rPr>
            </w:pPr>
            <w:r w:rsidRPr="002115C2">
              <w:rPr>
                <w:rFonts w:ascii="Tahoma" w:eastAsia="Arial" w:hAnsi="Tahoma" w:cs="Tahoma"/>
                <w:lang w:val="pt-PT" w:eastAsia="en-US"/>
              </w:rPr>
              <w:t xml:space="preserve">PNEU 750 R 16, CONSTRUÇÃO DO TIPO RADIAL </w:t>
            </w:r>
            <w:r w:rsidRPr="002115C2">
              <w:rPr>
                <w:rFonts w:ascii="Tahoma" w:eastAsia="Arial" w:hAnsi="Tahoma" w:cs="Tahoma"/>
                <w:b/>
                <w:bCs/>
                <w:lang w:val="pt-PT" w:eastAsia="en-US"/>
              </w:rPr>
              <w:t>LISO</w:t>
            </w:r>
            <w:r w:rsidRPr="002115C2">
              <w:rPr>
                <w:rFonts w:ascii="Tahoma" w:eastAsia="Arial" w:hAnsi="Tahoma" w:cs="Tahoma"/>
                <w:lang w:val="pt-PT" w:eastAsia="en-US"/>
              </w:rPr>
              <w:t>, COM ÍNDICE DE VELOCIDADE MÍNIMO L-120 km/h, ÍNDICE DE CARGA MÍNIMO 116-1250KG, NOVOS, ORIGINAIS DE FÁBRICA, COM REGISTRO NO INMETRO, DOT MÁXIMO DE 6 MESES</w:t>
            </w:r>
          </w:p>
        </w:tc>
        <w:tc>
          <w:tcPr>
            <w:tcW w:w="1352" w:type="dxa"/>
          </w:tcPr>
          <w:p w14:paraId="1372D1D6" w14:textId="77777777" w:rsidR="00F724A5" w:rsidRPr="002115C2" w:rsidRDefault="00F724A5" w:rsidP="00F724A5">
            <w:pPr>
              <w:widowControl w:val="0"/>
              <w:autoSpaceDE w:val="0"/>
              <w:autoSpaceDN w:val="0"/>
              <w:spacing w:line="360" w:lineRule="auto"/>
              <w:jc w:val="center"/>
              <w:rPr>
                <w:rFonts w:ascii="Tahoma" w:eastAsiaTheme="minorHAnsi" w:hAnsi="Tahoma" w:cs="Tahoma"/>
                <w:lang w:eastAsia="en-US"/>
              </w:rPr>
            </w:pPr>
          </w:p>
        </w:tc>
        <w:tc>
          <w:tcPr>
            <w:tcW w:w="1275" w:type="dxa"/>
          </w:tcPr>
          <w:p w14:paraId="717B41A4" w14:textId="000E19AD" w:rsidR="00F724A5" w:rsidRPr="002115C2" w:rsidRDefault="00F724A5" w:rsidP="00F724A5">
            <w:pPr>
              <w:widowControl w:val="0"/>
              <w:autoSpaceDE w:val="0"/>
              <w:autoSpaceDN w:val="0"/>
              <w:spacing w:line="360" w:lineRule="auto"/>
              <w:jc w:val="center"/>
              <w:rPr>
                <w:rFonts w:ascii="Tahoma" w:eastAsia="Arial" w:hAnsi="Tahoma" w:cs="Tahoma"/>
                <w:lang w:val="pt-PT" w:eastAsia="en-US"/>
              </w:rPr>
            </w:pPr>
          </w:p>
        </w:tc>
        <w:tc>
          <w:tcPr>
            <w:tcW w:w="1271" w:type="dxa"/>
          </w:tcPr>
          <w:p w14:paraId="2092331B" w14:textId="72E61705" w:rsidR="00F724A5" w:rsidRPr="002115C2" w:rsidRDefault="00F724A5" w:rsidP="00F724A5">
            <w:pPr>
              <w:widowControl w:val="0"/>
              <w:autoSpaceDE w:val="0"/>
              <w:autoSpaceDN w:val="0"/>
              <w:spacing w:line="360" w:lineRule="auto"/>
              <w:jc w:val="center"/>
              <w:rPr>
                <w:rFonts w:ascii="Tahoma" w:eastAsia="Arial" w:hAnsi="Tahoma" w:cs="Tahoma"/>
                <w:lang w:val="pt-PT" w:eastAsia="en-US"/>
              </w:rPr>
            </w:pPr>
          </w:p>
        </w:tc>
      </w:tr>
      <w:tr w:rsidR="00F724A5" w:rsidRPr="002115C2" w14:paraId="1F57A6F1" w14:textId="77777777" w:rsidTr="000B44B9">
        <w:trPr>
          <w:trHeight w:val="441"/>
          <w:jc w:val="center"/>
        </w:trPr>
        <w:tc>
          <w:tcPr>
            <w:tcW w:w="628" w:type="dxa"/>
          </w:tcPr>
          <w:p w14:paraId="7E651441" w14:textId="77777777" w:rsidR="00F724A5" w:rsidRPr="002115C2" w:rsidRDefault="00F724A5" w:rsidP="00F724A5">
            <w:pPr>
              <w:widowControl w:val="0"/>
              <w:autoSpaceDE w:val="0"/>
              <w:autoSpaceDN w:val="0"/>
              <w:spacing w:line="360" w:lineRule="auto"/>
              <w:jc w:val="center"/>
              <w:rPr>
                <w:rFonts w:ascii="Tahoma" w:eastAsia="Arial" w:hAnsi="Tahoma" w:cs="Tahoma"/>
                <w:lang w:val="pt-PT" w:eastAsia="en-US"/>
              </w:rPr>
            </w:pPr>
            <w:r w:rsidRPr="002115C2">
              <w:rPr>
                <w:rFonts w:ascii="Tahoma" w:eastAsia="Arial" w:hAnsi="Tahoma" w:cs="Tahoma"/>
                <w:lang w:val="pt-PT" w:eastAsia="en-US"/>
              </w:rPr>
              <w:t>38</w:t>
            </w:r>
          </w:p>
        </w:tc>
        <w:tc>
          <w:tcPr>
            <w:tcW w:w="853" w:type="dxa"/>
          </w:tcPr>
          <w:p w14:paraId="06C6F994" w14:textId="77777777" w:rsidR="00F724A5" w:rsidRPr="002115C2" w:rsidRDefault="00F724A5" w:rsidP="00F724A5">
            <w:pPr>
              <w:widowControl w:val="0"/>
              <w:autoSpaceDE w:val="0"/>
              <w:autoSpaceDN w:val="0"/>
              <w:spacing w:line="360" w:lineRule="auto"/>
              <w:jc w:val="center"/>
              <w:rPr>
                <w:rFonts w:ascii="Tahoma" w:eastAsia="Arial" w:hAnsi="Tahoma" w:cs="Tahoma"/>
                <w:lang w:val="pt-PT" w:eastAsia="en-US"/>
              </w:rPr>
            </w:pPr>
            <w:r w:rsidRPr="002115C2">
              <w:rPr>
                <w:rFonts w:ascii="Tahoma" w:eastAsia="Arial" w:hAnsi="Tahoma" w:cs="Tahoma"/>
                <w:lang w:val="pt-PT" w:eastAsia="en-US"/>
              </w:rPr>
              <w:t>6 UND</w:t>
            </w:r>
          </w:p>
        </w:tc>
        <w:tc>
          <w:tcPr>
            <w:tcW w:w="3787" w:type="dxa"/>
          </w:tcPr>
          <w:p w14:paraId="1A614EE7" w14:textId="77777777" w:rsidR="00F724A5" w:rsidRPr="002115C2" w:rsidRDefault="00F724A5" w:rsidP="00F724A5">
            <w:pPr>
              <w:widowControl w:val="0"/>
              <w:autoSpaceDE w:val="0"/>
              <w:autoSpaceDN w:val="0"/>
              <w:jc w:val="center"/>
              <w:rPr>
                <w:rFonts w:ascii="Tahoma" w:eastAsia="Arial" w:hAnsi="Tahoma" w:cs="Tahoma"/>
                <w:lang w:val="pt-PT" w:eastAsia="en-US"/>
              </w:rPr>
            </w:pPr>
            <w:r w:rsidRPr="002115C2">
              <w:rPr>
                <w:rFonts w:ascii="Tahoma" w:eastAsia="Arial" w:hAnsi="Tahoma" w:cs="Tahoma"/>
                <w:lang w:val="pt-PT" w:eastAsia="en-US"/>
              </w:rPr>
              <w:t xml:space="preserve">PNEU 900 R 20, CONSTRUÇÃO DO TIPO RADIAL </w:t>
            </w:r>
            <w:r w:rsidRPr="002115C2">
              <w:rPr>
                <w:rFonts w:ascii="Tahoma" w:eastAsia="Arial" w:hAnsi="Tahoma" w:cs="Tahoma"/>
                <w:b/>
                <w:bCs/>
                <w:lang w:val="pt-PT" w:eastAsia="en-US"/>
              </w:rPr>
              <w:t>LISO</w:t>
            </w:r>
            <w:r w:rsidRPr="002115C2">
              <w:rPr>
                <w:rFonts w:ascii="Tahoma" w:eastAsia="Arial" w:hAnsi="Tahoma" w:cs="Tahoma"/>
                <w:lang w:val="pt-PT" w:eastAsia="en-US"/>
              </w:rPr>
              <w:t>, COM ÍNDICE DE VELOCIDADE MÍNIMO J-100 km/h, ÍNDICE DE CARGA MÍNIMO 140-2500KG, NOVOS, ORIGINAIS DE FÁBRICA, COM REGISTRO NO INMETRO, DOT MÁXIMO DE 6 MESES</w:t>
            </w:r>
          </w:p>
        </w:tc>
        <w:tc>
          <w:tcPr>
            <w:tcW w:w="1352" w:type="dxa"/>
          </w:tcPr>
          <w:p w14:paraId="195FF0A1" w14:textId="77777777" w:rsidR="00F724A5" w:rsidRPr="002115C2" w:rsidRDefault="00F724A5" w:rsidP="00F724A5">
            <w:pPr>
              <w:widowControl w:val="0"/>
              <w:autoSpaceDE w:val="0"/>
              <w:autoSpaceDN w:val="0"/>
              <w:spacing w:line="360" w:lineRule="auto"/>
              <w:jc w:val="center"/>
              <w:rPr>
                <w:rFonts w:ascii="Tahoma" w:eastAsiaTheme="minorHAnsi" w:hAnsi="Tahoma" w:cs="Tahoma"/>
                <w:lang w:eastAsia="en-US"/>
              </w:rPr>
            </w:pPr>
          </w:p>
        </w:tc>
        <w:tc>
          <w:tcPr>
            <w:tcW w:w="1275" w:type="dxa"/>
          </w:tcPr>
          <w:p w14:paraId="221CA6DF" w14:textId="4BA4E2A4" w:rsidR="00F724A5" w:rsidRPr="002115C2" w:rsidRDefault="00F724A5" w:rsidP="00F724A5">
            <w:pPr>
              <w:widowControl w:val="0"/>
              <w:autoSpaceDE w:val="0"/>
              <w:autoSpaceDN w:val="0"/>
              <w:spacing w:line="360" w:lineRule="auto"/>
              <w:jc w:val="center"/>
              <w:rPr>
                <w:rFonts w:ascii="Tahoma" w:eastAsia="Arial" w:hAnsi="Tahoma" w:cs="Tahoma"/>
                <w:lang w:val="pt-PT" w:eastAsia="en-US"/>
              </w:rPr>
            </w:pPr>
          </w:p>
        </w:tc>
        <w:tc>
          <w:tcPr>
            <w:tcW w:w="1271" w:type="dxa"/>
          </w:tcPr>
          <w:p w14:paraId="403A8045" w14:textId="37FBA2E4" w:rsidR="00F724A5" w:rsidRPr="002115C2" w:rsidRDefault="00F724A5" w:rsidP="00F724A5">
            <w:pPr>
              <w:widowControl w:val="0"/>
              <w:autoSpaceDE w:val="0"/>
              <w:autoSpaceDN w:val="0"/>
              <w:spacing w:line="360" w:lineRule="auto"/>
              <w:jc w:val="center"/>
              <w:rPr>
                <w:rFonts w:ascii="Tahoma" w:eastAsia="Arial" w:hAnsi="Tahoma" w:cs="Tahoma"/>
                <w:lang w:val="pt-PT" w:eastAsia="en-US"/>
              </w:rPr>
            </w:pPr>
          </w:p>
        </w:tc>
      </w:tr>
      <w:tr w:rsidR="00F724A5" w:rsidRPr="002115C2" w14:paraId="39F82380" w14:textId="77777777" w:rsidTr="000B44B9">
        <w:trPr>
          <w:trHeight w:val="441"/>
          <w:jc w:val="center"/>
        </w:trPr>
        <w:tc>
          <w:tcPr>
            <w:tcW w:w="628" w:type="dxa"/>
          </w:tcPr>
          <w:p w14:paraId="00AC3728" w14:textId="77777777" w:rsidR="00F724A5" w:rsidRPr="002115C2" w:rsidRDefault="00F724A5" w:rsidP="00F724A5">
            <w:pPr>
              <w:widowControl w:val="0"/>
              <w:autoSpaceDE w:val="0"/>
              <w:autoSpaceDN w:val="0"/>
              <w:spacing w:line="360" w:lineRule="auto"/>
              <w:jc w:val="center"/>
              <w:rPr>
                <w:rFonts w:ascii="Tahoma" w:eastAsia="Arial" w:hAnsi="Tahoma" w:cs="Tahoma"/>
                <w:lang w:val="pt-PT" w:eastAsia="en-US"/>
              </w:rPr>
            </w:pPr>
            <w:r w:rsidRPr="002115C2">
              <w:rPr>
                <w:rFonts w:ascii="Tahoma" w:eastAsia="Arial" w:hAnsi="Tahoma" w:cs="Tahoma"/>
                <w:lang w:val="pt-PT" w:eastAsia="en-US"/>
              </w:rPr>
              <w:t>39</w:t>
            </w:r>
          </w:p>
        </w:tc>
        <w:tc>
          <w:tcPr>
            <w:tcW w:w="853" w:type="dxa"/>
          </w:tcPr>
          <w:p w14:paraId="69CCB792" w14:textId="77777777" w:rsidR="00F724A5" w:rsidRPr="002115C2" w:rsidRDefault="00F724A5" w:rsidP="00F724A5">
            <w:pPr>
              <w:widowControl w:val="0"/>
              <w:autoSpaceDE w:val="0"/>
              <w:autoSpaceDN w:val="0"/>
              <w:spacing w:line="360" w:lineRule="auto"/>
              <w:jc w:val="center"/>
              <w:rPr>
                <w:rFonts w:ascii="Tahoma" w:eastAsia="Arial" w:hAnsi="Tahoma" w:cs="Tahoma"/>
                <w:lang w:val="pt-PT" w:eastAsia="en-US"/>
              </w:rPr>
            </w:pPr>
            <w:r w:rsidRPr="002115C2">
              <w:rPr>
                <w:rFonts w:ascii="Tahoma" w:eastAsia="Arial" w:hAnsi="Tahoma" w:cs="Tahoma"/>
                <w:lang w:val="pt-PT" w:eastAsia="en-US"/>
              </w:rPr>
              <w:t>8 UND</w:t>
            </w:r>
          </w:p>
        </w:tc>
        <w:tc>
          <w:tcPr>
            <w:tcW w:w="3787" w:type="dxa"/>
          </w:tcPr>
          <w:p w14:paraId="6DAB452A" w14:textId="77777777" w:rsidR="00F724A5" w:rsidRPr="002115C2" w:rsidRDefault="00F724A5" w:rsidP="00F724A5">
            <w:pPr>
              <w:widowControl w:val="0"/>
              <w:autoSpaceDE w:val="0"/>
              <w:autoSpaceDN w:val="0"/>
              <w:jc w:val="center"/>
              <w:rPr>
                <w:rFonts w:ascii="Tahoma" w:eastAsia="Arial" w:hAnsi="Tahoma" w:cs="Tahoma"/>
                <w:lang w:val="pt-PT" w:eastAsia="en-US"/>
              </w:rPr>
            </w:pPr>
            <w:r w:rsidRPr="002115C2">
              <w:rPr>
                <w:rFonts w:ascii="Tahoma" w:eastAsia="Arial" w:hAnsi="Tahoma" w:cs="Tahoma"/>
                <w:lang w:val="pt-PT" w:eastAsia="en-US"/>
              </w:rPr>
              <w:t xml:space="preserve">PNEU 900 R 20, CONSTRUÇÃO DO TIPO RADIAL </w:t>
            </w:r>
            <w:r w:rsidRPr="002115C2">
              <w:rPr>
                <w:rFonts w:ascii="Tahoma" w:eastAsia="Arial" w:hAnsi="Tahoma" w:cs="Tahoma"/>
                <w:b/>
                <w:bCs/>
                <w:lang w:val="pt-PT" w:eastAsia="en-US"/>
              </w:rPr>
              <w:t>BORRACHUDO</w:t>
            </w:r>
            <w:r w:rsidRPr="002115C2">
              <w:rPr>
                <w:rFonts w:ascii="Tahoma" w:eastAsia="Arial" w:hAnsi="Tahoma" w:cs="Tahoma"/>
                <w:lang w:val="pt-PT" w:eastAsia="en-US"/>
              </w:rPr>
              <w:t>, COM ÍNDICE DE VELOCIDADE MÍNIMO J-100 km/h, ÍNDICE DE CARGA MÍNIMO 140-2500KG, NOVOS, ORIGINAIS DE FÁBRICA, COM REGISTRO NO INMETRO, DOT MÁXIMO DE 6 MESES</w:t>
            </w:r>
          </w:p>
        </w:tc>
        <w:tc>
          <w:tcPr>
            <w:tcW w:w="1352" w:type="dxa"/>
          </w:tcPr>
          <w:p w14:paraId="4095BED3" w14:textId="77777777" w:rsidR="00F724A5" w:rsidRPr="002115C2" w:rsidRDefault="00F724A5" w:rsidP="00F724A5">
            <w:pPr>
              <w:widowControl w:val="0"/>
              <w:autoSpaceDE w:val="0"/>
              <w:autoSpaceDN w:val="0"/>
              <w:spacing w:line="360" w:lineRule="auto"/>
              <w:jc w:val="center"/>
              <w:rPr>
                <w:rFonts w:ascii="Tahoma" w:eastAsiaTheme="minorHAnsi" w:hAnsi="Tahoma" w:cs="Tahoma"/>
                <w:lang w:eastAsia="en-US"/>
              </w:rPr>
            </w:pPr>
          </w:p>
        </w:tc>
        <w:tc>
          <w:tcPr>
            <w:tcW w:w="1275" w:type="dxa"/>
          </w:tcPr>
          <w:p w14:paraId="5E893B7D" w14:textId="41DFB4CE" w:rsidR="00F724A5" w:rsidRPr="002115C2" w:rsidRDefault="00F724A5" w:rsidP="00F724A5">
            <w:pPr>
              <w:widowControl w:val="0"/>
              <w:autoSpaceDE w:val="0"/>
              <w:autoSpaceDN w:val="0"/>
              <w:spacing w:line="360" w:lineRule="auto"/>
              <w:jc w:val="center"/>
              <w:rPr>
                <w:rFonts w:ascii="Tahoma" w:eastAsia="Arial" w:hAnsi="Tahoma" w:cs="Tahoma"/>
                <w:lang w:val="pt-PT" w:eastAsia="en-US"/>
              </w:rPr>
            </w:pPr>
          </w:p>
        </w:tc>
        <w:tc>
          <w:tcPr>
            <w:tcW w:w="1271" w:type="dxa"/>
          </w:tcPr>
          <w:p w14:paraId="51BC2584" w14:textId="0F977E94" w:rsidR="00F724A5" w:rsidRPr="002115C2" w:rsidRDefault="00F724A5" w:rsidP="00F724A5">
            <w:pPr>
              <w:widowControl w:val="0"/>
              <w:autoSpaceDE w:val="0"/>
              <w:autoSpaceDN w:val="0"/>
              <w:spacing w:line="360" w:lineRule="auto"/>
              <w:jc w:val="center"/>
              <w:rPr>
                <w:rFonts w:ascii="Tahoma" w:eastAsia="Arial" w:hAnsi="Tahoma" w:cs="Tahoma"/>
                <w:lang w:val="pt-PT" w:eastAsia="en-US"/>
              </w:rPr>
            </w:pPr>
          </w:p>
        </w:tc>
      </w:tr>
      <w:tr w:rsidR="00F724A5" w:rsidRPr="002115C2" w14:paraId="22DC3084" w14:textId="77777777" w:rsidTr="000B44B9">
        <w:trPr>
          <w:trHeight w:val="441"/>
          <w:jc w:val="center"/>
        </w:trPr>
        <w:tc>
          <w:tcPr>
            <w:tcW w:w="628" w:type="dxa"/>
          </w:tcPr>
          <w:p w14:paraId="7F76CA93" w14:textId="77777777" w:rsidR="00F724A5" w:rsidRPr="002115C2" w:rsidRDefault="00F724A5" w:rsidP="00F724A5">
            <w:pPr>
              <w:widowControl w:val="0"/>
              <w:autoSpaceDE w:val="0"/>
              <w:autoSpaceDN w:val="0"/>
              <w:spacing w:line="360" w:lineRule="auto"/>
              <w:jc w:val="center"/>
              <w:rPr>
                <w:rFonts w:ascii="Tahoma" w:eastAsia="Arial" w:hAnsi="Tahoma" w:cs="Tahoma"/>
                <w:lang w:val="pt-PT" w:eastAsia="en-US"/>
              </w:rPr>
            </w:pPr>
            <w:r w:rsidRPr="002115C2">
              <w:rPr>
                <w:rFonts w:ascii="Tahoma" w:eastAsia="Arial" w:hAnsi="Tahoma" w:cs="Tahoma"/>
                <w:lang w:val="pt-PT" w:eastAsia="en-US"/>
              </w:rPr>
              <w:t>40</w:t>
            </w:r>
          </w:p>
        </w:tc>
        <w:tc>
          <w:tcPr>
            <w:tcW w:w="853" w:type="dxa"/>
          </w:tcPr>
          <w:p w14:paraId="0B466AE2" w14:textId="77777777" w:rsidR="00F724A5" w:rsidRPr="002115C2" w:rsidRDefault="00F724A5" w:rsidP="00F724A5">
            <w:pPr>
              <w:widowControl w:val="0"/>
              <w:autoSpaceDE w:val="0"/>
              <w:autoSpaceDN w:val="0"/>
              <w:spacing w:line="360" w:lineRule="auto"/>
              <w:jc w:val="center"/>
              <w:rPr>
                <w:rFonts w:ascii="Tahoma" w:eastAsia="Arial" w:hAnsi="Tahoma" w:cs="Tahoma"/>
                <w:lang w:val="pt-PT" w:eastAsia="en-US"/>
              </w:rPr>
            </w:pPr>
            <w:r w:rsidRPr="002115C2">
              <w:rPr>
                <w:rFonts w:ascii="Tahoma" w:eastAsia="Arial" w:hAnsi="Tahoma" w:cs="Tahoma"/>
                <w:lang w:val="pt-PT" w:eastAsia="en-US"/>
              </w:rPr>
              <w:t>12 UND</w:t>
            </w:r>
          </w:p>
        </w:tc>
        <w:tc>
          <w:tcPr>
            <w:tcW w:w="3787" w:type="dxa"/>
          </w:tcPr>
          <w:p w14:paraId="277F0EC9" w14:textId="77777777" w:rsidR="00F724A5" w:rsidRPr="002115C2" w:rsidRDefault="00F724A5" w:rsidP="00F724A5">
            <w:pPr>
              <w:widowControl w:val="0"/>
              <w:autoSpaceDE w:val="0"/>
              <w:autoSpaceDN w:val="0"/>
              <w:jc w:val="center"/>
              <w:rPr>
                <w:rFonts w:ascii="Tahoma" w:eastAsia="Arial" w:hAnsi="Tahoma" w:cs="Tahoma"/>
                <w:lang w:val="pt-PT" w:eastAsia="en-US"/>
              </w:rPr>
            </w:pPr>
            <w:r w:rsidRPr="002115C2">
              <w:rPr>
                <w:rFonts w:ascii="Tahoma" w:eastAsia="Arial" w:hAnsi="Tahoma" w:cs="Tahoma"/>
                <w:lang w:val="pt-PT" w:eastAsia="en-US"/>
              </w:rPr>
              <w:t xml:space="preserve">PNEU 1000 R 20, CONSTRUÇÃO DO TIPO RADIAL </w:t>
            </w:r>
            <w:r w:rsidRPr="002115C2">
              <w:rPr>
                <w:rFonts w:ascii="Tahoma" w:eastAsia="Arial" w:hAnsi="Tahoma" w:cs="Tahoma"/>
                <w:b/>
                <w:bCs/>
                <w:lang w:val="pt-PT" w:eastAsia="en-US"/>
              </w:rPr>
              <w:t>BORRACHUDO</w:t>
            </w:r>
            <w:r w:rsidRPr="002115C2">
              <w:rPr>
                <w:rFonts w:ascii="Tahoma" w:eastAsia="Arial" w:hAnsi="Tahoma" w:cs="Tahoma"/>
                <w:lang w:val="pt-PT" w:eastAsia="en-US"/>
              </w:rPr>
              <w:t>,</w:t>
            </w:r>
            <w:r w:rsidRPr="002115C2">
              <w:rPr>
                <w:rFonts w:ascii="Tahoma" w:eastAsia="Arial" w:hAnsi="Tahoma" w:cs="Tahoma"/>
                <w:b/>
                <w:bCs/>
                <w:lang w:val="pt-PT" w:eastAsia="en-US"/>
              </w:rPr>
              <w:t xml:space="preserve"> </w:t>
            </w:r>
            <w:r w:rsidRPr="002115C2">
              <w:rPr>
                <w:rFonts w:ascii="Tahoma" w:eastAsia="Arial" w:hAnsi="Tahoma" w:cs="Tahoma"/>
                <w:lang w:val="pt-PT" w:eastAsia="en-US"/>
              </w:rPr>
              <w:t>COM ÍNDICE DE VELOCIDADE MÍNIMO K-110 km/h, ÍNDICE DE CARGA MÍNIMO 149-3250KG, NOVOS, ORIGINAIS DE FÁBRICA, COM REGISTRO NO INMETRO, DOT MÁXIMO DE 6 MESES</w:t>
            </w:r>
          </w:p>
        </w:tc>
        <w:tc>
          <w:tcPr>
            <w:tcW w:w="1352" w:type="dxa"/>
          </w:tcPr>
          <w:p w14:paraId="17432CB8" w14:textId="77777777" w:rsidR="00F724A5" w:rsidRPr="002115C2" w:rsidRDefault="00F724A5" w:rsidP="00F724A5">
            <w:pPr>
              <w:widowControl w:val="0"/>
              <w:autoSpaceDE w:val="0"/>
              <w:autoSpaceDN w:val="0"/>
              <w:spacing w:line="360" w:lineRule="auto"/>
              <w:jc w:val="center"/>
              <w:rPr>
                <w:rFonts w:ascii="Tahoma" w:eastAsiaTheme="minorHAnsi" w:hAnsi="Tahoma" w:cs="Tahoma"/>
                <w:lang w:eastAsia="en-US"/>
              </w:rPr>
            </w:pPr>
          </w:p>
        </w:tc>
        <w:tc>
          <w:tcPr>
            <w:tcW w:w="1275" w:type="dxa"/>
          </w:tcPr>
          <w:p w14:paraId="5066EEB7" w14:textId="21F280C4" w:rsidR="00F724A5" w:rsidRPr="002115C2" w:rsidRDefault="00F724A5" w:rsidP="00F724A5">
            <w:pPr>
              <w:widowControl w:val="0"/>
              <w:autoSpaceDE w:val="0"/>
              <w:autoSpaceDN w:val="0"/>
              <w:spacing w:line="360" w:lineRule="auto"/>
              <w:jc w:val="center"/>
              <w:rPr>
                <w:rFonts w:ascii="Tahoma" w:eastAsia="Arial" w:hAnsi="Tahoma" w:cs="Tahoma"/>
                <w:lang w:val="pt-PT" w:eastAsia="en-US"/>
              </w:rPr>
            </w:pPr>
          </w:p>
        </w:tc>
        <w:tc>
          <w:tcPr>
            <w:tcW w:w="1271" w:type="dxa"/>
          </w:tcPr>
          <w:p w14:paraId="17E0B714" w14:textId="3E280FCA" w:rsidR="00F724A5" w:rsidRPr="002115C2" w:rsidRDefault="00F724A5" w:rsidP="00F724A5">
            <w:pPr>
              <w:widowControl w:val="0"/>
              <w:autoSpaceDE w:val="0"/>
              <w:autoSpaceDN w:val="0"/>
              <w:spacing w:line="360" w:lineRule="auto"/>
              <w:jc w:val="center"/>
              <w:rPr>
                <w:rFonts w:ascii="Tahoma" w:eastAsia="Arial" w:hAnsi="Tahoma" w:cs="Tahoma"/>
                <w:lang w:val="pt-PT" w:eastAsia="en-US"/>
              </w:rPr>
            </w:pPr>
          </w:p>
        </w:tc>
      </w:tr>
      <w:tr w:rsidR="00F724A5" w:rsidRPr="002115C2" w14:paraId="74CC45EB" w14:textId="77777777" w:rsidTr="000B44B9">
        <w:trPr>
          <w:trHeight w:val="441"/>
          <w:jc w:val="center"/>
        </w:trPr>
        <w:tc>
          <w:tcPr>
            <w:tcW w:w="628" w:type="dxa"/>
          </w:tcPr>
          <w:p w14:paraId="743DFEE8" w14:textId="77777777" w:rsidR="00F724A5" w:rsidRPr="002115C2" w:rsidRDefault="00F724A5" w:rsidP="00F724A5">
            <w:pPr>
              <w:widowControl w:val="0"/>
              <w:autoSpaceDE w:val="0"/>
              <w:autoSpaceDN w:val="0"/>
              <w:spacing w:line="360" w:lineRule="auto"/>
              <w:jc w:val="center"/>
              <w:rPr>
                <w:rFonts w:ascii="Tahoma" w:eastAsia="Arial" w:hAnsi="Tahoma" w:cs="Tahoma"/>
                <w:lang w:val="pt-PT" w:eastAsia="en-US"/>
              </w:rPr>
            </w:pPr>
            <w:r w:rsidRPr="002115C2">
              <w:rPr>
                <w:rFonts w:ascii="Tahoma" w:eastAsia="Arial" w:hAnsi="Tahoma" w:cs="Tahoma"/>
                <w:lang w:val="pt-PT" w:eastAsia="en-US"/>
              </w:rPr>
              <w:t>41</w:t>
            </w:r>
          </w:p>
        </w:tc>
        <w:tc>
          <w:tcPr>
            <w:tcW w:w="853" w:type="dxa"/>
          </w:tcPr>
          <w:p w14:paraId="09690B03" w14:textId="77777777" w:rsidR="00F724A5" w:rsidRPr="002115C2" w:rsidRDefault="00F724A5" w:rsidP="00F724A5">
            <w:pPr>
              <w:widowControl w:val="0"/>
              <w:autoSpaceDE w:val="0"/>
              <w:autoSpaceDN w:val="0"/>
              <w:spacing w:line="360" w:lineRule="auto"/>
              <w:jc w:val="center"/>
              <w:rPr>
                <w:rFonts w:ascii="Tahoma" w:eastAsia="Arial" w:hAnsi="Tahoma" w:cs="Tahoma"/>
                <w:lang w:val="pt-PT" w:eastAsia="en-US"/>
              </w:rPr>
            </w:pPr>
            <w:r w:rsidRPr="002115C2">
              <w:rPr>
                <w:rFonts w:ascii="Tahoma" w:eastAsia="Arial" w:hAnsi="Tahoma" w:cs="Tahoma"/>
                <w:lang w:val="pt-PT" w:eastAsia="en-US"/>
              </w:rPr>
              <w:t>12 UND</w:t>
            </w:r>
          </w:p>
        </w:tc>
        <w:tc>
          <w:tcPr>
            <w:tcW w:w="3787" w:type="dxa"/>
          </w:tcPr>
          <w:p w14:paraId="1DD827F7" w14:textId="77777777" w:rsidR="00F724A5" w:rsidRPr="002115C2" w:rsidRDefault="00F724A5" w:rsidP="00F724A5">
            <w:pPr>
              <w:widowControl w:val="0"/>
              <w:autoSpaceDE w:val="0"/>
              <w:autoSpaceDN w:val="0"/>
              <w:jc w:val="center"/>
              <w:rPr>
                <w:rFonts w:ascii="Tahoma" w:eastAsia="Arial" w:hAnsi="Tahoma" w:cs="Tahoma"/>
                <w:lang w:val="pt-PT" w:eastAsia="en-US"/>
              </w:rPr>
            </w:pPr>
            <w:r w:rsidRPr="002115C2">
              <w:rPr>
                <w:rFonts w:ascii="Tahoma" w:eastAsia="Arial" w:hAnsi="Tahoma" w:cs="Tahoma"/>
                <w:lang w:val="pt-PT" w:eastAsia="en-US"/>
              </w:rPr>
              <w:t xml:space="preserve">PNEU 1400 X 24, CONSTRUÇÃO DO TIPO RADIAL </w:t>
            </w:r>
            <w:r w:rsidRPr="002115C2">
              <w:rPr>
                <w:rFonts w:ascii="Tahoma" w:eastAsia="Arial" w:hAnsi="Tahoma" w:cs="Tahoma"/>
                <w:b/>
                <w:bCs/>
                <w:lang w:val="pt-PT" w:eastAsia="en-US"/>
              </w:rPr>
              <w:t>BORRACHUDO</w:t>
            </w:r>
            <w:r w:rsidRPr="002115C2">
              <w:rPr>
                <w:rFonts w:ascii="Tahoma" w:eastAsia="Arial" w:hAnsi="Tahoma" w:cs="Tahoma"/>
                <w:lang w:val="pt-PT" w:eastAsia="en-US"/>
              </w:rPr>
              <w:t>, COM NO MÍNIMO 16 LONAS, NOVOS, ORIGINAIS DE FÁBRICA, COM REGISTRO NO INMETRO, DOT MÁXIMO DE 6 MESES</w:t>
            </w:r>
          </w:p>
        </w:tc>
        <w:tc>
          <w:tcPr>
            <w:tcW w:w="1352" w:type="dxa"/>
          </w:tcPr>
          <w:p w14:paraId="224F75DA" w14:textId="77777777" w:rsidR="00F724A5" w:rsidRPr="002115C2" w:rsidRDefault="00F724A5" w:rsidP="00F724A5">
            <w:pPr>
              <w:widowControl w:val="0"/>
              <w:autoSpaceDE w:val="0"/>
              <w:autoSpaceDN w:val="0"/>
              <w:spacing w:line="360" w:lineRule="auto"/>
              <w:jc w:val="center"/>
              <w:rPr>
                <w:rFonts w:ascii="Tahoma" w:eastAsiaTheme="minorHAnsi" w:hAnsi="Tahoma" w:cs="Tahoma"/>
                <w:lang w:eastAsia="en-US"/>
              </w:rPr>
            </w:pPr>
          </w:p>
        </w:tc>
        <w:tc>
          <w:tcPr>
            <w:tcW w:w="1275" w:type="dxa"/>
          </w:tcPr>
          <w:p w14:paraId="0881F937" w14:textId="6AAE101A" w:rsidR="00F724A5" w:rsidRPr="002115C2" w:rsidRDefault="00F724A5" w:rsidP="00F724A5">
            <w:pPr>
              <w:widowControl w:val="0"/>
              <w:autoSpaceDE w:val="0"/>
              <w:autoSpaceDN w:val="0"/>
              <w:spacing w:line="360" w:lineRule="auto"/>
              <w:jc w:val="center"/>
              <w:rPr>
                <w:rFonts w:ascii="Tahoma" w:eastAsia="Arial" w:hAnsi="Tahoma" w:cs="Tahoma"/>
                <w:lang w:val="pt-PT" w:eastAsia="en-US"/>
              </w:rPr>
            </w:pPr>
          </w:p>
        </w:tc>
        <w:tc>
          <w:tcPr>
            <w:tcW w:w="1271" w:type="dxa"/>
          </w:tcPr>
          <w:p w14:paraId="7D425538" w14:textId="6F42A482" w:rsidR="00F724A5" w:rsidRPr="002115C2" w:rsidRDefault="00F724A5" w:rsidP="00F724A5">
            <w:pPr>
              <w:widowControl w:val="0"/>
              <w:autoSpaceDE w:val="0"/>
              <w:autoSpaceDN w:val="0"/>
              <w:spacing w:line="360" w:lineRule="auto"/>
              <w:jc w:val="center"/>
              <w:rPr>
                <w:rFonts w:ascii="Tahoma" w:eastAsia="Arial" w:hAnsi="Tahoma" w:cs="Tahoma"/>
                <w:lang w:val="pt-PT" w:eastAsia="en-US"/>
              </w:rPr>
            </w:pPr>
          </w:p>
        </w:tc>
      </w:tr>
    </w:tbl>
    <w:p w14:paraId="3F785D68" w14:textId="77777777" w:rsidR="00F724A5" w:rsidRPr="002115C2" w:rsidRDefault="00F724A5" w:rsidP="00A73E8F">
      <w:pPr>
        <w:keepNext/>
        <w:spacing w:line="276" w:lineRule="auto"/>
        <w:outlineLvl w:val="2"/>
        <w:rPr>
          <w:rFonts w:ascii="Tahoma" w:hAnsi="Tahoma" w:cs="Tahoma"/>
          <w:b/>
          <w:bCs/>
          <w:iCs/>
        </w:rPr>
      </w:pPr>
    </w:p>
    <w:p w14:paraId="26DE81D9" w14:textId="00A17B39" w:rsidR="00E76ED7" w:rsidRPr="002115C2" w:rsidRDefault="00E76ED7" w:rsidP="00A73E8F">
      <w:pPr>
        <w:keepNext/>
        <w:spacing w:line="276" w:lineRule="auto"/>
        <w:outlineLvl w:val="2"/>
        <w:rPr>
          <w:rFonts w:ascii="Tahoma" w:hAnsi="Tahoma" w:cs="Tahoma"/>
          <w:iCs/>
        </w:rPr>
      </w:pPr>
      <w:r w:rsidRPr="002115C2">
        <w:rPr>
          <w:rFonts w:ascii="Tahoma" w:hAnsi="Tahoma" w:cs="Tahoma"/>
          <w:b/>
          <w:bCs/>
          <w:iCs/>
        </w:rPr>
        <w:t>Valor Total:</w:t>
      </w:r>
      <w:r w:rsidRPr="002115C2">
        <w:rPr>
          <w:rFonts w:ascii="Tahoma" w:hAnsi="Tahoma" w:cs="Tahoma"/>
          <w:iCs/>
        </w:rPr>
        <w:t xml:space="preserve"> R$.............................. (valor por extenso).</w:t>
      </w:r>
    </w:p>
    <w:p w14:paraId="319F73D2" w14:textId="77777777" w:rsidR="00E76ED7" w:rsidRPr="002115C2" w:rsidRDefault="00E76ED7" w:rsidP="00A73E8F">
      <w:pPr>
        <w:keepNext/>
        <w:tabs>
          <w:tab w:val="left" w:pos="3135"/>
          <w:tab w:val="center" w:pos="4536"/>
        </w:tabs>
        <w:spacing w:line="276" w:lineRule="auto"/>
        <w:jc w:val="both"/>
        <w:outlineLvl w:val="2"/>
        <w:rPr>
          <w:rFonts w:ascii="Tahoma" w:hAnsi="Tahoma" w:cs="Tahoma"/>
          <w:iCs/>
        </w:rPr>
      </w:pPr>
    </w:p>
    <w:p w14:paraId="412833BB" w14:textId="6F4B2A37" w:rsidR="00E76ED7" w:rsidRPr="002115C2" w:rsidRDefault="00E76ED7" w:rsidP="00A73E8F">
      <w:pPr>
        <w:keepNext/>
        <w:tabs>
          <w:tab w:val="left" w:pos="3135"/>
          <w:tab w:val="center" w:pos="4536"/>
        </w:tabs>
        <w:spacing w:line="276" w:lineRule="auto"/>
        <w:jc w:val="both"/>
        <w:outlineLvl w:val="2"/>
        <w:rPr>
          <w:rFonts w:ascii="Tahoma" w:hAnsi="Tahoma" w:cs="Tahoma"/>
          <w:iCs/>
        </w:rPr>
      </w:pPr>
      <w:r w:rsidRPr="002115C2">
        <w:rPr>
          <w:rFonts w:ascii="Tahoma" w:hAnsi="Tahoma" w:cs="Tahoma"/>
          <w:iCs/>
        </w:rPr>
        <w:t>1.Declaro que estão inclusas no valor cotado todas as despesas bem como, todos os tributos e encargos fiscais, sociais, trabalhistas, previdenciários e comerciais e, ainda, os gastos com transporte e acondicionamento dos produtos em embalagens adequadas.</w:t>
      </w:r>
    </w:p>
    <w:p w14:paraId="2E749A3F" w14:textId="77777777" w:rsidR="00E76ED7" w:rsidRPr="002115C2" w:rsidRDefault="00E76ED7" w:rsidP="00A73E8F">
      <w:pPr>
        <w:keepNext/>
        <w:tabs>
          <w:tab w:val="left" w:pos="3135"/>
          <w:tab w:val="center" w:pos="4536"/>
        </w:tabs>
        <w:spacing w:line="276" w:lineRule="auto"/>
        <w:jc w:val="both"/>
        <w:outlineLvl w:val="2"/>
        <w:rPr>
          <w:rFonts w:ascii="Tahoma" w:hAnsi="Tahoma" w:cs="Tahoma"/>
          <w:iCs/>
        </w:rPr>
      </w:pPr>
    </w:p>
    <w:p w14:paraId="3E5554DD" w14:textId="17122726" w:rsidR="00E76ED7" w:rsidRPr="002115C2" w:rsidRDefault="00E76ED7" w:rsidP="00A73E8F">
      <w:pPr>
        <w:keepNext/>
        <w:tabs>
          <w:tab w:val="left" w:pos="3135"/>
          <w:tab w:val="center" w:pos="4536"/>
        </w:tabs>
        <w:spacing w:line="276" w:lineRule="auto"/>
        <w:jc w:val="both"/>
        <w:outlineLvl w:val="2"/>
        <w:rPr>
          <w:rFonts w:ascii="Tahoma" w:hAnsi="Tahoma" w:cs="Tahoma"/>
          <w:iCs/>
        </w:rPr>
      </w:pPr>
      <w:r w:rsidRPr="002115C2">
        <w:rPr>
          <w:rFonts w:ascii="Tahoma" w:hAnsi="Tahoma" w:cs="Tahoma"/>
          <w:iCs/>
        </w:rPr>
        <w:t>2.  Validade da proposta: 60 (sessenta) dias.</w:t>
      </w:r>
    </w:p>
    <w:p w14:paraId="362C00DD" w14:textId="77777777" w:rsidR="00E76ED7" w:rsidRPr="002115C2" w:rsidRDefault="00E76ED7" w:rsidP="00A73E8F">
      <w:pPr>
        <w:keepNext/>
        <w:tabs>
          <w:tab w:val="left" w:pos="3135"/>
          <w:tab w:val="center" w:pos="4536"/>
        </w:tabs>
        <w:spacing w:line="276" w:lineRule="auto"/>
        <w:jc w:val="both"/>
        <w:outlineLvl w:val="2"/>
        <w:rPr>
          <w:rFonts w:ascii="Tahoma" w:hAnsi="Tahoma" w:cs="Tahoma"/>
          <w:iCs/>
        </w:rPr>
      </w:pPr>
    </w:p>
    <w:p w14:paraId="6AA58A82" w14:textId="4A4E3AA1" w:rsidR="00E76ED7" w:rsidRPr="002115C2" w:rsidRDefault="00E76ED7" w:rsidP="00A73E8F">
      <w:pPr>
        <w:keepNext/>
        <w:tabs>
          <w:tab w:val="left" w:pos="3135"/>
          <w:tab w:val="center" w:pos="4536"/>
        </w:tabs>
        <w:spacing w:line="276" w:lineRule="auto"/>
        <w:jc w:val="both"/>
        <w:outlineLvl w:val="2"/>
        <w:rPr>
          <w:rFonts w:ascii="Tahoma" w:hAnsi="Tahoma" w:cs="Tahoma"/>
          <w:iCs/>
        </w:rPr>
      </w:pPr>
      <w:r w:rsidRPr="002115C2">
        <w:rPr>
          <w:rFonts w:ascii="Tahoma" w:hAnsi="Tahoma" w:cs="Tahoma"/>
          <w:iCs/>
        </w:rPr>
        <w:t>3. Declaro que a proposta não incide nas vedações previstas na lei nº 14.133/2021.</w:t>
      </w:r>
    </w:p>
    <w:p w14:paraId="521AF58E" w14:textId="77777777" w:rsidR="00E76ED7" w:rsidRPr="002115C2" w:rsidRDefault="00E76ED7" w:rsidP="00A73E8F">
      <w:pPr>
        <w:keepNext/>
        <w:tabs>
          <w:tab w:val="left" w:pos="3135"/>
          <w:tab w:val="center" w:pos="4536"/>
        </w:tabs>
        <w:spacing w:line="276" w:lineRule="auto"/>
        <w:jc w:val="both"/>
        <w:outlineLvl w:val="2"/>
        <w:rPr>
          <w:rFonts w:ascii="Tahoma" w:hAnsi="Tahoma" w:cs="Tahoma"/>
          <w:iCs/>
        </w:rPr>
      </w:pPr>
    </w:p>
    <w:p w14:paraId="6BBF9077" w14:textId="34026DE1" w:rsidR="00E76ED7" w:rsidRPr="002115C2" w:rsidRDefault="00E76ED7" w:rsidP="00A73E8F">
      <w:pPr>
        <w:keepNext/>
        <w:tabs>
          <w:tab w:val="left" w:pos="3135"/>
          <w:tab w:val="center" w:pos="4536"/>
        </w:tabs>
        <w:spacing w:line="276" w:lineRule="auto"/>
        <w:jc w:val="both"/>
        <w:outlineLvl w:val="2"/>
        <w:rPr>
          <w:rFonts w:ascii="Tahoma" w:hAnsi="Tahoma" w:cs="Tahoma"/>
          <w:iCs/>
        </w:rPr>
      </w:pPr>
      <w:r w:rsidRPr="002115C2">
        <w:rPr>
          <w:rFonts w:ascii="Tahoma" w:hAnsi="Tahoma" w:cs="Tahoma"/>
          <w:iCs/>
        </w:rPr>
        <w:t>4. Declaro que o prazo da entrega será de acordo com os termos estabelecidos deste edital a contar do recebimento, por parte da contratada, da ordem de compra ou documento similar, na Secretaria</w:t>
      </w:r>
      <w:r w:rsidR="009F6571" w:rsidRPr="002115C2">
        <w:rPr>
          <w:rFonts w:ascii="Tahoma" w:hAnsi="Tahoma" w:cs="Tahoma"/>
          <w:iCs/>
        </w:rPr>
        <w:t xml:space="preserve"> requisitante</w:t>
      </w:r>
      <w:r w:rsidR="008E0E0D" w:rsidRPr="002115C2">
        <w:rPr>
          <w:rFonts w:ascii="Tahoma" w:hAnsi="Tahoma" w:cs="Tahoma"/>
          <w:iCs/>
        </w:rPr>
        <w:t>, d</w:t>
      </w:r>
      <w:r w:rsidRPr="002115C2">
        <w:rPr>
          <w:rFonts w:ascii="Tahoma" w:hAnsi="Tahoma" w:cs="Tahoma"/>
          <w:bCs/>
        </w:rPr>
        <w:t>o Município de Aratiba</w:t>
      </w:r>
      <w:r w:rsidR="009F6571" w:rsidRPr="002115C2">
        <w:rPr>
          <w:rFonts w:ascii="Tahoma" w:hAnsi="Tahoma" w:cs="Tahoma"/>
          <w:iCs/>
        </w:rPr>
        <w:t>.</w:t>
      </w:r>
      <w:r w:rsidRPr="002115C2">
        <w:rPr>
          <w:rFonts w:ascii="Tahoma" w:hAnsi="Tahoma" w:cs="Tahoma"/>
          <w:iCs/>
        </w:rPr>
        <w:t xml:space="preserve"> </w:t>
      </w:r>
      <w:r w:rsidR="009F6571" w:rsidRPr="002115C2">
        <w:rPr>
          <w:rFonts w:ascii="Tahoma" w:hAnsi="Tahoma" w:cs="Tahoma"/>
          <w:iCs/>
        </w:rPr>
        <w:t>T</w:t>
      </w:r>
      <w:r w:rsidRPr="002115C2">
        <w:rPr>
          <w:rFonts w:ascii="Tahoma" w:hAnsi="Tahoma" w:cs="Tahoma"/>
          <w:iCs/>
        </w:rPr>
        <w:t xml:space="preserve">odos os </w:t>
      </w:r>
      <w:r w:rsidR="009F6571" w:rsidRPr="002115C2">
        <w:rPr>
          <w:rFonts w:ascii="Tahoma" w:hAnsi="Tahoma" w:cs="Tahoma"/>
          <w:iCs/>
        </w:rPr>
        <w:t>ite</w:t>
      </w:r>
      <w:r w:rsidRPr="002115C2">
        <w:rPr>
          <w:rFonts w:ascii="Tahoma" w:hAnsi="Tahoma" w:cs="Tahoma"/>
          <w:iCs/>
        </w:rPr>
        <w:t>ns serão avaliados, sob pena de devolução de não aceite, caso não atenda a d</w:t>
      </w:r>
      <w:r w:rsidR="00EA2064" w:rsidRPr="002115C2">
        <w:rPr>
          <w:rFonts w:ascii="Tahoma" w:hAnsi="Tahoma" w:cs="Tahoma"/>
          <w:iCs/>
        </w:rPr>
        <w:t>i</w:t>
      </w:r>
      <w:r w:rsidRPr="002115C2">
        <w:rPr>
          <w:rFonts w:ascii="Tahoma" w:hAnsi="Tahoma" w:cs="Tahoma"/>
          <w:iCs/>
        </w:rPr>
        <w:t>scriminação do Termo de Referência do referido edital.</w:t>
      </w:r>
    </w:p>
    <w:p w14:paraId="54DE19B7" w14:textId="77777777" w:rsidR="00E76ED7" w:rsidRPr="002115C2" w:rsidRDefault="00E76ED7" w:rsidP="00A73E8F">
      <w:pPr>
        <w:keepNext/>
        <w:tabs>
          <w:tab w:val="left" w:pos="3135"/>
          <w:tab w:val="center" w:pos="4536"/>
        </w:tabs>
        <w:spacing w:line="276" w:lineRule="auto"/>
        <w:jc w:val="both"/>
        <w:outlineLvl w:val="2"/>
        <w:rPr>
          <w:rFonts w:ascii="Tahoma" w:hAnsi="Tahoma" w:cs="Tahoma"/>
          <w:iCs/>
        </w:rPr>
      </w:pPr>
    </w:p>
    <w:p w14:paraId="2F160D02" w14:textId="77777777" w:rsidR="00E76ED7" w:rsidRPr="002115C2" w:rsidRDefault="00E76ED7" w:rsidP="00A73E8F">
      <w:pPr>
        <w:adjustRightInd w:val="0"/>
        <w:spacing w:line="276" w:lineRule="auto"/>
        <w:jc w:val="center"/>
        <w:rPr>
          <w:rFonts w:ascii="Tahoma" w:hAnsi="Tahoma" w:cs="Tahoma"/>
          <w:bCs/>
          <w:iCs/>
        </w:rPr>
      </w:pPr>
      <w:r w:rsidRPr="002115C2">
        <w:rPr>
          <w:rFonts w:ascii="Tahoma" w:hAnsi="Tahoma" w:cs="Tahoma"/>
          <w:bCs/>
          <w:iCs/>
        </w:rPr>
        <w:t>(Local e data)</w:t>
      </w:r>
    </w:p>
    <w:p w14:paraId="7BFDCF3A" w14:textId="77777777" w:rsidR="00E76ED7" w:rsidRPr="002115C2" w:rsidRDefault="00E76ED7" w:rsidP="00A73E8F">
      <w:pPr>
        <w:adjustRightInd w:val="0"/>
        <w:spacing w:line="276" w:lineRule="auto"/>
        <w:jc w:val="center"/>
        <w:rPr>
          <w:rFonts w:ascii="Tahoma" w:hAnsi="Tahoma" w:cs="Tahoma"/>
          <w:bCs/>
          <w:iCs/>
        </w:rPr>
      </w:pPr>
    </w:p>
    <w:p w14:paraId="5303EB8A" w14:textId="77777777" w:rsidR="00E76ED7" w:rsidRPr="002115C2" w:rsidRDefault="00E76ED7" w:rsidP="009F6571">
      <w:pPr>
        <w:adjustRightInd w:val="0"/>
        <w:spacing w:line="276" w:lineRule="auto"/>
        <w:rPr>
          <w:rFonts w:ascii="Tahoma" w:hAnsi="Tahoma" w:cs="Tahoma"/>
          <w:bCs/>
          <w:iCs/>
        </w:rPr>
      </w:pPr>
    </w:p>
    <w:p w14:paraId="586FF68E" w14:textId="77777777" w:rsidR="00E76ED7" w:rsidRPr="002115C2" w:rsidRDefault="00E76ED7" w:rsidP="00A73E8F">
      <w:pPr>
        <w:spacing w:line="276" w:lineRule="auto"/>
        <w:jc w:val="center"/>
        <w:rPr>
          <w:rFonts w:ascii="Tahoma" w:hAnsi="Tahoma" w:cs="Tahoma"/>
        </w:rPr>
      </w:pPr>
      <w:r w:rsidRPr="002115C2">
        <w:rPr>
          <w:rFonts w:ascii="Tahoma" w:hAnsi="Tahoma" w:cs="Tahoma"/>
        </w:rPr>
        <w:t>(Nome e Assinatura do Representante Legal)</w:t>
      </w:r>
    </w:p>
    <w:p w14:paraId="7EAB00EB" w14:textId="77777777" w:rsidR="00E76ED7" w:rsidRPr="002115C2" w:rsidRDefault="00E76ED7" w:rsidP="00A73E8F">
      <w:pPr>
        <w:spacing w:line="276" w:lineRule="auto"/>
        <w:rPr>
          <w:rFonts w:ascii="Tahoma" w:hAnsi="Tahoma" w:cs="Tahoma"/>
          <w:b/>
          <w:bCs/>
          <w:color w:val="EE0000"/>
        </w:rPr>
      </w:pPr>
    </w:p>
    <w:p w14:paraId="429F0766" w14:textId="77777777" w:rsidR="006E4D18" w:rsidRDefault="006E4D18" w:rsidP="00A73E8F">
      <w:pPr>
        <w:spacing w:line="276" w:lineRule="auto"/>
        <w:rPr>
          <w:rFonts w:ascii="Tahoma" w:hAnsi="Tahoma" w:cs="Tahoma"/>
          <w:b/>
          <w:bCs/>
          <w:color w:val="EE0000"/>
        </w:rPr>
      </w:pPr>
    </w:p>
    <w:p w14:paraId="624D0303" w14:textId="77777777" w:rsidR="00B941A3" w:rsidRDefault="00B941A3" w:rsidP="00A73E8F">
      <w:pPr>
        <w:spacing w:line="276" w:lineRule="auto"/>
        <w:rPr>
          <w:rFonts w:ascii="Tahoma" w:hAnsi="Tahoma" w:cs="Tahoma"/>
          <w:b/>
          <w:bCs/>
          <w:color w:val="EE0000"/>
        </w:rPr>
      </w:pPr>
    </w:p>
    <w:p w14:paraId="3353E116" w14:textId="77777777" w:rsidR="00B941A3" w:rsidRDefault="00B941A3" w:rsidP="00A73E8F">
      <w:pPr>
        <w:spacing w:line="276" w:lineRule="auto"/>
        <w:rPr>
          <w:rFonts w:ascii="Tahoma" w:hAnsi="Tahoma" w:cs="Tahoma"/>
          <w:b/>
          <w:bCs/>
          <w:color w:val="EE0000"/>
        </w:rPr>
      </w:pPr>
    </w:p>
    <w:p w14:paraId="6B255DB8" w14:textId="77777777" w:rsidR="00B941A3" w:rsidRDefault="00B941A3" w:rsidP="00A73E8F">
      <w:pPr>
        <w:spacing w:line="276" w:lineRule="auto"/>
        <w:rPr>
          <w:rFonts w:ascii="Tahoma" w:hAnsi="Tahoma" w:cs="Tahoma"/>
          <w:b/>
          <w:bCs/>
          <w:color w:val="EE0000"/>
        </w:rPr>
      </w:pPr>
    </w:p>
    <w:p w14:paraId="127B6549" w14:textId="77777777" w:rsidR="00B941A3" w:rsidRDefault="00B941A3" w:rsidP="00A73E8F">
      <w:pPr>
        <w:spacing w:line="276" w:lineRule="auto"/>
        <w:rPr>
          <w:rFonts w:ascii="Tahoma" w:hAnsi="Tahoma" w:cs="Tahoma"/>
          <w:b/>
          <w:bCs/>
          <w:color w:val="EE0000"/>
        </w:rPr>
      </w:pPr>
    </w:p>
    <w:p w14:paraId="6EFB0EF3" w14:textId="77777777" w:rsidR="00B941A3" w:rsidRDefault="00B941A3" w:rsidP="00A73E8F">
      <w:pPr>
        <w:spacing w:line="276" w:lineRule="auto"/>
        <w:rPr>
          <w:rFonts w:ascii="Tahoma" w:hAnsi="Tahoma" w:cs="Tahoma"/>
          <w:b/>
          <w:bCs/>
          <w:color w:val="EE0000"/>
        </w:rPr>
      </w:pPr>
    </w:p>
    <w:p w14:paraId="3DFB3A9C" w14:textId="77777777" w:rsidR="00B941A3" w:rsidRDefault="00B941A3" w:rsidP="00A73E8F">
      <w:pPr>
        <w:spacing w:line="276" w:lineRule="auto"/>
        <w:rPr>
          <w:rFonts w:ascii="Tahoma" w:hAnsi="Tahoma" w:cs="Tahoma"/>
          <w:b/>
          <w:bCs/>
          <w:color w:val="EE0000"/>
        </w:rPr>
      </w:pPr>
    </w:p>
    <w:p w14:paraId="40CA3CD7" w14:textId="77777777" w:rsidR="00B941A3" w:rsidRDefault="00B941A3" w:rsidP="00A73E8F">
      <w:pPr>
        <w:spacing w:line="276" w:lineRule="auto"/>
        <w:rPr>
          <w:rFonts w:ascii="Tahoma" w:hAnsi="Tahoma" w:cs="Tahoma"/>
          <w:b/>
          <w:bCs/>
          <w:color w:val="EE0000"/>
        </w:rPr>
      </w:pPr>
    </w:p>
    <w:p w14:paraId="1DB52CDF" w14:textId="77777777" w:rsidR="00B941A3" w:rsidRDefault="00B941A3" w:rsidP="00A73E8F">
      <w:pPr>
        <w:spacing w:line="276" w:lineRule="auto"/>
        <w:rPr>
          <w:rFonts w:ascii="Tahoma" w:hAnsi="Tahoma" w:cs="Tahoma"/>
          <w:b/>
          <w:bCs/>
          <w:color w:val="EE0000"/>
        </w:rPr>
      </w:pPr>
    </w:p>
    <w:p w14:paraId="3D9F8D1B" w14:textId="77777777" w:rsidR="00B941A3" w:rsidRDefault="00B941A3" w:rsidP="00A73E8F">
      <w:pPr>
        <w:spacing w:line="276" w:lineRule="auto"/>
        <w:rPr>
          <w:rFonts w:ascii="Tahoma" w:hAnsi="Tahoma" w:cs="Tahoma"/>
          <w:b/>
          <w:bCs/>
          <w:color w:val="EE0000"/>
        </w:rPr>
      </w:pPr>
    </w:p>
    <w:p w14:paraId="52F8F43A" w14:textId="77777777" w:rsidR="00B941A3" w:rsidRDefault="00B941A3" w:rsidP="00A73E8F">
      <w:pPr>
        <w:spacing w:line="276" w:lineRule="auto"/>
        <w:rPr>
          <w:rFonts w:ascii="Tahoma" w:hAnsi="Tahoma" w:cs="Tahoma"/>
          <w:b/>
          <w:bCs/>
          <w:color w:val="EE0000"/>
        </w:rPr>
      </w:pPr>
    </w:p>
    <w:p w14:paraId="215F9ABA" w14:textId="77777777" w:rsidR="00B941A3" w:rsidRDefault="00B941A3" w:rsidP="00A73E8F">
      <w:pPr>
        <w:spacing w:line="276" w:lineRule="auto"/>
        <w:rPr>
          <w:rFonts w:ascii="Tahoma" w:hAnsi="Tahoma" w:cs="Tahoma"/>
          <w:b/>
          <w:bCs/>
          <w:color w:val="EE0000"/>
        </w:rPr>
      </w:pPr>
    </w:p>
    <w:p w14:paraId="2D34D0F9" w14:textId="77777777" w:rsidR="00B941A3" w:rsidRDefault="00B941A3" w:rsidP="00A73E8F">
      <w:pPr>
        <w:spacing w:line="276" w:lineRule="auto"/>
        <w:rPr>
          <w:rFonts w:ascii="Tahoma" w:hAnsi="Tahoma" w:cs="Tahoma"/>
          <w:b/>
          <w:bCs/>
          <w:color w:val="EE0000"/>
        </w:rPr>
      </w:pPr>
    </w:p>
    <w:p w14:paraId="184A61AB" w14:textId="77777777" w:rsidR="00B941A3" w:rsidRDefault="00B941A3" w:rsidP="00A73E8F">
      <w:pPr>
        <w:spacing w:line="276" w:lineRule="auto"/>
        <w:rPr>
          <w:rFonts w:ascii="Tahoma" w:hAnsi="Tahoma" w:cs="Tahoma"/>
          <w:b/>
          <w:bCs/>
          <w:color w:val="EE0000"/>
        </w:rPr>
      </w:pPr>
    </w:p>
    <w:p w14:paraId="02D555B9" w14:textId="77777777" w:rsidR="00B941A3" w:rsidRDefault="00B941A3" w:rsidP="00A73E8F">
      <w:pPr>
        <w:spacing w:line="276" w:lineRule="auto"/>
        <w:rPr>
          <w:rFonts w:ascii="Tahoma" w:hAnsi="Tahoma" w:cs="Tahoma"/>
          <w:b/>
          <w:bCs/>
          <w:color w:val="EE0000"/>
        </w:rPr>
      </w:pPr>
    </w:p>
    <w:p w14:paraId="1F2FEC74" w14:textId="77777777" w:rsidR="00B941A3" w:rsidRDefault="00B941A3" w:rsidP="00A73E8F">
      <w:pPr>
        <w:spacing w:line="276" w:lineRule="auto"/>
        <w:rPr>
          <w:rFonts w:ascii="Tahoma" w:hAnsi="Tahoma" w:cs="Tahoma"/>
          <w:b/>
          <w:bCs/>
          <w:color w:val="EE0000"/>
        </w:rPr>
      </w:pPr>
    </w:p>
    <w:p w14:paraId="62C6959F" w14:textId="77777777" w:rsidR="00B941A3" w:rsidRDefault="00B941A3" w:rsidP="00A73E8F">
      <w:pPr>
        <w:spacing w:line="276" w:lineRule="auto"/>
        <w:rPr>
          <w:rFonts w:ascii="Tahoma" w:hAnsi="Tahoma" w:cs="Tahoma"/>
          <w:b/>
          <w:bCs/>
          <w:color w:val="EE0000"/>
        </w:rPr>
      </w:pPr>
    </w:p>
    <w:p w14:paraId="4274A90D" w14:textId="77777777" w:rsidR="00B941A3" w:rsidRDefault="00B941A3" w:rsidP="00A73E8F">
      <w:pPr>
        <w:spacing w:line="276" w:lineRule="auto"/>
        <w:rPr>
          <w:rFonts w:ascii="Tahoma" w:hAnsi="Tahoma" w:cs="Tahoma"/>
          <w:b/>
          <w:bCs/>
          <w:color w:val="EE0000"/>
        </w:rPr>
      </w:pPr>
    </w:p>
    <w:p w14:paraId="0716F3C4" w14:textId="77777777" w:rsidR="00B941A3" w:rsidRDefault="00B941A3" w:rsidP="00A73E8F">
      <w:pPr>
        <w:spacing w:line="276" w:lineRule="auto"/>
        <w:rPr>
          <w:rFonts w:ascii="Tahoma" w:hAnsi="Tahoma" w:cs="Tahoma"/>
          <w:b/>
          <w:bCs/>
          <w:color w:val="EE0000"/>
        </w:rPr>
      </w:pPr>
    </w:p>
    <w:p w14:paraId="056AD233" w14:textId="77777777" w:rsidR="00B941A3" w:rsidRDefault="00B941A3" w:rsidP="00A73E8F">
      <w:pPr>
        <w:spacing w:line="276" w:lineRule="auto"/>
        <w:rPr>
          <w:rFonts w:ascii="Tahoma" w:hAnsi="Tahoma" w:cs="Tahoma"/>
          <w:b/>
          <w:bCs/>
          <w:color w:val="EE0000"/>
        </w:rPr>
      </w:pPr>
    </w:p>
    <w:p w14:paraId="437805E1" w14:textId="77777777" w:rsidR="00B941A3" w:rsidRDefault="00B941A3" w:rsidP="00A73E8F">
      <w:pPr>
        <w:spacing w:line="276" w:lineRule="auto"/>
        <w:rPr>
          <w:rFonts w:ascii="Tahoma" w:hAnsi="Tahoma" w:cs="Tahoma"/>
          <w:b/>
          <w:bCs/>
          <w:color w:val="EE0000"/>
        </w:rPr>
      </w:pPr>
    </w:p>
    <w:p w14:paraId="33DFA0AE" w14:textId="77777777" w:rsidR="00B941A3" w:rsidRDefault="00B941A3" w:rsidP="00A73E8F">
      <w:pPr>
        <w:spacing w:line="276" w:lineRule="auto"/>
        <w:rPr>
          <w:rFonts w:ascii="Tahoma" w:hAnsi="Tahoma" w:cs="Tahoma"/>
          <w:b/>
          <w:bCs/>
          <w:color w:val="EE0000"/>
        </w:rPr>
      </w:pPr>
    </w:p>
    <w:p w14:paraId="7320FCE0" w14:textId="77777777" w:rsidR="00B941A3" w:rsidRDefault="00B941A3" w:rsidP="00A73E8F">
      <w:pPr>
        <w:spacing w:line="276" w:lineRule="auto"/>
        <w:rPr>
          <w:rFonts w:ascii="Tahoma" w:hAnsi="Tahoma" w:cs="Tahoma"/>
          <w:b/>
          <w:bCs/>
          <w:color w:val="EE0000"/>
        </w:rPr>
      </w:pPr>
    </w:p>
    <w:p w14:paraId="24FBE5BE" w14:textId="77777777" w:rsidR="00B941A3" w:rsidRDefault="00B941A3" w:rsidP="00A73E8F">
      <w:pPr>
        <w:spacing w:line="276" w:lineRule="auto"/>
        <w:rPr>
          <w:rFonts w:ascii="Tahoma" w:hAnsi="Tahoma" w:cs="Tahoma"/>
          <w:b/>
          <w:bCs/>
          <w:color w:val="EE0000"/>
        </w:rPr>
      </w:pPr>
    </w:p>
    <w:p w14:paraId="75070B8E" w14:textId="77777777" w:rsidR="00B941A3" w:rsidRDefault="00B941A3" w:rsidP="00A73E8F">
      <w:pPr>
        <w:spacing w:line="276" w:lineRule="auto"/>
        <w:rPr>
          <w:rFonts w:ascii="Tahoma" w:hAnsi="Tahoma" w:cs="Tahoma"/>
          <w:b/>
          <w:bCs/>
          <w:color w:val="EE0000"/>
        </w:rPr>
      </w:pPr>
    </w:p>
    <w:p w14:paraId="544EAD7A" w14:textId="77777777" w:rsidR="00B941A3" w:rsidRPr="002115C2" w:rsidRDefault="00B941A3" w:rsidP="00A73E8F">
      <w:pPr>
        <w:spacing w:line="276" w:lineRule="auto"/>
        <w:rPr>
          <w:rFonts w:ascii="Tahoma" w:hAnsi="Tahoma" w:cs="Tahoma"/>
          <w:b/>
          <w:bCs/>
          <w:color w:val="EE0000"/>
        </w:rPr>
      </w:pPr>
    </w:p>
    <w:p w14:paraId="14B1CDE5" w14:textId="58DAE75F" w:rsidR="00603D26" w:rsidRPr="00BB43FA" w:rsidRDefault="00603D26" w:rsidP="00A73E8F">
      <w:pPr>
        <w:pStyle w:val="Ttulo2"/>
        <w:spacing w:before="0" w:after="0" w:line="276" w:lineRule="auto"/>
        <w:jc w:val="center"/>
        <w:rPr>
          <w:rFonts w:ascii="Tahoma" w:hAnsi="Tahoma" w:cs="Tahoma"/>
          <w:b/>
          <w:bCs/>
          <w:color w:val="000000" w:themeColor="text1"/>
          <w:sz w:val="20"/>
          <w:szCs w:val="20"/>
        </w:rPr>
      </w:pPr>
      <w:r w:rsidRPr="002115C2">
        <w:rPr>
          <w:rFonts w:ascii="Tahoma" w:hAnsi="Tahoma" w:cs="Tahoma"/>
          <w:b/>
          <w:bCs/>
          <w:color w:val="000000" w:themeColor="text1"/>
          <w:sz w:val="20"/>
          <w:szCs w:val="20"/>
        </w:rPr>
        <w:lastRenderedPageBreak/>
        <w:t>PROCESSO</w:t>
      </w:r>
      <w:r w:rsidRPr="002115C2">
        <w:rPr>
          <w:rFonts w:ascii="Tahoma" w:hAnsi="Tahoma" w:cs="Tahoma"/>
          <w:b/>
          <w:bCs/>
          <w:color w:val="000000" w:themeColor="text1"/>
          <w:spacing w:val="-4"/>
          <w:sz w:val="20"/>
          <w:szCs w:val="20"/>
        </w:rPr>
        <w:t xml:space="preserve"> </w:t>
      </w:r>
      <w:r w:rsidRPr="00BB43FA">
        <w:rPr>
          <w:rFonts w:ascii="Tahoma" w:hAnsi="Tahoma" w:cs="Tahoma"/>
          <w:b/>
          <w:bCs/>
          <w:color w:val="000000" w:themeColor="text1"/>
          <w:sz w:val="20"/>
          <w:szCs w:val="20"/>
        </w:rPr>
        <w:t>Nº.</w:t>
      </w:r>
      <w:r w:rsidRPr="00BB43FA">
        <w:rPr>
          <w:rFonts w:ascii="Tahoma" w:hAnsi="Tahoma" w:cs="Tahoma"/>
          <w:b/>
          <w:bCs/>
          <w:color w:val="000000" w:themeColor="text1"/>
          <w:spacing w:val="-4"/>
          <w:sz w:val="20"/>
          <w:szCs w:val="20"/>
        </w:rPr>
        <w:t xml:space="preserve"> </w:t>
      </w:r>
      <w:r w:rsidR="000C7BE8" w:rsidRPr="00BB43FA">
        <w:rPr>
          <w:rFonts w:ascii="Tahoma" w:hAnsi="Tahoma" w:cs="Tahoma"/>
          <w:b/>
          <w:bCs/>
          <w:color w:val="000000" w:themeColor="text1"/>
          <w:spacing w:val="-4"/>
          <w:sz w:val="20"/>
          <w:szCs w:val="20"/>
        </w:rPr>
        <w:t>0</w:t>
      </w:r>
      <w:r w:rsidR="00BB43FA" w:rsidRPr="00BB43FA">
        <w:rPr>
          <w:rFonts w:ascii="Tahoma" w:hAnsi="Tahoma" w:cs="Tahoma"/>
          <w:b/>
          <w:bCs/>
          <w:color w:val="000000" w:themeColor="text1"/>
          <w:spacing w:val="-4"/>
          <w:sz w:val="20"/>
          <w:szCs w:val="20"/>
        </w:rPr>
        <w:t>10</w:t>
      </w:r>
      <w:r w:rsidRPr="00BB43FA">
        <w:rPr>
          <w:rFonts w:ascii="Tahoma" w:hAnsi="Tahoma" w:cs="Tahoma"/>
          <w:b/>
          <w:bCs/>
          <w:color w:val="000000" w:themeColor="text1"/>
          <w:sz w:val="20"/>
          <w:szCs w:val="20"/>
        </w:rPr>
        <w:t>/202</w:t>
      </w:r>
      <w:r w:rsidR="004866C9" w:rsidRPr="00BB43FA">
        <w:rPr>
          <w:rFonts w:ascii="Tahoma" w:hAnsi="Tahoma" w:cs="Tahoma"/>
          <w:b/>
          <w:bCs/>
          <w:color w:val="000000" w:themeColor="text1"/>
          <w:sz w:val="20"/>
          <w:szCs w:val="20"/>
        </w:rPr>
        <w:t>6</w:t>
      </w:r>
    </w:p>
    <w:p w14:paraId="0434908E" w14:textId="32634E16" w:rsidR="00603D26" w:rsidRPr="00BB43FA" w:rsidRDefault="00603D26" w:rsidP="00A73E8F">
      <w:pPr>
        <w:spacing w:line="276" w:lineRule="auto"/>
        <w:jc w:val="center"/>
        <w:rPr>
          <w:rFonts w:ascii="Tahoma" w:hAnsi="Tahoma" w:cs="Tahoma"/>
          <w:b/>
          <w:bCs/>
          <w:color w:val="000000" w:themeColor="text1"/>
          <w:spacing w:val="-62"/>
        </w:rPr>
      </w:pPr>
      <w:r w:rsidRPr="00BB43FA">
        <w:rPr>
          <w:rFonts w:ascii="Tahoma" w:hAnsi="Tahoma" w:cs="Tahoma"/>
          <w:b/>
          <w:bCs/>
          <w:color w:val="000000" w:themeColor="text1"/>
        </w:rPr>
        <w:t xml:space="preserve">PREGÃO ELETRÔNICO Nº. </w:t>
      </w:r>
      <w:r w:rsidR="000C7BE8" w:rsidRPr="00BB43FA">
        <w:rPr>
          <w:rFonts w:ascii="Tahoma" w:hAnsi="Tahoma" w:cs="Tahoma"/>
          <w:b/>
          <w:bCs/>
          <w:color w:val="000000" w:themeColor="text1"/>
        </w:rPr>
        <w:t>00</w:t>
      </w:r>
      <w:r w:rsidR="00BB43FA" w:rsidRPr="00BB43FA">
        <w:rPr>
          <w:rFonts w:ascii="Tahoma" w:hAnsi="Tahoma" w:cs="Tahoma"/>
          <w:b/>
          <w:bCs/>
          <w:color w:val="000000" w:themeColor="text1"/>
        </w:rPr>
        <w:t>2</w:t>
      </w:r>
      <w:r w:rsidRPr="00BB43FA">
        <w:rPr>
          <w:rFonts w:ascii="Tahoma" w:hAnsi="Tahoma" w:cs="Tahoma"/>
          <w:b/>
          <w:bCs/>
          <w:color w:val="000000" w:themeColor="text1"/>
        </w:rPr>
        <w:t>/202</w:t>
      </w:r>
      <w:r w:rsidR="004866C9" w:rsidRPr="00BB43FA">
        <w:rPr>
          <w:rFonts w:ascii="Tahoma" w:hAnsi="Tahoma" w:cs="Tahoma"/>
          <w:b/>
          <w:bCs/>
          <w:color w:val="000000" w:themeColor="text1"/>
        </w:rPr>
        <w:t>6</w:t>
      </w:r>
      <w:r w:rsidRPr="00BB43FA">
        <w:rPr>
          <w:rFonts w:ascii="Tahoma" w:hAnsi="Tahoma" w:cs="Tahoma"/>
          <w:b/>
          <w:bCs/>
          <w:color w:val="000000" w:themeColor="text1"/>
        </w:rPr>
        <w:t xml:space="preserve"> - REGISTRO DE PREÇOS</w:t>
      </w:r>
      <w:r w:rsidRPr="00BB43FA">
        <w:rPr>
          <w:rFonts w:ascii="Tahoma" w:hAnsi="Tahoma" w:cs="Tahoma"/>
          <w:b/>
          <w:bCs/>
          <w:color w:val="000000" w:themeColor="text1"/>
          <w:spacing w:val="-62"/>
        </w:rPr>
        <w:t xml:space="preserve"> </w:t>
      </w:r>
    </w:p>
    <w:p w14:paraId="6F9A3A33" w14:textId="6E4F4F1F" w:rsidR="00603D26" w:rsidRPr="00BB43FA" w:rsidRDefault="00603D26" w:rsidP="00A73E8F">
      <w:pPr>
        <w:spacing w:line="276" w:lineRule="auto"/>
        <w:jc w:val="center"/>
        <w:rPr>
          <w:rFonts w:ascii="Tahoma" w:hAnsi="Tahoma" w:cs="Tahoma"/>
          <w:b/>
          <w:bCs/>
          <w:color w:val="000000" w:themeColor="text1"/>
        </w:rPr>
      </w:pPr>
      <w:r w:rsidRPr="00BB43FA">
        <w:rPr>
          <w:rFonts w:ascii="Tahoma" w:hAnsi="Tahoma" w:cs="Tahoma"/>
          <w:b/>
          <w:bCs/>
          <w:color w:val="000000" w:themeColor="text1"/>
        </w:rPr>
        <w:t>ANEXO</w:t>
      </w:r>
      <w:r w:rsidRPr="00BB43FA">
        <w:rPr>
          <w:rFonts w:ascii="Tahoma" w:hAnsi="Tahoma" w:cs="Tahoma"/>
          <w:b/>
          <w:bCs/>
          <w:color w:val="000000" w:themeColor="text1"/>
          <w:spacing w:val="-1"/>
        </w:rPr>
        <w:t xml:space="preserve"> </w:t>
      </w:r>
      <w:r w:rsidRPr="00BB43FA">
        <w:rPr>
          <w:rFonts w:ascii="Tahoma" w:hAnsi="Tahoma" w:cs="Tahoma"/>
          <w:b/>
          <w:bCs/>
          <w:color w:val="000000" w:themeColor="text1"/>
        </w:rPr>
        <w:t>IX</w:t>
      </w:r>
      <w:r w:rsidRPr="00BB43FA">
        <w:rPr>
          <w:rFonts w:ascii="Tahoma" w:hAnsi="Tahoma" w:cs="Tahoma"/>
          <w:b/>
          <w:bCs/>
          <w:color w:val="000000" w:themeColor="text1"/>
          <w:spacing w:val="-1"/>
        </w:rPr>
        <w:t xml:space="preserve"> </w:t>
      </w:r>
      <w:r w:rsidRPr="00BB43FA">
        <w:rPr>
          <w:rFonts w:ascii="Tahoma" w:hAnsi="Tahoma" w:cs="Tahoma"/>
          <w:b/>
          <w:bCs/>
          <w:color w:val="000000" w:themeColor="text1"/>
        </w:rPr>
        <w:t>– MINUTA</w:t>
      </w:r>
      <w:r w:rsidRPr="00BB43FA">
        <w:rPr>
          <w:rFonts w:ascii="Tahoma" w:hAnsi="Tahoma" w:cs="Tahoma"/>
          <w:b/>
          <w:bCs/>
          <w:color w:val="000000" w:themeColor="text1"/>
          <w:spacing w:val="-2"/>
        </w:rPr>
        <w:t xml:space="preserve"> </w:t>
      </w:r>
      <w:r w:rsidRPr="00BB43FA">
        <w:rPr>
          <w:rFonts w:ascii="Tahoma" w:hAnsi="Tahoma" w:cs="Tahoma"/>
          <w:b/>
          <w:bCs/>
          <w:color w:val="000000" w:themeColor="text1"/>
        </w:rPr>
        <w:t>DO</w:t>
      </w:r>
      <w:r w:rsidRPr="00BB43FA">
        <w:rPr>
          <w:rFonts w:ascii="Tahoma" w:hAnsi="Tahoma" w:cs="Tahoma"/>
          <w:b/>
          <w:bCs/>
          <w:color w:val="000000" w:themeColor="text1"/>
          <w:spacing w:val="-1"/>
        </w:rPr>
        <w:t xml:space="preserve"> </w:t>
      </w:r>
      <w:r w:rsidRPr="00BB43FA">
        <w:rPr>
          <w:rFonts w:ascii="Tahoma" w:hAnsi="Tahoma" w:cs="Tahoma"/>
          <w:b/>
          <w:bCs/>
          <w:color w:val="000000" w:themeColor="text1"/>
        </w:rPr>
        <w:t>CONTRATO Nº</w:t>
      </w:r>
      <w:r w:rsidRPr="00BB43FA">
        <w:rPr>
          <w:rFonts w:ascii="Tahoma" w:hAnsi="Tahoma" w:cs="Tahoma"/>
          <w:b/>
          <w:bCs/>
          <w:color w:val="000000" w:themeColor="text1"/>
          <w:spacing w:val="-1"/>
        </w:rPr>
        <w:t xml:space="preserve"> </w:t>
      </w:r>
      <w:r w:rsidR="00E26D33" w:rsidRPr="00BB43FA">
        <w:rPr>
          <w:rFonts w:ascii="Tahoma" w:hAnsi="Tahoma" w:cs="Tahoma"/>
          <w:b/>
          <w:bCs/>
          <w:color w:val="000000" w:themeColor="text1"/>
        </w:rPr>
        <w:t>XXX</w:t>
      </w:r>
      <w:r w:rsidRPr="00BB43FA">
        <w:rPr>
          <w:rFonts w:ascii="Tahoma" w:hAnsi="Tahoma" w:cs="Tahoma"/>
          <w:b/>
          <w:bCs/>
          <w:color w:val="000000" w:themeColor="text1"/>
        </w:rPr>
        <w:t>/202</w:t>
      </w:r>
      <w:r w:rsidR="004866C9" w:rsidRPr="00BB43FA">
        <w:rPr>
          <w:rFonts w:ascii="Tahoma" w:hAnsi="Tahoma" w:cs="Tahoma"/>
          <w:b/>
          <w:bCs/>
          <w:color w:val="000000" w:themeColor="text1"/>
        </w:rPr>
        <w:t>6</w:t>
      </w:r>
    </w:p>
    <w:p w14:paraId="0AB7B396" w14:textId="77777777" w:rsidR="00603D26" w:rsidRPr="00BB43FA" w:rsidRDefault="00603D26" w:rsidP="00A73E8F">
      <w:pPr>
        <w:pStyle w:val="Corpodetexto"/>
        <w:spacing w:after="0" w:line="276" w:lineRule="auto"/>
        <w:rPr>
          <w:rFonts w:ascii="Tahoma" w:hAnsi="Tahoma" w:cs="Tahoma"/>
          <w:b/>
          <w:color w:val="000000" w:themeColor="text1"/>
        </w:rPr>
      </w:pPr>
    </w:p>
    <w:p w14:paraId="44713B1D" w14:textId="7380F158" w:rsidR="00603D26" w:rsidRPr="00BB43FA" w:rsidRDefault="006E5DB8" w:rsidP="00A73E8F">
      <w:pPr>
        <w:spacing w:line="276" w:lineRule="auto"/>
        <w:rPr>
          <w:rFonts w:ascii="Tahoma" w:hAnsi="Tahoma" w:cs="Tahoma"/>
          <w:b/>
          <w:bCs/>
          <w:color w:val="000000" w:themeColor="text1"/>
        </w:rPr>
      </w:pPr>
      <w:r w:rsidRPr="00BB43FA">
        <w:rPr>
          <w:rFonts w:ascii="Tahoma" w:hAnsi="Tahoma" w:cs="Tahoma"/>
          <w:b/>
          <w:bCs/>
          <w:color w:val="000000" w:themeColor="text1"/>
        </w:rPr>
        <w:t xml:space="preserve">GESTOR DO CONTRATO: </w:t>
      </w:r>
      <w:r w:rsidR="00985DE2" w:rsidRPr="00BB43FA">
        <w:rPr>
          <w:rFonts w:ascii="Tahoma" w:hAnsi="Tahoma" w:cs="Tahoma"/>
          <w:b/>
          <w:bCs/>
          <w:color w:val="000000" w:themeColor="text1"/>
        </w:rPr>
        <w:t>JOAREZ ANTONIO MIECHUANSKI</w:t>
      </w:r>
    </w:p>
    <w:p w14:paraId="46F59529" w14:textId="0382EF66" w:rsidR="00603D26" w:rsidRPr="00BB43FA" w:rsidRDefault="006E5DB8" w:rsidP="00A73E8F">
      <w:pPr>
        <w:pStyle w:val="Ttulo2"/>
        <w:spacing w:before="0" w:after="0" w:line="276" w:lineRule="auto"/>
        <w:rPr>
          <w:rFonts w:ascii="Tahoma" w:hAnsi="Tahoma" w:cs="Tahoma"/>
          <w:b/>
          <w:bCs/>
          <w:color w:val="000000" w:themeColor="text1"/>
          <w:sz w:val="20"/>
          <w:szCs w:val="20"/>
        </w:rPr>
      </w:pPr>
      <w:r w:rsidRPr="00BB43FA">
        <w:rPr>
          <w:rFonts w:ascii="Tahoma" w:hAnsi="Tahoma" w:cs="Tahoma"/>
          <w:b/>
          <w:bCs/>
          <w:color w:val="000000" w:themeColor="text1"/>
          <w:sz w:val="20"/>
          <w:szCs w:val="20"/>
        </w:rPr>
        <w:t>FISCAL DO</w:t>
      </w:r>
      <w:r w:rsidRPr="00BB43FA">
        <w:rPr>
          <w:rFonts w:ascii="Tahoma" w:hAnsi="Tahoma" w:cs="Tahoma"/>
          <w:b/>
          <w:bCs/>
          <w:color w:val="000000" w:themeColor="text1"/>
          <w:spacing w:val="-1"/>
          <w:sz w:val="20"/>
          <w:szCs w:val="20"/>
        </w:rPr>
        <w:t xml:space="preserve"> </w:t>
      </w:r>
      <w:r w:rsidRPr="00BB43FA">
        <w:rPr>
          <w:rFonts w:ascii="Tahoma" w:hAnsi="Tahoma" w:cs="Tahoma"/>
          <w:b/>
          <w:bCs/>
          <w:color w:val="000000" w:themeColor="text1"/>
          <w:sz w:val="20"/>
          <w:szCs w:val="20"/>
        </w:rPr>
        <w:t>CONTRATO: LUAN JUNIOR WINTER</w:t>
      </w:r>
    </w:p>
    <w:p w14:paraId="566826A0" w14:textId="77777777" w:rsidR="00603D26" w:rsidRPr="002115C2" w:rsidRDefault="00603D26" w:rsidP="00A73E8F">
      <w:pPr>
        <w:pStyle w:val="Corpodetexto"/>
        <w:spacing w:after="0" w:line="276" w:lineRule="auto"/>
        <w:rPr>
          <w:rFonts w:ascii="Tahoma" w:hAnsi="Tahoma" w:cs="Tahoma"/>
          <w:b/>
          <w:color w:val="000000" w:themeColor="text1"/>
        </w:rPr>
      </w:pPr>
    </w:p>
    <w:p w14:paraId="4E4B8DE6" w14:textId="728BD542" w:rsidR="009A5DDA" w:rsidRPr="002115C2" w:rsidRDefault="009A5DDA" w:rsidP="00A73E8F">
      <w:pPr>
        <w:widowControl w:val="0"/>
        <w:spacing w:line="276" w:lineRule="auto"/>
        <w:jc w:val="both"/>
        <w:rPr>
          <w:rFonts w:ascii="Tahoma" w:hAnsi="Tahoma" w:cs="Tahoma"/>
          <w:b/>
          <w:bCs/>
        </w:rPr>
      </w:pPr>
      <w:r w:rsidRPr="002115C2">
        <w:rPr>
          <w:rFonts w:ascii="Tahoma" w:hAnsi="Tahoma" w:cs="Tahoma"/>
          <w:bCs/>
        </w:rPr>
        <w:t xml:space="preserve">O </w:t>
      </w:r>
      <w:r w:rsidRPr="002115C2">
        <w:rPr>
          <w:rFonts w:ascii="Tahoma" w:hAnsi="Tahoma" w:cs="Tahoma"/>
          <w:b/>
        </w:rPr>
        <w:t>MUNICÍPIO DE ARATIBA</w:t>
      </w:r>
      <w:r w:rsidRPr="002115C2">
        <w:rPr>
          <w:rFonts w:ascii="Tahoma" w:hAnsi="Tahoma" w:cs="Tahoma"/>
          <w:bCs/>
        </w:rPr>
        <w:t xml:space="preserve">, Estado do Rio Grande do Sul, pessoa jurídica de direito público interno, com sede à Rua Luiz Loeser, nº 287, Centro, na cidade de Aratiba, Estado do Rio Grande do Sul, inscrito no CNPJ sob o nº 87.613.469/0001-84, neste ato representado pelo Prefeito Municipal, </w:t>
      </w:r>
      <w:r w:rsidRPr="002115C2">
        <w:rPr>
          <w:rFonts w:ascii="Tahoma" w:hAnsi="Tahoma" w:cs="Tahoma"/>
          <w:b/>
        </w:rPr>
        <w:t>Sr.</w:t>
      </w:r>
      <w:r w:rsidR="006E5DB8" w:rsidRPr="002115C2">
        <w:rPr>
          <w:rFonts w:ascii="Tahoma" w:hAnsi="Tahoma" w:cs="Tahoma"/>
          <w:b/>
          <w:lang w:eastAsia="pt-PT" w:bidi="pt-PT"/>
        </w:rPr>
        <w:t xml:space="preserve"> </w:t>
      </w:r>
      <w:r w:rsidR="006E5DB8" w:rsidRPr="002115C2">
        <w:rPr>
          <w:rFonts w:ascii="Tahoma" w:hAnsi="Tahoma" w:cs="Tahoma"/>
          <w:b/>
        </w:rPr>
        <w:t>GELSON TARCISIO CARBONERA</w:t>
      </w:r>
      <w:r w:rsidR="006E5DB8" w:rsidRPr="002115C2">
        <w:rPr>
          <w:rFonts w:ascii="Tahoma" w:hAnsi="Tahoma" w:cs="Tahoma"/>
          <w:bCs/>
        </w:rPr>
        <w:t xml:space="preserve">, brasileiro, residente e domiciliado na cidade de Aratiba, estado do Rio Grande do Sul, doravante denominado simplesmente </w:t>
      </w:r>
      <w:r w:rsidR="006E5DB8" w:rsidRPr="002115C2">
        <w:rPr>
          <w:rFonts w:ascii="Tahoma" w:hAnsi="Tahoma" w:cs="Tahoma"/>
          <w:b/>
          <w:bCs/>
        </w:rPr>
        <w:t>CONTRATANTE</w:t>
      </w:r>
      <w:r w:rsidRPr="002115C2">
        <w:rPr>
          <w:rFonts w:ascii="Tahoma" w:hAnsi="Tahoma" w:cs="Tahoma"/>
          <w:b/>
          <w:bCs/>
        </w:rPr>
        <w:t>.</w:t>
      </w:r>
    </w:p>
    <w:p w14:paraId="438FA01F" w14:textId="77777777" w:rsidR="009A5DDA" w:rsidRPr="00BB43FA" w:rsidRDefault="009A5DDA" w:rsidP="00A73E8F">
      <w:pPr>
        <w:widowControl w:val="0"/>
        <w:spacing w:line="276" w:lineRule="auto"/>
        <w:jc w:val="both"/>
        <w:rPr>
          <w:rFonts w:ascii="Tahoma" w:hAnsi="Tahoma" w:cs="Tahoma"/>
          <w:bCs/>
          <w:color w:val="000000" w:themeColor="text1"/>
        </w:rPr>
      </w:pPr>
      <w:r w:rsidRPr="002115C2">
        <w:rPr>
          <w:rFonts w:ascii="Tahoma" w:hAnsi="Tahoma" w:cs="Tahoma"/>
          <w:bCs/>
        </w:rPr>
        <w:t>E a empresa </w:t>
      </w:r>
      <w:r w:rsidRPr="002115C2">
        <w:rPr>
          <w:rFonts w:ascii="Tahoma" w:hAnsi="Tahoma" w:cs="Tahoma"/>
          <w:b/>
          <w:bCs/>
        </w:rPr>
        <w:t>[nome da empresa vencedora]</w:t>
      </w:r>
      <w:r w:rsidRPr="002115C2">
        <w:rPr>
          <w:rFonts w:ascii="Tahoma" w:hAnsi="Tahoma" w:cs="Tahoma"/>
          <w:bCs/>
        </w:rPr>
        <w:t xml:space="preserve">, inscrita no </w:t>
      </w:r>
      <w:r w:rsidRPr="00BB43FA">
        <w:rPr>
          <w:rFonts w:ascii="Tahoma" w:hAnsi="Tahoma" w:cs="Tahoma"/>
          <w:bCs/>
          <w:color w:val="000000" w:themeColor="text1"/>
        </w:rPr>
        <w:t>CNPJ/MF sob o nº </w:t>
      </w:r>
      <w:r w:rsidRPr="00BB43FA">
        <w:rPr>
          <w:rFonts w:ascii="Tahoma" w:hAnsi="Tahoma" w:cs="Tahoma"/>
          <w:b/>
          <w:bCs/>
          <w:color w:val="000000" w:themeColor="text1"/>
        </w:rPr>
        <w:t>[CNPJ da contratada]</w:t>
      </w:r>
      <w:r w:rsidRPr="00BB43FA">
        <w:rPr>
          <w:rFonts w:ascii="Tahoma" w:hAnsi="Tahoma" w:cs="Tahoma"/>
          <w:bCs/>
          <w:color w:val="000000" w:themeColor="text1"/>
        </w:rPr>
        <w:t>, com sede à </w:t>
      </w:r>
      <w:r w:rsidRPr="00BB43FA">
        <w:rPr>
          <w:rFonts w:ascii="Tahoma" w:hAnsi="Tahoma" w:cs="Tahoma"/>
          <w:b/>
          <w:bCs/>
          <w:color w:val="000000" w:themeColor="text1"/>
        </w:rPr>
        <w:t>[endereço completo da contratada]</w:t>
      </w:r>
      <w:r w:rsidRPr="00BB43FA">
        <w:rPr>
          <w:rFonts w:ascii="Tahoma" w:hAnsi="Tahoma" w:cs="Tahoma"/>
          <w:bCs/>
          <w:color w:val="000000" w:themeColor="text1"/>
        </w:rPr>
        <w:t>, doravante denominada </w:t>
      </w:r>
      <w:r w:rsidRPr="00BB43FA">
        <w:rPr>
          <w:rFonts w:ascii="Tahoma" w:hAnsi="Tahoma" w:cs="Tahoma"/>
          <w:b/>
          <w:bCs/>
          <w:color w:val="000000" w:themeColor="text1"/>
        </w:rPr>
        <w:t>CONTRATADA</w:t>
      </w:r>
      <w:r w:rsidRPr="00BB43FA">
        <w:rPr>
          <w:rFonts w:ascii="Tahoma" w:hAnsi="Tahoma" w:cs="Tahoma"/>
          <w:bCs/>
          <w:color w:val="000000" w:themeColor="text1"/>
        </w:rPr>
        <w:t>, neste ato representada por </w:t>
      </w:r>
      <w:r w:rsidRPr="00BB43FA">
        <w:rPr>
          <w:rFonts w:ascii="Tahoma" w:hAnsi="Tahoma" w:cs="Tahoma"/>
          <w:b/>
          <w:bCs/>
          <w:color w:val="000000" w:themeColor="text1"/>
        </w:rPr>
        <w:t>[nome e função do representante legal da contratada]</w:t>
      </w:r>
      <w:r w:rsidRPr="00BB43FA">
        <w:rPr>
          <w:rFonts w:ascii="Tahoma" w:hAnsi="Tahoma" w:cs="Tahoma"/>
          <w:bCs/>
          <w:color w:val="000000" w:themeColor="text1"/>
        </w:rPr>
        <w:t>, conforme atos constitutivos da empresa ou procuração apresentada nos autos,</w:t>
      </w:r>
    </w:p>
    <w:p w14:paraId="77FEB0DB" w14:textId="4158E068" w:rsidR="009A5DDA" w:rsidRPr="00BB43FA" w:rsidRDefault="009A5DDA" w:rsidP="00A73E8F">
      <w:pPr>
        <w:widowControl w:val="0"/>
        <w:spacing w:line="276" w:lineRule="auto"/>
        <w:jc w:val="both"/>
        <w:rPr>
          <w:rFonts w:ascii="Tahoma" w:hAnsi="Tahoma" w:cs="Tahoma"/>
          <w:b/>
          <w:bCs/>
          <w:color w:val="000000" w:themeColor="text1"/>
        </w:rPr>
      </w:pPr>
      <w:r w:rsidRPr="00BB43FA">
        <w:rPr>
          <w:rFonts w:ascii="Tahoma" w:hAnsi="Tahoma" w:cs="Tahoma"/>
          <w:bCs/>
          <w:color w:val="000000" w:themeColor="text1"/>
        </w:rPr>
        <w:t xml:space="preserve">Tendo em vista o que consta no Processo Administrativo nº </w:t>
      </w:r>
      <w:r w:rsidR="000C7BE8" w:rsidRPr="00BB43FA">
        <w:rPr>
          <w:rFonts w:ascii="Tahoma" w:hAnsi="Tahoma" w:cs="Tahoma"/>
          <w:bCs/>
          <w:color w:val="000000" w:themeColor="text1"/>
        </w:rPr>
        <w:t>0</w:t>
      </w:r>
      <w:r w:rsidR="00BB43FA" w:rsidRPr="00BB43FA">
        <w:rPr>
          <w:rFonts w:ascii="Tahoma" w:hAnsi="Tahoma" w:cs="Tahoma"/>
          <w:bCs/>
          <w:color w:val="000000" w:themeColor="text1"/>
        </w:rPr>
        <w:t>10</w:t>
      </w:r>
      <w:r w:rsidRPr="00BB43FA">
        <w:rPr>
          <w:rFonts w:ascii="Tahoma" w:hAnsi="Tahoma" w:cs="Tahoma"/>
          <w:bCs/>
          <w:color w:val="000000" w:themeColor="text1"/>
        </w:rPr>
        <w:t>/202</w:t>
      </w:r>
      <w:r w:rsidR="004866C9" w:rsidRPr="00BB43FA">
        <w:rPr>
          <w:rFonts w:ascii="Tahoma" w:hAnsi="Tahoma" w:cs="Tahoma"/>
          <w:bCs/>
          <w:color w:val="000000" w:themeColor="text1"/>
        </w:rPr>
        <w:t>6</w:t>
      </w:r>
      <w:r w:rsidRPr="00BB43FA">
        <w:rPr>
          <w:rFonts w:ascii="Tahoma" w:hAnsi="Tahoma" w:cs="Tahoma"/>
          <w:bCs/>
          <w:color w:val="000000" w:themeColor="text1"/>
        </w:rPr>
        <w:t xml:space="preserve"> e em observância às disposições da Lei Federal nº 14.133/2021, resolvem celebrar o presente Termo de Contrato Administrativo, oriundo da licitação na modalidade Pregão Eletrônico nº </w:t>
      </w:r>
      <w:r w:rsidR="000C7BE8" w:rsidRPr="00BB43FA">
        <w:rPr>
          <w:rFonts w:ascii="Tahoma" w:hAnsi="Tahoma" w:cs="Tahoma"/>
          <w:bCs/>
          <w:color w:val="000000" w:themeColor="text1"/>
        </w:rPr>
        <w:t>00</w:t>
      </w:r>
      <w:r w:rsidR="00BB43FA" w:rsidRPr="00BB43FA">
        <w:rPr>
          <w:rFonts w:ascii="Tahoma" w:hAnsi="Tahoma" w:cs="Tahoma"/>
          <w:bCs/>
          <w:color w:val="000000" w:themeColor="text1"/>
        </w:rPr>
        <w:t>2</w:t>
      </w:r>
      <w:r w:rsidRPr="00BB43FA">
        <w:rPr>
          <w:rFonts w:ascii="Tahoma" w:hAnsi="Tahoma" w:cs="Tahoma"/>
          <w:bCs/>
          <w:color w:val="000000" w:themeColor="text1"/>
        </w:rPr>
        <w:t>/202</w:t>
      </w:r>
      <w:r w:rsidR="004866C9" w:rsidRPr="00BB43FA">
        <w:rPr>
          <w:rFonts w:ascii="Tahoma" w:hAnsi="Tahoma" w:cs="Tahoma"/>
          <w:bCs/>
          <w:color w:val="000000" w:themeColor="text1"/>
        </w:rPr>
        <w:t>6</w:t>
      </w:r>
      <w:r w:rsidRPr="00BB43FA">
        <w:rPr>
          <w:rFonts w:ascii="Tahoma" w:hAnsi="Tahoma" w:cs="Tahoma"/>
          <w:bCs/>
          <w:color w:val="000000" w:themeColor="text1"/>
        </w:rPr>
        <w:t xml:space="preserve"> – Registro de Preços, mediante as cláusulas e condições a seguir estipuladas.</w:t>
      </w:r>
    </w:p>
    <w:p w14:paraId="676B2100" w14:textId="77777777" w:rsidR="00603D26" w:rsidRPr="002115C2" w:rsidRDefault="00603D26" w:rsidP="00A73E8F">
      <w:pPr>
        <w:pStyle w:val="Corpodetexto"/>
        <w:spacing w:after="0" w:line="276" w:lineRule="auto"/>
        <w:rPr>
          <w:rFonts w:ascii="Tahoma" w:hAnsi="Tahoma" w:cs="Tahoma"/>
          <w:color w:val="000000" w:themeColor="text1"/>
        </w:rPr>
      </w:pPr>
    </w:p>
    <w:p w14:paraId="4EF92E59" w14:textId="535E1BFC" w:rsidR="006E0377" w:rsidRPr="002115C2" w:rsidRDefault="00BB00C4" w:rsidP="00A73E8F">
      <w:pPr>
        <w:widowControl w:val="0"/>
        <w:spacing w:line="276" w:lineRule="auto"/>
        <w:jc w:val="both"/>
        <w:rPr>
          <w:rFonts w:ascii="Tahoma" w:eastAsia="Yu Mincho" w:hAnsi="Tahoma" w:cs="Tahoma"/>
        </w:rPr>
      </w:pPr>
      <w:r w:rsidRPr="002115C2">
        <w:rPr>
          <w:rFonts w:ascii="Tahoma" w:eastAsia="Yu Mincho" w:hAnsi="Tahoma" w:cs="Tahoma"/>
          <w:b/>
          <w:bCs/>
        </w:rPr>
        <w:t xml:space="preserve">1. </w:t>
      </w:r>
      <w:r w:rsidR="006E0377" w:rsidRPr="002115C2">
        <w:rPr>
          <w:rFonts w:ascii="Tahoma" w:eastAsia="Yu Mincho" w:hAnsi="Tahoma" w:cs="Tahoma"/>
          <w:b/>
          <w:bCs/>
        </w:rPr>
        <w:t xml:space="preserve">CLÁUSULA PRIMEIRA - DO OBJETO </w:t>
      </w:r>
    </w:p>
    <w:p w14:paraId="4873F3F5" w14:textId="36B973DA" w:rsidR="006E0377" w:rsidRPr="00BB43FA" w:rsidRDefault="00E31D93" w:rsidP="00A73E8F">
      <w:pPr>
        <w:pStyle w:val="PargrafodaLista"/>
        <w:widowControl w:val="0"/>
        <w:spacing w:line="276" w:lineRule="auto"/>
        <w:ind w:left="0"/>
        <w:jc w:val="both"/>
        <w:rPr>
          <w:rFonts w:ascii="Tahoma" w:eastAsia="Yu Mincho" w:hAnsi="Tahoma" w:cs="Tahoma"/>
          <w:color w:val="000000" w:themeColor="text1"/>
        </w:rPr>
      </w:pPr>
      <w:r w:rsidRPr="002115C2">
        <w:rPr>
          <w:rFonts w:ascii="Tahoma" w:hAnsi="Tahoma" w:cs="Tahoma"/>
          <w:b/>
          <w:bCs/>
          <w:color w:val="000000" w:themeColor="text1"/>
        </w:rPr>
        <w:t>1.1.</w:t>
      </w:r>
      <w:r w:rsidRPr="002115C2">
        <w:rPr>
          <w:rFonts w:ascii="Tahoma" w:hAnsi="Tahoma" w:cs="Tahoma"/>
          <w:color w:val="000000" w:themeColor="text1"/>
        </w:rPr>
        <w:t xml:space="preserve"> </w:t>
      </w:r>
      <w:r w:rsidR="00436960" w:rsidRPr="002115C2">
        <w:rPr>
          <w:rFonts w:ascii="Tahoma" w:hAnsi="Tahoma" w:cs="Tahoma"/>
          <w:color w:val="000000" w:themeColor="text1"/>
        </w:rPr>
        <w:t xml:space="preserve">A Contratada obriga-se a </w:t>
      </w:r>
      <w:r w:rsidR="00436960" w:rsidRPr="002115C2">
        <w:rPr>
          <w:rFonts w:ascii="Tahoma" w:hAnsi="Tahoma" w:cs="Tahoma"/>
        </w:rPr>
        <w:t>entregar o</w:t>
      </w:r>
      <w:r w:rsidR="000C7BE8" w:rsidRPr="002115C2">
        <w:rPr>
          <w:rFonts w:ascii="Tahoma" w:hAnsi="Tahoma" w:cs="Tahoma"/>
        </w:rPr>
        <w:t>s itens</w:t>
      </w:r>
      <w:r w:rsidR="00436960" w:rsidRPr="002115C2">
        <w:rPr>
          <w:rFonts w:ascii="Tahoma" w:hAnsi="Tahoma" w:cs="Tahoma"/>
        </w:rPr>
        <w:t xml:space="preserve">, </w:t>
      </w:r>
      <w:r w:rsidR="00436960" w:rsidRPr="002115C2">
        <w:rPr>
          <w:rFonts w:ascii="Tahoma" w:hAnsi="Tahoma" w:cs="Tahoma"/>
          <w:color w:val="000000" w:themeColor="text1"/>
        </w:rPr>
        <w:t xml:space="preserve">bem como dar as condições e </w:t>
      </w:r>
      <w:r w:rsidR="00436960" w:rsidRPr="00BB43FA">
        <w:rPr>
          <w:rFonts w:ascii="Tahoma" w:hAnsi="Tahoma" w:cs="Tahoma"/>
          <w:color w:val="000000" w:themeColor="text1"/>
        </w:rPr>
        <w:t>garantias</w:t>
      </w:r>
      <w:r w:rsidR="00436960" w:rsidRPr="00BB43FA">
        <w:rPr>
          <w:rFonts w:ascii="Tahoma" w:hAnsi="Tahoma" w:cs="Tahoma"/>
          <w:color w:val="000000" w:themeColor="text1"/>
          <w:spacing w:val="1"/>
        </w:rPr>
        <w:t xml:space="preserve"> </w:t>
      </w:r>
      <w:r w:rsidR="00436960" w:rsidRPr="00BB43FA">
        <w:rPr>
          <w:rFonts w:ascii="Tahoma" w:hAnsi="Tahoma" w:cs="Tahoma"/>
          <w:color w:val="000000" w:themeColor="text1"/>
        </w:rPr>
        <w:t>técnicas</w:t>
      </w:r>
      <w:r w:rsidR="00436960" w:rsidRPr="00BB43FA">
        <w:rPr>
          <w:rFonts w:ascii="Tahoma" w:hAnsi="Tahoma" w:cs="Tahoma"/>
          <w:color w:val="000000" w:themeColor="text1"/>
          <w:spacing w:val="1"/>
        </w:rPr>
        <w:t xml:space="preserve"> </w:t>
      </w:r>
      <w:r w:rsidR="00436960" w:rsidRPr="00BB43FA">
        <w:rPr>
          <w:rFonts w:ascii="Tahoma" w:hAnsi="Tahoma" w:cs="Tahoma"/>
          <w:color w:val="000000" w:themeColor="text1"/>
        </w:rPr>
        <w:t>de</w:t>
      </w:r>
      <w:r w:rsidR="00436960" w:rsidRPr="00BB43FA">
        <w:rPr>
          <w:rFonts w:ascii="Tahoma" w:hAnsi="Tahoma" w:cs="Tahoma"/>
          <w:color w:val="000000" w:themeColor="text1"/>
          <w:spacing w:val="1"/>
        </w:rPr>
        <w:t xml:space="preserve"> </w:t>
      </w:r>
      <w:r w:rsidR="00436960" w:rsidRPr="00BB43FA">
        <w:rPr>
          <w:rFonts w:ascii="Tahoma" w:hAnsi="Tahoma" w:cs="Tahoma"/>
          <w:color w:val="000000" w:themeColor="text1"/>
        </w:rPr>
        <w:t>modo</w:t>
      </w:r>
      <w:r w:rsidR="00436960" w:rsidRPr="00BB43FA">
        <w:rPr>
          <w:rFonts w:ascii="Tahoma" w:hAnsi="Tahoma" w:cs="Tahoma"/>
          <w:color w:val="000000" w:themeColor="text1"/>
          <w:spacing w:val="1"/>
        </w:rPr>
        <w:t xml:space="preserve"> </w:t>
      </w:r>
      <w:r w:rsidR="00436960" w:rsidRPr="00BB43FA">
        <w:rPr>
          <w:rFonts w:ascii="Tahoma" w:hAnsi="Tahoma" w:cs="Tahoma"/>
          <w:color w:val="000000" w:themeColor="text1"/>
        </w:rPr>
        <w:t>a</w:t>
      </w:r>
      <w:r w:rsidR="00436960" w:rsidRPr="00BB43FA">
        <w:rPr>
          <w:rFonts w:ascii="Tahoma" w:hAnsi="Tahoma" w:cs="Tahoma"/>
          <w:color w:val="000000" w:themeColor="text1"/>
          <w:spacing w:val="1"/>
        </w:rPr>
        <w:t xml:space="preserve"> </w:t>
      </w:r>
      <w:r w:rsidR="00436960" w:rsidRPr="00BB43FA">
        <w:rPr>
          <w:rFonts w:ascii="Tahoma" w:hAnsi="Tahoma" w:cs="Tahoma"/>
          <w:color w:val="000000" w:themeColor="text1"/>
        </w:rPr>
        <w:t>resguardar,</w:t>
      </w:r>
      <w:r w:rsidR="00436960" w:rsidRPr="00BB43FA">
        <w:rPr>
          <w:rFonts w:ascii="Tahoma" w:hAnsi="Tahoma" w:cs="Tahoma"/>
          <w:color w:val="000000" w:themeColor="text1"/>
          <w:spacing w:val="1"/>
        </w:rPr>
        <w:t xml:space="preserve"> </w:t>
      </w:r>
      <w:r w:rsidR="00436960" w:rsidRPr="00BB43FA">
        <w:rPr>
          <w:rFonts w:ascii="Tahoma" w:hAnsi="Tahoma" w:cs="Tahoma"/>
          <w:color w:val="000000" w:themeColor="text1"/>
        </w:rPr>
        <w:t>sob</w:t>
      </w:r>
      <w:r w:rsidR="00436960" w:rsidRPr="00BB43FA">
        <w:rPr>
          <w:rFonts w:ascii="Tahoma" w:hAnsi="Tahoma" w:cs="Tahoma"/>
          <w:color w:val="000000" w:themeColor="text1"/>
          <w:spacing w:val="1"/>
        </w:rPr>
        <w:t xml:space="preserve"> </w:t>
      </w:r>
      <w:r w:rsidR="00436960" w:rsidRPr="00BB43FA">
        <w:rPr>
          <w:rFonts w:ascii="Tahoma" w:hAnsi="Tahoma" w:cs="Tahoma"/>
          <w:color w:val="000000" w:themeColor="text1"/>
        </w:rPr>
        <w:t>qualquer</w:t>
      </w:r>
      <w:r w:rsidR="00436960" w:rsidRPr="00BB43FA">
        <w:rPr>
          <w:rFonts w:ascii="Tahoma" w:hAnsi="Tahoma" w:cs="Tahoma"/>
          <w:color w:val="000000" w:themeColor="text1"/>
          <w:spacing w:val="1"/>
        </w:rPr>
        <w:t xml:space="preserve"> </w:t>
      </w:r>
      <w:r w:rsidR="00436960" w:rsidRPr="00BB43FA">
        <w:rPr>
          <w:rFonts w:ascii="Tahoma" w:hAnsi="Tahoma" w:cs="Tahoma"/>
          <w:color w:val="000000" w:themeColor="text1"/>
        </w:rPr>
        <w:t>aspecto,</w:t>
      </w:r>
      <w:r w:rsidR="00436960" w:rsidRPr="00BB43FA">
        <w:rPr>
          <w:rFonts w:ascii="Tahoma" w:hAnsi="Tahoma" w:cs="Tahoma"/>
          <w:color w:val="000000" w:themeColor="text1"/>
          <w:spacing w:val="1"/>
        </w:rPr>
        <w:t xml:space="preserve"> </w:t>
      </w:r>
      <w:r w:rsidR="00436960" w:rsidRPr="00BB43FA">
        <w:rPr>
          <w:rFonts w:ascii="Tahoma" w:hAnsi="Tahoma" w:cs="Tahoma"/>
          <w:color w:val="000000" w:themeColor="text1"/>
        </w:rPr>
        <w:t>a</w:t>
      </w:r>
      <w:r w:rsidR="00436960" w:rsidRPr="00BB43FA">
        <w:rPr>
          <w:rFonts w:ascii="Tahoma" w:hAnsi="Tahoma" w:cs="Tahoma"/>
          <w:color w:val="000000" w:themeColor="text1"/>
          <w:spacing w:val="1"/>
        </w:rPr>
        <w:t xml:space="preserve"> </w:t>
      </w:r>
      <w:r w:rsidR="00436960" w:rsidRPr="00BB43FA">
        <w:rPr>
          <w:rFonts w:ascii="Tahoma" w:hAnsi="Tahoma" w:cs="Tahoma"/>
          <w:color w:val="000000" w:themeColor="text1"/>
        </w:rPr>
        <w:t>segurança</w:t>
      </w:r>
      <w:r w:rsidR="00436960" w:rsidRPr="00BB43FA">
        <w:rPr>
          <w:rFonts w:ascii="Tahoma" w:hAnsi="Tahoma" w:cs="Tahoma"/>
          <w:color w:val="000000" w:themeColor="text1"/>
          <w:spacing w:val="1"/>
        </w:rPr>
        <w:t xml:space="preserve"> </w:t>
      </w:r>
      <w:r w:rsidR="00436960" w:rsidRPr="00BB43FA">
        <w:rPr>
          <w:rFonts w:ascii="Tahoma" w:hAnsi="Tahoma" w:cs="Tahoma"/>
          <w:color w:val="000000" w:themeColor="text1"/>
        </w:rPr>
        <w:t>e</w:t>
      </w:r>
      <w:r w:rsidR="00436960" w:rsidRPr="00BB43FA">
        <w:rPr>
          <w:rFonts w:ascii="Tahoma" w:hAnsi="Tahoma" w:cs="Tahoma"/>
          <w:color w:val="000000" w:themeColor="text1"/>
          <w:spacing w:val="1"/>
        </w:rPr>
        <w:t xml:space="preserve"> </w:t>
      </w:r>
      <w:r w:rsidR="00436960" w:rsidRPr="00BB43FA">
        <w:rPr>
          <w:rFonts w:ascii="Tahoma" w:hAnsi="Tahoma" w:cs="Tahoma"/>
          <w:color w:val="000000" w:themeColor="text1"/>
        </w:rPr>
        <w:t>o</w:t>
      </w:r>
      <w:r w:rsidR="00436960" w:rsidRPr="00BB43FA">
        <w:rPr>
          <w:rFonts w:ascii="Tahoma" w:hAnsi="Tahoma" w:cs="Tahoma"/>
          <w:color w:val="000000" w:themeColor="text1"/>
          <w:spacing w:val="1"/>
        </w:rPr>
        <w:t xml:space="preserve"> </w:t>
      </w:r>
      <w:r w:rsidR="00436960" w:rsidRPr="00BB43FA">
        <w:rPr>
          <w:rFonts w:ascii="Tahoma" w:hAnsi="Tahoma" w:cs="Tahoma"/>
          <w:color w:val="000000" w:themeColor="text1"/>
        </w:rPr>
        <w:t>interesse</w:t>
      </w:r>
      <w:r w:rsidR="00D36801" w:rsidRPr="00BB43FA">
        <w:rPr>
          <w:rFonts w:ascii="Tahoma" w:hAnsi="Tahoma" w:cs="Tahoma"/>
          <w:color w:val="000000" w:themeColor="text1"/>
          <w:spacing w:val="1"/>
        </w:rPr>
        <w:t xml:space="preserve"> </w:t>
      </w:r>
      <w:r w:rsidR="00436960" w:rsidRPr="00BB43FA">
        <w:rPr>
          <w:rFonts w:ascii="Tahoma" w:hAnsi="Tahoma" w:cs="Tahoma"/>
          <w:color w:val="000000" w:themeColor="text1"/>
        </w:rPr>
        <w:t>do</w:t>
      </w:r>
      <w:r w:rsidR="00D36801" w:rsidRPr="00BB43FA">
        <w:rPr>
          <w:rFonts w:ascii="Tahoma" w:hAnsi="Tahoma" w:cs="Tahoma"/>
          <w:color w:val="000000" w:themeColor="text1"/>
        </w:rPr>
        <w:t xml:space="preserve"> </w:t>
      </w:r>
      <w:r w:rsidR="00436960" w:rsidRPr="00BB43FA">
        <w:rPr>
          <w:rFonts w:ascii="Tahoma" w:hAnsi="Tahoma" w:cs="Tahoma"/>
          <w:color w:val="000000" w:themeColor="text1"/>
        </w:rPr>
        <w:t>contratante</w:t>
      </w:r>
      <w:r w:rsidR="006E0377" w:rsidRPr="00BB43FA">
        <w:rPr>
          <w:rFonts w:ascii="Tahoma" w:eastAsia="Yu Mincho" w:hAnsi="Tahoma" w:cs="Tahoma"/>
          <w:color w:val="000000" w:themeColor="text1"/>
        </w:rPr>
        <w:t xml:space="preserve">, em conformidade com o Termo de Referência (Anexo I), bem como os demais anexos que integram esta licitação, nas condições estabelecidas no Termo de Referência e no Edital de PREGÃO ELETRÔNICO Nº </w:t>
      </w:r>
      <w:r w:rsidR="000C7BE8" w:rsidRPr="00BB43FA">
        <w:rPr>
          <w:rFonts w:ascii="Tahoma" w:eastAsia="Yu Mincho" w:hAnsi="Tahoma" w:cs="Tahoma"/>
          <w:color w:val="000000" w:themeColor="text1"/>
        </w:rPr>
        <w:t>00</w:t>
      </w:r>
      <w:r w:rsidR="00BB43FA" w:rsidRPr="00BB43FA">
        <w:rPr>
          <w:rFonts w:ascii="Tahoma" w:eastAsia="Yu Mincho" w:hAnsi="Tahoma" w:cs="Tahoma"/>
          <w:color w:val="000000" w:themeColor="text1"/>
        </w:rPr>
        <w:t>2</w:t>
      </w:r>
      <w:r w:rsidR="006E0377" w:rsidRPr="00BB43FA">
        <w:rPr>
          <w:rFonts w:ascii="Tahoma" w:eastAsia="Yu Mincho" w:hAnsi="Tahoma" w:cs="Tahoma"/>
          <w:color w:val="000000" w:themeColor="text1"/>
        </w:rPr>
        <w:t>/202</w:t>
      </w:r>
      <w:r w:rsidR="004866C9" w:rsidRPr="00BB43FA">
        <w:rPr>
          <w:rFonts w:ascii="Tahoma" w:eastAsia="Yu Mincho" w:hAnsi="Tahoma" w:cs="Tahoma"/>
          <w:color w:val="000000" w:themeColor="text1"/>
        </w:rPr>
        <w:t>6</w:t>
      </w:r>
      <w:r w:rsidR="006E0377" w:rsidRPr="00BB43FA">
        <w:rPr>
          <w:rFonts w:ascii="Tahoma" w:eastAsia="Yu Mincho" w:hAnsi="Tahoma" w:cs="Tahoma"/>
          <w:color w:val="000000" w:themeColor="text1"/>
        </w:rPr>
        <w:t>.</w:t>
      </w:r>
    </w:p>
    <w:p w14:paraId="0175684C" w14:textId="77777777" w:rsidR="00436960" w:rsidRPr="002115C2" w:rsidRDefault="00436960" w:rsidP="00A73E8F">
      <w:pPr>
        <w:pStyle w:val="PargrafodaLista"/>
        <w:widowControl w:val="0"/>
        <w:spacing w:line="276" w:lineRule="auto"/>
        <w:ind w:left="0"/>
        <w:jc w:val="both"/>
        <w:rPr>
          <w:rFonts w:ascii="Tahoma" w:eastAsia="Yu Mincho" w:hAnsi="Tahoma" w:cs="Tahoma"/>
        </w:rPr>
      </w:pPr>
    </w:p>
    <w:p w14:paraId="2839AB84" w14:textId="75BE28E5" w:rsidR="00436960" w:rsidRPr="002115C2" w:rsidRDefault="00E31D93" w:rsidP="00A73E8F">
      <w:pPr>
        <w:widowControl w:val="0"/>
        <w:tabs>
          <w:tab w:val="left" w:pos="424"/>
        </w:tabs>
        <w:autoSpaceDE w:val="0"/>
        <w:autoSpaceDN w:val="0"/>
        <w:spacing w:line="276" w:lineRule="auto"/>
        <w:jc w:val="both"/>
        <w:rPr>
          <w:rFonts w:ascii="Tahoma" w:hAnsi="Tahoma" w:cs="Tahoma"/>
          <w:color w:val="000000" w:themeColor="text1"/>
        </w:rPr>
      </w:pPr>
      <w:r w:rsidRPr="002115C2">
        <w:rPr>
          <w:rFonts w:ascii="Tahoma" w:hAnsi="Tahoma" w:cs="Tahoma"/>
          <w:b/>
          <w:bCs/>
          <w:color w:val="000000" w:themeColor="text1"/>
        </w:rPr>
        <w:t>1.2.</w:t>
      </w:r>
      <w:r w:rsidRPr="002115C2">
        <w:rPr>
          <w:rFonts w:ascii="Tahoma" w:hAnsi="Tahoma" w:cs="Tahoma"/>
          <w:color w:val="000000" w:themeColor="text1"/>
        </w:rPr>
        <w:t xml:space="preserve"> </w:t>
      </w:r>
      <w:r w:rsidR="00436960" w:rsidRPr="002115C2">
        <w:rPr>
          <w:rFonts w:ascii="Tahoma" w:hAnsi="Tahoma" w:cs="Tahoma"/>
          <w:color w:val="000000" w:themeColor="text1"/>
        </w:rPr>
        <w:t>A Contratante pagará</w:t>
      </w:r>
      <w:r w:rsidR="00D36801" w:rsidRPr="002115C2">
        <w:rPr>
          <w:rFonts w:ascii="Tahoma" w:hAnsi="Tahoma" w:cs="Tahoma"/>
          <w:color w:val="000000" w:themeColor="text1"/>
        </w:rPr>
        <w:t xml:space="preserve"> à</w:t>
      </w:r>
      <w:r w:rsidR="00436960" w:rsidRPr="002115C2">
        <w:rPr>
          <w:rFonts w:ascii="Tahoma" w:hAnsi="Tahoma" w:cs="Tahoma"/>
          <w:color w:val="000000" w:themeColor="text1"/>
        </w:rPr>
        <w:t xml:space="preserve"> Contratada pelo(s) </w:t>
      </w:r>
      <w:r w:rsidR="00436960" w:rsidRPr="002115C2">
        <w:rPr>
          <w:rFonts w:ascii="Tahoma" w:hAnsi="Tahoma" w:cs="Tahoma"/>
        </w:rPr>
        <w:t>produto</w:t>
      </w:r>
      <w:r w:rsidR="003C2EE9" w:rsidRPr="002115C2">
        <w:rPr>
          <w:rFonts w:ascii="Tahoma" w:hAnsi="Tahoma" w:cs="Tahoma"/>
        </w:rPr>
        <w:t>(s)</w:t>
      </w:r>
      <w:r w:rsidR="00436960" w:rsidRPr="002115C2">
        <w:rPr>
          <w:rFonts w:ascii="Tahoma" w:hAnsi="Tahoma" w:cs="Tahoma"/>
        </w:rPr>
        <w:t xml:space="preserve"> </w:t>
      </w:r>
      <w:r w:rsidR="00436960" w:rsidRPr="002115C2">
        <w:rPr>
          <w:rFonts w:ascii="Tahoma" w:hAnsi="Tahoma" w:cs="Tahoma"/>
          <w:color w:val="000000" w:themeColor="text1"/>
        </w:rPr>
        <w:t>a seguir d</w:t>
      </w:r>
      <w:r w:rsidR="000C7BE8" w:rsidRPr="002115C2">
        <w:rPr>
          <w:rFonts w:ascii="Tahoma" w:hAnsi="Tahoma" w:cs="Tahoma"/>
          <w:color w:val="000000" w:themeColor="text1"/>
        </w:rPr>
        <w:t>i</w:t>
      </w:r>
      <w:r w:rsidR="00436960" w:rsidRPr="002115C2">
        <w:rPr>
          <w:rFonts w:ascii="Tahoma" w:hAnsi="Tahoma" w:cs="Tahoma"/>
          <w:color w:val="000000" w:themeColor="text1"/>
        </w:rPr>
        <w:t>scriminado</w:t>
      </w:r>
      <w:r w:rsidR="009D6C28" w:rsidRPr="002115C2">
        <w:rPr>
          <w:rFonts w:ascii="Tahoma" w:hAnsi="Tahoma" w:cs="Tahoma"/>
          <w:color w:val="000000" w:themeColor="text1"/>
        </w:rPr>
        <w:t>(s)</w:t>
      </w:r>
      <w:r w:rsidR="00436960" w:rsidRPr="002115C2">
        <w:rPr>
          <w:rFonts w:ascii="Tahoma" w:hAnsi="Tahoma" w:cs="Tahoma"/>
          <w:color w:val="000000" w:themeColor="text1"/>
        </w:rPr>
        <w:t>, o valor</w:t>
      </w:r>
      <w:r w:rsidR="00436960" w:rsidRPr="002115C2">
        <w:rPr>
          <w:rFonts w:ascii="Tahoma" w:hAnsi="Tahoma" w:cs="Tahoma"/>
          <w:color w:val="000000" w:themeColor="text1"/>
          <w:spacing w:val="1"/>
        </w:rPr>
        <w:t xml:space="preserve"> </w:t>
      </w:r>
      <w:r w:rsidR="00436960" w:rsidRPr="002115C2">
        <w:rPr>
          <w:rFonts w:ascii="Tahoma" w:hAnsi="Tahoma" w:cs="Tahoma"/>
          <w:color w:val="000000" w:themeColor="text1"/>
        </w:rPr>
        <w:t>conforme</w:t>
      </w:r>
      <w:r w:rsidR="00436960" w:rsidRPr="002115C2">
        <w:rPr>
          <w:rFonts w:ascii="Tahoma" w:hAnsi="Tahoma" w:cs="Tahoma"/>
          <w:color w:val="000000" w:themeColor="text1"/>
          <w:spacing w:val="-2"/>
        </w:rPr>
        <w:t xml:space="preserve"> </w:t>
      </w:r>
      <w:r w:rsidR="00436960" w:rsidRPr="002115C2">
        <w:rPr>
          <w:rFonts w:ascii="Tahoma" w:hAnsi="Tahoma" w:cs="Tahoma"/>
          <w:color w:val="000000" w:themeColor="text1"/>
        </w:rPr>
        <w:t>segue:</w:t>
      </w:r>
    </w:p>
    <w:tbl>
      <w:tblPr>
        <w:tblStyle w:val="TableNormal"/>
        <w:tblW w:w="0" w:type="auto"/>
        <w:tblInd w:w="1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66"/>
        <w:gridCol w:w="999"/>
        <w:gridCol w:w="836"/>
        <w:gridCol w:w="2981"/>
        <w:gridCol w:w="1093"/>
        <w:gridCol w:w="1125"/>
        <w:gridCol w:w="1012"/>
      </w:tblGrid>
      <w:tr w:rsidR="00436960" w:rsidRPr="002115C2" w14:paraId="0171A474" w14:textId="77777777" w:rsidTr="00E02081">
        <w:trPr>
          <w:trHeight w:val="668"/>
        </w:trPr>
        <w:tc>
          <w:tcPr>
            <w:tcW w:w="766" w:type="dxa"/>
          </w:tcPr>
          <w:p w14:paraId="4775A239" w14:textId="77777777" w:rsidR="00436960" w:rsidRPr="002115C2" w:rsidRDefault="00436960" w:rsidP="00A73E8F">
            <w:pPr>
              <w:pStyle w:val="TableParagraph"/>
              <w:spacing w:line="276" w:lineRule="auto"/>
              <w:ind w:left="0"/>
              <w:jc w:val="center"/>
              <w:rPr>
                <w:color w:val="000000" w:themeColor="text1"/>
                <w:sz w:val="20"/>
                <w:szCs w:val="20"/>
              </w:rPr>
            </w:pPr>
          </w:p>
          <w:p w14:paraId="06DD3230" w14:textId="77777777" w:rsidR="00436960" w:rsidRPr="002115C2" w:rsidRDefault="00436960" w:rsidP="00A73E8F">
            <w:pPr>
              <w:pStyle w:val="TableParagraph"/>
              <w:spacing w:line="276" w:lineRule="auto"/>
              <w:ind w:left="0"/>
              <w:jc w:val="center"/>
              <w:rPr>
                <w:b/>
                <w:color w:val="000000" w:themeColor="text1"/>
                <w:sz w:val="20"/>
                <w:szCs w:val="20"/>
              </w:rPr>
            </w:pPr>
            <w:r w:rsidRPr="002115C2">
              <w:rPr>
                <w:b/>
                <w:color w:val="000000" w:themeColor="text1"/>
                <w:sz w:val="20"/>
                <w:szCs w:val="20"/>
              </w:rPr>
              <w:t>ITEM</w:t>
            </w:r>
          </w:p>
        </w:tc>
        <w:tc>
          <w:tcPr>
            <w:tcW w:w="999" w:type="dxa"/>
          </w:tcPr>
          <w:p w14:paraId="6EDB07DE" w14:textId="77777777" w:rsidR="00436960" w:rsidRPr="002115C2" w:rsidRDefault="00436960" w:rsidP="00A73E8F">
            <w:pPr>
              <w:pStyle w:val="TableParagraph"/>
              <w:spacing w:line="276" w:lineRule="auto"/>
              <w:ind w:left="0"/>
              <w:jc w:val="center"/>
              <w:rPr>
                <w:color w:val="000000" w:themeColor="text1"/>
                <w:sz w:val="20"/>
                <w:szCs w:val="20"/>
              </w:rPr>
            </w:pPr>
          </w:p>
          <w:p w14:paraId="63C9C4D6" w14:textId="77777777" w:rsidR="00436960" w:rsidRPr="002115C2" w:rsidRDefault="00436960" w:rsidP="00A73E8F">
            <w:pPr>
              <w:pStyle w:val="TableParagraph"/>
              <w:spacing w:line="276" w:lineRule="auto"/>
              <w:ind w:left="0"/>
              <w:jc w:val="center"/>
              <w:rPr>
                <w:b/>
                <w:color w:val="000000" w:themeColor="text1"/>
                <w:sz w:val="20"/>
                <w:szCs w:val="20"/>
              </w:rPr>
            </w:pPr>
            <w:r w:rsidRPr="002115C2">
              <w:rPr>
                <w:b/>
                <w:color w:val="000000" w:themeColor="text1"/>
                <w:sz w:val="20"/>
                <w:szCs w:val="20"/>
              </w:rPr>
              <w:t>QUANT</w:t>
            </w:r>
          </w:p>
        </w:tc>
        <w:tc>
          <w:tcPr>
            <w:tcW w:w="836" w:type="dxa"/>
          </w:tcPr>
          <w:p w14:paraId="4E9122E1" w14:textId="77777777" w:rsidR="00436960" w:rsidRPr="002115C2" w:rsidRDefault="00436960" w:rsidP="00A73E8F">
            <w:pPr>
              <w:pStyle w:val="TableParagraph"/>
              <w:spacing w:line="276" w:lineRule="auto"/>
              <w:ind w:left="0"/>
              <w:jc w:val="center"/>
              <w:rPr>
                <w:color w:val="000000" w:themeColor="text1"/>
                <w:sz w:val="20"/>
                <w:szCs w:val="20"/>
              </w:rPr>
            </w:pPr>
          </w:p>
          <w:p w14:paraId="30F3E31D" w14:textId="77777777" w:rsidR="00436960" w:rsidRPr="002115C2" w:rsidRDefault="00436960" w:rsidP="00A73E8F">
            <w:pPr>
              <w:pStyle w:val="TableParagraph"/>
              <w:spacing w:line="276" w:lineRule="auto"/>
              <w:ind w:left="0"/>
              <w:jc w:val="center"/>
              <w:rPr>
                <w:b/>
                <w:color w:val="000000" w:themeColor="text1"/>
                <w:sz w:val="20"/>
                <w:szCs w:val="20"/>
              </w:rPr>
            </w:pPr>
            <w:r w:rsidRPr="002115C2">
              <w:rPr>
                <w:b/>
                <w:color w:val="000000" w:themeColor="text1"/>
                <w:sz w:val="20"/>
                <w:szCs w:val="20"/>
              </w:rPr>
              <w:t>UN</w:t>
            </w:r>
          </w:p>
        </w:tc>
        <w:tc>
          <w:tcPr>
            <w:tcW w:w="2981" w:type="dxa"/>
          </w:tcPr>
          <w:p w14:paraId="175C8D0E" w14:textId="77777777" w:rsidR="00436960" w:rsidRPr="002115C2" w:rsidRDefault="00436960" w:rsidP="00A73E8F">
            <w:pPr>
              <w:pStyle w:val="TableParagraph"/>
              <w:spacing w:line="276" w:lineRule="auto"/>
              <w:ind w:left="0"/>
              <w:jc w:val="center"/>
              <w:rPr>
                <w:color w:val="000000" w:themeColor="text1"/>
                <w:sz w:val="20"/>
                <w:szCs w:val="20"/>
              </w:rPr>
            </w:pPr>
          </w:p>
          <w:p w14:paraId="549C0A6E" w14:textId="77777777" w:rsidR="00436960" w:rsidRPr="002115C2" w:rsidRDefault="00436960" w:rsidP="00A73E8F">
            <w:pPr>
              <w:pStyle w:val="TableParagraph"/>
              <w:spacing w:line="276" w:lineRule="auto"/>
              <w:ind w:left="0"/>
              <w:jc w:val="center"/>
              <w:rPr>
                <w:b/>
                <w:color w:val="000000" w:themeColor="text1"/>
                <w:sz w:val="20"/>
                <w:szCs w:val="20"/>
              </w:rPr>
            </w:pPr>
            <w:r w:rsidRPr="002115C2">
              <w:rPr>
                <w:b/>
                <w:color w:val="000000" w:themeColor="text1"/>
                <w:sz w:val="20"/>
                <w:szCs w:val="20"/>
              </w:rPr>
              <w:t>DESCRIÇÃO</w:t>
            </w:r>
          </w:p>
        </w:tc>
        <w:tc>
          <w:tcPr>
            <w:tcW w:w="1093" w:type="dxa"/>
          </w:tcPr>
          <w:p w14:paraId="01490E95" w14:textId="77777777" w:rsidR="00436960" w:rsidRPr="002115C2" w:rsidRDefault="00436960" w:rsidP="00A73E8F">
            <w:pPr>
              <w:pStyle w:val="TableParagraph"/>
              <w:spacing w:line="276" w:lineRule="auto"/>
              <w:ind w:left="0"/>
              <w:jc w:val="center"/>
              <w:rPr>
                <w:color w:val="000000" w:themeColor="text1"/>
                <w:sz w:val="20"/>
                <w:szCs w:val="20"/>
              </w:rPr>
            </w:pPr>
          </w:p>
          <w:p w14:paraId="6AC11DD4" w14:textId="77777777" w:rsidR="00436960" w:rsidRPr="002115C2" w:rsidRDefault="00436960" w:rsidP="00A73E8F">
            <w:pPr>
              <w:pStyle w:val="TableParagraph"/>
              <w:spacing w:line="276" w:lineRule="auto"/>
              <w:ind w:left="0"/>
              <w:jc w:val="center"/>
              <w:rPr>
                <w:b/>
                <w:color w:val="000000" w:themeColor="text1"/>
                <w:sz w:val="20"/>
                <w:szCs w:val="20"/>
              </w:rPr>
            </w:pPr>
            <w:r w:rsidRPr="002115C2">
              <w:rPr>
                <w:b/>
                <w:color w:val="000000" w:themeColor="text1"/>
                <w:sz w:val="20"/>
                <w:szCs w:val="20"/>
              </w:rPr>
              <w:t>MARCA</w:t>
            </w:r>
          </w:p>
        </w:tc>
        <w:tc>
          <w:tcPr>
            <w:tcW w:w="1125" w:type="dxa"/>
          </w:tcPr>
          <w:p w14:paraId="0DA23499" w14:textId="77777777" w:rsidR="00436960" w:rsidRPr="002115C2" w:rsidRDefault="00436960" w:rsidP="00A73E8F">
            <w:pPr>
              <w:pStyle w:val="TableParagraph"/>
              <w:spacing w:line="276" w:lineRule="auto"/>
              <w:ind w:left="0"/>
              <w:jc w:val="center"/>
              <w:rPr>
                <w:b/>
                <w:color w:val="000000" w:themeColor="text1"/>
                <w:sz w:val="20"/>
                <w:szCs w:val="20"/>
              </w:rPr>
            </w:pPr>
            <w:r w:rsidRPr="002115C2">
              <w:rPr>
                <w:b/>
                <w:color w:val="000000" w:themeColor="text1"/>
                <w:sz w:val="20"/>
                <w:szCs w:val="20"/>
              </w:rPr>
              <w:t>PREÇO</w:t>
            </w:r>
            <w:r w:rsidRPr="002115C2">
              <w:rPr>
                <w:b/>
                <w:color w:val="000000" w:themeColor="text1"/>
                <w:spacing w:val="-62"/>
                <w:sz w:val="20"/>
                <w:szCs w:val="20"/>
              </w:rPr>
              <w:t xml:space="preserve"> </w:t>
            </w:r>
            <w:r w:rsidRPr="002115C2">
              <w:rPr>
                <w:b/>
                <w:color w:val="000000" w:themeColor="text1"/>
                <w:sz w:val="20"/>
                <w:szCs w:val="20"/>
              </w:rPr>
              <w:t>UNT.(R$)</w:t>
            </w:r>
          </w:p>
        </w:tc>
        <w:tc>
          <w:tcPr>
            <w:tcW w:w="1012" w:type="dxa"/>
          </w:tcPr>
          <w:p w14:paraId="22C883B6" w14:textId="77777777" w:rsidR="00436960" w:rsidRPr="002115C2" w:rsidRDefault="00436960" w:rsidP="00A73E8F">
            <w:pPr>
              <w:pStyle w:val="TableParagraph"/>
              <w:spacing w:line="276" w:lineRule="auto"/>
              <w:ind w:left="0"/>
              <w:jc w:val="center"/>
              <w:rPr>
                <w:b/>
                <w:color w:val="000000" w:themeColor="text1"/>
                <w:sz w:val="20"/>
                <w:szCs w:val="20"/>
              </w:rPr>
            </w:pPr>
            <w:r w:rsidRPr="002115C2">
              <w:rPr>
                <w:b/>
                <w:color w:val="000000" w:themeColor="text1"/>
                <w:sz w:val="20"/>
                <w:szCs w:val="20"/>
              </w:rPr>
              <w:t>TOTAL</w:t>
            </w:r>
            <w:r w:rsidRPr="002115C2">
              <w:rPr>
                <w:b/>
                <w:color w:val="000000" w:themeColor="text1"/>
                <w:spacing w:val="-62"/>
                <w:sz w:val="20"/>
                <w:szCs w:val="20"/>
              </w:rPr>
              <w:t xml:space="preserve"> </w:t>
            </w:r>
            <w:r w:rsidRPr="002115C2">
              <w:rPr>
                <w:b/>
                <w:color w:val="000000" w:themeColor="text1"/>
                <w:sz w:val="20"/>
                <w:szCs w:val="20"/>
              </w:rPr>
              <w:t>(R$)</w:t>
            </w:r>
          </w:p>
        </w:tc>
      </w:tr>
      <w:tr w:rsidR="00436960" w:rsidRPr="002115C2" w14:paraId="09437DEE" w14:textId="77777777" w:rsidTr="00E02081">
        <w:trPr>
          <w:trHeight w:val="299"/>
        </w:trPr>
        <w:tc>
          <w:tcPr>
            <w:tcW w:w="766" w:type="dxa"/>
          </w:tcPr>
          <w:p w14:paraId="7FBEA69E" w14:textId="77777777" w:rsidR="00436960" w:rsidRPr="002115C2" w:rsidRDefault="00436960" w:rsidP="00A73E8F">
            <w:pPr>
              <w:pStyle w:val="TableParagraph"/>
              <w:spacing w:line="276" w:lineRule="auto"/>
              <w:ind w:left="0"/>
              <w:jc w:val="center"/>
              <w:rPr>
                <w:color w:val="000000" w:themeColor="text1"/>
                <w:sz w:val="20"/>
                <w:szCs w:val="20"/>
              </w:rPr>
            </w:pPr>
          </w:p>
        </w:tc>
        <w:tc>
          <w:tcPr>
            <w:tcW w:w="999" w:type="dxa"/>
          </w:tcPr>
          <w:p w14:paraId="500AE93E" w14:textId="77777777" w:rsidR="00436960" w:rsidRPr="002115C2" w:rsidRDefault="00436960" w:rsidP="00A73E8F">
            <w:pPr>
              <w:pStyle w:val="TableParagraph"/>
              <w:spacing w:line="276" w:lineRule="auto"/>
              <w:ind w:left="0"/>
              <w:jc w:val="center"/>
              <w:rPr>
                <w:color w:val="000000" w:themeColor="text1"/>
                <w:sz w:val="20"/>
                <w:szCs w:val="20"/>
              </w:rPr>
            </w:pPr>
          </w:p>
        </w:tc>
        <w:tc>
          <w:tcPr>
            <w:tcW w:w="836" w:type="dxa"/>
          </w:tcPr>
          <w:p w14:paraId="4DA2DFD7" w14:textId="77777777" w:rsidR="00436960" w:rsidRPr="002115C2" w:rsidRDefault="00436960" w:rsidP="00A73E8F">
            <w:pPr>
              <w:pStyle w:val="TableParagraph"/>
              <w:spacing w:line="276" w:lineRule="auto"/>
              <w:ind w:left="0"/>
              <w:jc w:val="center"/>
              <w:rPr>
                <w:color w:val="000000" w:themeColor="text1"/>
                <w:sz w:val="20"/>
                <w:szCs w:val="20"/>
              </w:rPr>
            </w:pPr>
          </w:p>
        </w:tc>
        <w:tc>
          <w:tcPr>
            <w:tcW w:w="2981" w:type="dxa"/>
          </w:tcPr>
          <w:p w14:paraId="7C721FA8" w14:textId="77777777" w:rsidR="00436960" w:rsidRPr="002115C2" w:rsidRDefault="00436960" w:rsidP="00A73E8F">
            <w:pPr>
              <w:pStyle w:val="TableParagraph"/>
              <w:spacing w:line="276" w:lineRule="auto"/>
              <w:ind w:left="0"/>
              <w:rPr>
                <w:color w:val="000000" w:themeColor="text1"/>
                <w:sz w:val="20"/>
                <w:szCs w:val="20"/>
              </w:rPr>
            </w:pPr>
          </w:p>
        </w:tc>
        <w:tc>
          <w:tcPr>
            <w:tcW w:w="1093" w:type="dxa"/>
          </w:tcPr>
          <w:p w14:paraId="41356718" w14:textId="77777777" w:rsidR="00436960" w:rsidRPr="002115C2" w:rsidRDefault="00436960" w:rsidP="00A73E8F">
            <w:pPr>
              <w:pStyle w:val="TableParagraph"/>
              <w:spacing w:line="276" w:lineRule="auto"/>
              <w:ind w:left="0"/>
              <w:rPr>
                <w:color w:val="000000" w:themeColor="text1"/>
                <w:sz w:val="20"/>
                <w:szCs w:val="20"/>
              </w:rPr>
            </w:pPr>
          </w:p>
        </w:tc>
        <w:tc>
          <w:tcPr>
            <w:tcW w:w="1125" w:type="dxa"/>
          </w:tcPr>
          <w:p w14:paraId="38C0CF52" w14:textId="77777777" w:rsidR="00436960" w:rsidRPr="002115C2" w:rsidRDefault="00436960" w:rsidP="00A73E8F">
            <w:pPr>
              <w:pStyle w:val="TableParagraph"/>
              <w:spacing w:line="276" w:lineRule="auto"/>
              <w:ind w:left="0"/>
              <w:rPr>
                <w:color w:val="000000" w:themeColor="text1"/>
                <w:sz w:val="20"/>
                <w:szCs w:val="20"/>
              </w:rPr>
            </w:pPr>
          </w:p>
        </w:tc>
        <w:tc>
          <w:tcPr>
            <w:tcW w:w="1012" w:type="dxa"/>
          </w:tcPr>
          <w:p w14:paraId="57DE6131" w14:textId="77777777" w:rsidR="00436960" w:rsidRPr="002115C2" w:rsidRDefault="00436960" w:rsidP="00A73E8F">
            <w:pPr>
              <w:pStyle w:val="TableParagraph"/>
              <w:spacing w:line="276" w:lineRule="auto"/>
              <w:ind w:left="0"/>
              <w:rPr>
                <w:color w:val="000000" w:themeColor="text1"/>
                <w:sz w:val="20"/>
                <w:szCs w:val="20"/>
              </w:rPr>
            </w:pPr>
          </w:p>
        </w:tc>
      </w:tr>
      <w:tr w:rsidR="00436960" w:rsidRPr="002115C2" w14:paraId="2C44DAF9" w14:textId="77777777" w:rsidTr="00E02081">
        <w:trPr>
          <w:trHeight w:val="299"/>
        </w:trPr>
        <w:tc>
          <w:tcPr>
            <w:tcW w:w="766" w:type="dxa"/>
          </w:tcPr>
          <w:p w14:paraId="7D42C0DD" w14:textId="77777777" w:rsidR="00436960" w:rsidRPr="002115C2" w:rsidRDefault="00436960" w:rsidP="00A73E8F">
            <w:pPr>
              <w:pStyle w:val="TableParagraph"/>
              <w:spacing w:line="276" w:lineRule="auto"/>
              <w:ind w:left="0"/>
              <w:jc w:val="center"/>
              <w:rPr>
                <w:color w:val="000000" w:themeColor="text1"/>
                <w:sz w:val="20"/>
                <w:szCs w:val="20"/>
              </w:rPr>
            </w:pPr>
          </w:p>
        </w:tc>
        <w:tc>
          <w:tcPr>
            <w:tcW w:w="999" w:type="dxa"/>
          </w:tcPr>
          <w:p w14:paraId="04EDE157" w14:textId="77777777" w:rsidR="00436960" w:rsidRPr="002115C2" w:rsidRDefault="00436960" w:rsidP="00A73E8F">
            <w:pPr>
              <w:pStyle w:val="TableParagraph"/>
              <w:spacing w:line="276" w:lineRule="auto"/>
              <w:ind w:left="0"/>
              <w:jc w:val="center"/>
              <w:rPr>
                <w:color w:val="000000" w:themeColor="text1"/>
                <w:sz w:val="20"/>
                <w:szCs w:val="20"/>
              </w:rPr>
            </w:pPr>
          </w:p>
        </w:tc>
        <w:tc>
          <w:tcPr>
            <w:tcW w:w="836" w:type="dxa"/>
          </w:tcPr>
          <w:p w14:paraId="34EA6E3E" w14:textId="77777777" w:rsidR="00436960" w:rsidRPr="002115C2" w:rsidRDefault="00436960" w:rsidP="00A73E8F">
            <w:pPr>
              <w:pStyle w:val="TableParagraph"/>
              <w:spacing w:line="276" w:lineRule="auto"/>
              <w:ind w:left="0"/>
              <w:jc w:val="center"/>
              <w:rPr>
                <w:color w:val="000000" w:themeColor="text1"/>
                <w:sz w:val="20"/>
                <w:szCs w:val="20"/>
              </w:rPr>
            </w:pPr>
          </w:p>
        </w:tc>
        <w:tc>
          <w:tcPr>
            <w:tcW w:w="2981" w:type="dxa"/>
          </w:tcPr>
          <w:p w14:paraId="20941DBD" w14:textId="77777777" w:rsidR="00436960" w:rsidRPr="002115C2" w:rsidRDefault="00436960" w:rsidP="00A73E8F">
            <w:pPr>
              <w:pStyle w:val="TableParagraph"/>
              <w:spacing w:line="276" w:lineRule="auto"/>
              <w:ind w:left="0"/>
              <w:rPr>
                <w:color w:val="000000" w:themeColor="text1"/>
                <w:sz w:val="20"/>
                <w:szCs w:val="20"/>
              </w:rPr>
            </w:pPr>
          </w:p>
        </w:tc>
        <w:tc>
          <w:tcPr>
            <w:tcW w:w="1093" w:type="dxa"/>
          </w:tcPr>
          <w:p w14:paraId="6D458DA3" w14:textId="77777777" w:rsidR="00436960" w:rsidRPr="002115C2" w:rsidRDefault="00436960" w:rsidP="00A73E8F">
            <w:pPr>
              <w:pStyle w:val="TableParagraph"/>
              <w:spacing w:line="276" w:lineRule="auto"/>
              <w:ind w:left="0"/>
              <w:rPr>
                <w:color w:val="000000" w:themeColor="text1"/>
                <w:sz w:val="20"/>
                <w:szCs w:val="20"/>
              </w:rPr>
            </w:pPr>
          </w:p>
        </w:tc>
        <w:tc>
          <w:tcPr>
            <w:tcW w:w="1125" w:type="dxa"/>
          </w:tcPr>
          <w:p w14:paraId="205785FA" w14:textId="77777777" w:rsidR="00436960" w:rsidRPr="002115C2" w:rsidRDefault="00436960" w:rsidP="00A73E8F">
            <w:pPr>
              <w:pStyle w:val="TableParagraph"/>
              <w:spacing w:line="276" w:lineRule="auto"/>
              <w:ind w:left="0"/>
              <w:rPr>
                <w:color w:val="000000" w:themeColor="text1"/>
                <w:sz w:val="20"/>
                <w:szCs w:val="20"/>
              </w:rPr>
            </w:pPr>
          </w:p>
        </w:tc>
        <w:tc>
          <w:tcPr>
            <w:tcW w:w="1012" w:type="dxa"/>
          </w:tcPr>
          <w:p w14:paraId="58BB80B1" w14:textId="77777777" w:rsidR="00436960" w:rsidRPr="002115C2" w:rsidRDefault="00436960" w:rsidP="00A73E8F">
            <w:pPr>
              <w:pStyle w:val="TableParagraph"/>
              <w:spacing w:line="276" w:lineRule="auto"/>
              <w:ind w:left="0"/>
              <w:rPr>
                <w:color w:val="000000" w:themeColor="text1"/>
                <w:sz w:val="20"/>
                <w:szCs w:val="20"/>
              </w:rPr>
            </w:pPr>
          </w:p>
        </w:tc>
      </w:tr>
      <w:tr w:rsidR="00436960" w:rsidRPr="002115C2" w14:paraId="19F42B18" w14:textId="77777777" w:rsidTr="00E02081">
        <w:trPr>
          <w:trHeight w:val="299"/>
        </w:trPr>
        <w:tc>
          <w:tcPr>
            <w:tcW w:w="766" w:type="dxa"/>
          </w:tcPr>
          <w:p w14:paraId="68913FAC" w14:textId="77777777" w:rsidR="00436960" w:rsidRPr="002115C2" w:rsidRDefault="00436960" w:rsidP="00A73E8F">
            <w:pPr>
              <w:pStyle w:val="TableParagraph"/>
              <w:spacing w:line="276" w:lineRule="auto"/>
              <w:ind w:left="0"/>
              <w:jc w:val="center"/>
              <w:rPr>
                <w:color w:val="000000" w:themeColor="text1"/>
                <w:sz w:val="20"/>
                <w:szCs w:val="20"/>
              </w:rPr>
            </w:pPr>
          </w:p>
        </w:tc>
        <w:tc>
          <w:tcPr>
            <w:tcW w:w="999" w:type="dxa"/>
          </w:tcPr>
          <w:p w14:paraId="274492AF" w14:textId="77777777" w:rsidR="00436960" w:rsidRPr="002115C2" w:rsidRDefault="00436960" w:rsidP="00A73E8F">
            <w:pPr>
              <w:pStyle w:val="TableParagraph"/>
              <w:spacing w:line="276" w:lineRule="auto"/>
              <w:ind w:left="0"/>
              <w:jc w:val="center"/>
              <w:rPr>
                <w:color w:val="000000" w:themeColor="text1"/>
                <w:sz w:val="20"/>
                <w:szCs w:val="20"/>
              </w:rPr>
            </w:pPr>
          </w:p>
        </w:tc>
        <w:tc>
          <w:tcPr>
            <w:tcW w:w="836" w:type="dxa"/>
          </w:tcPr>
          <w:p w14:paraId="0CBC1E51" w14:textId="77777777" w:rsidR="00436960" w:rsidRPr="002115C2" w:rsidRDefault="00436960" w:rsidP="00A73E8F">
            <w:pPr>
              <w:pStyle w:val="TableParagraph"/>
              <w:spacing w:line="276" w:lineRule="auto"/>
              <w:ind w:left="0"/>
              <w:jc w:val="center"/>
              <w:rPr>
                <w:color w:val="000000" w:themeColor="text1"/>
                <w:sz w:val="20"/>
                <w:szCs w:val="20"/>
              </w:rPr>
            </w:pPr>
          </w:p>
        </w:tc>
        <w:tc>
          <w:tcPr>
            <w:tcW w:w="2981" w:type="dxa"/>
          </w:tcPr>
          <w:p w14:paraId="27E3BBA1" w14:textId="77777777" w:rsidR="00436960" w:rsidRPr="002115C2" w:rsidRDefault="00436960" w:rsidP="00A73E8F">
            <w:pPr>
              <w:pStyle w:val="TableParagraph"/>
              <w:spacing w:line="276" w:lineRule="auto"/>
              <w:ind w:left="0"/>
              <w:rPr>
                <w:color w:val="000000" w:themeColor="text1"/>
                <w:sz w:val="20"/>
                <w:szCs w:val="20"/>
              </w:rPr>
            </w:pPr>
          </w:p>
        </w:tc>
        <w:tc>
          <w:tcPr>
            <w:tcW w:w="1093" w:type="dxa"/>
          </w:tcPr>
          <w:p w14:paraId="66A1DDC9" w14:textId="77777777" w:rsidR="00436960" w:rsidRPr="002115C2" w:rsidRDefault="00436960" w:rsidP="00A73E8F">
            <w:pPr>
              <w:pStyle w:val="TableParagraph"/>
              <w:spacing w:line="276" w:lineRule="auto"/>
              <w:ind w:left="0"/>
              <w:rPr>
                <w:color w:val="000000" w:themeColor="text1"/>
                <w:sz w:val="20"/>
                <w:szCs w:val="20"/>
              </w:rPr>
            </w:pPr>
          </w:p>
        </w:tc>
        <w:tc>
          <w:tcPr>
            <w:tcW w:w="1125" w:type="dxa"/>
          </w:tcPr>
          <w:p w14:paraId="6AC6611A" w14:textId="77777777" w:rsidR="00436960" w:rsidRPr="002115C2" w:rsidRDefault="00436960" w:rsidP="00A73E8F">
            <w:pPr>
              <w:pStyle w:val="TableParagraph"/>
              <w:spacing w:line="276" w:lineRule="auto"/>
              <w:ind w:left="0"/>
              <w:rPr>
                <w:color w:val="000000" w:themeColor="text1"/>
                <w:sz w:val="20"/>
                <w:szCs w:val="20"/>
              </w:rPr>
            </w:pPr>
          </w:p>
        </w:tc>
        <w:tc>
          <w:tcPr>
            <w:tcW w:w="1012" w:type="dxa"/>
          </w:tcPr>
          <w:p w14:paraId="578810AA" w14:textId="77777777" w:rsidR="00436960" w:rsidRPr="002115C2" w:rsidRDefault="00436960" w:rsidP="00A73E8F">
            <w:pPr>
              <w:pStyle w:val="TableParagraph"/>
              <w:spacing w:line="276" w:lineRule="auto"/>
              <w:ind w:left="0"/>
              <w:rPr>
                <w:color w:val="000000" w:themeColor="text1"/>
                <w:sz w:val="20"/>
                <w:szCs w:val="20"/>
              </w:rPr>
            </w:pPr>
          </w:p>
        </w:tc>
      </w:tr>
      <w:tr w:rsidR="00436960" w:rsidRPr="002115C2" w14:paraId="60ABC9DD" w14:textId="77777777" w:rsidTr="00E02081">
        <w:trPr>
          <w:trHeight w:val="299"/>
        </w:trPr>
        <w:tc>
          <w:tcPr>
            <w:tcW w:w="7800" w:type="dxa"/>
            <w:gridSpan w:val="6"/>
          </w:tcPr>
          <w:p w14:paraId="4725E952" w14:textId="77777777" w:rsidR="00436960" w:rsidRPr="002115C2" w:rsidRDefault="00436960" w:rsidP="00A73E8F">
            <w:pPr>
              <w:pStyle w:val="TableParagraph"/>
              <w:spacing w:line="276" w:lineRule="auto"/>
              <w:ind w:left="0"/>
              <w:jc w:val="right"/>
              <w:rPr>
                <w:b/>
                <w:color w:val="000000" w:themeColor="text1"/>
                <w:sz w:val="20"/>
                <w:szCs w:val="20"/>
              </w:rPr>
            </w:pPr>
            <w:r w:rsidRPr="002115C2">
              <w:rPr>
                <w:b/>
                <w:color w:val="000000" w:themeColor="text1"/>
                <w:sz w:val="20"/>
                <w:szCs w:val="20"/>
              </w:rPr>
              <w:t>VALOR</w:t>
            </w:r>
            <w:r w:rsidRPr="002115C2">
              <w:rPr>
                <w:b/>
                <w:color w:val="000000" w:themeColor="text1"/>
                <w:spacing w:val="-2"/>
                <w:sz w:val="20"/>
                <w:szCs w:val="20"/>
              </w:rPr>
              <w:t xml:space="preserve"> </w:t>
            </w:r>
            <w:r w:rsidRPr="002115C2">
              <w:rPr>
                <w:b/>
                <w:color w:val="000000" w:themeColor="text1"/>
                <w:sz w:val="20"/>
                <w:szCs w:val="20"/>
              </w:rPr>
              <w:t>TOTAL</w:t>
            </w:r>
          </w:p>
        </w:tc>
        <w:tc>
          <w:tcPr>
            <w:tcW w:w="1012" w:type="dxa"/>
          </w:tcPr>
          <w:p w14:paraId="1474D212" w14:textId="77777777" w:rsidR="00436960" w:rsidRPr="002115C2" w:rsidRDefault="00436960" w:rsidP="00A73E8F">
            <w:pPr>
              <w:pStyle w:val="TableParagraph"/>
              <w:spacing w:line="276" w:lineRule="auto"/>
              <w:ind w:left="0"/>
              <w:rPr>
                <w:color w:val="000000" w:themeColor="text1"/>
                <w:sz w:val="20"/>
                <w:szCs w:val="20"/>
              </w:rPr>
            </w:pPr>
          </w:p>
        </w:tc>
      </w:tr>
    </w:tbl>
    <w:p w14:paraId="13F7EC2E" w14:textId="77777777" w:rsidR="006E0377" w:rsidRPr="002115C2" w:rsidRDefault="006E0377" w:rsidP="00A73E8F">
      <w:pPr>
        <w:tabs>
          <w:tab w:val="left" w:pos="0"/>
          <w:tab w:val="left" w:pos="426"/>
        </w:tabs>
        <w:spacing w:line="276" w:lineRule="auto"/>
        <w:ind w:left="720"/>
        <w:contextualSpacing/>
        <w:jc w:val="both"/>
        <w:rPr>
          <w:rFonts w:ascii="Tahoma" w:hAnsi="Tahoma" w:cs="Tahoma"/>
        </w:rPr>
      </w:pPr>
    </w:p>
    <w:p w14:paraId="3D3495A3" w14:textId="37258ED8" w:rsidR="009D3872" w:rsidRPr="002115C2" w:rsidRDefault="009D3872" w:rsidP="00A73E8F">
      <w:pPr>
        <w:spacing w:line="276" w:lineRule="auto"/>
        <w:jc w:val="both"/>
        <w:rPr>
          <w:rFonts w:ascii="Tahoma" w:hAnsi="Tahoma" w:cs="Tahoma"/>
          <w:b/>
          <w:bCs/>
        </w:rPr>
      </w:pPr>
      <w:r w:rsidRPr="002115C2">
        <w:rPr>
          <w:rFonts w:ascii="Tahoma" w:hAnsi="Tahoma" w:cs="Tahoma"/>
          <w:b/>
          <w:bCs/>
        </w:rPr>
        <w:t>2. CLÁUSULA SEGUNDA:</w:t>
      </w:r>
      <w:r w:rsidRPr="002115C2">
        <w:rPr>
          <w:rFonts w:ascii="Tahoma" w:hAnsi="Tahoma" w:cs="Tahoma"/>
        </w:rPr>
        <w:t xml:space="preserve"> </w:t>
      </w:r>
      <w:r w:rsidRPr="002115C2">
        <w:rPr>
          <w:rFonts w:ascii="Tahoma" w:hAnsi="Tahoma" w:cs="Tahoma"/>
          <w:b/>
          <w:bCs/>
        </w:rPr>
        <w:t>DO PRAZO DE VIGÊNCIA E PRORROGAÇÃO</w:t>
      </w:r>
    </w:p>
    <w:p w14:paraId="255D5C97" w14:textId="2FF66B72" w:rsidR="009D3872" w:rsidRPr="002115C2" w:rsidRDefault="009D3872" w:rsidP="00A73E8F">
      <w:pPr>
        <w:spacing w:line="276" w:lineRule="auto"/>
        <w:jc w:val="both"/>
        <w:rPr>
          <w:rFonts w:ascii="Tahoma" w:hAnsi="Tahoma" w:cs="Tahoma"/>
        </w:rPr>
      </w:pPr>
      <w:r w:rsidRPr="002115C2">
        <w:rPr>
          <w:rFonts w:ascii="Tahoma" w:hAnsi="Tahoma" w:cs="Tahoma"/>
          <w:b/>
          <w:bCs/>
        </w:rPr>
        <w:t>2.1.</w:t>
      </w:r>
      <w:r w:rsidRPr="002115C2">
        <w:rPr>
          <w:rFonts w:ascii="Tahoma" w:hAnsi="Tahoma" w:cs="Tahoma"/>
        </w:rPr>
        <w:t xml:space="preserve"> O presente contrato terá vigência até </w:t>
      </w:r>
      <w:r w:rsidR="004658D5" w:rsidRPr="002115C2">
        <w:rPr>
          <w:rFonts w:ascii="Tahoma" w:hAnsi="Tahoma" w:cs="Tahoma"/>
          <w:b/>
          <w:bCs/>
        </w:rPr>
        <w:t>XX</w:t>
      </w:r>
      <w:r w:rsidRPr="002115C2">
        <w:rPr>
          <w:rFonts w:ascii="Tahoma" w:hAnsi="Tahoma" w:cs="Tahoma"/>
          <w:b/>
          <w:bCs/>
        </w:rPr>
        <w:t xml:space="preserve"> de </w:t>
      </w:r>
      <w:r w:rsidR="004658D5" w:rsidRPr="002115C2">
        <w:rPr>
          <w:rFonts w:ascii="Tahoma" w:hAnsi="Tahoma" w:cs="Tahoma"/>
          <w:b/>
          <w:bCs/>
        </w:rPr>
        <w:t>XXXX</w:t>
      </w:r>
      <w:r w:rsidRPr="002115C2">
        <w:rPr>
          <w:rFonts w:ascii="Tahoma" w:hAnsi="Tahoma" w:cs="Tahoma"/>
          <w:b/>
          <w:bCs/>
        </w:rPr>
        <w:t xml:space="preserve"> de 202</w:t>
      </w:r>
      <w:r w:rsidR="004658D5" w:rsidRPr="002115C2">
        <w:rPr>
          <w:rFonts w:ascii="Tahoma" w:hAnsi="Tahoma" w:cs="Tahoma"/>
          <w:b/>
          <w:bCs/>
        </w:rPr>
        <w:t>X</w:t>
      </w:r>
      <w:r w:rsidRPr="002115C2">
        <w:rPr>
          <w:rFonts w:ascii="Tahoma" w:hAnsi="Tahoma" w:cs="Tahoma"/>
        </w:rPr>
        <w:t xml:space="preserve">, podendo ser prorrogado conforme </w:t>
      </w:r>
      <w:r w:rsidR="00032F5D" w:rsidRPr="002115C2">
        <w:rPr>
          <w:rFonts w:ascii="Tahoma" w:hAnsi="Tahoma" w:cs="Tahoma"/>
        </w:rPr>
        <w:t>previsto n</w:t>
      </w:r>
      <w:r w:rsidRPr="002115C2">
        <w:rPr>
          <w:rFonts w:ascii="Tahoma" w:hAnsi="Tahoma" w:cs="Tahoma"/>
        </w:rPr>
        <w:t>a Lei 14.133/21.</w:t>
      </w:r>
    </w:p>
    <w:p w14:paraId="33A11370" w14:textId="77777777" w:rsidR="009D3872" w:rsidRPr="002115C2" w:rsidRDefault="009D3872" w:rsidP="00A73E8F">
      <w:pPr>
        <w:spacing w:line="276" w:lineRule="auto"/>
        <w:jc w:val="both"/>
        <w:rPr>
          <w:rFonts w:ascii="Tahoma" w:hAnsi="Tahoma" w:cs="Tahoma"/>
        </w:rPr>
      </w:pPr>
    </w:p>
    <w:p w14:paraId="5670D209" w14:textId="0004CE0D" w:rsidR="009D3872" w:rsidRPr="002115C2" w:rsidRDefault="009D3872" w:rsidP="00A73E8F">
      <w:pPr>
        <w:spacing w:line="276" w:lineRule="auto"/>
        <w:jc w:val="both"/>
        <w:rPr>
          <w:rFonts w:ascii="Tahoma" w:hAnsi="Tahoma" w:cs="Tahoma"/>
          <w:b/>
          <w:bCs/>
        </w:rPr>
      </w:pPr>
      <w:r w:rsidRPr="002115C2">
        <w:rPr>
          <w:rFonts w:ascii="Tahoma" w:hAnsi="Tahoma" w:cs="Tahoma"/>
          <w:b/>
          <w:bCs/>
        </w:rPr>
        <w:t>3. CLÁUSULA TERCEIRA - MODELOS DE EXECUÇÃO E GESTÃO CONTRATUAIS</w:t>
      </w:r>
    </w:p>
    <w:p w14:paraId="41367C5C" w14:textId="008EA5CF" w:rsidR="009D3872" w:rsidRPr="002115C2" w:rsidRDefault="009D3872" w:rsidP="00A73E8F">
      <w:pPr>
        <w:spacing w:line="276" w:lineRule="auto"/>
        <w:jc w:val="both"/>
        <w:rPr>
          <w:rFonts w:ascii="Tahoma" w:hAnsi="Tahoma" w:cs="Tahoma"/>
        </w:rPr>
      </w:pPr>
      <w:r w:rsidRPr="002115C2">
        <w:rPr>
          <w:rFonts w:ascii="Tahoma" w:hAnsi="Tahoma" w:cs="Tahoma"/>
          <w:b/>
          <w:bCs/>
        </w:rPr>
        <w:t>3.1.</w:t>
      </w:r>
      <w:r w:rsidRPr="002115C2">
        <w:rPr>
          <w:rFonts w:ascii="Tahoma" w:hAnsi="Tahoma" w:cs="Tahoma"/>
        </w:rPr>
        <w:t xml:space="preserve"> O fornecimento do objeto será de acordo com a necessidade do contratante, mediante solicitação, no prazo estabelecido no Edital do Pregão Eletrônico e ATA de Registro de Preços.</w:t>
      </w:r>
    </w:p>
    <w:p w14:paraId="624DAE23" w14:textId="77777777" w:rsidR="009D3872" w:rsidRPr="002115C2" w:rsidRDefault="009D3872" w:rsidP="00A73E8F">
      <w:pPr>
        <w:spacing w:line="276" w:lineRule="auto"/>
        <w:jc w:val="both"/>
        <w:rPr>
          <w:rFonts w:ascii="Tahoma" w:hAnsi="Tahoma" w:cs="Tahoma"/>
        </w:rPr>
      </w:pPr>
      <w:r w:rsidRPr="002115C2">
        <w:rPr>
          <w:rFonts w:ascii="Tahoma" w:hAnsi="Tahoma" w:cs="Tahoma"/>
          <w:b/>
          <w:bCs/>
        </w:rPr>
        <w:t xml:space="preserve">3.2. </w:t>
      </w:r>
      <w:r w:rsidRPr="002115C2">
        <w:rPr>
          <w:rFonts w:ascii="Tahoma" w:hAnsi="Tahoma" w:cs="Tahoma"/>
        </w:rPr>
        <w:t>A contratada deverá substituir o (s) item (</w:t>
      </w:r>
      <w:proofErr w:type="spellStart"/>
      <w:r w:rsidRPr="002115C2">
        <w:rPr>
          <w:rFonts w:ascii="Tahoma" w:hAnsi="Tahoma" w:cs="Tahoma"/>
        </w:rPr>
        <w:t>ns</w:t>
      </w:r>
      <w:proofErr w:type="spellEnd"/>
      <w:r w:rsidRPr="002115C2">
        <w:rPr>
          <w:rFonts w:ascii="Tahoma" w:hAnsi="Tahoma" w:cs="Tahoma"/>
        </w:rPr>
        <w:t>) que não atender (em) aos critérios de qualidade exigidos pelo Município, sem qualquer custo adicional ao Município.</w:t>
      </w:r>
    </w:p>
    <w:p w14:paraId="591E50F3" w14:textId="77777777" w:rsidR="009D3872" w:rsidRPr="002115C2" w:rsidRDefault="009D3872" w:rsidP="00A73E8F">
      <w:pPr>
        <w:spacing w:line="276" w:lineRule="auto"/>
        <w:jc w:val="both"/>
        <w:rPr>
          <w:rFonts w:ascii="Tahoma" w:hAnsi="Tahoma" w:cs="Tahoma"/>
        </w:rPr>
      </w:pPr>
      <w:r w:rsidRPr="002115C2">
        <w:rPr>
          <w:rFonts w:ascii="Tahoma" w:hAnsi="Tahoma" w:cs="Tahoma"/>
          <w:b/>
          <w:bCs/>
        </w:rPr>
        <w:t>3.3.</w:t>
      </w:r>
      <w:r w:rsidRPr="002115C2">
        <w:rPr>
          <w:rFonts w:ascii="Tahoma" w:hAnsi="Tahoma" w:cs="Tahoma"/>
        </w:rPr>
        <w:t xml:space="preserve"> O contratante poderá adquirir quantidade inferior ou até 25% superior àquela indicada neste contrato.</w:t>
      </w:r>
    </w:p>
    <w:p w14:paraId="7B146B1E" w14:textId="77777777" w:rsidR="009D3872" w:rsidRPr="002115C2" w:rsidRDefault="009D3872" w:rsidP="00A73E8F">
      <w:pPr>
        <w:spacing w:line="276" w:lineRule="auto"/>
        <w:jc w:val="both"/>
        <w:rPr>
          <w:rFonts w:ascii="Tahoma" w:hAnsi="Tahoma" w:cs="Tahoma"/>
        </w:rPr>
      </w:pPr>
      <w:r w:rsidRPr="002115C2">
        <w:rPr>
          <w:rFonts w:ascii="Tahoma" w:eastAsia="Calibri" w:hAnsi="Tahoma" w:cs="Tahoma"/>
          <w:b/>
          <w:bCs/>
          <w:kern w:val="2"/>
          <w:lang w:eastAsia="en-US"/>
          <w14:ligatures w14:val="standardContextual"/>
        </w:rPr>
        <w:lastRenderedPageBreak/>
        <w:t>3.4.</w:t>
      </w:r>
      <w:r w:rsidRPr="002115C2">
        <w:rPr>
          <w:rFonts w:ascii="Tahoma" w:eastAsia="Calibri" w:hAnsi="Tahoma" w:cs="Tahoma"/>
          <w:kern w:val="2"/>
          <w:lang w:eastAsia="en-US"/>
          <w14:ligatures w14:val="standardContextual"/>
        </w:rPr>
        <w:t xml:space="preserve"> A execução deste Contrato será acompanhada e fiscalizada de forma permanente pela CONTRATANTE, em conformidade com o Art. 117 da Lei nº 14.133/2021.</w:t>
      </w:r>
    </w:p>
    <w:p w14:paraId="595E4CDE" w14:textId="68FFFCAA" w:rsidR="009D3872" w:rsidRPr="002115C2" w:rsidRDefault="009D3872" w:rsidP="00A73E8F">
      <w:pPr>
        <w:spacing w:line="276" w:lineRule="auto"/>
        <w:jc w:val="both"/>
        <w:rPr>
          <w:rFonts w:ascii="Tahoma" w:hAnsi="Tahoma" w:cs="Tahoma"/>
        </w:rPr>
      </w:pPr>
      <w:r w:rsidRPr="002115C2">
        <w:rPr>
          <w:rFonts w:ascii="Tahoma" w:eastAsia="Calibri" w:hAnsi="Tahoma" w:cs="Tahoma"/>
          <w:b/>
          <w:bCs/>
          <w:kern w:val="2"/>
          <w:lang w:eastAsia="en-US"/>
          <w14:ligatures w14:val="standardContextual"/>
        </w:rPr>
        <w:t>3.5.</w:t>
      </w:r>
      <w:r w:rsidRPr="002115C2">
        <w:rPr>
          <w:rFonts w:ascii="Tahoma" w:eastAsia="Calibri" w:hAnsi="Tahoma" w:cs="Tahoma"/>
          <w:kern w:val="2"/>
          <w:lang w:eastAsia="en-US"/>
          <w14:ligatures w14:val="standardContextual"/>
        </w:rPr>
        <w:t xml:space="preserve"> Para os fins do disposto no item anterior, será designado Gestor de Contrato, responsável pela coordenação e gestão administrativa do contrato, e Fiscal de Contrato, responsável pelo acompanhamento técnico da execução dos serviços.</w:t>
      </w:r>
    </w:p>
    <w:p w14:paraId="11B7BAF1" w14:textId="77777777" w:rsidR="009D3872" w:rsidRPr="002115C2" w:rsidRDefault="009D3872" w:rsidP="00A73E8F">
      <w:pPr>
        <w:spacing w:line="276" w:lineRule="auto"/>
        <w:contextualSpacing/>
        <w:jc w:val="both"/>
        <w:rPr>
          <w:rFonts w:ascii="Tahoma" w:eastAsia="Calibri" w:hAnsi="Tahoma" w:cs="Tahoma"/>
          <w:kern w:val="2"/>
          <w:lang w:eastAsia="en-US"/>
          <w14:ligatures w14:val="standardContextual"/>
        </w:rPr>
      </w:pPr>
      <w:r w:rsidRPr="002115C2">
        <w:rPr>
          <w:rFonts w:ascii="Tahoma" w:eastAsia="Calibri" w:hAnsi="Tahoma" w:cs="Tahoma"/>
          <w:b/>
          <w:bCs/>
          <w:kern w:val="2"/>
          <w:lang w:eastAsia="en-US"/>
          <w14:ligatures w14:val="standardContextual"/>
        </w:rPr>
        <w:t>3.6.</w:t>
      </w:r>
      <w:r w:rsidRPr="002115C2">
        <w:rPr>
          <w:rFonts w:ascii="Tahoma" w:eastAsia="Calibri" w:hAnsi="Tahoma" w:cs="Tahoma"/>
          <w:kern w:val="2"/>
          <w:lang w:eastAsia="en-US"/>
          <w14:ligatures w14:val="standardContextual"/>
        </w:rPr>
        <w:t xml:space="preserve"> Prerrogativas da Fiscalização: A fiscalização terá autoridade para: </w:t>
      </w:r>
    </w:p>
    <w:p w14:paraId="508B5E4E" w14:textId="77777777" w:rsidR="009D3872" w:rsidRPr="002115C2" w:rsidRDefault="009D3872" w:rsidP="00A73E8F">
      <w:pPr>
        <w:spacing w:line="276" w:lineRule="auto"/>
        <w:ind w:left="708"/>
        <w:contextualSpacing/>
        <w:jc w:val="both"/>
        <w:rPr>
          <w:rFonts w:ascii="Tahoma" w:eastAsia="Calibri" w:hAnsi="Tahoma" w:cs="Tahoma"/>
          <w:kern w:val="2"/>
          <w:lang w:eastAsia="en-US"/>
          <w14:ligatures w14:val="standardContextual"/>
        </w:rPr>
      </w:pPr>
      <w:r w:rsidRPr="002115C2">
        <w:rPr>
          <w:rFonts w:ascii="Tahoma" w:eastAsia="Calibri" w:hAnsi="Tahoma" w:cs="Tahoma"/>
          <w:b/>
          <w:bCs/>
          <w:kern w:val="2"/>
          <w:lang w:eastAsia="en-US"/>
          <w14:ligatures w14:val="standardContextual"/>
        </w:rPr>
        <w:t>3.6.1.</w:t>
      </w:r>
      <w:r w:rsidRPr="002115C2">
        <w:rPr>
          <w:rFonts w:ascii="Tahoma" w:eastAsia="Calibri" w:hAnsi="Tahoma" w:cs="Tahoma"/>
          <w:kern w:val="2"/>
          <w:lang w:eastAsia="en-US"/>
          <w14:ligatures w14:val="standardContextual"/>
        </w:rPr>
        <w:t xml:space="preserve"> Anotar em registro próprio todas as ocorrências relacionadas à execução do contrato, determinando o que for necessário para a regularização de falhas ou defeitos. </w:t>
      </w:r>
    </w:p>
    <w:p w14:paraId="0DADBD5E" w14:textId="77777777" w:rsidR="009D3872" w:rsidRPr="002115C2" w:rsidRDefault="009D3872" w:rsidP="00A73E8F">
      <w:pPr>
        <w:spacing w:line="276" w:lineRule="auto"/>
        <w:ind w:left="708"/>
        <w:contextualSpacing/>
        <w:jc w:val="both"/>
        <w:rPr>
          <w:rFonts w:ascii="Tahoma" w:eastAsia="Calibri" w:hAnsi="Tahoma" w:cs="Tahoma"/>
          <w:kern w:val="2"/>
          <w:lang w:eastAsia="en-US"/>
          <w14:ligatures w14:val="standardContextual"/>
        </w:rPr>
      </w:pPr>
      <w:r w:rsidRPr="002115C2">
        <w:rPr>
          <w:rFonts w:ascii="Tahoma" w:eastAsia="Calibri" w:hAnsi="Tahoma" w:cs="Tahoma"/>
          <w:b/>
          <w:bCs/>
          <w:kern w:val="2"/>
          <w:lang w:eastAsia="en-US"/>
          <w14:ligatures w14:val="standardContextual"/>
        </w:rPr>
        <w:t>3.6.2.</w:t>
      </w:r>
      <w:r w:rsidRPr="002115C2">
        <w:rPr>
          <w:rFonts w:ascii="Tahoma" w:eastAsia="Calibri" w:hAnsi="Tahoma" w:cs="Tahoma"/>
          <w:kern w:val="2"/>
          <w:lang w:eastAsia="en-US"/>
          <w14:ligatures w14:val="standardContextual"/>
        </w:rPr>
        <w:t xml:space="preserve"> Ter livre acesso a todos os documentos, instalações e serviços executados pela CONTRATADA. </w:t>
      </w:r>
    </w:p>
    <w:p w14:paraId="5D466942" w14:textId="77777777" w:rsidR="009D3872" w:rsidRPr="002115C2" w:rsidRDefault="009D3872" w:rsidP="00A73E8F">
      <w:pPr>
        <w:spacing w:line="276" w:lineRule="auto"/>
        <w:ind w:left="708"/>
        <w:contextualSpacing/>
        <w:jc w:val="both"/>
        <w:rPr>
          <w:rFonts w:ascii="Tahoma" w:eastAsia="Calibri" w:hAnsi="Tahoma" w:cs="Tahoma"/>
          <w:kern w:val="2"/>
          <w:lang w:eastAsia="en-US"/>
          <w14:ligatures w14:val="standardContextual"/>
        </w:rPr>
      </w:pPr>
      <w:r w:rsidRPr="002115C2">
        <w:rPr>
          <w:rFonts w:ascii="Tahoma" w:eastAsia="Calibri" w:hAnsi="Tahoma" w:cs="Tahoma"/>
          <w:b/>
          <w:bCs/>
          <w:kern w:val="2"/>
          <w:lang w:eastAsia="en-US"/>
          <w14:ligatures w14:val="standardContextual"/>
        </w:rPr>
        <w:t>3.6.3.</w:t>
      </w:r>
      <w:r w:rsidRPr="002115C2">
        <w:rPr>
          <w:rFonts w:ascii="Tahoma" w:eastAsia="Calibri" w:hAnsi="Tahoma" w:cs="Tahoma"/>
          <w:kern w:val="2"/>
          <w:lang w:eastAsia="en-US"/>
          <w14:ligatures w14:val="standardContextual"/>
        </w:rPr>
        <w:t xml:space="preserve"> Determinar a paralisação ou a </w:t>
      </w:r>
      <w:proofErr w:type="spellStart"/>
      <w:r w:rsidRPr="002115C2">
        <w:rPr>
          <w:rFonts w:ascii="Tahoma" w:eastAsia="Calibri" w:hAnsi="Tahoma" w:cs="Tahoma"/>
          <w:kern w:val="2"/>
          <w:lang w:eastAsia="en-US"/>
          <w14:ligatures w14:val="standardContextual"/>
        </w:rPr>
        <w:t>refação</w:t>
      </w:r>
      <w:proofErr w:type="spellEnd"/>
      <w:r w:rsidRPr="002115C2">
        <w:rPr>
          <w:rFonts w:ascii="Tahoma" w:eastAsia="Calibri" w:hAnsi="Tahoma" w:cs="Tahoma"/>
          <w:kern w:val="2"/>
          <w:lang w:eastAsia="en-US"/>
          <w14:ligatures w14:val="standardContextual"/>
        </w:rPr>
        <w:t xml:space="preserve"> de serviços que não estejam em conformidade com as especificações técnicas, projetos ou normas aplicáveis, sem que isso gere direito a qualquer indenização à CONTRATADA.</w:t>
      </w:r>
    </w:p>
    <w:p w14:paraId="7140E5F6" w14:textId="77777777" w:rsidR="009D3872" w:rsidRPr="002115C2" w:rsidRDefault="009D3872" w:rsidP="00A73E8F">
      <w:pPr>
        <w:spacing w:line="276" w:lineRule="auto"/>
        <w:contextualSpacing/>
        <w:jc w:val="both"/>
        <w:rPr>
          <w:rFonts w:ascii="Tahoma" w:eastAsia="Calibri" w:hAnsi="Tahoma" w:cs="Tahoma"/>
          <w:kern w:val="2"/>
          <w:lang w:eastAsia="en-US"/>
          <w14:ligatures w14:val="standardContextual"/>
        </w:rPr>
      </w:pPr>
      <w:r w:rsidRPr="002115C2">
        <w:rPr>
          <w:rFonts w:ascii="Tahoma" w:eastAsia="Calibri" w:hAnsi="Tahoma" w:cs="Tahoma"/>
          <w:b/>
          <w:bCs/>
          <w:kern w:val="2"/>
          <w:lang w:eastAsia="en-US"/>
          <w14:ligatures w14:val="standardContextual"/>
        </w:rPr>
        <w:t>3.7.</w:t>
      </w:r>
      <w:r w:rsidRPr="002115C2">
        <w:rPr>
          <w:rFonts w:ascii="Tahoma" w:eastAsia="Calibri" w:hAnsi="Tahoma" w:cs="Tahoma"/>
          <w:kern w:val="2"/>
          <w:lang w:eastAsia="en-US"/>
          <w14:ligatures w14:val="standardContextual"/>
        </w:rPr>
        <w:t xml:space="preserve"> Responsabilidade da CONTRATADA: A existência e a atuação da Fiscalização da CONTRATANTE não excluem nem reduzem a responsabilidade única, integral e exclusiva da CONTRATADA pela perfeita execução do objeto, por danos causados à Administração ou a terceiros, e por todos os seus atos e de seus prepostos.</w:t>
      </w:r>
    </w:p>
    <w:p w14:paraId="61C2F82A" w14:textId="77777777" w:rsidR="009D3872" w:rsidRPr="002115C2" w:rsidRDefault="009D3872" w:rsidP="00A73E8F">
      <w:pPr>
        <w:spacing w:line="276" w:lineRule="auto"/>
        <w:contextualSpacing/>
        <w:jc w:val="both"/>
        <w:rPr>
          <w:rFonts w:ascii="Tahoma" w:eastAsia="Calibri" w:hAnsi="Tahoma" w:cs="Tahoma"/>
          <w:kern w:val="2"/>
          <w:lang w:eastAsia="en-US"/>
          <w14:ligatures w14:val="standardContextual"/>
        </w:rPr>
      </w:pPr>
    </w:p>
    <w:p w14:paraId="0FB74F62" w14:textId="371E3BF1" w:rsidR="009D3872" w:rsidRPr="002115C2" w:rsidRDefault="009D3872" w:rsidP="00A73E8F">
      <w:pPr>
        <w:spacing w:line="276" w:lineRule="auto"/>
        <w:contextualSpacing/>
        <w:jc w:val="both"/>
        <w:rPr>
          <w:rFonts w:ascii="Tahoma" w:eastAsia="Calibri" w:hAnsi="Tahoma" w:cs="Tahoma"/>
          <w:kern w:val="2"/>
          <w:lang w:eastAsia="en-US"/>
          <w14:ligatures w14:val="standardContextual"/>
        </w:rPr>
      </w:pPr>
      <w:r w:rsidRPr="002115C2">
        <w:rPr>
          <w:rFonts w:ascii="Tahoma" w:hAnsi="Tahoma" w:cs="Tahoma"/>
          <w:b/>
          <w:bCs/>
        </w:rPr>
        <w:t xml:space="preserve">4. CLÁUSULA QUARTA - </w:t>
      </w:r>
      <w:r w:rsidRPr="002115C2">
        <w:rPr>
          <w:rFonts w:ascii="Tahoma" w:eastAsia="Calibri" w:hAnsi="Tahoma" w:cs="Tahoma"/>
          <w:b/>
          <w:bCs/>
          <w:kern w:val="2"/>
          <w:lang w:eastAsia="en-US"/>
          <w14:ligatures w14:val="standardContextual"/>
        </w:rPr>
        <w:t>DA SUBCONTRATAÇÃO</w:t>
      </w:r>
    </w:p>
    <w:p w14:paraId="066D1A34" w14:textId="77777777" w:rsidR="009D3872" w:rsidRPr="002115C2" w:rsidRDefault="009D3872" w:rsidP="00A73E8F">
      <w:pPr>
        <w:spacing w:line="276" w:lineRule="auto"/>
        <w:contextualSpacing/>
        <w:jc w:val="both"/>
        <w:rPr>
          <w:rFonts w:ascii="Tahoma" w:eastAsia="Calibri" w:hAnsi="Tahoma" w:cs="Tahoma"/>
          <w:kern w:val="2"/>
          <w:lang w:eastAsia="en-US"/>
          <w14:ligatures w14:val="standardContextual"/>
        </w:rPr>
      </w:pPr>
      <w:r w:rsidRPr="002115C2">
        <w:rPr>
          <w:rFonts w:ascii="Tahoma" w:eastAsia="Calibri" w:hAnsi="Tahoma" w:cs="Tahoma"/>
          <w:b/>
          <w:bCs/>
          <w:kern w:val="2"/>
          <w:lang w:eastAsia="en-US"/>
          <w14:ligatures w14:val="standardContextual"/>
        </w:rPr>
        <w:t>4.1.</w:t>
      </w:r>
      <w:r w:rsidRPr="002115C2">
        <w:rPr>
          <w:rFonts w:ascii="Tahoma" w:eastAsia="Calibri" w:hAnsi="Tahoma" w:cs="Tahoma"/>
          <w:kern w:val="2"/>
          <w:lang w:eastAsia="en-US"/>
          <w14:ligatures w14:val="standardContextual"/>
        </w:rPr>
        <w:t xml:space="preserve"> É vedada à CONTRATADA a subcontratação, cessão ou transferência, total ou parcial, do objeto do presente contrato.</w:t>
      </w:r>
    </w:p>
    <w:p w14:paraId="4A342E53" w14:textId="77777777" w:rsidR="00E14BD1" w:rsidRPr="002115C2" w:rsidRDefault="00E14BD1" w:rsidP="00A73E8F">
      <w:pPr>
        <w:widowControl w:val="0"/>
        <w:spacing w:line="276" w:lineRule="auto"/>
        <w:jc w:val="both"/>
        <w:rPr>
          <w:rFonts w:ascii="Tahoma" w:eastAsia="Yu Gothic Light" w:hAnsi="Tahoma" w:cs="Tahoma"/>
          <w:b/>
          <w:bCs/>
          <w:spacing w:val="5"/>
          <w:kern w:val="28"/>
        </w:rPr>
      </w:pPr>
    </w:p>
    <w:p w14:paraId="18477576" w14:textId="2D14F8E4" w:rsidR="006E0377" w:rsidRPr="002115C2" w:rsidRDefault="00AF6391" w:rsidP="00A73E8F">
      <w:pPr>
        <w:widowControl w:val="0"/>
        <w:spacing w:line="276" w:lineRule="auto"/>
        <w:jc w:val="both"/>
        <w:rPr>
          <w:rFonts w:ascii="Tahoma" w:hAnsi="Tahoma" w:cs="Tahoma"/>
        </w:rPr>
      </w:pPr>
      <w:r w:rsidRPr="002115C2">
        <w:rPr>
          <w:rFonts w:ascii="Tahoma" w:eastAsia="Yu Gothic Light" w:hAnsi="Tahoma" w:cs="Tahoma"/>
          <w:b/>
          <w:bCs/>
          <w:spacing w:val="5"/>
          <w:kern w:val="28"/>
        </w:rPr>
        <w:t>5</w:t>
      </w:r>
      <w:r w:rsidR="00E31D93" w:rsidRPr="002115C2">
        <w:rPr>
          <w:rFonts w:ascii="Tahoma" w:eastAsia="Yu Gothic Light" w:hAnsi="Tahoma" w:cs="Tahoma"/>
          <w:b/>
          <w:bCs/>
          <w:spacing w:val="5"/>
          <w:kern w:val="28"/>
        </w:rPr>
        <w:t xml:space="preserve">. </w:t>
      </w:r>
      <w:r w:rsidR="006E0377" w:rsidRPr="002115C2">
        <w:rPr>
          <w:rFonts w:ascii="Tahoma" w:eastAsia="Yu Gothic Light" w:hAnsi="Tahoma" w:cs="Tahoma"/>
          <w:b/>
          <w:bCs/>
          <w:spacing w:val="5"/>
          <w:kern w:val="28"/>
        </w:rPr>
        <w:t xml:space="preserve">CLÁUSULA </w:t>
      </w:r>
      <w:r w:rsidRPr="002115C2">
        <w:rPr>
          <w:rFonts w:ascii="Tahoma" w:eastAsia="Yu Gothic Light" w:hAnsi="Tahoma" w:cs="Tahoma"/>
          <w:b/>
          <w:bCs/>
          <w:spacing w:val="5"/>
          <w:kern w:val="28"/>
        </w:rPr>
        <w:t>QUINT</w:t>
      </w:r>
      <w:r w:rsidR="006E0377" w:rsidRPr="002115C2">
        <w:rPr>
          <w:rFonts w:ascii="Tahoma" w:eastAsia="Yu Gothic Light" w:hAnsi="Tahoma" w:cs="Tahoma"/>
          <w:b/>
          <w:bCs/>
          <w:spacing w:val="5"/>
          <w:kern w:val="28"/>
        </w:rPr>
        <w:t>A – DO</w:t>
      </w:r>
      <w:r w:rsidRPr="002115C2">
        <w:rPr>
          <w:rFonts w:ascii="Tahoma" w:eastAsia="Yu Gothic Light" w:hAnsi="Tahoma" w:cs="Tahoma"/>
          <w:b/>
          <w:bCs/>
          <w:spacing w:val="5"/>
          <w:kern w:val="28"/>
        </w:rPr>
        <w:t xml:space="preserve"> PREÇO E DO</w:t>
      </w:r>
      <w:r w:rsidR="006E0377" w:rsidRPr="002115C2">
        <w:rPr>
          <w:rFonts w:ascii="Tahoma" w:eastAsia="Yu Gothic Light" w:hAnsi="Tahoma" w:cs="Tahoma"/>
          <w:b/>
          <w:bCs/>
          <w:spacing w:val="5"/>
          <w:kern w:val="28"/>
        </w:rPr>
        <w:t xml:space="preserve"> PAGAMENTO</w:t>
      </w:r>
    </w:p>
    <w:p w14:paraId="0872013E" w14:textId="5D5929B0" w:rsidR="006E0377" w:rsidRPr="002115C2" w:rsidRDefault="00AF6391" w:rsidP="00A73E8F">
      <w:pPr>
        <w:widowControl w:val="0"/>
        <w:spacing w:line="276" w:lineRule="auto"/>
        <w:jc w:val="both"/>
        <w:rPr>
          <w:rFonts w:ascii="Tahoma" w:hAnsi="Tahoma" w:cs="Tahoma"/>
        </w:rPr>
      </w:pPr>
      <w:r w:rsidRPr="002115C2">
        <w:rPr>
          <w:rFonts w:ascii="Tahoma" w:hAnsi="Tahoma" w:cs="Tahoma"/>
          <w:b/>
          <w:bCs/>
        </w:rPr>
        <w:t>5</w:t>
      </w:r>
      <w:r w:rsidR="00E31D93" w:rsidRPr="002115C2">
        <w:rPr>
          <w:rFonts w:ascii="Tahoma" w:hAnsi="Tahoma" w:cs="Tahoma"/>
          <w:b/>
          <w:bCs/>
        </w:rPr>
        <w:t>.1.</w:t>
      </w:r>
      <w:r w:rsidR="00E31D93" w:rsidRPr="002115C2">
        <w:rPr>
          <w:rFonts w:ascii="Tahoma" w:hAnsi="Tahoma" w:cs="Tahoma"/>
        </w:rPr>
        <w:t xml:space="preserve"> </w:t>
      </w:r>
      <w:r w:rsidR="006E0377" w:rsidRPr="002115C2">
        <w:rPr>
          <w:rFonts w:ascii="Tahoma" w:hAnsi="Tahoma" w:cs="Tahoma"/>
        </w:rPr>
        <w:t>A Contratante pagará à Contratada, pelo fornecimento dos itens, o valor total de </w:t>
      </w:r>
      <w:r w:rsidR="006E0377" w:rsidRPr="002115C2">
        <w:rPr>
          <w:rFonts w:ascii="Tahoma" w:hAnsi="Tahoma" w:cs="Tahoma"/>
          <w:b/>
          <w:bCs/>
        </w:rPr>
        <w:t>R$ .... (por extenso)</w:t>
      </w:r>
      <w:r w:rsidR="006E0377" w:rsidRPr="002115C2">
        <w:rPr>
          <w:rFonts w:ascii="Tahoma" w:hAnsi="Tahoma" w:cs="Tahoma"/>
        </w:rPr>
        <w:t>.</w:t>
      </w:r>
    </w:p>
    <w:p w14:paraId="18A6650B" w14:textId="0528904A" w:rsidR="006E0377" w:rsidRPr="002115C2" w:rsidRDefault="00AF6391" w:rsidP="00A73E8F">
      <w:pPr>
        <w:widowControl w:val="0"/>
        <w:spacing w:line="276" w:lineRule="auto"/>
        <w:jc w:val="both"/>
        <w:rPr>
          <w:rFonts w:ascii="Tahoma" w:hAnsi="Tahoma" w:cs="Tahoma"/>
        </w:rPr>
      </w:pPr>
      <w:r w:rsidRPr="002115C2">
        <w:rPr>
          <w:rFonts w:ascii="Tahoma" w:hAnsi="Tahoma" w:cs="Tahoma"/>
          <w:b/>
          <w:bCs/>
        </w:rPr>
        <w:t>5</w:t>
      </w:r>
      <w:r w:rsidR="00E31D93" w:rsidRPr="002115C2">
        <w:rPr>
          <w:rFonts w:ascii="Tahoma" w:hAnsi="Tahoma" w:cs="Tahoma"/>
          <w:b/>
          <w:bCs/>
        </w:rPr>
        <w:t>.2.</w:t>
      </w:r>
      <w:r w:rsidR="00E31D93" w:rsidRPr="002115C2">
        <w:rPr>
          <w:rFonts w:ascii="Tahoma" w:hAnsi="Tahoma" w:cs="Tahoma"/>
        </w:rPr>
        <w:t xml:space="preserve"> </w:t>
      </w:r>
      <w:r w:rsidR="006E0377" w:rsidRPr="002115C2">
        <w:rPr>
          <w:rFonts w:ascii="Tahoma" w:hAnsi="Tahoma" w:cs="Tahoma"/>
        </w:rPr>
        <w:t>O valor acima inclui todas as despesas ordinárias, diretas e indiretas, decorrentes da execução do objeto, abrangendo tributos, impostos, encargos sociais, trabalhistas, previdenciários, fiscais e comerciais incidentes, taxa de administração, frete, seguro e quaisquer outros necessários ao cumprimento integral do contrato.</w:t>
      </w:r>
    </w:p>
    <w:p w14:paraId="427F0F58" w14:textId="6A5707EB" w:rsidR="006E0377" w:rsidRPr="002115C2" w:rsidRDefault="00AF6391" w:rsidP="00A73E8F">
      <w:pPr>
        <w:widowControl w:val="0"/>
        <w:spacing w:line="276" w:lineRule="auto"/>
        <w:jc w:val="both"/>
        <w:rPr>
          <w:rFonts w:ascii="Tahoma" w:hAnsi="Tahoma" w:cs="Tahoma"/>
        </w:rPr>
      </w:pPr>
      <w:r w:rsidRPr="002115C2">
        <w:rPr>
          <w:rFonts w:ascii="Tahoma" w:hAnsi="Tahoma" w:cs="Tahoma"/>
          <w:b/>
          <w:bCs/>
        </w:rPr>
        <w:t>5</w:t>
      </w:r>
      <w:r w:rsidR="00E31D93" w:rsidRPr="002115C2">
        <w:rPr>
          <w:rFonts w:ascii="Tahoma" w:hAnsi="Tahoma" w:cs="Tahoma"/>
          <w:b/>
          <w:bCs/>
        </w:rPr>
        <w:t>.3.</w:t>
      </w:r>
      <w:r w:rsidR="00E31D93" w:rsidRPr="002115C2">
        <w:rPr>
          <w:rFonts w:ascii="Tahoma" w:hAnsi="Tahoma" w:cs="Tahoma"/>
        </w:rPr>
        <w:t xml:space="preserve"> </w:t>
      </w:r>
      <w:r w:rsidR="006E0377" w:rsidRPr="002115C2">
        <w:rPr>
          <w:rFonts w:ascii="Tahoma" w:hAnsi="Tahoma" w:cs="Tahoma"/>
        </w:rPr>
        <w:t>O pagamento será efetuado em até </w:t>
      </w:r>
      <w:r w:rsidR="006E0377" w:rsidRPr="002115C2">
        <w:rPr>
          <w:rFonts w:ascii="Tahoma" w:hAnsi="Tahoma" w:cs="Tahoma"/>
          <w:b/>
          <w:bCs/>
        </w:rPr>
        <w:t>10 (dez) dias úteis</w:t>
      </w:r>
      <w:r w:rsidR="006E0377" w:rsidRPr="002115C2">
        <w:rPr>
          <w:rFonts w:ascii="Tahoma" w:hAnsi="Tahoma" w:cs="Tahoma"/>
        </w:rPr>
        <w:t> após a apresentação da respectiva Nota Fiscal, sem qualquer forma de reajuste, por meio de sistema bancário.</w:t>
      </w:r>
    </w:p>
    <w:p w14:paraId="1F7C6D3A" w14:textId="198A35E6" w:rsidR="006E0377" w:rsidRPr="002115C2" w:rsidRDefault="00AF6391" w:rsidP="00A73E8F">
      <w:pPr>
        <w:widowControl w:val="0"/>
        <w:spacing w:line="276" w:lineRule="auto"/>
        <w:jc w:val="both"/>
        <w:rPr>
          <w:rFonts w:ascii="Tahoma" w:hAnsi="Tahoma" w:cs="Tahoma"/>
        </w:rPr>
      </w:pPr>
      <w:r w:rsidRPr="002115C2">
        <w:rPr>
          <w:rFonts w:ascii="Tahoma" w:hAnsi="Tahoma" w:cs="Tahoma"/>
          <w:b/>
          <w:bCs/>
        </w:rPr>
        <w:t>5</w:t>
      </w:r>
      <w:r w:rsidR="00E31D93" w:rsidRPr="002115C2">
        <w:rPr>
          <w:rFonts w:ascii="Tahoma" w:hAnsi="Tahoma" w:cs="Tahoma"/>
          <w:b/>
          <w:bCs/>
        </w:rPr>
        <w:t>.4.</w:t>
      </w:r>
      <w:r w:rsidR="00E31D93" w:rsidRPr="002115C2">
        <w:rPr>
          <w:rFonts w:ascii="Tahoma" w:hAnsi="Tahoma" w:cs="Tahoma"/>
        </w:rPr>
        <w:t xml:space="preserve"> </w:t>
      </w:r>
      <w:r w:rsidR="006E0377" w:rsidRPr="002115C2">
        <w:rPr>
          <w:rFonts w:ascii="Tahoma" w:hAnsi="Tahoma" w:cs="Tahoma"/>
        </w:rPr>
        <w:t>A Nota Fiscal/Fatura emitida pela Contratada deverá conter, em local de fácil visualização, as seguintes informações:</w:t>
      </w:r>
    </w:p>
    <w:p w14:paraId="0376FDC6" w14:textId="1C45CB72" w:rsidR="006E0377" w:rsidRPr="002115C2" w:rsidRDefault="00AF6391" w:rsidP="00A73E8F">
      <w:pPr>
        <w:widowControl w:val="0"/>
        <w:spacing w:line="276" w:lineRule="auto"/>
        <w:ind w:left="708"/>
        <w:jc w:val="both"/>
        <w:rPr>
          <w:rFonts w:ascii="Tahoma" w:hAnsi="Tahoma" w:cs="Tahoma"/>
        </w:rPr>
      </w:pPr>
      <w:r w:rsidRPr="002115C2">
        <w:rPr>
          <w:rFonts w:ascii="Tahoma" w:hAnsi="Tahoma" w:cs="Tahoma"/>
          <w:b/>
          <w:bCs/>
        </w:rPr>
        <w:t>5</w:t>
      </w:r>
      <w:r w:rsidR="00E14BD1" w:rsidRPr="002115C2">
        <w:rPr>
          <w:rFonts w:ascii="Tahoma" w:hAnsi="Tahoma" w:cs="Tahoma"/>
          <w:b/>
          <w:bCs/>
        </w:rPr>
        <w:t>.4.1.</w:t>
      </w:r>
      <w:r w:rsidR="00E14BD1" w:rsidRPr="002115C2">
        <w:rPr>
          <w:rFonts w:ascii="Tahoma" w:hAnsi="Tahoma" w:cs="Tahoma"/>
        </w:rPr>
        <w:t xml:space="preserve"> </w:t>
      </w:r>
      <w:r w:rsidR="006E0377" w:rsidRPr="002115C2">
        <w:rPr>
          <w:rFonts w:ascii="Tahoma" w:hAnsi="Tahoma" w:cs="Tahoma"/>
        </w:rPr>
        <w:t>Número do processo licitatório e do pregão;</w:t>
      </w:r>
    </w:p>
    <w:p w14:paraId="06F25526" w14:textId="0F6D46BA" w:rsidR="006E0377" w:rsidRPr="002115C2" w:rsidRDefault="00AF6391" w:rsidP="00A73E8F">
      <w:pPr>
        <w:widowControl w:val="0"/>
        <w:spacing w:line="276" w:lineRule="auto"/>
        <w:ind w:left="708"/>
        <w:jc w:val="both"/>
        <w:rPr>
          <w:rFonts w:ascii="Tahoma" w:hAnsi="Tahoma" w:cs="Tahoma"/>
        </w:rPr>
      </w:pPr>
      <w:r w:rsidRPr="002115C2">
        <w:rPr>
          <w:rFonts w:ascii="Tahoma" w:hAnsi="Tahoma" w:cs="Tahoma"/>
          <w:b/>
          <w:bCs/>
        </w:rPr>
        <w:t>5</w:t>
      </w:r>
      <w:r w:rsidR="00E14BD1" w:rsidRPr="002115C2">
        <w:rPr>
          <w:rFonts w:ascii="Tahoma" w:hAnsi="Tahoma" w:cs="Tahoma"/>
          <w:b/>
          <w:bCs/>
        </w:rPr>
        <w:t>.4.2.</w:t>
      </w:r>
      <w:r w:rsidR="00E14BD1" w:rsidRPr="002115C2">
        <w:rPr>
          <w:rFonts w:ascii="Tahoma" w:hAnsi="Tahoma" w:cs="Tahoma"/>
        </w:rPr>
        <w:t xml:space="preserve"> </w:t>
      </w:r>
      <w:r w:rsidR="006E0377" w:rsidRPr="002115C2">
        <w:rPr>
          <w:rFonts w:ascii="Tahoma" w:hAnsi="Tahoma" w:cs="Tahoma"/>
        </w:rPr>
        <w:t>Especificação de valores individuais e totais; e</w:t>
      </w:r>
    </w:p>
    <w:p w14:paraId="19B93978" w14:textId="0411E446" w:rsidR="006E0377" w:rsidRPr="00BB43FA" w:rsidRDefault="00AF6391" w:rsidP="00A73E8F">
      <w:pPr>
        <w:widowControl w:val="0"/>
        <w:spacing w:line="276" w:lineRule="auto"/>
        <w:ind w:left="708"/>
        <w:jc w:val="both"/>
        <w:rPr>
          <w:rFonts w:ascii="Tahoma" w:hAnsi="Tahoma" w:cs="Tahoma"/>
          <w:color w:val="000000" w:themeColor="text1"/>
        </w:rPr>
      </w:pPr>
      <w:r w:rsidRPr="002115C2">
        <w:rPr>
          <w:rFonts w:ascii="Tahoma" w:hAnsi="Tahoma" w:cs="Tahoma"/>
          <w:b/>
          <w:bCs/>
        </w:rPr>
        <w:t>5</w:t>
      </w:r>
      <w:r w:rsidR="00E14BD1" w:rsidRPr="002115C2">
        <w:rPr>
          <w:rFonts w:ascii="Tahoma" w:hAnsi="Tahoma" w:cs="Tahoma"/>
          <w:b/>
          <w:bCs/>
        </w:rPr>
        <w:t xml:space="preserve">.4.3. </w:t>
      </w:r>
      <w:r w:rsidR="006E0377" w:rsidRPr="002115C2">
        <w:rPr>
          <w:rFonts w:ascii="Tahoma" w:hAnsi="Tahoma" w:cs="Tahoma"/>
        </w:rPr>
        <w:t>Dados bancários para pagamento.</w:t>
      </w:r>
    </w:p>
    <w:p w14:paraId="71DE7FF1" w14:textId="6D2112C0" w:rsidR="006E0377" w:rsidRPr="00BB43FA" w:rsidRDefault="00AF6391" w:rsidP="00A73E8F">
      <w:pPr>
        <w:widowControl w:val="0"/>
        <w:spacing w:line="276" w:lineRule="auto"/>
        <w:ind w:left="708"/>
        <w:jc w:val="both"/>
        <w:rPr>
          <w:rFonts w:ascii="Tahoma" w:hAnsi="Tahoma" w:cs="Tahoma"/>
          <w:color w:val="000000" w:themeColor="text1"/>
        </w:rPr>
      </w:pPr>
      <w:r w:rsidRPr="00BB43FA">
        <w:rPr>
          <w:rFonts w:ascii="Tahoma" w:hAnsi="Tahoma" w:cs="Tahoma"/>
          <w:b/>
          <w:bCs/>
          <w:color w:val="000000" w:themeColor="text1"/>
        </w:rPr>
        <w:t>5</w:t>
      </w:r>
      <w:r w:rsidR="00E14BD1" w:rsidRPr="00BB43FA">
        <w:rPr>
          <w:rFonts w:ascii="Tahoma" w:hAnsi="Tahoma" w:cs="Tahoma"/>
          <w:b/>
          <w:bCs/>
          <w:color w:val="000000" w:themeColor="text1"/>
        </w:rPr>
        <w:t>.4.4.</w:t>
      </w:r>
      <w:r w:rsidR="00E14BD1" w:rsidRPr="00BB43FA">
        <w:rPr>
          <w:rFonts w:ascii="Tahoma" w:hAnsi="Tahoma" w:cs="Tahoma"/>
          <w:color w:val="000000" w:themeColor="text1"/>
        </w:rPr>
        <w:t xml:space="preserve"> </w:t>
      </w:r>
      <w:r w:rsidR="006E0377" w:rsidRPr="00BB43FA">
        <w:rPr>
          <w:rFonts w:ascii="Tahoma" w:hAnsi="Tahoma" w:cs="Tahoma"/>
          <w:color w:val="000000" w:themeColor="text1"/>
        </w:rPr>
        <w:t>A Nota Fiscal/Fatura deverá conter a seguinte identificação: </w:t>
      </w:r>
      <w:r w:rsidR="006E0377" w:rsidRPr="00BB43FA">
        <w:rPr>
          <w:rFonts w:ascii="Tahoma" w:hAnsi="Tahoma" w:cs="Tahoma"/>
          <w:b/>
          <w:bCs/>
          <w:color w:val="000000" w:themeColor="text1"/>
        </w:rPr>
        <w:t xml:space="preserve">NOTA FISCAL CONFORME TERMO DE HOMOLOGAÇÃO DE PROCESSO LICITATÓRIO - PROCESSO Nº </w:t>
      </w:r>
      <w:r w:rsidRPr="00BB43FA">
        <w:rPr>
          <w:rFonts w:ascii="Tahoma" w:hAnsi="Tahoma" w:cs="Tahoma"/>
          <w:b/>
          <w:bCs/>
          <w:color w:val="000000" w:themeColor="text1"/>
        </w:rPr>
        <w:t>0</w:t>
      </w:r>
      <w:r w:rsidR="00BB43FA" w:rsidRPr="00BB43FA">
        <w:rPr>
          <w:rFonts w:ascii="Tahoma" w:hAnsi="Tahoma" w:cs="Tahoma"/>
          <w:b/>
          <w:bCs/>
          <w:color w:val="000000" w:themeColor="text1"/>
        </w:rPr>
        <w:t>10</w:t>
      </w:r>
      <w:r w:rsidR="006E0377" w:rsidRPr="00BB43FA">
        <w:rPr>
          <w:rFonts w:ascii="Tahoma" w:hAnsi="Tahoma" w:cs="Tahoma"/>
          <w:b/>
          <w:bCs/>
          <w:color w:val="000000" w:themeColor="text1"/>
        </w:rPr>
        <w:t>/202</w:t>
      </w:r>
      <w:r w:rsidR="004866C9" w:rsidRPr="00BB43FA">
        <w:rPr>
          <w:rFonts w:ascii="Tahoma" w:hAnsi="Tahoma" w:cs="Tahoma"/>
          <w:b/>
          <w:bCs/>
          <w:color w:val="000000" w:themeColor="text1"/>
        </w:rPr>
        <w:t>6</w:t>
      </w:r>
      <w:r w:rsidR="006E0377" w:rsidRPr="00BB43FA">
        <w:rPr>
          <w:rFonts w:ascii="Tahoma" w:hAnsi="Tahoma" w:cs="Tahoma"/>
          <w:b/>
          <w:bCs/>
          <w:color w:val="000000" w:themeColor="text1"/>
        </w:rPr>
        <w:t xml:space="preserve"> – PREGÃO ELETRÔNICO Nº </w:t>
      </w:r>
      <w:r w:rsidRPr="00BB43FA">
        <w:rPr>
          <w:rFonts w:ascii="Tahoma" w:hAnsi="Tahoma" w:cs="Tahoma"/>
          <w:b/>
          <w:bCs/>
          <w:color w:val="000000" w:themeColor="text1"/>
        </w:rPr>
        <w:t>00</w:t>
      </w:r>
      <w:r w:rsidR="00BB43FA" w:rsidRPr="00BB43FA">
        <w:rPr>
          <w:rFonts w:ascii="Tahoma" w:hAnsi="Tahoma" w:cs="Tahoma"/>
          <w:b/>
          <w:bCs/>
          <w:color w:val="000000" w:themeColor="text1"/>
        </w:rPr>
        <w:t>2</w:t>
      </w:r>
      <w:r w:rsidR="00095764" w:rsidRPr="00BB43FA">
        <w:rPr>
          <w:rFonts w:ascii="Tahoma" w:hAnsi="Tahoma" w:cs="Tahoma"/>
          <w:b/>
          <w:bCs/>
          <w:color w:val="000000" w:themeColor="text1"/>
        </w:rPr>
        <w:t>/2</w:t>
      </w:r>
      <w:r w:rsidR="006E0377" w:rsidRPr="00BB43FA">
        <w:rPr>
          <w:rFonts w:ascii="Tahoma" w:hAnsi="Tahoma" w:cs="Tahoma"/>
          <w:b/>
          <w:bCs/>
          <w:color w:val="000000" w:themeColor="text1"/>
        </w:rPr>
        <w:t>02</w:t>
      </w:r>
      <w:r w:rsidR="004866C9" w:rsidRPr="00BB43FA">
        <w:rPr>
          <w:rFonts w:ascii="Tahoma" w:hAnsi="Tahoma" w:cs="Tahoma"/>
          <w:b/>
          <w:bCs/>
          <w:color w:val="000000" w:themeColor="text1"/>
        </w:rPr>
        <w:t>6</w:t>
      </w:r>
      <w:r w:rsidR="006E0377" w:rsidRPr="00BB43FA">
        <w:rPr>
          <w:rFonts w:ascii="Tahoma" w:hAnsi="Tahoma" w:cs="Tahoma"/>
          <w:color w:val="000000" w:themeColor="text1"/>
        </w:rPr>
        <w:t>, para facilitar o trâmite de conferência e liberação para pagamento.</w:t>
      </w:r>
    </w:p>
    <w:p w14:paraId="7FDF2819" w14:textId="06E7626B" w:rsidR="006E0377" w:rsidRPr="002115C2" w:rsidRDefault="00AF6391" w:rsidP="00A73E8F">
      <w:pPr>
        <w:widowControl w:val="0"/>
        <w:spacing w:line="276" w:lineRule="auto"/>
        <w:jc w:val="both"/>
        <w:rPr>
          <w:rFonts w:ascii="Tahoma" w:hAnsi="Tahoma" w:cs="Tahoma"/>
        </w:rPr>
      </w:pPr>
      <w:r w:rsidRPr="002115C2">
        <w:rPr>
          <w:rFonts w:ascii="Tahoma" w:hAnsi="Tahoma" w:cs="Tahoma"/>
          <w:b/>
          <w:bCs/>
        </w:rPr>
        <w:t>5</w:t>
      </w:r>
      <w:r w:rsidR="00E14BD1" w:rsidRPr="002115C2">
        <w:rPr>
          <w:rFonts w:ascii="Tahoma" w:hAnsi="Tahoma" w:cs="Tahoma"/>
          <w:b/>
          <w:bCs/>
        </w:rPr>
        <w:t>.5.</w:t>
      </w:r>
      <w:r w:rsidR="00E14BD1" w:rsidRPr="002115C2">
        <w:rPr>
          <w:rFonts w:ascii="Tahoma" w:hAnsi="Tahoma" w:cs="Tahoma"/>
        </w:rPr>
        <w:t xml:space="preserve"> </w:t>
      </w:r>
      <w:r w:rsidR="006E0377" w:rsidRPr="002115C2">
        <w:rPr>
          <w:rFonts w:ascii="Tahoma" w:hAnsi="Tahoma" w:cs="Tahoma"/>
        </w:rPr>
        <w:t>Não será efetuado qualquer pagamento à Contratada enquanto houver pendência de obrigação contratual, sem que isso gere direito a reajustamento de preços, correção monetária ou encargos moratórios.</w:t>
      </w:r>
    </w:p>
    <w:p w14:paraId="2F12487C" w14:textId="14A3AF94" w:rsidR="006E0377" w:rsidRPr="002115C2" w:rsidRDefault="00AF6391" w:rsidP="00A73E8F">
      <w:pPr>
        <w:widowControl w:val="0"/>
        <w:spacing w:line="276" w:lineRule="auto"/>
        <w:jc w:val="both"/>
        <w:rPr>
          <w:rFonts w:ascii="Tahoma" w:hAnsi="Tahoma" w:cs="Tahoma"/>
        </w:rPr>
      </w:pPr>
      <w:r w:rsidRPr="002115C2">
        <w:rPr>
          <w:rFonts w:ascii="Tahoma" w:hAnsi="Tahoma" w:cs="Tahoma"/>
          <w:b/>
          <w:bCs/>
        </w:rPr>
        <w:t>5</w:t>
      </w:r>
      <w:r w:rsidR="00E14BD1" w:rsidRPr="002115C2">
        <w:rPr>
          <w:rFonts w:ascii="Tahoma" w:hAnsi="Tahoma" w:cs="Tahoma"/>
          <w:b/>
          <w:bCs/>
        </w:rPr>
        <w:t>.6.</w:t>
      </w:r>
      <w:r w:rsidR="00E14BD1" w:rsidRPr="002115C2">
        <w:rPr>
          <w:rFonts w:ascii="Tahoma" w:hAnsi="Tahoma" w:cs="Tahoma"/>
        </w:rPr>
        <w:t xml:space="preserve"> </w:t>
      </w:r>
      <w:r w:rsidR="006E0377" w:rsidRPr="002115C2">
        <w:rPr>
          <w:rFonts w:ascii="Tahoma" w:hAnsi="Tahoma" w:cs="Tahoma"/>
        </w:rPr>
        <w:t>Havendo erro na apresentação da Nota Fiscal/Fatura, ou circunstância que impeça a liquidação da despesa, o pagamento ficará suspenso até que a Contratada providencie a regularização. O prazo para pagamento iniciar-se-á apenas após a comprovação da regularização, sem acarretar qualquer ônus à Contratante.</w:t>
      </w:r>
    </w:p>
    <w:p w14:paraId="6B738B32" w14:textId="41834455" w:rsidR="006E0377" w:rsidRPr="002115C2" w:rsidRDefault="00AF6391" w:rsidP="00A73E8F">
      <w:pPr>
        <w:widowControl w:val="0"/>
        <w:spacing w:line="276" w:lineRule="auto"/>
        <w:jc w:val="both"/>
        <w:rPr>
          <w:rFonts w:ascii="Tahoma" w:hAnsi="Tahoma" w:cs="Tahoma"/>
        </w:rPr>
      </w:pPr>
      <w:r w:rsidRPr="002115C2">
        <w:rPr>
          <w:rFonts w:ascii="Tahoma" w:hAnsi="Tahoma" w:cs="Tahoma"/>
          <w:b/>
          <w:bCs/>
        </w:rPr>
        <w:t>5</w:t>
      </w:r>
      <w:r w:rsidR="00E14BD1" w:rsidRPr="002115C2">
        <w:rPr>
          <w:rFonts w:ascii="Tahoma" w:hAnsi="Tahoma" w:cs="Tahoma"/>
          <w:b/>
          <w:bCs/>
        </w:rPr>
        <w:t>.7.</w:t>
      </w:r>
      <w:r w:rsidR="00E14BD1" w:rsidRPr="002115C2">
        <w:rPr>
          <w:rFonts w:ascii="Tahoma" w:hAnsi="Tahoma" w:cs="Tahoma"/>
        </w:rPr>
        <w:t xml:space="preserve"> </w:t>
      </w:r>
      <w:r w:rsidR="006E0377" w:rsidRPr="002115C2">
        <w:rPr>
          <w:rFonts w:ascii="Tahoma" w:hAnsi="Tahoma" w:cs="Tahoma"/>
        </w:rPr>
        <w:t xml:space="preserve">Constatada irregularidade da Contratada, esta será notificada por escrito para regularizar a </w:t>
      </w:r>
      <w:r w:rsidR="006E0377" w:rsidRPr="002115C2">
        <w:rPr>
          <w:rFonts w:ascii="Tahoma" w:hAnsi="Tahoma" w:cs="Tahoma"/>
        </w:rPr>
        <w:lastRenderedPageBreak/>
        <w:t>situação ou apresentar defesa no prazo de </w:t>
      </w:r>
      <w:r w:rsidR="006E0377" w:rsidRPr="002115C2">
        <w:rPr>
          <w:rFonts w:ascii="Tahoma" w:hAnsi="Tahoma" w:cs="Tahoma"/>
          <w:b/>
          <w:bCs/>
        </w:rPr>
        <w:t>05 (cinco) dias úteis</w:t>
      </w:r>
      <w:r w:rsidR="006E0377" w:rsidRPr="002115C2">
        <w:rPr>
          <w:rFonts w:ascii="Tahoma" w:hAnsi="Tahoma" w:cs="Tahoma"/>
        </w:rPr>
        <w:t>, prorrogável uma vez por igual período, a critério da Contratante.</w:t>
      </w:r>
    </w:p>
    <w:p w14:paraId="4AAFE850" w14:textId="576EEA52" w:rsidR="006E0377" w:rsidRPr="002115C2" w:rsidRDefault="00AF6391" w:rsidP="00A73E8F">
      <w:pPr>
        <w:widowControl w:val="0"/>
        <w:spacing w:line="276" w:lineRule="auto"/>
        <w:jc w:val="both"/>
        <w:rPr>
          <w:rFonts w:ascii="Tahoma" w:hAnsi="Tahoma" w:cs="Tahoma"/>
        </w:rPr>
      </w:pPr>
      <w:r w:rsidRPr="002115C2">
        <w:rPr>
          <w:rFonts w:ascii="Tahoma" w:hAnsi="Tahoma" w:cs="Tahoma"/>
          <w:b/>
          <w:bCs/>
        </w:rPr>
        <w:t>5</w:t>
      </w:r>
      <w:r w:rsidR="00E14BD1" w:rsidRPr="002115C2">
        <w:rPr>
          <w:rFonts w:ascii="Tahoma" w:hAnsi="Tahoma" w:cs="Tahoma"/>
          <w:b/>
          <w:bCs/>
        </w:rPr>
        <w:t>.8.</w:t>
      </w:r>
      <w:r w:rsidR="00E14BD1" w:rsidRPr="002115C2">
        <w:rPr>
          <w:rFonts w:ascii="Tahoma" w:hAnsi="Tahoma" w:cs="Tahoma"/>
        </w:rPr>
        <w:t xml:space="preserve"> </w:t>
      </w:r>
      <w:r w:rsidR="006E0377" w:rsidRPr="002115C2">
        <w:rPr>
          <w:rFonts w:ascii="Tahoma" w:hAnsi="Tahoma" w:cs="Tahoma"/>
        </w:rPr>
        <w:t>Não havendo regularização, ou sendo a defesa considerada improcedente, a Contratante comunicará os órgãos fiscalizadores sobre a inadimplência da Contratada e adotará os meios necessários para resguardar seus créditos.</w:t>
      </w:r>
    </w:p>
    <w:p w14:paraId="5970154F" w14:textId="5097BD65" w:rsidR="006E0377" w:rsidRPr="002115C2" w:rsidRDefault="00AF6391" w:rsidP="00A73E8F">
      <w:pPr>
        <w:widowControl w:val="0"/>
        <w:spacing w:line="276" w:lineRule="auto"/>
        <w:jc w:val="both"/>
        <w:rPr>
          <w:rFonts w:ascii="Tahoma" w:hAnsi="Tahoma" w:cs="Tahoma"/>
        </w:rPr>
      </w:pPr>
      <w:r w:rsidRPr="002115C2">
        <w:rPr>
          <w:rFonts w:ascii="Tahoma" w:hAnsi="Tahoma" w:cs="Tahoma"/>
          <w:b/>
          <w:bCs/>
        </w:rPr>
        <w:t>5</w:t>
      </w:r>
      <w:r w:rsidR="00E14BD1" w:rsidRPr="002115C2">
        <w:rPr>
          <w:rFonts w:ascii="Tahoma" w:hAnsi="Tahoma" w:cs="Tahoma"/>
          <w:b/>
          <w:bCs/>
        </w:rPr>
        <w:t>.9.</w:t>
      </w:r>
      <w:r w:rsidR="00E14BD1" w:rsidRPr="002115C2">
        <w:rPr>
          <w:rFonts w:ascii="Tahoma" w:hAnsi="Tahoma" w:cs="Tahoma"/>
        </w:rPr>
        <w:t xml:space="preserve"> </w:t>
      </w:r>
      <w:r w:rsidR="006E0377" w:rsidRPr="002115C2">
        <w:rPr>
          <w:rFonts w:ascii="Tahoma" w:hAnsi="Tahoma" w:cs="Tahoma"/>
        </w:rPr>
        <w:t>Persistindo a irregularidade, a Contratante adotará as medidas administrativas necessárias para a rescisão contratual, assegurando à Contratada o direito ao contraditório e à ampla defesa.</w:t>
      </w:r>
    </w:p>
    <w:p w14:paraId="3BEE6625" w14:textId="6FF23AF3" w:rsidR="006E0377" w:rsidRPr="002115C2" w:rsidRDefault="00AF6391" w:rsidP="00A73E8F">
      <w:pPr>
        <w:widowControl w:val="0"/>
        <w:spacing w:line="276" w:lineRule="auto"/>
        <w:jc w:val="both"/>
        <w:rPr>
          <w:rFonts w:ascii="Tahoma" w:hAnsi="Tahoma" w:cs="Tahoma"/>
        </w:rPr>
      </w:pPr>
      <w:r w:rsidRPr="002115C2">
        <w:rPr>
          <w:rFonts w:ascii="Tahoma" w:hAnsi="Tahoma" w:cs="Tahoma"/>
          <w:b/>
          <w:bCs/>
        </w:rPr>
        <w:t>5</w:t>
      </w:r>
      <w:r w:rsidR="00E14BD1" w:rsidRPr="002115C2">
        <w:rPr>
          <w:rFonts w:ascii="Tahoma" w:hAnsi="Tahoma" w:cs="Tahoma"/>
          <w:b/>
          <w:bCs/>
        </w:rPr>
        <w:t>.10.</w:t>
      </w:r>
      <w:r w:rsidR="00E14BD1" w:rsidRPr="002115C2">
        <w:rPr>
          <w:rFonts w:ascii="Tahoma" w:hAnsi="Tahoma" w:cs="Tahoma"/>
        </w:rPr>
        <w:t xml:space="preserve"> </w:t>
      </w:r>
      <w:r w:rsidR="006E0377" w:rsidRPr="002115C2">
        <w:rPr>
          <w:rFonts w:ascii="Tahoma" w:hAnsi="Tahoma" w:cs="Tahoma"/>
        </w:rPr>
        <w:t>Havendo a execução efetiva do objeto contratado, os pagamentos serão realizados normalmente, salvo decisão em contrário nos autos do processo administrativo de rescisão, caso a Contratada não regularize sua situação.</w:t>
      </w:r>
    </w:p>
    <w:p w14:paraId="43D1693D" w14:textId="50D357CF" w:rsidR="006E0377" w:rsidRPr="002115C2" w:rsidRDefault="00AF6391" w:rsidP="00A73E8F">
      <w:pPr>
        <w:widowControl w:val="0"/>
        <w:spacing w:line="276" w:lineRule="auto"/>
        <w:jc w:val="both"/>
        <w:rPr>
          <w:rFonts w:ascii="Tahoma" w:hAnsi="Tahoma" w:cs="Tahoma"/>
        </w:rPr>
      </w:pPr>
      <w:r w:rsidRPr="002115C2">
        <w:rPr>
          <w:rFonts w:ascii="Tahoma" w:hAnsi="Tahoma" w:cs="Tahoma"/>
          <w:b/>
          <w:bCs/>
        </w:rPr>
        <w:t>5</w:t>
      </w:r>
      <w:r w:rsidR="00E14BD1" w:rsidRPr="002115C2">
        <w:rPr>
          <w:rFonts w:ascii="Tahoma" w:hAnsi="Tahoma" w:cs="Tahoma"/>
          <w:b/>
          <w:bCs/>
        </w:rPr>
        <w:t>.11.</w:t>
      </w:r>
      <w:r w:rsidR="00E14BD1" w:rsidRPr="002115C2">
        <w:rPr>
          <w:rFonts w:ascii="Tahoma" w:hAnsi="Tahoma" w:cs="Tahoma"/>
        </w:rPr>
        <w:t xml:space="preserve"> </w:t>
      </w:r>
      <w:r w:rsidR="006E0377" w:rsidRPr="002115C2">
        <w:rPr>
          <w:rFonts w:ascii="Tahoma" w:hAnsi="Tahoma" w:cs="Tahoma"/>
        </w:rPr>
        <w:t>A Contratada optante pelo </w:t>
      </w:r>
      <w:r w:rsidR="006E0377" w:rsidRPr="002115C2">
        <w:rPr>
          <w:rFonts w:ascii="Tahoma" w:hAnsi="Tahoma" w:cs="Tahoma"/>
          <w:b/>
          <w:bCs/>
        </w:rPr>
        <w:t>Simples Nacional</w:t>
      </w:r>
      <w:r w:rsidR="006E0377" w:rsidRPr="002115C2">
        <w:rPr>
          <w:rFonts w:ascii="Tahoma" w:hAnsi="Tahoma" w:cs="Tahoma"/>
        </w:rPr>
        <w:t>, nos termos da Lei Complementar nº 123/2006, estará isenta de retenção tributária sobre os impostos e contribuições abrangidos pelo regime, desde que apresente comprovação oficial de sua condição, conforme exigido pela legislação.</w:t>
      </w:r>
    </w:p>
    <w:p w14:paraId="53BF3428" w14:textId="77777777" w:rsidR="006E0377" w:rsidRPr="002115C2" w:rsidRDefault="006E0377" w:rsidP="00A73E8F">
      <w:pPr>
        <w:widowControl w:val="0"/>
        <w:spacing w:line="276" w:lineRule="auto"/>
        <w:jc w:val="both"/>
        <w:rPr>
          <w:rFonts w:ascii="Tahoma" w:hAnsi="Tahoma" w:cs="Tahoma"/>
        </w:rPr>
      </w:pPr>
      <w:r w:rsidRPr="002115C2">
        <w:rPr>
          <w:rFonts w:ascii="Tahoma" w:hAnsi="Tahoma" w:cs="Tahoma"/>
          <w:b/>
          <w:bCs/>
        </w:rPr>
        <w:t xml:space="preserve">Parágrafo Único. </w:t>
      </w:r>
      <w:r w:rsidRPr="002115C2">
        <w:rPr>
          <w:rFonts w:ascii="Tahoma" w:hAnsi="Tahoma" w:cs="Tahoma"/>
        </w:rPr>
        <w:t>Considerando o Decreto Municipal nº 2.771 de 30 de novembro de 2021, o Decreto Municipal nº 3.063 de 23 de janeiro de 2024, e a Instrução Normativa RFB nº 1234/2012 de 11 de janeiro de 2012, todas as Notas Fiscais/documentos fiscais emitidos pela Contratada, cujos produtos, bens ou serviços estejam elencados na referida Instrução Normativa, deverão obrigatoriamente conter a </w:t>
      </w:r>
      <w:r w:rsidRPr="002115C2">
        <w:rPr>
          <w:rFonts w:ascii="Tahoma" w:hAnsi="Tahoma" w:cs="Tahoma"/>
          <w:b/>
          <w:bCs/>
        </w:rPr>
        <w:t>alíquota de dedução do Imposto de Renda</w:t>
      </w:r>
      <w:r w:rsidRPr="002115C2">
        <w:rPr>
          <w:rFonts w:ascii="Tahoma" w:hAnsi="Tahoma" w:cs="Tahoma"/>
        </w:rPr>
        <w:t> a ser recolhida sobre o(s) valor(es) do(s) item(</w:t>
      </w:r>
      <w:proofErr w:type="spellStart"/>
      <w:r w:rsidRPr="002115C2">
        <w:rPr>
          <w:rFonts w:ascii="Tahoma" w:hAnsi="Tahoma" w:cs="Tahoma"/>
        </w:rPr>
        <w:t>ns</w:t>
      </w:r>
      <w:proofErr w:type="spellEnd"/>
      <w:r w:rsidRPr="002115C2">
        <w:rPr>
          <w:rFonts w:ascii="Tahoma" w:hAnsi="Tahoma" w:cs="Tahoma"/>
        </w:rPr>
        <w:t>). Notas Fiscais/documentos fiscais que não apresentarem a alíquota especificada serão consideradas </w:t>
      </w:r>
      <w:r w:rsidRPr="002115C2">
        <w:rPr>
          <w:rFonts w:ascii="Tahoma" w:hAnsi="Tahoma" w:cs="Tahoma"/>
          <w:b/>
          <w:bCs/>
        </w:rPr>
        <w:t>inidôneas</w:t>
      </w:r>
      <w:r w:rsidRPr="002115C2">
        <w:rPr>
          <w:rFonts w:ascii="Tahoma" w:hAnsi="Tahoma" w:cs="Tahoma"/>
        </w:rPr>
        <w:t>, não podendo ser liquidadas ou pagas, sendo necessária sua substituição. A Contratada deverá observar as situações de </w:t>
      </w:r>
      <w:r w:rsidRPr="002115C2">
        <w:rPr>
          <w:rFonts w:ascii="Tahoma" w:hAnsi="Tahoma" w:cs="Tahoma"/>
          <w:b/>
          <w:bCs/>
        </w:rPr>
        <w:t>não incidência de tributação</w:t>
      </w:r>
      <w:r w:rsidRPr="002115C2">
        <w:rPr>
          <w:rFonts w:ascii="Tahoma" w:hAnsi="Tahoma" w:cs="Tahoma"/>
        </w:rPr>
        <w:t xml:space="preserve">, quando aplicáveis. </w:t>
      </w:r>
    </w:p>
    <w:p w14:paraId="01D9463D" w14:textId="77777777" w:rsidR="00F4132E" w:rsidRPr="002115C2" w:rsidRDefault="00F4132E" w:rsidP="00A73E8F">
      <w:pPr>
        <w:widowControl w:val="0"/>
        <w:spacing w:line="276" w:lineRule="auto"/>
        <w:jc w:val="both"/>
        <w:rPr>
          <w:rFonts w:ascii="Tahoma" w:hAnsi="Tahoma" w:cs="Tahoma"/>
        </w:rPr>
      </w:pPr>
    </w:p>
    <w:p w14:paraId="2E4B658C" w14:textId="2A0561DB" w:rsidR="00F4132E" w:rsidRPr="002115C2" w:rsidRDefault="00F4132E">
      <w:pPr>
        <w:pStyle w:val="PargrafodaLista"/>
        <w:widowControl w:val="0"/>
        <w:numPr>
          <w:ilvl w:val="0"/>
          <w:numId w:val="4"/>
        </w:numPr>
        <w:spacing w:line="276" w:lineRule="auto"/>
        <w:jc w:val="both"/>
        <w:outlineLvl w:val="0"/>
        <w:rPr>
          <w:rFonts w:ascii="Tahoma" w:eastAsia="Yu Gothic Light" w:hAnsi="Tahoma" w:cs="Tahoma"/>
          <w:b/>
          <w:bCs/>
          <w:spacing w:val="5"/>
          <w:kern w:val="28"/>
        </w:rPr>
      </w:pPr>
      <w:r w:rsidRPr="002115C2">
        <w:rPr>
          <w:rFonts w:ascii="Tahoma" w:eastAsia="Yu Gothic Light" w:hAnsi="Tahoma" w:cs="Tahoma"/>
          <w:b/>
          <w:bCs/>
          <w:spacing w:val="5"/>
          <w:kern w:val="28"/>
        </w:rPr>
        <w:t>CLÁUSULA SEXTA – DO REAJUSTE</w:t>
      </w:r>
    </w:p>
    <w:p w14:paraId="1D838660" w14:textId="5829EFA0" w:rsidR="00F4132E" w:rsidRPr="002115C2" w:rsidRDefault="00F4132E" w:rsidP="00A73E8F">
      <w:pPr>
        <w:widowControl w:val="0"/>
        <w:spacing w:line="276" w:lineRule="auto"/>
        <w:jc w:val="both"/>
        <w:outlineLvl w:val="0"/>
        <w:rPr>
          <w:rFonts w:ascii="Tahoma" w:eastAsia="Yu Gothic Light" w:hAnsi="Tahoma" w:cs="Tahoma"/>
          <w:spacing w:val="5"/>
          <w:kern w:val="28"/>
        </w:rPr>
      </w:pPr>
      <w:r w:rsidRPr="002115C2">
        <w:rPr>
          <w:rFonts w:ascii="Tahoma" w:eastAsia="Yu Gothic Light" w:hAnsi="Tahoma" w:cs="Tahoma"/>
          <w:b/>
          <w:bCs/>
          <w:spacing w:val="5"/>
          <w:kern w:val="28"/>
        </w:rPr>
        <w:t>6.1.</w:t>
      </w:r>
      <w:r w:rsidR="001F7CE3" w:rsidRPr="002115C2">
        <w:rPr>
          <w:rFonts w:ascii="Tahoma" w:eastAsia="Yu Gothic Light" w:hAnsi="Tahoma" w:cs="Tahoma"/>
          <w:spacing w:val="5"/>
          <w:kern w:val="28"/>
        </w:rPr>
        <w:tab/>
      </w:r>
      <w:r w:rsidRPr="002115C2">
        <w:rPr>
          <w:rFonts w:ascii="Tahoma" w:eastAsia="Yu Gothic Light" w:hAnsi="Tahoma" w:cs="Tahoma"/>
          <w:spacing w:val="5"/>
          <w:kern w:val="28"/>
        </w:rPr>
        <w:t>Os preços inicialmente contratados são fixos e irreajustáveis no prazo de um ano contado da data de assinatura do contrato, exceto na ocorrência de fatos supervenientes devidamente comprovados, que causem desequilíbrio econômico-financeiro, nos termos da Lei nº 14.133/2021.</w:t>
      </w:r>
    </w:p>
    <w:p w14:paraId="59C6D489" w14:textId="69B08F2B" w:rsidR="00F4132E" w:rsidRPr="002115C2" w:rsidRDefault="00F4132E" w:rsidP="00A73E8F">
      <w:pPr>
        <w:widowControl w:val="0"/>
        <w:spacing w:line="276" w:lineRule="auto"/>
        <w:jc w:val="both"/>
        <w:outlineLvl w:val="0"/>
        <w:rPr>
          <w:rFonts w:ascii="Tahoma" w:eastAsia="Yu Gothic Light" w:hAnsi="Tahoma" w:cs="Tahoma"/>
          <w:spacing w:val="5"/>
          <w:kern w:val="28"/>
        </w:rPr>
      </w:pPr>
      <w:r w:rsidRPr="002115C2">
        <w:rPr>
          <w:rFonts w:ascii="Tahoma" w:eastAsia="Yu Gothic Light" w:hAnsi="Tahoma" w:cs="Tahoma"/>
          <w:b/>
          <w:bCs/>
          <w:spacing w:val="5"/>
          <w:kern w:val="28"/>
        </w:rPr>
        <w:t>6.2.</w:t>
      </w:r>
      <w:r w:rsidR="001F7CE3" w:rsidRPr="002115C2">
        <w:rPr>
          <w:rFonts w:ascii="Tahoma" w:eastAsia="Yu Gothic Light" w:hAnsi="Tahoma" w:cs="Tahoma"/>
          <w:spacing w:val="5"/>
          <w:kern w:val="28"/>
        </w:rPr>
        <w:tab/>
      </w:r>
      <w:r w:rsidRPr="002115C2">
        <w:rPr>
          <w:rFonts w:ascii="Tahoma" w:eastAsia="Yu Gothic Light" w:hAnsi="Tahoma" w:cs="Tahoma"/>
          <w:spacing w:val="5"/>
          <w:kern w:val="28"/>
        </w:rPr>
        <w:t>Qualquer solicitação de reajuste deverá ser formalizada pela parte interessada, acompanhada de documentação comprobatória que justifique a necessidade do ajuste.</w:t>
      </w:r>
    </w:p>
    <w:p w14:paraId="3BD4666F" w14:textId="0A8C2D38" w:rsidR="00F4132E" w:rsidRPr="002115C2" w:rsidRDefault="00F4132E" w:rsidP="00A73E8F">
      <w:pPr>
        <w:widowControl w:val="0"/>
        <w:spacing w:line="276" w:lineRule="auto"/>
        <w:jc w:val="both"/>
        <w:outlineLvl w:val="0"/>
        <w:rPr>
          <w:rFonts w:ascii="Tahoma" w:eastAsia="Yu Gothic Light" w:hAnsi="Tahoma" w:cs="Tahoma"/>
          <w:spacing w:val="5"/>
          <w:kern w:val="28"/>
        </w:rPr>
      </w:pPr>
      <w:r w:rsidRPr="002115C2">
        <w:rPr>
          <w:rFonts w:ascii="Tahoma" w:eastAsia="Yu Gothic Light" w:hAnsi="Tahoma" w:cs="Tahoma"/>
          <w:b/>
          <w:bCs/>
          <w:spacing w:val="5"/>
          <w:kern w:val="28"/>
        </w:rPr>
        <w:t>6.3.</w:t>
      </w:r>
      <w:r w:rsidR="001F7CE3" w:rsidRPr="002115C2">
        <w:rPr>
          <w:rFonts w:ascii="Tahoma" w:eastAsia="Yu Gothic Light" w:hAnsi="Tahoma" w:cs="Tahoma"/>
          <w:spacing w:val="5"/>
          <w:kern w:val="28"/>
        </w:rPr>
        <w:tab/>
      </w:r>
      <w:r w:rsidRPr="002115C2">
        <w:rPr>
          <w:rFonts w:ascii="Tahoma" w:eastAsia="Yu Gothic Light" w:hAnsi="Tahoma" w:cs="Tahoma"/>
          <w:spacing w:val="5"/>
          <w:kern w:val="28"/>
        </w:rPr>
        <w:t>A análise e aprovação de reajustes estarão sujeitas à avaliação da Administração, que se reserva o direito de aceitar, recusar ou negociar os termos apresentados.</w:t>
      </w:r>
    </w:p>
    <w:p w14:paraId="4E34CF16" w14:textId="52381CF7" w:rsidR="00F4132E" w:rsidRPr="002115C2" w:rsidRDefault="001F7CE3" w:rsidP="00A73E8F">
      <w:pPr>
        <w:widowControl w:val="0"/>
        <w:spacing w:line="276" w:lineRule="auto"/>
        <w:jc w:val="both"/>
        <w:outlineLvl w:val="0"/>
        <w:rPr>
          <w:rFonts w:ascii="Tahoma" w:eastAsia="Yu Gothic Light" w:hAnsi="Tahoma" w:cs="Tahoma"/>
          <w:spacing w:val="5"/>
          <w:kern w:val="28"/>
        </w:rPr>
      </w:pPr>
      <w:r w:rsidRPr="002115C2">
        <w:rPr>
          <w:rFonts w:ascii="Tahoma" w:eastAsia="Yu Gothic Light" w:hAnsi="Tahoma" w:cs="Tahoma"/>
          <w:b/>
          <w:bCs/>
          <w:spacing w:val="5"/>
          <w:kern w:val="28"/>
        </w:rPr>
        <w:t>6.4.</w:t>
      </w:r>
      <w:r w:rsidRPr="002115C2">
        <w:rPr>
          <w:rFonts w:ascii="Tahoma" w:eastAsia="Yu Gothic Light" w:hAnsi="Tahoma" w:cs="Tahoma"/>
          <w:spacing w:val="5"/>
          <w:kern w:val="28"/>
        </w:rPr>
        <w:tab/>
        <w:t>Após o interregno de um ano,</w:t>
      </w:r>
      <w:r w:rsidR="001D704E" w:rsidRPr="002115C2">
        <w:rPr>
          <w:rFonts w:ascii="Tahoma" w:eastAsia="Yu Gothic Light" w:hAnsi="Tahoma" w:cs="Tahoma"/>
          <w:spacing w:val="5"/>
          <w:kern w:val="28"/>
        </w:rPr>
        <w:t xml:space="preserve"> em comum acordo entre as partes,</w:t>
      </w:r>
      <w:r w:rsidRPr="002115C2">
        <w:rPr>
          <w:rFonts w:ascii="Tahoma" w:eastAsia="Yu Gothic Light" w:hAnsi="Tahoma" w:cs="Tahoma"/>
          <w:spacing w:val="5"/>
          <w:kern w:val="28"/>
        </w:rPr>
        <w:t xml:space="preserve"> os preços iniciais poderão ser reajustados mediante a aplicação, pelo Contratante, do Índice Nacional de Preços ao Consumidor Amplo (IPCA/IBGE), exclusivamente para as obrigações iniciadas e concluídas após a ocorrência da anualidade.</w:t>
      </w:r>
    </w:p>
    <w:p w14:paraId="17787353" w14:textId="459CC30D" w:rsidR="001F7CE3" w:rsidRPr="002115C2" w:rsidRDefault="007104CC" w:rsidP="00A73E8F">
      <w:pPr>
        <w:widowControl w:val="0"/>
        <w:spacing w:line="276" w:lineRule="auto"/>
        <w:jc w:val="both"/>
        <w:outlineLvl w:val="0"/>
        <w:rPr>
          <w:rFonts w:ascii="Tahoma" w:eastAsia="Yu Gothic Light" w:hAnsi="Tahoma" w:cs="Tahoma"/>
          <w:spacing w:val="5"/>
          <w:kern w:val="28"/>
        </w:rPr>
      </w:pPr>
      <w:r w:rsidRPr="002115C2">
        <w:rPr>
          <w:rFonts w:ascii="Tahoma" w:eastAsia="Yu Gothic Light" w:hAnsi="Tahoma" w:cs="Tahoma"/>
          <w:b/>
          <w:bCs/>
          <w:spacing w:val="5"/>
          <w:kern w:val="28"/>
        </w:rPr>
        <w:t>6.5.</w:t>
      </w:r>
      <w:r w:rsidRPr="002115C2">
        <w:rPr>
          <w:rFonts w:ascii="Tahoma" w:eastAsia="Yu Gothic Light" w:hAnsi="Tahoma" w:cs="Tahoma"/>
          <w:spacing w:val="5"/>
          <w:kern w:val="28"/>
        </w:rPr>
        <w:tab/>
        <w:t>Nos reajustes subsequentes ao primeiro, o interregno mínimo de um ano será contado a partir dos efeitos financeiros do último reajuste.</w:t>
      </w:r>
    </w:p>
    <w:p w14:paraId="0482E9B8" w14:textId="334A2445" w:rsidR="007104CC" w:rsidRPr="002115C2" w:rsidRDefault="007104CC" w:rsidP="00A73E8F">
      <w:pPr>
        <w:widowControl w:val="0"/>
        <w:spacing w:line="276" w:lineRule="auto"/>
        <w:jc w:val="both"/>
        <w:outlineLvl w:val="0"/>
        <w:rPr>
          <w:rFonts w:ascii="Tahoma" w:eastAsia="Yu Gothic Light" w:hAnsi="Tahoma" w:cs="Tahoma"/>
          <w:spacing w:val="5"/>
          <w:kern w:val="28"/>
        </w:rPr>
      </w:pPr>
      <w:r w:rsidRPr="002115C2">
        <w:rPr>
          <w:rFonts w:ascii="Tahoma" w:eastAsia="Yu Gothic Light" w:hAnsi="Tahoma" w:cs="Tahoma"/>
          <w:b/>
          <w:bCs/>
          <w:spacing w:val="5"/>
          <w:kern w:val="28"/>
        </w:rPr>
        <w:t>6.6.</w:t>
      </w:r>
      <w:r w:rsidRPr="002115C2">
        <w:rPr>
          <w:rFonts w:ascii="Tahoma" w:eastAsia="Yu Gothic Light" w:hAnsi="Tahoma" w:cs="Tahoma"/>
          <w:b/>
          <w:bCs/>
          <w:spacing w:val="5"/>
          <w:kern w:val="28"/>
        </w:rPr>
        <w:tab/>
      </w:r>
      <w:r w:rsidRPr="002115C2">
        <w:rPr>
          <w:rFonts w:ascii="Tahoma" w:eastAsia="Yu Gothic Light" w:hAnsi="Tahoma" w:cs="Tahoma"/>
          <w:spacing w:val="5"/>
          <w:kern w:val="28"/>
        </w:rPr>
        <w:t>Caso o índice estabelecido para reajustamento venha a ser extinto ou de qualquer forma não possa mais ser utilizado, será adotado, em substituição, o que vier a ser determinado pela legislação então em vigor.</w:t>
      </w:r>
    </w:p>
    <w:p w14:paraId="4213239E" w14:textId="202A3153" w:rsidR="007104CC" w:rsidRPr="002115C2" w:rsidRDefault="007104CC" w:rsidP="00A73E8F">
      <w:pPr>
        <w:widowControl w:val="0"/>
        <w:spacing w:line="276" w:lineRule="auto"/>
        <w:jc w:val="both"/>
        <w:outlineLvl w:val="0"/>
        <w:rPr>
          <w:rFonts w:ascii="Tahoma" w:eastAsia="Yu Gothic Light" w:hAnsi="Tahoma" w:cs="Tahoma"/>
          <w:spacing w:val="5"/>
          <w:kern w:val="28"/>
        </w:rPr>
      </w:pPr>
      <w:r w:rsidRPr="002115C2">
        <w:rPr>
          <w:rFonts w:ascii="Tahoma" w:eastAsia="Yu Gothic Light" w:hAnsi="Tahoma" w:cs="Tahoma"/>
          <w:b/>
          <w:bCs/>
          <w:spacing w:val="5"/>
          <w:kern w:val="28"/>
        </w:rPr>
        <w:t>6.7.</w:t>
      </w:r>
      <w:r w:rsidRPr="002115C2">
        <w:rPr>
          <w:rFonts w:ascii="Tahoma" w:eastAsia="Yu Gothic Light" w:hAnsi="Tahoma" w:cs="Tahoma"/>
          <w:spacing w:val="5"/>
          <w:kern w:val="28"/>
        </w:rPr>
        <w:tab/>
        <w:t>Na ausência de previsão legal quanto ao índice substituto, as partes elegerão novo índice oficial, para reajustamento do preço do valor remanescente, por meio de termo aditivo.</w:t>
      </w:r>
    </w:p>
    <w:p w14:paraId="5206ED5E" w14:textId="77777777" w:rsidR="00470A40" w:rsidRPr="002115C2" w:rsidRDefault="00470A40" w:rsidP="00A73E8F">
      <w:pPr>
        <w:widowControl w:val="0"/>
        <w:spacing w:line="276" w:lineRule="auto"/>
        <w:jc w:val="both"/>
        <w:rPr>
          <w:rFonts w:ascii="Tahoma" w:hAnsi="Tahoma" w:cs="Tahoma"/>
        </w:rPr>
      </w:pPr>
    </w:p>
    <w:p w14:paraId="6940CB0E" w14:textId="03F03290" w:rsidR="006E0377" w:rsidRPr="002115C2" w:rsidRDefault="006E0377">
      <w:pPr>
        <w:widowControl w:val="0"/>
        <w:numPr>
          <w:ilvl w:val="0"/>
          <w:numId w:val="5"/>
        </w:numPr>
        <w:tabs>
          <w:tab w:val="left" w:pos="709"/>
        </w:tabs>
        <w:spacing w:line="276" w:lineRule="auto"/>
        <w:jc w:val="both"/>
        <w:rPr>
          <w:rFonts w:ascii="Tahoma" w:eastAsia="Yu Mincho" w:hAnsi="Tahoma" w:cs="Tahoma"/>
          <w:b/>
          <w:bCs/>
        </w:rPr>
      </w:pPr>
      <w:r w:rsidRPr="002115C2">
        <w:rPr>
          <w:rFonts w:ascii="Tahoma" w:eastAsia="Yu Mincho" w:hAnsi="Tahoma" w:cs="Tahoma"/>
          <w:b/>
          <w:bCs/>
        </w:rPr>
        <w:t xml:space="preserve">CLÁUSULA </w:t>
      </w:r>
      <w:r w:rsidR="00AF6391" w:rsidRPr="002115C2">
        <w:rPr>
          <w:rFonts w:ascii="Tahoma" w:eastAsia="Yu Mincho" w:hAnsi="Tahoma" w:cs="Tahoma"/>
          <w:b/>
          <w:bCs/>
        </w:rPr>
        <w:t>S</w:t>
      </w:r>
      <w:r w:rsidR="00086951" w:rsidRPr="002115C2">
        <w:rPr>
          <w:rFonts w:ascii="Tahoma" w:eastAsia="Yu Mincho" w:hAnsi="Tahoma" w:cs="Tahoma"/>
          <w:b/>
          <w:bCs/>
        </w:rPr>
        <w:t>ÉTIM</w:t>
      </w:r>
      <w:r w:rsidRPr="002115C2">
        <w:rPr>
          <w:rFonts w:ascii="Tahoma" w:eastAsia="Yu Mincho" w:hAnsi="Tahoma" w:cs="Tahoma"/>
          <w:b/>
          <w:bCs/>
        </w:rPr>
        <w:t>A - DAS OBRIGAÇÕES DO CONTRATANTE</w:t>
      </w:r>
    </w:p>
    <w:p w14:paraId="75BAC0D5" w14:textId="77777777" w:rsidR="006E0377" w:rsidRPr="002115C2" w:rsidRDefault="006E0377">
      <w:pPr>
        <w:widowControl w:val="0"/>
        <w:numPr>
          <w:ilvl w:val="1"/>
          <w:numId w:val="5"/>
        </w:numPr>
        <w:spacing w:line="276" w:lineRule="auto"/>
        <w:ind w:left="0" w:firstLine="0"/>
        <w:jc w:val="both"/>
        <w:rPr>
          <w:rFonts w:ascii="Tahoma" w:eastAsia="Yu Mincho" w:hAnsi="Tahoma" w:cs="Tahoma"/>
        </w:rPr>
      </w:pPr>
      <w:r w:rsidRPr="002115C2">
        <w:rPr>
          <w:rFonts w:ascii="Tahoma" w:eastAsia="Yu Mincho" w:hAnsi="Tahoma" w:cs="Tahoma"/>
        </w:rPr>
        <w:t> São obrigações do Contratante:</w:t>
      </w:r>
    </w:p>
    <w:p w14:paraId="1884A909" w14:textId="77777777" w:rsidR="006E0377" w:rsidRPr="002115C2" w:rsidRDefault="006E0377">
      <w:pPr>
        <w:widowControl w:val="0"/>
        <w:numPr>
          <w:ilvl w:val="2"/>
          <w:numId w:val="8"/>
        </w:numPr>
        <w:tabs>
          <w:tab w:val="left" w:pos="851"/>
        </w:tabs>
        <w:spacing w:line="276" w:lineRule="auto"/>
        <w:jc w:val="both"/>
        <w:rPr>
          <w:rFonts w:ascii="Tahoma" w:eastAsia="Yu Mincho" w:hAnsi="Tahoma" w:cs="Tahoma"/>
        </w:rPr>
      </w:pPr>
      <w:r w:rsidRPr="002115C2">
        <w:rPr>
          <w:rFonts w:ascii="Tahoma" w:eastAsia="Yu Mincho" w:hAnsi="Tahoma" w:cs="Tahoma"/>
        </w:rPr>
        <w:t>Exigir o cumprimento de todas as obrigações assumidas pela Contratada, de acordo com o presente contrato e seus anexos.</w:t>
      </w:r>
    </w:p>
    <w:p w14:paraId="34558946" w14:textId="77777777" w:rsidR="006E0377" w:rsidRPr="002115C2" w:rsidRDefault="006E0377">
      <w:pPr>
        <w:widowControl w:val="0"/>
        <w:numPr>
          <w:ilvl w:val="2"/>
          <w:numId w:val="8"/>
        </w:numPr>
        <w:spacing w:line="276" w:lineRule="auto"/>
        <w:jc w:val="both"/>
        <w:rPr>
          <w:rFonts w:ascii="Tahoma" w:eastAsia="Yu Mincho" w:hAnsi="Tahoma" w:cs="Tahoma"/>
        </w:rPr>
      </w:pPr>
      <w:r w:rsidRPr="002115C2">
        <w:rPr>
          <w:rFonts w:ascii="Tahoma" w:eastAsia="Yu Mincho" w:hAnsi="Tahoma" w:cs="Tahoma"/>
        </w:rPr>
        <w:t>Receber o objeto no prazo e nas condições estabelecidas no Termo de Referência e no contrato.</w:t>
      </w:r>
    </w:p>
    <w:p w14:paraId="50801573" w14:textId="77777777" w:rsidR="006E0377" w:rsidRPr="002115C2" w:rsidRDefault="006E0377">
      <w:pPr>
        <w:widowControl w:val="0"/>
        <w:numPr>
          <w:ilvl w:val="2"/>
          <w:numId w:val="8"/>
        </w:numPr>
        <w:spacing w:line="276" w:lineRule="auto"/>
        <w:jc w:val="both"/>
        <w:rPr>
          <w:rFonts w:ascii="Tahoma" w:eastAsia="Yu Mincho" w:hAnsi="Tahoma" w:cs="Tahoma"/>
        </w:rPr>
      </w:pPr>
      <w:r w:rsidRPr="002115C2">
        <w:rPr>
          <w:rFonts w:ascii="Tahoma" w:eastAsia="Yu Mincho" w:hAnsi="Tahoma" w:cs="Tahoma"/>
        </w:rPr>
        <w:lastRenderedPageBreak/>
        <w:t>Notificar a Contratada, por escrito, sobre quaisquer vícios, defeitos ou incorreções verificadas no objeto fornecido, para que sejam substituídos, reparados ou corrigidos, total ou parcialmente, às expensas da Contratada.</w:t>
      </w:r>
    </w:p>
    <w:p w14:paraId="5CC3C081" w14:textId="77777777" w:rsidR="006E0377" w:rsidRPr="002115C2" w:rsidRDefault="006E0377">
      <w:pPr>
        <w:widowControl w:val="0"/>
        <w:numPr>
          <w:ilvl w:val="2"/>
          <w:numId w:val="8"/>
        </w:numPr>
        <w:spacing w:line="276" w:lineRule="auto"/>
        <w:jc w:val="both"/>
        <w:rPr>
          <w:rFonts w:ascii="Tahoma" w:eastAsia="Yu Mincho" w:hAnsi="Tahoma" w:cs="Tahoma"/>
        </w:rPr>
      </w:pPr>
      <w:r w:rsidRPr="002115C2">
        <w:rPr>
          <w:rFonts w:ascii="Tahoma" w:eastAsia="Yu Mincho" w:hAnsi="Tahoma" w:cs="Tahoma"/>
        </w:rPr>
        <w:t>Acompanhar e fiscalizar a execução do presente contrato, designando fiscais específicos para monitorar a conformidade com as obrigações assumidas pela Contratada.</w:t>
      </w:r>
    </w:p>
    <w:p w14:paraId="5CBD0BFF" w14:textId="77777777" w:rsidR="006E0377" w:rsidRPr="002115C2" w:rsidRDefault="006E0377">
      <w:pPr>
        <w:widowControl w:val="0"/>
        <w:numPr>
          <w:ilvl w:val="2"/>
          <w:numId w:val="8"/>
        </w:numPr>
        <w:spacing w:line="276" w:lineRule="auto"/>
        <w:jc w:val="both"/>
        <w:rPr>
          <w:rFonts w:ascii="Tahoma" w:eastAsia="Yu Mincho" w:hAnsi="Tahoma" w:cs="Tahoma"/>
        </w:rPr>
      </w:pPr>
      <w:r w:rsidRPr="002115C2">
        <w:rPr>
          <w:rFonts w:ascii="Tahoma" w:eastAsia="Yu Mincho" w:hAnsi="Tahoma" w:cs="Tahoma"/>
        </w:rPr>
        <w:t>Efetuar o pagamento à Contratada do valor correspondente ao fornecimento do objeto, nos prazos, formas e condições estabelecidos no contrato, desde que cumpridas todas as exigências legais e contratuais.</w:t>
      </w:r>
    </w:p>
    <w:p w14:paraId="5B822E7F" w14:textId="77777777" w:rsidR="006E0377" w:rsidRPr="002115C2" w:rsidRDefault="006E0377">
      <w:pPr>
        <w:widowControl w:val="0"/>
        <w:numPr>
          <w:ilvl w:val="2"/>
          <w:numId w:val="8"/>
        </w:numPr>
        <w:spacing w:line="276" w:lineRule="auto"/>
        <w:jc w:val="both"/>
        <w:rPr>
          <w:rFonts w:ascii="Tahoma" w:eastAsia="Yu Mincho" w:hAnsi="Tahoma" w:cs="Tahoma"/>
        </w:rPr>
      </w:pPr>
      <w:r w:rsidRPr="002115C2">
        <w:rPr>
          <w:rFonts w:ascii="Tahoma" w:eastAsia="Yu Mincho" w:hAnsi="Tahoma" w:cs="Tahoma"/>
        </w:rPr>
        <w:t>Aplicar à Contratada as sanções cabíveis, quando constatada inexecução total ou parcial das obrigações contratuais, observando o devido processo administrativo, com ampla defesa e contraditório.</w:t>
      </w:r>
    </w:p>
    <w:p w14:paraId="2C3E9774" w14:textId="77777777" w:rsidR="006E0377" w:rsidRPr="002115C2" w:rsidRDefault="006E0377">
      <w:pPr>
        <w:widowControl w:val="0"/>
        <w:numPr>
          <w:ilvl w:val="2"/>
          <w:numId w:val="8"/>
        </w:numPr>
        <w:spacing w:line="276" w:lineRule="auto"/>
        <w:jc w:val="both"/>
        <w:rPr>
          <w:rFonts w:ascii="Tahoma" w:eastAsia="Yu Mincho" w:hAnsi="Tahoma" w:cs="Tahoma"/>
        </w:rPr>
      </w:pPr>
      <w:r w:rsidRPr="002115C2">
        <w:rPr>
          <w:rFonts w:ascii="Tahoma" w:eastAsia="Yu Mincho" w:hAnsi="Tahoma" w:cs="Tahoma"/>
        </w:rPr>
        <w:t>Cientificar a Assessoria Jurídica para adoção das medidas cabíveis nos casos de descumprimento de obrigações contratuais por parte da Contratada.</w:t>
      </w:r>
    </w:p>
    <w:p w14:paraId="78450465" w14:textId="77777777" w:rsidR="006E0377" w:rsidRPr="002115C2" w:rsidRDefault="006E0377">
      <w:pPr>
        <w:widowControl w:val="0"/>
        <w:numPr>
          <w:ilvl w:val="2"/>
          <w:numId w:val="8"/>
        </w:numPr>
        <w:spacing w:line="276" w:lineRule="auto"/>
        <w:jc w:val="both"/>
        <w:rPr>
          <w:rFonts w:ascii="Tahoma" w:eastAsia="Yu Mincho" w:hAnsi="Tahoma" w:cs="Tahoma"/>
        </w:rPr>
      </w:pPr>
      <w:r w:rsidRPr="002115C2">
        <w:rPr>
          <w:rFonts w:ascii="Tahoma" w:eastAsia="Yu Mincho" w:hAnsi="Tahoma" w:cs="Tahoma"/>
        </w:rPr>
        <w:t>Emitir decisão sobre todas as solicitações e reclamações apresentadas pela Contratada durante a execução do contrato, salvo nos casos de pedidos manifestamente improcedentes, protelatórios ou irrelevantes para o ajuste.</w:t>
      </w:r>
    </w:p>
    <w:p w14:paraId="0AC68CEF" w14:textId="77777777" w:rsidR="006E0377" w:rsidRPr="002115C2" w:rsidRDefault="006E0377">
      <w:pPr>
        <w:widowControl w:val="0"/>
        <w:numPr>
          <w:ilvl w:val="2"/>
          <w:numId w:val="8"/>
        </w:numPr>
        <w:spacing w:line="276" w:lineRule="auto"/>
        <w:jc w:val="both"/>
        <w:rPr>
          <w:rFonts w:ascii="Tahoma" w:eastAsia="Yu Mincho" w:hAnsi="Tahoma" w:cs="Tahoma"/>
        </w:rPr>
      </w:pPr>
      <w:r w:rsidRPr="002115C2">
        <w:rPr>
          <w:rFonts w:ascii="Tahoma" w:eastAsia="Yu Mincho" w:hAnsi="Tahoma" w:cs="Tahoma"/>
        </w:rPr>
        <w:t>Emitir decisão sobre pedidos de reequilíbrio econômico-financeiro no prazo de até </w:t>
      </w:r>
      <w:r w:rsidRPr="002115C2">
        <w:rPr>
          <w:rFonts w:ascii="Tahoma" w:eastAsia="Yu Mincho" w:hAnsi="Tahoma" w:cs="Tahoma"/>
          <w:b/>
          <w:bCs/>
        </w:rPr>
        <w:t>15 (quinze) dias</w:t>
      </w:r>
      <w:r w:rsidRPr="002115C2">
        <w:rPr>
          <w:rFonts w:ascii="Tahoma" w:eastAsia="Yu Mincho" w:hAnsi="Tahoma" w:cs="Tahoma"/>
        </w:rPr>
        <w:t>, contados da apresentação de toda a documentação comprobatória exigida.</w:t>
      </w:r>
    </w:p>
    <w:p w14:paraId="7E195236" w14:textId="77777777" w:rsidR="006E0377" w:rsidRPr="002115C2" w:rsidRDefault="006E0377">
      <w:pPr>
        <w:widowControl w:val="0"/>
        <w:numPr>
          <w:ilvl w:val="2"/>
          <w:numId w:val="9"/>
        </w:numPr>
        <w:tabs>
          <w:tab w:val="left" w:pos="1560"/>
        </w:tabs>
        <w:spacing w:line="276" w:lineRule="auto"/>
        <w:jc w:val="both"/>
        <w:rPr>
          <w:rFonts w:ascii="Tahoma" w:eastAsia="Yu Mincho" w:hAnsi="Tahoma" w:cs="Tahoma"/>
        </w:rPr>
      </w:pPr>
      <w:r w:rsidRPr="002115C2">
        <w:rPr>
          <w:rFonts w:ascii="Tahoma" w:eastAsia="Yu Mincho" w:hAnsi="Tahoma" w:cs="Tahoma"/>
        </w:rPr>
        <w:t>Notificar a Contratada formalmente sobre a instauração de processo administrativo para apuração de descumprimento de cláusulas contratuais, assegurando-lhe o contraditório e a ampla defesa.</w:t>
      </w:r>
    </w:p>
    <w:p w14:paraId="2C73D3F6" w14:textId="77777777" w:rsidR="006E0377" w:rsidRPr="002115C2" w:rsidRDefault="006E0377">
      <w:pPr>
        <w:widowControl w:val="0"/>
        <w:numPr>
          <w:ilvl w:val="2"/>
          <w:numId w:val="9"/>
        </w:numPr>
        <w:tabs>
          <w:tab w:val="left" w:pos="1560"/>
        </w:tabs>
        <w:spacing w:line="276" w:lineRule="auto"/>
        <w:jc w:val="both"/>
        <w:rPr>
          <w:rFonts w:ascii="Tahoma" w:eastAsia="Yu Mincho" w:hAnsi="Tahoma" w:cs="Tahoma"/>
        </w:rPr>
      </w:pPr>
      <w:r w:rsidRPr="002115C2">
        <w:rPr>
          <w:rFonts w:ascii="Tahoma" w:eastAsia="Yu Mincho" w:hAnsi="Tahoma" w:cs="Tahoma"/>
        </w:rPr>
        <w:t>Isentar-se de responsabilidade por quaisquer compromissos assumidos pela Contratada com terceiros, ainda que vinculados à execução do contrato, bem como por qualquer dano causado a terceiros em decorrência de atos da Contratada, seus empregados, prepostos ou subordinados.</w:t>
      </w:r>
    </w:p>
    <w:p w14:paraId="72973F09" w14:textId="77777777" w:rsidR="006E0377" w:rsidRPr="002115C2" w:rsidRDefault="006E0377" w:rsidP="00A73E8F">
      <w:pPr>
        <w:widowControl w:val="0"/>
        <w:spacing w:line="276" w:lineRule="auto"/>
        <w:ind w:left="142"/>
        <w:jc w:val="both"/>
        <w:rPr>
          <w:rFonts w:ascii="Tahoma" w:eastAsia="Yu Mincho" w:hAnsi="Tahoma" w:cs="Tahoma"/>
        </w:rPr>
      </w:pPr>
    </w:p>
    <w:p w14:paraId="2F5A1EBA" w14:textId="2045B2B3" w:rsidR="006E0377" w:rsidRPr="002115C2" w:rsidRDefault="00086951" w:rsidP="00A73E8F">
      <w:pPr>
        <w:widowControl w:val="0"/>
        <w:autoSpaceDE w:val="0"/>
        <w:autoSpaceDN w:val="0"/>
        <w:spacing w:line="276" w:lineRule="auto"/>
        <w:jc w:val="both"/>
        <w:rPr>
          <w:rFonts w:ascii="Tahoma" w:eastAsia="Yu Mincho" w:hAnsi="Tahoma" w:cs="Tahoma"/>
          <w:b/>
          <w:bCs/>
        </w:rPr>
      </w:pPr>
      <w:r w:rsidRPr="002115C2">
        <w:rPr>
          <w:rFonts w:ascii="Tahoma" w:eastAsia="Yu Mincho" w:hAnsi="Tahoma" w:cs="Tahoma"/>
          <w:b/>
          <w:bCs/>
        </w:rPr>
        <w:t xml:space="preserve">8. </w:t>
      </w:r>
      <w:r w:rsidR="006E0377" w:rsidRPr="002115C2">
        <w:rPr>
          <w:rFonts w:ascii="Tahoma" w:eastAsia="Yu Mincho" w:hAnsi="Tahoma" w:cs="Tahoma"/>
          <w:b/>
          <w:bCs/>
        </w:rPr>
        <w:t xml:space="preserve">CLÁUSULA </w:t>
      </w:r>
      <w:r w:rsidRPr="002115C2">
        <w:rPr>
          <w:rFonts w:ascii="Tahoma" w:eastAsia="Yu Mincho" w:hAnsi="Tahoma" w:cs="Tahoma"/>
          <w:b/>
          <w:bCs/>
        </w:rPr>
        <w:t>OITAV</w:t>
      </w:r>
      <w:r w:rsidR="006E0377" w:rsidRPr="002115C2">
        <w:rPr>
          <w:rFonts w:ascii="Tahoma" w:eastAsia="Yu Mincho" w:hAnsi="Tahoma" w:cs="Tahoma"/>
          <w:b/>
          <w:bCs/>
        </w:rPr>
        <w:t>A - DAS OBRIGAÇÕES DA CONTRATADA</w:t>
      </w:r>
    </w:p>
    <w:p w14:paraId="1A6DE607" w14:textId="76265DE1" w:rsidR="006E0377" w:rsidRPr="002115C2" w:rsidRDefault="00086951" w:rsidP="00A73E8F">
      <w:pPr>
        <w:widowControl w:val="0"/>
        <w:autoSpaceDE w:val="0"/>
        <w:autoSpaceDN w:val="0"/>
        <w:spacing w:line="276" w:lineRule="auto"/>
        <w:jc w:val="both"/>
        <w:rPr>
          <w:rFonts w:ascii="Tahoma" w:hAnsi="Tahoma" w:cs="Tahoma"/>
        </w:rPr>
      </w:pPr>
      <w:r w:rsidRPr="002115C2">
        <w:rPr>
          <w:rFonts w:ascii="Tahoma" w:hAnsi="Tahoma" w:cs="Tahoma"/>
          <w:b/>
          <w:bCs/>
        </w:rPr>
        <w:t>8</w:t>
      </w:r>
      <w:r w:rsidR="00E14BD1" w:rsidRPr="002115C2">
        <w:rPr>
          <w:rFonts w:ascii="Tahoma" w:hAnsi="Tahoma" w:cs="Tahoma"/>
          <w:b/>
          <w:bCs/>
        </w:rPr>
        <w:t>.1.</w:t>
      </w:r>
      <w:r w:rsidR="00E14BD1" w:rsidRPr="002115C2">
        <w:rPr>
          <w:rFonts w:ascii="Tahoma" w:hAnsi="Tahoma" w:cs="Tahoma"/>
        </w:rPr>
        <w:t xml:space="preserve"> </w:t>
      </w:r>
      <w:r w:rsidR="006E0377" w:rsidRPr="002115C2">
        <w:rPr>
          <w:rFonts w:ascii="Tahoma" w:hAnsi="Tahoma" w:cs="Tahoma"/>
        </w:rPr>
        <w:t>Fornecer os produtos conforme especificações da proposta, com os recursos necessários ao perfeito cumprimento das cláusulas contratuais;</w:t>
      </w:r>
    </w:p>
    <w:p w14:paraId="051E6540" w14:textId="231FFB1A" w:rsidR="006E0377" w:rsidRPr="002115C2" w:rsidRDefault="00086951" w:rsidP="00A73E8F">
      <w:pPr>
        <w:widowControl w:val="0"/>
        <w:autoSpaceDE w:val="0"/>
        <w:autoSpaceDN w:val="0"/>
        <w:spacing w:line="276" w:lineRule="auto"/>
        <w:jc w:val="both"/>
        <w:rPr>
          <w:rFonts w:ascii="Tahoma" w:hAnsi="Tahoma" w:cs="Tahoma"/>
        </w:rPr>
      </w:pPr>
      <w:r w:rsidRPr="002115C2">
        <w:rPr>
          <w:rFonts w:ascii="Tahoma" w:hAnsi="Tahoma" w:cs="Tahoma"/>
          <w:b/>
          <w:bCs/>
        </w:rPr>
        <w:t>8</w:t>
      </w:r>
      <w:r w:rsidR="00E14BD1" w:rsidRPr="002115C2">
        <w:rPr>
          <w:rFonts w:ascii="Tahoma" w:hAnsi="Tahoma" w:cs="Tahoma"/>
          <w:b/>
          <w:bCs/>
        </w:rPr>
        <w:t>.2.</w:t>
      </w:r>
      <w:r w:rsidR="00E14BD1" w:rsidRPr="002115C2">
        <w:rPr>
          <w:rFonts w:ascii="Tahoma" w:hAnsi="Tahoma" w:cs="Tahoma"/>
        </w:rPr>
        <w:t xml:space="preserve"> </w:t>
      </w:r>
      <w:r w:rsidR="006E0377" w:rsidRPr="002115C2">
        <w:rPr>
          <w:rFonts w:ascii="Tahoma" w:hAnsi="Tahoma" w:cs="Tahoma"/>
        </w:rPr>
        <w:t>Aceitar os acréscimos e supressões de até 25% (vinte e cinco por cento) propostos pela administração da Prefeitura Municipal de Aratiba, conforme previsto no Art. 125, da Lei 14.133/2021;</w:t>
      </w:r>
    </w:p>
    <w:p w14:paraId="7A1EFF65" w14:textId="5CD0934B" w:rsidR="006E0377" w:rsidRPr="002115C2" w:rsidRDefault="00086951" w:rsidP="00A73E8F">
      <w:pPr>
        <w:widowControl w:val="0"/>
        <w:autoSpaceDE w:val="0"/>
        <w:autoSpaceDN w:val="0"/>
        <w:spacing w:line="276" w:lineRule="auto"/>
        <w:jc w:val="both"/>
        <w:rPr>
          <w:rFonts w:ascii="Tahoma" w:hAnsi="Tahoma" w:cs="Tahoma"/>
        </w:rPr>
      </w:pPr>
      <w:r w:rsidRPr="002115C2">
        <w:rPr>
          <w:rFonts w:ascii="Tahoma" w:hAnsi="Tahoma" w:cs="Tahoma"/>
          <w:b/>
          <w:bCs/>
        </w:rPr>
        <w:t>8</w:t>
      </w:r>
      <w:r w:rsidR="00E14BD1" w:rsidRPr="002115C2">
        <w:rPr>
          <w:rFonts w:ascii="Tahoma" w:hAnsi="Tahoma" w:cs="Tahoma"/>
          <w:b/>
          <w:bCs/>
        </w:rPr>
        <w:t>.3.</w:t>
      </w:r>
      <w:r w:rsidR="00E14BD1" w:rsidRPr="002115C2">
        <w:rPr>
          <w:rFonts w:ascii="Tahoma" w:hAnsi="Tahoma" w:cs="Tahoma"/>
        </w:rPr>
        <w:t xml:space="preserve"> </w:t>
      </w:r>
      <w:r w:rsidR="006E0377" w:rsidRPr="002115C2">
        <w:rPr>
          <w:rFonts w:ascii="Tahoma" w:hAnsi="Tahoma" w:cs="Tahoma"/>
        </w:rPr>
        <w:t>Comunicar a Contratante imediatamente, por escrito, quanto às oscilações de valores de cada item, (para mais ou para menos) a fim de manter a disponibilidade do serviço de forma satisfatória;</w:t>
      </w:r>
    </w:p>
    <w:p w14:paraId="1238B9E9" w14:textId="0FFABE5D" w:rsidR="006E0377" w:rsidRPr="002115C2" w:rsidRDefault="00086951" w:rsidP="00A73E8F">
      <w:pPr>
        <w:widowControl w:val="0"/>
        <w:autoSpaceDE w:val="0"/>
        <w:autoSpaceDN w:val="0"/>
        <w:spacing w:line="276" w:lineRule="auto"/>
        <w:jc w:val="both"/>
        <w:rPr>
          <w:rFonts w:ascii="Tahoma" w:hAnsi="Tahoma" w:cs="Tahoma"/>
        </w:rPr>
      </w:pPr>
      <w:r w:rsidRPr="002115C2">
        <w:rPr>
          <w:rFonts w:ascii="Tahoma" w:hAnsi="Tahoma" w:cs="Tahoma"/>
          <w:b/>
          <w:bCs/>
        </w:rPr>
        <w:t>8</w:t>
      </w:r>
      <w:r w:rsidR="00E14BD1" w:rsidRPr="002115C2">
        <w:rPr>
          <w:rFonts w:ascii="Tahoma" w:hAnsi="Tahoma" w:cs="Tahoma"/>
          <w:b/>
          <w:bCs/>
        </w:rPr>
        <w:t>.4.</w:t>
      </w:r>
      <w:r w:rsidR="00E14BD1" w:rsidRPr="002115C2">
        <w:rPr>
          <w:rFonts w:ascii="Tahoma" w:hAnsi="Tahoma" w:cs="Tahoma"/>
        </w:rPr>
        <w:t xml:space="preserve"> </w:t>
      </w:r>
      <w:r w:rsidR="006E0377" w:rsidRPr="002115C2">
        <w:rPr>
          <w:rFonts w:ascii="Tahoma" w:hAnsi="Tahoma" w:cs="Tahoma"/>
        </w:rPr>
        <w:t>Responsabilizar-se por todas as despesas diretas ou indiretas dos valores devidos aos seus empregados no cumprimento das obrigações contraídas nesta licitação;</w:t>
      </w:r>
    </w:p>
    <w:p w14:paraId="2540C8A2" w14:textId="5776BA58" w:rsidR="006E0377" w:rsidRPr="002115C2" w:rsidRDefault="00086951" w:rsidP="00A73E8F">
      <w:pPr>
        <w:widowControl w:val="0"/>
        <w:autoSpaceDE w:val="0"/>
        <w:autoSpaceDN w:val="0"/>
        <w:spacing w:line="276" w:lineRule="auto"/>
        <w:jc w:val="both"/>
        <w:rPr>
          <w:rFonts w:ascii="Tahoma" w:hAnsi="Tahoma" w:cs="Tahoma"/>
        </w:rPr>
      </w:pPr>
      <w:r w:rsidRPr="002115C2">
        <w:rPr>
          <w:rFonts w:ascii="Tahoma" w:hAnsi="Tahoma" w:cs="Tahoma"/>
          <w:b/>
          <w:bCs/>
        </w:rPr>
        <w:t>8</w:t>
      </w:r>
      <w:r w:rsidR="00E14BD1" w:rsidRPr="002115C2">
        <w:rPr>
          <w:rFonts w:ascii="Tahoma" w:hAnsi="Tahoma" w:cs="Tahoma"/>
          <w:b/>
          <w:bCs/>
        </w:rPr>
        <w:t>.5.</w:t>
      </w:r>
      <w:r w:rsidR="00E14BD1" w:rsidRPr="002115C2">
        <w:rPr>
          <w:rFonts w:ascii="Tahoma" w:hAnsi="Tahoma" w:cs="Tahoma"/>
        </w:rPr>
        <w:t xml:space="preserve"> </w:t>
      </w:r>
      <w:r w:rsidR="006E0377" w:rsidRPr="002115C2">
        <w:rPr>
          <w:rFonts w:ascii="Tahoma" w:hAnsi="Tahoma" w:cs="Tahoma"/>
        </w:rPr>
        <w:t>Ressarcir os eventuais prejuízos causados ao município de Aratiba e/ou a terceiros, provocados por ineficiência ou irregularidades cometidas na execução das obrigações assumidas;</w:t>
      </w:r>
    </w:p>
    <w:p w14:paraId="415DB00A" w14:textId="69C08E89" w:rsidR="006E0377" w:rsidRPr="002115C2" w:rsidRDefault="00086951" w:rsidP="00A73E8F">
      <w:pPr>
        <w:widowControl w:val="0"/>
        <w:autoSpaceDE w:val="0"/>
        <w:autoSpaceDN w:val="0"/>
        <w:spacing w:line="276" w:lineRule="auto"/>
        <w:jc w:val="both"/>
        <w:rPr>
          <w:rFonts w:ascii="Tahoma" w:hAnsi="Tahoma" w:cs="Tahoma"/>
        </w:rPr>
      </w:pPr>
      <w:r w:rsidRPr="002115C2">
        <w:rPr>
          <w:rFonts w:ascii="Tahoma" w:hAnsi="Tahoma" w:cs="Tahoma"/>
          <w:b/>
          <w:bCs/>
        </w:rPr>
        <w:t>8</w:t>
      </w:r>
      <w:r w:rsidR="00E14BD1" w:rsidRPr="002115C2">
        <w:rPr>
          <w:rFonts w:ascii="Tahoma" w:hAnsi="Tahoma" w:cs="Tahoma"/>
          <w:b/>
          <w:bCs/>
        </w:rPr>
        <w:t>.6.</w:t>
      </w:r>
      <w:r w:rsidR="00E14BD1" w:rsidRPr="002115C2">
        <w:rPr>
          <w:rFonts w:ascii="Tahoma" w:hAnsi="Tahoma" w:cs="Tahoma"/>
        </w:rPr>
        <w:t xml:space="preserve"> </w:t>
      </w:r>
      <w:r w:rsidR="006E0377" w:rsidRPr="002115C2">
        <w:rPr>
          <w:rFonts w:ascii="Tahoma" w:hAnsi="Tahoma" w:cs="Tahoma"/>
        </w:rPr>
        <w:t>Manter durante a execução do contrato, em compatibilidade com as obrigações assumidas, todas as condições de habilitação e qualificação exigidas na contratação;</w:t>
      </w:r>
    </w:p>
    <w:p w14:paraId="42374A85" w14:textId="0EC10C86" w:rsidR="006E0377" w:rsidRPr="002115C2" w:rsidRDefault="00086951" w:rsidP="00A73E8F">
      <w:pPr>
        <w:widowControl w:val="0"/>
        <w:autoSpaceDE w:val="0"/>
        <w:autoSpaceDN w:val="0"/>
        <w:spacing w:line="276" w:lineRule="auto"/>
        <w:jc w:val="both"/>
        <w:rPr>
          <w:rFonts w:ascii="Tahoma" w:hAnsi="Tahoma" w:cs="Tahoma"/>
        </w:rPr>
      </w:pPr>
      <w:r w:rsidRPr="002115C2">
        <w:rPr>
          <w:rFonts w:ascii="Tahoma" w:hAnsi="Tahoma" w:cs="Tahoma"/>
          <w:b/>
          <w:bCs/>
        </w:rPr>
        <w:t>8</w:t>
      </w:r>
      <w:r w:rsidR="00E14BD1" w:rsidRPr="002115C2">
        <w:rPr>
          <w:rFonts w:ascii="Tahoma" w:hAnsi="Tahoma" w:cs="Tahoma"/>
          <w:b/>
          <w:bCs/>
        </w:rPr>
        <w:t>.7.</w:t>
      </w:r>
      <w:r w:rsidR="00E14BD1" w:rsidRPr="002115C2">
        <w:rPr>
          <w:rFonts w:ascii="Tahoma" w:hAnsi="Tahoma" w:cs="Tahoma"/>
        </w:rPr>
        <w:t xml:space="preserve"> </w:t>
      </w:r>
      <w:r w:rsidR="006E0377" w:rsidRPr="002115C2">
        <w:rPr>
          <w:rFonts w:ascii="Tahoma" w:hAnsi="Tahoma" w:cs="Tahoma"/>
        </w:rPr>
        <w:t>Responder por todos os danos e prejuízos decorrentes de paralizações dos serviços, salvo na ocorrência de motivo de força maior, apurados na forma de legislação vigente, e desde que comunicados à contratante no prazo de 48 horas do fato, ou da ordem expressa e escrita da contratante;</w:t>
      </w:r>
    </w:p>
    <w:p w14:paraId="5E32B6D1" w14:textId="6666FE2E" w:rsidR="006E0377" w:rsidRPr="002115C2" w:rsidRDefault="00086951" w:rsidP="00A73E8F">
      <w:pPr>
        <w:widowControl w:val="0"/>
        <w:autoSpaceDE w:val="0"/>
        <w:autoSpaceDN w:val="0"/>
        <w:spacing w:line="276" w:lineRule="auto"/>
        <w:jc w:val="both"/>
        <w:rPr>
          <w:rFonts w:ascii="Tahoma" w:hAnsi="Tahoma" w:cs="Tahoma"/>
        </w:rPr>
      </w:pPr>
      <w:r w:rsidRPr="002115C2">
        <w:rPr>
          <w:rFonts w:ascii="Tahoma" w:hAnsi="Tahoma" w:cs="Tahoma"/>
          <w:b/>
          <w:bCs/>
        </w:rPr>
        <w:t>8</w:t>
      </w:r>
      <w:r w:rsidR="00E14BD1" w:rsidRPr="002115C2">
        <w:rPr>
          <w:rFonts w:ascii="Tahoma" w:hAnsi="Tahoma" w:cs="Tahoma"/>
          <w:b/>
          <w:bCs/>
        </w:rPr>
        <w:t>.8.</w:t>
      </w:r>
      <w:r w:rsidR="00E14BD1" w:rsidRPr="002115C2">
        <w:rPr>
          <w:rFonts w:ascii="Tahoma" w:hAnsi="Tahoma" w:cs="Tahoma"/>
        </w:rPr>
        <w:t xml:space="preserve"> </w:t>
      </w:r>
      <w:r w:rsidR="006E0377" w:rsidRPr="002115C2">
        <w:rPr>
          <w:rFonts w:ascii="Tahoma" w:hAnsi="Tahoma" w:cs="Tahoma"/>
        </w:rPr>
        <w:t>Não transferir a terceiros, por qualquer forma, nem mesmo parcialmente, as obrigações assumidas, nem subcontratar qualquer das prestações a que está obrigada, exceto nas condições autorizadas no Termo de Referência ou na minuta de contrato;</w:t>
      </w:r>
    </w:p>
    <w:p w14:paraId="5A9C5C59" w14:textId="543B4BFE" w:rsidR="006E0377" w:rsidRPr="002115C2" w:rsidRDefault="00086951" w:rsidP="00A73E8F">
      <w:pPr>
        <w:widowControl w:val="0"/>
        <w:autoSpaceDE w:val="0"/>
        <w:autoSpaceDN w:val="0"/>
        <w:spacing w:line="276" w:lineRule="auto"/>
        <w:jc w:val="both"/>
        <w:rPr>
          <w:rFonts w:ascii="Tahoma" w:hAnsi="Tahoma" w:cs="Tahoma"/>
        </w:rPr>
      </w:pPr>
      <w:r w:rsidRPr="002115C2">
        <w:rPr>
          <w:rFonts w:ascii="Tahoma" w:hAnsi="Tahoma" w:cs="Tahoma"/>
          <w:b/>
          <w:bCs/>
        </w:rPr>
        <w:t>8</w:t>
      </w:r>
      <w:r w:rsidR="00E14BD1" w:rsidRPr="002115C2">
        <w:rPr>
          <w:rFonts w:ascii="Tahoma" w:hAnsi="Tahoma" w:cs="Tahoma"/>
          <w:b/>
          <w:bCs/>
        </w:rPr>
        <w:t>.9.</w:t>
      </w:r>
      <w:r w:rsidR="00E14BD1" w:rsidRPr="002115C2">
        <w:rPr>
          <w:rFonts w:ascii="Tahoma" w:hAnsi="Tahoma" w:cs="Tahoma"/>
        </w:rPr>
        <w:t xml:space="preserve"> </w:t>
      </w:r>
      <w:r w:rsidR="006E0377" w:rsidRPr="002115C2">
        <w:rPr>
          <w:rFonts w:ascii="Tahoma" w:hAnsi="Tahoma" w:cs="Tahoma"/>
        </w:rPr>
        <w:t xml:space="preserve">Responsabilizar-se pelas despesas dos tributos, encargos trabalhistas, previdenciários, fiscais, comerciais, taxas, fretes, seguros, deslocamento de pessoal, prestação de garantia e quaisquer outras </w:t>
      </w:r>
      <w:r w:rsidR="006E0377" w:rsidRPr="002115C2">
        <w:rPr>
          <w:rFonts w:ascii="Tahoma" w:hAnsi="Tahoma" w:cs="Tahoma"/>
        </w:rPr>
        <w:lastRenderedPageBreak/>
        <w:t>que incidam ou venham a incidir na execução do contrato;</w:t>
      </w:r>
    </w:p>
    <w:p w14:paraId="3B8F95CE" w14:textId="6CEDA487" w:rsidR="006E0377" w:rsidRPr="002115C2" w:rsidRDefault="00086951" w:rsidP="00A73E8F">
      <w:pPr>
        <w:widowControl w:val="0"/>
        <w:autoSpaceDE w:val="0"/>
        <w:autoSpaceDN w:val="0"/>
        <w:spacing w:line="276" w:lineRule="auto"/>
        <w:jc w:val="both"/>
        <w:rPr>
          <w:rFonts w:ascii="Tahoma" w:hAnsi="Tahoma" w:cs="Tahoma"/>
        </w:rPr>
      </w:pPr>
      <w:r w:rsidRPr="002115C2">
        <w:rPr>
          <w:rFonts w:ascii="Tahoma" w:hAnsi="Tahoma" w:cs="Tahoma"/>
          <w:b/>
          <w:bCs/>
        </w:rPr>
        <w:t>8</w:t>
      </w:r>
      <w:r w:rsidR="00E14BD1" w:rsidRPr="002115C2">
        <w:rPr>
          <w:rFonts w:ascii="Tahoma" w:hAnsi="Tahoma" w:cs="Tahoma"/>
          <w:b/>
          <w:bCs/>
        </w:rPr>
        <w:t>.10.</w:t>
      </w:r>
      <w:r w:rsidR="00E14BD1" w:rsidRPr="002115C2">
        <w:rPr>
          <w:rFonts w:ascii="Tahoma" w:hAnsi="Tahoma" w:cs="Tahoma"/>
        </w:rPr>
        <w:t xml:space="preserve"> </w:t>
      </w:r>
      <w:r w:rsidR="006E0377" w:rsidRPr="002115C2">
        <w:rPr>
          <w:rFonts w:ascii="Tahoma" w:hAnsi="Tahoma" w:cs="Tahoma"/>
        </w:rPr>
        <w:t>Submeter-se</w:t>
      </w:r>
      <w:r w:rsidR="00407B8B" w:rsidRPr="002115C2">
        <w:rPr>
          <w:rFonts w:ascii="Tahoma" w:hAnsi="Tahoma" w:cs="Tahoma"/>
        </w:rPr>
        <w:t xml:space="preserve"> a</w:t>
      </w:r>
      <w:r w:rsidR="006E0377" w:rsidRPr="002115C2">
        <w:rPr>
          <w:rFonts w:ascii="Tahoma" w:hAnsi="Tahoma" w:cs="Tahoma"/>
        </w:rPr>
        <w:t xml:space="preserve"> todas as normas e condições do Termo de Referência e seus anexos, que integram este contrato, independente da transcrição;</w:t>
      </w:r>
    </w:p>
    <w:p w14:paraId="0E72C0A7" w14:textId="36EE2B15" w:rsidR="006E0377" w:rsidRPr="002115C2" w:rsidRDefault="00086951" w:rsidP="00A73E8F">
      <w:pPr>
        <w:widowControl w:val="0"/>
        <w:autoSpaceDE w:val="0"/>
        <w:autoSpaceDN w:val="0"/>
        <w:spacing w:line="276" w:lineRule="auto"/>
        <w:jc w:val="both"/>
        <w:rPr>
          <w:rFonts w:ascii="Tahoma" w:hAnsi="Tahoma" w:cs="Tahoma"/>
        </w:rPr>
      </w:pPr>
      <w:r w:rsidRPr="002115C2">
        <w:rPr>
          <w:rFonts w:ascii="Tahoma" w:hAnsi="Tahoma" w:cs="Tahoma"/>
          <w:b/>
          <w:bCs/>
        </w:rPr>
        <w:t>8</w:t>
      </w:r>
      <w:r w:rsidR="00E14BD1" w:rsidRPr="002115C2">
        <w:rPr>
          <w:rFonts w:ascii="Tahoma" w:hAnsi="Tahoma" w:cs="Tahoma"/>
          <w:b/>
          <w:bCs/>
        </w:rPr>
        <w:t>.11.</w:t>
      </w:r>
      <w:r w:rsidR="00E14BD1" w:rsidRPr="002115C2">
        <w:rPr>
          <w:rFonts w:ascii="Tahoma" w:hAnsi="Tahoma" w:cs="Tahoma"/>
        </w:rPr>
        <w:t xml:space="preserve"> </w:t>
      </w:r>
      <w:r w:rsidR="006E0377" w:rsidRPr="002115C2">
        <w:rPr>
          <w:rFonts w:ascii="Tahoma" w:hAnsi="Tahoma" w:cs="Tahoma"/>
        </w:rPr>
        <w:t>Reparar, corrigir, remover, reconstruir ou substituir, às suas expensas, no total ou em parte, os serviços efetuados em que se verificaram vícios, defeitos ou incorreções resultantes da execução ou dos materiais empregados, a critério da Administração;</w:t>
      </w:r>
    </w:p>
    <w:p w14:paraId="63557EB6" w14:textId="5C226C48" w:rsidR="006E0377" w:rsidRPr="002115C2" w:rsidRDefault="00086951" w:rsidP="00A73E8F">
      <w:pPr>
        <w:widowControl w:val="0"/>
        <w:autoSpaceDE w:val="0"/>
        <w:autoSpaceDN w:val="0"/>
        <w:spacing w:line="276" w:lineRule="auto"/>
        <w:jc w:val="both"/>
        <w:rPr>
          <w:rFonts w:ascii="Tahoma" w:hAnsi="Tahoma" w:cs="Tahoma"/>
        </w:rPr>
      </w:pPr>
      <w:r w:rsidRPr="002115C2">
        <w:rPr>
          <w:rFonts w:ascii="Tahoma" w:hAnsi="Tahoma" w:cs="Tahoma"/>
          <w:b/>
          <w:bCs/>
        </w:rPr>
        <w:t>8</w:t>
      </w:r>
      <w:r w:rsidR="00E14BD1" w:rsidRPr="002115C2">
        <w:rPr>
          <w:rFonts w:ascii="Tahoma" w:hAnsi="Tahoma" w:cs="Tahoma"/>
          <w:b/>
          <w:bCs/>
        </w:rPr>
        <w:t>.12.</w:t>
      </w:r>
      <w:r w:rsidR="00E14BD1" w:rsidRPr="002115C2">
        <w:rPr>
          <w:rFonts w:ascii="Tahoma" w:hAnsi="Tahoma" w:cs="Tahoma"/>
        </w:rPr>
        <w:t xml:space="preserve"> </w:t>
      </w:r>
      <w:r w:rsidR="006E0377" w:rsidRPr="002115C2">
        <w:rPr>
          <w:rFonts w:ascii="Tahoma" w:hAnsi="Tahoma" w:cs="Tahoma"/>
        </w:rPr>
        <w:t>Utilizar empregados habilitados e com conhecimentos técnicos dos serviços a serem executados, de conformidade com as normas e determinação em vigor.</w:t>
      </w:r>
    </w:p>
    <w:p w14:paraId="3FF3A2B1" w14:textId="4AD1FEE5" w:rsidR="006E0377" w:rsidRPr="002115C2" w:rsidRDefault="00086951" w:rsidP="00A73E8F">
      <w:pPr>
        <w:widowControl w:val="0"/>
        <w:tabs>
          <w:tab w:val="left" w:pos="284"/>
        </w:tabs>
        <w:autoSpaceDE w:val="0"/>
        <w:autoSpaceDN w:val="0"/>
        <w:spacing w:line="276" w:lineRule="auto"/>
        <w:jc w:val="both"/>
        <w:rPr>
          <w:rFonts w:ascii="Tahoma" w:hAnsi="Tahoma" w:cs="Tahoma"/>
        </w:rPr>
      </w:pPr>
      <w:r w:rsidRPr="002115C2">
        <w:rPr>
          <w:rFonts w:ascii="Tahoma" w:hAnsi="Tahoma" w:cs="Tahoma"/>
          <w:b/>
        </w:rPr>
        <w:t>8</w:t>
      </w:r>
      <w:r w:rsidR="00E14BD1" w:rsidRPr="002115C2">
        <w:rPr>
          <w:rFonts w:ascii="Tahoma" w:hAnsi="Tahoma" w:cs="Tahoma"/>
          <w:b/>
        </w:rPr>
        <w:t>.</w:t>
      </w:r>
      <w:r w:rsidR="00921CA5" w:rsidRPr="002115C2">
        <w:rPr>
          <w:rFonts w:ascii="Tahoma" w:hAnsi="Tahoma" w:cs="Tahoma"/>
          <w:b/>
        </w:rPr>
        <w:t>13</w:t>
      </w:r>
      <w:r w:rsidR="00E14BD1" w:rsidRPr="002115C2">
        <w:rPr>
          <w:rFonts w:ascii="Tahoma" w:hAnsi="Tahoma" w:cs="Tahoma"/>
          <w:b/>
        </w:rPr>
        <w:t>.</w:t>
      </w:r>
      <w:r w:rsidR="00921CA5" w:rsidRPr="002115C2">
        <w:rPr>
          <w:rFonts w:ascii="Tahoma" w:hAnsi="Tahoma" w:cs="Tahoma"/>
          <w:bCs/>
        </w:rPr>
        <w:t xml:space="preserve"> C</w:t>
      </w:r>
      <w:r w:rsidR="006E0377" w:rsidRPr="002115C2">
        <w:rPr>
          <w:rFonts w:ascii="Tahoma" w:hAnsi="Tahoma" w:cs="Tahoma"/>
          <w:bCs/>
        </w:rPr>
        <w:t>umprir todas as obrigações constantes no Edital, seus anexos e sua proposta, assumindo como exclusivamente seus os riscos e as despesas decorrentes da boa e perfeita execução do objeto e, ainda:</w:t>
      </w:r>
    </w:p>
    <w:p w14:paraId="00B53B6B" w14:textId="2BA1A754" w:rsidR="006E0377" w:rsidRPr="002115C2" w:rsidRDefault="00086951" w:rsidP="00A73E8F">
      <w:pPr>
        <w:widowControl w:val="0"/>
        <w:tabs>
          <w:tab w:val="left" w:pos="284"/>
        </w:tabs>
        <w:autoSpaceDE w:val="0"/>
        <w:autoSpaceDN w:val="0"/>
        <w:spacing w:line="276" w:lineRule="auto"/>
        <w:ind w:left="709"/>
        <w:jc w:val="both"/>
        <w:rPr>
          <w:rFonts w:ascii="Tahoma" w:hAnsi="Tahoma" w:cs="Tahoma"/>
        </w:rPr>
      </w:pPr>
      <w:r w:rsidRPr="002115C2">
        <w:rPr>
          <w:rFonts w:ascii="Tahoma" w:hAnsi="Tahoma" w:cs="Tahoma"/>
          <w:b/>
        </w:rPr>
        <w:t>8</w:t>
      </w:r>
      <w:r w:rsidR="00E14BD1" w:rsidRPr="002115C2">
        <w:rPr>
          <w:rFonts w:ascii="Tahoma" w:hAnsi="Tahoma" w:cs="Tahoma"/>
          <w:b/>
        </w:rPr>
        <w:t>.</w:t>
      </w:r>
      <w:r w:rsidR="00921CA5" w:rsidRPr="002115C2">
        <w:rPr>
          <w:rFonts w:ascii="Tahoma" w:hAnsi="Tahoma" w:cs="Tahoma"/>
          <w:b/>
        </w:rPr>
        <w:t>13</w:t>
      </w:r>
      <w:r w:rsidR="00E14BD1" w:rsidRPr="002115C2">
        <w:rPr>
          <w:rFonts w:ascii="Tahoma" w:hAnsi="Tahoma" w:cs="Tahoma"/>
          <w:b/>
        </w:rPr>
        <w:t>.1.</w:t>
      </w:r>
      <w:r w:rsidR="00E14BD1" w:rsidRPr="002115C2">
        <w:rPr>
          <w:rFonts w:ascii="Tahoma" w:hAnsi="Tahoma" w:cs="Tahoma"/>
          <w:bCs/>
        </w:rPr>
        <w:t xml:space="preserve"> </w:t>
      </w:r>
      <w:r w:rsidR="006E0377" w:rsidRPr="002115C2">
        <w:rPr>
          <w:rFonts w:ascii="Tahoma" w:hAnsi="Tahoma" w:cs="Tahoma"/>
          <w:bCs/>
        </w:rPr>
        <w:t xml:space="preserve">Efetuar a entrega dos </w:t>
      </w:r>
      <w:r w:rsidR="00F94B31" w:rsidRPr="002115C2">
        <w:rPr>
          <w:rFonts w:ascii="Tahoma" w:hAnsi="Tahoma" w:cs="Tahoma"/>
          <w:bCs/>
        </w:rPr>
        <w:t>itens</w:t>
      </w:r>
      <w:r w:rsidR="006E0377" w:rsidRPr="002115C2">
        <w:rPr>
          <w:rFonts w:ascii="Tahoma" w:hAnsi="Tahoma" w:cs="Tahoma"/>
          <w:bCs/>
        </w:rPr>
        <w:t xml:space="preserve"> em perfeitas condições, conforme especificações, prazo e local constantes no Termo de Referência</w:t>
      </w:r>
      <w:r w:rsidR="00BB00C4" w:rsidRPr="002115C2">
        <w:rPr>
          <w:rFonts w:ascii="Tahoma" w:hAnsi="Tahoma" w:cs="Tahoma"/>
          <w:bCs/>
        </w:rPr>
        <w:t xml:space="preserve"> (anexo I)</w:t>
      </w:r>
      <w:r w:rsidR="006E0377" w:rsidRPr="002115C2">
        <w:rPr>
          <w:rFonts w:ascii="Tahoma" w:hAnsi="Tahoma" w:cs="Tahoma"/>
          <w:bCs/>
        </w:rPr>
        <w:t>, acompanhado da respectiva nota fiscal, na qual constarão as indicações referentes a: marca, procedência e garantias;</w:t>
      </w:r>
    </w:p>
    <w:p w14:paraId="43B5268D" w14:textId="3E75AF19" w:rsidR="006E0377" w:rsidRPr="002115C2" w:rsidRDefault="00086951" w:rsidP="00A73E8F">
      <w:pPr>
        <w:widowControl w:val="0"/>
        <w:tabs>
          <w:tab w:val="left" w:pos="284"/>
        </w:tabs>
        <w:autoSpaceDE w:val="0"/>
        <w:autoSpaceDN w:val="0"/>
        <w:spacing w:line="276" w:lineRule="auto"/>
        <w:ind w:left="709"/>
        <w:jc w:val="both"/>
        <w:rPr>
          <w:rFonts w:ascii="Tahoma" w:hAnsi="Tahoma" w:cs="Tahoma"/>
        </w:rPr>
      </w:pPr>
      <w:r w:rsidRPr="002115C2">
        <w:rPr>
          <w:rFonts w:ascii="Tahoma" w:hAnsi="Tahoma" w:cs="Tahoma"/>
          <w:b/>
        </w:rPr>
        <w:t>8</w:t>
      </w:r>
      <w:r w:rsidR="00E14BD1" w:rsidRPr="002115C2">
        <w:rPr>
          <w:rFonts w:ascii="Tahoma" w:hAnsi="Tahoma" w:cs="Tahoma"/>
          <w:b/>
        </w:rPr>
        <w:t>.</w:t>
      </w:r>
      <w:r w:rsidR="00921CA5" w:rsidRPr="002115C2">
        <w:rPr>
          <w:rFonts w:ascii="Tahoma" w:hAnsi="Tahoma" w:cs="Tahoma"/>
          <w:b/>
        </w:rPr>
        <w:t>13</w:t>
      </w:r>
      <w:r w:rsidR="00E14BD1" w:rsidRPr="002115C2">
        <w:rPr>
          <w:rFonts w:ascii="Tahoma" w:hAnsi="Tahoma" w:cs="Tahoma"/>
          <w:b/>
        </w:rPr>
        <w:t>.2.</w:t>
      </w:r>
      <w:r w:rsidR="00E14BD1" w:rsidRPr="002115C2">
        <w:rPr>
          <w:rFonts w:ascii="Tahoma" w:hAnsi="Tahoma" w:cs="Tahoma"/>
          <w:bCs/>
        </w:rPr>
        <w:t xml:space="preserve"> </w:t>
      </w:r>
      <w:r w:rsidR="006E0377" w:rsidRPr="002115C2">
        <w:rPr>
          <w:rFonts w:ascii="Tahoma" w:hAnsi="Tahoma" w:cs="Tahoma"/>
          <w:bCs/>
        </w:rPr>
        <w:t>Responsabilizar-se pelos vícios e danos decorrentes do objeto, de acordo com os artigos 12, 13 e 17 a 27, do Código de Defesa do Consumidor (Lei nº 8.078, de 1990);</w:t>
      </w:r>
    </w:p>
    <w:p w14:paraId="1794CF49" w14:textId="63A316F1" w:rsidR="006E0377" w:rsidRPr="002115C2" w:rsidRDefault="00086951" w:rsidP="00A73E8F">
      <w:pPr>
        <w:widowControl w:val="0"/>
        <w:tabs>
          <w:tab w:val="left" w:pos="284"/>
        </w:tabs>
        <w:autoSpaceDE w:val="0"/>
        <w:autoSpaceDN w:val="0"/>
        <w:spacing w:line="276" w:lineRule="auto"/>
        <w:ind w:left="709"/>
        <w:jc w:val="both"/>
        <w:rPr>
          <w:rFonts w:ascii="Tahoma" w:hAnsi="Tahoma" w:cs="Tahoma"/>
        </w:rPr>
      </w:pPr>
      <w:r w:rsidRPr="002115C2">
        <w:rPr>
          <w:rFonts w:ascii="Tahoma" w:hAnsi="Tahoma" w:cs="Tahoma"/>
          <w:b/>
        </w:rPr>
        <w:t>8</w:t>
      </w:r>
      <w:r w:rsidR="00E14BD1" w:rsidRPr="002115C2">
        <w:rPr>
          <w:rFonts w:ascii="Tahoma" w:hAnsi="Tahoma" w:cs="Tahoma"/>
          <w:b/>
        </w:rPr>
        <w:t>.</w:t>
      </w:r>
      <w:r w:rsidR="00921CA5" w:rsidRPr="002115C2">
        <w:rPr>
          <w:rFonts w:ascii="Tahoma" w:hAnsi="Tahoma" w:cs="Tahoma"/>
          <w:b/>
        </w:rPr>
        <w:t>13</w:t>
      </w:r>
      <w:r w:rsidR="00E14BD1" w:rsidRPr="002115C2">
        <w:rPr>
          <w:rFonts w:ascii="Tahoma" w:hAnsi="Tahoma" w:cs="Tahoma"/>
          <w:b/>
        </w:rPr>
        <w:t>.3.</w:t>
      </w:r>
      <w:r w:rsidR="00E14BD1" w:rsidRPr="002115C2">
        <w:rPr>
          <w:rFonts w:ascii="Tahoma" w:hAnsi="Tahoma" w:cs="Tahoma"/>
          <w:bCs/>
        </w:rPr>
        <w:t xml:space="preserve"> </w:t>
      </w:r>
      <w:r w:rsidR="006E0377" w:rsidRPr="002115C2">
        <w:rPr>
          <w:rFonts w:ascii="Tahoma" w:hAnsi="Tahoma" w:cs="Tahoma"/>
          <w:bCs/>
        </w:rPr>
        <w:t>Responsabilizar-se pelos danos causados diretamente à Administração ou a terceiros em razão da execução do contrato;</w:t>
      </w:r>
    </w:p>
    <w:p w14:paraId="42E0DD37" w14:textId="4D4CC9D4" w:rsidR="006E0377" w:rsidRPr="002115C2" w:rsidRDefault="00086951" w:rsidP="00A73E8F">
      <w:pPr>
        <w:widowControl w:val="0"/>
        <w:tabs>
          <w:tab w:val="left" w:pos="284"/>
        </w:tabs>
        <w:autoSpaceDE w:val="0"/>
        <w:autoSpaceDN w:val="0"/>
        <w:spacing w:line="276" w:lineRule="auto"/>
        <w:jc w:val="both"/>
        <w:rPr>
          <w:rFonts w:ascii="Tahoma" w:hAnsi="Tahoma" w:cs="Tahoma"/>
        </w:rPr>
      </w:pPr>
      <w:r w:rsidRPr="002115C2">
        <w:rPr>
          <w:rFonts w:ascii="Tahoma" w:hAnsi="Tahoma" w:cs="Tahoma"/>
          <w:b/>
        </w:rPr>
        <w:t>8</w:t>
      </w:r>
      <w:r w:rsidR="00E14BD1" w:rsidRPr="002115C2">
        <w:rPr>
          <w:rFonts w:ascii="Tahoma" w:hAnsi="Tahoma" w:cs="Tahoma"/>
          <w:b/>
        </w:rPr>
        <w:t>.</w:t>
      </w:r>
      <w:r w:rsidR="00921CA5" w:rsidRPr="002115C2">
        <w:rPr>
          <w:rFonts w:ascii="Tahoma" w:hAnsi="Tahoma" w:cs="Tahoma"/>
          <w:b/>
        </w:rPr>
        <w:t>14</w:t>
      </w:r>
      <w:r w:rsidR="00E14BD1" w:rsidRPr="002115C2">
        <w:rPr>
          <w:rFonts w:ascii="Tahoma" w:hAnsi="Tahoma" w:cs="Tahoma"/>
          <w:b/>
        </w:rPr>
        <w:t>.</w:t>
      </w:r>
      <w:r w:rsidR="00E14BD1" w:rsidRPr="002115C2">
        <w:rPr>
          <w:rFonts w:ascii="Tahoma" w:hAnsi="Tahoma" w:cs="Tahoma"/>
          <w:bCs/>
        </w:rPr>
        <w:t xml:space="preserve"> </w:t>
      </w:r>
      <w:r w:rsidR="006E0377" w:rsidRPr="002115C2">
        <w:rPr>
          <w:rFonts w:ascii="Tahoma" w:hAnsi="Tahoma" w:cs="Tahoma"/>
          <w:bCs/>
        </w:rPr>
        <w:t>Comunicar à Contratante, no prazo máximo de 24 (vinte e quatro) horas que antecede a data da entrega, os motivos que impossibilitem o cumprimento do prazo previsto, com a devida comprovação;</w:t>
      </w:r>
    </w:p>
    <w:p w14:paraId="47935B93" w14:textId="70BFC5AA" w:rsidR="006E0377" w:rsidRPr="002115C2" w:rsidRDefault="00086951" w:rsidP="00A73E8F">
      <w:pPr>
        <w:widowControl w:val="0"/>
        <w:tabs>
          <w:tab w:val="left" w:pos="284"/>
        </w:tabs>
        <w:autoSpaceDE w:val="0"/>
        <w:autoSpaceDN w:val="0"/>
        <w:spacing w:line="276" w:lineRule="auto"/>
        <w:jc w:val="both"/>
        <w:rPr>
          <w:rFonts w:ascii="Tahoma" w:hAnsi="Tahoma" w:cs="Tahoma"/>
        </w:rPr>
      </w:pPr>
      <w:r w:rsidRPr="002115C2">
        <w:rPr>
          <w:rFonts w:ascii="Tahoma" w:hAnsi="Tahoma" w:cs="Tahoma"/>
          <w:b/>
        </w:rPr>
        <w:t>8</w:t>
      </w:r>
      <w:r w:rsidR="00E14BD1" w:rsidRPr="002115C2">
        <w:rPr>
          <w:rFonts w:ascii="Tahoma" w:hAnsi="Tahoma" w:cs="Tahoma"/>
          <w:b/>
        </w:rPr>
        <w:t>.</w:t>
      </w:r>
      <w:r w:rsidR="00921CA5" w:rsidRPr="002115C2">
        <w:rPr>
          <w:rFonts w:ascii="Tahoma" w:hAnsi="Tahoma" w:cs="Tahoma"/>
          <w:b/>
        </w:rPr>
        <w:t>15</w:t>
      </w:r>
      <w:r w:rsidR="00E14BD1" w:rsidRPr="002115C2">
        <w:rPr>
          <w:rFonts w:ascii="Tahoma" w:hAnsi="Tahoma" w:cs="Tahoma"/>
          <w:b/>
        </w:rPr>
        <w:t>.</w:t>
      </w:r>
      <w:r w:rsidR="00E14BD1" w:rsidRPr="002115C2">
        <w:rPr>
          <w:rFonts w:ascii="Tahoma" w:hAnsi="Tahoma" w:cs="Tahoma"/>
          <w:bCs/>
        </w:rPr>
        <w:t xml:space="preserve"> </w:t>
      </w:r>
      <w:r w:rsidR="006E0377" w:rsidRPr="002115C2">
        <w:rPr>
          <w:rFonts w:ascii="Tahoma" w:hAnsi="Tahoma" w:cs="Tahoma"/>
          <w:bCs/>
        </w:rPr>
        <w:t>Manter, durante toda a execução do contrato, em compatibilidade com as obrigações assumidas, todas as condições de habilitação e qualificação exigidas na licitação;</w:t>
      </w:r>
    </w:p>
    <w:p w14:paraId="7B2CF303" w14:textId="428F036D" w:rsidR="006E0377" w:rsidRPr="002115C2" w:rsidRDefault="00086951" w:rsidP="00A73E8F">
      <w:pPr>
        <w:widowControl w:val="0"/>
        <w:tabs>
          <w:tab w:val="left" w:pos="284"/>
        </w:tabs>
        <w:autoSpaceDE w:val="0"/>
        <w:autoSpaceDN w:val="0"/>
        <w:spacing w:line="276" w:lineRule="auto"/>
        <w:jc w:val="both"/>
        <w:rPr>
          <w:rFonts w:ascii="Tahoma" w:hAnsi="Tahoma" w:cs="Tahoma"/>
        </w:rPr>
      </w:pPr>
      <w:r w:rsidRPr="002115C2">
        <w:rPr>
          <w:rFonts w:ascii="Tahoma" w:hAnsi="Tahoma" w:cs="Tahoma"/>
          <w:b/>
        </w:rPr>
        <w:t>8</w:t>
      </w:r>
      <w:r w:rsidR="00E14BD1" w:rsidRPr="002115C2">
        <w:rPr>
          <w:rFonts w:ascii="Tahoma" w:hAnsi="Tahoma" w:cs="Tahoma"/>
          <w:b/>
        </w:rPr>
        <w:t>.</w:t>
      </w:r>
      <w:r w:rsidR="00921CA5" w:rsidRPr="002115C2">
        <w:rPr>
          <w:rFonts w:ascii="Tahoma" w:hAnsi="Tahoma" w:cs="Tahoma"/>
          <w:b/>
        </w:rPr>
        <w:t>16</w:t>
      </w:r>
      <w:r w:rsidR="00E14BD1" w:rsidRPr="002115C2">
        <w:rPr>
          <w:rFonts w:ascii="Tahoma" w:hAnsi="Tahoma" w:cs="Tahoma"/>
          <w:b/>
        </w:rPr>
        <w:t>.</w:t>
      </w:r>
      <w:r w:rsidR="00E14BD1" w:rsidRPr="002115C2">
        <w:rPr>
          <w:rFonts w:ascii="Tahoma" w:hAnsi="Tahoma" w:cs="Tahoma"/>
          <w:bCs/>
        </w:rPr>
        <w:t xml:space="preserve"> </w:t>
      </w:r>
      <w:r w:rsidR="006E0377" w:rsidRPr="002115C2">
        <w:rPr>
          <w:rFonts w:ascii="Tahoma" w:hAnsi="Tahoma" w:cs="Tahoma"/>
          <w:bCs/>
        </w:rPr>
        <w:t>Implantação de programa de integridade pelo licitante vencedor, no prazo de 6 (seis) meses, em caso de licitação de grande vulto, nos termos do artigo 25, §4º da Lei nº 14.133/2021;</w:t>
      </w:r>
    </w:p>
    <w:p w14:paraId="0673A76A" w14:textId="5B4F4998" w:rsidR="006E0377" w:rsidRPr="002115C2" w:rsidRDefault="00086951" w:rsidP="00A73E8F">
      <w:pPr>
        <w:widowControl w:val="0"/>
        <w:tabs>
          <w:tab w:val="left" w:pos="284"/>
        </w:tabs>
        <w:autoSpaceDE w:val="0"/>
        <w:autoSpaceDN w:val="0"/>
        <w:spacing w:line="276" w:lineRule="auto"/>
        <w:jc w:val="both"/>
        <w:rPr>
          <w:rFonts w:ascii="Tahoma" w:hAnsi="Tahoma" w:cs="Tahoma"/>
          <w:bCs/>
        </w:rPr>
      </w:pPr>
      <w:r w:rsidRPr="002115C2">
        <w:rPr>
          <w:rFonts w:ascii="Tahoma" w:hAnsi="Tahoma" w:cs="Tahoma"/>
          <w:b/>
        </w:rPr>
        <w:t>8</w:t>
      </w:r>
      <w:r w:rsidR="00E14BD1" w:rsidRPr="002115C2">
        <w:rPr>
          <w:rFonts w:ascii="Tahoma" w:hAnsi="Tahoma" w:cs="Tahoma"/>
          <w:b/>
        </w:rPr>
        <w:t>.</w:t>
      </w:r>
      <w:r w:rsidR="00921CA5" w:rsidRPr="002115C2">
        <w:rPr>
          <w:rFonts w:ascii="Tahoma" w:hAnsi="Tahoma" w:cs="Tahoma"/>
          <w:b/>
        </w:rPr>
        <w:t>17</w:t>
      </w:r>
      <w:r w:rsidR="00E14BD1" w:rsidRPr="002115C2">
        <w:rPr>
          <w:rFonts w:ascii="Tahoma" w:hAnsi="Tahoma" w:cs="Tahoma"/>
          <w:b/>
        </w:rPr>
        <w:t>.</w:t>
      </w:r>
      <w:r w:rsidR="00E14BD1" w:rsidRPr="002115C2">
        <w:rPr>
          <w:rFonts w:ascii="Tahoma" w:hAnsi="Tahoma" w:cs="Tahoma"/>
          <w:bCs/>
        </w:rPr>
        <w:t xml:space="preserve"> </w:t>
      </w:r>
      <w:r w:rsidR="006E0377" w:rsidRPr="002115C2">
        <w:rPr>
          <w:rFonts w:ascii="Tahoma" w:hAnsi="Tahoma" w:cs="Tahoma"/>
          <w:bCs/>
        </w:rPr>
        <w:t>Cumprir com a reserva de cargos prevista em lei para pessoa com deficiência ou para reabilitado da Previdência Social e para aprendiz, além de atender às regras de acessibilidade previstas na legislação, conforme disposto no art. 93 da Lei nº 8.213/1991.</w:t>
      </w:r>
    </w:p>
    <w:p w14:paraId="140C387F" w14:textId="2FAE21F2" w:rsidR="00EF3AEF" w:rsidRPr="00EF3AEF" w:rsidRDefault="00EF3AEF" w:rsidP="00EF3AEF">
      <w:pPr>
        <w:spacing w:line="276" w:lineRule="auto"/>
        <w:jc w:val="both"/>
        <w:rPr>
          <w:rFonts w:ascii="Tahoma" w:hAnsi="Tahoma" w:cs="Tahoma"/>
        </w:rPr>
      </w:pPr>
      <w:bookmarkStart w:id="9" w:name="_Hlk220074146"/>
      <w:r w:rsidRPr="007E1BB4">
        <w:rPr>
          <w:rFonts w:ascii="Tahoma" w:hAnsi="Tahoma" w:cs="Tahoma"/>
          <w:b/>
          <w:bCs/>
        </w:rPr>
        <w:t>8</w:t>
      </w:r>
      <w:r w:rsidRPr="00EF3AEF">
        <w:rPr>
          <w:rFonts w:ascii="Tahoma" w:hAnsi="Tahoma" w:cs="Tahoma"/>
          <w:b/>
          <w:bCs/>
        </w:rPr>
        <w:t>.</w:t>
      </w:r>
      <w:r w:rsidRPr="007E1BB4">
        <w:rPr>
          <w:rFonts w:ascii="Tahoma" w:hAnsi="Tahoma" w:cs="Tahoma"/>
          <w:b/>
          <w:bCs/>
        </w:rPr>
        <w:t>18</w:t>
      </w:r>
      <w:r w:rsidRPr="00EF3AEF">
        <w:rPr>
          <w:rFonts w:ascii="Tahoma" w:hAnsi="Tahoma" w:cs="Tahoma"/>
          <w:b/>
          <w:bCs/>
        </w:rPr>
        <w:t xml:space="preserve">. </w:t>
      </w:r>
      <w:r w:rsidRPr="00EF3AEF">
        <w:rPr>
          <w:rFonts w:ascii="Tahoma" w:hAnsi="Tahoma" w:cs="Tahoma"/>
        </w:rPr>
        <w:t>Logística Reversa: A contratada deverá providenciar o recolhimento e a destinação adequada aos pneus usados ou inservíveis originários da contratação, nos termos do artigo 33, inciso III, da Lei n° 12.305, de 2010; Resolução CONAMA n° 416/2009; Instrução Normativa nº 09/2021; e normas correlatas.</w:t>
      </w:r>
    </w:p>
    <w:p w14:paraId="4C66D0DA" w14:textId="77777777" w:rsidR="00EF3AEF" w:rsidRPr="007E1BB4" w:rsidRDefault="00EF3AEF" w:rsidP="00EF3AEF">
      <w:pPr>
        <w:pStyle w:val="PargrafodaLista"/>
        <w:numPr>
          <w:ilvl w:val="0"/>
          <w:numId w:val="12"/>
        </w:numPr>
        <w:tabs>
          <w:tab w:val="left" w:pos="426"/>
        </w:tabs>
        <w:spacing w:after="160" w:line="276" w:lineRule="auto"/>
        <w:jc w:val="both"/>
        <w:rPr>
          <w:rFonts w:ascii="Tahoma" w:hAnsi="Tahoma" w:cs="Tahoma"/>
          <w:vanish/>
        </w:rPr>
      </w:pPr>
    </w:p>
    <w:p w14:paraId="4EA7C293" w14:textId="77777777" w:rsidR="00EF3AEF" w:rsidRPr="007E1BB4" w:rsidRDefault="00EF3AEF" w:rsidP="00EF3AEF">
      <w:pPr>
        <w:pStyle w:val="PargrafodaLista"/>
        <w:numPr>
          <w:ilvl w:val="0"/>
          <w:numId w:val="12"/>
        </w:numPr>
        <w:tabs>
          <w:tab w:val="left" w:pos="426"/>
        </w:tabs>
        <w:spacing w:after="160" w:line="276" w:lineRule="auto"/>
        <w:jc w:val="both"/>
        <w:rPr>
          <w:rFonts w:ascii="Tahoma" w:hAnsi="Tahoma" w:cs="Tahoma"/>
          <w:vanish/>
        </w:rPr>
      </w:pPr>
    </w:p>
    <w:p w14:paraId="7CDFD94A" w14:textId="77777777" w:rsidR="00EF3AEF" w:rsidRPr="007E1BB4" w:rsidRDefault="00EF3AEF" w:rsidP="00EF3AEF">
      <w:pPr>
        <w:pStyle w:val="PargrafodaLista"/>
        <w:numPr>
          <w:ilvl w:val="0"/>
          <w:numId w:val="12"/>
        </w:numPr>
        <w:tabs>
          <w:tab w:val="left" w:pos="426"/>
        </w:tabs>
        <w:spacing w:after="160" w:line="276" w:lineRule="auto"/>
        <w:jc w:val="both"/>
        <w:rPr>
          <w:rFonts w:ascii="Tahoma" w:hAnsi="Tahoma" w:cs="Tahoma"/>
          <w:vanish/>
        </w:rPr>
      </w:pPr>
    </w:p>
    <w:p w14:paraId="3A734DB6" w14:textId="77777777" w:rsidR="00EF3AEF" w:rsidRPr="007E1BB4" w:rsidRDefault="00EF3AEF" w:rsidP="00EF3AEF">
      <w:pPr>
        <w:pStyle w:val="PargrafodaLista"/>
        <w:numPr>
          <w:ilvl w:val="0"/>
          <w:numId w:val="12"/>
        </w:numPr>
        <w:tabs>
          <w:tab w:val="left" w:pos="426"/>
        </w:tabs>
        <w:spacing w:after="160" w:line="276" w:lineRule="auto"/>
        <w:jc w:val="both"/>
        <w:rPr>
          <w:rFonts w:ascii="Tahoma" w:hAnsi="Tahoma" w:cs="Tahoma"/>
          <w:vanish/>
        </w:rPr>
      </w:pPr>
    </w:p>
    <w:p w14:paraId="62AB7899" w14:textId="77777777" w:rsidR="00EF3AEF" w:rsidRPr="007E1BB4" w:rsidRDefault="00EF3AEF" w:rsidP="00EF3AEF">
      <w:pPr>
        <w:pStyle w:val="PargrafodaLista"/>
        <w:numPr>
          <w:ilvl w:val="0"/>
          <w:numId w:val="12"/>
        </w:numPr>
        <w:tabs>
          <w:tab w:val="left" w:pos="426"/>
        </w:tabs>
        <w:spacing w:after="160" w:line="276" w:lineRule="auto"/>
        <w:jc w:val="both"/>
        <w:rPr>
          <w:rFonts w:ascii="Tahoma" w:hAnsi="Tahoma" w:cs="Tahoma"/>
          <w:vanish/>
        </w:rPr>
      </w:pPr>
    </w:p>
    <w:p w14:paraId="63D60ABE" w14:textId="77777777" w:rsidR="00EF3AEF" w:rsidRPr="007E1BB4" w:rsidRDefault="00EF3AEF" w:rsidP="00EF3AEF">
      <w:pPr>
        <w:pStyle w:val="PargrafodaLista"/>
        <w:numPr>
          <w:ilvl w:val="1"/>
          <w:numId w:val="12"/>
        </w:numPr>
        <w:tabs>
          <w:tab w:val="left" w:pos="426"/>
        </w:tabs>
        <w:spacing w:after="160" w:line="276" w:lineRule="auto"/>
        <w:jc w:val="both"/>
        <w:rPr>
          <w:rFonts w:ascii="Tahoma" w:hAnsi="Tahoma" w:cs="Tahoma"/>
          <w:vanish/>
        </w:rPr>
      </w:pPr>
    </w:p>
    <w:p w14:paraId="7CB7F254" w14:textId="77777777" w:rsidR="00EF3AEF" w:rsidRPr="007E1BB4" w:rsidRDefault="00EF3AEF" w:rsidP="00EF3AEF">
      <w:pPr>
        <w:pStyle w:val="PargrafodaLista"/>
        <w:numPr>
          <w:ilvl w:val="1"/>
          <w:numId w:val="12"/>
        </w:numPr>
        <w:tabs>
          <w:tab w:val="left" w:pos="426"/>
        </w:tabs>
        <w:spacing w:after="160" w:line="276" w:lineRule="auto"/>
        <w:jc w:val="both"/>
        <w:rPr>
          <w:rFonts w:ascii="Tahoma" w:hAnsi="Tahoma" w:cs="Tahoma"/>
          <w:vanish/>
        </w:rPr>
      </w:pPr>
    </w:p>
    <w:p w14:paraId="082520B7" w14:textId="77777777" w:rsidR="00EF3AEF" w:rsidRPr="007E1BB4" w:rsidRDefault="00EF3AEF" w:rsidP="00EF3AEF">
      <w:pPr>
        <w:pStyle w:val="PargrafodaLista"/>
        <w:numPr>
          <w:ilvl w:val="1"/>
          <w:numId w:val="12"/>
        </w:numPr>
        <w:tabs>
          <w:tab w:val="left" w:pos="426"/>
        </w:tabs>
        <w:spacing w:after="160" w:line="276" w:lineRule="auto"/>
        <w:jc w:val="both"/>
        <w:rPr>
          <w:rFonts w:ascii="Tahoma" w:hAnsi="Tahoma" w:cs="Tahoma"/>
          <w:vanish/>
        </w:rPr>
      </w:pPr>
    </w:p>
    <w:p w14:paraId="1AD74F2C" w14:textId="77777777" w:rsidR="00EF3AEF" w:rsidRPr="007E1BB4" w:rsidRDefault="00EF3AEF" w:rsidP="00EF3AEF">
      <w:pPr>
        <w:pStyle w:val="PargrafodaLista"/>
        <w:numPr>
          <w:ilvl w:val="1"/>
          <w:numId w:val="12"/>
        </w:numPr>
        <w:tabs>
          <w:tab w:val="left" w:pos="426"/>
        </w:tabs>
        <w:spacing w:after="160" w:line="276" w:lineRule="auto"/>
        <w:jc w:val="both"/>
        <w:rPr>
          <w:rFonts w:ascii="Tahoma" w:hAnsi="Tahoma" w:cs="Tahoma"/>
          <w:vanish/>
        </w:rPr>
      </w:pPr>
    </w:p>
    <w:p w14:paraId="46FEEDE9" w14:textId="77777777" w:rsidR="00EF3AEF" w:rsidRPr="007E1BB4" w:rsidRDefault="00EF3AEF" w:rsidP="00EF3AEF">
      <w:pPr>
        <w:pStyle w:val="PargrafodaLista"/>
        <w:numPr>
          <w:ilvl w:val="1"/>
          <w:numId w:val="12"/>
        </w:numPr>
        <w:tabs>
          <w:tab w:val="left" w:pos="426"/>
        </w:tabs>
        <w:spacing w:after="160" w:line="276" w:lineRule="auto"/>
        <w:jc w:val="both"/>
        <w:rPr>
          <w:rFonts w:ascii="Tahoma" w:hAnsi="Tahoma" w:cs="Tahoma"/>
          <w:vanish/>
        </w:rPr>
      </w:pPr>
    </w:p>
    <w:p w14:paraId="59568859" w14:textId="77777777" w:rsidR="00EF3AEF" w:rsidRPr="007E1BB4" w:rsidRDefault="00EF3AEF" w:rsidP="00EF3AEF">
      <w:pPr>
        <w:pStyle w:val="PargrafodaLista"/>
        <w:numPr>
          <w:ilvl w:val="1"/>
          <w:numId w:val="12"/>
        </w:numPr>
        <w:tabs>
          <w:tab w:val="left" w:pos="426"/>
        </w:tabs>
        <w:spacing w:after="160" w:line="276" w:lineRule="auto"/>
        <w:jc w:val="both"/>
        <w:rPr>
          <w:rFonts w:ascii="Tahoma" w:hAnsi="Tahoma" w:cs="Tahoma"/>
          <w:vanish/>
        </w:rPr>
      </w:pPr>
    </w:p>
    <w:p w14:paraId="55494A94" w14:textId="77777777" w:rsidR="00EF3AEF" w:rsidRPr="007E1BB4" w:rsidRDefault="00EF3AEF" w:rsidP="00EF3AEF">
      <w:pPr>
        <w:pStyle w:val="PargrafodaLista"/>
        <w:numPr>
          <w:ilvl w:val="1"/>
          <w:numId w:val="12"/>
        </w:numPr>
        <w:tabs>
          <w:tab w:val="left" w:pos="426"/>
        </w:tabs>
        <w:spacing w:after="160" w:line="276" w:lineRule="auto"/>
        <w:jc w:val="both"/>
        <w:rPr>
          <w:rFonts w:ascii="Tahoma" w:hAnsi="Tahoma" w:cs="Tahoma"/>
          <w:vanish/>
        </w:rPr>
      </w:pPr>
    </w:p>
    <w:p w14:paraId="7461F677" w14:textId="77777777" w:rsidR="00EF3AEF" w:rsidRPr="007E1BB4" w:rsidRDefault="00EF3AEF" w:rsidP="00EF3AEF">
      <w:pPr>
        <w:pStyle w:val="PargrafodaLista"/>
        <w:numPr>
          <w:ilvl w:val="1"/>
          <w:numId w:val="12"/>
        </w:numPr>
        <w:tabs>
          <w:tab w:val="left" w:pos="426"/>
        </w:tabs>
        <w:spacing w:after="160" w:line="276" w:lineRule="auto"/>
        <w:jc w:val="both"/>
        <w:rPr>
          <w:rFonts w:ascii="Tahoma" w:hAnsi="Tahoma" w:cs="Tahoma"/>
          <w:vanish/>
        </w:rPr>
      </w:pPr>
    </w:p>
    <w:p w14:paraId="4648FD24" w14:textId="77777777" w:rsidR="00EF3AEF" w:rsidRPr="007E1BB4" w:rsidRDefault="00EF3AEF" w:rsidP="00EF3AEF">
      <w:pPr>
        <w:pStyle w:val="PargrafodaLista"/>
        <w:numPr>
          <w:ilvl w:val="1"/>
          <w:numId w:val="12"/>
        </w:numPr>
        <w:tabs>
          <w:tab w:val="left" w:pos="426"/>
        </w:tabs>
        <w:spacing w:after="160" w:line="276" w:lineRule="auto"/>
        <w:jc w:val="both"/>
        <w:rPr>
          <w:rFonts w:ascii="Tahoma" w:hAnsi="Tahoma" w:cs="Tahoma"/>
          <w:vanish/>
        </w:rPr>
      </w:pPr>
    </w:p>
    <w:p w14:paraId="7A7B3B48" w14:textId="77777777" w:rsidR="00EF3AEF" w:rsidRPr="007E1BB4" w:rsidRDefault="00EF3AEF" w:rsidP="00EF3AEF">
      <w:pPr>
        <w:pStyle w:val="PargrafodaLista"/>
        <w:numPr>
          <w:ilvl w:val="1"/>
          <w:numId w:val="12"/>
        </w:numPr>
        <w:tabs>
          <w:tab w:val="left" w:pos="426"/>
        </w:tabs>
        <w:spacing w:after="160" w:line="276" w:lineRule="auto"/>
        <w:jc w:val="both"/>
        <w:rPr>
          <w:rFonts w:ascii="Tahoma" w:hAnsi="Tahoma" w:cs="Tahoma"/>
          <w:vanish/>
        </w:rPr>
      </w:pPr>
    </w:p>
    <w:p w14:paraId="2516CFA7" w14:textId="77777777" w:rsidR="00EF3AEF" w:rsidRPr="007E1BB4" w:rsidRDefault="00EF3AEF" w:rsidP="00EF3AEF">
      <w:pPr>
        <w:pStyle w:val="PargrafodaLista"/>
        <w:numPr>
          <w:ilvl w:val="1"/>
          <w:numId w:val="12"/>
        </w:numPr>
        <w:tabs>
          <w:tab w:val="left" w:pos="426"/>
        </w:tabs>
        <w:spacing w:after="160" w:line="276" w:lineRule="auto"/>
        <w:jc w:val="both"/>
        <w:rPr>
          <w:rFonts w:ascii="Tahoma" w:hAnsi="Tahoma" w:cs="Tahoma"/>
          <w:vanish/>
        </w:rPr>
      </w:pPr>
    </w:p>
    <w:p w14:paraId="7C5FE518" w14:textId="77777777" w:rsidR="00EF3AEF" w:rsidRPr="007E1BB4" w:rsidRDefault="00EF3AEF" w:rsidP="00EF3AEF">
      <w:pPr>
        <w:pStyle w:val="PargrafodaLista"/>
        <w:numPr>
          <w:ilvl w:val="1"/>
          <w:numId w:val="12"/>
        </w:numPr>
        <w:tabs>
          <w:tab w:val="left" w:pos="426"/>
        </w:tabs>
        <w:spacing w:after="160" w:line="276" w:lineRule="auto"/>
        <w:jc w:val="both"/>
        <w:rPr>
          <w:rFonts w:ascii="Tahoma" w:hAnsi="Tahoma" w:cs="Tahoma"/>
          <w:vanish/>
        </w:rPr>
      </w:pPr>
    </w:p>
    <w:p w14:paraId="33E023B9" w14:textId="7729098A" w:rsidR="00EF3AEF" w:rsidRPr="00EF3AEF" w:rsidRDefault="00EF3AEF" w:rsidP="00EF3AEF">
      <w:pPr>
        <w:numPr>
          <w:ilvl w:val="1"/>
          <w:numId w:val="12"/>
        </w:numPr>
        <w:tabs>
          <w:tab w:val="left" w:pos="426"/>
        </w:tabs>
        <w:spacing w:after="160" w:line="276" w:lineRule="auto"/>
        <w:ind w:left="0" w:firstLine="0"/>
        <w:contextualSpacing/>
        <w:jc w:val="both"/>
        <w:rPr>
          <w:rFonts w:ascii="Tahoma" w:hAnsi="Tahoma" w:cs="Tahoma"/>
        </w:rPr>
      </w:pPr>
      <w:r w:rsidRPr="00EF3AEF">
        <w:rPr>
          <w:rFonts w:ascii="Tahoma" w:hAnsi="Tahoma" w:cs="Tahoma"/>
        </w:rPr>
        <w:t>Etiqueta Nacional de Conservação de Energia – ENCE: Só será admitida a oferta de pneu que possua a Etiqueta Nacional de Conservação de Energia – ENCE, no mínimo Classe “E”, nos termos da Portaria INMETRO n° 379/2021.</w:t>
      </w:r>
    </w:p>
    <w:p w14:paraId="38C743E7" w14:textId="77777777" w:rsidR="00EF3AEF" w:rsidRPr="00EF3AEF" w:rsidRDefault="00EF3AEF" w:rsidP="00EF3AEF">
      <w:pPr>
        <w:numPr>
          <w:ilvl w:val="1"/>
          <w:numId w:val="12"/>
        </w:numPr>
        <w:tabs>
          <w:tab w:val="left" w:pos="426"/>
        </w:tabs>
        <w:spacing w:after="160" w:line="276" w:lineRule="auto"/>
        <w:ind w:left="0" w:firstLine="0"/>
        <w:contextualSpacing/>
        <w:jc w:val="both"/>
        <w:rPr>
          <w:rFonts w:ascii="Tahoma" w:hAnsi="Tahoma" w:cs="Tahoma"/>
        </w:rPr>
      </w:pPr>
      <w:r w:rsidRPr="00EF3AEF">
        <w:rPr>
          <w:rFonts w:ascii="Tahoma" w:hAnsi="Tahoma" w:cs="Tahoma"/>
        </w:rPr>
        <w:t>Cadastro Técnico Federal de Atividades Potencialmente Poluidoras ou Utilizadoras de Recursos Ambientais: Para os itens relacionados, cuja atividade de fabricação, industrialização ou importação é enquadrada no Anexo I da Instrução Normativa IBAMA n° 13/2021, só será admitida a oferta de produto cujo fabricante, importador ou reformador de pneus esteja regularmente registrado no Cadastro Técnico Federal de Atividades Potencialmente Poluidoras ou Utilizadoras de Recursos Ambientais, instituído pelo artigo 17, inciso II, da Lei n° 6.938, de 1981.</w:t>
      </w:r>
    </w:p>
    <w:bookmarkEnd w:id="9"/>
    <w:p w14:paraId="0702FCE2" w14:textId="77777777" w:rsidR="00A629FC" w:rsidRPr="002115C2" w:rsidRDefault="00A629FC" w:rsidP="00A73E8F">
      <w:pPr>
        <w:widowControl w:val="0"/>
        <w:tabs>
          <w:tab w:val="left" w:pos="284"/>
        </w:tabs>
        <w:autoSpaceDE w:val="0"/>
        <w:autoSpaceDN w:val="0"/>
        <w:spacing w:line="276" w:lineRule="auto"/>
        <w:jc w:val="both"/>
        <w:rPr>
          <w:rFonts w:ascii="Tahoma" w:hAnsi="Tahoma" w:cs="Tahoma"/>
          <w:bCs/>
        </w:rPr>
      </w:pPr>
    </w:p>
    <w:p w14:paraId="3402E84A" w14:textId="77777777" w:rsidR="00A629FC" w:rsidRPr="002115C2" w:rsidRDefault="00A629FC" w:rsidP="00A73E8F">
      <w:pPr>
        <w:spacing w:line="276" w:lineRule="auto"/>
        <w:jc w:val="both"/>
        <w:rPr>
          <w:rFonts w:ascii="Tahoma" w:hAnsi="Tahoma" w:cs="Tahoma"/>
          <w:b/>
          <w:bCs/>
        </w:rPr>
      </w:pPr>
      <w:r w:rsidRPr="002115C2">
        <w:rPr>
          <w:rFonts w:ascii="Tahoma" w:eastAsia="Yu Mincho" w:hAnsi="Tahoma" w:cs="Tahoma"/>
          <w:b/>
          <w:bCs/>
        </w:rPr>
        <w:t xml:space="preserve">9. </w:t>
      </w:r>
      <w:r w:rsidRPr="002115C2">
        <w:rPr>
          <w:rFonts w:ascii="Tahoma" w:eastAsia="Yu Mincho" w:hAnsi="Tahoma" w:cs="Tahoma"/>
          <w:b/>
          <w:bCs/>
        </w:rPr>
        <w:tab/>
        <w:t xml:space="preserve">CLÁUSULA NONA - </w:t>
      </w:r>
      <w:r w:rsidRPr="002115C2">
        <w:rPr>
          <w:rFonts w:ascii="Tahoma" w:hAnsi="Tahoma" w:cs="Tahoma"/>
          <w:b/>
          <w:bCs/>
        </w:rPr>
        <w:t>DA GARANTIA DE EXECUÇÃO</w:t>
      </w:r>
    </w:p>
    <w:p w14:paraId="6E962430" w14:textId="77777777" w:rsidR="00A629FC" w:rsidRPr="002115C2" w:rsidRDefault="00A629FC">
      <w:pPr>
        <w:pStyle w:val="PargrafodaLista"/>
        <w:numPr>
          <w:ilvl w:val="0"/>
          <w:numId w:val="6"/>
        </w:numPr>
        <w:spacing w:line="276" w:lineRule="auto"/>
        <w:jc w:val="both"/>
        <w:rPr>
          <w:rFonts w:ascii="Tahoma" w:hAnsi="Tahoma" w:cs="Tahoma"/>
          <w:vanish/>
        </w:rPr>
      </w:pPr>
    </w:p>
    <w:p w14:paraId="10F74651" w14:textId="77777777" w:rsidR="00A629FC" w:rsidRPr="002115C2" w:rsidRDefault="00A629FC">
      <w:pPr>
        <w:pStyle w:val="PargrafodaLista"/>
        <w:numPr>
          <w:ilvl w:val="0"/>
          <w:numId w:val="6"/>
        </w:numPr>
        <w:spacing w:line="276" w:lineRule="auto"/>
        <w:jc w:val="both"/>
        <w:rPr>
          <w:rFonts w:ascii="Tahoma" w:hAnsi="Tahoma" w:cs="Tahoma"/>
          <w:vanish/>
        </w:rPr>
      </w:pPr>
    </w:p>
    <w:p w14:paraId="79515515" w14:textId="77777777" w:rsidR="00A629FC" w:rsidRPr="002115C2" w:rsidRDefault="00A629FC">
      <w:pPr>
        <w:pStyle w:val="PargrafodaLista"/>
        <w:numPr>
          <w:ilvl w:val="0"/>
          <w:numId w:val="6"/>
        </w:numPr>
        <w:spacing w:line="276" w:lineRule="auto"/>
        <w:jc w:val="both"/>
        <w:rPr>
          <w:rFonts w:ascii="Tahoma" w:hAnsi="Tahoma" w:cs="Tahoma"/>
          <w:vanish/>
        </w:rPr>
      </w:pPr>
    </w:p>
    <w:p w14:paraId="403A07A8" w14:textId="77777777" w:rsidR="00A629FC" w:rsidRPr="002115C2" w:rsidRDefault="00A629FC">
      <w:pPr>
        <w:pStyle w:val="PargrafodaLista"/>
        <w:numPr>
          <w:ilvl w:val="0"/>
          <w:numId w:val="6"/>
        </w:numPr>
        <w:spacing w:line="276" w:lineRule="auto"/>
        <w:jc w:val="both"/>
        <w:rPr>
          <w:rFonts w:ascii="Tahoma" w:hAnsi="Tahoma" w:cs="Tahoma"/>
          <w:vanish/>
        </w:rPr>
      </w:pPr>
    </w:p>
    <w:p w14:paraId="0D4489C8" w14:textId="77777777" w:rsidR="00A629FC" w:rsidRPr="002115C2" w:rsidRDefault="00A629FC">
      <w:pPr>
        <w:pStyle w:val="PargrafodaLista"/>
        <w:numPr>
          <w:ilvl w:val="0"/>
          <w:numId w:val="6"/>
        </w:numPr>
        <w:spacing w:line="276" w:lineRule="auto"/>
        <w:jc w:val="both"/>
        <w:rPr>
          <w:rFonts w:ascii="Tahoma" w:hAnsi="Tahoma" w:cs="Tahoma"/>
          <w:vanish/>
        </w:rPr>
      </w:pPr>
    </w:p>
    <w:p w14:paraId="196677A7" w14:textId="77777777" w:rsidR="00A629FC" w:rsidRPr="002115C2" w:rsidRDefault="00A629FC">
      <w:pPr>
        <w:pStyle w:val="PargrafodaLista"/>
        <w:numPr>
          <w:ilvl w:val="0"/>
          <w:numId w:val="6"/>
        </w:numPr>
        <w:spacing w:line="276" w:lineRule="auto"/>
        <w:jc w:val="both"/>
        <w:rPr>
          <w:rFonts w:ascii="Tahoma" w:hAnsi="Tahoma" w:cs="Tahoma"/>
          <w:vanish/>
        </w:rPr>
      </w:pPr>
    </w:p>
    <w:p w14:paraId="0B090BC7" w14:textId="77777777" w:rsidR="00A629FC" w:rsidRPr="002115C2" w:rsidRDefault="00A629FC">
      <w:pPr>
        <w:pStyle w:val="PargrafodaLista"/>
        <w:numPr>
          <w:ilvl w:val="0"/>
          <w:numId w:val="6"/>
        </w:numPr>
        <w:spacing w:line="276" w:lineRule="auto"/>
        <w:jc w:val="both"/>
        <w:rPr>
          <w:rFonts w:ascii="Tahoma" w:hAnsi="Tahoma" w:cs="Tahoma"/>
          <w:vanish/>
        </w:rPr>
      </w:pPr>
    </w:p>
    <w:p w14:paraId="7515770E" w14:textId="77777777" w:rsidR="00A629FC" w:rsidRPr="002115C2" w:rsidRDefault="00A629FC">
      <w:pPr>
        <w:pStyle w:val="PargrafodaLista"/>
        <w:numPr>
          <w:ilvl w:val="0"/>
          <w:numId w:val="6"/>
        </w:numPr>
        <w:spacing w:line="276" w:lineRule="auto"/>
        <w:jc w:val="both"/>
        <w:rPr>
          <w:rFonts w:ascii="Tahoma" w:hAnsi="Tahoma" w:cs="Tahoma"/>
          <w:vanish/>
        </w:rPr>
      </w:pPr>
    </w:p>
    <w:p w14:paraId="538542E7" w14:textId="77777777" w:rsidR="00A629FC" w:rsidRPr="002115C2" w:rsidRDefault="00A629FC">
      <w:pPr>
        <w:pStyle w:val="PargrafodaLista"/>
        <w:numPr>
          <w:ilvl w:val="0"/>
          <w:numId w:val="6"/>
        </w:numPr>
        <w:spacing w:line="276" w:lineRule="auto"/>
        <w:jc w:val="both"/>
        <w:rPr>
          <w:rFonts w:ascii="Tahoma" w:hAnsi="Tahoma" w:cs="Tahoma"/>
          <w:vanish/>
        </w:rPr>
      </w:pPr>
    </w:p>
    <w:p w14:paraId="3A648AA2" w14:textId="77777777" w:rsidR="00A629FC" w:rsidRPr="002115C2" w:rsidRDefault="00A629FC">
      <w:pPr>
        <w:numPr>
          <w:ilvl w:val="1"/>
          <w:numId w:val="6"/>
        </w:numPr>
        <w:spacing w:line="276" w:lineRule="auto"/>
        <w:ind w:left="0" w:firstLine="0"/>
        <w:contextualSpacing/>
        <w:jc w:val="both"/>
        <w:rPr>
          <w:rFonts w:ascii="Tahoma" w:hAnsi="Tahoma" w:cs="Tahoma"/>
        </w:rPr>
      </w:pPr>
      <w:r w:rsidRPr="002115C2">
        <w:rPr>
          <w:rFonts w:ascii="Tahoma" w:hAnsi="Tahoma" w:cs="Tahoma"/>
        </w:rPr>
        <w:t>Para este contrato, não será exigida garantia de execução por parte da Contratada. A decisão de isentar a Contratada de fornecer uma garantia de execução foi tomada levando em consideração a natureza e o escopo do objeto contratado, bem como a avaliação do risco envolvido.</w:t>
      </w:r>
    </w:p>
    <w:p w14:paraId="1FFFD108" w14:textId="5439C116" w:rsidR="00A629FC" w:rsidRPr="002115C2" w:rsidRDefault="00A629FC">
      <w:pPr>
        <w:numPr>
          <w:ilvl w:val="1"/>
          <w:numId w:val="6"/>
        </w:numPr>
        <w:spacing w:line="276" w:lineRule="auto"/>
        <w:ind w:left="0" w:firstLine="0"/>
        <w:contextualSpacing/>
        <w:jc w:val="both"/>
        <w:rPr>
          <w:rFonts w:ascii="Tahoma" w:hAnsi="Tahoma" w:cs="Tahoma"/>
        </w:rPr>
      </w:pPr>
      <w:r w:rsidRPr="002115C2">
        <w:rPr>
          <w:rFonts w:ascii="Tahoma" w:hAnsi="Tahoma" w:cs="Tahoma"/>
          <w:b/>
          <w:bCs/>
        </w:rPr>
        <w:t>Responsabilidade Integral:</w:t>
      </w:r>
      <w:r w:rsidRPr="002115C2">
        <w:rPr>
          <w:rFonts w:ascii="Tahoma" w:hAnsi="Tahoma" w:cs="Tahoma"/>
        </w:rPr>
        <w:t xml:space="preserve"> Embora não seja exigida garantia de execução, a Contratada mantém total responsabilidade pelo cumprimento de todas as obrigações contratuais estabelecidas </w:t>
      </w:r>
      <w:r w:rsidRPr="002115C2">
        <w:rPr>
          <w:rFonts w:ascii="Tahoma" w:hAnsi="Tahoma" w:cs="Tahoma"/>
        </w:rPr>
        <w:lastRenderedPageBreak/>
        <w:t>neste documento. A isenção de uma garantia de execução não diminui a obrigação da Contratada de entregar o objeto conforme especificado e de manter os padrões de qualidade exigidos.</w:t>
      </w:r>
    </w:p>
    <w:p w14:paraId="05627733" w14:textId="77777777" w:rsidR="00A629FC" w:rsidRPr="002115C2" w:rsidRDefault="00A629FC" w:rsidP="00A73E8F">
      <w:pPr>
        <w:widowControl w:val="0"/>
        <w:spacing w:line="276" w:lineRule="auto"/>
        <w:jc w:val="both"/>
        <w:outlineLvl w:val="0"/>
        <w:rPr>
          <w:rFonts w:ascii="Tahoma" w:eastAsia="Yu Gothic Light" w:hAnsi="Tahoma" w:cs="Tahoma"/>
          <w:b/>
          <w:bCs/>
          <w:spacing w:val="5"/>
          <w:kern w:val="28"/>
        </w:rPr>
      </w:pPr>
    </w:p>
    <w:p w14:paraId="3F3F7B62" w14:textId="26EC7716" w:rsidR="006E0377" w:rsidRPr="002115C2" w:rsidRDefault="00A629FC" w:rsidP="00A73E8F">
      <w:pPr>
        <w:widowControl w:val="0"/>
        <w:spacing w:line="276" w:lineRule="auto"/>
        <w:jc w:val="both"/>
        <w:outlineLvl w:val="0"/>
        <w:rPr>
          <w:rFonts w:ascii="Tahoma" w:eastAsia="Yu Gothic Light" w:hAnsi="Tahoma" w:cs="Tahoma"/>
          <w:b/>
          <w:bCs/>
          <w:spacing w:val="5"/>
          <w:kern w:val="28"/>
        </w:rPr>
      </w:pPr>
      <w:r w:rsidRPr="002115C2">
        <w:rPr>
          <w:rFonts w:ascii="Tahoma" w:eastAsia="Yu Gothic Light" w:hAnsi="Tahoma" w:cs="Tahoma"/>
          <w:b/>
          <w:bCs/>
          <w:spacing w:val="5"/>
          <w:kern w:val="28"/>
        </w:rPr>
        <w:t>10.</w:t>
      </w:r>
      <w:r w:rsidRPr="002115C2">
        <w:rPr>
          <w:rFonts w:ascii="Tahoma" w:eastAsia="Yu Gothic Light" w:hAnsi="Tahoma" w:cs="Tahoma"/>
          <w:b/>
          <w:bCs/>
          <w:spacing w:val="5"/>
          <w:kern w:val="28"/>
        </w:rPr>
        <w:tab/>
      </w:r>
      <w:r w:rsidR="006E0377" w:rsidRPr="002115C2">
        <w:rPr>
          <w:rFonts w:ascii="Tahoma" w:eastAsia="Yu Gothic Light" w:hAnsi="Tahoma" w:cs="Tahoma"/>
          <w:b/>
          <w:bCs/>
          <w:spacing w:val="5"/>
          <w:kern w:val="28"/>
        </w:rPr>
        <w:t>CLÁUSULA</w:t>
      </w:r>
      <w:r w:rsidRPr="002115C2">
        <w:rPr>
          <w:rFonts w:ascii="Tahoma" w:eastAsia="Yu Gothic Light" w:hAnsi="Tahoma" w:cs="Tahoma"/>
          <w:b/>
          <w:bCs/>
          <w:spacing w:val="5"/>
          <w:kern w:val="28"/>
        </w:rPr>
        <w:t xml:space="preserve"> DÉCIMA</w:t>
      </w:r>
      <w:r w:rsidR="006E0377" w:rsidRPr="002115C2">
        <w:rPr>
          <w:rFonts w:ascii="Tahoma" w:eastAsia="Yu Gothic Light" w:hAnsi="Tahoma" w:cs="Tahoma"/>
          <w:b/>
          <w:bCs/>
          <w:spacing w:val="5"/>
          <w:kern w:val="28"/>
        </w:rPr>
        <w:t xml:space="preserve"> - INFRAÇÕES, PENALIDADES E PROCEDIMENTOS DE APLICAÇÃO</w:t>
      </w:r>
    </w:p>
    <w:p w14:paraId="58122217" w14:textId="61E0EA21" w:rsidR="006E0377" w:rsidRPr="002115C2" w:rsidRDefault="00A629FC" w:rsidP="00A73E8F">
      <w:pPr>
        <w:widowControl w:val="0"/>
        <w:spacing w:line="276" w:lineRule="auto"/>
        <w:jc w:val="both"/>
        <w:outlineLvl w:val="0"/>
        <w:rPr>
          <w:rFonts w:ascii="Tahoma" w:eastAsia="Yu Gothic Light" w:hAnsi="Tahoma" w:cs="Tahoma"/>
          <w:b/>
          <w:bCs/>
          <w:spacing w:val="5"/>
          <w:kern w:val="28"/>
        </w:rPr>
      </w:pPr>
      <w:r w:rsidRPr="002115C2">
        <w:rPr>
          <w:rFonts w:ascii="Tahoma" w:eastAsia="Yu Gothic Light" w:hAnsi="Tahoma" w:cs="Tahoma"/>
          <w:b/>
          <w:bCs/>
          <w:spacing w:val="5"/>
          <w:kern w:val="28"/>
        </w:rPr>
        <w:t>10</w:t>
      </w:r>
      <w:r w:rsidR="00DB4B8B" w:rsidRPr="002115C2">
        <w:rPr>
          <w:rFonts w:ascii="Tahoma" w:eastAsia="Yu Gothic Light" w:hAnsi="Tahoma" w:cs="Tahoma"/>
          <w:b/>
          <w:bCs/>
          <w:spacing w:val="5"/>
          <w:kern w:val="28"/>
        </w:rPr>
        <w:t xml:space="preserve">.1. </w:t>
      </w:r>
      <w:r w:rsidR="006E0377" w:rsidRPr="002115C2">
        <w:rPr>
          <w:rFonts w:ascii="Tahoma" w:eastAsia="Yu Gothic Light" w:hAnsi="Tahoma" w:cs="Tahoma"/>
          <w:b/>
          <w:bCs/>
          <w:spacing w:val="5"/>
          <w:kern w:val="28"/>
        </w:rPr>
        <w:t>Infrações Administrativas</w:t>
      </w:r>
      <w:r w:rsidR="00DB4B8B" w:rsidRPr="002115C2">
        <w:rPr>
          <w:rFonts w:ascii="Tahoma" w:eastAsia="Yu Gothic Light" w:hAnsi="Tahoma" w:cs="Tahoma"/>
          <w:b/>
          <w:bCs/>
          <w:spacing w:val="5"/>
          <w:kern w:val="28"/>
        </w:rPr>
        <w:t xml:space="preserve">: </w:t>
      </w:r>
      <w:r w:rsidR="006E0377" w:rsidRPr="002115C2">
        <w:rPr>
          <w:rFonts w:ascii="Tahoma" w:eastAsia="Yu Gothic Light" w:hAnsi="Tahoma" w:cs="Tahoma"/>
          <w:spacing w:val="5"/>
          <w:kern w:val="28"/>
        </w:rPr>
        <w:t>São consideradas infrações administrativas, nos termos deste contrato e da legislação aplicável, as seguintes condutas da Contratada:</w:t>
      </w:r>
    </w:p>
    <w:p w14:paraId="4AB2AD77" w14:textId="6B021873" w:rsidR="006E0377" w:rsidRPr="002115C2" w:rsidRDefault="00A629FC" w:rsidP="00A73E8F">
      <w:pPr>
        <w:widowControl w:val="0"/>
        <w:spacing w:line="276" w:lineRule="auto"/>
        <w:ind w:left="708"/>
        <w:jc w:val="both"/>
        <w:outlineLvl w:val="0"/>
        <w:rPr>
          <w:rFonts w:ascii="Tahoma" w:eastAsia="Yu Gothic Light" w:hAnsi="Tahoma" w:cs="Tahoma"/>
          <w:spacing w:val="5"/>
          <w:kern w:val="28"/>
        </w:rPr>
      </w:pPr>
      <w:r w:rsidRPr="002115C2">
        <w:rPr>
          <w:rFonts w:ascii="Tahoma" w:eastAsia="Yu Gothic Light" w:hAnsi="Tahoma" w:cs="Tahoma"/>
          <w:b/>
          <w:bCs/>
          <w:spacing w:val="5"/>
          <w:kern w:val="28"/>
        </w:rPr>
        <w:t>10</w:t>
      </w:r>
      <w:r w:rsidR="00DB4B8B" w:rsidRPr="002115C2">
        <w:rPr>
          <w:rFonts w:ascii="Tahoma" w:eastAsia="Yu Gothic Light" w:hAnsi="Tahoma" w:cs="Tahoma"/>
          <w:b/>
          <w:bCs/>
          <w:spacing w:val="5"/>
          <w:kern w:val="28"/>
        </w:rPr>
        <w:t>.1.1.</w:t>
      </w:r>
      <w:r w:rsidR="00DB4B8B" w:rsidRPr="002115C2">
        <w:rPr>
          <w:rFonts w:ascii="Tahoma" w:eastAsia="Yu Gothic Light" w:hAnsi="Tahoma" w:cs="Tahoma"/>
          <w:spacing w:val="5"/>
          <w:kern w:val="28"/>
        </w:rPr>
        <w:t xml:space="preserve"> </w:t>
      </w:r>
      <w:r w:rsidR="006E0377" w:rsidRPr="002115C2">
        <w:rPr>
          <w:rFonts w:ascii="Tahoma" w:eastAsia="Yu Gothic Light" w:hAnsi="Tahoma" w:cs="Tahoma"/>
          <w:spacing w:val="5"/>
          <w:kern w:val="28"/>
        </w:rPr>
        <w:t>Dar causa à inexecução parcial do contrato;</w:t>
      </w:r>
    </w:p>
    <w:p w14:paraId="43B57CC1" w14:textId="0CB52B50" w:rsidR="006E0377" w:rsidRPr="002115C2" w:rsidRDefault="00A629FC" w:rsidP="00A73E8F">
      <w:pPr>
        <w:widowControl w:val="0"/>
        <w:spacing w:line="276" w:lineRule="auto"/>
        <w:ind w:left="708"/>
        <w:jc w:val="both"/>
        <w:outlineLvl w:val="0"/>
        <w:rPr>
          <w:rFonts w:ascii="Tahoma" w:eastAsia="Yu Gothic Light" w:hAnsi="Tahoma" w:cs="Tahoma"/>
          <w:spacing w:val="5"/>
          <w:kern w:val="28"/>
        </w:rPr>
      </w:pPr>
      <w:r w:rsidRPr="002115C2">
        <w:rPr>
          <w:rFonts w:ascii="Tahoma" w:eastAsia="Yu Gothic Light" w:hAnsi="Tahoma" w:cs="Tahoma"/>
          <w:b/>
          <w:bCs/>
          <w:spacing w:val="5"/>
          <w:kern w:val="28"/>
        </w:rPr>
        <w:t>10</w:t>
      </w:r>
      <w:r w:rsidR="00DB4B8B" w:rsidRPr="002115C2">
        <w:rPr>
          <w:rFonts w:ascii="Tahoma" w:eastAsia="Yu Gothic Light" w:hAnsi="Tahoma" w:cs="Tahoma"/>
          <w:b/>
          <w:bCs/>
          <w:spacing w:val="5"/>
          <w:kern w:val="28"/>
        </w:rPr>
        <w:t>.1.2.</w:t>
      </w:r>
      <w:r w:rsidR="00DB4B8B" w:rsidRPr="002115C2">
        <w:rPr>
          <w:rFonts w:ascii="Tahoma" w:eastAsia="Yu Gothic Light" w:hAnsi="Tahoma" w:cs="Tahoma"/>
          <w:spacing w:val="5"/>
          <w:kern w:val="28"/>
        </w:rPr>
        <w:t xml:space="preserve"> </w:t>
      </w:r>
      <w:r w:rsidR="006E0377" w:rsidRPr="002115C2">
        <w:rPr>
          <w:rFonts w:ascii="Tahoma" w:eastAsia="Yu Gothic Light" w:hAnsi="Tahoma" w:cs="Tahoma"/>
          <w:spacing w:val="5"/>
          <w:kern w:val="28"/>
        </w:rPr>
        <w:t>Dar causa à inexecução parcial do contrato que resulte em grave dano à Administração, ao</w:t>
      </w:r>
      <w:r w:rsidR="00DB4B8B" w:rsidRPr="002115C2">
        <w:rPr>
          <w:rFonts w:ascii="Tahoma" w:eastAsia="Yu Gothic Light" w:hAnsi="Tahoma" w:cs="Tahoma"/>
          <w:spacing w:val="5"/>
          <w:kern w:val="28"/>
        </w:rPr>
        <w:t xml:space="preserve"> </w:t>
      </w:r>
      <w:r w:rsidR="006E0377" w:rsidRPr="002115C2">
        <w:rPr>
          <w:rFonts w:ascii="Tahoma" w:eastAsia="Yu Gothic Light" w:hAnsi="Tahoma" w:cs="Tahoma"/>
          <w:spacing w:val="5"/>
          <w:kern w:val="28"/>
        </w:rPr>
        <w:t>funcionamento dos serviços públicos ou ao interesse coletivo;</w:t>
      </w:r>
    </w:p>
    <w:p w14:paraId="247FDFBE" w14:textId="5E49BAB0" w:rsidR="006E0377" w:rsidRPr="002115C2" w:rsidRDefault="00A629FC" w:rsidP="00A73E8F">
      <w:pPr>
        <w:widowControl w:val="0"/>
        <w:spacing w:line="276" w:lineRule="auto"/>
        <w:ind w:left="708"/>
        <w:jc w:val="both"/>
        <w:outlineLvl w:val="0"/>
        <w:rPr>
          <w:rFonts w:ascii="Tahoma" w:eastAsia="Yu Gothic Light" w:hAnsi="Tahoma" w:cs="Tahoma"/>
          <w:spacing w:val="5"/>
          <w:kern w:val="28"/>
        </w:rPr>
      </w:pPr>
      <w:r w:rsidRPr="002115C2">
        <w:rPr>
          <w:rFonts w:ascii="Tahoma" w:eastAsia="Yu Gothic Light" w:hAnsi="Tahoma" w:cs="Tahoma"/>
          <w:b/>
          <w:bCs/>
          <w:spacing w:val="5"/>
          <w:kern w:val="28"/>
        </w:rPr>
        <w:t>10</w:t>
      </w:r>
      <w:r w:rsidR="00DB4B8B" w:rsidRPr="002115C2">
        <w:rPr>
          <w:rFonts w:ascii="Tahoma" w:eastAsia="Yu Gothic Light" w:hAnsi="Tahoma" w:cs="Tahoma"/>
          <w:b/>
          <w:bCs/>
          <w:spacing w:val="5"/>
          <w:kern w:val="28"/>
        </w:rPr>
        <w:t>.1.3.</w:t>
      </w:r>
      <w:r w:rsidR="00DB4B8B" w:rsidRPr="002115C2">
        <w:rPr>
          <w:rFonts w:ascii="Tahoma" w:eastAsia="Yu Gothic Light" w:hAnsi="Tahoma" w:cs="Tahoma"/>
          <w:spacing w:val="5"/>
          <w:kern w:val="28"/>
        </w:rPr>
        <w:t xml:space="preserve"> </w:t>
      </w:r>
      <w:r w:rsidR="006E0377" w:rsidRPr="002115C2">
        <w:rPr>
          <w:rFonts w:ascii="Tahoma" w:eastAsia="Yu Gothic Light" w:hAnsi="Tahoma" w:cs="Tahoma"/>
          <w:spacing w:val="5"/>
          <w:kern w:val="28"/>
        </w:rPr>
        <w:t>Dar causa à inexecução total do contrato;</w:t>
      </w:r>
    </w:p>
    <w:p w14:paraId="58B73784" w14:textId="15068E52" w:rsidR="006E0377" w:rsidRPr="002115C2" w:rsidRDefault="00A629FC" w:rsidP="00A73E8F">
      <w:pPr>
        <w:widowControl w:val="0"/>
        <w:spacing w:line="276" w:lineRule="auto"/>
        <w:ind w:left="708"/>
        <w:jc w:val="both"/>
        <w:outlineLvl w:val="0"/>
        <w:rPr>
          <w:rFonts w:ascii="Tahoma" w:eastAsia="Yu Gothic Light" w:hAnsi="Tahoma" w:cs="Tahoma"/>
          <w:spacing w:val="5"/>
          <w:kern w:val="28"/>
        </w:rPr>
      </w:pPr>
      <w:r w:rsidRPr="002115C2">
        <w:rPr>
          <w:rFonts w:ascii="Tahoma" w:eastAsia="Yu Gothic Light" w:hAnsi="Tahoma" w:cs="Tahoma"/>
          <w:b/>
          <w:bCs/>
          <w:spacing w:val="5"/>
          <w:kern w:val="28"/>
        </w:rPr>
        <w:t>10</w:t>
      </w:r>
      <w:r w:rsidR="00DE1A5B" w:rsidRPr="002115C2">
        <w:rPr>
          <w:rFonts w:ascii="Tahoma" w:eastAsia="Yu Gothic Light" w:hAnsi="Tahoma" w:cs="Tahoma"/>
          <w:b/>
          <w:bCs/>
          <w:spacing w:val="5"/>
          <w:kern w:val="28"/>
        </w:rPr>
        <w:t>.1.4.</w:t>
      </w:r>
      <w:r w:rsidR="00DE1A5B" w:rsidRPr="002115C2">
        <w:rPr>
          <w:rFonts w:ascii="Tahoma" w:eastAsia="Yu Gothic Light" w:hAnsi="Tahoma" w:cs="Tahoma"/>
          <w:spacing w:val="5"/>
          <w:kern w:val="28"/>
        </w:rPr>
        <w:t xml:space="preserve"> </w:t>
      </w:r>
      <w:r w:rsidR="006E0377" w:rsidRPr="002115C2">
        <w:rPr>
          <w:rFonts w:ascii="Tahoma" w:eastAsia="Yu Gothic Light" w:hAnsi="Tahoma" w:cs="Tahoma"/>
          <w:spacing w:val="5"/>
          <w:kern w:val="28"/>
        </w:rPr>
        <w:t>Deixar de entregar a documentação exigida para o certame;</w:t>
      </w:r>
    </w:p>
    <w:p w14:paraId="07D9A556" w14:textId="3186282B" w:rsidR="006E0377" w:rsidRPr="002115C2" w:rsidRDefault="00A629FC" w:rsidP="00A73E8F">
      <w:pPr>
        <w:widowControl w:val="0"/>
        <w:spacing w:line="276" w:lineRule="auto"/>
        <w:ind w:left="708"/>
        <w:jc w:val="both"/>
        <w:outlineLvl w:val="0"/>
        <w:rPr>
          <w:rFonts w:ascii="Tahoma" w:eastAsia="Yu Gothic Light" w:hAnsi="Tahoma" w:cs="Tahoma"/>
          <w:spacing w:val="5"/>
          <w:kern w:val="28"/>
        </w:rPr>
      </w:pPr>
      <w:r w:rsidRPr="002115C2">
        <w:rPr>
          <w:rFonts w:ascii="Tahoma" w:eastAsia="Yu Gothic Light" w:hAnsi="Tahoma" w:cs="Tahoma"/>
          <w:b/>
          <w:bCs/>
          <w:spacing w:val="5"/>
          <w:kern w:val="28"/>
        </w:rPr>
        <w:t>10</w:t>
      </w:r>
      <w:r w:rsidR="00DB4B8B" w:rsidRPr="002115C2">
        <w:rPr>
          <w:rFonts w:ascii="Tahoma" w:eastAsia="Yu Gothic Light" w:hAnsi="Tahoma" w:cs="Tahoma"/>
          <w:b/>
          <w:bCs/>
          <w:spacing w:val="5"/>
          <w:kern w:val="28"/>
        </w:rPr>
        <w:t>.1.</w:t>
      </w:r>
      <w:r w:rsidR="00DE1A5B" w:rsidRPr="002115C2">
        <w:rPr>
          <w:rFonts w:ascii="Tahoma" w:eastAsia="Yu Gothic Light" w:hAnsi="Tahoma" w:cs="Tahoma"/>
          <w:b/>
          <w:bCs/>
          <w:spacing w:val="5"/>
          <w:kern w:val="28"/>
        </w:rPr>
        <w:t>5</w:t>
      </w:r>
      <w:r w:rsidR="00DB4B8B" w:rsidRPr="002115C2">
        <w:rPr>
          <w:rFonts w:ascii="Tahoma" w:eastAsia="Yu Gothic Light" w:hAnsi="Tahoma" w:cs="Tahoma"/>
          <w:b/>
          <w:bCs/>
          <w:spacing w:val="5"/>
          <w:kern w:val="28"/>
        </w:rPr>
        <w:t>.</w:t>
      </w:r>
      <w:r w:rsidR="00DB4B8B" w:rsidRPr="002115C2">
        <w:rPr>
          <w:rFonts w:ascii="Tahoma" w:eastAsia="Yu Gothic Light" w:hAnsi="Tahoma" w:cs="Tahoma"/>
          <w:spacing w:val="5"/>
          <w:kern w:val="28"/>
        </w:rPr>
        <w:t xml:space="preserve"> </w:t>
      </w:r>
      <w:r w:rsidR="006E0377" w:rsidRPr="002115C2">
        <w:rPr>
          <w:rFonts w:ascii="Tahoma" w:eastAsia="Yu Gothic Light" w:hAnsi="Tahoma" w:cs="Tahoma"/>
          <w:spacing w:val="5"/>
          <w:kern w:val="28"/>
        </w:rPr>
        <w:t>Não manter a proposta apresentada, salvo por fato superveniente devidamente justificado;</w:t>
      </w:r>
    </w:p>
    <w:p w14:paraId="43A89AAD" w14:textId="017EF3B7" w:rsidR="006E0377" w:rsidRPr="002115C2" w:rsidRDefault="00A629FC" w:rsidP="00A73E8F">
      <w:pPr>
        <w:widowControl w:val="0"/>
        <w:spacing w:line="276" w:lineRule="auto"/>
        <w:ind w:left="708"/>
        <w:jc w:val="both"/>
        <w:outlineLvl w:val="0"/>
        <w:rPr>
          <w:rFonts w:ascii="Tahoma" w:eastAsia="Yu Gothic Light" w:hAnsi="Tahoma" w:cs="Tahoma"/>
          <w:spacing w:val="5"/>
          <w:kern w:val="28"/>
        </w:rPr>
      </w:pPr>
      <w:r w:rsidRPr="002115C2">
        <w:rPr>
          <w:rFonts w:ascii="Tahoma" w:eastAsia="Yu Gothic Light" w:hAnsi="Tahoma" w:cs="Tahoma"/>
          <w:b/>
          <w:bCs/>
          <w:spacing w:val="5"/>
          <w:kern w:val="28"/>
        </w:rPr>
        <w:t>10</w:t>
      </w:r>
      <w:r w:rsidR="00DB4B8B" w:rsidRPr="002115C2">
        <w:rPr>
          <w:rFonts w:ascii="Tahoma" w:eastAsia="Yu Gothic Light" w:hAnsi="Tahoma" w:cs="Tahoma"/>
          <w:b/>
          <w:bCs/>
          <w:spacing w:val="5"/>
          <w:kern w:val="28"/>
        </w:rPr>
        <w:t>.1.</w:t>
      </w:r>
      <w:r w:rsidR="00DE1A5B" w:rsidRPr="002115C2">
        <w:rPr>
          <w:rFonts w:ascii="Tahoma" w:eastAsia="Yu Gothic Light" w:hAnsi="Tahoma" w:cs="Tahoma"/>
          <w:b/>
          <w:bCs/>
          <w:spacing w:val="5"/>
          <w:kern w:val="28"/>
        </w:rPr>
        <w:t>6</w:t>
      </w:r>
      <w:r w:rsidR="00DB4B8B" w:rsidRPr="002115C2">
        <w:rPr>
          <w:rFonts w:ascii="Tahoma" w:eastAsia="Yu Gothic Light" w:hAnsi="Tahoma" w:cs="Tahoma"/>
          <w:b/>
          <w:bCs/>
          <w:spacing w:val="5"/>
          <w:kern w:val="28"/>
        </w:rPr>
        <w:t>.</w:t>
      </w:r>
      <w:r w:rsidR="00DB4B8B" w:rsidRPr="002115C2">
        <w:rPr>
          <w:rFonts w:ascii="Tahoma" w:eastAsia="Yu Gothic Light" w:hAnsi="Tahoma" w:cs="Tahoma"/>
          <w:spacing w:val="5"/>
          <w:kern w:val="28"/>
        </w:rPr>
        <w:t xml:space="preserve"> </w:t>
      </w:r>
      <w:r w:rsidR="006E0377" w:rsidRPr="002115C2">
        <w:rPr>
          <w:rFonts w:ascii="Tahoma" w:eastAsia="Yu Gothic Light" w:hAnsi="Tahoma" w:cs="Tahoma"/>
          <w:spacing w:val="5"/>
          <w:kern w:val="28"/>
        </w:rPr>
        <w:t>Não celebrar o contrato ou não apresentar a documentação exigida para a contratação, quando convocado dentro do prazo de validade da proposta;</w:t>
      </w:r>
    </w:p>
    <w:p w14:paraId="3642AECC" w14:textId="75547513" w:rsidR="006E0377" w:rsidRPr="002115C2" w:rsidRDefault="00A629FC" w:rsidP="00A73E8F">
      <w:pPr>
        <w:widowControl w:val="0"/>
        <w:spacing w:line="276" w:lineRule="auto"/>
        <w:ind w:left="708"/>
        <w:jc w:val="both"/>
        <w:outlineLvl w:val="0"/>
        <w:rPr>
          <w:rFonts w:ascii="Tahoma" w:eastAsia="Yu Gothic Light" w:hAnsi="Tahoma" w:cs="Tahoma"/>
          <w:spacing w:val="5"/>
          <w:kern w:val="28"/>
        </w:rPr>
      </w:pPr>
      <w:r w:rsidRPr="002115C2">
        <w:rPr>
          <w:rFonts w:ascii="Tahoma" w:eastAsia="Yu Gothic Light" w:hAnsi="Tahoma" w:cs="Tahoma"/>
          <w:b/>
          <w:bCs/>
          <w:spacing w:val="5"/>
          <w:kern w:val="28"/>
        </w:rPr>
        <w:t>10</w:t>
      </w:r>
      <w:r w:rsidR="00DB4B8B" w:rsidRPr="002115C2">
        <w:rPr>
          <w:rFonts w:ascii="Tahoma" w:eastAsia="Yu Gothic Light" w:hAnsi="Tahoma" w:cs="Tahoma"/>
          <w:b/>
          <w:bCs/>
          <w:spacing w:val="5"/>
          <w:kern w:val="28"/>
        </w:rPr>
        <w:t>.1.</w:t>
      </w:r>
      <w:r w:rsidR="00DE1A5B" w:rsidRPr="002115C2">
        <w:rPr>
          <w:rFonts w:ascii="Tahoma" w:eastAsia="Yu Gothic Light" w:hAnsi="Tahoma" w:cs="Tahoma"/>
          <w:b/>
          <w:bCs/>
          <w:spacing w:val="5"/>
          <w:kern w:val="28"/>
        </w:rPr>
        <w:t>7</w:t>
      </w:r>
      <w:r w:rsidR="00DB4B8B" w:rsidRPr="002115C2">
        <w:rPr>
          <w:rFonts w:ascii="Tahoma" w:eastAsia="Yu Gothic Light" w:hAnsi="Tahoma" w:cs="Tahoma"/>
          <w:b/>
          <w:bCs/>
          <w:spacing w:val="5"/>
          <w:kern w:val="28"/>
        </w:rPr>
        <w:t>.</w:t>
      </w:r>
      <w:r w:rsidR="00DB4B8B" w:rsidRPr="002115C2">
        <w:rPr>
          <w:rFonts w:ascii="Tahoma" w:eastAsia="Yu Gothic Light" w:hAnsi="Tahoma" w:cs="Tahoma"/>
          <w:spacing w:val="5"/>
          <w:kern w:val="28"/>
        </w:rPr>
        <w:t xml:space="preserve"> </w:t>
      </w:r>
      <w:r w:rsidR="006E0377" w:rsidRPr="002115C2">
        <w:rPr>
          <w:rFonts w:ascii="Tahoma" w:eastAsia="Yu Gothic Light" w:hAnsi="Tahoma" w:cs="Tahoma"/>
          <w:spacing w:val="5"/>
          <w:kern w:val="28"/>
        </w:rPr>
        <w:t>Retardar, sem motivo justificado, a execução ou a entrega do objeto da contratação;</w:t>
      </w:r>
    </w:p>
    <w:p w14:paraId="37389AAE" w14:textId="213525DD" w:rsidR="006E0377" w:rsidRPr="002115C2" w:rsidRDefault="00A629FC" w:rsidP="00A73E8F">
      <w:pPr>
        <w:widowControl w:val="0"/>
        <w:spacing w:line="276" w:lineRule="auto"/>
        <w:ind w:left="708"/>
        <w:jc w:val="both"/>
        <w:outlineLvl w:val="0"/>
        <w:rPr>
          <w:rFonts w:ascii="Tahoma" w:eastAsia="Yu Gothic Light" w:hAnsi="Tahoma" w:cs="Tahoma"/>
          <w:spacing w:val="5"/>
          <w:kern w:val="28"/>
        </w:rPr>
      </w:pPr>
      <w:r w:rsidRPr="002115C2">
        <w:rPr>
          <w:rFonts w:ascii="Tahoma" w:eastAsia="Yu Gothic Light" w:hAnsi="Tahoma" w:cs="Tahoma"/>
          <w:b/>
          <w:bCs/>
          <w:spacing w:val="5"/>
          <w:kern w:val="28"/>
        </w:rPr>
        <w:t>10</w:t>
      </w:r>
      <w:r w:rsidR="00DB4B8B" w:rsidRPr="002115C2">
        <w:rPr>
          <w:rFonts w:ascii="Tahoma" w:eastAsia="Yu Gothic Light" w:hAnsi="Tahoma" w:cs="Tahoma"/>
          <w:b/>
          <w:bCs/>
          <w:spacing w:val="5"/>
          <w:kern w:val="28"/>
        </w:rPr>
        <w:t>.1.</w:t>
      </w:r>
      <w:r w:rsidR="00DE1A5B" w:rsidRPr="002115C2">
        <w:rPr>
          <w:rFonts w:ascii="Tahoma" w:eastAsia="Yu Gothic Light" w:hAnsi="Tahoma" w:cs="Tahoma"/>
          <w:b/>
          <w:bCs/>
          <w:spacing w:val="5"/>
          <w:kern w:val="28"/>
        </w:rPr>
        <w:t>8</w:t>
      </w:r>
      <w:r w:rsidR="00DB4B8B" w:rsidRPr="002115C2">
        <w:rPr>
          <w:rFonts w:ascii="Tahoma" w:eastAsia="Yu Gothic Light" w:hAnsi="Tahoma" w:cs="Tahoma"/>
          <w:b/>
          <w:bCs/>
          <w:spacing w:val="5"/>
          <w:kern w:val="28"/>
        </w:rPr>
        <w:t>.</w:t>
      </w:r>
      <w:r w:rsidR="00DB4B8B" w:rsidRPr="002115C2">
        <w:rPr>
          <w:rFonts w:ascii="Tahoma" w:eastAsia="Yu Gothic Light" w:hAnsi="Tahoma" w:cs="Tahoma"/>
          <w:spacing w:val="5"/>
          <w:kern w:val="28"/>
        </w:rPr>
        <w:t xml:space="preserve"> </w:t>
      </w:r>
      <w:r w:rsidR="006E0377" w:rsidRPr="002115C2">
        <w:rPr>
          <w:rFonts w:ascii="Tahoma" w:eastAsia="Yu Gothic Light" w:hAnsi="Tahoma" w:cs="Tahoma"/>
          <w:spacing w:val="5"/>
          <w:kern w:val="28"/>
        </w:rPr>
        <w:t>Apresentar declaração ou documentação falsa exigida no certame ou durante a execução do contrato;</w:t>
      </w:r>
    </w:p>
    <w:p w14:paraId="1192E57F" w14:textId="072BF137" w:rsidR="006E0377" w:rsidRPr="002115C2" w:rsidRDefault="00A629FC" w:rsidP="00A73E8F">
      <w:pPr>
        <w:widowControl w:val="0"/>
        <w:spacing w:line="276" w:lineRule="auto"/>
        <w:ind w:left="708"/>
        <w:jc w:val="both"/>
        <w:outlineLvl w:val="0"/>
        <w:rPr>
          <w:rFonts w:ascii="Tahoma" w:eastAsia="Yu Gothic Light" w:hAnsi="Tahoma" w:cs="Tahoma"/>
          <w:spacing w:val="5"/>
          <w:kern w:val="28"/>
        </w:rPr>
      </w:pPr>
      <w:r w:rsidRPr="002115C2">
        <w:rPr>
          <w:rFonts w:ascii="Tahoma" w:eastAsia="Yu Gothic Light" w:hAnsi="Tahoma" w:cs="Tahoma"/>
          <w:b/>
          <w:bCs/>
          <w:spacing w:val="5"/>
          <w:kern w:val="28"/>
        </w:rPr>
        <w:t>10</w:t>
      </w:r>
      <w:r w:rsidR="00DB4B8B" w:rsidRPr="002115C2">
        <w:rPr>
          <w:rFonts w:ascii="Tahoma" w:eastAsia="Yu Gothic Light" w:hAnsi="Tahoma" w:cs="Tahoma"/>
          <w:b/>
          <w:bCs/>
          <w:spacing w:val="5"/>
          <w:kern w:val="28"/>
        </w:rPr>
        <w:t>.1.</w:t>
      </w:r>
      <w:r w:rsidR="00DE1A5B" w:rsidRPr="002115C2">
        <w:rPr>
          <w:rFonts w:ascii="Tahoma" w:eastAsia="Yu Gothic Light" w:hAnsi="Tahoma" w:cs="Tahoma"/>
          <w:b/>
          <w:bCs/>
          <w:spacing w:val="5"/>
          <w:kern w:val="28"/>
        </w:rPr>
        <w:t>9</w:t>
      </w:r>
      <w:r w:rsidR="00DB4B8B" w:rsidRPr="002115C2">
        <w:rPr>
          <w:rFonts w:ascii="Tahoma" w:eastAsia="Yu Gothic Light" w:hAnsi="Tahoma" w:cs="Tahoma"/>
          <w:b/>
          <w:bCs/>
          <w:spacing w:val="5"/>
          <w:kern w:val="28"/>
        </w:rPr>
        <w:t>.</w:t>
      </w:r>
      <w:r w:rsidR="00DB4B8B" w:rsidRPr="002115C2">
        <w:rPr>
          <w:rFonts w:ascii="Tahoma" w:eastAsia="Yu Gothic Light" w:hAnsi="Tahoma" w:cs="Tahoma"/>
          <w:spacing w:val="5"/>
          <w:kern w:val="28"/>
        </w:rPr>
        <w:t xml:space="preserve"> </w:t>
      </w:r>
      <w:r w:rsidR="006E0377" w:rsidRPr="002115C2">
        <w:rPr>
          <w:rFonts w:ascii="Tahoma" w:eastAsia="Yu Gothic Light" w:hAnsi="Tahoma" w:cs="Tahoma"/>
          <w:spacing w:val="5"/>
          <w:kern w:val="28"/>
        </w:rPr>
        <w:t>Fraudar a contratação ou praticar ato fraudulento na execução do contrato;</w:t>
      </w:r>
    </w:p>
    <w:p w14:paraId="4B7AFC46" w14:textId="7034CDCA" w:rsidR="006E0377" w:rsidRPr="002115C2" w:rsidRDefault="00A629FC" w:rsidP="00A73E8F">
      <w:pPr>
        <w:widowControl w:val="0"/>
        <w:spacing w:line="276" w:lineRule="auto"/>
        <w:ind w:left="708"/>
        <w:jc w:val="both"/>
        <w:outlineLvl w:val="0"/>
        <w:rPr>
          <w:rFonts w:ascii="Tahoma" w:eastAsia="Yu Gothic Light" w:hAnsi="Tahoma" w:cs="Tahoma"/>
          <w:spacing w:val="5"/>
          <w:kern w:val="28"/>
        </w:rPr>
      </w:pPr>
      <w:r w:rsidRPr="002115C2">
        <w:rPr>
          <w:rFonts w:ascii="Tahoma" w:eastAsia="Yu Gothic Light" w:hAnsi="Tahoma" w:cs="Tahoma"/>
          <w:b/>
          <w:bCs/>
          <w:spacing w:val="5"/>
          <w:kern w:val="28"/>
        </w:rPr>
        <w:t>10</w:t>
      </w:r>
      <w:r w:rsidR="00DB4B8B" w:rsidRPr="002115C2">
        <w:rPr>
          <w:rFonts w:ascii="Tahoma" w:eastAsia="Yu Gothic Light" w:hAnsi="Tahoma" w:cs="Tahoma"/>
          <w:b/>
          <w:bCs/>
          <w:spacing w:val="5"/>
          <w:kern w:val="28"/>
        </w:rPr>
        <w:t>.1.</w:t>
      </w:r>
      <w:r w:rsidR="00DE1A5B" w:rsidRPr="002115C2">
        <w:rPr>
          <w:rFonts w:ascii="Tahoma" w:eastAsia="Yu Gothic Light" w:hAnsi="Tahoma" w:cs="Tahoma"/>
          <w:b/>
          <w:bCs/>
          <w:spacing w:val="5"/>
          <w:kern w:val="28"/>
        </w:rPr>
        <w:t>10</w:t>
      </w:r>
      <w:r w:rsidR="00DB4B8B" w:rsidRPr="002115C2">
        <w:rPr>
          <w:rFonts w:ascii="Tahoma" w:eastAsia="Yu Gothic Light" w:hAnsi="Tahoma" w:cs="Tahoma"/>
          <w:b/>
          <w:bCs/>
          <w:spacing w:val="5"/>
          <w:kern w:val="28"/>
        </w:rPr>
        <w:t xml:space="preserve">. </w:t>
      </w:r>
      <w:r w:rsidR="006E0377" w:rsidRPr="002115C2">
        <w:rPr>
          <w:rFonts w:ascii="Tahoma" w:eastAsia="Yu Gothic Light" w:hAnsi="Tahoma" w:cs="Tahoma"/>
          <w:spacing w:val="5"/>
          <w:kern w:val="28"/>
        </w:rPr>
        <w:t>Comportar-se de modo inidôneo ou cometer fraude de qualquer natureza;</w:t>
      </w:r>
    </w:p>
    <w:p w14:paraId="482CD9AD" w14:textId="2F300FB4" w:rsidR="006E0377" w:rsidRPr="002115C2" w:rsidRDefault="00A629FC" w:rsidP="00A73E8F">
      <w:pPr>
        <w:widowControl w:val="0"/>
        <w:spacing w:line="276" w:lineRule="auto"/>
        <w:ind w:left="708"/>
        <w:jc w:val="both"/>
        <w:outlineLvl w:val="0"/>
        <w:rPr>
          <w:rFonts w:ascii="Tahoma" w:eastAsia="Yu Gothic Light" w:hAnsi="Tahoma" w:cs="Tahoma"/>
          <w:spacing w:val="5"/>
          <w:kern w:val="28"/>
        </w:rPr>
      </w:pPr>
      <w:r w:rsidRPr="002115C2">
        <w:rPr>
          <w:rFonts w:ascii="Tahoma" w:eastAsia="Yu Gothic Light" w:hAnsi="Tahoma" w:cs="Tahoma"/>
          <w:b/>
          <w:bCs/>
          <w:spacing w:val="5"/>
          <w:kern w:val="28"/>
        </w:rPr>
        <w:t>10</w:t>
      </w:r>
      <w:r w:rsidR="00DB4B8B" w:rsidRPr="002115C2">
        <w:rPr>
          <w:rFonts w:ascii="Tahoma" w:eastAsia="Yu Gothic Light" w:hAnsi="Tahoma" w:cs="Tahoma"/>
          <w:b/>
          <w:bCs/>
          <w:spacing w:val="5"/>
          <w:kern w:val="28"/>
        </w:rPr>
        <w:t>.1.1</w:t>
      </w:r>
      <w:r w:rsidR="00DE1A5B" w:rsidRPr="002115C2">
        <w:rPr>
          <w:rFonts w:ascii="Tahoma" w:eastAsia="Yu Gothic Light" w:hAnsi="Tahoma" w:cs="Tahoma"/>
          <w:b/>
          <w:bCs/>
          <w:spacing w:val="5"/>
          <w:kern w:val="28"/>
        </w:rPr>
        <w:t>1</w:t>
      </w:r>
      <w:r w:rsidR="00DB4B8B" w:rsidRPr="002115C2">
        <w:rPr>
          <w:rFonts w:ascii="Tahoma" w:eastAsia="Yu Gothic Light" w:hAnsi="Tahoma" w:cs="Tahoma"/>
          <w:b/>
          <w:bCs/>
          <w:spacing w:val="5"/>
          <w:kern w:val="28"/>
        </w:rPr>
        <w:t>.</w:t>
      </w:r>
      <w:r w:rsidR="00DB4B8B" w:rsidRPr="002115C2">
        <w:rPr>
          <w:rFonts w:ascii="Tahoma" w:eastAsia="Yu Gothic Light" w:hAnsi="Tahoma" w:cs="Tahoma"/>
          <w:spacing w:val="5"/>
          <w:kern w:val="28"/>
        </w:rPr>
        <w:t xml:space="preserve"> </w:t>
      </w:r>
      <w:r w:rsidR="006E0377" w:rsidRPr="002115C2">
        <w:rPr>
          <w:rFonts w:ascii="Tahoma" w:eastAsia="Yu Gothic Light" w:hAnsi="Tahoma" w:cs="Tahoma"/>
          <w:spacing w:val="5"/>
          <w:kern w:val="28"/>
        </w:rPr>
        <w:t>Praticar atos ilícitos para frustrar os objetivos da contratação;</w:t>
      </w:r>
    </w:p>
    <w:p w14:paraId="5FDCEBBA" w14:textId="2BD144E2" w:rsidR="00DB4B8B" w:rsidRPr="002115C2" w:rsidRDefault="00A629FC" w:rsidP="00A73E8F">
      <w:pPr>
        <w:widowControl w:val="0"/>
        <w:spacing w:line="276" w:lineRule="auto"/>
        <w:ind w:left="708"/>
        <w:jc w:val="both"/>
        <w:outlineLvl w:val="0"/>
        <w:rPr>
          <w:rFonts w:ascii="Tahoma" w:eastAsia="Yu Gothic Light" w:hAnsi="Tahoma" w:cs="Tahoma"/>
          <w:spacing w:val="5"/>
          <w:kern w:val="28"/>
        </w:rPr>
      </w:pPr>
      <w:r w:rsidRPr="002115C2">
        <w:rPr>
          <w:rFonts w:ascii="Tahoma" w:eastAsia="Yu Gothic Light" w:hAnsi="Tahoma" w:cs="Tahoma"/>
          <w:b/>
          <w:bCs/>
          <w:spacing w:val="5"/>
          <w:kern w:val="28"/>
        </w:rPr>
        <w:t>10</w:t>
      </w:r>
      <w:r w:rsidR="00DB4B8B" w:rsidRPr="002115C2">
        <w:rPr>
          <w:rFonts w:ascii="Tahoma" w:eastAsia="Yu Gothic Light" w:hAnsi="Tahoma" w:cs="Tahoma"/>
          <w:b/>
          <w:bCs/>
          <w:spacing w:val="5"/>
          <w:kern w:val="28"/>
        </w:rPr>
        <w:t>.1.1</w:t>
      </w:r>
      <w:r w:rsidR="00DE1A5B" w:rsidRPr="002115C2">
        <w:rPr>
          <w:rFonts w:ascii="Tahoma" w:eastAsia="Yu Gothic Light" w:hAnsi="Tahoma" w:cs="Tahoma"/>
          <w:b/>
          <w:bCs/>
          <w:spacing w:val="5"/>
          <w:kern w:val="28"/>
        </w:rPr>
        <w:t>2</w:t>
      </w:r>
      <w:r w:rsidR="00DB4B8B" w:rsidRPr="002115C2">
        <w:rPr>
          <w:rFonts w:ascii="Tahoma" w:eastAsia="Yu Gothic Light" w:hAnsi="Tahoma" w:cs="Tahoma"/>
          <w:b/>
          <w:bCs/>
          <w:spacing w:val="5"/>
          <w:kern w:val="28"/>
        </w:rPr>
        <w:t>.</w:t>
      </w:r>
      <w:r w:rsidR="00DB4B8B" w:rsidRPr="002115C2">
        <w:rPr>
          <w:rFonts w:ascii="Tahoma" w:eastAsia="Yu Gothic Light" w:hAnsi="Tahoma" w:cs="Tahoma"/>
          <w:spacing w:val="5"/>
          <w:kern w:val="28"/>
        </w:rPr>
        <w:t xml:space="preserve"> </w:t>
      </w:r>
      <w:r w:rsidR="006E0377" w:rsidRPr="002115C2">
        <w:rPr>
          <w:rFonts w:ascii="Tahoma" w:eastAsia="Yu Gothic Light" w:hAnsi="Tahoma" w:cs="Tahoma"/>
          <w:spacing w:val="5"/>
          <w:kern w:val="28"/>
        </w:rPr>
        <w:t>Praticar ato lesivo à Administração Pública, conforme o Art. 5º da Lei nº 12.846/2013.</w:t>
      </w:r>
    </w:p>
    <w:p w14:paraId="38527A12" w14:textId="71FEFC7A" w:rsidR="006E0377" w:rsidRPr="002115C2" w:rsidRDefault="00A629FC" w:rsidP="00A73E8F">
      <w:pPr>
        <w:widowControl w:val="0"/>
        <w:spacing w:line="276" w:lineRule="auto"/>
        <w:jc w:val="both"/>
        <w:outlineLvl w:val="0"/>
        <w:rPr>
          <w:rFonts w:ascii="Tahoma" w:eastAsia="Yu Gothic Light" w:hAnsi="Tahoma" w:cs="Tahoma"/>
          <w:spacing w:val="5"/>
          <w:kern w:val="28"/>
        </w:rPr>
      </w:pPr>
      <w:r w:rsidRPr="002115C2">
        <w:rPr>
          <w:rFonts w:ascii="Tahoma" w:eastAsia="Yu Gothic Light" w:hAnsi="Tahoma" w:cs="Tahoma"/>
          <w:b/>
          <w:bCs/>
          <w:spacing w:val="5"/>
          <w:kern w:val="28"/>
        </w:rPr>
        <w:t>10</w:t>
      </w:r>
      <w:r w:rsidR="00DB4B8B" w:rsidRPr="002115C2">
        <w:rPr>
          <w:rFonts w:ascii="Tahoma" w:eastAsia="Yu Gothic Light" w:hAnsi="Tahoma" w:cs="Tahoma"/>
          <w:b/>
          <w:bCs/>
          <w:spacing w:val="5"/>
          <w:kern w:val="28"/>
        </w:rPr>
        <w:t xml:space="preserve">.2. </w:t>
      </w:r>
      <w:r w:rsidR="006E0377" w:rsidRPr="002115C2">
        <w:rPr>
          <w:rFonts w:ascii="Tahoma" w:eastAsia="Yu Gothic Light" w:hAnsi="Tahoma" w:cs="Tahoma"/>
          <w:b/>
          <w:bCs/>
          <w:spacing w:val="5"/>
          <w:kern w:val="28"/>
        </w:rPr>
        <w:t>Penalidades Aplicáveis</w:t>
      </w:r>
      <w:r w:rsidR="00DB4B8B" w:rsidRPr="002115C2">
        <w:rPr>
          <w:rFonts w:ascii="Tahoma" w:eastAsia="Yu Gothic Light" w:hAnsi="Tahoma" w:cs="Tahoma"/>
          <w:spacing w:val="5"/>
          <w:kern w:val="28"/>
        </w:rPr>
        <w:t xml:space="preserve">: </w:t>
      </w:r>
      <w:r w:rsidR="006E0377" w:rsidRPr="002115C2">
        <w:rPr>
          <w:rFonts w:ascii="Tahoma" w:eastAsia="Yu Gothic Light" w:hAnsi="Tahoma" w:cs="Tahoma"/>
          <w:spacing w:val="5"/>
          <w:kern w:val="28"/>
        </w:rPr>
        <w:t>As penalidades previstas para as infrações administrativas descritas no item são:</w:t>
      </w:r>
    </w:p>
    <w:p w14:paraId="4F21CDBE" w14:textId="1F1D76DB" w:rsidR="006E0377" w:rsidRPr="002115C2" w:rsidRDefault="00A629FC" w:rsidP="00A73E8F">
      <w:pPr>
        <w:widowControl w:val="0"/>
        <w:spacing w:line="276" w:lineRule="auto"/>
        <w:ind w:left="708"/>
        <w:jc w:val="both"/>
        <w:outlineLvl w:val="0"/>
        <w:rPr>
          <w:rFonts w:ascii="Tahoma" w:eastAsia="Yu Gothic Light" w:hAnsi="Tahoma" w:cs="Tahoma"/>
          <w:spacing w:val="5"/>
          <w:kern w:val="28"/>
        </w:rPr>
      </w:pPr>
      <w:r w:rsidRPr="002115C2">
        <w:rPr>
          <w:rFonts w:ascii="Tahoma" w:eastAsia="Yu Gothic Light" w:hAnsi="Tahoma" w:cs="Tahoma"/>
          <w:b/>
          <w:bCs/>
          <w:spacing w:val="5"/>
          <w:kern w:val="28"/>
        </w:rPr>
        <w:t>10</w:t>
      </w:r>
      <w:r w:rsidR="00DB4B8B" w:rsidRPr="002115C2">
        <w:rPr>
          <w:rFonts w:ascii="Tahoma" w:eastAsia="Yu Gothic Light" w:hAnsi="Tahoma" w:cs="Tahoma"/>
          <w:b/>
          <w:bCs/>
          <w:spacing w:val="5"/>
          <w:kern w:val="28"/>
        </w:rPr>
        <w:t xml:space="preserve">.2.1. </w:t>
      </w:r>
      <w:r w:rsidR="006E0377" w:rsidRPr="002115C2">
        <w:rPr>
          <w:rFonts w:ascii="Tahoma" w:eastAsia="Yu Gothic Light" w:hAnsi="Tahoma" w:cs="Tahoma"/>
          <w:b/>
          <w:bCs/>
          <w:spacing w:val="5"/>
          <w:kern w:val="28"/>
        </w:rPr>
        <w:t xml:space="preserve">Advertência: </w:t>
      </w:r>
      <w:r w:rsidR="006E0377" w:rsidRPr="002115C2">
        <w:rPr>
          <w:rFonts w:ascii="Tahoma" w:eastAsia="Yu Gothic Light" w:hAnsi="Tahoma" w:cs="Tahoma"/>
          <w:spacing w:val="5"/>
          <w:kern w:val="28"/>
        </w:rPr>
        <w:t xml:space="preserve">Aplicada em caso de infrações de menor gravidade, que não resultem em prejuízo significativo à Administração. </w:t>
      </w:r>
      <w:r w:rsidR="006E0377" w:rsidRPr="002115C2">
        <w:rPr>
          <w:rFonts w:ascii="Tahoma" w:eastAsia="Yu Gothic Light" w:hAnsi="Tahoma" w:cs="Tahoma"/>
          <w:b/>
          <w:bCs/>
          <w:spacing w:val="5"/>
          <w:kern w:val="28"/>
        </w:rPr>
        <w:t>Base legal:</w:t>
      </w:r>
      <w:r w:rsidR="006E0377" w:rsidRPr="002115C2">
        <w:rPr>
          <w:rFonts w:ascii="Tahoma" w:eastAsia="Yu Gothic Light" w:hAnsi="Tahoma" w:cs="Tahoma"/>
          <w:spacing w:val="5"/>
          <w:kern w:val="28"/>
        </w:rPr>
        <w:t> Art. 87, inciso I, da Lei nº 14.133/2021.</w:t>
      </w:r>
    </w:p>
    <w:p w14:paraId="5EDEDD9E" w14:textId="72ABA971" w:rsidR="006E0377" w:rsidRPr="002115C2" w:rsidRDefault="00A629FC" w:rsidP="00A73E8F">
      <w:pPr>
        <w:widowControl w:val="0"/>
        <w:spacing w:line="276" w:lineRule="auto"/>
        <w:ind w:left="708"/>
        <w:jc w:val="both"/>
        <w:outlineLvl w:val="0"/>
        <w:rPr>
          <w:rFonts w:ascii="Tahoma" w:eastAsia="Yu Gothic Light" w:hAnsi="Tahoma" w:cs="Tahoma"/>
          <w:spacing w:val="5"/>
          <w:kern w:val="28"/>
        </w:rPr>
      </w:pPr>
      <w:r w:rsidRPr="002115C2">
        <w:rPr>
          <w:rFonts w:ascii="Tahoma" w:eastAsia="Yu Gothic Light" w:hAnsi="Tahoma" w:cs="Tahoma"/>
          <w:b/>
          <w:bCs/>
          <w:spacing w:val="5"/>
          <w:kern w:val="28"/>
        </w:rPr>
        <w:t>10</w:t>
      </w:r>
      <w:r w:rsidR="00DB4B8B" w:rsidRPr="002115C2">
        <w:rPr>
          <w:rFonts w:ascii="Tahoma" w:eastAsia="Yu Gothic Light" w:hAnsi="Tahoma" w:cs="Tahoma"/>
          <w:b/>
          <w:bCs/>
          <w:spacing w:val="5"/>
          <w:kern w:val="28"/>
        </w:rPr>
        <w:t xml:space="preserve">.2.2. </w:t>
      </w:r>
      <w:r w:rsidR="006E0377" w:rsidRPr="002115C2">
        <w:rPr>
          <w:rFonts w:ascii="Tahoma" w:eastAsia="Yu Gothic Light" w:hAnsi="Tahoma" w:cs="Tahoma"/>
          <w:b/>
          <w:bCs/>
          <w:spacing w:val="5"/>
          <w:kern w:val="28"/>
        </w:rPr>
        <w:t>Multa:</w:t>
      </w:r>
    </w:p>
    <w:p w14:paraId="26E8F04F" w14:textId="05B3A11F" w:rsidR="006E0377" w:rsidRPr="002115C2" w:rsidRDefault="00A629FC" w:rsidP="00A73E8F">
      <w:pPr>
        <w:widowControl w:val="0"/>
        <w:spacing w:line="276" w:lineRule="auto"/>
        <w:ind w:left="1416"/>
        <w:jc w:val="both"/>
        <w:outlineLvl w:val="0"/>
        <w:rPr>
          <w:rFonts w:ascii="Tahoma" w:eastAsia="Yu Gothic Light" w:hAnsi="Tahoma" w:cs="Tahoma"/>
          <w:spacing w:val="5"/>
          <w:kern w:val="28"/>
        </w:rPr>
      </w:pPr>
      <w:r w:rsidRPr="002115C2">
        <w:rPr>
          <w:rFonts w:ascii="Tahoma" w:eastAsia="Yu Gothic Light" w:hAnsi="Tahoma" w:cs="Tahoma"/>
          <w:b/>
          <w:bCs/>
          <w:spacing w:val="5"/>
          <w:kern w:val="28"/>
        </w:rPr>
        <w:t>10</w:t>
      </w:r>
      <w:r w:rsidR="00DB4B8B" w:rsidRPr="002115C2">
        <w:rPr>
          <w:rFonts w:ascii="Tahoma" w:eastAsia="Yu Gothic Light" w:hAnsi="Tahoma" w:cs="Tahoma"/>
          <w:b/>
          <w:bCs/>
          <w:spacing w:val="5"/>
          <w:kern w:val="28"/>
        </w:rPr>
        <w:t xml:space="preserve">.2.2.1. </w:t>
      </w:r>
      <w:r w:rsidR="006E0377" w:rsidRPr="002115C2">
        <w:rPr>
          <w:rFonts w:ascii="Tahoma" w:eastAsia="Yu Gothic Light" w:hAnsi="Tahoma" w:cs="Tahoma"/>
          <w:b/>
          <w:bCs/>
          <w:spacing w:val="5"/>
          <w:kern w:val="28"/>
        </w:rPr>
        <w:t>Multa moratória:</w:t>
      </w:r>
      <w:r w:rsidR="006E0377" w:rsidRPr="002115C2">
        <w:rPr>
          <w:rFonts w:ascii="Tahoma" w:eastAsia="Yu Gothic Light" w:hAnsi="Tahoma" w:cs="Tahoma"/>
          <w:spacing w:val="5"/>
          <w:kern w:val="28"/>
        </w:rPr>
        <w:t> Aplicada em caso de atraso injustificado na execução do contrato, correspondente a </w:t>
      </w:r>
      <w:r w:rsidR="006E0377" w:rsidRPr="002115C2">
        <w:rPr>
          <w:rFonts w:ascii="Tahoma" w:eastAsia="Yu Gothic Light" w:hAnsi="Tahoma" w:cs="Tahoma"/>
          <w:b/>
          <w:bCs/>
          <w:spacing w:val="5"/>
          <w:kern w:val="28"/>
        </w:rPr>
        <w:t>0,5% (meio por cento)</w:t>
      </w:r>
      <w:r w:rsidR="006E0377" w:rsidRPr="002115C2">
        <w:rPr>
          <w:rFonts w:ascii="Tahoma" w:eastAsia="Yu Gothic Light" w:hAnsi="Tahoma" w:cs="Tahoma"/>
          <w:spacing w:val="5"/>
          <w:kern w:val="28"/>
        </w:rPr>
        <w:t> por dia de atraso sobre o valor da parcela inadimplida, limitada a </w:t>
      </w:r>
      <w:r w:rsidR="006E0377" w:rsidRPr="002115C2">
        <w:rPr>
          <w:rFonts w:ascii="Tahoma" w:eastAsia="Yu Gothic Light" w:hAnsi="Tahoma" w:cs="Tahoma"/>
          <w:b/>
          <w:bCs/>
          <w:spacing w:val="5"/>
          <w:kern w:val="28"/>
        </w:rPr>
        <w:t>30 (trinta) dias</w:t>
      </w:r>
      <w:r w:rsidR="006E0377" w:rsidRPr="002115C2">
        <w:rPr>
          <w:rFonts w:ascii="Tahoma" w:eastAsia="Yu Gothic Light" w:hAnsi="Tahoma" w:cs="Tahoma"/>
          <w:spacing w:val="5"/>
          <w:kern w:val="28"/>
        </w:rPr>
        <w:t>.</w:t>
      </w:r>
    </w:p>
    <w:p w14:paraId="5157CE7B" w14:textId="785BEBF3" w:rsidR="006E0377" w:rsidRPr="002115C2" w:rsidRDefault="00A629FC" w:rsidP="00A73E8F">
      <w:pPr>
        <w:widowControl w:val="0"/>
        <w:spacing w:line="276" w:lineRule="auto"/>
        <w:ind w:left="1416"/>
        <w:jc w:val="both"/>
        <w:outlineLvl w:val="0"/>
        <w:rPr>
          <w:rFonts w:ascii="Tahoma" w:eastAsia="Yu Gothic Light" w:hAnsi="Tahoma" w:cs="Tahoma"/>
          <w:spacing w:val="5"/>
          <w:kern w:val="28"/>
        </w:rPr>
      </w:pPr>
      <w:r w:rsidRPr="002115C2">
        <w:rPr>
          <w:rFonts w:ascii="Tahoma" w:eastAsia="Yu Gothic Light" w:hAnsi="Tahoma" w:cs="Tahoma"/>
          <w:b/>
          <w:bCs/>
          <w:spacing w:val="5"/>
          <w:kern w:val="28"/>
        </w:rPr>
        <w:t>10</w:t>
      </w:r>
      <w:r w:rsidR="00DB4B8B" w:rsidRPr="002115C2">
        <w:rPr>
          <w:rFonts w:ascii="Tahoma" w:eastAsia="Yu Gothic Light" w:hAnsi="Tahoma" w:cs="Tahoma"/>
          <w:b/>
          <w:bCs/>
          <w:spacing w:val="5"/>
          <w:kern w:val="28"/>
        </w:rPr>
        <w:t>.2.2.2.</w:t>
      </w:r>
      <w:r w:rsidR="00DB4B8B" w:rsidRPr="002115C2">
        <w:rPr>
          <w:rFonts w:ascii="Tahoma" w:eastAsia="Yu Gothic Light" w:hAnsi="Tahoma" w:cs="Tahoma"/>
          <w:spacing w:val="5"/>
          <w:kern w:val="28"/>
        </w:rPr>
        <w:t xml:space="preserve"> </w:t>
      </w:r>
      <w:r w:rsidR="006E0377" w:rsidRPr="002115C2">
        <w:rPr>
          <w:rFonts w:ascii="Tahoma" w:eastAsia="Yu Gothic Light" w:hAnsi="Tahoma" w:cs="Tahoma"/>
          <w:spacing w:val="5"/>
          <w:kern w:val="28"/>
        </w:rPr>
        <w:t>Atrasos superiores a </w:t>
      </w:r>
      <w:r w:rsidR="006E0377" w:rsidRPr="002115C2">
        <w:rPr>
          <w:rFonts w:ascii="Tahoma" w:eastAsia="Yu Gothic Light" w:hAnsi="Tahoma" w:cs="Tahoma"/>
          <w:b/>
          <w:bCs/>
          <w:spacing w:val="5"/>
          <w:kern w:val="28"/>
        </w:rPr>
        <w:t>30 (trinta) dias</w:t>
      </w:r>
      <w:r w:rsidR="006E0377" w:rsidRPr="002115C2">
        <w:rPr>
          <w:rFonts w:ascii="Tahoma" w:eastAsia="Yu Gothic Light" w:hAnsi="Tahoma" w:cs="Tahoma"/>
          <w:spacing w:val="5"/>
          <w:kern w:val="28"/>
        </w:rPr>
        <w:t> poderão ensejar a rescisão contratual, conforme Art. 137 da Lei nº 14.133/2021.</w:t>
      </w:r>
    </w:p>
    <w:p w14:paraId="30991EF9" w14:textId="4F104FE8" w:rsidR="006E0377" w:rsidRPr="002115C2" w:rsidRDefault="00A629FC" w:rsidP="00A73E8F">
      <w:pPr>
        <w:widowControl w:val="0"/>
        <w:spacing w:line="276" w:lineRule="auto"/>
        <w:ind w:left="1416"/>
        <w:jc w:val="both"/>
        <w:outlineLvl w:val="0"/>
        <w:rPr>
          <w:rFonts w:ascii="Tahoma" w:eastAsia="Yu Gothic Light" w:hAnsi="Tahoma" w:cs="Tahoma"/>
          <w:spacing w:val="5"/>
          <w:kern w:val="28"/>
        </w:rPr>
      </w:pPr>
      <w:r w:rsidRPr="002115C2">
        <w:rPr>
          <w:rFonts w:ascii="Tahoma" w:eastAsia="Yu Gothic Light" w:hAnsi="Tahoma" w:cs="Tahoma"/>
          <w:b/>
          <w:bCs/>
          <w:spacing w:val="5"/>
          <w:kern w:val="28"/>
        </w:rPr>
        <w:t>10</w:t>
      </w:r>
      <w:r w:rsidR="00DB4B8B" w:rsidRPr="002115C2">
        <w:rPr>
          <w:rFonts w:ascii="Tahoma" w:eastAsia="Yu Gothic Light" w:hAnsi="Tahoma" w:cs="Tahoma"/>
          <w:b/>
          <w:bCs/>
          <w:spacing w:val="5"/>
          <w:kern w:val="28"/>
        </w:rPr>
        <w:t xml:space="preserve">.2.2.3. </w:t>
      </w:r>
      <w:r w:rsidR="006E0377" w:rsidRPr="002115C2">
        <w:rPr>
          <w:rFonts w:ascii="Tahoma" w:eastAsia="Yu Gothic Light" w:hAnsi="Tahoma" w:cs="Tahoma"/>
          <w:b/>
          <w:bCs/>
          <w:spacing w:val="5"/>
          <w:kern w:val="28"/>
        </w:rPr>
        <w:t>Multa compensatória:</w:t>
      </w:r>
      <w:r w:rsidR="006E0377" w:rsidRPr="002115C2">
        <w:rPr>
          <w:rFonts w:ascii="Tahoma" w:eastAsia="Yu Gothic Light" w:hAnsi="Tahoma" w:cs="Tahoma"/>
          <w:spacing w:val="5"/>
          <w:kern w:val="28"/>
        </w:rPr>
        <w:t> Aplicável em caso de descumprimento total ou parcial das obrigações contratuais, no percentual de até </w:t>
      </w:r>
      <w:r w:rsidR="006E0377" w:rsidRPr="002115C2">
        <w:rPr>
          <w:rFonts w:ascii="Tahoma" w:eastAsia="Yu Gothic Light" w:hAnsi="Tahoma" w:cs="Tahoma"/>
          <w:b/>
          <w:bCs/>
          <w:spacing w:val="5"/>
          <w:kern w:val="28"/>
        </w:rPr>
        <w:t>15% (quinze por cento)</w:t>
      </w:r>
      <w:r w:rsidR="006E0377" w:rsidRPr="002115C2">
        <w:rPr>
          <w:rFonts w:ascii="Tahoma" w:eastAsia="Yu Gothic Light" w:hAnsi="Tahoma" w:cs="Tahoma"/>
          <w:spacing w:val="5"/>
          <w:kern w:val="28"/>
        </w:rPr>
        <w:t xml:space="preserve"> do valor total do contrato. </w:t>
      </w:r>
      <w:r w:rsidR="006E0377" w:rsidRPr="002115C2">
        <w:rPr>
          <w:rFonts w:ascii="Tahoma" w:eastAsia="Yu Gothic Light" w:hAnsi="Tahoma" w:cs="Tahoma"/>
          <w:b/>
          <w:bCs/>
          <w:spacing w:val="5"/>
          <w:kern w:val="28"/>
        </w:rPr>
        <w:t>Base legal:</w:t>
      </w:r>
      <w:r w:rsidR="006E0377" w:rsidRPr="002115C2">
        <w:rPr>
          <w:rFonts w:ascii="Tahoma" w:eastAsia="Yu Gothic Light" w:hAnsi="Tahoma" w:cs="Tahoma"/>
          <w:spacing w:val="5"/>
          <w:kern w:val="28"/>
        </w:rPr>
        <w:t> Art. 87, inciso II, da Lei nº 14.133/2021.</w:t>
      </w:r>
    </w:p>
    <w:p w14:paraId="7D460B92" w14:textId="69C1A427" w:rsidR="006E0377" w:rsidRPr="002115C2" w:rsidRDefault="00A629FC" w:rsidP="00A73E8F">
      <w:pPr>
        <w:widowControl w:val="0"/>
        <w:spacing w:line="276" w:lineRule="auto"/>
        <w:ind w:left="708"/>
        <w:jc w:val="both"/>
        <w:outlineLvl w:val="0"/>
        <w:rPr>
          <w:rFonts w:ascii="Tahoma" w:eastAsia="Yu Gothic Light" w:hAnsi="Tahoma" w:cs="Tahoma"/>
          <w:spacing w:val="5"/>
          <w:kern w:val="28"/>
        </w:rPr>
      </w:pPr>
      <w:r w:rsidRPr="002115C2">
        <w:rPr>
          <w:rFonts w:ascii="Tahoma" w:eastAsia="Yu Gothic Light" w:hAnsi="Tahoma" w:cs="Tahoma"/>
          <w:b/>
          <w:bCs/>
          <w:spacing w:val="5"/>
          <w:kern w:val="28"/>
        </w:rPr>
        <w:t>10</w:t>
      </w:r>
      <w:r w:rsidR="00DB4B8B" w:rsidRPr="002115C2">
        <w:rPr>
          <w:rFonts w:ascii="Tahoma" w:eastAsia="Yu Gothic Light" w:hAnsi="Tahoma" w:cs="Tahoma"/>
          <w:b/>
          <w:bCs/>
          <w:spacing w:val="5"/>
          <w:kern w:val="28"/>
        </w:rPr>
        <w:t>.</w:t>
      </w:r>
      <w:r w:rsidR="007457E5" w:rsidRPr="002115C2">
        <w:rPr>
          <w:rFonts w:ascii="Tahoma" w:eastAsia="Yu Gothic Light" w:hAnsi="Tahoma" w:cs="Tahoma"/>
          <w:b/>
          <w:bCs/>
          <w:spacing w:val="5"/>
          <w:kern w:val="28"/>
        </w:rPr>
        <w:t>2.</w:t>
      </w:r>
      <w:r w:rsidR="00DB4B8B" w:rsidRPr="002115C2">
        <w:rPr>
          <w:rFonts w:ascii="Tahoma" w:eastAsia="Yu Gothic Light" w:hAnsi="Tahoma" w:cs="Tahoma"/>
          <w:b/>
          <w:bCs/>
          <w:spacing w:val="5"/>
          <w:kern w:val="28"/>
        </w:rPr>
        <w:t xml:space="preserve">3. </w:t>
      </w:r>
      <w:r w:rsidR="006E0377" w:rsidRPr="002115C2">
        <w:rPr>
          <w:rFonts w:ascii="Tahoma" w:eastAsia="Yu Gothic Light" w:hAnsi="Tahoma" w:cs="Tahoma"/>
          <w:b/>
          <w:bCs/>
          <w:spacing w:val="5"/>
          <w:kern w:val="28"/>
        </w:rPr>
        <w:t xml:space="preserve">Suspensão Temporária: </w:t>
      </w:r>
      <w:r w:rsidR="006E0377" w:rsidRPr="002115C2">
        <w:rPr>
          <w:rFonts w:ascii="Tahoma" w:eastAsia="Yu Gothic Light" w:hAnsi="Tahoma" w:cs="Tahoma"/>
          <w:spacing w:val="5"/>
          <w:kern w:val="28"/>
        </w:rPr>
        <w:t>Impedimento de participar de licitações e contratar com o município por um período de até </w:t>
      </w:r>
      <w:r w:rsidR="006E0377" w:rsidRPr="002115C2">
        <w:rPr>
          <w:rFonts w:ascii="Tahoma" w:eastAsia="Yu Gothic Light" w:hAnsi="Tahoma" w:cs="Tahoma"/>
          <w:b/>
          <w:bCs/>
          <w:spacing w:val="5"/>
          <w:kern w:val="28"/>
        </w:rPr>
        <w:t>2 (dois) anos</w:t>
      </w:r>
      <w:r w:rsidR="006E0377" w:rsidRPr="002115C2">
        <w:rPr>
          <w:rFonts w:ascii="Tahoma" w:eastAsia="Yu Gothic Light" w:hAnsi="Tahoma" w:cs="Tahoma"/>
          <w:spacing w:val="5"/>
          <w:kern w:val="28"/>
        </w:rPr>
        <w:t xml:space="preserve">, a depender da gravidade da infração. </w:t>
      </w:r>
      <w:r w:rsidR="006E0377" w:rsidRPr="002115C2">
        <w:rPr>
          <w:rFonts w:ascii="Tahoma" w:eastAsia="Yu Gothic Light" w:hAnsi="Tahoma" w:cs="Tahoma"/>
          <w:b/>
          <w:bCs/>
          <w:spacing w:val="5"/>
          <w:kern w:val="28"/>
        </w:rPr>
        <w:t>Base legal:</w:t>
      </w:r>
      <w:r w:rsidR="006E0377" w:rsidRPr="002115C2">
        <w:rPr>
          <w:rFonts w:ascii="Tahoma" w:eastAsia="Yu Gothic Light" w:hAnsi="Tahoma" w:cs="Tahoma"/>
          <w:spacing w:val="5"/>
          <w:kern w:val="28"/>
        </w:rPr>
        <w:t> Art. 87, inciso III, da Lei nº 14.133/2021.</w:t>
      </w:r>
    </w:p>
    <w:p w14:paraId="0336ED6F" w14:textId="0D6C8D7A" w:rsidR="006E0377" w:rsidRPr="002115C2" w:rsidRDefault="00A629FC" w:rsidP="00A73E8F">
      <w:pPr>
        <w:widowControl w:val="0"/>
        <w:spacing w:line="276" w:lineRule="auto"/>
        <w:ind w:left="708"/>
        <w:jc w:val="both"/>
        <w:outlineLvl w:val="0"/>
        <w:rPr>
          <w:rFonts w:ascii="Tahoma" w:eastAsia="Yu Gothic Light" w:hAnsi="Tahoma" w:cs="Tahoma"/>
          <w:spacing w:val="5"/>
          <w:kern w:val="28"/>
        </w:rPr>
      </w:pPr>
      <w:r w:rsidRPr="002115C2">
        <w:rPr>
          <w:rFonts w:ascii="Tahoma" w:eastAsia="Yu Gothic Light" w:hAnsi="Tahoma" w:cs="Tahoma"/>
          <w:b/>
          <w:bCs/>
          <w:spacing w:val="5"/>
          <w:kern w:val="28"/>
        </w:rPr>
        <w:t>10</w:t>
      </w:r>
      <w:r w:rsidR="00DB4B8B" w:rsidRPr="002115C2">
        <w:rPr>
          <w:rFonts w:ascii="Tahoma" w:eastAsia="Yu Gothic Light" w:hAnsi="Tahoma" w:cs="Tahoma"/>
          <w:b/>
          <w:bCs/>
          <w:spacing w:val="5"/>
          <w:kern w:val="28"/>
        </w:rPr>
        <w:t>.</w:t>
      </w:r>
      <w:r w:rsidR="007457E5" w:rsidRPr="002115C2">
        <w:rPr>
          <w:rFonts w:ascii="Tahoma" w:eastAsia="Yu Gothic Light" w:hAnsi="Tahoma" w:cs="Tahoma"/>
          <w:b/>
          <w:bCs/>
          <w:spacing w:val="5"/>
          <w:kern w:val="28"/>
        </w:rPr>
        <w:t>2.</w:t>
      </w:r>
      <w:r w:rsidR="00DB4B8B" w:rsidRPr="002115C2">
        <w:rPr>
          <w:rFonts w:ascii="Tahoma" w:eastAsia="Yu Gothic Light" w:hAnsi="Tahoma" w:cs="Tahoma"/>
          <w:b/>
          <w:bCs/>
          <w:spacing w:val="5"/>
          <w:kern w:val="28"/>
        </w:rPr>
        <w:t xml:space="preserve">4. </w:t>
      </w:r>
      <w:r w:rsidR="006E0377" w:rsidRPr="002115C2">
        <w:rPr>
          <w:rFonts w:ascii="Tahoma" w:eastAsia="Yu Gothic Light" w:hAnsi="Tahoma" w:cs="Tahoma"/>
          <w:b/>
          <w:bCs/>
          <w:spacing w:val="5"/>
          <w:kern w:val="28"/>
        </w:rPr>
        <w:t xml:space="preserve">Declaração de Inidoneidade: </w:t>
      </w:r>
      <w:r w:rsidR="006E0377" w:rsidRPr="002115C2">
        <w:rPr>
          <w:rFonts w:ascii="Tahoma" w:eastAsia="Yu Gothic Light" w:hAnsi="Tahoma" w:cs="Tahoma"/>
          <w:spacing w:val="5"/>
          <w:kern w:val="28"/>
        </w:rPr>
        <w:t>Proibição de licitar e contratar com a Administração Pública em âmbito nacional, nos casos de infrações graves, conforme disposto no Art. 87, inciso IV, da Lei nº 14.133/2021.</w:t>
      </w:r>
    </w:p>
    <w:p w14:paraId="6D3F6582" w14:textId="29E5F317" w:rsidR="006E0377" w:rsidRPr="002115C2" w:rsidRDefault="00A629FC" w:rsidP="00A73E8F">
      <w:pPr>
        <w:widowControl w:val="0"/>
        <w:spacing w:line="276" w:lineRule="auto"/>
        <w:jc w:val="both"/>
        <w:outlineLvl w:val="0"/>
        <w:rPr>
          <w:rFonts w:ascii="Tahoma" w:eastAsia="Yu Gothic Light" w:hAnsi="Tahoma" w:cs="Tahoma"/>
          <w:b/>
          <w:bCs/>
          <w:spacing w:val="5"/>
          <w:kern w:val="28"/>
        </w:rPr>
      </w:pPr>
      <w:r w:rsidRPr="002115C2">
        <w:rPr>
          <w:rFonts w:ascii="Tahoma" w:eastAsia="Yu Gothic Light" w:hAnsi="Tahoma" w:cs="Tahoma"/>
          <w:b/>
          <w:bCs/>
          <w:spacing w:val="5"/>
          <w:kern w:val="28"/>
        </w:rPr>
        <w:t>10</w:t>
      </w:r>
      <w:r w:rsidR="007457E5" w:rsidRPr="002115C2">
        <w:rPr>
          <w:rFonts w:ascii="Tahoma" w:eastAsia="Yu Gothic Light" w:hAnsi="Tahoma" w:cs="Tahoma"/>
          <w:b/>
          <w:bCs/>
          <w:spacing w:val="5"/>
          <w:kern w:val="28"/>
        </w:rPr>
        <w:t xml:space="preserve">.3. </w:t>
      </w:r>
      <w:r w:rsidR="006E0377" w:rsidRPr="002115C2">
        <w:rPr>
          <w:rFonts w:ascii="Tahoma" w:eastAsia="Yu Gothic Light" w:hAnsi="Tahoma" w:cs="Tahoma"/>
          <w:b/>
          <w:bCs/>
          <w:spacing w:val="5"/>
          <w:kern w:val="28"/>
        </w:rPr>
        <w:t>Procedimentos para Aplicação de Penalidades</w:t>
      </w:r>
    </w:p>
    <w:p w14:paraId="3426102F" w14:textId="5980AC45" w:rsidR="006E0377" w:rsidRPr="002115C2" w:rsidRDefault="00A629FC" w:rsidP="00A73E8F">
      <w:pPr>
        <w:widowControl w:val="0"/>
        <w:spacing w:line="276" w:lineRule="auto"/>
        <w:ind w:left="708"/>
        <w:jc w:val="both"/>
        <w:outlineLvl w:val="0"/>
        <w:rPr>
          <w:rFonts w:ascii="Tahoma" w:eastAsia="Yu Gothic Light" w:hAnsi="Tahoma" w:cs="Tahoma"/>
          <w:spacing w:val="5"/>
          <w:kern w:val="28"/>
        </w:rPr>
      </w:pPr>
      <w:r w:rsidRPr="002115C2">
        <w:rPr>
          <w:rFonts w:ascii="Tahoma" w:eastAsia="Yu Gothic Light" w:hAnsi="Tahoma" w:cs="Tahoma"/>
          <w:b/>
          <w:bCs/>
          <w:spacing w:val="5"/>
          <w:kern w:val="28"/>
        </w:rPr>
        <w:t>10</w:t>
      </w:r>
      <w:r w:rsidR="007457E5" w:rsidRPr="002115C2">
        <w:rPr>
          <w:rFonts w:ascii="Tahoma" w:eastAsia="Yu Gothic Light" w:hAnsi="Tahoma" w:cs="Tahoma"/>
          <w:b/>
          <w:bCs/>
          <w:spacing w:val="5"/>
          <w:kern w:val="28"/>
        </w:rPr>
        <w:t>.3.1.</w:t>
      </w:r>
      <w:r w:rsidR="007457E5" w:rsidRPr="002115C2">
        <w:rPr>
          <w:rFonts w:ascii="Tahoma" w:eastAsia="Yu Gothic Light" w:hAnsi="Tahoma" w:cs="Tahoma"/>
          <w:spacing w:val="5"/>
          <w:kern w:val="28"/>
        </w:rPr>
        <w:t xml:space="preserve"> </w:t>
      </w:r>
      <w:r w:rsidR="006E0377" w:rsidRPr="002115C2">
        <w:rPr>
          <w:rFonts w:ascii="Tahoma" w:eastAsia="Yu Gothic Light" w:hAnsi="Tahoma" w:cs="Tahoma"/>
          <w:spacing w:val="5"/>
          <w:kern w:val="28"/>
        </w:rPr>
        <w:t xml:space="preserve">Todas as penalidades serão aplicadas após a instauração de processo </w:t>
      </w:r>
      <w:r w:rsidR="006E0377" w:rsidRPr="002115C2">
        <w:rPr>
          <w:rFonts w:ascii="Tahoma" w:eastAsia="Yu Gothic Light" w:hAnsi="Tahoma" w:cs="Tahoma"/>
          <w:spacing w:val="5"/>
          <w:kern w:val="28"/>
        </w:rPr>
        <w:lastRenderedPageBreak/>
        <w:t>administrativo, assegurando-se o contraditório e a ampla defesa à Contratada, conforme disposto no Art. 158 da Lei nº 14.133/2021.</w:t>
      </w:r>
    </w:p>
    <w:p w14:paraId="3347B178" w14:textId="120CF0A4" w:rsidR="006E0377" w:rsidRPr="002115C2" w:rsidRDefault="00A629FC" w:rsidP="00A73E8F">
      <w:pPr>
        <w:widowControl w:val="0"/>
        <w:spacing w:line="276" w:lineRule="auto"/>
        <w:ind w:left="708"/>
        <w:jc w:val="both"/>
        <w:outlineLvl w:val="0"/>
        <w:rPr>
          <w:rFonts w:ascii="Tahoma" w:eastAsia="Yu Gothic Light" w:hAnsi="Tahoma" w:cs="Tahoma"/>
          <w:spacing w:val="5"/>
          <w:kern w:val="28"/>
        </w:rPr>
      </w:pPr>
      <w:r w:rsidRPr="002115C2">
        <w:rPr>
          <w:rFonts w:ascii="Tahoma" w:eastAsia="Yu Gothic Light" w:hAnsi="Tahoma" w:cs="Tahoma"/>
          <w:b/>
          <w:bCs/>
          <w:spacing w:val="5"/>
          <w:kern w:val="28"/>
        </w:rPr>
        <w:t>10</w:t>
      </w:r>
      <w:r w:rsidR="007457E5" w:rsidRPr="002115C2">
        <w:rPr>
          <w:rFonts w:ascii="Tahoma" w:eastAsia="Yu Gothic Light" w:hAnsi="Tahoma" w:cs="Tahoma"/>
          <w:b/>
          <w:bCs/>
          <w:spacing w:val="5"/>
          <w:kern w:val="28"/>
        </w:rPr>
        <w:t>.3.2.</w:t>
      </w:r>
      <w:r w:rsidR="007457E5" w:rsidRPr="002115C2">
        <w:rPr>
          <w:rFonts w:ascii="Tahoma" w:eastAsia="Yu Gothic Light" w:hAnsi="Tahoma" w:cs="Tahoma"/>
          <w:spacing w:val="5"/>
          <w:kern w:val="28"/>
        </w:rPr>
        <w:t xml:space="preserve"> </w:t>
      </w:r>
      <w:r w:rsidR="006E0377" w:rsidRPr="002115C2">
        <w:rPr>
          <w:rFonts w:ascii="Tahoma" w:eastAsia="Yu Gothic Light" w:hAnsi="Tahoma" w:cs="Tahoma"/>
          <w:spacing w:val="5"/>
          <w:kern w:val="28"/>
        </w:rPr>
        <w:t>A Contratada será notificada formalmente sobre a infração cometida e terá o prazo de </w:t>
      </w:r>
      <w:r w:rsidR="006E0377" w:rsidRPr="002115C2">
        <w:rPr>
          <w:rFonts w:ascii="Tahoma" w:eastAsia="Yu Gothic Light" w:hAnsi="Tahoma" w:cs="Tahoma"/>
          <w:b/>
          <w:bCs/>
          <w:spacing w:val="5"/>
          <w:kern w:val="28"/>
        </w:rPr>
        <w:t>15 (quinze) dias úteis</w:t>
      </w:r>
      <w:r w:rsidR="006E0377" w:rsidRPr="002115C2">
        <w:rPr>
          <w:rFonts w:ascii="Tahoma" w:eastAsia="Yu Gothic Light" w:hAnsi="Tahoma" w:cs="Tahoma"/>
          <w:spacing w:val="5"/>
          <w:kern w:val="28"/>
        </w:rPr>
        <w:t> para apresentar sua defesa.</w:t>
      </w:r>
    </w:p>
    <w:p w14:paraId="4FF8F2E4" w14:textId="6F90C7DF" w:rsidR="007457E5" w:rsidRPr="002115C2" w:rsidRDefault="00A629FC" w:rsidP="00A73E8F">
      <w:pPr>
        <w:widowControl w:val="0"/>
        <w:spacing w:line="276" w:lineRule="auto"/>
        <w:ind w:left="708"/>
        <w:jc w:val="both"/>
        <w:outlineLvl w:val="0"/>
        <w:rPr>
          <w:rFonts w:ascii="Tahoma" w:eastAsia="Yu Gothic Light" w:hAnsi="Tahoma" w:cs="Tahoma"/>
          <w:spacing w:val="5"/>
          <w:kern w:val="28"/>
        </w:rPr>
      </w:pPr>
      <w:r w:rsidRPr="002115C2">
        <w:rPr>
          <w:rFonts w:ascii="Tahoma" w:eastAsia="Yu Gothic Light" w:hAnsi="Tahoma" w:cs="Tahoma"/>
          <w:b/>
          <w:bCs/>
          <w:spacing w:val="5"/>
          <w:kern w:val="28"/>
        </w:rPr>
        <w:t>10</w:t>
      </w:r>
      <w:r w:rsidR="007457E5" w:rsidRPr="002115C2">
        <w:rPr>
          <w:rFonts w:ascii="Tahoma" w:eastAsia="Yu Gothic Light" w:hAnsi="Tahoma" w:cs="Tahoma"/>
          <w:b/>
          <w:bCs/>
          <w:spacing w:val="5"/>
          <w:kern w:val="28"/>
        </w:rPr>
        <w:t>.3.3.</w:t>
      </w:r>
      <w:r w:rsidR="007457E5" w:rsidRPr="002115C2">
        <w:rPr>
          <w:rFonts w:ascii="Tahoma" w:eastAsia="Yu Gothic Light" w:hAnsi="Tahoma" w:cs="Tahoma"/>
          <w:spacing w:val="5"/>
          <w:kern w:val="28"/>
        </w:rPr>
        <w:t xml:space="preserve"> </w:t>
      </w:r>
      <w:r w:rsidR="006E0377" w:rsidRPr="002115C2">
        <w:rPr>
          <w:rFonts w:ascii="Tahoma" w:eastAsia="Yu Gothic Light" w:hAnsi="Tahoma" w:cs="Tahoma"/>
          <w:spacing w:val="5"/>
          <w:kern w:val="28"/>
        </w:rPr>
        <w:t>A decisão administrativa será fundamentada, indicando a sanção aplicada, os motivos que a justificam e a fundamentação legal pertinente.</w:t>
      </w:r>
    </w:p>
    <w:p w14:paraId="45A153A1" w14:textId="7B86A300" w:rsidR="006E0377" w:rsidRPr="002115C2" w:rsidRDefault="00A629FC" w:rsidP="00A73E8F">
      <w:pPr>
        <w:widowControl w:val="0"/>
        <w:spacing w:line="276" w:lineRule="auto"/>
        <w:jc w:val="both"/>
        <w:outlineLvl w:val="0"/>
        <w:rPr>
          <w:rFonts w:ascii="Tahoma" w:eastAsia="Yu Gothic Light" w:hAnsi="Tahoma" w:cs="Tahoma"/>
          <w:b/>
          <w:bCs/>
          <w:spacing w:val="5"/>
          <w:kern w:val="28"/>
        </w:rPr>
      </w:pPr>
      <w:r w:rsidRPr="002115C2">
        <w:rPr>
          <w:rFonts w:ascii="Tahoma" w:eastAsia="Yu Gothic Light" w:hAnsi="Tahoma" w:cs="Tahoma"/>
          <w:b/>
          <w:bCs/>
          <w:spacing w:val="5"/>
          <w:kern w:val="28"/>
        </w:rPr>
        <w:t>10</w:t>
      </w:r>
      <w:r w:rsidR="007457E5" w:rsidRPr="002115C2">
        <w:rPr>
          <w:rFonts w:ascii="Tahoma" w:eastAsia="Yu Gothic Light" w:hAnsi="Tahoma" w:cs="Tahoma"/>
          <w:b/>
          <w:bCs/>
          <w:spacing w:val="5"/>
          <w:kern w:val="28"/>
        </w:rPr>
        <w:t xml:space="preserve">.4. </w:t>
      </w:r>
      <w:r w:rsidR="006E0377" w:rsidRPr="002115C2">
        <w:rPr>
          <w:rFonts w:ascii="Tahoma" w:eastAsia="Yu Gothic Light" w:hAnsi="Tahoma" w:cs="Tahoma"/>
          <w:b/>
          <w:bCs/>
          <w:spacing w:val="5"/>
          <w:kern w:val="28"/>
        </w:rPr>
        <w:t>Disposições Complementares sobre Penalidades</w:t>
      </w:r>
    </w:p>
    <w:p w14:paraId="59122AD8" w14:textId="6ECEAD5B" w:rsidR="006E0377" w:rsidRPr="002115C2" w:rsidRDefault="00A629FC" w:rsidP="00A73E8F">
      <w:pPr>
        <w:widowControl w:val="0"/>
        <w:spacing w:line="276" w:lineRule="auto"/>
        <w:ind w:left="708"/>
        <w:jc w:val="both"/>
        <w:outlineLvl w:val="0"/>
        <w:rPr>
          <w:rFonts w:ascii="Tahoma" w:eastAsia="Yu Gothic Light" w:hAnsi="Tahoma" w:cs="Tahoma"/>
          <w:spacing w:val="5"/>
          <w:kern w:val="28"/>
        </w:rPr>
      </w:pPr>
      <w:r w:rsidRPr="002115C2">
        <w:rPr>
          <w:rFonts w:ascii="Tahoma" w:eastAsia="Yu Gothic Light" w:hAnsi="Tahoma" w:cs="Tahoma"/>
          <w:b/>
          <w:bCs/>
          <w:spacing w:val="5"/>
          <w:kern w:val="28"/>
        </w:rPr>
        <w:t>10</w:t>
      </w:r>
      <w:r w:rsidR="007457E5" w:rsidRPr="002115C2">
        <w:rPr>
          <w:rFonts w:ascii="Tahoma" w:eastAsia="Yu Gothic Light" w:hAnsi="Tahoma" w:cs="Tahoma"/>
          <w:b/>
          <w:bCs/>
          <w:spacing w:val="5"/>
          <w:kern w:val="28"/>
        </w:rPr>
        <w:t>.4.1.</w:t>
      </w:r>
      <w:r w:rsidR="007457E5" w:rsidRPr="002115C2">
        <w:rPr>
          <w:rFonts w:ascii="Tahoma" w:eastAsia="Yu Gothic Light" w:hAnsi="Tahoma" w:cs="Tahoma"/>
          <w:spacing w:val="5"/>
          <w:kern w:val="28"/>
        </w:rPr>
        <w:t xml:space="preserve"> </w:t>
      </w:r>
      <w:r w:rsidR="006E0377" w:rsidRPr="002115C2">
        <w:rPr>
          <w:rFonts w:ascii="Tahoma" w:eastAsia="Yu Gothic Light" w:hAnsi="Tahoma" w:cs="Tahoma"/>
          <w:spacing w:val="5"/>
          <w:kern w:val="28"/>
        </w:rPr>
        <w:t>As sanções aplicadas não excluem, em hipótese alguma, a obrigação de reparação integral do dano causado à Contratante.</w:t>
      </w:r>
    </w:p>
    <w:p w14:paraId="290274C4" w14:textId="0F1F56DD" w:rsidR="006E0377" w:rsidRPr="002115C2" w:rsidRDefault="00A629FC" w:rsidP="00A73E8F">
      <w:pPr>
        <w:widowControl w:val="0"/>
        <w:spacing w:line="276" w:lineRule="auto"/>
        <w:ind w:left="708"/>
        <w:jc w:val="both"/>
        <w:outlineLvl w:val="0"/>
        <w:rPr>
          <w:rFonts w:ascii="Tahoma" w:eastAsia="Yu Gothic Light" w:hAnsi="Tahoma" w:cs="Tahoma"/>
          <w:spacing w:val="5"/>
          <w:kern w:val="28"/>
        </w:rPr>
      </w:pPr>
      <w:r w:rsidRPr="002115C2">
        <w:rPr>
          <w:rFonts w:ascii="Tahoma" w:eastAsia="Yu Gothic Light" w:hAnsi="Tahoma" w:cs="Tahoma"/>
          <w:b/>
          <w:bCs/>
          <w:spacing w:val="5"/>
          <w:kern w:val="28"/>
        </w:rPr>
        <w:t>10</w:t>
      </w:r>
      <w:r w:rsidR="007457E5" w:rsidRPr="002115C2">
        <w:rPr>
          <w:rFonts w:ascii="Tahoma" w:eastAsia="Yu Gothic Light" w:hAnsi="Tahoma" w:cs="Tahoma"/>
          <w:b/>
          <w:bCs/>
          <w:spacing w:val="5"/>
          <w:kern w:val="28"/>
        </w:rPr>
        <w:t>.4.2.</w:t>
      </w:r>
      <w:r w:rsidR="007457E5" w:rsidRPr="002115C2">
        <w:rPr>
          <w:rFonts w:ascii="Tahoma" w:eastAsia="Yu Gothic Light" w:hAnsi="Tahoma" w:cs="Tahoma"/>
          <w:spacing w:val="5"/>
          <w:kern w:val="28"/>
        </w:rPr>
        <w:t xml:space="preserve"> </w:t>
      </w:r>
      <w:r w:rsidR="006E0377" w:rsidRPr="002115C2">
        <w:rPr>
          <w:rFonts w:ascii="Tahoma" w:eastAsia="Yu Gothic Light" w:hAnsi="Tahoma" w:cs="Tahoma"/>
          <w:spacing w:val="5"/>
          <w:kern w:val="28"/>
        </w:rPr>
        <w:t>Caso a multa aplicada ou as indenizações cabíveis excedam o valor do pagamento devido à Contratada, a diferença será descontada da garantia prestada ou cobrada judicialmente.</w:t>
      </w:r>
    </w:p>
    <w:p w14:paraId="5E4643F1" w14:textId="0E1EEAE6" w:rsidR="006E0377" w:rsidRPr="002115C2" w:rsidRDefault="00A629FC" w:rsidP="00A73E8F">
      <w:pPr>
        <w:widowControl w:val="0"/>
        <w:spacing w:line="276" w:lineRule="auto"/>
        <w:ind w:left="708"/>
        <w:jc w:val="both"/>
        <w:outlineLvl w:val="0"/>
        <w:rPr>
          <w:rFonts w:ascii="Tahoma" w:eastAsia="Yu Gothic Light" w:hAnsi="Tahoma" w:cs="Tahoma"/>
          <w:spacing w:val="5"/>
          <w:kern w:val="28"/>
        </w:rPr>
      </w:pPr>
      <w:r w:rsidRPr="002115C2">
        <w:rPr>
          <w:rFonts w:ascii="Tahoma" w:eastAsia="Yu Gothic Light" w:hAnsi="Tahoma" w:cs="Tahoma"/>
          <w:b/>
          <w:bCs/>
          <w:spacing w:val="5"/>
          <w:kern w:val="28"/>
        </w:rPr>
        <w:t>10</w:t>
      </w:r>
      <w:r w:rsidR="007457E5" w:rsidRPr="002115C2">
        <w:rPr>
          <w:rFonts w:ascii="Tahoma" w:eastAsia="Yu Gothic Light" w:hAnsi="Tahoma" w:cs="Tahoma"/>
          <w:b/>
          <w:bCs/>
          <w:spacing w:val="5"/>
          <w:kern w:val="28"/>
        </w:rPr>
        <w:t>.4.3.</w:t>
      </w:r>
      <w:r w:rsidR="007457E5" w:rsidRPr="002115C2">
        <w:rPr>
          <w:rFonts w:ascii="Tahoma" w:eastAsia="Yu Gothic Light" w:hAnsi="Tahoma" w:cs="Tahoma"/>
          <w:spacing w:val="5"/>
          <w:kern w:val="28"/>
        </w:rPr>
        <w:t xml:space="preserve"> </w:t>
      </w:r>
      <w:r w:rsidR="006E0377" w:rsidRPr="002115C2">
        <w:rPr>
          <w:rFonts w:ascii="Tahoma" w:eastAsia="Yu Gothic Light" w:hAnsi="Tahoma" w:cs="Tahoma"/>
          <w:spacing w:val="5"/>
          <w:kern w:val="28"/>
        </w:rPr>
        <w:t>Previamente à cobrança judicial, a multa poderá ser recolhida administrativamente no prazo máximo de </w:t>
      </w:r>
      <w:r w:rsidR="006E0377" w:rsidRPr="002115C2">
        <w:rPr>
          <w:rFonts w:ascii="Tahoma" w:eastAsia="Yu Gothic Light" w:hAnsi="Tahoma" w:cs="Tahoma"/>
          <w:b/>
          <w:bCs/>
          <w:spacing w:val="5"/>
          <w:kern w:val="28"/>
        </w:rPr>
        <w:t>10 (dez) dias úteis</w:t>
      </w:r>
      <w:r w:rsidR="006E0377" w:rsidRPr="002115C2">
        <w:rPr>
          <w:rFonts w:ascii="Tahoma" w:eastAsia="Yu Gothic Light" w:hAnsi="Tahoma" w:cs="Tahoma"/>
          <w:spacing w:val="5"/>
          <w:kern w:val="28"/>
        </w:rPr>
        <w:t> após a notificação.</w:t>
      </w:r>
    </w:p>
    <w:p w14:paraId="48A94BFE" w14:textId="08D3AF8A" w:rsidR="006E0377" w:rsidRPr="002115C2" w:rsidRDefault="00A629FC" w:rsidP="00A73E8F">
      <w:pPr>
        <w:widowControl w:val="0"/>
        <w:spacing w:line="276" w:lineRule="auto"/>
        <w:ind w:left="708"/>
        <w:jc w:val="both"/>
        <w:outlineLvl w:val="0"/>
        <w:rPr>
          <w:rFonts w:ascii="Tahoma" w:eastAsia="Yu Gothic Light" w:hAnsi="Tahoma" w:cs="Tahoma"/>
          <w:spacing w:val="5"/>
          <w:kern w:val="28"/>
        </w:rPr>
      </w:pPr>
      <w:r w:rsidRPr="002115C2">
        <w:rPr>
          <w:rFonts w:ascii="Tahoma" w:eastAsia="Yu Gothic Light" w:hAnsi="Tahoma" w:cs="Tahoma"/>
          <w:b/>
          <w:bCs/>
          <w:spacing w:val="5"/>
          <w:kern w:val="28"/>
        </w:rPr>
        <w:t>10</w:t>
      </w:r>
      <w:r w:rsidR="007457E5" w:rsidRPr="002115C2">
        <w:rPr>
          <w:rFonts w:ascii="Tahoma" w:eastAsia="Yu Gothic Light" w:hAnsi="Tahoma" w:cs="Tahoma"/>
          <w:b/>
          <w:bCs/>
          <w:spacing w:val="5"/>
          <w:kern w:val="28"/>
        </w:rPr>
        <w:t>.4.4.</w:t>
      </w:r>
      <w:r w:rsidR="007457E5" w:rsidRPr="002115C2">
        <w:rPr>
          <w:rFonts w:ascii="Tahoma" w:eastAsia="Yu Gothic Light" w:hAnsi="Tahoma" w:cs="Tahoma"/>
          <w:spacing w:val="5"/>
          <w:kern w:val="28"/>
        </w:rPr>
        <w:t xml:space="preserve"> </w:t>
      </w:r>
      <w:r w:rsidR="006E0377" w:rsidRPr="002115C2">
        <w:rPr>
          <w:rFonts w:ascii="Tahoma" w:eastAsia="Yu Gothic Light" w:hAnsi="Tahoma" w:cs="Tahoma"/>
          <w:spacing w:val="5"/>
          <w:kern w:val="28"/>
        </w:rPr>
        <w:t>As sanções de impedimento de licitar e contratar e declaração de inidoneidade poderão ser registradas nos sistemas de cadastro público, como o CEIS e o CNEP, conforme a Lei nº 14.133/2021.</w:t>
      </w:r>
    </w:p>
    <w:p w14:paraId="21D52824" w14:textId="6F33A914" w:rsidR="006E0377" w:rsidRPr="002115C2" w:rsidRDefault="00A629FC" w:rsidP="00A73E8F">
      <w:pPr>
        <w:widowControl w:val="0"/>
        <w:spacing w:line="276" w:lineRule="auto"/>
        <w:jc w:val="both"/>
        <w:outlineLvl w:val="0"/>
        <w:rPr>
          <w:rFonts w:ascii="Tahoma" w:eastAsia="Yu Gothic Light" w:hAnsi="Tahoma" w:cs="Tahoma"/>
          <w:b/>
          <w:bCs/>
          <w:spacing w:val="5"/>
          <w:kern w:val="28"/>
        </w:rPr>
      </w:pPr>
      <w:r w:rsidRPr="002115C2">
        <w:rPr>
          <w:rFonts w:ascii="Tahoma" w:eastAsia="Yu Gothic Light" w:hAnsi="Tahoma" w:cs="Tahoma"/>
          <w:b/>
          <w:bCs/>
          <w:spacing w:val="5"/>
          <w:kern w:val="28"/>
        </w:rPr>
        <w:t>10</w:t>
      </w:r>
      <w:r w:rsidR="007457E5" w:rsidRPr="002115C2">
        <w:rPr>
          <w:rFonts w:ascii="Tahoma" w:eastAsia="Yu Gothic Light" w:hAnsi="Tahoma" w:cs="Tahoma"/>
          <w:b/>
          <w:bCs/>
          <w:spacing w:val="5"/>
          <w:kern w:val="28"/>
        </w:rPr>
        <w:t xml:space="preserve">.5. </w:t>
      </w:r>
      <w:r w:rsidR="006E0377" w:rsidRPr="002115C2">
        <w:rPr>
          <w:rFonts w:ascii="Tahoma" w:eastAsia="Yu Gothic Light" w:hAnsi="Tahoma" w:cs="Tahoma"/>
          <w:b/>
          <w:bCs/>
          <w:spacing w:val="5"/>
          <w:kern w:val="28"/>
        </w:rPr>
        <w:t>Disposições Específicas de Rescisão Contratual</w:t>
      </w:r>
    </w:p>
    <w:p w14:paraId="0971B0E4" w14:textId="4E684A5F" w:rsidR="006E0377" w:rsidRPr="002115C2" w:rsidRDefault="00A629FC" w:rsidP="00A73E8F">
      <w:pPr>
        <w:widowControl w:val="0"/>
        <w:spacing w:line="276" w:lineRule="auto"/>
        <w:ind w:left="708"/>
        <w:jc w:val="both"/>
        <w:outlineLvl w:val="0"/>
        <w:rPr>
          <w:rFonts w:ascii="Tahoma" w:eastAsia="Yu Gothic Light" w:hAnsi="Tahoma" w:cs="Tahoma"/>
          <w:spacing w:val="5"/>
          <w:kern w:val="28"/>
        </w:rPr>
      </w:pPr>
      <w:r w:rsidRPr="002115C2">
        <w:rPr>
          <w:rFonts w:ascii="Tahoma" w:eastAsia="Yu Gothic Light" w:hAnsi="Tahoma" w:cs="Tahoma"/>
          <w:b/>
          <w:bCs/>
          <w:spacing w:val="5"/>
          <w:kern w:val="28"/>
        </w:rPr>
        <w:t>10</w:t>
      </w:r>
      <w:r w:rsidR="007457E5" w:rsidRPr="002115C2">
        <w:rPr>
          <w:rFonts w:ascii="Tahoma" w:eastAsia="Yu Gothic Light" w:hAnsi="Tahoma" w:cs="Tahoma"/>
          <w:b/>
          <w:bCs/>
          <w:spacing w:val="5"/>
          <w:kern w:val="28"/>
        </w:rPr>
        <w:t>.5.1.</w:t>
      </w:r>
      <w:r w:rsidR="007457E5" w:rsidRPr="002115C2">
        <w:rPr>
          <w:rFonts w:ascii="Tahoma" w:eastAsia="Yu Gothic Light" w:hAnsi="Tahoma" w:cs="Tahoma"/>
          <w:spacing w:val="5"/>
          <w:kern w:val="28"/>
        </w:rPr>
        <w:t xml:space="preserve"> </w:t>
      </w:r>
      <w:r w:rsidR="006E0377" w:rsidRPr="002115C2">
        <w:rPr>
          <w:rFonts w:ascii="Tahoma" w:eastAsia="Yu Gothic Light" w:hAnsi="Tahoma" w:cs="Tahoma"/>
          <w:spacing w:val="5"/>
          <w:kern w:val="28"/>
        </w:rPr>
        <w:t>A rescisão contratual poderá ocorrer nos seguintes casos:</w:t>
      </w:r>
    </w:p>
    <w:p w14:paraId="699BDD10" w14:textId="3F434A45" w:rsidR="006E0377" w:rsidRPr="002115C2" w:rsidRDefault="00A629FC" w:rsidP="00A73E8F">
      <w:pPr>
        <w:widowControl w:val="0"/>
        <w:spacing w:line="276" w:lineRule="auto"/>
        <w:ind w:left="1416"/>
        <w:jc w:val="both"/>
        <w:outlineLvl w:val="0"/>
        <w:rPr>
          <w:rFonts w:ascii="Tahoma" w:eastAsia="Yu Gothic Light" w:hAnsi="Tahoma" w:cs="Tahoma"/>
          <w:spacing w:val="5"/>
          <w:kern w:val="28"/>
        </w:rPr>
      </w:pPr>
      <w:r w:rsidRPr="002115C2">
        <w:rPr>
          <w:rFonts w:ascii="Tahoma" w:eastAsia="Yu Gothic Light" w:hAnsi="Tahoma" w:cs="Tahoma"/>
          <w:b/>
          <w:bCs/>
          <w:spacing w:val="5"/>
          <w:kern w:val="28"/>
        </w:rPr>
        <w:t>10</w:t>
      </w:r>
      <w:r w:rsidR="007457E5" w:rsidRPr="002115C2">
        <w:rPr>
          <w:rFonts w:ascii="Tahoma" w:eastAsia="Yu Gothic Light" w:hAnsi="Tahoma" w:cs="Tahoma"/>
          <w:b/>
          <w:bCs/>
          <w:spacing w:val="5"/>
          <w:kern w:val="28"/>
        </w:rPr>
        <w:t xml:space="preserve">.5.1.1. </w:t>
      </w:r>
      <w:r w:rsidR="006E0377" w:rsidRPr="002115C2">
        <w:rPr>
          <w:rFonts w:ascii="Tahoma" w:eastAsia="Yu Gothic Light" w:hAnsi="Tahoma" w:cs="Tahoma"/>
          <w:b/>
          <w:bCs/>
          <w:spacing w:val="5"/>
          <w:kern w:val="28"/>
        </w:rPr>
        <w:t>Inadimplência:</w:t>
      </w:r>
      <w:r w:rsidR="006E0377" w:rsidRPr="002115C2">
        <w:rPr>
          <w:rFonts w:ascii="Tahoma" w:eastAsia="Yu Gothic Light" w:hAnsi="Tahoma" w:cs="Tahoma"/>
          <w:spacing w:val="5"/>
          <w:kern w:val="28"/>
        </w:rPr>
        <w:t xml:space="preserve"> Descumprimento das obrigações contratuais, como entrega fora do prazo ou objeto fora das especificações técnicas;</w:t>
      </w:r>
    </w:p>
    <w:p w14:paraId="1B7C9E88" w14:textId="1D93B792" w:rsidR="006E0377" w:rsidRPr="002115C2" w:rsidRDefault="00A629FC" w:rsidP="00A73E8F">
      <w:pPr>
        <w:widowControl w:val="0"/>
        <w:spacing w:line="276" w:lineRule="auto"/>
        <w:ind w:left="1416"/>
        <w:jc w:val="both"/>
        <w:outlineLvl w:val="0"/>
        <w:rPr>
          <w:rFonts w:ascii="Tahoma" w:eastAsia="Yu Gothic Light" w:hAnsi="Tahoma" w:cs="Tahoma"/>
          <w:spacing w:val="5"/>
          <w:kern w:val="28"/>
        </w:rPr>
      </w:pPr>
      <w:r w:rsidRPr="002115C2">
        <w:rPr>
          <w:rFonts w:ascii="Tahoma" w:eastAsia="Yu Gothic Light" w:hAnsi="Tahoma" w:cs="Tahoma"/>
          <w:b/>
          <w:bCs/>
          <w:spacing w:val="5"/>
          <w:kern w:val="28"/>
        </w:rPr>
        <w:t>10</w:t>
      </w:r>
      <w:r w:rsidR="007457E5" w:rsidRPr="002115C2">
        <w:rPr>
          <w:rFonts w:ascii="Tahoma" w:eastAsia="Yu Gothic Light" w:hAnsi="Tahoma" w:cs="Tahoma"/>
          <w:b/>
          <w:bCs/>
          <w:spacing w:val="5"/>
          <w:kern w:val="28"/>
        </w:rPr>
        <w:t xml:space="preserve">.5.1.2. </w:t>
      </w:r>
      <w:r w:rsidR="006E0377" w:rsidRPr="002115C2">
        <w:rPr>
          <w:rFonts w:ascii="Tahoma" w:eastAsia="Yu Gothic Light" w:hAnsi="Tahoma" w:cs="Tahoma"/>
          <w:b/>
          <w:bCs/>
          <w:spacing w:val="5"/>
          <w:kern w:val="28"/>
        </w:rPr>
        <w:t>Desídia:</w:t>
      </w:r>
      <w:r w:rsidR="006E0377" w:rsidRPr="002115C2">
        <w:rPr>
          <w:rFonts w:ascii="Tahoma" w:eastAsia="Yu Gothic Light" w:hAnsi="Tahoma" w:cs="Tahoma"/>
          <w:spacing w:val="5"/>
          <w:kern w:val="28"/>
        </w:rPr>
        <w:t xml:space="preserve"> Negligência na execução do contrato, incluindo falhas no treinamento ou assistência técnica;</w:t>
      </w:r>
    </w:p>
    <w:p w14:paraId="16DA9A94" w14:textId="1ADE9F35" w:rsidR="006E0377" w:rsidRPr="002115C2" w:rsidRDefault="00A629FC" w:rsidP="00A73E8F">
      <w:pPr>
        <w:widowControl w:val="0"/>
        <w:spacing w:line="276" w:lineRule="auto"/>
        <w:ind w:left="1416"/>
        <w:jc w:val="both"/>
        <w:outlineLvl w:val="0"/>
        <w:rPr>
          <w:rFonts w:ascii="Tahoma" w:eastAsia="Yu Gothic Light" w:hAnsi="Tahoma" w:cs="Tahoma"/>
          <w:spacing w:val="5"/>
          <w:kern w:val="28"/>
        </w:rPr>
      </w:pPr>
      <w:r w:rsidRPr="002115C2">
        <w:rPr>
          <w:rFonts w:ascii="Tahoma" w:eastAsia="Yu Gothic Light" w:hAnsi="Tahoma" w:cs="Tahoma"/>
          <w:b/>
          <w:bCs/>
          <w:spacing w:val="5"/>
          <w:kern w:val="28"/>
        </w:rPr>
        <w:t>10</w:t>
      </w:r>
      <w:r w:rsidR="007457E5" w:rsidRPr="002115C2">
        <w:rPr>
          <w:rFonts w:ascii="Tahoma" w:eastAsia="Yu Gothic Light" w:hAnsi="Tahoma" w:cs="Tahoma"/>
          <w:b/>
          <w:bCs/>
          <w:spacing w:val="5"/>
          <w:kern w:val="28"/>
        </w:rPr>
        <w:t xml:space="preserve">.5.1.3 </w:t>
      </w:r>
      <w:r w:rsidR="006E0377" w:rsidRPr="002115C2">
        <w:rPr>
          <w:rFonts w:ascii="Tahoma" w:eastAsia="Yu Gothic Light" w:hAnsi="Tahoma" w:cs="Tahoma"/>
          <w:b/>
          <w:bCs/>
          <w:spacing w:val="5"/>
          <w:kern w:val="28"/>
        </w:rPr>
        <w:t>Fraude ou má-fé:</w:t>
      </w:r>
      <w:r w:rsidR="006E0377" w:rsidRPr="002115C2">
        <w:rPr>
          <w:rFonts w:ascii="Tahoma" w:eastAsia="Yu Gothic Light" w:hAnsi="Tahoma" w:cs="Tahoma"/>
          <w:spacing w:val="5"/>
          <w:kern w:val="28"/>
        </w:rPr>
        <w:t xml:space="preserve"> Comprovação de práticas fraudulentas;</w:t>
      </w:r>
    </w:p>
    <w:p w14:paraId="5B68EB11" w14:textId="50A11F19" w:rsidR="006E0377" w:rsidRPr="002115C2" w:rsidRDefault="00A629FC" w:rsidP="00A73E8F">
      <w:pPr>
        <w:widowControl w:val="0"/>
        <w:spacing w:line="276" w:lineRule="auto"/>
        <w:ind w:left="1416"/>
        <w:jc w:val="both"/>
        <w:outlineLvl w:val="0"/>
        <w:rPr>
          <w:rFonts w:ascii="Tahoma" w:eastAsia="Yu Gothic Light" w:hAnsi="Tahoma" w:cs="Tahoma"/>
          <w:spacing w:val="5"/>
          <w:kern w:val="28"/>
        </w:rPr>
      </w:pPr>
      <w:r w:rsidRPr="002115C2">
        <w:rPr>
          <w:rFonts w:ascii="Tahoma" w:eastAsia="Yu Gothic Light" w:hAnsi="Tahoma" w:cs="Tahoma"/>
          <w:b/>
          <w:bCs/>
          <w:spacing w:val="5"/>
          <w:kern w:val="28"/>
        </w:rPr>
        <w:t>10</w:t>
      </w:r>
      <w:r w:rsidR="007457E5" w:rsidRPr="002115C2">
        <w:rPr>
          <w:rFonts w:ascii="Tahoma" w:eastAsia="Yu Gothic Light" w:hAnsi="Tahoma" w:cs="Tahoma"/>
          <w:b/>
          <w:bCs/>
          <w:spacing w:val="5"/>
          <w:kern w:val="28"/>
        </w:rPr>
        <w:t xml:space="preserve">.5.1.4. </w:t>
      </w:r>
      <w:r w:rsidR="006E0377" w:rsidRPr="002115C2">
        <w:rPr>
          <w:rFonts w:ascii="Tahoma" w:eastAsia="Yu Gothic Light" w:hAnsi="Tahoma" w:cs="Tahoma"/>
          <w:b/>
          <w:bCs/>
          <w:spacing w:val="5"/>
          <w:kern w:val="28"/>
        </w:rPr>
        <w:t>Força maior:</w:t>
      </w:r>
      <w:r w:rsidR="006E0377" w:rsidRPr="002115C2">
        <w:rPr>
          <w:rFonts w:ascii="Tahoma" w:eastAsia="Yu Gothic Light" w:hAnsi="Tahoma" w:cs="Tahoma"/>
          <w:spacing w:val="5"/>
          <w:kern w:val="28"/>
        </w:rPr>
        <w:t xml:space="preserve"> Ocorrência de eventos imprevisíveis que impossibilitem a execução do contrato, desde que devidamente comprovado.</w:t>
      </w:r>
    </w:p>
    <w:p w14:paraId="13695735" w14:textId="4B4349EB" w:rsidR="00DD28FE" w:rsidRPr="002115C2" w:rsidRDefault="00A629FC" w:rsidP="00A73E8F">
      <w:pPr>
        <w:widowControl w:val="0"/>
        <w:spacing w:line="276" w:lineRule="auto"/>
        <w:ind w:firstLine="708"/>
        <w:jc w:val="both"/>
        <w:outlineLvl w:val="0"/>
        <w:rPr>
          <w:rFonts w:ascii="Tahoma" w:eastAsia="Yu Gothic Light" w:hAnsi="Tahoma" w:cs="Tahoma"/>
          <w:spacing w:val="5"/>
          <w:kern w:val="28"/>
        </w:rPr>
      </w:pPr>
      <w:r w:rsidRPr="002115C2">
        <w:rPr>
          <w:rFonts w:ascii="Tahoma" w:eastAsia="Yu Gothic Light" w:hAnsi="Tahoma" w:cs="Tahoma"/>
          <w:b/>
          <w:bCs/>
          <w:spacing w:val="5"/>
          <w:kern w:val="28"/>
        </w:rPr>
        <w:t>10</w:t>
      </w:r>
      <w:r w:rsidR="006E0377" w:rsidRPr="002115C2">
        <w:rPr>
          <w:rFonts w:ascii="Tahoma" w:eastAsia="Yu Gothic Light" w:hAnsi="Tahoma" w:cs="Tahoma"/>
          <w:b/>
          <w:bCs/>
          <w:spacing w:val="5"/>
          <w:kern w:val="28"/>
        </w:rPr>
        <w:t>.5.2.</w:t>
      </w:r>
      <w:r w:rsidR="006E0377" w:rsidRPr="002115C2">
        <w:rPr>
          <w:rFonts w:ascii="Tahoma" w:eastAsia="Yu Gothic Light" w:hAnsi="Tahoma" w:cs="Tahoma"/>
          <w:spacing w:val="5"/>
          <w:kern w:val="28"/>
        </w:rPr>
        <w:t> A rescisão será formalmente comunicada à Contratada, com prazo para apresentação de defesa, conforme Art. 140 da Lei nº 14.133/2021.</w:t>
      </w:r>
    </w:p>
    <w:p w14:paraId="5C9BE6D4" w14:textId="77777777" w:rsidR="00DD28FE" w:rsidRPr="002115C2" w:rsidRDefault="00DD28FE" w:rsidP="00A73E8F">
      <w:pPr>
        <w:widowControl w:val="0"/>
        <w:spacing w:line="276" w:lineRule="auto"/>
        <w:jc w:val="both"/>
        <w:outlineLvl w:val="0"/>
        <w:rPr>
          <w:rFonts w:ascii="Tahoma" w:eastAsia="Yu Gothic Light" w:hAnsi="Tahoma" w:cs="Tahoma"/>
          <w:spacing w:val="5"/>
          <w:kern w:val="28"/>
        </w:rPr>
      </w:pPr>
    </w:p>
    <w:p w14:paraId="4E265054" w14:textId="56A81C03" w:rsidR="00DD28FE" w:rsidRPr="002115C2" w:rsidRDefault="00DD28FE" w:rsidP="00A73E8F">
      <w:pPr>
        <w:spacing w:line="276" w:lineRule="auto"/>
        <w:rPr>
          <w:rFonts w:ascii="Tahoma" w:eastAsia="Calibri" w:hAnsi="Tahoma" w:cs="Tahoma"/>
          <w:b/>
          <w:bCs/>
          <w:kern w:val="2"/>
          <w:lang w:eastAsia="en-US"/>
          <w14:ligatures w14:val="standardContextual"/>
        </w:rPr>
      </w:pPr>
      <w:r w:rsidRPr="002115C2">
        <w:rPr>
          <w:rFonts w:ascii="Tahoma" w:hAnsi="Tahoma" w:cs="Tahoma"/>
          <w:b/>
          <w:bCs/>
        </w:rPr>
        <w:t xml:space="preserve">11. CLÁUSULA DÉCIMA PRIMEIRA - </w:t>
      </w:r>
      <w:r w:rsidRPr="002115C2">
        <w:rPr>
          <w:rFonts w:ascii="Tahoma" w:eastAsia="Calibri" w:hAnsi="Tahoma" w:cs="Tahoma"/>
          <w:b/>
          <w:bCs/>
          <w:kern w:val="2"/>
          <w:lang w:eastAsia="en-US"/>
          <w14:ligatures w14:val="standardContextual"/>
        </w:rPr>
        <w:t>DA EXTINÇÃO CONTRATUAL</w:t>
      </w:r>
    </w:p>
    <w:p w14:paraId="2EE47D5C" w14:textId="72561B5F" w:rsidR="00DD28FE" w:rsidRPr="002115C2" w:rsidRDefault="00DD28FE" w:rsidP="00A73E8F">
      <w:pPr>
        <w:spacing w:line="276" w:lineRule="auto"/>
        <w:jc w:val="both"/>
        <w:rPr>
          <w:rFonts w:ascii="Tahoma" w:hAnsi="Tahoma" w:cs="Tahoma"/>
        </w:rPr>
      </w:pPr>
      <w:r w:rsidRPr="002115C2">
        <w:rPr>
          <w:rFonts w:ascii="Tahoma" w:hAnsi="Tahoma" w:cs="Tahoma"/>
          <w:b/>
          <w:bCs/>
        </w:rPr>
        <w:t>11.1.</w:t>
      </w:r>
      <w:r w:rsidRPr="002115C2">
        <w:rPr>
          <w:rFonts w:ascii="Tahoma" w:hAnsi="Tahoma" w:cs="Tahoma"/>
        </w:rPr>
        <w:t xml:space="preserve"> O presente contrato poderá ser extinto nos seguintes casos:</w:t>
      </w:r>
    </w:p>
    <w:p w14:paraId="0EA9F9E8" w14:textId="77777777" w:rsidR="00DD28FE" w:rsidRPr="002115C2" w:rsidRDefault="00DD28FE">
      <w:pPr>
        <w:numPr>
          <w:ilvl w:val="0"/>
          <w:numId w:val="7"/>
        </w:numPr>
        <w:spacing w:line="276" w:lineRule="auto"/>
        <w:ind w:left="0" w:firstLine="0"/>
        <w:jc w:val="both"/>
        <w:rPr>
          <w:rFonts w:ascii="Tahoma" w:hAnsi="Tahoma" w:cs="Tahoma"/>
        </w:rPr>
      </w:pPr>
      <w:r w:rsidRPr="002115C2">
        <w:rPr>
          <w:rFonts w:ascii="Tahoma" w:hAnsi="Tahoma" w:cs="Tahoma"/>
        </w:rPr>
        <w:t>Determinada por ato unilateral e escrito da Administração, exceto no caso de descumprimento decorrente de sua própria conduta;</w:t>
      </w:r>
    </w:p>
    <w:p w14:paraId="29E4F7B3" w14:textId="77777777" w:rsidR="00DD28FE" w:rsidRPr="002115C2" w:rsidRDefault="00DD28FE">
      <w:pPr>
        <w:numPr>
          <w:ilvl w:val="0"/>
          <w:numId w:val="7"/>
        </w:numPr>
        <w:spacing w:line="276" w:lineRule="auto"/>
        <w:ind w:left="0" w:firstLine="0"/>
        <w:jc w:val="both"/>
        <w:rPr>
          <w:rFonts w:ascii="Tahoma" w:hAnsi="Tahoma" w:cs="Tahoma"/>
        </w:rPr>
      </w:pPr>
      <w:r w:rsidRPr="002115C2">
        <w:rPr>
          <w:rFonts w:ascii="Tahoma" w:hAnsi="Tahoma" w:cs="Tahoma"/>
        </w:rPr>
        <w:t>Consensual, por acordo entre as partes, por conciliação, por mediação ou por comitê de resolução de disputas, desde que haja interesse da Administração;</w:t>
      </w:r>
    </w:p>
    <w:p w14:paraId="4FFF4D44" w14:textId="77777777" w:rsidR="00DD28FE" w:rsidRPr="002115C2" w:rsidRDefault="00DD28FE">
      <w:pPr>
        <w:numPr>
          <w:ilvl w:val="0"/>
          <w:numId w:val="7"/>
        </w:numPr>
        <w:spacing w:line="276" w:lineRule="auto"/>
        <w:ind w:left="0" w:firstLine="0"/>
        <w:jc w:val="both"/>
        <w:rPr>
          <w:rFonts w:ascii="Tahoma" w:hAnsi="Tahoma" w:cs="Tahoma"/>
        </w:rPr>
      </w:pPr>
      <w:r w:rsidRPr="002115C2">
        <w:rPr>
          <w:rFonts w:ascii="Tahoma" w:hAnsi="Tahoma" w:cs="Tahoma"/>
        </w:rPr>
        <w:t>Determinada por decisão arbitral, em decorrência de cláusula compromissória ou compromisso arbitral, ou por decisão judicial.</w:t>
      </w:r>
    </w:p>
    <w:p w14:paraId="10440F3C" w14:textId="77777777" w:rsidR="00DD28FE" w:rsidRPr="002115C2" w:rsidRDefault="00DD28FE" w:rsidP="00A73E8F">
      <w:pPr>
        <w:spacing w:line="276" w:lineRule="auto"/>
        <w:jc w:val="both"/>
        <w:rPr>
          <w:rFonts w:ascii="Tahoma" w:hAnsi="Tahoma" w:cs="Tahoma"/>
        </w:rPr>
      </w:pPr>
      <w:r w:rsidRPr="002115C2">
        <w:rPr>
          <w:rFonts w:ascii="Tahoma" w:hAnsi="Tahoma" w:cs="Tahoma"/>
          <w:b/>
          <w:bCs/>
        </w:rPr>
        <w:t>§1º:</w:t>
      </w:r>
      <w:r w:rsidRPr="002115C2">
        <w:rPr>
          <w:rFonts w:ascii="Tahoma" w:hAnsi="Tahoma" w:cs="Tahoma"/>
        </w:rPr>
        <w:t xml:space="preserve"> A extinção determinada por ato unilateral da Administração e a extinção consensual deverão ser precedidas de autorização escrita e fundamentada da autoridade competente e reduzidas a termo no respectivo processo.</w:t>
      </w:r>
    </w:p>
    <w:p w14:paraId="1E0928FF" w14:textId="77777777" w:rsidR="00DD28FE" w:rsidRPr="002115C2" w:rsidRDefault="00DD28FE" w:rsidP="00A73E8F">
      <w:pPr>
        <w:spacing w:line="276" w:lineRule="auto"/>
        <w:jc w:val="both"/>
        <w:rPr>
          <w:rFonts w:ascii="Tahoma" w:hAnsi="Tahoma" w:cs="Tahoma"/>
        </w:rPr>
      </w:pPr>
      <w:r w:rsidRPr="002115C2">
        <w:rPr>
          <w:rFonts w:ascii="Tahoma" w:hAnsi="Tahoma" w:cs="Tahoma"/>
          <w:b/>
          <w:bCs/>
        </w:rPr>
        <w:t>§2º:</w:t>
      </w:r>
      <w:r w:rsidRPr="002115C2">
        <w:rPr>
          <w:rFonts w:ascii="Tahoma" w:hAnsi="Tahoma" w:cs="Tahoma"/>
        </w:rPr>
        <w:t xml:space="preserve"> Quando a extinção decorrer de culpa exclusiva da Administração, o contratado será ressarcido pelos prejuízos regularmente comprovados que houver sofrido e terá direito à devolução da garantia, pagamentos devidos pela execução do contrato até a data de extinção e pagamento do custo da desmobilização.</w:t>
      </w:r>
    </w:p>
    <w:p w14:paraId="726CD41B" w14:textId="77777777" w:rsidR="00DD28FE" w:rsidRPr="002115C2" w:rsidRDefault="00DD28FE" w:rsidP="00A73E8F">
      <w:pPr>
        <w:widowControl w:val="0"/>
        <w:spacing w:line="276" w:lineRule="auto"/>
        <w:jc w:val="both"/>
        <w:outlineLvl w:val="0"/>
        <w:rPr>
          <w:rFonts w:ascii="Tahoma" w:eastAsia="Yu Gothic Light" w:hAnsi="Tahoma" w:cs="Tahoma"/>
          <w:spacing w:val="5"/>
          <w:kern w:val="28"/>
        </w:rPr>
      </w:pPr>
    </w:p>
    <w:p w14:paraId="4E5ED84D" w14:textId="7C1F32D8" w:rsidR="00DD28FE" w:rsidRPr="002115C2" w:rsidRDefault="00DD28FE" w:rsidP="00A73E8F">
      <w:pPr>
        <w:widowControl w:val="0"/>
        <w:tabs>
          <w:tab w:val="left" w:pos="567"/>
        </w:tabs>
        <w:spacing w:line="276" w:lineRule="auto"/>
        <w:jc w:val="both"/>
        <w:outlineLvl w:val="0"/>
        <w:rPr>
          <w:rFonts w:ascii="Tahoma" w:eastAsia="Yu Gothic Light" w:hAnsi="Tahoma" w:cs="Tahoma"/>
          <w:b/>
          <w:bCs/>
          <w:spacing w:val="5"/>
          <w:kern w:val="28"/>
        </w:rPr>
      </w:pPr>
      <w:r w:rsidRPr="002115C2">
        <w:rPr>
          <w:rFonts w:ascii="Tahoma" w:eastAsia="Yu Gothic Light" w:hAnsi="Tahoma" w:cs="Tahoma"/>
          <w:b/>
          <w:bCs/>
          <w:spacing w:val="5"/>
          <w:kern w:val="28"/>
        </w:rPr>
        <w:t>12. CLÁUSULA DÉCIMA SEGUNDA – DAS ALTERAÇÕES CONTRATUAIS</w:t>
      </w:r>
    </w:p>
    <w:p w14:paraId="279CF36A" w14:textId="2996D0B5" w:rsidR="00DD28FE" w:rsidRPr="002115C2" w:rsidRDefault="00DD28FE" w:rsidP="00A73E8F">
      <w:pPr>
        <w:widowControl w:val="0"/>
        <w:spacing w:line="276" w:lineRule="auto"/>
        <w:jc w:val="both"/>
        <w:outlineLvl w:val="0"/>
        <w:rPr>
          <w:rFonts w:ascii="Tahoma" w:eastAsia="Yu Gothic Light" w:hAnsi="Tahoma" w:cs="Tahoma"/>
          <w:spacing w:val="5"/>
          <w:kern w:val="28"/>
        </w:rPr>
      </w:pPr>
      <w:r w:rsidRPr="002115C2">
        <w:rPr>
          <w:rFonts w:ascii="Tahoma" w:eastAsia="Yu Gothic Light" w:hAnsi="Tahoma" w:cs="Tahoma"/>
          <w:b/>
          <w:bCs/>
          <w:spacing w:val="5"/>
          <w:kern w:val="28"/>
        </w:rPr>
        <w:t>12.1.</w:t>
      </w:r>
      <w:r w:rsidRPr="002115C2">
        <w:rPr>
          <w:rFonts w:ascii="Tahoma" w:eastAsia="Yu Gothic Light" w:hAnsi="Tahoma" w:cs="Tahoma"/>
          <w:spacing w:val="5"/>
          <w:kern w:val="28"/>
        </w:rPr>
        <w:t xml:space="preserve"> As alterações contratuais observarão o disposto nos Artigos 124 e seguintes da </w:t>
      </w:r>
      <w:r w:rsidRPr="002115C2">
        <w:rPr>
          <w:rFonts w:ascii="Tahoma" w:eastAsia="Yu Gothic Light" w:hAnsi="Tahoma" w:cs="Tahoma"/>
          <w:b/>
          <w:bCs/>
          <w:spacing w:val="5"/>
          <w:kern w:val="28"/>
        </w:rPr>
        <w:t>Lei Federal nº 14.133/2021</w:t>
      </w:r>
      <w:r w:rsidRPr="002115C2">
        <w:rPr>
          <w:rFonts w:ascii="Tahoma" w:eastAsia="Yu Gothic Light" w:hAnsi="Tahoma" w:cs="Tahoma"/>
          <w:spacing w:val="5"/>
          <w:kern w:val="28"/>
        </w:rPr>
        <w:t xml:space="preserve">, garantindo a conformidade com os princípios que regem as contratações </w:t>
      </w:r>
      <w:r w:rsidRPr="002115C2">
        <w:rPr>
          <w:rFonts w:ascii="Tahoma" w:eastAsia="Yu Gothic Light" w:hAnsi="Tahoma" w:cs="Tahoma"/>
          <w:spacing w:val="5"/>
          <w:kern w:val="28"/>
        </w:rPr>
        <w:lastRenderedPageBreak/>
        <w:t>públicas.</w:t>
      </w:r>
    </w:p>
    <w:p w14:paraId="4B33037F" w14:textId="27ECE936" w:rsidR="00DD28FE" w:rsidRPr="002115C2" w:rsidRDefault="00DD28FE" w:rsidP="00A73E8F">
      <w:pPr>
        <w:widowControl w:val="0"/>
        <w:spacing w:line="276" w:lineRule="auto"/>
        <w:jc w:val="both"/>
        <w:outlineLvl w:val="0"/>
        <w:rPr>
          <w:rFonts w:ascii="Tahoma" w:eastAsia="Yu Gothic Light" w:hAnsi="Tahoma" w:cs="Tahoma"/>
          <w:spacing w:val="5"/>
          <w:kern w:val="28"/>
        </w:rPr>
      </w:pPr>
      <w:r w:rsidRPr="002115C2">
        <w:rPr>
          <w:rFonts w:ascii="Tahoma" w:eastAsia="Yu Gothic Light" w:hAnsi="Tahoma" w:cs="Tahoma"/>
          <w:b/>
          <w:bCs/>
          <w:spacing w:val="5"/>
          <w:kern w:val="28"/>
        </w:rPr>
        <w:t>12.2.</w:t>
      </w:r>
      <w:r w:rsidRPr="002115C2">
        <w:rPr>
          <w:rFonts w:ascii="Tahoma" w:eastAsia="Yu Gothic Light" w:hAnsi="Tahoma" w:cs="Tahoma"/>
          <w:spacing w:val="5"/>
          <w:kern w:val="28"/>
        </w:rPr>
        <w:t xml:space="preserve"> Eventuais alterações no contrato poderão ser realizadas por necessidade da Administração, desde que mantidas as condições originalmente pactuadas e respeitadas as disposições legais aplicáveis.</w:t>
      </w:r>
    </w:p>
    <w:p w14:paraId="7F19FEBE" w14:textId="5C710EAC" w:rsidR="00DD28FE" w:rsidRPr="002115C2" w:rsidRDefault="00DD28FE" w:rsidP="00A73E8F">
      <w:pPr>
        <w:widowControl w:val="0"/>
        <w:spacing w:line="276" w:lineRule="auto"/>
        <w:jc w:val="both"/>
        <w:outlineLvl w:val="0"/>
        <w:rPr>
          <w:rFonts w:ascii="Tahoma" w:eastAsia="Yu Gothic Light" w:hAnsi="Tahoma" w:cs="Tahoma"/>
          <w:spacing w:val="5"/>
          <w:kern w:val="28"/>
        </w:rPr>
      </w:pPr>
      <w:r w:rsidRPr="002115C2">
        <w:rPr>
          <w:rFonts w:ascii="Tahoma" w:eastAsia="Yu Gothic Light" w:hAnsi="Tahoma" w:cs="Tahoma"/>
          <w:b/>
          <w:bCs/>
          <w:spacing w:val="5"/>
          <w:kern w:val="28"/>
        </w:rPr>
        <w:t>12.3.</w:t>
      </w:r>
      <w:r w:rsidRPr="002115C2">
        <w:rPr>
          <w:rFonts w:ascii="Tahoma" w:eastAsia="Yu Gothic Light" w:hAnsi="Tahoma" w:cs="Tahoma"/>
          <w:spacing w:val="5"/>
          <w:kern w:val="28"/>
        </w:rPr>
        <w:t xml:space="preserve"> Ajustes no objeto contratual deverão ser formalizados por meio de termo aditivo, exceto quando não implicarem modificação do objeto ou do valor contratado, caso em que poderão ser registrados por meio de </w:t>
      </w:r>
      <w:r w:rsidRPr="002115C2">
        <w:rPr>
          <w:rFonts w:ascii="Tahoma" w:eastAsia="Yu Gothic Light" w:hAnsi="Tahoma" w:cs="Tahoma"/>
          <w:b/>
          <w:bCs/>
          <w:spacing w:val="5"/>
          <w:kern w:val="28"/>
        </w:rPr>
        <w:t>apostila contratual</w:t>
      </w:r>
      <w:r w:rsidRPr="002115C2">
        <w:rPr>
          <w:rFonts w:ascii="Tahoma" w:eastAsia="Yu Gothic Light" w:hAnsi="Tahoma" w:cs="Tahoma"/>
          <w:spacing w:val="5"/>
          <w:kern w:val="28"/>
        </w:rPr>
        <w:t>, conforme o disposto no Artigo 136 da </w:t>
      </w:r>
      <w:r w:rsidRPr="002115C2">
        <w:rPr>
          <w:rFonts w:ascii="Tahoma" w:eastAsia="Yu Gothic Light" w:hAnsi="Tahoma" w:cs="Tahoma"/>
          <w:b/>
          <w:bCs/>
          <w:spacing w:val="5"/>
          <w:kern w:val="28"/>
        </w:rPr>
        <w:t>Lei Federal nº 14.133/2021</w:t>
      </w:r>
      <w:r w:rsidRPr="002115C2">
        <w:rPr>
          <w:rFonts w:ascii="Tahoma" w:eastAsia="Yu Gothic Light" w:hAnsi="Tahoma" w:cs="Tahoma"/>
          <w:spacing w:val="5"/>
          <w:kern w:val="28"/>
        </w:rPr>
        <w:t>.</w:t>
      </w:r>
    </w:p>
    <w:p w14:paraId="4496EC80" w14:textId="77777777" w:rsidR="007457E5" w:rsidRPr="002115C2" w:rsidRDefault="007457E5" w:rsidP="00A73E8F">
      <w:pPr>
        <w:widowControl w:val="0"/>
        <w:tabs>
          <w:tab w:val="left" w:pos="567"/>
        </w:tabs>
        <w:spacing w:line="276" w:lineRule="auto"/>
        <w:jc w:val="both"/>
        <w:outlineLvl w:val="0"/>
        <w:rPr>
          <w:rFonts w:ascii="Tahoma" w:eastAsia="Yu Gothic Light" w:hAnsi="Tahoma" w:cs="Tahoma"/>
          <w:b/>
          <w:bCs/>
          <w:spacing w:val="5"/>
          <w:kern w:val="28"/>
        </w:rPr>
      </w:pPr>
    </w:p>
    <w:p w14:paraId="4BD0B7C9" w14:textId="0D7F2D1A" w:rsidR="006E0377" w:rsidRPr="002115C2" w:rsidRDefault="00DD28FE" w:rsidP="00A73E8F">
      <w:pPr>
        <w:widowControl w:val="0"/>
        <w:tabs>
          <w:tab w:val="left" w:pos="567"/>
        </w:tabs>
        <w:spacing w:line="276" w:lineRule="auto"/>
        <w:jc w:val="both"/>
        <w:outlineLvl w:val="0"/>
        <w:rPr>
          <w:rFonts w:ascii="Tahoma" w:eastAsia="Yu Gothic Light" w:hAnsi="Tahoma" w:cs="Tahoma"/>
          <w:b/>
          <w:bCs/>
          <w:spacing w:val="5"/>
          <w:kern w:val="28"/>
        </w:rPr>
      </w:pPr>
      <w:r w:rsidRPr="002115C2">
        <w:rPr>
          <w:rFonts w:ascii="Tahoma" w:eastAsia="Yu Gothic Light" w:hAnsi="Tahoma" w:cs="Tahoma"/>
          <w:b/>
          <w:bCs/>
          <w:spacing w:val="5"/>
          <w:kern w:val="28"/>
        </w:rPr>
        <w:t>13</w:t>
      </w:r>
      <w:r w:rsidR="007457E5" w:rsidRPr="002115C2">
        <w:rPr>
          <w:rFonts w:ascii="Tahoma" w:eastAsia="Yu Gothic Light" w:hAnsi="Tahoma" w:cs="Tahoma"/>
          <w:b/>
          <w:bCs/>
          <w:spacing w:val="5"/>
          <w:kern w:val="28"/>
        </w:rPr>
        <w:t xml:space="preserve">. </w:t>
      </w:r>
      <w:r w:rsidRPr="002115C2">
        <w:rPr>
          <w:rFonts w:ascii="Tahoma" w:eastAsia="Yu Mincho" w:hAnsi="Tahoma" w:cs="Tahoma"/>
          <w:b/>
          <w:bCs/>
        </w:rPr>
        <w:t xml:space="preserve">CLÁUSULA DÉCIMA TERCEIRA </w:t>
      </w:r>
      <w:r w:rsidR="006E0377" w:rsidRPr="002115C2">
        <w:rPr>
          <w:rFonts w:ascii="Tahoma" w:eastAsia="Yu Gothic Light" w:hAnsi="Tahoma" w:cs="Tahoma"/>
          <w:b/>
          <w:bCs/>
          <w:spacing w:val="5"/>
          <w:kern w:val="28"/>
        </w:rPr>
        <w:t xml:space="preserve">– DA DOTAÇÃO ORÇAMENTÁRIA </w:t>
      </w:r>
    </w:p>
    <w:p w14:paraId="7AA5D62D" w14:textId="15546D5F" w:rsidR="002A0A0C" w:rsidRPr="002115C2" w:rsidRDefault="00DD28FE" w:rsidP="00A73E8F">
      <w:pPr>
        <w:widowControl w:val="0"/>
        <w:spacing w:line="276" w:lineRule="auto"/>
        <w:jc w:val="both"/>
        <w:outlineLvl w:val="0"/>
        <w:rPr>
          <w:rFonts w:ascii="Tahoma" w:eastAsia="Yu Mincho" w:hAnsi="Tahoma" w:cs="Tahoma"/>
        </w:rPr>
      </w:pPr>
      <w:r w:rsidRPr="002115C2">
        <w:rPr>
          <w:rFonts w:ascii="Tahoma" w:eastAsia="Yu Mincho" w:hAnsi="Tahoma" w:cs="Tahoma"/>
          <w:b/>
          <w:bCs/>
        </w:rPr>
        <w:t>13</w:t>
      </w:r>
      <w:r w:rsidR="007457E5" w:rsidRPr="002115C2">
        <w:rPr>
          <w:rFonts w:ascii="Tahoma" w:eastAsia="Yu Mincho" w:hAnsi="Tahoma" w:cs="Tahoma"/>
          <w:b/>
          <w:bCs/>
        </w:rPr>
        <w:t>.1.</w:t>
      </w:r>
      <w:r w:rsidR="007457E5" w:rsidRPr="002115C2">
        <w:rPr>
          <w:rFonts w:ascii="Tahoma" w:eastAsia="Yu Mincho" w:hAnsi="Tahoma" w:cs="Tahoma"/>
        </w:rPr>
        <w:t xml:space="preserve"> </w:t>
      </w:r>
      <w:r w:rsidR="006A5FCC" w:rsidRPr="002115C2">
        <w:rPr>
          <w:rFonts w:ascii="Tahoma" w:eastAsia="Yu Mincho" w:hAnsi="Tahoma" w:cs="Tahoma"/>
        </w:rPr>
        <w:t>As despesas correrão por conta das dotações orçamentárias específicas de cada Secretaria requisitante e serão devidamente registradas e especificadas no empenho emitido pela Administração, garantindo a cobertura financeira necessária para a execução do objeto contratual.</w:t>
      </w:r>
    </w:p>
    <w:p w14:paraId="39B429A7" w14:textId="5C7429D8" w:rsidR="006E0377" w:rsidRPr="002115C2" w:rsidRDefault="00DD28FE" w:rsidP="00A73E8F">
      <w:pPr>
        <w:widowControl w:val="0"/>
        <w:spacing w:line="276" w:lineRule="auto"/>
        <w:jc w:val="both"/>
        <w:outlineLvl w:val="0"/>
        <w:rPr>
          <w:rFonts w:ascii="Tahoma" w:eastAsia="Yu Mincho" w:hAnsi="Tahoma" w:cs="Tahoma"/>
        </w:rPr>
      </w:pPr>
      <w:r w:rsidRPr="002115C2">
        <w:rPr>
          <w:rFonts w:ascii="Tahoma" w:eastAsia="Yu Mincho" w:hAnsi="Tahoma" w:cs="Tahoma"/>
          <w:b/>
          <w:bCs/>
        </w:rPr>
        <w:t>13</w:t>
      </w:r>
      <w:r w:rsidR="007457E5" w:rsidRPr="002115C2">
        <w:rPr>
          <w:rFonts w:ascii="Tahoma" w:eastAsia="Yu Mincho" w:hAnsi="Tahoma" w:cs="Tahoma"/>
          <w:b/>
          <w:bCs/>
        </w:rPr>
        <w:t>.</w:t>
      </w:r>
      <w:r w:rsidR="006A5FCC" w:rsidRPr="002115C2">
        <w:rPr>
          <w:rFonts w:ascii="Tahoma" w:eastAsia="Yu Mincho" w:hAnsi="Tahoma" w:cs="Tahoma"/>
          <w:b/>
          <w:bCs/>
        </w:rPr>
        <w:t>2</w:t>
      </w:r>
      <w:r w:rsidR="007457E5" w:rsidRPr="002115C2">
        <w:rPr>
          <w:rFonts w:ascii="Tahoma" w:eastAsia="Yu Mincho" w:hAnsi="Tahoma" w:cs="Tahoma"/>
          <w:b/>
          <w:bCs/>
        </w:rPr>
        <w:t>.</w:t>
      </w:r>
      <w:r w:rsidR="007457E5" w:rsidRPr="002115C2">
        <w:rPr>
          <w:rFonts w:ascii="Tahoma" w:eastAsia="Yu Mincho" w:hAnsi="Tahoma" w:cs="Tahoma"/>
        </w:rPr>
        <w:t xml:space="preserve"> </w:t>
      </w:r>
      <w:r w:rsidR="006E0377" w:rsidRPr="002115C2">
        <w:rPr>
          <w:rFonts w:ascii="Tahoma" w:eastAsia="Yu Mincho" w:hAnsi="Tahoma" w:cs="Tahoma"/>
        </w:rPr>
        <w:t>Este contrato observa as disposições da Lei nº 14.133/2021 e da Lei Complementar nº 101/2000 (Lei de Responsabilidade Fiscal), estando condicionado à liberação dos créditos orçamentários e financeiros pela Administração.</w:t>
      </w:r>
    </w:p>
    <w:p w14:paraId="7A0EA5E6" w14:textId="77777777" w:rsidR="007457E5" w:rsidRPr="002115C2" w:rsidRDefault="007457E5" w:rsidP="00A73E8F">
      <w:pPr>
        <w:widowControl w:val="0"/>
        <w:spacing w:line="276" w:lineRule="auto"/>
        <w:jc w:val="both"/>
        <w:outlineLvl w:val="0"/>
        <w:rPr>
          <w:rFonts w:ascii="Tahoma" w:eastAsia="Yu Gothic Light" w:hAnsi="Tahoma" w:cs="Tahoma"/>
          <w:b/>
          <w:bCs/>
          <w:spacing w:val="5"/>
          <w:kern w:val="28"/>
        </w:rPr>
      </w:pPr>
    </w:p>
    <w:p w14:paraId="4FAEBA6B" w14:textId="3DEC03D5" w:rsidR="006E0377" w:rsidRPr="002115C2" w:rsidRDefault="00DD28FE" w:rsidP="00A73E8F">
      <w:pPr>
        <w:widowControl w:val="0"/>
        <w:spacing w:line="276" w:lineRule="auto"/>
        <w:jc w:val="both"/>
        <w:outlineLvl w:val="0"/>
        <w:rPr>
          <w:rFonts w:ascii="Tahoma" w:eastAsia="Yu Gothic Light" w:hAnsi="Tahoma" w:cs="Tahoma"/>
          <w:b/>
          <w:bCs/>
          <w:spacing w:val="5"/>
          <w:kern w:val="28"/>
        </w:rPr>
      </w:pPr>
      <w:r w:rsidRPr="002115C2">
        <w:rPr>
          <w:rFonts w:ascii="Tahoma" w:eastAsia="Yu Gothic Light" w:hAnsi="Tahoma" w:cs="Tahoma"/>
          <w:b/>
          <w:bCs/>
          <w:spacing w:val="5"/>
          <w:kern w:val="28"/>
        </w:rPr>
        <w:t>14</w:t>
      </w:r>
      <w:r w:rsidR="007457E5" w:rsidRPr="002115C2">
        <w:rPr>
          <w:rFonts w:ascii="Tahoma" w:eastAsia="Yu Gothic Light" w:hAnsi="Tahoma" w:cs="Tahoma"/>
          <w:b/>
          <w:bCs/>
          <w:spacing w:val="5"/>
          <w:kern w:val="28"/>
        </w:rPr>
        <w:t xml:space="preserve">. </w:t>
      </w:r>
      <w:r w:rsidRPr="002115C2">
        <w:rPr>
          <w:rFonts w:ascii="Tahoma" w:eastAsia="Yu Mincho" w:hAnsi="Tahoma" w:cs="Tahoma"/>
          <w:b/>
          <w:bCs/>
        </w:rPr>
        <w:t xml:space="preserve">CLÁUSULA DÉCIMA QUARTA </w:t>
      </w:r>
      <w:r w:rsidR="006E0377" w:rsidRPr="002115C2">
        <w:rPr>
          <w:rFonts w:ascii="Tahoma" w:eastAsia="Yu Gothic Light" w:hAnsi="Tahoma" w:cs="Tahoma"/>
          <w:b/>
          <w:bCs/>
          <w:spacing w:val="5"/>
          <w:kern w:val="28"/>
        </w:rPr>
        <w:t xml:space="preserve">- DOS CASOS OMISSOS </w:t>
      </w:r>
    </w:p>
    <w:p w14:paraId="7D327C80" w14:textId="0D72F2B9" w:rsidR="006E0377" w:rsidRPr="002115C2" w:rsidRDefault="00DD28FE" w:rsidP="00A73E8F">
      <w:pPr>
        <w:widowControl w:val="0"/>
        <w:spacing w:line="276" w:lineRule="auto"/>
        <w:jc w:val="both"/>
        <w:rPr>
          <w:rFonts w:ascii="Tahoma" w:eastAsia="Yu Mincho" w:hAnsi="Tahoma" w:cs="Tahoma"/>
        </w:rPr>
      </w:pPr>
      <w:r w:rsidRPr="002115C2">
        <w:rPr>
          <w:rFonts w:ascii="Tahoma" w:eastAsia="Yu Mincho" w:hAnsi="Tahoma" w:cs="Tahoma"/>
          <w:b/>
          <w:bCs/>
        </w:rPr>
        <w:t>14</w:t>
      </w:r>
      <w:r w:rsidR="007457E5" w:rsidRPr="002115C2">
        <w:rPr>
          <w:rFonts w:ascii="Tahoma" w:eastAsia="Yu Mincho" w:hAnsi="Tahoma" w:cs="Tahoma"/>
          <w:b/>
          <w:bCs/>
        </w:rPr>
        <w:t>.1.</w:t>
      </w:r>
      <w:r w:rsidR="007457E5" w:rsidRPr="002115C2">
        <w:rPr>
          <w:rFonts w:ascii="Tahoma" w:eastAsia="Yu Mincho" w:hAnsi="Tahoma" w:cs="Tahoma"/>
        </w:rPr>
        <w:t xml:space="preserve"> </w:t>
      </w:r>
      <w:r w:rsidR="006E0377" w:rsidRPr="002115C2">
        <w:rPr>
          <w:rFonts w:ascii="Tahoma" w:eastAsia="Yu Mincho" w:hAnsi="Tahoma" w:cs="Tahoma"/>
        </w:rPr>
        <w:t>Os casos omissos serão decididos pela CONTRATANTE, com base nas disposições da </w:t>
      </w:r>
      <w:r w:rsidR="006E0377" w:rsidRPr="002115C2">
        <w:rPr>
          <w:rFonts w:ascii="Tahoma" w:eastAsia="Yu Mincho" w:hAnsi="Tahoma" w:cs="Tahoma"/>
          <w:b/>
          <w:bCs/>
        </w:rPr>
        <w:t>Lei Federal nº 14.133/2021</w:t>
      </w:r>
      <w:r w:rsidR="006E0377" w:rsidRPr="002115C2">
        <w:rPr>
          <w:rFonts w:ascii="Tahoma" w:eastAsia="Yu Mincho" w:hAnsi="Tahoma" w:cs="Tahoma"/>
        </w:rPr>
        <w:t> e demais legislações federais aplicáveis à matéria.</w:t>
      </w:r>
    </w:p>
    <w:p w14:paraId="14DF2E58" w14:textId="71408CF9" w:rsidR="006E0377" w:rsidRPr="002115C2" w:rsidRDefault="00DD28FE" w:rsidP="00A73E8F">
      <w:pPr>
        <w:widowControl w:val="0"/>
        <w:spacing w:line="276" w:lineRule="auto"/>
        <w:jc w:val="both"/>
        <w:rPr>
          <w:rFonts w:ascii="Tahoma" w:eastAsia="Yu Mincho" w:hAnsi="Tahoma" w:cs="Tahoma"/>
        </w:rPr>
      </w:pPr>
      <w:r w:rsidRPr="002115C2">
        <w:rPr>
          <w:rFonts w:ascii="Tahoma" w:eastAsia="Yu Mincho" w:hAnsi="Tahoma" w:cs="Tahoma"/>
          <w:b/>
          <w:bCs/>
        </w:rPr>
        <w:t>14</w:t>
      </w:r>
      <w:r w:rsidR="007457E5" w:rsidRPr="002115C2">
        <w:rPr>
          <w:rFonts w:ascii="Tahoma" w:eastAsia="Yu Mincho" w:hAnsi="Tahoma" w:cs="Tahoma"/>
          <w:b/>
          <w:bCs/>
        </w:rPr>
        <w:t>.2.</w:t>
      </w:r>
      <w:r w:rsidR="007457E5" w:rsidRPr="002115C2">
        <w:rPr>
          <w:rFonts w:ascii="Tahoma" w:eastAsia="Yu Mincho" w:hAnsi="Tahoma" w:cs="Tahoma"/>
        </w:rPr>
        <w:t xml:space="preserve"> </w:t>
      </w:r>
      <w:r w:rsidR="006E0377" w:rsidRPr="002115C2">
        <w:rPr>
          <w:rFonts w:ascii="Tahoma" w:eastAsia="Yu Mincho" w:hAnsi="Tahoma" w:cs="Tahoma"/>
        </w:rPr>
        <w:t>Na ausência de regulamentação específica, serão aplicados, subsidiariamente:</w:t>
      </w:r>
    </w:p>
    <w:p w14:paraId="5101928D" w14:textId="083675AF" w:rsidR="006E0377" w:rsidRPr="002115C2" w:rsidRDefault="00DD28FE" w:rsidP="00A73E8F">
      <w:pPr>
        <w:widowControl w:val="0"/>
        <w:spacing w:line="276" w:lineRule="auto"/>
        <w:ind w:left="708"/>
        <w:jc w:val="both"/>
        <w:rPr>
          <w:rFonts w:ascii="Tahoma" w:eastAsia="Yu Mincho" w:hAnsi="Tahoma" w:cs="Tahoma"/>
        </w:rPr>
      </w:pPr>
      <w:r w:rsidRPr="002115C2">
        <w:rPr>
          <w:rFonts w:ascii="Tahoma" w:eastAsia="Yu Mincho" w:hAnsi="Tahoma" w:cs="Tahoma"/>
          <w:b/>
          <w:bCs/>
        </w:rPr>
        <w:t>14</w:t>
      </w:r>
      <w:r w:rsidR="007457E5" w:rsidRPr="002115C2">
        <w:rPr>
          <w:rFonts w:ascii="Tahoma" w:eastAsia="Yu Mincho" w:hAnsi="Tahoma" w:cs="Tahoma"/>
          <w:b/>
          <w:bCs/>
        </w:rPr>
        <w:t>.2.1.</w:t>
      </w:r>
      <w:r w:rsidR="007457E5" w:rsidRPr="002115C2">
        <w:rPr>
          <w:rFonts w:ascii="Tahoma" w:eastAsia="Yu Mincho" w:hAnsi="Tahoma" w:cs="Tahoma"/>
        </w:rPr>
        <w:t xml:space="preserve"> </w:t>
      </w:r>
      <w:r w:rsidR="006E0377" w:rsidRPr="002115C2">
        <w:rPr>
          <w:rFonts w:ascii="Tahoma" w:eastAsia="Yu Mincho" w:hAnsi="Tahoma" w:cs="Tahoma"/>
        </w:rPr>
        <w:t>Os princípios gerais de direito aplicáveis aos contratos administrativos, como eficiência, transparência, publicidade, razoabilidade e economicidade;</w:t>
      </w:r>
    </w:p>
    <w:p w14:paraId="42EBC17D" w14:textId="4ABC8AB2" w:rsidR="0005439E" w:rsidRPr="002115C2" w:rsidRDefault="00DD28FE" w:rsidP="00A73E8F">
      <w:pPr>
        <w:widowControl w:val="0"/>
        <w:spacing w:line="276" w:lineRule="auto"/>
        <w:ind w:left="708"/>
        <w:jc w:val="both"/>
        <w:rPr>
          <w:rFonts w:ascii="Tahoma" w:eastAsia="Yu Mincho" w:hAnsi="Tahoma" w:cs="Tahoma"/>
        </w:rPr>
      </w:pPr>
      <w:r w:rsidRPr="002115C2">
        <w:rPr>
          <w:rFonts w:ascii="Tahoma" w:eastAsia="Yu Mincho" w:hAnsi="Tahoma" w:cs="Tahoma"/>
          <w:b/>
          <w:bCs/>
        </w:rPr>
        <w:t>14</w:t>
      </w:r>
      <w:r w:rsidR="007457E5" w:rsidRPr="002115C2">
        <w:rPr>
          <w:rFonts w:ascii="Tahoma" w:eastAsia="Yu Mincho" w:hAnsi="Tahoma" w:cs="Tahoma"/>
          <w:b/>
          <w:bCs/>
        </w:rPr>
        <w:t>.2.2.</w:t>
      </w:r>
      <w:r w:rsidR="007457E5" w:rsidRPr="002115C2">
        <w:rPr>
          <w:rFonts w:ascii="Tahoma" w:eastAsia="Yu Mincho" w:hAnsi="Tahoma" w:cs="Tahoma"/>
        </w:rPr>
        <w:t xml:space="preserve"> </w:t>
      </w:r>
      <w:r w:rsidR="006E0377" w:rsidRPr="002115C2">
        <w:rPr>
          <w:rFonts w:ascii="Tahoma" w:eastAsia="Yu Mincho" w:hAnsi="Tahoma" w:cs="Tahoma"/>
        </w:rPr>
        <w:t>Normas complementares expedidas por órgãos de controle ou regulamentação aplicáveis à Administração Pública.</w:t>
      </w:r>
    </w:p>
    <w:p w14:paraId="74D96139" w14:textId="77777777" w:rsidR="00470A40" w:rsidRPr="002115C2" w:rsidRDefault="00470A40" w:rsidP="00A73E8F">
      <w:pPr>
        <w:widowControl w:val="0"/>
        <w:spacing w:line="276" w:lineRule="auto"/>
        <w:jc w:val="both"/>
        <w:rPr>
          <w:rFonts w:ascii="Tahoma" w:eastAsia="Yu Mincho" w:hAnsi="Tahoma" w:cs="Tahoma"/>
          <w:b/>
          <w:bCs/>
        </w:rPr>
      </w:pPr>
    </w:p>
    <w:p w14:paraId="20D0C689" w14:textId="0D4D56CF" w:rsidR="006E0377" w:rsidRPr="002115C2" w:rsidRDefault="007457E5" w:rsidP="00A73E8F">
      <w:pPr>
        <w:widowControl w:val="0"/>
        <w:spacing w:line="276" w:lineRule="auto"/>
        <w:jc w:val="both"/>
        <w:rPr>
          <w:rFonts w:ascii="Tahoma" w:eastAsia="Yu Mincho" w:hAnsi="Tahoma" w:cs="Tahoma"/>
          <w:b/>
          <w:bCs/>
        </w:rPr>
      </w:pPr>
      <w:r w:rsidRPr="002115C2">
        <w:rPr>
          <w:rFonts w:ascii="Tahoma" w:eastAsia="Yu Mincho" w:hAnsi="Tahoma" w:cs="Tahoma"/>
          <w:b/>
          <w:bCs/>
        </w:rPr>
        <w:t>1</w:t>
      </w:r>
      <w:r w:rsidR="00DD28FE" w:rsidRPr="002115C2">
        <w:rPr>
          <w:rFonts w:ascii="Tahoma" w:eastAsia="Yu Mincho" w:hAnsi="Tahoma" w:cs="Tahoma"/>
          <w:b/>
          <w:bCs/>
        </w:rPr>
        <w:t>5</w:t>
      </w:r>
      <w:r w:rsidRPr="002115C2">
        <w:rPr>
          <w:rFonts w:ascii="Tahoma" w:eastAsia="Yu Mincho" w:hAnsi="Tahoma" w:cs="Tahoma"/>
          <w:b/>
          <w:bCs/>
        </w:rPr>
        <w:t xml:space="preserve">. </w:t>
      </w:r>
      <w:r w:rsidR="006E0377" w:rsidRPr="002115C2">
        <w:rPr>
          <w:rFonts w:ascii="Tahoma" w:eastAsia="Yu Mincho" w:hAnsi="Tahoma" w:cs="Tahoma"/>
          <w:b/>
          <w:bCs/>
        </w:rPr>
        <w:t xml:space="preserve">CLÁUSULA DÉCIMA </w:t>
      </w:r>
      <w:r w:rsidR="00DD28FE" w:rsidRPr="002115C2">
        <w:rPr>
          <w:rFonts w:ascii="Tahoma" w:eastAsia="Yu Mincho" w:hAnsi="Tahoma" w:cs="Tahoma"/>
          <w:b/>
          <w:bCs/>
        </w:rPr>
        <w:t>QUINT</w:t>
      </w:r>
      <w:r w:rsidR="006E0377" w:rsidRPr="002115C2">
        <w:rPr>
          <w:rFonts w:ascii="Tahoma" w:eastAsia="Yu Mincho" w:hAnsi="Tahoma" w:cs="Tahoma"/>
          <w:b/>
          <w:bCs/>
        </w:rPr>
        <w:t>A - DA PUBLICAÇÃO</w:t>
      </w:r>
    </w:p>
    <w:p w14:paraId="045D2CB2" w14:textId="2A5E6A3B" w:rsidR="006E0377" w:rsidRPr="002115C2" w:rsidRDefault="007457E5" w:rsidP="00A73E8F">
      <w:pPr>
        <w:widowControl w:val="0"/>
        <w:spacing w:line="276" w:lineRule="auto"/>
        <w:jc w:val="both"/>
        <w:rPr>
          <w:rFonts w:ascii="Tahoma" w:eastAsia="Yu Mincho" w:hAnsi="Tahoma" w:cs="Tahoma"/>
        </w:rPr>
      </w:pPr>
      <w:r w:rsidRPr="002115C2">
        <w:rPr>
          <w:rFonts w:ascii="Tahoma" w:eastAsia="Yu Mincho" w:hAnsi="Tahoma" w:cs="Tahoma"/>
          <w:b/>
          <w:bCs/>
        </w:rPr>
        <w:t>1</w:t>
      </w:r>
      <w:r w:rsidR="00DD28FE" w:rsidRPr="002115C2">
        <w:rPr>
          <w:rFonts w:ascii="Tahoma" w:eastAsia="Yu Mincho" w:hAnsi="Tahoma" w:cs="Tahoma"/>
          <w:b/>
          <w:bCs/>
        </w:rPr>
        <w:t>5</w:t>
      </w:r>
      <w:r w:rsidRPr="002115C2">
        <w:rPr>
          <w:rFonts w:ascii="Tahoma" w:eastAsia="Yu Mincho" w:hAnsi="Tahoma" w:cs="Tahoma"/>
          <w:b/>
          <w:bCs/>
        </w:rPr>
        <w:t>.1.</w:t>
      </w:r>
      <w:r w:rsidRPr="002115C2">
        <w:rPr>
          <w:rFonts w:ascii="Tahoma" w:eastAsia="Yu Mincho" w:hAnsi="Tahoma" w:cs="Tahoma"/>
        </w:rPr>
        <w:t xml:space="preserve"> </w:t>
      </w:r>
      <w:r w:rsidR="006E0377" w:rsidRPr="002115C2">
        <w:rPr>
          <w:rFonts w:ascii="Tahoma" w:eastAsia="Yu Mincho" w:hAnsi="Tahoma" w:cs="Tahoma"/>
        </w:rPr>
        <w:t>Será de responsabilidade exclusiva da CONTRATANTE providenciar a publicação deste instrumento contratual nos termos do </w:t>
      </w:r>
      <w:r w:rsidR="006E0377" w:rsidRPr="002115C2">
        <w:rPr>
          <w:rFonts w:ascii="Tahoma" w:eastAsia="Yu Mincho" w:hAnsi="Tahoma" w:cs="Tahoma"/>
          <w:b/>
          <w:bCs/>
        </w:rPr>
        <w:t>Artigo 94 da Lei Federal nº 14.133/2021</w:t>
      </w:r>
      <w:r w:rsidR="006E0377" w:rsidRPr="002115C2">
        <w:rPr>
          <w:rFonts w:ascii="Tahoma" w:eastAsia="Yu Mincho" w:hAnsi="Tahoma" w:cs="Tahoma"/>
        </w:rPr>
        <w:t>, assegurando a ampla publicidade e a transparência exigidas nas contratações públicas.</w:t>
      </w:r>
    </w:p>
    <w:p w14:paraId="0588619D" w14:textId="3509FF7D" w:rsidR="006E0377" w:rsidRPr="002115C2" w:rsidRDefault="007457E5" w:rsidP="00A73E8F">
      <w:pPr>
        <w:widowControl w:val="0"/>
        <w:spacing w:line="276" w:lineRule="auto"/>
        <w:jc w:val="both"/>
        <w:rPr>
          <w:rFonts w:ascii="Tahoma" w:eastAsia="Yu Mincho" w:hAnsi="Tahoma" w:cs="Tahoma"/>
        </w:rPr>
      </w:pPr>
      <w:r w:rsidRPr="002115C2">
        <w:rPr>
          <w:rFonts w:ascii="Tahoma" w:eastAsia="Yu Mincho" w:hAnsi="Tahoma" w:cs="Tahoma"/>
          <w:b/>
          <w:bCs/>
        </w:rPr>
        <w:t>1</w:t>
      </w:r>
      <w:r w:rsidR="00DD28FE" w:rsidRPr="002115C2">
        <w:rPr>
          <w:rFonts w:ascii="Tahoma" w:eastAsia="Yu Mincho" w:hAnsi="Tahoma" w:cs="Tahoma"/>
          <w:b/>
          <w:bCs/>
        </w:rPr>
        <w:t>5</w:t>
      </w:r>
      <w:r w:rsidRPr="002115C2">
        <w:rPr>
          <w:rFonts w:ascii="Tahoma" w:eastAsia="Yu Mincho" w:hAnsi="Tahoma" w:cs="Tahoma"/>
          <w:b/>
          <w:bCs/>
        </w:rPr>
        <w:t>.2.</w:t>
      </w:r>
      <w:r w:rsidRPr="002115C2">
        <w:rPr>
          <w:rFonts w:ascii="Tahoma" w:eastAsia="Yu Mincho" w:hAnsi="Tahoma" w:cs="Tahoma"/>
        </w:rPr>
        <w:t xml:space="preserve"> </w:t>
      </w:r>
      <w:r w:rsidR="006E0377" w:rsidRPr="002115C2">
        <w:rPr>
          <w:rFonts w:ascii="Tahoma" w:eastAsia="Yu Mincho" w:hAnsi="Tahoma" w:cs="Tahoma"/>
        </w:rPr>
        <w:t>A publicação será realizada no veículo oficial de divulgação da Administração Pública e, quando aplicável, em outros meios previstos na legislação vigente, dentro do prazo estabelecido pela Lei nº 14.133/2021.</w:t>
      </w:r>
    </w:p>
    <w:p w14:paraId="5C15794F" w14:textId="6920C215" w:rsidR="006E0377" w:rsidRPr="002115C2" w:rsidRDefault="007457E5" w:rsidP="00A73E8F">
      <w:pPr>
        <w:widowControl w:val="0"/>
        <w:spacing w:line="276" w:lineRule="auto"/>
        <w:jc w:val="both"/>
        <w:rPr>
          <w:rFonts w:ascii="Tahoma" w:eastAsia="Yu Mincho" w:hAnsi="Tahoma" w:cs="Tahoma"/>
        </w:rPr>
      </w:pPr>
      <w:r w:rsidRPr="002115C2">
        <w:rPr>
          <w:rFonts w:ascii="Tahoma" w:eastAsia="Yu Mincho" w:hAnsi="Tahoma" w:cs="Tahoma"/>
          <w:b/>
          <w:bCs/>
        </w:rPr>
        <w:t>1</w:t>
      </w:r>
      <w:r w:rsidR="00DD28FE" w:rsidRPr="002115C2">
        <w:rPr>
          <w:rFonts w:ascii="Tahoma" w:eastAsia="Yu Mincho" w:hAnsi="Tahoma" w:cs="Tahoma"/>
          <w:b/>
          <w:bCs/>
        </w:rPr>
        <w:t>5</w:t>
      </w:r>
      <w:r w:rsidRPr="002115C2">
        <w:rPr>
          <w:rFonts w:ascii="Tahoma" w:eastAsia="Yu Mincho" w:hAnsi="Tahoma" w:cs="Tahoma"/>
          <w:b/>
          <w:bCs/>
        </w:rPr>
        <w:t>.3.</w:t>
      </w:r>
      <w:r w:rsidRPr="002115C2">
        <w:rPr>
          <w:rFonts w:ascii="Tahoma" w:eastAsia="Yu Mincho" w:hAnsi="Tahoma" w:cs="Tahoma"/>
        </w:rPr>
        <w:t xml:space="preserve"> </w:t>
      </w:r>
      <w:r w:rsidR="006E0377" w:rsidRPr="002115C2">
        <w:rPr>
          <w:rFonts w:ascii="Tahoma" w:eastAsia="Yu Mincho" w:hAnsi="Tahoma" w:cs="Tahoma"/>
        </w:rPr>
        <w:t>A eficácia deste contrato estará condicionada à sua publicação, conforme exigido pela legislação pertinente.</w:t>
      </w:r>
    </w:p>
    <w:p w14:paraId="1A69C12F" w14:textId="77777777" w:rsidR="00470A40" w:rsidRPr="002115C2" w:rsidRDefault="00470A40" w:rsidP="00A73E8F">
      <w:pPr>
        <w:widowControl w:val="0"/>
        <w:spacing w:line="276" w:lineRule="auto"/>
        <w:jc w:val="both"/>
        <w:rPr>
          <w:rFonts w:ascii="Tahoma" w:eastAsia="Yu Mincho" w:hAnsi="Tahoma" w:cs="Tahoma"/>
          <w:b/>
          <w:bCs/>
        </w:rPr>
      </w:pPr>
    </w:p>
    <w:p w14:paraId="3EDBAB29" w14:textId="00E4FB0A" w:rsidR="006E0377" w:rsidRPr="002115C2" w:rsidRDefault="007457E5" w:rsidP="00A73E8F">
      <w:pPr>
        <w:widowControl w:val="0"/>
        <w:spacing w:line="276" w:lineRule="auto"/>
        <w:jc w:val="both"/>
        <w:rPr>
          <w:rFonts w:ascii="Tahoma" w:eastAsia="Yu Mincho" w:hAnsi="Tahoma" w:cs="Tahoma"/>
          <w:b/>
          <w:bCs/>
        </w:rPr>
      </w:pPr>
      <w:r w:rsidRPr="002115C2">
        <w:rPr>
          <w:rFonts w:ascii="Tahoma" w:eastAsia="Yu Mincho" w:hAnsi="Tahoma" w:cs="Tahoma"/>
          <w:b/>
          <w:bCs/>
        </w:rPr>
        <w:t>1</w:t>
      </w:r>
      <w:r w:rsidR="00DD28FE" w:rsidRPr="002115C2">
        <w:rPr>
          <w:rFonts w:ascii="Tahoma" w:eastAsia="Yu Mincho" w:hAnsi="Tahoma" w:cs="Tahoma"/>
          <w:b/>
          <w:bCs/>
        </w:rPr>
        <w:t>6</w:t>
      </w:r>
      <w:r w:rsidRPr="002115C2">
        <w:rPr>
          <w:rFonts w:ascii="Tahoma" w:eastAsia="Yu Mincho" w:hAnsi="Tahoma" w:cs="Tahoma"/>
          <w:b/>
          <w:bCs/>
        </w:rPr>
        <w:t xml:space="preserve">. </w:t>
      </w:r>
      <w:r w:rsidR="006E0377" w:rsidRPr="002115C2">
        <w:rPr>
          <w:rFonts w:ascii="Tahoma" w:eastAsia="Yu Mincho" w:hAnsi="Tahoma" w:cs="Tahoma"/>
          <w:b/>
          <w:bCs/>
        </w:rPr>
        <w:t xml:space="preserve">CLÁUSULA DÉCIMA </w:t>
      </w:r>
      <w:r w:rsidR="00DD28FE" w:rsidRPr="002115C2">
        <w:rPr>
          <w:rFonts w:ascii="Tahoma" w:eastAsia="Yu Mincho" w:hAnsi="Tahoma" w:cs="Tahoma"/>
          <w:b/>
          <w:bCs/>
        </w:rPr>
        <w:t>SEX</w:t>
      </w:r>
      <w:r w:rsidR="0005439E" w:rsidRPr="002115C2">
        <w:rPr>
          <w:rFonts w:ascii="Tahoma" w:eastAsia="Yu Mincho" w:hAnsi="Tahoma" w:cs="Tahoma"/>
          <w:b/>
          <w:bCs/>
        </w:rPr>
        <w:t>T</w:t>
      </w:r>
      <w:r w:rsidR="006E0377" w:rsidRPr="002115C2">
        <w:rPr>
          <w:rFonts w:ascii="Tahoma" w:eastAsia="Yu Mincho" w:hAnsi="Tahoma" w:cs="Tahoma"/>
          <w:b/>
          <w:bCs/>
        </w:rPr>
        <w:t>A - DO FORO E RESOLUÇÃO DE CONFLITOS</w:t>
      </w:r>
    </w:p>
    <w:p w14:paraId="0C42071C" w14:textId="11341A3A" w:rsidR="006E0377" w:rsidRPr="002115C2" w:rsidRDefault="007457E5" w:rsidP="00A73E8F">
      <w:pPr>
        <w:pStyle w:val="Corpodetexto"/>
        <w:spacing w:after="0" w:line="276" w:lineRule="auto"/>
        <w:jc w:val="both"/>
        <w:rPr>
          <w:rFonts w:ascii="Tahoma" w:eastAsia="Yu Mincho" w:hAnsi="Tahoma" w:cs="Tahoma"/>
        </w:rPr>
      </w:pPr>
      <w:r w:rsidRPr="002115C2">
        <w:rPr>
          <w:rFonts w:ascii="Tahoma" w:eastAsia="Yu Mincho" w:hAnsi="Tahoma" w:cs="Tahoma"/>
          <w:b/>
          <w:bCs/>
        </w:rPr>
        <w:t>1</w:t>
      </w:r>
      <w:r w:rsidR="00DD28FE" w:rsidRPr="002115C2">
        <w:rPr>
          <w:rFonts w:ascii="Tahoma" w:eastAsia="Yu Mincho" w:hAnsi="Tahoma" w:cs="Tahoma"/>
          <w:b/>
          <w:bCs/>
        </w:rPr>
        <w:t>6</w:t>
      </w:r>
      <w:r w:rsidRPr="002115C2">
        <w:rPr>
          <w:rFonts w:ascii="Tahoma" w:eastAsia="Yu Mincho" w:hAnsi="Tahoma" w:cs="Tahoma"/>
          <w:b/>
          <w:bCs/>
        </w:rPr>
        <w:t>.1.</w:t>
      </w:r>
      <w:r w:rsidRPr="002115C2">
        <w:rPr>
          <w:rFonts w:ascii="Tahoma" w:eastAsia="Yu Mincho" w:hAnsi="Tahoma" w:cs="Tahoma"/>
        </w:rPr>
        <w:t xml:space="preserve"> </w:t>
      </w:r>
      <w:r w:rsidR="006E0377" w:rsidRPr="002115C2">
        <w:rPr>
          <w:rFonts w:ascii="Tahoma" w:eastAsia="Yu Mincho" w:hAnsi="Tahoma" w:cs="Tahoma"/>
        </w:rPr>
        <w:t>As partes elegem, de comum acordo, o Foro da Comarca de </w:t>
      </w:r>
      <w:r w:rsidR="006E0377" w:rsidRPr="002115C2">
        <w:rPr>
          <w:rFonts w:ascii="Tahoma" w:eastAsia="Yu Mincho" w:hAnsi="Tahoma" w:cs="Tahoma"/>
          <w:b/>
          <w:bCs/>
        </w:rPr>
        <w:t>Erechim/RS</w:t>
      </w:r>
      <w:r w:rsidR="006E0377" w:rsidRPr="002115C2">
        <w:rPr>
          <w:rFonts w:ascii="Tahoma" w:eastAsia="Yu Mincho" w:hAnsi="Tahoma" w:cs="Tahoma"/>
        </w:rPr>
        <w:t> como o competente para dirimir quaisquer litígios decorrentes da execução deste Termo de Contrato Administrativo, que não possam ser resolvidos por meio de conciliação ou outros mecanismos de resolução consensual de conflitos, conforme disposto no </w:t>
      </w:r>
      <w:r w:rsidR="006E0377" w:rsidRPr="002115C2">
        <w:rPr>
          <w:rFonts w:ascii="Tahoma" w:eastAsia="Yu Mincho" w:hAnsi="Tahoma" w:cs="Tahoma"/>
          <w:b/>
          <w:bCs/>
        </w:rPr>
        <w:t>Artigo 92, §1º, da Lei Federal nº 14.133/2021</w:t>
      </w:r>
      <w:r w:rsidR="006E0377" w:rsidRPr="002115C2">
        <w:rPr>
          <w:rFonts w:ascii="Tahoma" w:eastAsia="Yu Mincho" w:hAnsi="Tahoma" w:cs="Tahoma"/>
        </w:rPr>
        <w:t>.</w:t>
      </w:r>
    </w:p>
    <w:p w14:paraId="5C176E06" w14:textId="4347D75A" w:rsidR="006E0377" w:rsidRPr="002115C2" w:rsidRDefault="007457E5" w:rsidP="00A73E8F">
      <w:pPr>
        <w:pStyle w:val="Corpodetexto"/>
        <w:spacing w:after="0" w:line="276" w:lineRule="auto"/>
        <w:jc w:val="both"/>
        <w:rPr>
          <w:rFonts w:ascii="Tahoma" w:eastAsia="Yu Mincho" w:hAnsi="Tahoma" w:cs="Tahoma"/>
        </w:rPr>
      </w:pPr>
      <w:r w:rsidRPr="002115C2">
        <w:rPr>
          <w:rFonts w:ascii="Tahoma" w:eastAsia="Yu Mincho" w:hAnsi="Tahoma" w:cs="Tahoma"/>
          <w:b/>
          <w:bCs/>
        </w:rPr>
        <w:t>1</w:t>
      </w:r>
      <w:r w:rsidR="00A11509" w:rsidRPr="002115C2">
        <w:rPr>
          <w:rFonts w:ascii="Tahoma" w:eastAsia="Yu Mincho" w:hAnsi="Tahoma" w:cs="Tahoma"/>
          <w:b/>
          <w:bCs/>
        </w:rPr>
        <w:t>6</w:t>
      </w:r>
      <w:r w:rsidRPr="002115C2">
        <w:rPr>
          <w:rFonts w:ascii="Tahoma" w:eastAsia="Yu Mincho" w:hAnsi="Tahoma" w:cs="Tahoma"/>
          <w:b/>
          <w:bCs/>
        </w:rPr>
        <w:t>.2.</w:t>
      </w:r>
      <w:r w:rsidRPr="002115C2">
        <w:rPr>
          <w:rFonts w:ascii="Tahoma" w:eastAsia="Yu Mincho" w:hAnsi="Tahoma" w:cs="Tahoma"/>
        </w:rPr>
        <w:t xml:space="preserve"> </w:t>
      </w:r>
      <w:r w:rsidR="006E0377" w:rsidRPr="002115C2">
        <w:rPr>
          <w:rFonts w:ascii="Tahoma" w:eastAsia="Yu Mincho" w:hAnsi="Tahoma" w:cs="Tahoma"/>
        </w:rPr>
        <w:t>Antes de recorrer ao foro judicial, as partes comprometem-se a envidar esforços para a solução consensual das controvérsias, podendo utilizar mediação ou outros métodos alternativos de resolução de conflitos, sempre que possível.</w:t>
      </w:r>
    </w:p>
    <w:p w14:paraId="30213539" w14:textId="20CA9B44" w:rsidR="00470A40" w:rsidRPr="002115C2" w:rsidRDefault="00470A40" w:rsidP="00A73E8F">
      <w:pPr>
        <w:pStyle w:val="Corpodetexto"/>
        <w:spacing w:after="0" w:line="276" w:lineRule="auto"/>
        <w:jc w:val="both"/>
        <w:rPr>
          <w:rFonts w:ascii="Tahoma" w:eastAsia="Yu Mincho" w:hAnsi="Tahoma" w:cs="Tahoma"/>
        </w:rPr>
      </w:pPr>
      <w:r w:rsidRPr="002115C2">
        <w:rPr>
          <w:rFonts w:ascii="Tahoma" w:eastAsia="Yu Mincho" w:hAnsi="Tahoma" w:cs="Tahoma"/>
          <w:b/>
          <w:bCs/>
        </w:rPr>
        <w:t>1</w:t>
      </w:r>
      <w:r w:rsidR="00A11509" w:rsidRPr="002115C2">
        <w:rPr>
          <w:rFonts w:ascii="Tahoma" w:eastAsia="Yu Mincho" w:hAnsi="Tahoma" w:cs="Tahoma"/>
          <w:b/>
          <w:bCs/>
        </w:rPr>
        <w:t>6</w:t>
      </w:r>
      <w:r w:rsidRPr="002115C2">
        <w:rPr>
          <w:rFonts w:ascii="Tahoma" w:eastAsia="Yu Mincho" w:hAnsi="Tahoma" w:cs="Tahoma"/>
          <w:b/>
          <w:bCs/>
        </w:rPr>
        <w:t>.3.</w:t>
      </w:r>
      <w:r w:rsidRPr="002115C2">
        <w:rPr>
          <w:rFonts w:ascii="Tahoma" w:eastAsia="Yu Mincho" w:hAnsi="Tahoma" w:cs="Tahoma"/>
        </w:rPr>
        <w:t xml:space="preserve"> </w:t>
      </w:r>
      <w:r w:rsidR="006E0377" w:rsidRPr="002115C2">
        <w:rPr>
          <w:rFonts w:ascii="Tahoma" w:eastAsia="Yu Mincho" w:hAnsi="Tahoma" w:cs="Tahoma"/>
        </w:rPr>
        <w:t>Antes de recorrer ao foro judicial, as partes comprometem-se a buscar a solução consensual de conflitos por meio de métodos alternativos, como mediação ou arbitragem, conforme os regulamentos da câmara arbitral escolhida pelas partes.</w:t>
      </w:r>
    </w:p>
    <w:p w14:paraId="5059945C" w14:textId="77777777" w:rsidR="0005439E" w:rsidRPr="002115C2" w:rsidRDefault="0005439E" w:rsidP="00A73E8F">
      <w:pPr>
        <w:pStyle w:val="Corpodetexto"/>
        <w:spacing w:after="0" w:line="276" w:lineRule="auto"/>
        <w:jc w:val="both"/>
        <w:rPr>
          <w:rFonts w:ascii="Tahoma" w:eastAsia="Yu Mincho" w:hAnsi="Tahoma" w:cs="Tahoma"/>
        </w:rPr>
      </w:pPr>
    </w:p>
    <w:p w14:paraId="28A0130A" w14:textId="77777777" w:rsidR="006E0377" w:rsidRPr="002115C2" w:rsidRDefault="006E0377" w:rsidP="00A73E8F">
      <w:pPr>
        <w:pStyle w:val="Corpodetexto"/>
        <w:spacing w:after="0" w:line="276" w:lineRule="auto"/>
        <w:ind w:firstLine="708"/>
        <w:jc w:val="both"/>
        <w:rPr>
          <w:rFonts w:ascii="Tahoma" w:eastAsia="Yu Mincho" w:hAnsi="Tahoma" w:cs="Tahoma"/>
        </w:rPr>
      </w:pPr>
      <w:r w:rsidRPr="002115C2">
        <w:rPr>
          <w:rFonts w:ascii="Tahoma" w:eastAsia="Yu Mincho" w:hAnsi="Tahoma" w:cs="Tahoma"/>
        </w:rPr>
        <w:lastRenderedPageBreak/>
        <w:t xml:space="preserve">E, por estarem de acordo, as partes firmam o presente contrato por meio de </w:t>
      </w:r>
      <w:r w:rsidRPr="002115C2">
        <w:rPr>
          <w:rFonts w:ascii="Tahoma" w:eastAsia="Yu Mincho" w:hAnsi="Tahoma" w:cs="Tahoma"/>
          <w:b/>
          <w:bCs/>
        </w:rPr>
        <w:t>assinatura digital</w:t>
      </w:r>
      <w:r w:rsidRPr="002115C2">
        <w:rPr>
          <w:rFonts w:ascii="Tahoma" w:eastAsia="Yu Mincho" w:hAnsi="Tahoma" w:cs="Tahoma"/>
        </w:rPr>
        <w:t xml:space="preserve">, nos termos da </w:t>
      </w:r>
      <w:r w:rsidRPr="002115C2">
        <w:rPr>
          <w:rFonts w:ascii="Tahoma" w:eastAsia="Yu Mincho" w:hAnsi="Tahoma" w:cs="Tahoma"/>
          <w:b/>
          <w:bCs/>
        </w:rPr>
        <w:t>Medida Provisória nº 2.200-2/2001</w:t>
      </w:r>
      <w:r w:rsidRPr="002115C2">
        <w:rPr>
          <w:rFonts w:ascii="Tahoma" w:eastAsia="Yu Mincho" w:hAnsi="Tahoma" w:cs="Tahoma"/>
        </w:rPr>
        <w:t xml:space="preserve">, </w:t>
      </w:r>
      <w:r w:rsidRPr="002115C2">
        <w:rPr>
          <w:rFonts w:ascii="Tahoma" w:eastAsia="Yu Mincho" w:hAnsi="Tahoma" w:cs="Tahoma"/>
          <w:b/>
          <w:bCs/>
        </w:rPr>
        <w:t>Lei nº 14.063/2020</w:t>
      </w:r>
      <w:r w:rsidRPr="002115C2">
        <w:rPr>
          <w:rFonts w:ascii="Tahoma" w:eastAsia="Yu Mincho" w:hAnsi="Tahoma" w:cs="Tahoma"/>
        </w:rPr>
        <w:t xml:space="preserve"> e </w:t>
      </w:r>
      <w:r w:rsidRPr="002115C2">
        <w:rPr>
          <w:rFonts w:ascii="Tahoma" w:eastAsia="Yu Mincho" w:hAnsi="Tahoma" w:cs="Tahoma"/>
          <w:b/>
          <w:bCs/>
        </w:rPr>
        <w:t>Decreto Municipal nº 2.993/2023,</w:t>
      </w:r>
      <w:r w:rsidRPr="002115C2">
        <w:rPr>
          <w:rFonts w:ascii="Tahoma" w:eastAsia="Yu Mincho" w:hAnsi="Tahoma" w:cs="Tahoma"/>
        </w:rPr>
        <w:t xml:space="preserve"> conferindo plena validade jurídica ao presente instrumento, dispensando-se a necessidade de vias físicas.</w:t>
      </w:r>
    </w:p>
    <w:p w14:paraId="4EA6E8A2" w14:textId="77777777" w:rsidR="00BB00C4" w:rsidRPr="002115C2" w:rsidRDefault="00BB00C4" w:rsidP="00A73E8F">
      <w:pPr>
        <w:pStyle w:val="Corpodetexto"/>
        <w:spacing w:after="0" w:line="276" w:lineRule="auto"/>
        <w:ind w:firstLine="709"/>
        <w:jc w:val="both"/>
        <w:rPr>
          <w:rFonts w:ascii="Tahoma" w:eastAsia="Yu Mincho" w:hAnsi="Tahoma" w:cs="Tahoma"/>
        </w:rPr>
      </w:pPr>
    </w:p>
    <w:p w14:paraId="207D4F54" w14:textId="77777777" w:rsidR="00470A40" w:rsidRPr="002115C2" w:rsidRDefault="00470A40" w:rsidP="00A73E8F">
      <w:pPr>
        <w:pStyle w:val="Corpodetexto"/>
        <w:spacing w:after="0" w:line="276" w:lineRule="auto"/>
        <w:ind w:firstLine="709"/>
        <w:jc w:val="both"/>
        <w:rPr>
          <w:rFonts w:ascii="Tahoma" w:eastAsia="Yu Mincho" w:hAnsi="Tahoma" w:cs="Tahoma"/>
        </w:rPr>
      </w:pPr>
    </w:p>
    <w:p w14:paraId="3653C090" w14:textId="02236959" w:rsidR="00BB00C4" w:rsidRPr="002115C2" w:rsidRDefault="00BB00C4" w:rsidP="00A73E8F">
      <w:pPr>
        <w:pStyle w:val="Corpodetexto"/>
        <w:tabs>
          <w:tab w:val="left" w:leader="dot" w:pos="5457"/>
        </w:tabs>
        <w:spacing w:after="0" w:line="276" w:lineRule="auto"/>
        <w:jc w:val="right"/>
        <w:rPr>
          <w:rFonts w:ascii="Tahoma" w:hAnsi="Tahoma" w:cs="Tahoma"/>
          <w:color w:val="000000" w:themeColor="text1"/>
        </w:rPr>
      </w:pPr>
      <w:r w:rsidRPr="002115C2">
        <w:rPr>
          <w:rFonts w:ascii="Tahoma" w:hAnsi="Tahoma" w:cs="Tahoma"/>
          <w:color w:val="000000" w:themeColor="text1"/>
        </w:rPr>
        <w:t>Aratiba, RS,</w:t>
      </w:r>
      <w:r w:rsidRPr="002115C2">
        <w:rPr>
          <w:rFonts w:ascii="Tahoma" w:hAnsi="Tahoma" w:cs="Tahoma"/>
          <w:color w:val="000000" w:themeColor="text1"/>
          <w:spacing w:val="-2"/>
        </w:rPr>
        <w:t xml:space="preserve"> </w:t>
      </w:r>
      <w:proofErr w:type="gramStart"/>
      <w:r w:rsidRPr="002115C2">
        <w:rPr>
          <w:rFonts w:ascii="Tahoma" w:hAnsi="Tahoma" w:cs="Tahoma"/>
          <w:color w:val="000000" w:themeColor="text1"/>
        </w:rPr>
        <w:t xml:space="preserve"> ..</w:t>
      </w:r>
      <w:proofErr w:type="gramEnd"/>
      <w:r w:rsidRPr="002115C2">
        <w:rPr>
          <w:rFonts w:ascii="Tahoma" w:hAnsi="Tahoma" w:cs="Tahoma"/>
          <w:color w:val="000000" w:themeColor="text1"/>
          <w:spacing w:val="-2"/>
        </w:rPr>
        <w:t xml:space="preserve"> </w:t>
      </w:r>
      <w:r w:rsidRPr="002115C2">
        <w:rPr>
          <w:rFonts w:ascii="Tahoma" w:hAnsi="Tahoma" w:cs="Tahoma"/>
          <w:color w:val="000000" w:themeColor="text1"/>
        </w:rPr>
        <w:t>de...............de 202</w:t>
      </w:r>
      <w:r w:rsidR="004866C9" w:rsidRPr="002115C2">
        <w:rPr>
          <w:rFonts w:ascii="Tahoma" w:hAnsi="Tahoma" w:cs="Tahoma"/>
          <w:color w:val="000000" w:themeColor="text1"/>
        </w:rPr>
        <w:t>6</w:t>
      </w:r>
      <w:r w:rsidRPr="002115C2">
        <w:rPr>
          <w:rFonts w:ascii="Tahoma" w:hAnsi="Tahoma" w:cs="Tahoma"/>
          <w:color w:val="000000" w:themeColor="text1"/>
        </w:rPr>
        <w:t>.</w:t>
      </w:r>
    </w:p>
    <w:p w14:paraId="35591A53" w14:textId="77777777" w:rsidR="00BB00C4" w:rsidRPr="002115C2" w:rsidRDefault="00BB00C4" w:rsidP="00A73E8F">
      <w:pPr>
        <w:pStyle w:val="Corpodetexto"/>
        <w:spacing w:after="0" w:line="276" w:lineRule="auto"/>
        <w:ind w:firstLine="709"/>
        <w:jc w:val="both"/>
        <w:rPr>
          <w:rFonts w:ascii="Tahoma" w:eastAsia="Yu Mincho" w:hAnsi="Tahoma" w:cs="Tahoma"/>
        </w:rPr>
      </w:pPr>
    </w:p>
    <w:p w14:paraId="488EEC30" w14:textId="77777777" w:rsidR="00BB00C4" w:rsidRPr="002115C2" w:rsidRDefault="00BB00C4" w:rsidP="00A73E8F">
      <w:pPr>
        <w:spacing w:line="276" w:lineRule="auto"/>
        <w:rPr>
          <w:rFonts w:ascii="Tahoma" w:hAnsi="Tahoma" w:cs="Tahoma"/>
          <w:b/>
          <w:bCs/>
          <w:color w:val="EE0000"/>
        </w:rPr>
      </w:pPr>
    </w:p>
    <w:tbl>
      <w:tblPr>
        <w:tblpPr w:leftFromText="141" w:rightFromText="141" w:bottomFromText="160" w:vertAnchor="text" w:tblpX="-134" w:tblpY="151"/>
        <w:tblW w:w="9480" w:type="dxa"/>
        <w:tblCellMar>
          <w:left w:w="70" w:type="dxa"/>
          <w:right w:w="70" w:type="dxa"/>
        </w:tblCellMar>
        <w:tblLook w:val="04A0" w:firstRow="1" w:lastRow="0" w:firstColumn="1" w:lastColumn="0" w:noHBand="0" w:noVBand="1"/>
      </w:tblPr>
      <w:tblGrid>
        <w:gridCol w:w="4500"/>
        <w:gridCol w:w="4980"/>
      </w:tblGrid>
      <w:tr w:rsidR="00BB00C4" w:rsidRPr="002115C2" w14:paraId="523DFA5A" w14:textId="77777777" w:rsidTr="00E02081">
        <w:trPr>
          <w:trHeight w:val="2130"/>
        </w:trPr>
        <w:tc>
          <w:tcPr>
            <w:tcW w:w="4500" w:type="dxa"/>
          </w:tcPr>
          <w:p w14:paraId="2E07B7FE" w14:textId="77777777" w:rsidR="00BB00C4" w:rsidRPr="002115C2" w:rsidRDefault="00BB00C4" w:rsidP="00A73E8F">
            <w:pPr>
              <w:spacing w:line="276" w:lineRule="auto"/>
              <w:jc w:val="center"/>
              <w:rPr>
                <w:rFonts w:ascii="Tahoma" w:hAnsi="Tahoma" w:cs="Tahoma"/>
                <w:b/>
                <w:bCs/>
                <w:color w:val="000000" w:themeColor="text1"/>
              </w:rPr>
            </w:pPr>
            <w:r w:rsidRPr="002115C2">
              <w:rPr>
                <w:rFonts w:ascii="Tahoma" w:hAnsi="Tahoma" w:cs="Tahoma"/>
                <w:b/>
                <w:bCs/>
                <w:color w:val="000000" w:themeColor="text1"/>
              </w:rPr>
              <w:t>MUNICÍPIO DE ARATIBA,</w:t>
            </w:r>
          </w:p>
          <w:p w14:paraId="37E3DFBA" w14:textId="160872BB" w:rsidR="00B775C6" w:rsidRPr="002115C2" w:rsidRDefault="00B775C6" w:rsidP="00B775C6">
            <w:pPr>
              <w:widowControl w:val="0"/>
              <w:spacing w:line="276" w:lineRule="auto"/>
              <w:jc w:val="center"/>
              <w:rPr>
                <w:rFonts w:ascii="Tahoma" w:hAnsi="Tahoma" w:cs="Tahoma"/>
                <w:b/>
                <w:bCs/>
                <w:snapToGrid w:val="0"/>
                <w:lang w:val="pt-PT"/>
              </w:rPr>
            </w:pPr>
            <w:r w:rsidRPr="002115C2">
              <w:rPr>
                <w:rFonts w:ascii="Tahoma" w:hAnsi="Tahoma" w:cs="Tahoma"/>
                <w:b/>
                <w:bCs/>
                <w:snapToGrid w:val="0"/>
                <w:lang w:val="pt-PT"/>
              </w:rPr>
              <w:t>Gelson Tarcisio Carbonera,</w:t>
            </w:r>
          </w:p>
          <w:p w14:paraId="337A1711" w14:textId="1F5C5473" w:rsidR="00FC5054" w:rsidRPr="002115C2" w:rsidRDefault="00B775C6" w:rsidP="00B775C6">
            <w:pPr>
              <w:widowControl w:val="0"/>
              <w:spacing w:line="276" w:lineRule="auto"/>
              <w:jc w:val="center"/>
              <w:rPr>
                <w:rFonts w:ascii="Tahoma" w:hAnsi="Tahoma" w:cs="Tahoma"/>
                <w:b/>
                <w:bCs/>
                <w:snapToGrid w:val="0"/>
                <w:lang w:val="pt-PT"/>
              </w:rPr>
            </w:pPr>
            <w:r w:rsidRPr="002115C2">
              <w:rPr>
                <w:rFonts w:ascii="Tahoma" w:hAnsi="Tahoma" w:cs="Tahoma"/>
                <w:b/>
                <w:bCs/>
                <w:snapToGrid w:val="0"/>
                <w:lang w:val="pt-PT"/>
              </w:rPr>
              <w:t>Prefeito Municipal</w:t>
            </w:r>
            <w:r w:rsidR="00FC5054" w:rsidRPr="002115C2">
              <w:rPr>
                <w:rFonts w:ascii="Tahoma" w:hAnsi="Tahoma" w:cs="Tahoma"/>
                <w:b/>
                <w:snapToGrid w:val="0"/>
              </w:rPr>
              <w:t>,</w:t>
            </w:r>
          </w:p>
          <w:p w14:paraId="42B8AEB3" w14:textId="77777777" w:rsidR="00BB00C4" w:rsidRPr="002115C2" w:rsidRDefault="00BB00C4" w:rsidP="00A73E8F">
            <w:pPr>
              <w:spacing w:line="276" w:lineRule="auto"/>
              <w:jc w:val="center"/>
              <w:rPr>
                <w:rFonts w:ascii="Tahoma" w:hAnsi="Tahoma" w:cs="Tahoma"/>
                <w:b/>
                <w:bCs/>
                <w:color w:val="000000" w:themeColor="text1"/>
              </w:rPr>
            </w:pPr>
            <w:r w:rsidRPr="002115C2">
              <w:rPr>
                <w:rFonts w:ascii="Tahoma" w:hAnsi="Tahoma" w:cs="Tahoma"/>
                <w:b/>
                <w:bCs/>
                <w:color w:val="000000" w:themeColor="text1"/>
              </w:rPr>
              <w:t>C/Contratante.</w:t>
            </w:r>
          </w:p>
          <w:p w14:paraId="66F2AEB6" w14:textId="77777777" w:rsidR="00BB00C4" w:rsidRPr="002115C2" w:rsidRDefault="00BB00C4" w:rsidP="00A73E8F">
            <w:pPr>
              <w:spacing w:line="276" w:lineRule="auto"/>
              <w:rPr>
                <w:rFonts w:ascii="Tahoma" w:hAnsi="Tahoma" w:cs="Tahoma"/>
                <w:b/>
                <w:bCs/>
                <w:color w:val="000000" w:themeColor="text1"/>
              </w:rPr>
            </w:pPr>
          </w:p>
          <w:p w14:paraId="07255EE0" w14:textId="77777777" w:rsidR="00BB00C4" w:rsidRPr="002115C2" w:rsidRDefault="00BB00C4" w:rsidP="00A73E8F">
            <w:pPr>
              <w:spacing w:line="276" w:lineRule="auto"/>
              <w:jc w:val="center"/>
              <w:rPr>
                <w:rFonts w:ascii="Tahoma" w:hAnsi="Tahoma" w:cs="Tahoma"/>
                <w:b/>
                <w:bCs/>
                <w:color w:val="000000" w:themeColor="text1"/>
              </w:rPr>
            </w:pPr>
          </w:p>
          <w:p w14:paraId="3FB57A49" w14:textId="51789427" w:rsidR="00BB00C4" w:rsidRPr="002115C2" w:rsidRDefault="007770CD" w:rsidP="00A73E8F">
            <w:pPr>
              <w:spacing w:line="276" w:lineRule="auto"/>
              <w:jc w:val="center"/>
              <w:rPr>
                <w:rFonts w:ascii="Tahoma" w:hAnsi="Tahoma" w:cs="Tahoma"/>
                <w:b/>
                <w:bCs/>
                <w:color w:val="000000" w:themeColor="text1"/>
              </w:rPr>
            </w:pPr>
            <w:r w:rsidRPr="002115C2">
              <w:rPr>
                <w:rFonts w:ascii="Tahoma" w:hAnsi="Tahoma" w:cs="Tahoma"/>
                <w:b/>
                <w:bCs/>
                <w:color w:val="000000" w:themeColor="text1"/>
              </w:rPr>
              <w:t xml:space="preserve">Joarez </w:t>
            </w:r>
            <w:proofErr w:type="spellStart"/>
            <w:r w:rsidRPr="002115C2">
              <w:rPr>
                <w:rFonts w:ascii="Tahoma" w:hAnsi="Tahoma" w:cs="Tahoma"/>
                <w:b/>
                <w:bCs/>
                <w:color w:val="000000" w:themeColor="text1"/>
              </w:rPr>
              <w:t>Antonio</w:t>
            </w:r>
            <w:proofErr w:type="spellEnd"/>
            <w:r w:rsidRPr="002115C2">
              <w:rPr>
                <w:rFonts w:ascii="Tahoma" w:hAnsi="Tahoma" w:cs="Tahoma"/>
                <w:b/>
                <w:bCs/>
                <w:color w:val="000000" w:themeColor="text1"/>
              </w:rPr>
              <w:t xml:space="preserve"> Miechuanski</w:t>
            </w:r>
            <w:r w:rsidR="00BB00C4" w:rsidRPr="002115C2">
              <w:rPr>
                <w:rFonts w:ascii="Tahoma" w:hAnsi="Tahoma" w:cs="Tahoma"/>
                <w:b/>
                <w:bCs/>
                <w:color w:val="000000" w:themeColor="text1"/>
              </w:rPr>
              <w:t>,</w:t>
            </w:r>
          </w:p>
          <w:p w14:paraId="3021243A" w14:textId="77777777" w:rsidR="00BB00C4" w:rsidRPr="002115C2" w:rsidRDefault="00BB00C4" w:rsidP="00A73E8F">
            <w:pPr>
              <w:spacing w:line="276" w:lineRule="auto"/>
              <w:jc w:val="center"/>
              <w:rPr>
                <w:rFonts w:ascii="Tahoma" w:hAnsi="Tahoma" w:cs="Tahoma"/>
                <w:b/>
                <w:bCs/>
                <w:color w:val="000000" w:themeColor="text1"/>
              </w:rPr>
            </w:pPr>
            <w:r w:rsidRPr="002115C2">
              <w:rPr>
                <w:rFonts w:ascii="Tahoma" w:hAnsi="Tahoma" w:cs="Tahoma"/>
                <w:b/>
                <w:bCs/>
                <w:color w:val="000000" w:themeColor="text1"/>
              </w:rPr>
              <w:t>Gestor do Contrato.</w:t>
            </w:r>
          </w:p>
        </w:tc>
        <w:tc>
          <w:tcPr>
            <w:tcW w:w="4980" w:type="dxa"/>
          </w:tcPr>
          <w:p w14:paraId="02779985" w14:textId="77777777" w:rsidR="00BB00C4" w:rsidRPr="002115C2" w:rsidRDefault="00BB00C4" w:rsidP="00A73E8F">
            <w:pPr>
              <w:widowControl w:val="0"/>
              <w:tabs>
                <w:tab w:val="left" w:pos="5786"/>
              </w:tabs>
              <w:autoSpaceDE w:val="0"/>
              <w:autoSpaceDN w:val="0"/>
              <w:spacing w:line="276" w:lineRule="auto"/>
              <w:ind w:right="-21"/>
              <w:jc w:val="center"/>
              <w:rPr>
                <w:rFonts w:ascii="Tahoma" w:eastAsia="Tahoma" w:hAnsi="Tahoma" w:cs="Tahoma"/>
                <w:b/>
                <w:color w:val="000000" w:themeColor="text1"/>
                <w:lang w:val="pt-PT"/>
              </w:rPr>
            </w:pPr>
            <w:r w:rsidRPr="002115C2">
              <w:rPr>
                <w:rFonts w:ascii="Tahoma" w:eastAsia="Tahoma" w:hAnsi="Tahoma" w:cs="Tahoma"/>
                <w:b/>
                <w:color w:val="000000" w:themeColor="text1"/>
                <w:lang w:val="pt-PT"/>
              </w:rPr>
              <w:t>RAZÃO SOCIAL,</w:t>
            </w:r>
          </w:p>
          <w:p w14:paraId="41492BA1" w14:textId="77777777" w:rsidR="00BB00C4" w:rsidRPr="002115C2" w:rsidRDefault="00BB00C4" w:rsidP="00A73E8F">
            <w:pPr>
              <w:widowControl w:val="0"/>
              <w:tabs>
                <w:tab w:val="left" w:pos="5786"/>
              </w:tabs>
              <w:autoSpaceDE w:val="0"/>
              <w:autoSpaceDN w:val="0"/>
              <w:spacing w:line="276" w:lineRule="auto"/>
              <w:ind w:right="-21"/>
              <w:jc w:val="center"/>
              <w:rPr>
                <w:rFonts w:ascii="Tahoma" w:eastAsia="Tahoma" w:hAnsi="Tahoma" w:cs="Tahoma"/>
                <w:b/>
                <w:color w:val="000000" w:themeColor="text1"/>
                <w:lang w:val="pt-PT"/>
              </w:rPr>
            </w:pPr>
            <w:r w:rsidRPr="002115C2">
              <w:rPr>
                <w:rFonts w:ascii="Tahoma" w:eastAsia="Tahoma" w:hAnsi="Tahoma" w:cs="Tahoma"/>
                <w:b/>
                <w:color w:val="000000" w:themeColor="text1"/>
                <w:lang w:val="pt-PT"/>
              </w:rPr>
              <w:t>Representante Legal,</w:t>
            </w:r>
          </w:p>
          <w:p w14:paraId="2F1B8EB1" w14:textId="77777777" w:rsidR="00BB00C4" w:rsidRPr="002115C2" w:rsidRDefault="00BB00C4" w:rsidP="00A73E8F">
            <w:pPr>
              <w:widowControl w:val="0"/>
              <w:tabs>
                <w:tab w:val="left" w:pos="5786"/>
              </w:tabs>
              <w:autoSpaceDE w:val="0"/>
              <w:autoSpaceDN w:val="0"/>
              <w:spacing w:line="276" w:lineRule="auto"/>
              <w:ind w:right="-21"/>
              <w:jc w:val="center"/>
              <w:rPr>
                <w:rFonts w:ascii="Tahoma" w:eastAsia="Tahoma" w:hAnsi="Tahoma" w:cs="Tahoma"/>
                <w:b/>
                <w:color w:val="000000" w:themeColor="text1"/>
                <w:lang w:val="pt-PT"/>
              </w:rPr>
            </w:pPr>
            <w:r w:rsidRPr="002115C2">
              <w:rPr>
                <w:rFonts w:ascii="Tahoma" w:eastAsia="Tahoma" w:hAnsi="Tahoma" w:cs="Tahoma"/>
                <w:b/>
                <w:color w:val="000000" w:themeColor="text1"/>
                <w:lang w:val="pt-PT"/>
              </w:rPr>
              <w:t>Cargo do Representante,</w:t>
            </w:r>
          </w:p>
          <w:p w14:paraId="4F3DE68E" w14:textId="195C815F" w:rsidR="00BB00C4" w:rsidRPr="002115C2" w:rsidRDefault="00A075E3" w:rsidP="00A73E8F">
            <w:pPr>
              <w:spacing w:line="276" w:lineRule="auto"/>
              <w:jc w:val="center"/>
              <w:rPr>
                <w:rFonts w:ascii="Tahoma" w:hAnsi="Tahoma" w:cs="Tahoma"/>
                <w:b/>
                <w:bCs/>
                <w:color w:val="000000" w:themeColor="text1"/>
              </w:rPr>
            </w:pPr>
            <w:r w:rsidRPr="002115C2">
              <w:rPr>
                <w:rFonts w:ascii="Tahoma" w:eastAsia="Tahoma" w:hAnsi="Tahoma" w:cs="Tahoma"/>
                <w:b/>
                <w:color w:val="000000" w:themeColor="text1"/>
                <w:lang w:val="pt-PT"/>
              </w:rPr>
              <w:t>C/</w:t>
            </w:r>
            <w:r w:rsidR="00BB00C4" w:rsidRPr="002115C2">
              <w:rPr>
                <w:rFonts w:ascii="Tahoma" w:eastAsia="Tahoma" w:hAnsi="Tahoma" w:cs="Tahoma"/>
                <w:b/>
                <w:color w:val="000000" w:themeColor="text1"/>
                <w:lang w:val="pt-PT"/>
              </w:rPr>
              <w:t>Contratada.</w:t>
            </w:r>
          </w:p>
          <w:p w14:paraId="0BD959E3" w14:textId="77777777" w:rsidR="00BB00C4" w:rsidRPr="002115C2" w:rsidRDefault="00BB00C4" w:rsidP="00A73E8F">
            <w:pPr>
              <w:spacing w:line="276" w:lineRule="auto"/>
              <w:rPr>
                <w:rFonts w:ascii="Tahoma" w:hAnsi="Tahoma" w:cs="Tahoma"/>
                <w:b/>
                <w:bCs/>
                <w:color w:val="000000" w:themeColor="text1"/>
              </w:rPr>
            </w:pPr>
          </w:p>
          <w:p w14:paraId="2C5A0021" w14:textId="77777777" w:rsidR="00BB00C4" w:rsidRPr="002115C2" w:rsidRDefault="00BB00C4" w:rsidP="00A73E8F">
            <w:pPr>
              <w:spacing w:line="276" w:lineRule="auto"/>
              <w:rPr>
                <w:rFonts w:ascii="Tahoma" w:hAnsi="Tahoma" w:cs="Tahoma"/>
                <w:b/>
                <w:bCs/>
                <w:color w:val="000000" w:themeColor="text1"/>
              </w:rPr>
            </w:pPr>
          </w:p>
          <w:p w14:paraId="13C3C157" w14:textId="77777777" w:rsidR="00BB00C4" w:rsidRPr="00BB43FA" w:rsidRDefault="00BB00C4" w:rsidP="00A73E8F">
            <w:pPr>
              <w:spacing w:line="276" w:lineRule="auto"/>
              <w:jc w:val="center"/>
              <w:rPr>
                <w:rFonts w:ascii="Tahoma" w:hAnsi="Tahoma" w:cs="Tahoma"/>
                <w:b/>
                <w:bCs/>
                <w:color w:val="000000" w:themeColor="text1"/>
              </w:rPr>
            </w:pPr>
            <w:r w:rsidRPr="00BB43FA">
              <w:rPr>
                <w:rFonts w:ascii="Tahoma" w:hAnsi="Tahoma" w:cs="Tahoma"/>
                <w:b/>
                <w:bCs/>
                <w:color w:val="000000" w:themeColor="text1"/>
              </w:rPr>
              <w:t xml:space="preserve">Luan Junior </w:t>
            </w:r>
            <w:proofErr w:type="spellStart"/>
            <w:r w:rsidRPr="00BB43FA">
              <w:rPr>
                <w:rFonts w:ascii="Tahoma" w:hAnsi="Tahoma" w:cs="Tahoma"/>
                <w:b/>
                <w:bCs/>
                <w:color w:val="000000" w:themeColor="text1"/>
              </w:rPr>
              <w:t>Winter</w:t>
            </w:r>
            <w:proofErr w:type="spellEnd"/>
            <w:r w:rsidRPr="00BB43FA">
              <w:rPr>
                <w:rFonts w:ascii="Tahoma" w:hAnsi="Tahoma" w:cs="Tahoma"/>
                <w:b/>
                <w:bCs/>
                <w:color w:val="000000" w:themeColor="text1"/>
              </w:rPr>
              <w:t>,</w:t>
            </w:r>
          </w:p>
          <w:p w14:paraId="57DCE7CB" w14:textId="77777777" w:rsidR="00BB00C4" w:rsidRPr="002115C2" w:rsidRDefault="00BB00C4" w:rsidP="00A73E8F">
            <w:pPr>
              <w:spacing w:line="276" w:lineRule="auto"/>
              <w:jc w:val="center"/>
              <w:rPr>
                <w:rFonts w:ascii="Tahoma" w:hAnsi="Tahoma" w:cs="Tahoma"/>
                <w:b/>
                <w:bCs/>
                <w:color w:val="000000" w:themeColor="text1"/>
              </w:rPr>
            </w:pPr>
            <w:r w:rsidRPr="00BB43FA">
              <w:rPr>
                <w:rFonts w:ascii="Tahoma" w:hAnsi="Tahoma" w:cs="Tahoma"/>
                <w:b/>
                <w:bCs/>
                <w:color w:val="000000" w:themeColor="text1"/>
              </w:rPr>
              <w:t>Fiscal do Contrato.</w:t>
            </w:r>
          </w:p>
          <w:p w14:paraId="50B531A2" w14:textId="77777777" w:rsidR="00BB00C4" w:rsidRPr="002115C2" w:rsidRDefault="00BB00C4" w:rsidP="00A73E8F">
            <w:pPr>
              <w:spacing w:line="276" w:lineRule="auto"/>
              <w:rPr>
                <w:rFonts w:ascii="Tahoma" w:hAnsi="Tahoma" w:cs="Tahoma"/>
                <w:b/>
                <w:bCs/>
                <w:color w:val="000000" w:themeColor="text1"/>
              </w:rPr>
            </w:pPr>
          </w:p>
        </w:tc>
      </w:tr>
    </w:tbl>
    <w:p w14:paraId="36B4F4D5" w14:textId="093982EC" w:rsidR="00603D26" w:rsidRPr="002115C2" w:rsidRDefault="00603D26" w:rsidP="00A73E8F">
      <w:pPr>
        <w:spacing w:line="276" w:lineRule="auto"/>
        <w:rPr>
          <w:rFonts w:ascii="Tahoma" w:hAnsi="Tahoma" w:cs="Tahoma"/>
          <w:b/>
          <w:bCs/>
          <w:color w:val="000000" w:themeColor="text1"/>
        </w:rPr>
      </w:pPr>
    </w:p>
    <w:sectPr w:rsidR="00603D26" w:rsidRPr="002115C2" w:rsidSect="008E0E0D">
      <w:headerReference w:type="even" r:id="rId21"/>
      <w:headerReference w:type="default" r:id="rId22"/>
      <w:footerReference w:type="default" r:id="rId23"/>
      <w:headerReference w:type="first" r:id="rId24"/>
      <w:pgSz w:w="11910" w:h="16840"/>
      <w:pgMar w:top="2269" w:right="1180" w:bottom="560" w:left="1701" w:header="567" w:footer="36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C9C544" w14:textId="77777777" w:rsidR="003F69E7" w:rsidRDefault="003F69E7" w:rsidP="00D242B2">
      <w:r>
        <w:separator/>
      </w:r>
    </w:p>
  </w:endnote>
  <w:endnote w:type="continuationSeparator" w:id="0">
    <w:p w14:paraId="087CF94F" w14:textId="77777777" w:rsidR="003F69E7" w:rsidRDefault="003F69E7" w:rsidP="00D242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MT">
    <w:altName w:val="Arial"/>
    <w:panose1 w:val="00000000000000000000"/>
    <w:charset w:val="00"/>
    <w:family w:val="roman"/>
    <w:notTrueType/>
    <w:pitch w:val="default"/>
  </w:font>
  <w:font w:name="Arial-ItalicMT">
    <w:altName w:val="Arial"/>
    <w:panose1 w:val="00000000000000000000"/>
    <w:charset w:val="00"/>
    <w:family w:val="roman"/>
    <w:notTrueType/>
    <w:pitch w:val="default"/>
  </w:font>
  <w:font w:name="Arial-BoldMT">
    <w:altName w:val="Arial"/>
    <w:panose1 w:val="00000000000000000000"/>
    <w:charset w:val="00"/>
    <w:family w:val="roman"/>
    <w:notTrueType/>
    <w:pitch w:val="default"/>
    <w:sig w:usb0="00000003" w:usb1="00000000" w:usb2="00000000" w:usb3="00000000" w:csb0="00000001"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47866948"/>
      <w:docPartObj>
        <w:docPartGallery w:val="Page Numbers (Bottom of Page)"/>
        <w:docPartUnique/>
      </w:docPartObj>
    </w:sdtPr>
    <w:sdtEndPr/>
    <w:sdtContent>
      <w:sdt>
        <w:sdtPr>
          <w:id w:val="-1769616900"/>
          <w:docPartObj>
            <w:docPartGallery w:val="Page Numbers (Top of Page)"/>
            <w:docPartUnique/>
          </w:docPartObj>
        </w:sdtPr>
        <w:sdtEndPr/>
        <w:sdtContent>
          <w:p w14:paraId="2B28E8B0" w14:textId="36042B17" w:rsidR="00AC54F8" w:rsidRPr="00AC54F8" w:rsidRDefault="00AC54F8" w:rsidP="00AC54F8">
            <w:pPr>
              <w:pStyle w:val="Rodap"/>
              <w:rPr>
                <w:b/>
                <w:bCs/>
                <w:sz w:val="18"/>
                <w:szCs w:val="18"/>
              </w:rPr>
            </w:pPr>
            <w:r>
              <w:rPr>
                <w:noProof/>
              </w:rPr>
              <w:drawing>
                <wp:anchor distT="0" distB="0" distL="114300" distR="114300" simplePos="0" relativeHeight="251657728" behindDoc="0" locked="0" layoutInCell="1" allowOverlap="1" wp14:anchorId="40B07C2C" wp14:editId="27E92383">
                  <wp:simplePos x="0" y="0"/>
                  <wp:positionH relativeFrom="column">
                    <wp:posOffset>-312577</wp:posOffset>
                  </wp:positionH>
                  <wp:positionV relativeFrom="paragraph">
                    <wp:posOffset>99382</wp:posOffset>
                  </wp:positionV>
                  <wp:extent cx="6480810" cy="18415"/>
                  <wp:effectExtent l="0" t="0" r="0" b="0"/>
                  <wp:wrapSquare wrapText="bothSides"/>
                  <wp:docPr id="1627283272"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480810" cy="18415"/>
                          </a:xfrm>
                          <a:prstGeom prst="rect">
                            <a:avLst/>
                          </a:prstGeom>
                          <a:noFill/>
                        </pic:spPr>
                      </pic:pic>
                    </a:graphicData>
                  </a:graphic>
                </wp:anchor>
              </w:drawing>
            </w:r>
            <w:r w:rsidRPr="00AC54F8">
              <w:rPr>
                <w:b/>
                <w:bCs/>
                <w:color w:val="262123"/>
                <w:sz w:val="18"/>
                <w:szCs w:val="18"/>
              </w:rPr>
              <w:t>Rua</w:t>
            </w:r>
            <w:r w:rsidRPr="00AC54F8">
              <w:rPr>
                <w:b/>
                <w:bCs/>
                <w:color w:val="262123"/>
                <w:spacing w:val="10"/>
                <w:sz w:val="18"/>
                <w:szCs w:val="18"/>
              </w:rPr>
              <w:t xml:space="preserve"> </w:t>
            </w:r>
            <w:r w:rsidRPr="00AC54F8">
              <w:rPr>
                <w:b/>
                <w:bCs/>
                <w:color w:val="262123"/>
                <w:sz w:val="18"/>
                <w:szCs w:val="18"/>
              </w:rPr>
              <w:t>Luiz</w:t>
            </w:r>
            <w:r w:rsidRPr="00AC54F8">
              <w:rPr>
                <w:b/>
                <w:bCs/>
                <w:color w:val="262123"/>
                <w:spacing w:val="5"/>
                <w:sz w:val="18"/>
                <w:szCs w:val="18"/>
              </w:rPr>
              <w:t xml:space="preserve"> </w:t>
            </w:r>
            <w:r w:rsidRPr="00AC54F8">
              <w:rPr>
                <w:b/>
                <w:bCs/>
                <w:color w:val="262123"/>
                <w:sz w:val="18"/>
                <w:szCs w:val="18"/>
              </w:rPr>
              <w:t>Loeser</w:t>
            </w:r>
            <w:r w:rsidRPr="00AC54F8">
              <w:rPr>
                <w:b/>
                <w:bCs/>
                <w:color w:val="4D4949"/>
                <w:sz w:val="18"/>
                <w:szCs w:val="18"/>
              </w:rPr>
              <w:t>,</w:t>
            </w:r>
            <w:r w:rsidRPr="00AC54F8">
              <w:rPr>
                <w:b/>
                <w:bCs/>
                <w:color w:val="4D4949"/>
                <w:spacing w:val="-12"/>
                <w:sz w:val="18"/>
                <w:szCs w:val="18"/>
              </w:rPr>
              <w:t xml:space="preserve"> </w:t>
            </w:r>
            <w:r w:rsidRPr="00AC54F8">
              <w:rPr>
                <w:b/>
                <w:bCs/>
                <w:color w:val="262123"/>
                <w:sz w:val="18"/>
                <w:szCs w:val="18"/>
              </w:rPr>
              <w:t>287</w:t>
            </w:r>
            <w:r w:rsidRPr="00AC54F8">
              <w:rPr>
                <w:b/>
                <w:bCs/>
                <w:color w:val="262123"/>
                <w:spacing w:val="-5"/>
                <w:sz w:val="18"/>
                <w:szCs w:val="18"/>
              </w:rPr>
              <w:t xml:space="preserve"> </w:t>
            </w:r>
            <w:r w:rsidRPr="00AC54F8">
              <w:rPr>
                <w:b/>
                <w:bCs/>
                <w:color w:val="262123"/>
                <w:sz w:val="18"/>
                <w:szCs w:val="18"/>
              </w:rPr>
              <w:t>•</w:t>
            </w:r>
            <w:r w:rsidRPr="00AC54F8">
              <w:rPr>
                <w:b/>
                <w:bCs/>
                <w:color w:val="262123"/>
                <w:spacing w:val="2"/>
                <w:sz w:val="18"/>
                <w:szCs w:val="18"/>
              </w:rPr>
              <w:t xml:space="preserve"> </w:t>
            </w:r>
            <w:r w:rsidRPr="00AC54F8">
              <w:rPr>
                <w:b/>
                <w:bCs/>
                <w:color w:val="262123"/>
                <w:sz w:val="18"/>
                <w:szCs w:val="18"/>
              </w:rPr>
              <w:t>Fone:</w:t>
            </w:r>
            <w:r w:rsidRPr="00AC54F8">
              <w:rPr>
                <w:b/>
                <w:bCs/>
                <w:color w:val="262123"/>
                <w:spacing w:val="4"/>
                <w:sz w:val="18"/>
                <w:szCs w:val="18"/>
              </w:rPr>
              <w:t xml:space="preserve"> </w:t>
            </w:r>
            <w:r w:rsidRPr="00AC54F8">
              <w:rPr>
                <w:b/>
                <w:bCs/>
                <w:color w:val="262123"/>
                <w:sz w:val="18"/>
                <w:szCs w:val="18"/>
              </w:rPr>
              <w:t>(54) 3376-1114</w:t>
            </w:r>
            <w:r w:rsidRPr="00AC54F8">
              <w:rPr>
                <w:b/>
                <w:bCs/>
                <w:color w:val="262123"/>
                <w:spacing w:val="16"/>
                <w:sz w:val="18"/>
                <w:szCs w:val="18"/>
              </w:rPr>
              <w:t xml:space="preserve"> </w:t>
            </w:r>
            <w:r w:rsidRPr="00AC54F8">
              <w:rPr>
                <w:b/>
                <w:bCs/>
                <w:color w:val="383636"/>
                <w:sz w:val="18"/>
                <w:szCs w:val="18"/>
              </w:rPr>
              <w:t>/</w:t>
            </w:r>
            <w:r w:rsidRPr="00AC54F8">
              <w:rPr>
                <w:b/>
                <w:bCs/>
                <w:color w:val="383636"/>
                <w:spacing w:val="49"/>
                <w:sz w:val="18"/>
                <w:szCs w:val="18"/>
              </w:rPr>
              <w:t xml:space="preserve"> </w:t>
            </w:r>
            <w:r w:rsidRPr="00AC54F8">
              <w:rPr>
                <w:b/>
                <w:bCs/>
                <w:color w:val="262123"/>
                <w:sz w:val="18"/>
                <w:szCs w:val="18"/>
              </w:rPr>
              <w:t>(54)</w:t>
            </w:r>
            <w:r w:rsidRPr="00AC54F8">
              <w:rPr>
                <w:b/>
                <w:bCs/>
                <w:color w:val="262123"/>
                <w:spacing w:val="-1"/>
                <w:sz w:val="18"/>
                <w:szCs w:val="18"/>
              </w:rPr>
              <w:t xml:space="preserve"> </w:t>
            </w:r>
            <w:r w:rsidRPr="00AC54F8">
              <w:rPr>
                <w:b/>
                <w:bCs/>
                <w:color w:val="262123"/>
                <w:sz w:val="18"/>
                <w:szCs w:val="18"/>
              </w:rPr>
              <w:t>3376-1800</w:t>
            </w:r>
            <w:r w:rsidRPr="00AC54F8">
              <w:rPr>
                <w:b/>
                <w:bCs/>
                <w:color w:val="262123"/>
                <w:spacing w:val="20"/>
                <w:sz w:val="18"/>
                <w:szCs w:val="18"/>
              </w:rPr>
              <w:t xml:space="preserve"> </w:t>
            </w:r>
            <w:r w:rsidRPr="00AC54F8">
              <w:rPr>
                <w:b/>
                <w:bCs/>
                <w:color w:val="262123"/>
                <w:sz w:val="18"/>
                <w:szCs w:val="18"/>
              </w:rPr>
              <w:t>•</w:t>
            </w:r>
            <w:r w:rsidRPr="00AC54F8">
              <w:rPr>
                <w:b/>
                <w:bCs/>
                <w:color w:val="262123"/>
                <w:spacing w:val="2"/>
                <w:sz w:val="18"/>
                <w:szCs w:val="18"/>
              </w:rPr>
              <w:t xml:space="preserve"> </w:t>
            </w:r>
            <w:r w:rsidRPr="00AC54F8">
              <w:rPr>
                <w:b/>
                <w:bCs/>
                <w:color w:val="262123"/>
                <w:sz w:val="18"/>
                <w:szCs w:val="18"/>
              </w:rPr>
              <w:t>CNPJ</w:t>
            </w:r>
            <w:r w:rsidRPr="00AC54F8">
              <w:rPr>
                <w:b/>
                <w:bCs/>
                <w:color w:val="4D4949"/>
                <w:sz w:val="18"/>
                <w:szCs w:val="18"/>
              </w:rPr>
              <w:t>:</w:t>
            </w:r>
            <w:r w:rsidRPr="00AC54F8">
              <w:rPr>
                <w:b/>
                <w:bCs/>
                <w:color w:val="4D4949"/>
                <w:spacing w:val="-9"/>
                <w:sz w:val="18"/>
                <w:szCs w:val="18"/>
              </w:rPr>
              <w:t xml:space="preserve"> </w:t>
            </w:r>
            <w:r w:rsidRPr="00AC54F8">
              <w:rPr>
                <w:b/>
                <w:bCs/>
                <w:color w:val="262123"/>
                <w:sz w:val="18"/>
                <w:szCs w:val="18"/>
              </w:rPr>
              <w:t>87.613.469/0001-84</w:t>
            </w:r>
            <w:r w:rsidRPr="00AC54F8">
              <w:rPr>
                <w:b/>
                <w:bCs/>
                <w:color w:val="262123"/>
                <w:spacing w:val="-5"/>
                <w:sz w:val="18"/>
                <w:szCs w:val="18"/>
              </w:rPr>
              <w:t xml:space="preserve"> </w:t>
            </w:r>
            <w:r w:rsidRPr="00AC54F8">
              <w:rPr>
                <w:b/>
                <w:bCs/>
                <w:color w:val="262123"/>
                <w:sz w:val="18"/>
                <w:szCs w:val="18"/>
              </w:rPr>
              <w:t>•</w:t>
            </w:r>
            <w:r w:rsidRPr="00AC54F8">
              <w:rPr>
                <w:b/>
                <w:bCs/>
                <w:color w:val="262123"/>
                <w:spacing w:val="6"/>
                <w:sz w:val="18"/>
                <w:szCs w:val="18"/>
              </w:rPr>
              <w:t xml:space="preserve"> </w:t>
            </w:r>
            <w:hyperlink r:id="rId2">
              <w:r w:rsidRPr="00AC54F8">
                <w:rPr>
                  <w:b/>
                  <w:bCs/>
                  <w:color w:val="262123"/>
                  <w:spacing w:val="-2"/>
                  <w:sz w:val="18"/>
                  <w:szCs w:val="18"/>
                </w:rPr>
                <w:t>www.pmaratiba.rs.gov.br</w:t>
              </w:r>
            </w:hyperlink>
          </w:p>
          <w:p w14:paraId="08E0A243" w14:textId="6EC850B4" w:rsidR="00AC54F8" w:rsidRDefault="00AC54F8">
            <w:pPr>
              <w:pStyle w:val="Rodap"/>
              <w:jc w:val="right"/>
            </w:pPr>
            <w:r w:rsidRPr="00AC54F8">
              <w:rPr>
                <w:sz w:val="18"/>
                <w:szCs w:val="18"/>
              </w:rPr>
              <w:t xml:space="preserve">Página </w:t>
            </w:r>
            <w:r w:rsidRPr="00AC54F8">
              <w:rPr>
                <w:b/>
                <w:bCs/>
                <w:sz w:val="18"/>
                <w:szCs w:val="18"/>
              </w:rPr>
              <w:fldChar w:fldCharType="begin"/>
            </w:r>
            <w:r w:rsidRPr="00AC54F8">
              <w:rPr>
                <w:b/>
                <w:bCs/>
                <w:sz w:val="18"/>
                <w:szCs w:val="18"/>
              </w:rPr>
              <w:instrText>PAGE</w:instrText>
            </w:r>
            <w:r w:rsidRPr="00AC54F8">
              <w:rPr>
                <w:b/>
                <w:bCs/>
                <w:sz w:val="18"/>
                <w:szCs w:val="18"/>
              </w:rPr>
              <w:fldChar w:fldCharType="separate"/>
            </w:r>
            <w:r w:rsidRPr="00AC54F8">
              <w:rPr>
                <w:b/>
                <w:bCs/>
                <w:sz w:val="18"/>
                <w:szCs w:val="18"/>
              </w:rPr>
              <w:t>2</w:t>
            </w:r>
            <w:r w:rsidRPr="00AC54F8">
              <w:rPr>
                <w:b/>
                <w:bCs/>
                <w:sz w:val="18"/>
                <w:szCs w:val="18"/>
              </w:rPr>
              <w:fldChar w:fldCharType="end"/>
            </w:r>
            <w:r w:rsidRPr="00AC54F8">
              <w:rPr>
                <w:sz w:val="18"/>
                <w:szCs w:val="18"/>
              </w:rPr>
              <w:t xml:space="preserve"> de </w:t>
            </w:r>
            <w:r w:rsidRPr="00AC54F8">
              <w:rPr>
                <w:b/>
                <w:bCs/>
                <w:sz w:val="18"/>
                <w:szCs w:val="18"/>
              </w:rPr>
              <w:fldChar w:fldCharType="begin"/>
            </w:r>
            <w:r w:rsidRPr="00AC54F8">
              <w:rPr>
                <w:b/>
                <w:bCs/>
                <w:sz w:val="18"/>
                <w:szCs w:val="18"/>
              </w:rPr>
              <w:instrText>NUMPAGES</w:instrText>
            </w:r>
            <w:r w:rsidRPr="00AC54F8">
              <w:rPr>
                <w:b/>
                <w:bCs/>
                <w:sz w:val="18"/>
                <w:szCs w:val="18"/>
              </w:rPr>
              <w:fldChar w:fldCharType="separate"/>
            </w:r>
            <w:r w:rsidRPr="00AC54F8">
              <w:rPr>
                <w:b/>
                <w:bCs/>
                <w:sz w:val="18"/>
                <w:szCs w:val="18"/>
              </w:rPr>
              <w:t>2</w:t>
            </w:r>
            <w:r w:rsidRPr="00AC54F8">
              <w:rPr>
                <w:b/>
                <w:bCs/>
                <w:sz w:val="18"/>
                <w:szCs w:val="18"/>
              </w:rPr>
              <w:fldChar w:fldCharType="end"/>
            </w:r>
          </w:p>
        </w:sdtContent>
      </w:sdt>
    </w:sdtContent>
  </w:sdt>
  <w:p w14:paraId="08C73A9B" w14:textId="1B52528D" w:rsidR="00D242B2" w:rsidRDefault="00D242B2">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1D6BBA" w14:textId="77777777" w:rsidR="003F69E7" w:rsidRDefault="003F69E7" w:rsidP="00D242B2">
      <w:r>
        <w:separator/>
      </w:r>
    </w:p>
  </w:footnote>
  <w:footnote w:type="continuationSeparator" w:id="0">
    <w:p w14:paraId="36E0CF13" w14:textId="77777777" w:rsidR="003F69E7" w:rsidRDefault="003F69E7" w:rsidP="00D242B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BFF9EA" w14:textId="4BF92AC4" w:rsidR="00D242B2" w:rsidRDefault="009B5397">
    <w:pPr>
      <w:pStyle w:val="Cabealho"/>
    </w:pPr>
    <w:r>
      <w:rPr>
        <w:noProof/>
      </w:rPr>
      <w:drawing>
        <wp:anchor distT="0" distB="0" distL="114300" distR="114300" simplePos="0" relativeHeight="251655680" behindDoc="1" locked="0" layoutInCell="0" allowOverlap="1" wp14:anchorId="493673EC" wp14:editId="12D33732">
          <wp:simplePos x="0" y="0"/>
          <wp:positionH relativeFrom="margin">
            <wp:align>center</wp:align>
          </wp:positionH>
          <wp:positionV relativeFrom="margin">
            <wp:align>center</wp:align>
          </wp:positionV>
          <wp:extent cx="4154170" cy="9072245"/>
          <wp:effectExtent l="0" t="0" r="0" b="0"/>
          <wp:wrapNone/>
          <wp:docPr id="1290059439"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154170" cy="9072245"/>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E10503" w14:textId="194E302D" w:rsidR="00D242B2" w:rsidRDefault="009B5397">
    <w:pPr>
      <w:pStyle w:val="Cabealho"/>
    </w:pPr>
    <w:r>
      <w:rPr>
        <w:noProof/>
      </w:rPr>
      <w:drawing>
        <wp:anchor distT="0" distB="0" distL="114300" distR="114300" simplePos="0" relativeHeight="251656704" behindDoc="1" locked="0" layoutInCell="0" allowOverlap="1" wp14:anchorId="1E448CEA" wp14:editId="0882B45E">
          <wp:simplePos x="0" y="0"/>
          <wp:positionH relativeFrom="margin">
            <wp:posOffset>2339340</wp:posOffset>
          </wp:positionH>
          <wp:positionV relativeFrom="margin">
            <wp:posOffset>-103505</wp:posOffset>
          </wp:positionV>
          <wp:extent cx="4154170" cy="9072245"/>
          <wp:effectExtent l="0" t="0" r="0" b="0"/>
          <wp:wrapNone/>
          <wp:docPr id="1471853779"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154170" cy="9072245"/>
                  </a:xfrm>
                  <a:prstGeom prst="rect">
                    <a:avLst/>
                  </a:prstGeom>
                  <a:noFill/>
                </pic:spPr>
              </pic:pic>
            </a:graphicData>
          </a:graphic>
          <wp14:sizeRelH relativeFrom="page">
            <wp14:pctWidth>0</wp14:pctWidth>
          </wp14:sizeRelH>
          <wp14:sizeRelV relativeFrom="page">
            <wp14:pctHeight>0</wp14:pctHeight>
          </wp14:sizeRelV>
        </wp:anchor>
      </w:drawing>
    </w:r>
    <w:r w:rsidR="00AC54F8">
      <w:rPr>
        <w:noProof/>
      </w:rPr>
      <w:drawing>
        <wp:anchor distT="0" distB="0" distL="114300" distR="114300" simplePos="0" relativeHeight="251658752" behindDoc="1" locked="0" layoutInCell="1" allowOverlap="1" wp14:anchorId="183C322E" wp14:editId="09A1023A">
          <wp:simplePos x="0" y="0"/>
          <wp:positionH relativeFrom="column">
            <wp:posOffset>-449723</wp:posOffset>
          </wp:positionH>
          <wp:positionV relativeFrom="paragraph">
            <wp:posOffset>-36830</wp:posOffset>
          </wp:positionV>
          <wp:extent cx="2570480" cy="1124585"/>
          <wp:effectExtent l="0" t="0" r="0" b="0"/>
          <wp:wrapTight wrapText="bothSides">
            <wp:wrapPolygon edited="0">
              <wp:start x="800" y="1098"/>
              <wp:lineTo x="800" y="7684"/>
              <wp:lineTo x="1601" y="13538"/>
              <wp:lineTo x="3362" y="19758"/>
              <wp:lineTo x="4322" y="19758"/>
              <wp:lineTo x="19049" y="19027"/>
              <wp:lineTo x="21130" y="18295"/>
              <wp:lineTo x="20490" y="13538"/>
              <wp:lineTo x="20650" y="9147"/>
              <wp:lineTo x="19209" y="7684"/>
              <wp:lineTo x="14727" y="7684"/>
              <wp:lineTo x="4962" y="3293"/>
              <wp:lineTo x="1601" y="1098"/>
              <wp:lineTo x="800" y="1098"/>
            </wp:wrapPolygon>
          </wp:wrapTight>
          <wp:docPr id="59689614" name="Imagem 59689614" descr="PfrARTB_Logo_Horizont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m 14" descr="PfrARTB_Logo_Horizontal"/>
                  <pic:cNvPicPr>
                    <a:picLocks noChangeAspect="1"/>
                  </pic:cNvPicPr>
                </pic:nvPicPr>
                <pic:blipFill>
                  <a:blip r:embed="rId2">
                    <a:extLst>
                      <a:ext uri="{28A0092B-C50C-407E-A947-70E740481C1C}">
                        <a14:useLocalDpi xmlns:a14="http://schemas.microsoft.com/office/drawing/2010/main" val="0"/>
                      </a:ext>
                    </a:extLst>
                  </a:blip>
                  <a:srcRect l="11507" t="23770" r="11490" b="22580"/>
                  <a:stretch>
                    <a:fillRect/>
                  </a:stretch>
                </pic:blipFill>
                <pic:spPr>
                  <a:xfrm>
                    <a:off x="0" y="0"/>
                    <a:ext cx="2570480" cy="1124585"/>
                  </a:xfrm>
                  <a:prstGeom prst="rect">
                    <a:avLst/>
                  </a:prstGeom>
                </pic:spPr>
              </pic:pic>
            </a:graphicData>
          </a:graphic>
        </wp:anchor>
      </w:drawing>
    </w:r>
    <w:sdt>
      <w:sdtPr>
        <w:id w:val="-1883779342"/>
        <w:docPartObj>
          <w:docPartGallery w:val="Watermarks"/>
          <w:docPartUnique/>
        </w:docPartObj>
      </w:sdtPr>
      <w:sdtEndPr/>
      <w:sdtContent/>
    </w:sdt>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CA9D25" w14:textId="4AAB494C" w:rsidR="00D242B2" w:rsidRDefault="00BE3BA8">
    <w:pPr>
      <w:pStyle w:val="Cabealho"/>
    </w:pPr>
    <w:r>
      <w:rPr>
        <w:noProof/>
      </w:rPr>
      <w:pict w14:anchorId="2827CAD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 o:spid="_x0000_s1032" type="#_x0000_t75" style="position:absolute;margin-left:0;margin-top:0;width:327.1pt;height:714.35pt;z-index:-251656704;mso-position-horizontal:center;mso-position-horizontal-relative:margin;mso-position-vertical:center;mso-position-vertical-relative:margin" o:allowincell="f">
          <v:imagedata r:id="rId1" o:title="logo"/>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7E3075"/>
    <w:multiLevelType w:val="multilevel"/>
    <w:tmpl w:val="5986CA96"/>
    <w:lvl w:ilvl="0">
      <w:start w:val="4"/>
      <w:numFmt w:val="decimal"/>
      <w:lvlText w:val="%1."/>
      <w:lvlJc w:val="left"/>
      <w:pPr>
        <w:ind w:left="360" w:hanging="360"/>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 w15:restartNumberingAfterBreak="0">
    <w:nsid w:val="1C1A517A"/>
    <w:multiLevelType w:val="multilevel"/>
    <w:tmpl w:val="C50264B0"/>
    <w:lvl w:ilvl="0">
      <w:start w:val="17"/>
      <w:numFmt w:val="decimal"/>
      <w:lvlText w:val="%1."/>
      <w:lvlJc w:val="left"/>
      <w:pPr>
        <w:ind w:left="435" w:hanging="435"/>
      </w:pPr>
      <w:rPr>
        <w:rFonts w:hint="default"/>
      </w:rPr>
    </w:lvl>
    <w:lvl w:ilvl="1">
      <w:start w:val="6"/>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15:restartNumberingAfterBreak="0">
    <w:nsid w:val="309C1078"/>
    <w:multiLevelType w:val="multilevel"/>
    <w:tmpl w:val="51AA4A8A"/>
    <w:lvl w:ilvl="0">
      <w:start w:val="1"/>
      <w:numFmt w:val="decimal"/>
      <w:lvlText w:val="%1."/>
      <w:lvlJc w:val="left"/>
      <w:pPr>
        <w:ind w:left="6881" w:hanging="360"/>
      </w:pPr>
      <w:rPr>
        <w:rFonts w:hint="default"/>
        <w:b/>
        <w:bCs/>
      </w:rPr>
    </w:lvl>
    <w:lvl w:ilvl="1">
      <w:start w:val="1"/>
      <w:numFmt w:val="decimal"/>
      <w:isLgl/>
      <w:lvlText w:val="%1.%2."/>
      <w:lvlJc w:val="left"/>
      <w:pPr>
        <w:ind w:left="720" w:hanging="720"/>
      </w:pPr>
      <w:rPr>
        <w:rFonts w:hint="default"/>
        <w:b/>
      </w:rPr>
    </w:lvl>
    <w:lvl w:ilvl="2">
      <w:start w:val="1"/>
      <w:numFmt w:val="decimal"/>
      <w:isLgl/>
      <w:lvlText w:val="%1.%2.%3."/>
      <w:lvlJc w:val="left"/>
      <w:pPr>
        <w:ind w:left="2847" w:hanging="720"/>
      </w:pPr>
      <w:rPr>
        <w:rFonts w:hint="default"/>
        <w:b/>
      </w:rPr>
    </w:lvl>
    <w:lvl w:ilvl="3">
      <w:start w:val="1"/>
      <w:numFmt w:val="decimal"/>
      <w:isLgl/>
      <w:lvlText w:val="%1.%2.%3.%4."/>
      <w:lvlJc w:val="left"/>
      <w:pPr>
        <w:ind w:left="1648" w:hanging="1080"/>
      </w:pPr>
      <w:rPr>
        <w:rFonts w:hint="default"/>
        <w:b/>
      </w:rPr>
    </w:lvl>
    <w:lvl w:ilvl="4">
      <w:start w:val="1"/>
      <w:numFmt w:val="decimal"/>
      <w:isLgl/>
      <w:lvlText w:val="%1.%2.%3.%4.%5."/>
      <w:lvlJc w:val="left"/>
      <w:pPr>
        <w:ind w:left="1800" w:hanging="144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2160" w:hanging="1800"/>
      </w:pPr>
      <w:rPr>
        <w:rFonts w:hint="default"/>
        <w:b/>
      </w:rPr>
    </w:lvl>
    <w:lvl w:ilvl="7">
      <w:start w:val="1"/>
      <w:numFmt w:val="decimal"/>
      <w:isLgl/>
      <w:lvlText w:val="%1.%2.%3.%4.%5.%6.%7.%8."/>
      <w:lvlJc w:val="left"/>
      <w:pPr>
        <w:ind w:left="2520" w:hanging="2160"/>
      </w:pPr>
      <w:rPr>
        <w:rFonts w:hint="default"/>
        <w:b/>
      </w:rPr>
    </w:lvl>
    <w:lvl w:ilvl="8">
      <w:start w:val="1"/>
      <w:numFmt w:val="decimal"/>
      <w:isLgl/>
      <w:lvlText w:val="%1.%2.%3.%4.%5.%6.%7.%8.%9."/>
      <w:lvlJc w:val="left"/>
      <w:pPr>
        <w:ind w:left="2520" w:hanging="2160"/>
      </w:pPr>
      <w:rPr>
        <w:rFonts w:hint="default"/>
        <w:b/>
      </w:rPr>
    </w:lvl>
  </w:abstractNum>
  <w:abstractNum w:abstractNumId="3" w15:restartNumberingAfterBreak="0">
    <w:nsid w:val="36910EAB"/>
    <w:multiLevelType w:val="multilevel"/>
    <w:tmpl w:val="E034C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A1A3FED"/>
    <w:multiLevelType w:val="multilevel"/>
    <w:tmpl w:val="7520E2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410D548F"/>
    <w:multiLevelType w:val="multilevel"/>
    <w:tmpl w:val="03E02506"/>
    <w:lvl w:ilvl="0">
      <w:start w:val="7"/>
      <w:numFmt w:val="decimal"/>
      <w:lvlText w:val="%1."/>
      <w:lvlJc w:val="left"/>
      <w:pPr>
        <w:ind w:left="390" w:hanging="390"/>
      </w:pPr>
      <w:rPr>
        <w:rFonts w:hint="default"/>
        <w:b/>
        <w:bCs/>
      </w:rPr>
    </w:lvl>
    <w:lvl w:ilvl="1">
      <w:start w:val="1"/>
      <w:numFmt w:val="decimal"/>
      <w:lvlText w:val="%1.%2."/>
      <w:lvlJc w:val="left"/>
      <w:pPr>
        <w:ind w:left="862" w:hanging="720"/>
      </w:pPr>
      <w:rPr>
        <w:rFonts w:hint="default"/>
        <w:b/>
        <w:bCs/>
      </w:rPr>
    </w:lvl>
    <w:lvl w:ilvl="2">
      <w:start w:val="1"/>
      <w:numFmt w:val="decimal"/>
      <w:lvlText w:val="%1.%2.%3."/>
      <w:lvlJc w:val="left"/>
      <w:pPr>
        <w:ind w:left="2130" w:hanging="720"/>
      </w:pPr>
      <w:rPr>
        <w:rFonts w:hint="default"/>
        <w:b/>
        <w:bCs/>
      </w:rPr>
    </w:lvl>
    <w:lvl w:ilvl="3">
      <w:start w:val="1"/>
      <w:numFmt w:val="decimal"/>
      <w:lvlText w:val="%1.%2.%3.%4."/>
      <w:lvlJc w:val="left"/>
      <w:pPr>
        <w:ind w:left="3195" w:hanging="1080"/>
      </w:pPr>
      <w:rPr>
        <w:rFonts w:hint="default"/>
        <w:b/>
        <w:bCs/>
      </w:rPr>
    </w:lvl>
    <w:lvl w:ilvl="4">
      <w:start w:val="1"/>
      <w:numFmt w:val="decimal"/>
      <w:lvlText w:val="%1.%2.%3.%4.%5."/>
      <w:lvlJc w:val="left"/>
      <w:pPr>
        <w:ind w:left="4260" w:hanging="1440"/>
      </w:pPr>
      <w:rPr>
        <w:rFonts w:hint="default"/>
        <w:b/>
        <w:bCs/>
      </w:rPr>
    </w:lvl>
    <w:lvl w:ilvl="5">
      <w:start w:val="1"/>
      <w:numFmt w:val="decimal"/>
      <w:lvlText w:val="%1.%2.%3.%4.%5.%6."/>
      <w:lvlJc w:val="left"/>
      <w:pPr>
        <w:ind w:left="4965" w:hanging="1440"/>
      </w:pPr>
      <w:rPr>
        <w:rFonts w:hint="default"/>
      </w:rPr>
    </w:lvl>
    <w:lvl w:ilvl="6">
      <w:start w:val="1"/>
      <w:numFmt w:val="decimal"/>
      <w:lvlText w:val="%1.%2.%3.%4.%5.%6.%7."/>
      <w:lvlJc w:val="left"/>
      <w:pPr>
        <w:ind w:left="6030" w:hanging="1800"/>
      </w:pPr>
      <w:rPr>
        <w:rFonts w:hint="default"/>
      </w:rPr>
    </w:lvl>
    <w:lvl w:ilvl="7">
      <w:start w:val="1"/>
      <w:numFmt w:val="decimal"/>
      <w:lvlText w:val="%1.%2.%3.%4.%5.%6.%7.%8."/>
      <w:lvlJc w:val="left"/>
      <w:pPr>
        <w:ind w:left="7095" w:hanging="2160"/>
      </w:pPr>
      <w:rPr>
        <w:rFonts w:hint="default"/>
      </w:rPr>
    </w:lvl>
    <w:lvl w:ilvl="8">
      <w:start w:val="1"/>
      <w:numFmt w:val="decimal"/>
      <w:lvlText w:val="%1.%2.%3.%4.%5.%6.%7.%8.%9."/>
      <w:lvlJc w:val="left"/>
      <w:pPr>
        <w:ind w:left="7800" w:hanging="2160"/>
      </w:pPr>
      <w:rPr>
        <w:rFonts w:hint="default"/>
      </w:rPr>
    </w:lvl>
  </w:abstractNum>
  <w:abstractNum w:abstractNumId="6" w15:restartNumberingAfterBreak="0">
    <w:nsid w:val="4157747F"/>
    <w:multiLevelType w:val="multilevel"/>
    <w:tmpl w:val="1DA24F38"/>
    <w:lvl w:ilvl="0">
      <w:start w:val="5"/>
      <w:numFmt w:val="decimal"/>
      <w:lvlText w:val="%1."/>
      <w:lvlJc w:val="left"/>
      <w:pPr>
        <w:ind w:left="585" w:hanging="585"/>
      </w:pPr>
      <w:rPr>
        <w:rFonts w:hint="default"/>
      </w:rPr>
    </w:lvl>
    <w:lvl w:ilvl="1">
      <w:start w:val="8"/>
      <w:numFmt w:val="decimal"/>
      <w:lvlText w:val="%1.%2."/>
      <w:lvlJc w:val="left"/>
      <w:pPr>
        <w:ind w:left="720" w:hanging="720"/>
      </w:pPr>
      <w:rPr>
        <w:rFonts w:hint="default"/>
        <w:b/>
        <w:bCs/>
      </w:rPr>
    </w:lvl>
    <w:lvl w:ilvl="2">
      <w:start w:val="2"/>
      <w:numFmt w:val="decimal"/>
      <w:lvlText w:val="%1.%2.%3."/>
      <w:lvlJc w:val="left"/>
      <w:pPr>
        <w:ind w:left="720" w:hanging="720"/>
      </w:pPr>
      <w:rPr>
        <w:rFonts w:hint="default"/>
        <w:b/>
        <w:bCs/>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7" w15:restartNumberingAfterBreak="0">
    <w:nsid w:val="43207305"/>
    <w:multiLevelType w:val="multilevel"/>
    <w:tmpl w:val="B124582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46197583"/>
    <w:multiLevelType w:val="hybridMultilevel"/>
    <w:tmpl w:val="8272EB38"/>
    <w:lvl w:ilvl="0" w:tplc="608C4D4C">
      <w:start w:val="1"/>
      <w:numFmt w:val="upperRoman"/>
      <w:lvlText w:val="%1."/>
      <w:lvlJc w:val="left"/>
      <w:pPr>
        <w:ind w:left="720" w:hanging="360"/>
      </w:pPr>
      <w:rPr>
        <w:b/>
        <w:bCs/>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9" w15:restartNumberingAfterBreak="0">
    <w:nsid w:val="52BD74E6"/>
    <w:multiLevelType w:val="multilevel"/>
    <w:tmpl w:val="7BB4043A"/>
    <w:lvl w:ilvl="0">
      <w:start w:val="1"/>
      <w:numFmt w:val="decimal"/>
      <w:lvlText w:val="%1."/>
      <w:lvlJc w:val="left"/>
      <w:pPr>
        <w:ind w:left="720" w:hanging="360"/>
      </w:pPr>
    </w:lvl>
    <w:lvl w:ilvl="1">
      <w:start w:val="1"/>
      <w:numFmt w:val="decimal"/>
      <w:isLgl/>
      <w:lvlText w:val="%1.%2."/>
      <w:lvlJc w:val="left"/>
      <w:pPr>
        <w:ind w:left="1064" w:hanging="780"/>
      </w:pPr>
      <w:rPr>
        <w:b/>
        <w:bCs/>
        <w:color w:val="auto"/>
      </w:rPr>
    </w:lvl>
    <w:lvl w:ilvl="2">
      <w:start w:val="1"/>
      <w:numFmt w:val="decimal"/>
      <w:isLgl/>
      <w:lvlText w:val="%1.%2.%3."/>
      <w:lvlJc w:val="left"/>
      <w:pPr>
        <w:ind w:left="1140" w:hanging="780"/>
      </w:pPr>
      <w:rPr>
        <w:b/>
        <w:bCs/>
      </w:rPr>
    </w:lvl>
    <w:lvl w:ilvl="3">
      <w:start w:val="1"/>
      <w:numFmt w:val="decimal"/>
      <w:isLgl/>
      <w:lvlText w:val="%1.%2.%3.%4."/>
      <w:lvlJc w:val="left"/>
      <w:pPr>
        <w:ind w:left="1440" w:hanging="1080"/>
      </w:pPr>
    </w:lvl>
    <w:lvl w:ilvl="4">
      <w:start w:val="1"/>
      <w:numFmt w:val="decimal"/>
      <w:isLgl/>
      <w:lvlText w:val="%1.%2.%3.%4.%5."/>
      <w:lvlJc w:val="left"/>
      <w:pPr>
        <w:ind w:left="1800" w:hanging="1440"/>
      </w:pPr>
    </w:lvl>
    <w:lvl w:ilvl="5">
      <w:start w:val="1"/>
      <w:numFmt w:val="decimal"/>
      <w:isLgl/>
      <w:lvlText w:val="%1.%2.%3.%4.%5.%6."/>
      <w:lvlJc w:val="left"/>
      <w:pPr>
        <w:ind w:left="1800" w:hanging="1440"/>
      </w:pPr>
    </w:lvl>
    <w:lvl w:ilvl="6">
      <w:start w:val="1"/>
      <w:numFmt w:val="decimal"/>
      <w:isLgl/>
      <w:lvlText w:val="%1.%2.%3.%4.%5.%6.%7."/>
      <w:lvlJc w:val="left"/>
      <w:pPr>
        <w:ind w:left="2160" w:hanging="1800"/>
      </w:pPr>
    </w:lvl>
    <w:lvl w:ilvl="7">
      <w:start w:val="1"/>
      <w:numFmt w:val="decimal"/>
      <w:isLgl/>
      <w:lvlText w:val="%1.%2.%3.%4.%5.%6.%7.%8."/>
      <w:lvlJc w:val="left"/>
      <w:pPr>
        <w:ind w:left="2520" w:hanging="2160"/>
      </w:pPr>
    </w:lvl>
    <w:lvl w:ilvl="8">
      <w:start w:val="1"/>
      <w:numFmt w:val="decimal"/>
      <w:isLgl/>
      <w:lvlText w:val="%1.%2.%3.%4.%5.%6.%7.%8.%9."/>
      <w:lvlJc w:val="left"/>
      <w:pPr>
        <w:ind w:left="2520" w:hanging="2160"/>
      </w:pPr>
    </w:lvl>
  </w:abstractNum>
  <w:abstractNum w:abstractNumId="10" w15:restartNumberingAfterBreak="0">
    <w:nsid w:val="52F95CA3"/>
    <w:multiLevelType w:val="multilevel"/>
    <w:tmpl w:val="700C12CA"/>
    <w:lvl w:ilvl="0">
      <w:start w:val="4"/>
      <w:numFmt w:val="decimal"/>
      <w:lvlText w:val="%1."/>
      <w:lvlJc w:val="left"/>
      <w:pPr>
        <w:ind w:left="360" w:hanging="360"/>
      </w:pPr>
      <w:rPr>
        <w:rFonts w:hint="default"/>
        <w:b/>
      </w:rPr>
    </w:lvl>
    <w:lvl w:ilvl="1">
      <w:start w:val="7"/>
      <w:numFmt w:val="decimal"/>
      <w:lvlText w:val="%1.%2."/>
      <w:lvlJc w:val="left"/>
      <w:pPr>
        <w:ind w:left="720" w:hanging="720"/>
      </w:pPr>
      <w:rPr>
        <w:rFonts w:hint="default"/>
        <w:b/>
        <w:bCs w:val="0"/>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11" w15:restartNumberingAfterBreak="0">
    <w:nsid w:val="73A66DA8"/>
    <w:multiLevelType w:val="hybridMultilevel"/>
    <w:tmpl w:val="3C7A6160"/>
    <w:lvl w:ilvl="0" w:tplc="2070B8C2">
      <w:start w:val="4"/>
      <w:numFmt w:val="lowerLetter"/>
      <w:lvlText w:val="%1)"/>
      <w:lvlJc w:val="left"/>
      <w:pPr>
        <w:ind w:left="360" w:hanging="360"/>
      </w:pPr>
      <w:rPr>
        <w:rFonts w:hint="default"/>
        <w:b/>
        <w:bCs/>
      </w:rPr>
    </w:lvl>
    <w:lvl w:ilvl="1" w:tplc="04160019" w:tentative="1">
      <w:start w:val="1"/>
      <w:numFmt w:val="lowerLetter"/>
      <w:lvlText w:val="%2."/>
      <w:lvlJc w:val="left"/>
      <w:pPr>
        <w:ind w:left="1080" w:hanging="360"/>
      </w:pPr>
    </w:lvl>
    <w:lvl w:ilvl="2" w:tplc="0416001B">
      <w:start w:val="1"/>
      <w:numFmt w:val="lowerRoman"/>
      <w:lvlText w:val="%3."/>
      <w:lvlJc w:val="right"/>
      <w:pPr>
        <w:ind w:left="1800" w:hanging="180"/>
      </w:pPr>
    </w:lvl>
    <w:lvl w:ilvl="3" w:tplc="0416000F">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num w:numId="1" w16cid:durableId="1608273067">
    <w:abstractNumId w:val="7"/>
  </w:num>
  <w:num w:numId="2" w16cid:durableId="1590314002">
    <w:abstractNumId w:val="2"/>
  </w:num>
  <w:num w:numId="3" w16cid:durableId="1067265588">
    <w:abstractNumId w:val="11"/>
  </w:num>
  <w:num w:numId="4" w16cid:durableId="1630743274">
    <w:abstractNumId w:val="6"/>
  </w:num>
  <w:num w:numId="5" w16cid:durableId="275988097">
    <w:abstractNumId w:val="5"/>
  </w:num>
  <w:num w:numId="6" w16cid:durableId="199630305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31792495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749493862">
    <w:abstractNumId w:val="5"/>
    <w:lvlOverride w:ilvl="0">
      <w:lvl w:ilvl="0">
        <w:start w:val="7"/>
        <w:numFmt w:val="decimal"/>
        <w:lvlText w:val="%1."/>
        <w:lvlJc w:val="left"/>
        <w:pPr>
          <w:ind w:left="390" w:hanging="390"/>
        </w:pPr>
        <w:rPr>
          <w:rFonts w:hint="default"/>
          <w:b/>
          <w:bCs/>
        </w:rPr>
      </w:lvl>
    </w:lvlOverride>
    <w:lvlOverride w:ilvl="1">
      <w:lvl w:ilvl="1">
        <w:start w:val="1"/>
        <w:numFmt w:val="decimal"/>
        <w:lvlText w:val="%1.%2."/>
        <w:lvlJc w:val="left"/>
        <w:pPr>
          <w:ind w:left="709" w:hanging="709"/>
        </w:pPr>
        <w:rPr>
          <w:rFonts w:hint="default"/>
          <w:b/>
          <w:bCs/>
        </w:rPr>
      </w:lvl>
    </w:lvlOverride>
    <w:lvlOverride w:ilvl="2">
      <w:lvl w:ilvl="2">
        <w:start w:val="1"/>
        <w:numFmt w:val="decimal"/>
        <w:lvlText w:val="%1.%2.%3."/>
        <w:lvlJc w:val="left"/>
        <w:pPr>
          <w:ind w:left="709" w:firstLine="0"/>
        </w:pPr>
        <w:rPr>
          <w:rFonts w:hint="default"/>
          <w:b/>
          <w:bCs/>
        </w:rPr>
      </w:lvl>
    </w:lvlOverride>
    <w:lvlOverride w:ilvl="3">
      <w:lvl w:ilvl="3">
        <w:start w:val="1"/>
        <w:numFmt w:val="decimal"/>
        <w:lvlText w:val="%1.%2.%3.%4."/>
        <w:lvlJc w:val="left"/>
        <w:pPr>
          <w:ind w:left="3195" w:hanging="1080"/>
        </w:pPr>
        <w:rPr>
          <w:rFonts w:hint="default"/>
          <w:b/>
          <w:bCs/>
        </w:rPr>
      </w:lvl>
    </w:lvlOverride>
    <w:lvlOverride w:ilvl="4">
      <w:lvl w:ilvl="4">
        <w:start w:val="1"/>
        <w:numFmt w:val="decimal"/>
        <w:lvlText w:val="%1.%2.%3.%4.%5."/>
        <w:lvlJc w:val="left"/>
        <w:pPr>
          <w:ind w:left="4260" w:hanging="1440"/>
        </w:pPr>
        <w:rPr>
          <w:rFonts w:hint="default"/>
          <w:b/>
          <w:bCs/>
        </w:rPr>
      </w:lvl>
    </w:lvlOverride>
    <w:lvlOverride w:ilvl="5">
      <w:lvl w:ilvl="5">
        <w:start w:val="1"/>
        <w:numFmt w:val="decimal"/>
        <w:lvlText w:val="%1.%2.%3.%4.%5.%6."/>
        <w:lvlJc w:val="left"/>
        <w:pPr>
          <w:ind w:left="4965" w:hanging="1440"/>
        </w:pPr>
        <w:rPr>
          <w:rFonts w:hint="default"/>
        </w:rPr>
      </w:lvl>
    </w:lvlOverride>
    <w:lvlOverride w:ilvl="6">
      <w:lvl w:ilvl="6">
        <w:start w:val="1"/>
        <w:numFmt w:val="decimal"/>
        <w:lvlText w:val="%1.%2.%3.%4.%5.%6.%7."/>
        <w:lvlJc w:val="left"/>
        <w:pPr>
          <w:ind w:left="6030" w:hanging="1800"/>
        </w:pPr>
        <w:rPr>
          <w:rFonts w:hint="default"/>
        </w:rPr>
      </w:lvl>
    </w:lvlOverride>
    <w:lvlOverride w:ilvl="7">
      <w:lvl w:ilvl="7">
        <w:start w:val="1"/>
        <w:numFmt w:val="decimal"/>
        <w:lvlText w:val="%1.%2.%3.%4.%5.%6.%7.%8."/>
        <w:lvlJc w:val="left"/>
        <w:pPr>
          <w:ind w:left="7095" w:hanging="2160"/>
        </w:pPr>
        <w:rPr>
          <w:rFonts w:hint="default"/>
        </w:rPr>
      </w:lvl>
    </w:lvlOverride>
    <w:lvlOverride w:ilvl="8">
      <w:lvl w:ilvl="8">
        <w:start w:val="1"/>
        <w:numFmt w:val="decimal"/>
        <w:lvlText w:val="%1.%2.%3.%4.%5.%6.%7.%8.%9."/>
        <w:lvlJc w:val="left"/>
        <w:pPr>
          <w:ind w:left="7800" w:hanging="2160"/>
        </w:pPr>
        <w:rPr>
          <w:rFonts w:hint="default"/>
        </w:rPr>
      </w:lvl>
    </w:lvlOverride>
  </w:num>
  <w:num w:numId="9" w16cid:durableId="1360277336">
    <w:abstractNumId w:val="5"/>
    <w:lvlOverride w:ilvl="0">
      <w:lvl w:ilvl="0">
        <w:start w:val="7"/>
        <w:numFmt w:val="decimal"/>
        <w:lvlText w:val="%1."/>
        <w:lvlJc w:val="left"/>
        <w:pPr>
          <w:ind w:left="390" w:hanging="390"/>
        </w:pPr>
        <w:rPr>
          <w:rFonts w:hint="default"/>
          <w:b/>
          <w:bCs/>
        </w:rPr>
      </w:lvl>
    </w:lvlOverride>
    <w:lvlOverride w:ilvl="1">
      <w:lvl w:ilvl="1">
        <w:start w:val="1"/>
        <w:numFmt w:val="decimal"/>
        <w:lvlText w:val="%1.%2."/>
        <w:lvlJc w:val="left"/>
        <w:pPr>
          <w:ind w:left="709" w:hanging="709"/>
        </w:pPr>
        <w:rPr>
          <w:rFonts w:hint="default"/>
          <w:b/>
          <w:bCs/>
        </w:rPr>
      </w:lvl>
    </w:lvlOverride>
    <w:lvlOverride w:ilvl="2">
      <w:lvl w:ilvl="2">
        <w:start w:val="1"/>
        <w:numFmt w:val="decimal"/>
        <w:lvlText w:val="%1.%2.%3."/>
        <w:lvlJc w:val="left"/>
        <w:pPr>
          <w:ind w:left="709" w:firstLine="0"/>
        </w:pPr>
        <w:rPr>
          <w:rFonts w:hint="default"/>
          <w:b/>
          <w:bCs/>
        </w:rPr>
      </w:lvl>
    </w:lvlOverride>
    <w:lvlOverride w:ilvl="3">
      <w:lvl w:ilvl="3">
        <w:start w:val="1"/>
        <w:numFmt w:val="decimal"/>
        <w:lvlText w:val="%1.%2.%3.%4."/>
        <w:lvlJc w:val="left"/>
        <w:pPr>
          <w:ind w:left="3195" w:hanging="1080"/>
        </w:pPr>
        <w:rPr>
          <w:rFonts w:hint="default"/>
          <w:b/>
          <w:bCs/>
        </w:rPr>
      </w:lvl>
    </w:lvlOverride>
    <w:lvlOverride w:ilvl="4">
      <w:lvl w:ilvl="4">
        <w:start w:val="1"/>
        <w:numFmt w:val="decimal"/>
        <w:lvlText w:val="%1.%2.%3.%4.%5."/>
        <w:lvlJc w:val="left"/>
        <w:pPr>
          <w:ind w:left="4260" w:hanging="1440"/>
        </w:pPr>
        <w:rPr>
          <w:rFonts w:hint="default"/>
          <w:b/>
          <w:bCs/>
        </w:rPr>
      </w:lvl>
    </w:lvlOverride>
    <w:lvlOverride w:ilvl="5">
      <w:lvl w:ilvl="5">
        <w:start w:val="1"/>
        <w:numFmt w:val="decimal"/>
        <w:lvlText w:val="%1.%2.%3.%4.%5.%6."/>
        <w:lvlJc w:val="left"/>
        <w:pPr>
          <w:ind w:left="4965" w:hanging="1440"/>
        </w:pPr>
        <w:rPr>
          <w:rFonts w:hint="default"/>
        </w:rPr>
      </w:lvl>
    </w:lvlOverride>
    <w:lvlOverride w:ilvl="6">
      <w:lvl w:ilvl="6">
        <w:start w:val="1"/>
        <w:numFmt w:val="decimal"/>
        <w:lvlText w:val="%1.%2.%3.%4.%5.%6.%7."/>
        <w:lvlJc w:val="left"/>
        <w:pPr>
          <w:ind w:left="6030" w:hanging="1800"/>
        </w:pPr>
        <w:rPr>
          <w:rFonts w:hint="default"/>
        </w:rPr>
      </w:lvl>
    </w:lvlOverride>
    <w:lvlOverride w:ilvl="7">
      <w:lvl w:ilvl="7">
        <w:start w:val="1"/>
        <w:numFmt w:val="decimal"/>
        <w:lvlText w:val="%1.%2.%3.%4.%5.%6.%7.%8."/>
        <w:lvlJc w:val="left"/>
        <w:pPr>
          <w:ind w:left="7095" w:hanging="2160"/>
        </w:pPr>
        <w:rPr>
          <w:rFonts w:hint="default"/>
        </w:rPr>
      </w:lvl>
    </w:lvlOverride>
    <w:lvlOverride w:ilvl="8">
      <w:lvl w:ilvl="8">
        <w:start w:val="1"/>
        <w:numFmt w:val="decimal"/>
        <w:lvlText w:val="%1.%2.%3.%4.%5.%6.%7.%8.%9."/>
        <w:lvlJc w:val="left"/>
        <w:pPr>
          <w:ind w:left="7800" w:hanging="2160"/>
        </w:pPr>
        <w:rPr>
          <w:rFonts w:hint="default"/>
        </w:rPr>
      </w:lvl>
    </w:lvlOverride>
  </w:num>
  <w:num w:numId="10" w16cid:durableId="1760059581">
    <w:abstractNumId w:val="4"/>
  </w:num>
  <w:num w:numId="11" w16cid:durableId="1855345301">
    <w:abstractNumId w:val="3"/>
  </w:num>
  <w:num w:numId="12" w16cid:durableId="2103258748">
    <w:abstractNumId w:val="10"/>
  </w:num>
  <w:num w:numId="13" w16cid:durableId="996767748">
    <w:abstractNumId w:val="1"/>
  </w:num>
  <w:num w:numId="14" w16cid:durableId="931276206">
    <w:abstractNumId w:val="8"/>
  </w:num>
  <w:num w:numId="15" w16cid:durableId="1154830518">
    <w:abstractNumId w:val="0"/>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10"/>
  <w:drawingGridVerticalSpacing w:val="299"/>
  <w:displayHorizontalDrawingGridEvery w:val="2"/>
  <w:characterSpacingControl w:val="doNotCompress"/>
  <w:hdrShapeDefaults>
    <o:shapedefaults v:ext="edit" spidmax="2050" style="mso-position-horizontal:center;mso-position-horizontal-relative:margin;mso-position-vertical:center;mso-position-vertical-relative:margin" o:allowincell="f" fill="f" fillcolor="white" stroke="f">
      <v:fill color="white" on="f"/>
      <v:stroke on="f"/>
    </o:shapedefaults>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42B2"/>
    <w:rsid w:val="00002DD1"/>
    <w:rsid w:val="00003538"/>
    <w:rsid w:val="000135AE"/>
    <w:rsid w:val="0002071B"/>
    <w:rsid w:val="00025F5F"/>
    <w:rsid w:val="00030251"/>
    <w:rsid w:val="00031C06"/>
    <w:rsid w:val="000325C8"/>
    <w:rsid w:val="00032F5D"/>
    <w:rsid w:val="00035E23"/>
    <w:rsid w:val="00037261"/>
    <w:rsid w:val="00041B8B"/>
    <w:rsid w:val="0005031C"/>
    <w:rsid w:val="0005439E"/>
    <w:rsid w:val="00061B3E"/>
    <w:rsid w:val="00065506"/>
    <w:rsid w:val="00073CD9"/>
    <w:rsid w:val="0007628F"/>
    <w:rsid w:val="0008423C"/>
    <w:rsid w:val="00086951"/>
    <w:rsid w:val="00090850"/>
    <w:rsid w:val="00090DE3"/>
    <w:rsid w:val="00095042"/>
    <w:rsid w:val="00095764"/>
    <w:rsid w:val="00097B6F"/>
    <w:rsid w:val="000A068E"/>
    <w:rsid w:val="000A1118"/>
    <w:rsid w:val="000A11D4"/>
    <w:rsid w:val="000A230B"/>
    <w:rsid w:val="000A30A7"/>
    <w:rsid w:val="000A3F50"/>
    <w:rsid w:val="000A5DF2"/>
    <w:rsid w:val="000B00AA"/>
    <w:rsid w:val="000B44B9"/>
    <w:rsid w:val="000C29B8"/>
    <w:rsid w:val="000C5161"/>
    <w:rsid w:val="000C7BE8"/>
    <w:rsid w:val="000D4F82"/>
    <w:rsid w:val="000D7FB2"/>
    <w:rsid w:val="000E693D"/>
    <w:rsid w:val="000E7159"/>
    <w:rsid w:val="000F7F97"/>
    <w:rsid w:val="0011610A"/>
    <w:rsid w:val="0012736C"/>
    <w:rsid w:val="00130631"/>
    <w:rsid w:val="00141C62"/>
    <w:rsid w:val="001444E7"/>
    <w:rsid w:val="001474E0"/>
    <w:rsid w:val="00161BAA"/>
    <w:rsid w:val="00166E7A"/>
    <w:rsid w:val="001706BB"/>
    <w:rsid w:val="00171292"/>
    <w:rsid w:val="00181528"/>
    <w:rsid w:val="00184042"/>
    <w:rsid w:val="001A0BBB"/>
    <w:rsid w:val="001A67E7"/>
    <w:rsid w:val="001B424C"/>
    <w:rsid w:val="001C32A9"/>
    <w:rsid w:val="001D147F"/>
    <w:rsid w:val="001D2E99"/>
    <w:rsid w:val="001D34D0"/>
    <w:rsid w:val="001D4813"/>
    <w:rsid w:val="001D5B4F"/>
    <w:rsid w:val="001D704E"/>
    <w:rsid w:val="001E6BA8"/>
    <w:rsid w:val="001F7CE3"/>
    <w:rsid w:val="00204AD7"/>
    <w:rsid w:val="002115C2"/>
    <w:rsid w:val="00220C28"/>
    <w:rsid w:val="00222932"/>
    <w:rsid w:val="002333B7"/>
    <w:rsid w:val="00241947"/>
    <w:rsid w:val="002503F2"/>
    <w:rsid w:val="00254942"/>
    <w:rsid w:val="002671F1"/>
    <w:rsid w:val="00272A5E"/>
    <w:rsid w:val="00276361"/>
    <w:rsid w:val="00276BFF"/>
    <w:rsid w:val="00281A17"/>
    <w:rsid w:val="00283DA1"/>
    <w:rsid w:val="00295C06"/>
    <w:rsid w:val="00296EED"/>
    <w:rsid w:val="00297313"/>
    <w:rsid w:val="002A0A0C"/>
    <w:rsid w:val="002A3C9F"/>
    <w:rsid w:val="002B3868"/>
    <w:rsid w:val="002B58E8"/>
    <w:rsid w:val="002D12CF"/>
    <w:rsid w:val="002D1A6D"/>
    <w:rsid w:val="002D542C"/>
    <w:rsid w:val="002E08F3"/>
    <w:rsid w:val="002F6642"/>
    <w:rsid w:val="002F68A2"/>
    <w:rsid w:val="0031603E"/>
    <w:rsid w:val="00316EDD"/>
    <w:rsid w:val="00324297"/>
    <w:rsid w:val="003352C9"/>
    <w:rsid w:val="003458AE"/>
    <w:rsid w:val="00346885"/>
    <w:rsid w:val="00356B23"/>
    <w:rsid w:val="00364B14"/>
    <w:rsid w:val="00376EC4"/>
    <w:rsid w:val="00377851"/>
    <w:rsid w:val="00381030"/>
    <w:rsid w:val="003926D6"/>
    <w:rsid w:val="00394638"/>
    <w:rsid w:val="003970DD"/>
    <w:rsid w:val="0039774F"/>
    <w:rsid w:val="003A24D5"/>
    <w:rsid w:val="003A3F6B"/>
    <w:rsid w:val="003A45A4"/>
    <w:rsid w:val="003A59B0"/>
    <w:rsid w:val="003A5AE9"/>
    <w:rsid w:val="003B4A28"/>
    <w:rsid w:val="003B68CB"/>
    <w:rsid w:val="003B7480"/>
    <w:rsid w:val="003C2A3B"/>
    <w:rsid w:val="003C2EE9"/>
    <w:rsid w:val="003C61BC"/>
    <w:rsid w:val="003E17FE"/>
    <w:rsid w:val="003E1EDA"/>
    <w:rsid w:val="003F2786"/>
    <w:rsid w:val="003F3834"/>
    <w:rsid w:val="003F6909"/>
    <w:rsid w:val="003F69E7"/>
    <w:rsid w:val="003F7754"/>
    <w:rsid w:val="00407B8B"/>
    <w:rsid w:val="00410B09"/>
    <w:rsid w:val="0041233F"/>
    <w:rsid w:val="0042062F"/>
    <w:rsid w:val="00420631"/>
    <w:rsid w:val="00420766"/>
    <w:rsid w:val="00422B02"/>
    <w:rsid w:val="00424A55"/>
    <w:rsid w:val="0043247B"/>
    <w:rsid w:val="00434B2A"/>
    <w:rsid w:val="00436960"/>
    <w:rsid w:val="00442BB5"/>
    <w:rsid w:val="0044300C"/>
    <w:rsid w:val="00450713"/>
    <w:rsid w:val="004530E1"/>
    <w:rsid w:val="004563DD"/>
    <w:rsid w:val="004658D5"/>
    <w:rsid w:val="0046739D"/>
    <w:rsid w:val="00470A40"/>
    <w:rsid w:val="004866C9"/>
    <w:rsid w:val="00492A17"/>
    <w:rsid w:val="004B62DE"/>
    <w:rsid w:val="004C1733"/>
    <w:rsid w:val="004F12D6"/>
    <w:rsid w:val="004F18D9"/>
    <w:rsid w:val="004F29E3"/>
    <w:rsid w:val="00504932"/>
    <w:rsid w:val="005158EA"/>
    <w:rsid w:val="00520C47"/>
    <w:rsid w:val="00530B3D"/>
    <w:rsid w:val="00531790"/>
    <w:rsid w:val="00531FAB"/>
    <w:rsid w:val="005354C7"/>
    <w:rsid w:val="00536760"/>
    <w:rsid w:val="005403B7"/>
    <w:rsid w:val="005412C3"/>
    <w:rsid w:val="005421AD"/>
    <w:rsid w:val="005466B7"/>
    <w:rsid w:val="005678CC"/>
    <w:rsid w:val="005724C6"/>
    <w:rsid w:val="00575DC0"/>
    <w:rsid w:val="00591E91"/>
    <w:rsid w:val="005A5468"/>
    <w:rsid w:val="005A79C4"/>
    <w:rsid w:val="005B3A6E"/>
    <w:rsid w:val="005C181D"/>
    <w:rsid w:val="005C3B09"/>
    <w:rsid w:val="005C56E0"/>
    <w:rsid w:val="005E1A11"/>
    <w:rsid w:val="006033B5"/>
    <w:rsid w:val="00603D26"/>
    <w:rsid w:val="00603D89"/>
    <w:rsid w:val="00612CF1"/>
    <w:rsid w:val="00620199"/>
    <w:rsid w:val="00624689"/>
    <w:rsid w:val="00632A44"/>
    <w:rsid w:val="00637C03"/>
    <w:rsid w:val="00637F50"/>
    <w:rsid w:val="00646BB8"/>
    <w:rsid w:val="0065059F"/>
    <w:rsid w:val="006525B0"/>
    <w:rsid w:val="00653F07"/>
    <w:rsid w:val="006570E8"/>
    <w:rsid w:val="0067020A"/>
    <w:rsid w:val="00674CD9"/>
    <w:rsid w:val="006861B8"/>
    <w:rsid w:val="00690459"/>
    <w:rsid w:val="006A0F19"/>
    <w:rsid w:val="006A2B25"/>
    <w:rsid w:val="006A5FCC"/>
    <w:rsid w:val="006D25C4"/>
    <w:rsid w:val="006D7BD0"/>
    <w:rsid w:val="006E0377"/>
    <w:rsid w:val="006E1BD1"/>
    <w:rsid w:val="006E4D18"/>
    <w:rsid w:val="006E5DB8"/>
    <w:rsid w:val="006F3F77"/>
    <w:rsid w:val="006F4EFB"/>
    <w:rsid w:val="0070097A"/>
    <w:rsid w:val="00704249"/>
    <w:rsid w:val="00704B58"/>
    <w:rsid w:val="007104CC"/>
    <w:rsid w:val="00716FE4"/>
    <w:rsid w:val="007236CF"/>
    <w:rsid w:val="00730895"/>
    <w:rsid w:val="00731751"/>
    <w:rsid w:val="00737601"/>
    <w:rsid w:val="0074112C"/>
    <w:rsid w:val="00745609"/>
    <w:rsid w:val="007457E5"/>
    <w:rsid w:val="007667BF"/>
    <w:rsid w:val="00770A36"/>
    <w:rsid w:val="00770F22"/>
    <w:rsid w:val="007767AC"/>
    <w:rsid w:val="007770CD"/>
    <w:rsid w:val="00782B29"/>
    <w:rsid w:val="00792F61"/>
    <w:rsid w:val="007A206C"/>
    <w:rsid w:val="007A54B8"/>
    <w:rsid w:val="007B190E"/>
    <w:rsid w:val="007B27F6"/>
    <w:rsid w:val="007B2E8F"/>
    <w:rsid w:val="007B5194"/>
    <w:rsid w:val="007C69D2"/>
    <w:rsid w:val="007C6E9B"/>
    <w:rsid w:val="007D234E"/>
    <w:rsid w:val="007D5BFE"/>
    <w:rsid w:val="007E0819"/>
    <w:rsid w:val="007E1BB4"/>
    <w:rsid w:val="007E4DC5"/>
    <w:rsid w:val="007F13F9"/>
    <w:rsid w:val="00806803"/>
    <w:rsid w:val="008107D0"/>
    <w:rsid w:val="00810E28"/>
    <w:rsid w:val="008136D6"/>
    <w:rsid w:val="0082205D"/>
    <w:rsid w:val="00824EA2"/>
    <w:rsid w:val="00835888"/>
    <w:rsid w:val="00842496"/>
    <w:rsid w:val="008433EE"/>
    <w:rsid w:val="00854E17"/>
    <w:rsid w:val="00856948"/>
    <w:rsid w:val="00861280"/>
    <w:rsid w:val="008831EA"/>
    <w:rsid w:val="008834E9"/>
    <w:rsid w:val="008915EB"/>
    <w:rsid w:val="0089485F"/>
    <w:rsid w:val="008962D7"/>
    <w:rsid w:val="008A0422"/>
    <w:rsid w:val="008A0455"/>
    <w:rsid w:val="008B3A77"/>
    <w:rsid w:val="008E0E0D"/>
    <w:rsid w:val="008E751F"/>
    <w:rsid w:val="008E78AB"/>
    <w:rsid w:val="008F781C"/>
    <w:rsid w:val="009013DC"/>
    <w:rsid w:val="00903B65"/>
    <w:rsid w:val="00905302"/>
    <w:rsid w:val="0090553E"/>
    <w:rsid w:val="0091018E"/>
    <w:rsid w:val="00915F8F"/>
    <w:rsid w:val="00921CA5"/>
    <w:rsid w:val="009279EA"/>
    <w:rsid w:val="00937B2D"/>
    <w:rsid w:val="009671BB"/>
    <w:rsid w:val="009776F4"/>
    <w:rsid w:val="009844D4"/>
    <w:rsid w:val="00985DE2"/>
    <w:rsid w:val="009913A8"/>
    <w:rsid w:val="009A202B"/>
    <w:rsid w:val="009A3E68"/>
    <w:rsid w:val="009A5DDA"/>
    <w:rsid w:val="009A6EBC"/>
    <w:rsid w:val="009B0149"/>
    <w:rsid w:val="009B5397"/>
    <w:rsid w:val="009D3872"/>
    <w:rsid w:val="009D47DA"/>
    <w:rsid w:val="009D47DF"/>
    <w:rsid w:val="009D5B7C"/>
    <w:rsid w:val="009D6C28"/>
    <w:rsid w:val="009E534A"/>
    <w:rsid w:val="009E7CC1"/>
    <w:rsid w:val="009F6571"/>
    <w:rsid w:val="009F797E"/>
    <w:rsid w:val="00A02F7D"/>
    <w:rsid w:val="00A0336C"/>
    <w:rsid w:val="00A06E02"/>
    <w:rsid w:val="00A06FDD"/>
    <w:rsid w:val="00A075E3"/>
    <w:rsid w:val="00A11509"/>
    <w:rsid w:val="00A14A24"/>
    <w:rsid w:val="00A14A8A"/>
    <w:rsid w:val="00A208F8"/>
    <w:rsid w:val="00A2375F"/>
    <w:rsid w:val="00A336D0"/>
    <w:rsid w:val="00A4595B"/>
    <w:rsid w:val="00A6091E"/>
    <w:rsid w:val="00A61AC8"/>
    <w:rsid w:val="00A629FC"/>
    <w:rsid w:val="00A64F6D"/>
    <w:rsid w:val="00A73E8F"/>
    <w:rsid w:val="00A769FA"/>
    <w:rsid w:val="00A804F8"/>
    <w:rsid w:val="00A91574"/>
    <w:rsid w:val="00AB0C6C"/>
    <w:rsid w:val="00AC3E3A"/>
    <w:rsid w:val="00AC54F8"/>
    <w:rsid w:val="00AD421F"/>
    <w:rsid w:val="00AD619F"/>
    <w:rsid w:val="00AE62A4"/>
    <w:rsid w:val="00AF6391"/>
    <w:rsid w:val="00B233AB"/>
    <w:rsid w:val="00B2493F"/>
    <w:rsid w:val="00B3108A"/>
    <w:rsid w:val="00B32249"/>
    <w:rsid w:val="00B41623"/>
    <w:rsid w:val="00B42DAB"/>
    <w:rsid w:val="00B44B76"/>
    <w:rsid w:val="00B463BA"/>
    <w:rsid w:val="00B573C6"/>
    <w:rsid w:val="00B608FB"/>
    <w:rsid w:val="00B65BDD"/>
    <w:rsid w:val="00B67591"/>
    <w:rsid w:val="00B73925"/>
    <w:rsid w:val="00B74421"/>
    <w:rsid w:val="00B775C6"/>
    <w:rsid w:val="00B77B49"/>
    <w:rsid w:val="00B804C6"/>
    <w:rsid w:val="00B84A7C"/>
    <w:rsid w:val="00B868F0"/>
    <w:rsid w:val="00B8744C"/>
    <w:rsid w:val="00B941A3"/>
    <w:rsid w:val="00BA72F4"/>
    <w:rsid w:val="00BB00C4"/>
    <w:rsid w:val="00BB29B5"/>
    <w:rsid w:val="00BB43FA"/>
    <w:rsid w:val="00BB5850"/>
    <w:rsid w:val="00BC1655"/>
    <w:rsid w:val="00BC5056"/>
    <w:rsid w:val="00BD355B"/>
    <w:rsid w:val="00BD37A0"/>
    <w:rsid w:val="00BD49A1"/>
    <w:rsid w:val="00BD6053"/>
    <w:rsid w:val="00BE256C"/>
    <w:rsid w:val="00BE3BA8"/>
    <w:rsid w:val="00BE6685"/>
    <w:rsid w:val="00BE73DA"/>
    <w:rsid w:val="00BF0AE8"/>
    <w:rsid w:val="00BF550A"/>
    <w:rsid w:val="00BF5742"/>
    <w:rsid w:val="00C00F84"/>
    <w:rsid w:val="00C15BF2"/>
    <w:rsid w:val="00C20370"/>
    <w:rsid w:val="00C31482"/>
    <w:rsid w:val="00C34224"/>
    <w:rsid w:val="00C40C4B"/>
    <w:rsid w:val="00C42A37"/>
    <w:rsid w:val="00C55869"/>
    <w:rsid w:val="00C567D5"/>
    <w:rsid w:val="00C56964"/>
    <w:rsid w:val="00C57D6F"/>
    <w:rsid w:val="00C773EC"/>
    <w:rsid w:val="00C8154F"/>
    <w:rsid w:val="00C96FBA"/>
    <w:rsid w:val="00C97D8A"/>
    <w:rsid w:val="00CA50B0"/>
    <w:rsid w:val="00CA62AC"/>
    <w:rsid w:val="00CB70D9"/>
    <w:rsid w:val="00CB75C7"/>
    <w:rsid w:val="00CB786A"/>
    <w:rsid w:val="00CC07A5"/>
    <w:rsid w:val="00CC66F7"/>
    <w:rsid w:val="00CD602F"/>
    <w:rsid w:val="00D04FB8"/>
    <w:rsid w:val="00D22C0A"/>
    <w:rsid w:val="00D232C2"/>
    <w:rsid w:val="00D242B2"/>
    <w:rsid w:val="00D26798"/>
    <w:rsid w:val="00D302C5"/>
    <w:rsid w:val="00D36801"/>
    <w:rsid w:val="00D408E7"/>
    <w:rsid w:val="00D431B4"/>
    <w:rsid w:val="00D61A31"/>
    <w:rsid w:val="00D67555"/>
    <w:rsid w:val="00D8698B"/>
    <w:rsid w:val="00D90815"/>
    <w:rsid w:val="00D91D36"/>
    <w:rsid w:val="00D95566"/>
    <w:rsid w:val="00D974A0"/>
    <w:rsid w:val="00DA2EE1"/>
    <w:rsid w:val="00DA6F72"/>
    <w:rsid w:val="00DB4B8B"/>
    <w:rsid w:val="00DB5B74"/>
    <w:rsid w:val="00DC7683"/>
    <w:rsid w:val="00DD28FE"/>
    <w:rsid w:val="00DD438A"/>
    <w:rsid w:val="00DE0B91"/>
    <w:rsid w:val="00DE1A5B"/>
    <w:rsid w:val="00DF26C8"/>
    <w:rsid w:val="00E0415E"/>
    <w:rsid w:val="00E045EF"/>
    <w:rsid w:val="00E14BD1"/>
    <w:rsid w:val="00E1743A"/>
    <w:rsid w:val="00E20333"/>
    <w:rsid w:val="00E225B8"/>
    <w:rsid w:val="00E24FE4"/>
    <w:rsid w:val="00E26D33"/>
    <w:rsid w:val="00E31D93"/>
    <w:rsid w:val="00E51653"/>
    <w:rsid w:val="00E5190E"/>
    <w:rsid w:val="00E550AC"/>
    <w:rsid w:val="00E57537"/>
    <w:rsid w:val="00E65264"/>
    <w:rsid w:val="00E71A52"/>
    <w:rsid w:val="00E71DFF"/>
    <w:rsid w:val="00E7651C"/>
    <w:rsid w:val="00E76ED7"/>
    <w:rsid w:val="00E803D8"/>
    <w:rsid w:val="00E816A8"/>
    <w:rsid w:val="00E85B2D"/>
    <w:rsid w:val="00EA1161"/>
    <w:rsid w:val="00EA2064"/>
    <w:rsid w:val="00EA2124"/>
    <w:rsid w:val="00EA532A"/>
    <w:rsid w:val="00EA65D9"/>
    <w:rsid w:val="00EB06BC"/>
    <w:rsid w:val="00EB25CA"/>
    <w:rsid w:val="00EB28A4"/>
    <w:rsid w:val="00EB29B2"/>
    <w:rsid w:val="00EB29E0"/>
    <w:rsid w:val="00EB4A25"/>
    <w:rsid w:val="00EB76FF"/>
    <w:rsid w:val="00EC25DA"/>
    <w:rsid w:val="00EC5EE4"/>
    <w:rsid w:val="00EC6F77"/>
    <w:rsid w:val="00ED0F8D"/>
    <w:rsid w:val="00ED10D5"/>
    <w:rsid w:val="00ED77C4"/>
    <w:rsid w:val="00EE4760"/>
    <w:rsid w:val="00EE5AF4"/>
    <w:rsid w:val="00EE60C9"/>
    <w:rsid w:val="00EE7468"/>
    <w:rsid w:val="00EF01BC"/>
    <w:rsid w:val="00EF3AEF"/>
    <w:rsid w:val="00F105FB"/>
    <w:rsid w:val="00F13C55"/>
    <w:rsid w:val="00F3153F"/>
    <w:rsid w:val="00F331F9"/>
    <w:rsid w:val="00F376DD"/>
    <w:rsid w:val="00F4132E"/>
    <w:rsid w:val="00F42EC2"/>
    <w:rsid w:val="00F465EB"/>
    <w:rsid w:val="00F6038F"/>
    <w:rsid w:val="00F724A5"/>
    <w:rsid w:val="00F754DC"/>
    <w:rsid w:val="00F77923"/>
    <w:rsid w:val="00F93E7E"/>
    <w:rsid w:val="00F94B31"/>
    <w:rsid w:val="00F95425"/>
    <w:rsid w:val="00F974CA"/>
    <w:rsid w:val="00FA3273"/>
    <w:rsid w:val="00FB1C42"/>
    <w:rsid w:val="00FC4328"/>
    <w:rsid w:val="00FC4452"/>
    <w:rsid w:val="00FC44E2"/>
    <w:rsid w:val="00FC5054"/>
    <w:rsid w:val="00FD3CC2"/>
    <w:rsid w:val="00FE1B27"/>
    <w:rsid w:val="00FE4592"/>
    <w:rsid w:val="00FE471A"/>
    <w:rsid w:val="00FE7B88"/>
    <w:rsid w:val="00FF0FF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style="mso-position-horizontal:center;mso-position-horizontal-relative:margin;mso-position-vertical:center;mso-position-vertical-relative:margin" o:allowincell="f" fill="f" fillcolor="white" stroke="f">
      <v:fill color="white" on="f"/>
      <v:stroke on="f"/>
    </o:shapedefaults>
    <o:shapelayout v:ext="edit">
      <o:idmap v:ext="edit" data="2"/>
    </o:shapelayout>
  </w:shapeDefaults>
  <w:decimalSymbol w:val=","/>
  <w:listSeparator w:val=";"/>
  <w14:docId w14:val="5F9C9A1A"/>
  <w15:chartTrackingRefBased/>
  <w15:docId w15:val="{AD3EE40C-F6B5-4D54-944C-5A3EC29F40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04AD7"/>
    <w:pPr>
      <w:spacing w:after="0" w:line="240" w:lineRule="auto"/>
    </w:pPr>
    <w:rPr>
      <w:rFonts w:ascii="Times New Roman" w:eastAsia="Times New Roman" w:hAnsi="Times New Roman" w:cs="Times New Roman"/>
      <w:kern w:val="0"/>
      <w:sz w:val="20"/>
      <w:szCs w:val="20"/>
      <w:lang w:eastAsia="pt-BR"/>
      <w14:ligatures w14:val="none"/>
    </w:rPr>
  </w:style>
  <w:style w:type="paragraph" w:styleId="Ttulo1">
    <w:name w:val="heading 1"/>
    <w:basedOn w:val="Normal"/>
    <w:next w:val="Normal"/>
    <w:link w:val="Ttulo1Char"/>
    <w:uiPriority w:val="9"/>
    <w:qFormat/>
    <w:rsid w:val="00D242B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iPriority w:val="9"/>
    <w:semiHidden/>
    <w:unhideWhenUsed/>
    <w:qFormat/>
    <w:rsid w:val="00D242B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unhideWhenUsed/>
    <w:qFormat/>
    <w:rsid w:val="00D242B2"/>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iPriority w:val="9"/>
    <w:semiHidden/>
    <w:unhideWhenUsed/>
    <w:qFormat/>
    <w:rsid w:val="00D242B2"/>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semiHidden/>
    <w:unhideWhenUsed/>
    <w:qFormat/>
    <w:rsid w:val="00D242B2"/>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semiHidden/>
    <w:unhideWhenUsed/>
    <w:qFormat/>
    <w:rsid w:val="00D242B2"/>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D242B2"/>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D242B2"/>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D242B2"/>
    <w:pPr>
      <w:keepNext/>
      <w:keepLines/>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D242B2"/>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uiPriority w:val="9"/>
    <w:semiHidden/>
    <w:rsid w:val="00D242B2"/>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qFormat/>
    <w:rsid w:val="00D242B2"/>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semiHidden/>
    <w:rsid w:val="00D242B2"/>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rsid w:val="00D242B2"/>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sid w:val="00D242B2"/>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D242B2"/>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D242B2"/>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D242B2"/>
    <w:rPr>
      <w:rFonts w:eastAsiaTheme="majorEastAsia" w:cstheme="majorBidi"/>
      <w:color w:val="272727" w:themeColor="text1" w:themeTint="D8"/>
    </w:rPr>
  </w:style>
  <w:style w:type="paragraph" w:styleId="Ttulo">
    <w:name w:val="Title"/>
    <w:basedOn w:val="Normal"/>
    <w:next w:val="Normal"/>
    <w:link w:val="TtuloChar"/>
    <w:uiPriority w:val="10"/>
    <w:qFormat/>
    <w:rsid w:val="00D242B2"/>
    <w:pPr>
      <w:spacing w:after="80"/>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D242B2"/>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D242B2"/>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D242B2"/>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D242B2"/>
    <w:pPr>
      <w:spacing w:before="160"/>
      <w:jc w:val="center"/>
    </w:pPr>
    <w:rPr>
      <w:i/>
      <w:iCs/>
      <w:color w:val="404040" w:themeColor="text1" w:themeTint="BF"/>
    </w:rPr>
  </w:style>
  <w:style w:type="character" w:customStyle="1" w:styleId="CitaoChar">
    <w:name w:val="Citação Char"/>
    <w:basedOn w:val="Fontepargpadro"/>
    <w:link w:val="Citao"/>
    <w:uiPriority w:val="29"/>
    <w:rsid w:val="00D242B2"/>
    <w:rPr>
      <w:i/>
      <w:iCs/>
      <w:color w:val="404040" w:themeColor="text1" w:themeTint="BF"/>
    </w:rPr>
  </w:style>
  <w:style w:type="paragraph" w:styleId="PargrafodaLista">
    <w:name w:val="List Paragraph"/>
    <w:basedOn w:val="Normal"/>
    <w:link w:val="PargrafodaListaChar"/>
    <w:uiPriority w:val="1"/>
    <w:qFormat/>
    <w:rsid w:val="00D242B2"/>
    <w:pPr>
      <w:ind w:left="720"/>
      <w:contextualSpacing/>
    </w:pPr>
  </w:style>
  <w:style w:type="character" w:styleId="nfaseIntensa">
    <w:name w:val="Intense Emphasis"/>
    <w:basedOn w:val="Fontepargpadro"/>
    <w:uiPriority w:val="21"/>
    <w:qFormat/>
    <w:rsid w:val="00D242B2"/>
    <w:rPr>
      <w:i/>
      <w:iCs/>
      <w:color w:val="2F5496" w:themeColor="accent1" w:themeShade="BF"/>
    </w:rPr>
  </w:style>
  <w:style w:type="paragraph" w:styleId="CitaoIntensa">
    <w:name w:val="Intense Quote"/>
    <w:basedOn w:val="Normal"/>
    <w:next w:val="Normal"/>
    <w:link w:val="CitaoIntensaChar"/>
    <w:uiPriority w:val="30"/>
    <w:qFormat/>
    <w:rsid w:val="00D242B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D242B2"/>
    <w:rPr>
      <w:i/>
      <w:iCs/>
      <w:color w:val="2F5496" w:themeColor="accent1" w:themeShade="BF"/>
    </w:rPr>
  </w:style>
  <w:style w:type="character" w:styleId="RefernciaIntensa">
    <w:name w:val="Intense Reference"/>
    <w:basedOn w:val="Fontepargpadro"/>
    <w:uiPriority w:val="32"/>
    <w:qFormat/>
    <w:rsid w:val="00D242B2"/>
    <w:rPr>
      <w:b/>
      <w:bCs/>
      <w:smallCaps/>
      <w:color w:val="2F5496" w:themeColor="accent1" w:themeShade="BF"/>
      <w:spacing w:val="5"/>
    </w:rPr>
  </w:style>
  <w:style w:type="paragraph" w:styleId="Cabealho">
    <w:name w:val="header"/>
    <w:basedOn w:val="Normal"/>
    <w:link w:val="CabealhoChar"/>
    <w:uiPriority w:val="99"/>
    <w:unhideWhenUsed/>
    <w:rsid w:val="00D242B2"/>
    <w:pPr>
      <w:tabs>
        <w:tab w:val="center" w:pos="4252"/>
        <w:tab w:val="right" w:pos="8504"/>
      </w:tabs>
    </w:pPr>
  </w:style>
  <w:style w:type="character" w:customStyle="1" w:styleId="CabealhoChar">
    <w:name w:val="Cabeçalho Char"/>
    <w:basedOn w:val="Fontepargpadro"/>
    <w:link w:val="Cabealho"/>
    <w:uiPriority w:val="99"/>
    <w:rsid w:val="00D242B2"/>
  </w:style>
  <w:style w:type="paragraph" w:styleId="Rodap">
    <w:name w:val="footer"/>
    <w:basedOn w:val="Normal"/>
    <w:link w:val="RodapChar"/>
    <w:uiPriority w:val="99"/>
    <w:unhideWhenUsed/>
    <w:qFormat/>
    <w:rsid w:val="00D242B2"/>
    <w:pPr>
      <w:tabs>
        <w:tab w:val="center" w:pos="4252"/>
        <w:tab w:val="right" w:pos="8504"/>
      </w:tabs>
    </w:pPr>
  </w:style>
  <w:style w:type="character" w:customStyle="1" w:styleId="RodapChar">
    <w:name w:val="Rodapé Char"/>
    <w:basedOn w:val="Fontepargpadro"/>
    <w:link w:val="Rodap"/>
    <w:uiPriority w:val="99"/>
    <w:rsid w:val="00D242B2"/>
  </w:style>
  <w:style w:type="character" w:styleId="Hyperlink">
    <w:name w:val="Hyperlink"/>
    <w:basedOn w:val="Fontepargpadro"/>
    <w:uiPriority w:val="99"/>
    <w:unhideWhenUsed/>
    <w:rsid w:val="00377851"/>
    <w:rPr>
      <w:color w:val="0563C1" w:themeColor="hyperlink"/>
      <w:u w:val="single"/>
    </w:rPr>
  </w:style>
  <w:style w:type="character" w:styleId="MenoPendente">
    <w:name w:val="Unresolved Mention"/>
    <w:basedOn w:val="Fontepargpadro"/>
    <w:uiPriority w:val="99"/>
    <w:semiHidden/>
    <w:unhideWhenUsed/>
    <w:rsid w:val="009B5397"/>
    <w:rPr>
      <w:color w:val="605E5C"/>
      <w:shd w:val="clear" w:color="auto" w:fill="E1DFDD"/>
    </w:rPr>
  </w:style>
  <w:style w:type="paragraph" w:styleId="Recuodecorpodetexto">
    <w:name w:val="Body Text Indent"/>
    <w:basedOn w:val="Normal"/>
    <w:link w:val="RecuodecorpodetextoChar"/>
    <w:rsid w:val="00204AD7"/>
    <w:pPr>
      <w:ind w:firstLine="1701"/>
      <w:jc w:val="both"/>
    </w:pPr>
    <w:rPr>
      <w:rFonts w:ascii="Arial" w:hAnsi="Arial"/>
      <w:sz w:val="22"/>
      <w:lang w:val="x-none" w:eastAsia="x-none"/>
    </w:rPr>
  </w:style>
  <w:style w:type="character" w:customStyle="1" w:styleId="RecuodecorpodetextoChar">
    <w:name w:val="Recuo de corpo de texto Char"/>
    <w:basedOn w:val="Fontepargpadro"/>
    <w:link w:val="Recuodecorpodetexto"/>
    <w:rsid w:val="00204AD7"/>
    <w:rPr>
      <w:rFonts w:ascii="Arial" w:eastAsia="Times New Roman" w:hAnsi="Arial" w:cs="Times New Roman"/>
      <w:kern w:val="0"/>
      <w:szCs w:val="20"/>
      <w:lang w:val="x-none" w:eastAsia="x-none"/>
      <w14:ligatures w14:val="none"/>
    </w:rPr>
  </w:style>
  <w:style w:type="character" w:customStyle="1" w:styleId="PargrafodaListaChar">
    <w:name w:val="Parágrafo da Lista Char"/>
    <w:link w:val="PargrafodaLista"/>
    <w:uiPriority w:val="34"/>
    <w:rsid w:val="002A3C9F"/>
    <w:rPr>
      <w:rFonts w:ascii="Times New Roman" w:eastAsia="Times New Roman" w:hAnsi="Times New Roman" w:cs="Times New Roman"/>
      <w:kern w:val="0"/>
      <w:sz w:val="20"/>
      <w:szCs w:val="20"/>
      <w:lang w:eastAsia="pt-BR"/>
      <w14:ligatures w14:val="none"/>
    </w:rPr>
  </w:style>
  <w:style w:type="paragraph" w:styleId="Corpodetexto">
    <w:name w:val="Body Text"/>
    <w:basedOn w:val="Normal"/>
    <w:link w:val="CorpodetextoChar"/>
    <w:uiPriority w:val="1"/>
    <w:unhideWhenUsed/>
    <w:qFormat/>
    <w:rsid w:val="007A206C"/>
    <w:pPr>
      <w:spacing w:after="120"/>
    </w:pPr>
  </w:style>
  <w:style w:type="character" w:customStyle="1" w:styleId="CorpodetextoChar">
    <w:name w:val="Corpo de texto Char"/>
    <w:basedOn w:val="Fontepargpadro"/>
    <w:link w:val="Corpodetexto"/>
    <w:uiPriority w:val="1"/>
    <w:rsid w:val="007A206C"/>
    <w:rPr>
      <w:rFonts w:ascii="Times New Roman" w:eastAsia="Times New Roman" w:hAnsi="Times New Roman" w:cs="Times New Roman"/>
      <w:kern w:val="0"/>
      <w:sz w:val="20"/>
      <w:szCs w:val="20"/>
      <w:lang w:eastAsia="pt-BR"/>
      <w14:ligatures w14:val="none"/>
    </w:rPr>
  </w:style>
  <w:style w:type="table" w:customStyle="1" w:styleId="TableNormal">
    <w:name w:val="Table Normal"/>
    <w:uiPriority w:val="2"/>
    <w:semiHidden/>
    <w:unhideWhenUsed/>
    <w:qFormat/>
    <w:rsid w:val="007A206C"/>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7A206C"/>
    <w:pPr>
      <w:widowControl w:val="0"/>
      <w:autoSpaceDE w:val="0"/>
      <w:autoSpaceDN w:val="0"/>
      <w:ind w:left="107"/>
    </w:pPr>
    <w:rPr>
      <w:rFonts w:ascii="Tahoma" w:eastAsia="Tahoma" w:hAnsi="Tahoma" w:cs="Tahoma"/>
      <w:sz w:val="22"/>
      <w:szCs w:val="22"/>
      <w:lang w:val="pt-PT" w:eastAsia="en-US"/>
    </w:rPr>
  </w:style>
  <w:style w:type="character" w:styleId="Forte">
    <w:name w:val="Strong"/>
    <w:uiPriority w:val="22"/>
    <w:qFormat/>
    <w:rsid w:val="00450713"/>
    <w:rPr>
      <w:b/>
      <w:bCs/>
    </w:rPr>
  </w:style>
  <w:style w:type="paragraph" w:styleId="NormalWeb">
    <w:name w:val="Normal (Web)"/>
    <w:basedOn w:val="Normal"/>
    <w:uiPriority w:val="99"/>
    <w:unhideWhenUsed/>
    <w:qFormat/>
    <w:rsid w:val="00450713"/>
    <w:pPr>
      <w:spacing w:beforeAutospacing="1" w:afterAutospacing="1"/>
    </w:pPr>
    <w:rPr>
      <w:color w:val="00000A"/>
      <w:sz w:val="24"/>
      <w:szCs w:val="24"/>
    </w:rPr>
  </w:style>
  <w:style w:type="paragraph" w:customStyle="1" w:styleId="Default">
    <w:name w:val="Default"/>
    <w:rsid w:val="00450713"/>
    <w:pPr>
      <w:autoSpaceDE w:val="0"/>
      <w:autoSpaceDN w:val="0"/>
      <w:adjustRightInd w:val="0"/>
      <w:spacing w:after="0" w:line="240" w:lineRule="auto"/>
    </w:pPr>
    <w:rPr>
      <w:rFonts w:ascii="Arial" w:eastAsia="Calibri" w:hAnsi="Arial" w:cs="Arial"/>
      <w:color w:val="000000"/>
      <w:kern w:val="0"/>
      <w:sz w:val="24"/>
      <w:szCs w:val="24"/>
      <w14:ligatures w14:val="none"/>
    </w:rPr>
  </w:style>
  <w:style w:type="character" w:customStyle="1" w:styleId="fontstyle01">
    <w:name w:val="fontstyle01"/>
    <w:rsid w:val="00E0415E"/>
    <w:rPr>
      <w:rFonts w:ascii="ArialMT" w:hAnsi="ArialMT" w:hint="default"/>
      <w:b w:val="0"/>
      <w:bCs w:val="0"/>
      <w:i w:val="0"/>
      <w:iCs w:val="0"/>
      <w:color w:val="000000"/>
      <w:sz w:val="22"/>
      <w:szCs w:val="22"/>
    </w:rPr>
  </w:style>
  <w:style w:type="character" w:customStyle="1" w:styleId="fontstyle21">
    <w:name w:val="fontstyle21"/>
    <w:rsid w:val="00E0415E"/>
    <w:rPr>
      <w:rFonts w:ascii="Arial-ItalicMT" w:hAnsi="Arial-ItalicMT" w:hint="default"/>
      <w:b w:val="0"/>
      <w:bCs w:val="0"/>
      <w:i/>
      <w:iCs/>
      <w:color w:val="000000"/>
      <w:sz w:val="22"/>
      <w:szCs w:val="22"/>
    </w:rPr>
  </w:style>
  <w:style w:type="character" w:customStyle="1" w:styleId="fontstyle31">
    <w:name w:val="fontstyle31"/>
    <w:rsid w:val="00E0415E"/>
    <w:rPr>
      <w:rFonts w:ascii="Arial-BoldMT" w:hAnsi="Arial-BoldMT" w:hint="default"/>
      <w:b/>
      <w:bCs/>
      <w:i w:val="0"/>
      <w:iCs w:val="0"/>
      <w:color w:val="000000"/>
      <w:sz w:val="22"/>
      <w:szCs w:val="22"/>
    </w:rPr>
  </w:style>
  <w:style w:type="numbering" w:customStyle="1" w:styleId="Semlista1">
    <w:name w:val="Sem lista1"/>
    <w:next w:val="Semlista"/>
    <w:uiPriority w:val="99"/>
    <w:semiHidden/>
    <w:unhideWhenUsed/>
    <w:rsid w:val="009E534A"/>
  </w:style>
  <w:style w:type="character" w:customStyle="1" w:styleId="export-sheets-button">
    <w:name w:val="export-sheets-button"/>
    <w:basedOn w:val="Fontepargpadro"/>
    <w:rsid w:val="009E534A"/>
  </w:style>
  <w:style w:type="table" w:styleId="Tabelacomgrade">
    <w:name w:val="Table Grid"/>
    <w:basedOn w:val="Tabelanormal"/>
    <w:uiPriority w:val="59"/>
    <w:rsid w:val="009E534A"/>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rio">
    <w:name w:val="annotation reference"/>
    <w:basedOn w:val="Fontepargpadro"/>
    <w:uiPriority w:val="99"/>
    <w:semiHidden/>
    <w:unhideWhenUsed/>
    <w:rsid w:val="009E534A"/>
    <w:rPr>
      <w:sz w:val="16"/>
      <w:szCs w:val="16"/>
    </w:rPr>
  </w:style>
  <w:style w:type="paragraph" w:styleId="Textodecomentrio">
    <w:name w:val="annotation text"/>
    <w:basedOn w:val="Normal"/>
    <w:link w:val="TextodecomentrioChar"/>
    <w:uiPriority w:val="99"/>
    <w:semiHidden/>
    <w:unhideWhenUsed/>
    <w:rsid w:val="009E534A"/>
    <w:pPr>
      <w:widowControl w:val="0"/>
      <w:autoSpaceDE w:val="0"/>
      <w:autoSpaceDN w:val="0"/>
    </w:pPr>
    <w:rPr>
      <w:rFonts w:ascii="Tahoma" w:eastAsia="Tahoma" w:hAnsi="Tahoma" w:cs="Tahoma"/>
      <w:lang w:val="pt-PT" w:eastAsia="en-US"/>
    </w:rPr>
  </w:style>
  <w:style w:type="character" w:customStyle="1" w:styleId="TextodecomentrioChar">
    <w:name w:val="Texto de comentário Char"/>
    <w:basedOn w:val="Fontepargpadro"/>
    <w:link w:val="Textodecomentrio"/>
    <w:uiPriority w:val="99"/>
    <w:semiHidden/>
    <w:rsid w:val="009E534A"/>
    <w:rPr>
      <w:rFonts w:ascii="Tahoma" w:eastAsia="Tahoma" w:hAnsi="Tahoma" w:cs="Tahoma"/>
      <w:kern w:val="0"/>
      <w:sz w:val="20"/>
      <w:szCs w:val="20"/>
      <w:lang w:val="pt-PT"/>
      <w14:ligatures w14:val="none"/>
    </w:rPr>
  </w:style>
  <w:style w:type="paragraph" w:styleId="Assuntodocomentrio">
    <w:name w:val="annotation subject"/>
    <w:basedOn w:val="Textodecomentrio"/>
    <w:next w:val="Textodecomentrio"/>
    <w:link w:val="AssuntodocomentrioChar"/>
    <w:uiPriority w:val="99"/>
    <w:semiHidden/>
    <w:unhideWhenUsed/>
    <w:rsid w:val="009E534A"/>
    <w:rPr>
      <w:b/>
      <w:bCs/>
    </w:rPr>
  </w:style>
  <w:style w:type="character" w:customStyle="1" w:styleId="AssuntodocomentrioChar">
    <w:name w:val="Assunto do comentário Char"/>
    <w:basedOn w:val="TextodecomentrioChar"/>
    <w:link w:val="Assuntodocomentrio"/>
    <w:uiPriority w:val="99"/>
    <w:semiHidden/>
    <w:rsid w:val="009E534A"/>
    <w:rPr>
      <w:rFonts w:ascii="Tahoma" w:eastAsia="Tahoma" w:hAnsi="Tahoma" w:cs="Tahoma"/>
      <w:b/>
      <w:bCs/>
      <w:kern w:val="0"/>
      <w:sz w:val="20"/>
      <w:szCs w:val="20"/>
      <w:lang w:val="pt-PT"/>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3257270">
      <w:bodyDiv w:val="1"/>
      <w:marLeft w:val="0"/>
      <w:marRight w:val="0"/>
      <w:marTop w:val="0"/>
      <w:marBottom w:val="0"/>
      <w:divBdr>
        <w:top w:val="none" w:sz="0" w:space="0" w:color="auto"/>
        <w:left w:val="none" w:sz="0" w:space="0" w:color="auto"/>
        <w:bottom w:val="none" w:sz="0" w:space="0" w:color="auto"/>
        <w:right w:val="none" w:sz="0" w:space="0" w:color="auto"/>
      </w:divBdr>
      <w:divsChild>
        <w:div w:id="117630668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48486727">
      <w:bodyDiv w:val="1"/>
      <w:marLeft w:val="0"/>
      <w:marRight w:val="0"/>
      <w:marTop w:val="0"/>
      <w:marBottom w:val="0"/>
      <w:divBdr>
        <w:top w:val="none" w:sz="0" w:space="0" w:color="auto"/>
        <w:left w:val="none" w:sz="0" w:space="0" w:color="auto"/>
        <w:bottom w:val="none" w:sz="0" w:space="0" w:color="auto"/>
        <w:right w:val="none" w:sz="0" w:space="0" w:color="auto"/>
      </w:divBdr>
      <w:divsChild>
        <w:div w:id="182808405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97975498">
      <w:bodyDiv w:val="1"/>
      <w:marLeft w:val="0"/>
      <w:marRight w:val="0"/>
      <w:marTop w:val="0"/>
      <w:marBottom w:val="0"/>
      <w:divBdr>
        <w:top w:val="none" w:sz="0" w:space="0" w:color="auto"/>
        <w:left w:val="none" w:sz="0" w:space="0" w:color="auto"/>
        <w:bottom w:val="none" w:sz="0" w:space="0" w:color="auto"/>
        <w:right w:val="none" w:sz="0" w:space="0" w:color="auto"/>
      </w:divBdr>
    </w:div>
    <w:div w:id="8684938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maratiba.rs.gov.br/" TargetMode="External"/><Relationship Id="rId13" Type="http://schemas.openxmlformats.org/officeDocument/2006/relationships/hyperlink" Target="http://www.portaldecompraspublicas.com.br" TargetMode="External"/><Relationship Id="rId18" Type="http://schemas.openxmlformats.org/officeDocument/2006/relationships/hyperlink" Target="file:///\\192.168.10.238\Licita&#231;&#245;es\1%20LICITA&#199;&#213;ES\2024\PREG&#195;O%20ELETRONICO\003%20-%20ESTUFAS%20E%20ENVASADORA%20DE%20MEL\www.portaldecompraspublicas.com.br"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hyperlink" Target="mailto:licita@pmaratiba.rs.gov.br" TargetMode="External"/><Relationship Id="rId12" Type="http://schemas.openxmlformats.org/officeDocument/2006/relationships/hyperlink" Target="http://www.portaldecompraspublicas.com.br" TargetMode="External"/><Relationship Id="rId17" Type="http://schemas.openxmlformats.org/officeDocument/2006/relationships/hyperlink" Target="file:///\\192.168.10.238\Licita&#231;&#245;es\1%20LICITA&#199;&#213;ES\2024\PREG&#195;O%20ELETRONICO\003%20-%20ESTUFAS%20E%20ENVASADORA%20DE%20MEL\www.portaldecompraspublicas.com.br"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contas.tcu.gov.br/ords/f?p=1660:3:0" TargetMode="External"/><Relationship Id="rId20" Type="http://schemas.openxmlformats.org/officeDocument/2006/relationships/image" Target="media/image1.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ortaldecompraspublicas.com.br" TargetMode="External"/><Relationship Id="rId24"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file:///\\192.168.10.238\Licita&#231;&#245;es\1%20LICITA&#199;&#213;ES\2024\PREG&#195;O%20ELETRONICO\003%20-%20ESTUFAS%20E%20ENVASADORA%20DE%20MEL\www.cnj.jus.br\improbidade_adm\consultar_requerido.php." TargetMode="External"/><Relationship Id="rId23" Type="http://schemas.openxmlformats.org/officeDocument/2006/relationships/footer" Target="footer1.xml"/><Relationship Id="rId10"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4" Type="http://schemas.openxmlformats.org/officeDocument/2006/relationships/webSettings" Target="webSettings.xml"/><Relationship Id="rId9" Type="http://schemas.openxmlformats.org/officeDocument/2006/relationships/hyperlink" Target="http://www.portaldecompraspublicas.com.br/" TargetMode="External"/><Relationship Id="rId14" Type="http://schemas.openxmlformats.org/officeDocument/2006/relationships/hyperlink" Target="http://www.portaldatransparencia.gov.br" TargetMode="External"/><Relationship Id="rId22" Type="http://schemas.openxmlformats.org/officeDocument/2006/relationships/header" Target="header2.xml"/></Relationships>
</file>

<file path=word/_rels/footer1.xml.rels><?xml version="1.0" encoding="UTF-8" standalone="yes"?>
<Relationships xmlns="http://schemas.openxmlformats.org/package/2006/relationships"><Relationship Id="rId2" Type="http://schemas.openxmlformats.org/officeDocument/2006/relationships/hyperlink" Target="http://www.pmaratiba.rs.gov.br/" TargetMode="External"/><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2096</TotalTime>
  <Pages>57</Pages>
  <Words>23160</Words>
  <Characters>125068</Characters>
  <Application>Microsoft Office Word</Application>
  <DocSecurity>0</DocSecurity>
  <Lines>1042</Lines>
  <Paragraphs>295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147933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317</cp:revision>
  <cp:lastPrinted>2025-07-18T17:56:00Z</cp:lastPrinted>
  <dcterms:created xsi:type="dcterms:W3CDTF">2025-10-15T20:55:00Z</dcterms:created>
  <dcterms:modified xsi:type="dcterms:W3CDTF">2026-01-27T13:56:00Z</dcterms:modified>
</cp:coreProperties>
</file>