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85664E" w14:textId="430D1108" w:rsidR="008D2000" w:rsidRPr="000F4FF0" w:rsidRDefault="005B1CEE" w:rsidP="00B633AF">
      <w:pPr>
        <w:spacing w:after="12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F4FF0">
        <w:rPr>
          <w:rFonts w:ascii="Arial" w:hAnsi="Arial" w:cs="Arial"/>
          <w:b/>
          <w:sz w:val="24"/>
          <w:szCs w:val="24"/>
        </w:rPr>
        <w:t>ESTUDO TÉCNICO PRELIMINAR</w:t>
      </w:r>
      <w:r w:rsidR="00201943" w:rsidRPr="000F4FF0">
        <w:rPr>
          <w:rFonts w:ascii="Arial" w:hAnsi="Arial" w:cs="Arial"/>
          <w:b/>
          <w:sz w:val="24"/>
          <w:szCs w:val="24"/>
        </w:rPr>
        <w:t xml:space="preserve"> </w:t>
      </w:r>
    </w:p>
    <w:p w14:paraId="7A5AFD04" w14:textId="77777777" w:rsidR="00EB141A" w:rsidRPr="000F4FF0" w:rsidRDefault="00EB141A" w:rsidP="00B633AF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23F59105" w14:textId="5C99196F" w:rsidR="005B1CEE" w:rsidRPr="000F4FF0" w:rsidRDefault="00CD79FC" w:rsidP="00B633AF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F4FF0">
        <w:rPr>
          <w:rFonts w:ascii="Arial" w:hAnsi="Arial" w:cs="Arial"/>
          <w:b/>
          <w:sz w:val="24"/>
          <w:szCs w:val="24"/>
        </w:rPr>
        <w:t>INTRODUÇÃO</w:t>
      </w:r>
    </w:p>
    <w:p w14:paraId="33819494" w14:textId="77777777" w:rsidR="00C06652" w:rsidRPr="000F4FF0" w:rsidRDefault="00DC7953" w:rsidP="00B633AF">
      <w:pPr>
        <w:spacing w:after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F4FF0">
        <w:rPr>
          <w:rFonts w:ascii="Arial" w:hAnsi="Arial" w:cs="Arial"/>
          <w:sz w:val="24"/>
          <w:szCs w:val="24"/>
        </w:rPr>
        <w:t>O presente documento caracteriza a primeira etapa da fase de planejamento e apresenta os devidos estudos para a contratação de solução que atenderá à necessidade abaixo especificada.</w:t>
      </w:r>
    </w:p>
    <w:p w14:paraId="2DD9A7BA" w14:textId="0D2DB069" w:rsidR="00DC7953" w:rsidRPr="000F4FF0" w:rsidRDefault="00DC7953" w:rsidP="00B633AF">
      <w:pPr>
        <w:spacing w:after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F4FF0">
        <w:rPr>
          <w:rFonts w:ascii="Arial" w:hAnsi="Arial" w:cs="Arial"/>
          <w:sz w:val="24"/>
          <w:szCs w:val="24"/>
        </w:rPr>
        <w:t>O objetivo principal é estudar detalhadamente a necessidade e identificar no mercado a melhor solução para supri-la, em observância às normas vigentes e aos princípios que regem a Administração Pública.</w:t>
      </w:r>
    </w:p>
    <w:p w14:paraId="030A931D" w14:textId="0E90EBF3" w:rsidR="00392EB9" w:rsidRPr="000F4FF0" w:rsidRDefault="00392EB9" w:rsidP="00B633AF">
      <w:pPr>
        <w:spacing w:after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0F4FF0">
        <w:rPr>
          <w:rFonts w:ascii="Arial" w:hAnsi="Arial" w:cs="Arial"/>
          <w:sz w:val="24"/>
          <w:szCs w:val="24"/>
        </w:rPr>
        <w:t xml:space="preserve">Por se tratar de intenção de contratação </w:t>
      </w:r>
      <w:r w:rsidR="000D5728" w:rsidRPr="000F4FF0">
        <w:rPr>
          <w:rFonts w:ascii="Arial" w:hAnsi="Arial" w:cs="Arial"/>
          <w:sz w:val="24"/>
          <w:szCs w:val="24"/>
        </w:rPr>
        <w:t xml:space="preserve">a ser realizada por </w:t>
      </w:r>
      <w:r w:rsidR="003F7A5F">
        <w:rPr>
          <w:rFonts w:ascii="Arial" w:hAnsi="Arial" w:cs="Arial"/>
          <w:sz w:val="24"/>
          <w:szCs w:val="24"/>
        </w:rPr>
        <w:t>Dispensa</w:t>
      </w:r>
      <w:r w:rsidR="000D5728" w:rsidRPr="000F4FF0">
        <w:rPr>
          <w:rFonts w:ascii="Arial" w:hAnsi="Arial" w:cs="Arial"/>
          <w:sz w:val="24"/>
          <w:szCs w:val="24"/>
        </w:rPr>
        <w:t xml:space="preserve"> de Licitação, com base no Art. 7</w:t>
      </w:r>
      <w:r w:rsidR="003F7A5F">
        <w:rPr>
          <w:rFonts w:ascii="Arial" w:hAnsi="Arial" w:cs="Arial"/>
          <w:sz w:val="24"/>
          <w:szCs w:val="24"/>
        </w:rPr>
        <w:t>5</w:t>
      </w:r>
      <w:r w:rsidR="000D5728" w:rsidRPr="000F4FF0">
        <w:rPr>
          <w:rFonts w:ascii="Arial" w:hAnsi="Arial" w:cs="Arial"/>
          <w:sz w:val="24"/>
          <w:szCs w:val="24"/>
        </w:rPr>
        <w:t>, II</w:t>
      </w:r>
      <w:r w:rsidR="000F4FF0" w:rsidRPr="000F4FF0">
        <w:rPr>
          <w:rFonts w:ascii="Arial" w:hAnsi="Arial" w:cs="Arial"/>
          <w:sz w:val="24"/>
          <w:szCs w:val="24"/>
        </w:rPr>
        <w:t xml:space="preserve">, </w:t>
      </w:r>
      <w:r w:rsidR="000D5728" w:rsidRPr="000F4FF0">
        <w:rPr>
          <w:rFonts w:ascii="Arial" w:hAnsi="Arial" w:cs="Arial"/>
          <w:sz w:val="24"/>
          <w:szCs w:val="24"/>
        </w:rPr>
        <w:t>da Lei Federal nº 14.133/2021</w:t>
      </w:r>
      <w:r w:rsidRPr="000F4FF0">
        <w:rPr>
          <w:rFonts w:ascii="Arial" w:hAnsi="Arial" w:cs="Arial"/>
          <w:sz w:val="24"/>
          <w:szCs w:val="24"/>
        </w:rPr>
        <w:t>, o presente estudo técnico preliminar contempla todas as informações obr</w:t>
      </w:r>
      <w:r w:rsidR="00C06652" w:rsidRPr="000F4FF0">
        <w:rPr>
          <w:rFonts w:ascii="Arial" w:hAnsi="Arial" w:cs="Arial"/>
          <w:sz w:val="24"/>
          <w:szCs w:val="24"/>
        </w:rPr>
        <w:t xml:space="preserve">igatórias, conforme o art. 18, </w:t>
      </w:r>
      <w:r w:rsidRPr="000F4FF0">
        <w:rPr>
          <w:rFonts w:ascii="Arial" w:hAnsi="Arial" w:cs="Arial"/>
          <w:sz w:val="24"/>
          <w:szCs w:val="24"/>
        </w:rPr>
        <w:t>§2º da Lei Federal nº 14.133/2021</w:t>
      </w:r>
      <w:r w:rsidR="000D5728" w:rsidRPr="000F4FF0">
        <w:rPr>
          <w:rFonts w:ascii="Arial" w:hAnsi="Arial" w:cs="Arial"/>
          <w:sz w:val="24"/>
          <w:szCs w:val="24"/>
        </w:rPr>
        <w:t>.</w:t>
      </w:r>
    </w:p>
    <w:p w14:paraId="550680D8" w14:textId="77777777" w:rsidR="00392EB9" w:rsidRPr="000F4FF0" w:rsidRDefault="00392EB9" w:rsidP="00B633AF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3D4147D4" w14:textId="5266E6CC" w:rsidR="000D5728" w:rsidRPr="000F4FF0" w:rsidRDefault="00CD79FC" w:rsidP="00B633AF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0F4FF0">
        <w:rPr>
          <w:rFonts w:ascii="Arial" w:hAnsi="Arial" w:cs="Arial"/>
          <w:b/>
          <w:sz w:val="24"/>
          <w:szCs w:val="24"/>
        </w:rPr>
        <w:t>1</w:t>
      </w:r>
      <w:r w:rsidR="005B1CEE" w:rsidRPr="000F4FF0">
        <w:rPr>
          <w:rFonts w:ascii="Arial" w:hAnsi="Arial" w:cs="Arial"/>
          <w:b/>
          <w:sz w:val="24"/>
          <w:szCs w:val="24"/>
        </w:rPr>
        <w:t xml:space="preserve"> - </w:t>
      </w:r>
      <w:r w:rsidR="008B181D" w:rsidRPr="000F4FF0">
        <w:rPr>
          <w:rFonts w:ascii="Arial" w:hAnsi="Arial" w:cs="Arial"/>
          <w:b/>
          <w:sz w:val="24"/>
          <w:szCs w:val="24"/>
        </w:rPr>
        <w:t>DESCRIÇÃO</w:t>
      </w:r>
      <w:r w:rsidR="005B1CEE" w:rsidRPr="000F4FF0">
        <w:rPr>
          <w:rFonts w:ascii="Arial" w:hAnsi="Arial" w:cs="Arial"/>
          <w:b/>
          <w:sz w:val="24"/>
          <w:szCs w:val="24"/>
        </w:rPr>
        <w:t xml:space="preserve"> DA NECESSIDADE</w:t>
      </w:r>
    </w:p>
    <w:p w14:paraId="14172658" w14:textId="29FE5B9E" w:rsidR="00410AEB" w:rsidRPr="00511E31" w:rsidRDefault="00D237EF" w:rsidP="00B633AF">
      <w:pPr>
        <w:spacing w:after="120"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0F4FF0">
        <w:rPr>
          <w:rFonts w:ascii="Arial" w:hAnsi="Arial" w:cs="Arial"/>
          <w:sz w:val="24"/>
          <w:szCs w:val="24"/>
        </w:rPr>
        <w:t xml:space="preserve">Trata-se de uma </w:t>
      </w:r>
      <w:bookmarkStart w:id="0" w:name="_Hlk167699867"/>
      <w:bookmarkStart w:id="1" w:name="_Hlk175917294"/>
      <w:bookmarkStart w:id="2" w:name="_Hlk167695569"/>
      <w:r w:rsidR="00B633AF">
        <w:rPr>
          <w:rFonts w:ascii="Arial" w:hAnsi="Arial" w:cs="Arial"/>
          <w:sz w:val="24"/>
          <w:szCs w:val="24"/>
        </w:rPr>
        <w:t>c</w:t>
      </w:r>
      <w:r w:rsidR="00095AEE" w:rsidRPr="000F4FF0">
        <w:rPr>
          <w:rFonts w:ascii="Arial" w:hAnsi="Arial" w:cs="Arial"/>
          <w:sz w:val="24"/>
          <w:szCs w:val="24"/>
        </w:rPr>
        <w:t xml:space="preserve">ontratação </w:t>
      </w:r>
      <w:r w:rsidR="00095AEE" w:rsidRPr="00511E31">
        <w:rPr>
          <w:rFonts w:ascii="Arial" w:hAnsi="Arial" w:cs="Arial"/>
          <w:sz w:val="24"/>
          <w:szCs w:val="24"/>
        </w:rPr>
        <w:t xml:space="preserve">de </w:t>
      </w:r>
      <w:bookmarkStart w:id="3" w:name="_Hlk162897428"/>
      <w:r w:rsidR="00095AEE" w:rsidRPr="00511E31">
        <w:rPr>
          <w:rFonts w:ascii="Arial" w:hAnsi="Arial" w:cs="Arial"/>
          <w:sz w:val="24"/>
          <w:szCs w:val="24"/>
        </w:rPr>
        <w:t xml:space="preserve">empresa </w:t>
      </w:r>
      <w:r w:rsidR="00095AEE">
        <w:rPr>
          <w:rFonts w:ascii="Arial" w:hAnsi="Arial" w:cs="Arial"/>
          <w:sz w:val="24"/>
          <w:szCs w:val="24"/>
        </w:rPr>
        <w:t xml:space="preserve">especializada </w:t>
      </w:r>
      <w:r w:rsidR="00095AEE" w:rsidRPr="00511E31">
        <w:rPr>
          <w:rFonts w:ascii="Arial" w:hAnsi="Arial" w:cs="Arial"/>
          <w:sz w:val="24"/>
          <w:szCs w:val="24"/>
        </w:rPr>
        <w:t>para prestação de serviços de</w:t>
      </w:r>
      <w:bookmarkEnd w:id="0"/>
      <w:bookmarkEnd w:id="3"/>
      <w:r w:rsidR="00095AEE">
        <w:rPr>
          <w:rFonts w:ascii="Arial" w:hAnsi="Arial" w:cs="Arial"/>
          <w:sz w:val="24"/>
          <w:szCs w:val="24"/>
        </w:rPr>
        <w:t xml:space="preserve"> </w:t>
      </w:r>
      <w:r w:rsidR="00095AEE" w:rsidRPr="003C3C69">
        <w:rPr>
          <w:rFonts w:ascii="Arial" w:hAnsi="Arial" w:cs="Arial"/>
          <w:sz w:val="24"/>
          <w:szCs w:val="24"/>
        </w:rPr>
        <w:t xml:space="preserve">Inventário Patrimonial do Municipal de </w:t>
      </w:r>
      <w:r w:rsidR="003426D6">
        <w:rPr>
          <w:rFonts w:ascii="Arial" w:hAnsi="Arial" w:cs="Arial"/>
          <w:sz w:val="24"/>
          <w:szCs w:val="24"/>
        </w:rPr>
        <w:t>Colorado</w:t>
      </w:r>
      <w:r w:rsidR="00095AEE" w:rsidRPr="003C3C69">
        <w:rPr>
          <w:rFonts w:ascii="Arial" w:hAnsi="Arial" w:cs="Arial"/>
          <w:sz w:val="24"/>
          <w:szCs w:val="24"/>
        </w:rPr>
        <w:t xml:space="preserve"> - RS</w:t>
      </w:r>
      <w:bookmarkEnd w:id="1"/>
      <w:r w:rsidR="00410AEB" w:rsidRPr="00511E31">
        <w:rPr>
          <w:rFonts w:ascii="Arial" w:hAnsi="Arial" w:cs="Arial"/>
          <w:sz w:val="24"/>
          <w:szCs w:val="24"/>
        </w:rPr>
        <w:t>.</w:t>
      </w:r>
      <w:bookmarkEnd w:id="2"/>
    </w:p>
    <w:p w14:paraId="2555C144" w14:textId="06194413" w:rsidR="00095AEE" w:rsidRPr="007A1120" w:rsidRDefault="00B633AF" w:rsidP="00B633AF">
      <w:pPr>
        <w:spacing w:after="120"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bookmarkStart w:id="4" w:name="_Hlk167695878"/>
      <w:r>
        <w:rPr>
          <w:rFonts w:ascii="Arial" w:hAnsi="Arial" w:cs="Arial"/>
          <w:sz w:val="24"/>
          <w:szCs w:val="24"/>
        </w:rPr>
        <w:t xml:space="preserve">O </w:t>
      </w:r>
      <w:bookmarkStart w:id="5" w:name="_Hlk175917440"/>
      <w:r>
        <w:rPr>
          <w:rFonts w:ascii="Arial" w:hAnsi="Arial" w:cs="Arial"/>
          <w:sz w:val="24"/>
          <w:szCs w:val="24"/>
        </w:rPr>
        <w:t xml:space="preserve">Inventário Patrimonial do Município de </w:t>
      </w:r>
      <w:r w:rsidR="003426D6">
        <w:rPr>
          <w:rFonts w:ascii="Arial" w:hAnsi="Arial" w:cs="Arial"/>
          <w:sz w:val="24"/>
          <w:szCs w:val="24"/>
        </w:rPr>
        <w:t>Colorado</w:t>
      </w:r>
      <w:r>
        <w:rPr>
          <w:rFonts w:ascii="Arial" w:hAnsi="Arial" w:cs="Arial"/>
          <w:sz w:val="24"/>
          <w:szCs w:val="24"/>
        </w:rPr>
        <w:t xml:space="preserve"> </w:t>
      </w:r>
      <w:r w:rsidR="00095AEE" w:rsidRPr="007A1120">
        <w:rPr>
          <w:rFonts w:ascii="Arial" w:hAnsi="Arial" w:cs="Arial"/>
          <w:sz w:val="24"/>
          <w:szCs w:val="24"/>
        </w:rPr>
        <w:t>não tendo sido atualizado nos últimos anos, sendo necessário um trabalho para efetuar o inventário atualizado, identificação, cadastro, localização, etiquetagem, reavaliação, entre outra</w:t>
      </w:r>
      <w:r>
        <w:rPr>
          <w:rFonts w:ascii="Arial" w:hAnsi="Arial" w:cs="Arial"/>
          <w:sz w:val="24"/>
          <w:szCs w:val="24"/>
        </w:rPr>
        <w:t>s</w:t>
      </w:r>
      <w:r w:rsidR="00095AEE" w:rsidRPr="007A1120">
        <w:rPr>
          <w:rFonts w:ascii="Arial" w:hAnsi="Arial" w:cs="Arial"/>
          <w:sz w:val="24"/>
          <w:szCs w:val="24"/>
        </w:rPr>
        <w:t xml:space="preserve"> atividades para a finalidade</w:t>
      </w:r>
      <w:bookmarkEnd w:id="5"/>
      <w:r w:rsidR="00095AEE" w:rsidRPr="007A1120">
        <w:rPr>
          <w:rFonts w:ascii="Arial" w:hAnsi="Arial" w:cs="Arial"/>
          <w:sz w:val="24"/>
          <w:szCs w:val="24"/>
        </w:rPr>
        <w:t>.</w:t>
      </w:r>
    </w:p>
    <w:p w14:paraId="65E416FB" w14:textId="552C6C6E" w:rsidR="00095AEE" w:rsidRPr="007A1120" w:rsidRDefault="00095AEE" w:rsidP="00B633AF">
      <w:pPr>
        <w:spacing w:after="120"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7A1120">
        <w:rPr>
          <w:rFonts w:ascii="Arial" w:hAnsi="Arial" w:cs="Arial"/>
          <w:sz w:val="24"/>
          <w:szCs w:val="24"/>
        </w:rPr>
        <w:t>É notória a necessidade de atualização do cadastro patrimonial/tombamento dos bens que integram o patrimônio do Município, a fim de que seja estabelecido um controle pelos gestores, tanto para esta quanto para as próximas gestões. Destarte, revela-se necessário atualizar o inventário dos bens móveis de propriedade do Município, identificando os bens e a sua localização, mensurando os valores conforme as normas contábeis para o setor público, observando-se as normas vigentes na data de execução do objeto.</w:t>
      </w:r>
    </w:p>
    <w:p w14:paraId="39D424E7" w14:textId="7A528DBF" w:rsidR="003F7A5F" w:rsidRPr="000F4FF0" w:rsidRDefault="00095AEE" w:rsidP="00B633AF">
      <w:pPr>
        <w:spacing w:after="120" w:line="276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7A1120">
        <w:rPr>
          <w:rFonts w:ascii="Arial" w:hAnsi="Arial" w:cs="Arial"/>
          <w:sz w:val="24"/>
          <w:szCs w:val="24"/>
        </w:rPr>
        <w:t>Vale frisar que o serviço se justifica face ao interesse público de manter os bens do Município em níveis de transparência e mostra ao público o que em quantidades de bens</w:t>
      </w:r>
      <w:r w:rsidR="00CD15B3">
        <w:rPr>
          <w:rFonts w:ascii="Arial" w:hAnsi="Arial" w:cs="Arial"/>
          <w:sz w:val="24"/>
          <w:szCs w:val="24"/>
        </w:rPr>
        <w:t>.</w:t>
      </w:r>
    </w:p>
    <w:bookmarkEnd w:id="4"/>
    <w:p w14:paraId="2EDE3EE6" w14:textId="77777777" w:rsidR="0090410A" w:rsidRPr="000F4FF0" w:rsidRDefault="0090410A" w:rsidP="00B633AF">
      <w:pPr>
        <w:shd w:val="clear" w:color="auto" w:fill="FFFFFF"/>
        <w:spacing w:after="120" w:line="276" w:lineRule="auto"/>
        <w:ind w:firstLine="851"/>
        <w:jc w:val="both"/>
        <w:textAlignment w:val="baseline"/>
        <w:rPr>
          <w:rFonts w:ascii="Arial" w:eastAsia="Calibri" w:hAnsi="Arial" w:cs="Arial"/>
          <w:sz w:val="24"/>
          <w:szCs w:val="24"/>
        </w:rPr>
      </w:pPr>
    </w:p>
    <w:p w14:paraId="11FCD52D" w14:textId="339C4C7B" w:rsidR="008E22BE" w:rsidRPr="000F4FF0" w:rsidRDefault="00E33531" w:rsidP="00B633AF">
      <w:pPr>
        <w:shd w:val="clear" w:color="auto" w:fill="FFFFFF"/>
        <w:spacing w:after="120" w:line="276" w:lineRule="auto"/>
        <w:jc w:val="both"/>
        <w:textAlignment w:val="baseline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2 </w:t>
      </w:r>
      <w:r w:rsidR="00F5615B"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– </w:t>
      </w:r>
      <w:r w:rsidR="008E22BE"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ESTIMATIVA DAS QUANTIDADES</w:t>
      </w:r>
    </w:p>
    <w:p w14:paraId="2102D2C1" w14:textId="63735AC1" w:rsidR="00095AEE" w:rsidRDefault="000D5728" w:rsidP="00B633AF">
      <w:pPr>
        <w:spacing w:after="120" w:line="276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ab/>
      </w:r>
    </w:p>
    <w:p w14:paraId="5B6D9792" w14:textId="07DBFF32" w:rsidR="009E4F51" w:rsidRDefault="009E4F51" w:rsidP="00B633AF">
      <w:pPr>
        <w:spacing w:after="12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lastRenderedPageBreak/>
        <w:tab/>
        <w:t>As quantidades foram estimadas considerando o cadastro de bens existentes no município, conforme dados do sistema de gerenciamento do patrimônio municipal.</w:t>
      </w:r>
    </w:p>
    <w:p w14:paraId="7B756D4F" w14:textId="77777777" w:rsidR="009E4F51" w:rsidRDefault="009E4F51" w:rsidP="00B633AF">
      <w:pPr>
        <w:spacing w:after="12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tbl>
      <w:tblPr>
        <w:tblW w:w="9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516"/>
        <w:gridCol w:w="2977"/>
      </w:tblGrid>
      <w:tr w:rsidR="003426D6" w:rsidRPr="00931ECE" w14:paraId="45B73BC7" w14:textId="77777777" w:rsidTr="003426D6">
        <w:trPr>
          <w:trHeight w:val="508"/>
        </w:trPr>
        <w:tc>
          <w:tcPr>
            <w:tcW w:w="6516" w:type="dxa"/>
            <w:shd w:val="clear" w:color="auto" w:fill="auto"/>
          </w:tcPr>
          <w:p w14:paraId="7D0208A9" w14:textId="77777777" w:rsidR="003426D6" w:rsidRPr="00931ECE" w:rsidRDefault="003426D6" w:rsidP="002613B1">
            <w:pPr>
              <w:pStyle w:val="TableParagraph"/>
              <w:spacing w:before="130"/>
              <w:ind w:right="2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bookmarkStart w:id="6" w:name="_Hlk175908857"/>
            <w:r w:rsidRPr="00931ECE">
              <w:rPr>
                <w:rFonts w:ascii="Arial" w:eastAsia="Calibri" w:hAnsi="Arial" w:cs="Arial"/>
                <w:b/>
                <w:sz w:val="24"/>
                <w:szCs w:val="24"/>
              </w:rPr>
              <w:t>Descrição</w:t>
            </w:r>
            <w:r w:rsidRPr="00931ECE">
              <w:rPr>
                <w:rFonts w:ascii="Arial" w:eastAsia="Calibri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b/>
                <w:sz w:val="24"/>
                <w:szCs w:val="24"/>
              </w:rPr>
              <w:t>da</w:t>
            </w:r>
            <w:r w:rsidRPr="00931ECE">
              <w:rPr>
                <w:rFonts w:ascii="Arial" w:eastAsia="Calibri" w:hAnsi="Arial" w:cs="Arial"/>
                <w:b/>
                <w:spacing w:val="-9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b/>
                <w:sz w:val="24"/>
                <w:szCs w:val="24"/>
              </w:rPr>
              <w:t>composição</w:t>
            </w:r>
            <w:r w:rsidRPr="00931ECE">
              <w:rPr>
                <w:rFonts w:ascii="Arial" w:eastAsia="Calibri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b/>
                <w:sz w:val="24"/>
                <w:szCs w:val="24"/>
              </w:rPr>
              <w:t>dos</w:t>
            </w:r>
            <w:r w:rsidRPr="00931ECE">
              <w:rPr>
                <w:rFonts w:ascii="Arial" w:eastAsia="Calibri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b/>
                <w:spacing w:val="-2"/>
                <w:sz w:val="24"/>
                <w:szCs w:val="24"/>
              </w:rPr>
              <w:t>Custos</w:t>
            </w:r>
          </w:p>
        </w:tc>
        <w:tc>
          <w:tcPr>
            <w:tcW w:w="2977" w:type="dxa"/>
            <w:shd w:val="clear" w:color="auto" w:fill="auto"/>
          </w:tcPr>
          <w:p w14:paraId="521333CE" w14:textId="77777777" w:rsidR="003426D6" w:rsidRPr="00931ECE" w:rsidRDefault="003426D6" w:rsidP="002613B1">
            <w:pPr>
              <w:pStyle w:val="TableParagraph"/>
              <w:spacing w:line="254" w:lineRule="exact"/>
              <w:ind w:firstLine="58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931ECE">
              <w:rPr>
                <w:rFonts w:ascii="Arial" w:eastAsia="Calibri" w:hAnsi="Arial" w:cs="Arial"/>
                <w:b/>
                <w:sz w:val="24"/>
                <w:szCs w:val="24"/>
              </w:rPr>
              <w:t>Quantidade de Bens</w:t>
            </w:r>
            <w:r w:rsidRPr="00931ECE">
              <w:rPr>
                <w:rFonts w:ascii="Arial" w:eastAsia="Calibri" w:hAnsi="Arial" w:cs="Arial"/>
                <w:b/>
                <w:spacing w:val="-8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b/>
                <w:spacing w:val="-2"/>
                <w:sz w:val="24"/>
                <w:szCs w:val="24"/>
              </w:rPr>
              <w:t>informado</w:t>
            </w:r>
            <w:r>
              <w:rPr>
                <w:rFonts w:ascii="Arial" w:eastAsia="Calibri" w:hAnsi="Arial" w:cs="Arial"/>
                <w:b/>
                <w:spacing w:val="-2"/>
                <w:sz w:val="24"/>
                <w:szCs w:val="24"/>
              </w:rPr>
              <w:t>s</w:t>
            </w:r>
          </w:p>
        </w:tc>
      </w:tr>
      <w:tr w:rsidR="003426D6" w:rsidRPr="00931ECE" w14:paraId="7A955D07" w14:textId="77777777" w:rsidTr="003426D6">
        <w:trPr>
          <w:trHeight w:val="559"/>
        </w:trPr>
        <w:tc>
          <w:tcPr>
            <w:tcW w:w="6516" w:type="dxa"/>
            <w:shd w:val="clear" w:color="auto" w:fill="auto"/>
          </w:tcPr>
          <w:p w14:paraId="217D283F" w14:textId="77777777" w:rsidR="003426D6" w:rsidRPr="00931ECE" w:rsidRDefault="003426D6" w:rsidP="002613B1">
            <w:pPr>
              <w:pStyle w:val="TableParagraph"/>
              <w:spacing w:before="1"/>
              <w:ind w:right="386" w:firstLine="7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31ECE">
              <w:rPr>
                <w:rFonts w:ascii="Arial" w:eastAsia="Calibri" w:hAnsi="Arial" w:cs="Arial"/>
                <w:sz w:val="24"/>
                <w:szCs w:val="24"/>
              </w:rPr>
              <w:t>Localização de todos os bens móveis,</w:t>
            </w:r>
            <w:r w:rsidRPr="00931ECE">
              <w:rPr>
                <w:rFonts w:ascii="Arial" w:eastAsia="Calibri" w:hAnsi="Arial" w:cs="Arial"/>
                <w:spacing w:val="40"/>
                <w:sz w:val="24"/>
                <w:szCs w:val="24"/>
              </w:rPr>
              <w:t xml:space="preserve"> </w:t>
            </w:r>
          </w:p>
          <w:p w14:paraId="597DC264" w14:textId="77777777" w:rsidR="003426D6" w:rsidRPr="00931ECE" w:rsidRDefault="003426D6" w:rsidP="002613B1">
            <w:pPr>
              <w:pStyle w:val="TableParagraph"/>
              <w:spacing w:line="233" w:lineRule="exact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31ECE">
              <w:rPr>
                <w:rFonts w:ascii="Arial" w:eastAsia="Calibri" w:hAnsi="Arial" w:cs="Arial"/>
                <w:sz w:val="24"/>
                <w:szCs w:val="24"/>
              </w:rPr>
              <w:t>Avaliação</w:t>
            </w:r>
            <w:r w:rsidRPr="00931ECE">
              <w:rPr>
                <w:rFonts w:ascii="Arial" w:eastAsia="Calibri" w:hAnsi="Arial" w:cs="Arial"/>
                <w:spacing w:val="-10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dos</w:t>
            </w:r>
            <w:r w:rsidRPr="00931ECE">
              <w:rPr>
                <w:rFonts w:ascii="Arial" w:eastAsia="Calibri" w:hAnsi="Arial" w:cs="Arial"/>
                <w:spacing w:val="-6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bens</w:t>
            </w:r>
            <w:r w:rsidRPr="00931ECE">
              <w:rPr>
                <w:rFonts w:ascii="Arial" w:eastAsia="Calibri" w:hAnsi="Arial" w:cs="Arial"/>
                <w:spacing w:val="-1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 xml:space="preserve">móveis </w:t>
            </w:r>
            <w:r w:rsidRPr="00931ECE">
              <w:rPr>
                <w:rFonts w:ascii="Arial" w:eastAsia="Calibri" w:hAnsi="Arial" w:cs="Arial"/>
                <w:spacing w:val="-2"/>
                <w:sz w:val="24"/>
                <w:szCs w:val="24"/>
              </w:rPr>
              <w:t>encontrados.</w:t>
            </w:r>
          </w:p>
        </w:tc>
        <w:tc>
          <w:tcPr>
            <w:tcW w:w="2977" w:type="dxa"/>
            <w:shd w:val="clear" w:color="auto" w:fill="auto"/>
          </w:tcPr>
          <w:p w14:paraId="4897576F" w14:textId="77777777" w:rsidR="003426D6" w:rsidRPr="00931ECE" w:rsidRDefault="003426D6" w:rsidP="002613B1">
            <w:pPr>
              <w:pStyle w:val="TableParagraph"/>
              <w:spacing w:before="127"/>
              <w:jc w:val="both"/>
              <w:rPr>
                <w:rFonts w:ascii="Arial" w:eastAsia="Calibri" w:hAnsi="Arial" w:cs="Arial"/>
                <w:b/>
                <w:sz w:val="24"/>
                <w:szCs w:val="24"/>
              </w:rPr>
            </w:pPr>
          </w:p>
          <w:p w14:paraId="710226BF" w14:textId="77777777" w:rsidR="003426D6" w:rsidRPr="00931ECE" w:rsidRDefault="003426D6" w:rsidP="002613B1">
            <w:pPr>
              <w:pStyle w:val="TableParagraph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pacing w:val="-4"/>
                <w:sz w:val="24"/>
                <w:szCs w:val="24"/>
              </w:rPr>
              <w:t>Até 5.000</w:t>
            </w:r>
          </w:p>
        </w:tc>
      </w:tr>
      <w:tr w:rsidR="003426D6" w:rsidRPr="00931ECE" w14:paraId="63D9CE63" w14:textId="77777777" w:rsidTr="003426D6">
        <w:trPr>
          <w:trHeight w:val="503"/>
        </w:trPr>
        <w:tc>
          <w:tcPr>
            <w:tcW w:w="6516" w:type="dxa"/>
            <w:shd w:val="clear" w:color="auto" w:fill="auto"/>
          </w:tcPr>
          <w:p w14:paraId="4F1EC842" w14:textId="77777777" w:rsidR="003426D6" w:rsidRPr="00931ECE" w:rsidRDefault="003426D6" w:rsidP="002613B1">
            <w:pPr>
              <w:pStyle w:val="TableParagraph"/>
              <w:spacing w:line="250" w:lineRule="exact"/>
              <w:ind w:hanging="7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931ECE">
              <w:rPr>
                <w:rFonts w:ascii="Arial" w:eastAsia="Calibri" w:hAnsi="Arial" w:cs="Arial"/>
                <w:sz w:val="24"/>
                <w:szCs w:val="24"/>
              </w:rPr>
              <w:t>Avaliação</w:t>
            </w:r>
            <w:r w:rsidRPr="00931ECE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e</w:t>
            </w:r>
            <w:r w:rsidRPr="00931ECE">
              <w:rPr>
                <w:rFonts w:ascii="Arial" w:eastAsia="Calibri" w:hAnsi="Arial" w:cs="Arial"/>
                <w:spacing w:val="-9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elaboração</w:t>
            </w:r>
            <w:r w:rsidRPr="00931ECE">
              <w:rPr>
                <w:rFonts w:ascii="Arial" w:eastAsia="Calibri" w:hAnsi="Arial" w:cs="Arial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de</w:t>
            </w:r>
            <w:r w:rsidRPr="00931ECE">
              <w:rPr>
                <w:rFonts w:ascii="Arial" w:eastAsia="Calibri" w:hAnsi="Arial" w:cs="Arial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laudo</w:t>
            </w:r>
            <w:r w:rsidRPr="00931ECE">
              <w:rPr>
                <w:rFonts w:ascii="Arial" w:eastAsia="Calibri" w:hAnsi="Arial" w:cs="Arial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técnico</w:t>
            </w:r>
            <w:r w:rsidRPr="00931ECE">
              <w:rPr>
                <w:rFonts w:ascii="Arial" w:eastAsia="Calibri" w:hAnsi="Arial" w:cs="Arial"/>
                <w:spacing w:val="-3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elaborado</w:t>
            </w:r>
            <w:r w:rsidRPr="00931ECE">
              <w:rPr>
                <w:rFonts w:ascii="Arial" w:eastAsia="Calibri" w:hAnsi="Arial" w:cs="Arial"/>
                <w:spacing w:val="-7"/>
                <w:sz w:val="24"/>
                <w:szCs w:val="24"/>
              </w:rPr>
              <w:t xml:space="preserve"> </w:t>
            </w:r>
            <w:r w:rsidRPr="00931ECE">
              <w:rPr>
                <w:rFonts w:ascii="Arial" w:eastAsia="Calibri" w:hAnsi="Arial" w:cs="Arial"/>
                <w:sz w:val="24"/>
                <w:szCs w:val="24"/>
              </w:rPr>
              <w:t>por Engenheiro Mecânico de veículos e máquinas</w:t>
            </w:r>
          </w:p>
        </w:tc>
        <w:tc>
          <w:tcPr>
            <w:tcW w:w="2977" w:type="dxa"/>
            <w:shd w:val="clear" w:color="auto" w:fill="auto"/>
          </w:tcPr>
          <w:p w14:paraId="6AF56969" w14:textId="77777777" w:rsidR="003426D6" w:rsidRPr="00931ECE" w:rsidRDefault="003426D6" w:rsidP="002613B1">
            <w:pPr>
              <w:pStyle w:val="TableParagraph"/>
              <w:spacing w:before="125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>
              <w:rPr>
                <w:rFonts w:ascii="Arial" w:eastAsia="Calibri" w:hAnsi="Arial" w:cs="Arial"/>
                <w:spacing w:val="-5"/>
                <w:sz w:val="24"/>
                <w:szCs w:val="24"/>
              </w:rPr>
              <w:t>Até 6</w:t>
            </w:r>
            <w:r w:rsidRPr="00931ECE">
              <w:rPr>
                <w:rFonts w:ascii="Arial" w:eastAsia="Calibri" w:hAnsi="Arial" w:cs="Arial"/>
                <w:spacing w:val="-5"/>
                <w:sz w:val="24"/>
                <w:szCs w:val="24"/>
              </w:rPr>
              <w:t>0</w:t>
            </w:r>
          </w:p>
        </w:tc>
      </w:tr>
    </w:tbl>
    <w:bookmarkEnd w:id="6"/>
    <w:p w14:paraId="56CC27B6" w14:textId="5E5293F4" w:rsidR="00716FF1" w:rsidRPr="000F4FF0" w:rsidRDefault="00C06652" w:rsidP="00B633AF">
      <w:pPr>
        <w:spacing w:after="120" w:line="276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0F4FF0">
        <w:rPr>
          <w:rFonts w:ascii="Arial" w:hAnsi="Arial" w:cs="Arial"/>
          <w:bCs/>
          <w:color w:val="000000"/>
          <w:sz w:val="24"/>
          <w:szCs w:val="24"/>
        </w:rPr>
        <w:t xml:space="preserve">  </w:t>
      </w:r>
    </w:p>
    <w:p w14:paraId="030449A2" w14:textId="77777777" w:rsidR="00C06652" w:rsidRPr="000F4FF0" w:rsidRDefault="00C06652" w:rsidP="00B633AF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94CBABF" w14:textId="0E2ED8D6" w:rsidR="00AC750B" w:rsidRPr="000F4FF0" w:rsidRDefault="00F5615B" w:rsidP="00B633AF">
      <w:pPr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F4FF0">
        <w:rPr>
          <w:rFonts w:ascii="Arial" w:hAnsi="Arial" w:cs="Arial"/>
          <w:b/>
          <w:sz w:val="24"/>
          <w:szCs w:val="24"/>
        </w:rPr>
        <w:t xml:space="preserve">3 –  </w:t>
      </w:r>
      <w:r w:rsidR="00AC750B"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ESTIMATIVA DO PREÇO DA CONTRATAÇÃO</w:t>
      </w:r>
    </w:p>
    <w:p w14:paraId="6431D364" w14:textId="443909F8" w:rsidR="00CD15B3" w:rsidRPr="000F4FF0" w:rsidRDefault="00D237EF" w:rsidP="00B633AF">
      <w:pPr>
        <w:spacing w:after="12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ab/>
      </w:r>
      <w:bookmarkStart w:id="7" w:name="_Hlk149313600"/>
    </w:p>
    <w:p w14:paraId="66879165" w14:textId="00F44F1F" w:rsidR="00D237EF" w:rsidRPr="00CD15B3" w:rsidRDefault="00D237EF" w:rsidP="00B633AF">
      <w:pPr>
        <w:spacing w:after="120"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bookmarkStart w:id="8" w:name="_Hlk167699457"/>
      <w:bookmarkStart w:id="9" w:name="_Hlk175915195"/>
      <w:bookmarkEnd w:id="7"/>
      <w:r w:rsidRPr="000F4FF0">
        <w:rPr>
          <w:rFonts w:ascii="Arial" w:hAnsi="Arial" w:cs="Arial"/>
          <w:color w:val="000000"/>
          <w:sz w:val="24"/>
          <w:szCs w:val="24"/>
        </w:rPr>
        <w:t xml:space="preserve">O custo estimado total da contratação é de </w:t>
      </w:r>
      <w:bookmarkStart w:id="10" w:name="_Hlk175919315"/>
      <w:bookmarkStart w:id="11" w:name="_Hlk149660599"/>
      <w:r w:rsidRPr="000F4FF0">
        <w:rPr>
          <w:rFonts w:ascii="Arial" w:hAnsi="Arial" w:cs="Arial"/>
          <w:color w:val="000000"/>
          <w:sz w:val="24"/>
          <w:szCs w:val="24"/>
        </w:rPr>
        <w:t xml:space="preserve">R$ </w:t>
      </w:r>
      <w:r w:rsidR="003426D6">
        <w:rPr>
          <w:rFonts w:ascii="Arial" w:hAnsi="Arial" w:cs="Arial"/>
          <w:color w:val="000000"/>
          <w:sz w:val="24"/>
          <w:szCs w:val="24"/>
        </w:rPr>
        <w:t>59.300</w:t>
      </w:r>
      <w:r w:rsidR="00095AEE">
        <w:rPr>
          <w:rFonts w:ascii="Arial" w:hAnsi="Arial" w:cs="Arial"/>
          <w:color w:val="000000"/>
          <w:sz w:val="24"/>
          <w:szCs w:val="24"/>
        </w:rPr>
        <w:t>,00</w:t>
      </w:r>
      <w:r w:rsidRPr="000F4FF0">
        <w:rPr>
          <w:rFonts w:ascii="Arial" w:hAnsi="Arial" w:cs="Arial"/>
          <w:color w:val="000000"/>
          <w:sz w:val="24"/>
          <w:szCs w:val="24"/>
        </w:rPr>
        <w:t xml:space="preserve"> (</w:t>
      </w:r>
      <w:r w:rsidR="00095AEE">
        <w:rPr>
          <w:rFonts w:ascii="Arial" w:hAnsi="Arial" w:cs="Arial"/>
          <w:color w:val="000000"/>
          <w:sz w:val="24"/>
          <w:szCs w:val="24"/>
        </w:rPr>
        <w:t xml:space="preserve">cinquenta e </w:t>
      </w:r>
      <w:r w:rsidR="003426D6">
        <w:rPr>
          <w:rFonts w:ascii="Arial" w:hAnsi="Arial" w:cs="Arial"/>
          <w:color w:val="000000"/>
          <w:sz w:val="24"/>
          <w:szCs w:val="24"/>
        </w:rPr>
        <w:t>nove</w:t>
      </w:r>
      <w:r w:rsidR="00095AEE">
        <w:rPr>
          <w:rFonts w:ascii="Arial" w:hAnsi="Arial" w:cs="Arial"/>
          <w:color w:val="000000"/>
          <w:sz w:val="24"/>
          <w:szCs w:val="24"/>
        </w:rPr>
        <w:t xml:space="preserve"> mil e </w:t>
      </w:r>
      <w:r w:rsidR="003426D6">
        <w:rPr>
          <w:rFonts w:ascii="Arial" w:hAnsi="Arial" w:cs="Arial"/>
          <w:color w:val="000000"/>
          <w:sz w:val="24"/>
          <w:szCs w:val="24"/>
        </w:rPr>
        <w:t>trezentos</w:t>
      </w:r>
      <w:r w:rsidR="000F4FF0" w:rsidRPr="000F4FF0">
        <w:rPr>
          <w:rFonts w:ascii="Arial" w:hAnsi="Arial" w:cs="Arial"/>
          <w:color w:val="000000"/>
          <w:sz w:val="24"/>
          <w:szCs w:val="24"/>
        </w:rPr>
        <w:t xml:space="preserve"> reais</w:t>
      </w:r>
      <w:r w:rsidRPr="000F4FF0">
        <w:rPr>
          <w:rFonts w:ascii="Arial" w:hAnsi="Arial" w:cs="Arial"/>
          <w:color w:val="000000"/>
          <w:sz w:val="24"/>
          <w:szCs w:val="24"/>
        </w:rPr>
        <w:t>)</w:t>
      </w:r>
      <w:bookmarkEnd w:id="10"/>
      <w:r w:rsidR="007372B5">
        <w:rPr>
          <w:rFonts w:ascii="Arial" w:hAnsi="Arial" w:cs="Arial"/>
          <w:color w:val="000000"/>
          <w:sz w:val="24"/>
          <w:szCs w:val="24"/>
        </w:rPr>
        <w:t>.</w:t>
      </w:r>
      <w:r w:rsidRPr="000F4FF0">
        <w:rPr>
          <w:rFonts w:ascii="Arial" w:hAnsi="Arial" w:cs="Arial"/>
          <w:color w:val="000000"/>
          <w:sz w:val="24"/>
          <w:szCs w:val="24"/>
        </w:rPr>
        <w:t xml:space="preserve"> </w:t>
      </w:r>
      <w:r w:rsidRPr="000F4FF0">
        <w:rPr>
          <w:rFonts w:ascii="Arial" w:hAnsi="Arial" w:cs="Arial"/>
          <w:sz w:val="24"/>
          <w:szCs w:val="24"/>
        </w:rPr>
        <w:t xml:space="preserve">Para verificação do valor, foi realizada </w:t>
      </w:r>
      <w:r w:rsidR="00CD15B3">
        <w:rPr>
          <w:rFonts w:ascii="Arial" w:hAnsi="Arial" w:cs="Arial"/>
          <w:sz w:val="24"/>
          <w:szCs w:val="24"/>
        </w:rPr>
        <w:t xml:space="preserve">de preços com três empresa do ramo, escolhidas por serem </w:t>
      </w:r>
      <w:r w:rsidR="00CD15B3" w:rsidRPr="00CD15B3">
        <w:rPr>
          <w:rFonts w:ascii="Arial" w:hAnsi="Arial" w:cs="Arial"/>
          <w:sz w:val="24"/>
          <w:szCs w:val="24"/>
        </w:rPr>
        <w:t>reconhecidas no ramo de atuação e sediadas na região.</w:t>
      </w:r>
    </w:p>
    <w:bookmarkEnd w:id="11"/>
    <w:p w14:paraId="77E7B23D" w14:textId="2B62C994" w:rsidR="00F573FD" w:rsidRPr="003426D6" w:rsidRDefault="00CD15B3" w:rsidP="003426D6">
      <w:pPr>
        <w:spacing w:after="120" w:line="276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CD15B3">
        <w:rPr>
          <w:rFonts w:ascii="Arial" w:hAnsi="Arial" w:cs="Arial"/>
          <w:color w:val="000000"/>
          <w:sz w:val="24"/>
          <w:szCs w:val="24"/>
        </w:rPr>
        <w:t>Vislumbra-se que tal valor é compatível com o praticado pelo mercado correspondente, observando-se o disposto no Decreto Municipal n.º</w:t>
      </w:r>
      <w:r w:rsidR="003426D6">
        <w:rPr>
          <w:rFonts w:ascii="Arial" w:hAnsi="Arial" w:cs="Arial"/>
          <w:color w:val="000000"/>
          <w:sz w:val="24"/>
          <w:szCs w:val="24"/>
        </w:rPr>
        <w:t xml:space="preserve"> 41</w:t>
      </w:r>
      <w:r w:rsidRPr="00CD15B3">
        <w:rPr>
          <w:rFonts w:ascii="Arial" w:hAnsi="Arial" w:cs="Arial"/>
          <w:color w:val="000000"/>
          <w:sz w:val="24"/>
          <w:szCs w:val="24"/>
        </w:rPr>
        <w:t>/2023,  nos termos do art. 23, § 1º, da Lei Federal nº 14.133/2021.</w:t>
      </w:r>
      <w:bookmarkEnd w:id="8"/>
    </w:p>
    <w:bookmarkEnd w:id="9"/>
    <w:p w14:paraId="09C5DDAF" w14:textId="77777777" w:rsidR="00D237EF" w:rsidRPr="000F4FF0" w:rsidRDefault="00D237EF" w:rsidP="00B633AF">
      <w:pPr>
        <w:spacing w:after="120"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6BE77DA" w14:textId="7D5A5AD8" w:rsidR="000F4FF0" w:rsidRPr="000F4FF0" w:rsidRDefault="000F4FF0" w:rsidP="00B633AF">
      <w:pPr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F4FF0">
        <w:rPr>
          <w:rFonts w:ascii="Arial" w:hAnsi="Arial" w:cs="Arial"/>
          <w:b/>
          <w:bCs/>
          <w:sz w:val="24"/>
          <w:szCs w:val="24"/>
        </w:rPr>
        <w:t>4</w:t>
      </w:r>
      <w:r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– JUSTIFICATIVA PARA PARCELAMENTO</w:t>
      </w:r>
    </w:p>
    <w:p w14:paraId="2408B6D2" w14:textId="34FE2174" w:rsidR="000F4FF0" w:rsidRPr="000F4FF0" w:rsidRDefault="000F4FF0" w:rsidP="00B633AF">
      <w:pPr>
        <w:spacing w:after="120" w:line="276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F4FF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Tendo em vista a natureza da contratação, vislumbra-se a necessidade de realizar-se de forma global</w:t>
      </w:r>
    </w:p>
    <w:p w14:paraId="22B5DBD3" w14:textId="77777777" w:rsidR="000F4FF0" w:rsidRPr="000F4FF0" w:rsidRDefault="000F4FF0" w:rsidP="00B633AF">
      <w:pPr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795C0ECD" w14:textId="77777777" w:rsidR="000F4FF0" w:rsidRPr="000F4FF0" w:rsidRDefault="000F4FF0" w:rsidP="00B633AF">
      <w:pPr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6A90DEF" w14:textId="23BCA2CE" w:rsidR="00FB743A" w:rsidRPr="000F4FF0" w:rsidRDefault="000F4FF0" w:rsidP="00B633AF">
      <w:pPr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5 – </w:t>
      </w:r>
      <w:r w:rsidR="00FA4CA1" w:rsidRPr="000F4FF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VIABILIDADE DA CONTRATAÇÃO</w:t>
      </w:r>
    </w:p>
    <w:p w14:paraId="375CC704" w14:textId="0981B558" w:rsidR="006366AD" w:rsidRPr="000F4FF0" w:rsidRDefault="00062E71" w:rsidP="00B633AF">
      <w:pPr>
        <w:spacing w:after="120" w:line="276" w:lineRule="auto"/>
        <w:ind w:firstLine="1416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</w:pPr>
      <w:r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Pelo todo exposto, frente à análise dos serviços contidos no objeto a ser contratado, bem como, pelos valores</w:t>
      </w:r>
      <w:r w:rsidR="00EB141A"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 auferidos na pesquisa de preços realizadas, consideramos viável a contratação, com base no Art. 7</w:t>
      </w:r>
      <w:r w:rsidR="00CD15B3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5</w:t>
      </w:r>
      <w:r w:rsidR="00D237EF"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, II</w:t>
      </w:r>
      <w:r w:rsidR="000F4FF0"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 xml:space="preserve">, </w:t>
      </w:r>
      <w:r w:rsidR="00EB141A" w:rsidRPr="000F4FF0">
        <w:rPr>
          <w:rFonts w:ascii="Arial" w:eastAsia="Times New Roman" w:hAnsi="Arial" w:cs="Arial"/>
          <w:bCs/>
          <w:color w:val="000000"/>
          <w:sz w:val="24"/>
          <w:szCs w:val="24"/>
          <w:lang w:eastAsia="pt-BR"/>
        </w:rPr>
        <w:t>da Lei Federal nº 14.133/2021.</w:t>
      </w:r>
    </w:p>
    <w:p w14:paraId="7D4BAA22" w14:textId="6A512573" w:rsidR="006366AD" w:rsidRDefault="006366AD" w:rsidP="00B633AF">
      <w:pPr>
        <w:spacing w:after="120" w:line="276" w:lineRule="auto"/>
        <w:jc w:val="right"/>
        <w:rPr>
          <w:rFonts w:ascii="Arial" w:hAnsi="Arial" w:cs="Arial"/>
          <w:sz w:val="24"/>
          <w:szCs w:val="24"/>
        </w:rPr>
      </w:pPr>
    </w:p>
    <w:p w14:paraId="46168DA9" w14:textId="6A4560E9" w:rsidR="000F4FF0" w:rsidRDefault="000F4FF0" w:rsidP="00B633AF">
      <w:pPr>
        <w:spacing w:after="120" w:line="276" w:lineRule="auto"/>
        <w:jc w:val="right"/>
        <w:rPr>
          <w:rFonts w:ascii="Arial" w:hAnsi="Arial" w:cs="Arial"/>
          <w:sz w:val="24"/>
          <w:szCs w:val="24"/>
        </w:rPr>
      </w:pPr>
    </w:p>
    <w:p w14:paraId="02A3C6A8" w14:textId="6008BFBF" w:rsidR="000F4FF0" w:rsidRDefault="000F4FF0" w:rsidP="00B633AF">
      <w:pPr>
        <w:spacing w:after="120" w:line="276" w:lineRule="auto"/>
        <w:jc w:val="right"/>
        <w:rPr>
          <w:rFonts w:ascii="Arial" w:hAnsi="Arial" w:cs="Arial"/>
          <w:sz w:val="24"/>
          <w:szCs w:val="24"/>
        </w:rPr>
      </w:pPr>
    </w:p>
    <w:p w14:paraId="4AB0DC61" w14:textId="77777777" w:rsidR="000F4FF0" w:rsidRPr="000F4FF0" w:rsidRDefault="000F4FF0" w:rsidP="00B633AF">
      <w:pPr>
        <w:spacing w:after="120" w:line="276" w:lineRule="auto"/>
        <w:jc w:val="right"/>
        <w:rPr>
          <w:rFonts w:ascii="Arial" w:hAnsi="Arial" w:cs="Arial"/>
          <w:sz w:val="24"/>
          <w:szCs w:val="24"/>
        </w:rPr>
      </w:pPr>
    </w:p>
    <w:p w14:paraId="0A9B0DAD" w14:textId="483F0D10" w:rsidR="00EB141A" w:rsidRPr="000F4FF0" w:rsidRDefault="003426D6" w:rsidP="00B633AF">
      <w:pPr>
        <w:spacing w:after="12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Colorado</w:t>
      </w:r>
      <w:r w:rsidR="00EB141A" w:rsidRPr="000F4FF0">
        <w:rPr>
          <w:rFonts w:ascii="Arial" w:hAnsi="Arial" w:cs="Arial"/>
          <w:sz w:val="24"/>
          <w:szCs w:val="24"/>
        </w:rPr>
        <w:t xml:space="preserve">/RS, </w:t>
      </w:r>
      <w:r w:rsidR="00502BDF">
        <w:rPr>
          <w:rFonts w:ascii="Arial" w:hAnsi="Arial" w:cs="Arial"/>
          <w:sz w:val="24"/>
          <w:szCs w:val="24"/>
        </w:rPr>
        <w:t>17</w:t>
      </w:r>
      <w:bookmarkStart w:id="12" w:name="_GoBack"/>
      <w:bookmarkEnd w:id="12"/>
      <w:r>
        <w:rPr>
          <w:rFonts w:ascii="Arial" w:hAnsi="Arial" w:cs="Arial"/>
          <w:sz w:val="24"/>
          <w:szCs w:val="24"/>
        </w:rPr>
        <w:t xml:space="preserve"> de outubro</w:t>
      </w:r>
      <w:r w:rsidR="0092343C" w:rsidRPr="000F4FF0">
        <w:rPr>
          <w:rFonts w:ascii="Arial" w:hAnsi="Arial" w:cs="Arial"/>
          <w:sz w:val="24"/>
          <w:szCs w:val="24"/>
        </w:rPr>
        <w:t xml:space="preserve"> de 2024</w:t>
      </w:r>
      <w:r w:rsidR="00EB141A" w:rsidRPr="000F4FF0">
        <w:rPr>
          <w:rFonts w:ascii="Arial" w:hAnsi="Arial" w:cs="Arial"/>
          <w:sz w:val="24"/>
          <w:szCs w:val="24"/>
        </w:rPr>
        <w:t>.</w:t>
      </w:r>
    </w:p>
    <w:p w14:paraId="79BDC143" w14:textId="7E03457C" w:rsidR="00EB141A" w:rsidRDefault="00EB141A" w:rsidP="00B633AF">
      <w:pPr>
        <w:spacing w:after="120" w:line="276" w:lineRule="auto"/>
        <w:jc w:val="center"/>
        <w:rPr>
          <w:rFonts w:ascii="Arial" w:hAnsi="Arial" w:cs="Arial"/>
          <w:sz w:val="24"/>
          <w:szCs w:val="24"/>
        </w:rPr>
      </w:pPr>
    </w:p>
    <w:p w14:paraId="5E8D947D" w14:textId="788675B8" w:rsidR="000F4FF0" w:rsidRDefault="000F4FF0" w:rsidP="00B633AF">
      <w:pPr>
        <w:spacing w:after="120" w:line="276" w:lineRule="auto"/>
        <w:jc w:val="center"/>
        <w:rPr>
          <w:rFonts w:ascii="Arial" w:hAnsi="Arial" w:cs="Arial"/>
          <w:sz w:val="24"/>
          <w:szCs w:val="24"/>
        </w:rPr>
      </w:pPr>
    </w:p>
    <w:p w14:paraId="595F0CC7" w14:textId="77777777" w:rsidR="000F4FF0" w:rsidRPr="000F4FF0" w:rsidRDefault="000F4FF0" w:rsidP="00B633AF">
      <w:pPr>
        <w:spacing w:after="120" w:line="276" w:lineRule="auto"/>
        <w:jc w:val="center"/>
        <w:rPr>
          <w:rFonts w:ascii="Arial" w:hAnsi="Arial" w:cs="Arial"/>
          <w:sz w:val="24"/>
          <w:szCs w:val="24"/>
        </w:rPr>
      </w:pPr>
    </w:p>
    <w:p w14:paraId="7E563D7B" w14:textId="77777777" w:rsidR="0048322C" w:rsidRPr="000F4FF0" w:rsidRDefault="0048322C" w:rsidP="00B633AF">
      <w:pPr>
        <w:spacing w:after="120" w:line="276" w:lineRule="auto"/>
        <w:rPr>
          <w:rFonts w:ascii="Arial" w:hAnsi="Arial" w:cs="Arial"/>
          <w:sz w:val="24"/>
          <w:szCs w:val="24"/>
        </w:rPr>
      </w:pPr>
    </w:p>
    <w:p w14:paraId="0D00EB1A" w14:textId="60DB85D8" w:rsidR="00930756" w:rsidRPr="000F4FF0" w:rsidRDefault="003426D6" w:rsidP="00B633AF">
      <w:pPr>
        <w:spacing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Ivan Cesar de Bortoli</w:t>
      </w:r>
    </w:p>
    <w:p w14:paraId="7747F3B9" w14:textId="01874E20" w:rsidR="00930756" w:rsidRPr="000F4FF0" w:rsidRDefault="000F4FF0" w:rsidP="00B633AF">
      <w:pPr>
        <w:spacing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Secretário da </w:t>
      </w:r>
      <w:r w:rsidR="003426D6">
        <w:rPr>
          <w:rFonts w:ascii="Arial" w:hAnsi="Arial" w:cs="Arial"/>
          <w:b/>
          <w:bCs/>
          <w:color w:val="000000"/>
          <w:sz w:val="24"/>
          <w:szCs w:val="24"/>
        </w:rPr>
        <w:t>Administração</w:t>
      </w:r>
    </w:p>
    <w:p w14:paraId="5F571829" w14:textId="1A2B5FA5" w:rsidR="006366AD" w:rsidRPr="0092343C" w:rsidRDefault="006366AD" w:rsidP="00B633AF">
      <w:pPr>
        <w:spacing w:after="120" w:line="276" w:lineRule="auto"/>
        <w:jc w:val="center"/>
        <w:rPr>
          <w:rFonts w:ascii="Arial" w:hAnsi="Arial" w:cs="Arial"/>
        </w:rPr>
      </w:pPr>
    </w:p>
    <w:sectPr w:rsidR="006366AD" w:rsidRPr="0092343C" w:rsidSect="0048322C">
      <w:footerReference w:type="default" r:id="rId9"/>
      <w:pgSz w:w="11906" w:h="16838"/>
      <w:pgMar w:top="2268" w:right="1133" w:bottom="1417" w:left="1276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079CE0" w14:textId="77777777" w:rsidR="00AD4695" w:rsidRDefault="00AD4695" w:rsidP="005B1CEE">
      <w:pPr>
        <w:spacing w:after="0" w:line="240" w:lineRule="auto"/>
      </w:pPr>
      <w:r>
        <w:separator/>
      </w:r>
    </w:p>
  </w:endnote>
  <w:endnote w:type="continuationSeparator" w:id="0">
    <w:p w14:paraId="4F333F16" w14:textId="77777777" w:rsidR="00AD4695" w:rsidRDefault="00AD4695" w:rsidP="005B1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9892122"/>
      <w:docPartObj>
        <w:docPartGallery w:val="Page Numbers (Bottom of Page)"/>
        <w:docPartUnique/>
      </w:docPartObj>
    </w:sdtPr>
    <w:sdtEndPr/>
    <w:sdtContent>
      <w:p w14:paraId="588F1011" w14:textId="77777777" w:rsidR="005B1CEE" w:rsidRDefault="005B1CE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BDF">
          <w:rPr>
            <w:noProof/>
          </w:rPr>
          <w:t>3</w:t>
        </w:r>
        <w:r>
          <w:fldChar w:fldCharType="end"/>
        </w:r>
      </w:p>
    </w:sdtContent>
  </w:sdt>
  <w:p w14:paraId="03684215" w14:textId="77777777" w:rsidR="005B1CEE" w:rsidRDefault="005B1C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22E066" w14:textId="77777777" w:rsidR="00AD4695" w:rsidRDefault="00AD4695" w:rsidP="005B1CEE">
      <w:pPr>
        <w:spacing w:after="0" w:line="240" w:lineRule="auto"/>
      </w:pPr>
      <w:r>
        <w:separator/>
      </w:r>
    </w:p>
  </w:footnote>
  <w:footnote w:type="continuationSeparator" w:id="0">
    <w:p w14:paraId="25B7E79E" w14:textId="77777777" w:rsidR="00AD4695" w:rsidRDefault="00AD4695" w:rsidP="005B1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F7354"/>
    <w:multiLevelType w:val="hybridMultilevel"/>
    <w:tmpl w:val="2FDA33C2"/>
    <w:lvl w:ilvl="0" w:tplc="95F08A7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CEE"/>
    <w:rsid w:val="0002445D"/>
    <w:rsid w:val="00060616"/>
    <w:rsid w:val="00062E71"/>
    <w:rsid w:val="0008077D"/>
    <w:rsid w:val="000858F0"/>
    <w:rsid w:val="00095AEE"/>
    <w:rsid w:val="000B285A"/>
    <w:rsid w:val="000C7AB9"/>
    <w:rsid w:val="000D5728"/>
    <w:rsid w:val="000F4FF0"/>
    <w:rsid w:val="00136E27"/>
    <w:rsid w:val="001425BC"/>
    <w:rsid w:val="00144FE4"/>
    <w:rsid w:val="00152804"/>
    <w:rsid w:val="0015619F"/>
    <w:rsid w:val="00161166"/>
    <w:rsid w:val="00173DE4"/>
    <w:rsid w:val="001A2BEA"/>
    <w:rsid w:val="001D31C3"/>
    <w:rsid w:val="001E02D8"/>
    <w:rsid w:val="001F4B6C"/>
    <w:rsid w:val="00201943"/>
    <w:rsid w:val="002323C3"/>
    <w:rsid w:val="00233F83"/>
    <w:rsid w:val="00236016"/>
    <w:rsid w:val="0026540B"/>
    <w:rsid w:val="00275778"/>
    <w:rsid w:val="00290041"/>
    <w:rsid w:val="002A47EB"/>
    <w:rsid w:val="002E1C9E"/>
    <w:rsid w:val="002E3B92"/>
    <w:rsid w:val="002F6C7E"/>
    <w:rsid w:val="003426D6"/>
    <w:rsid w:val="00350C02"/>
    <w:rsid w:val="00390095"/>
    <w:rsid w:val="00392EB9"/>
    <w:rsid w:val="00397652"/>
    <w:rsid w:val="003A1F7B"/>
    <w:rsid w:val="003D6D15"/>
    <w:rsid w:val="003F276A"/>
    <w:rsid w:val="003F7A5F"/>
    <w:rsid w:val="00410AEB"/>
    <w:rsid w:val="00411E89"/>
    <w:rsid w:val="004468E2"/>
    <w:rsid w:val="0046721A"/>
    <w:rsid w:val="00471F7B"/>
    <w:rsid w:val="0048322C"/>
    <w:rsid w:val="00485FA5"/>
    <w:rsid w:val="004C0415"/>
    <w:rsid w:val="004C5DA7"/>
    <w:rsid w:val="004D182C"/>
    <w:rsid w:val="00502BDF"/>
    <w:rsid w:val="00511C8B"/>
    <w:rsid w:val="00511E31"/>
    <w:rsid w:val="005844F4"/>
    <w:rsid w:val="00584A52"/>
    <w:rsid w:val="0059329D"/>
    <w:rsid w:val="005945D8"/>
    <w:rsid w:val="005B1CEE"/>
    <w:rsid w:val="005D3ECE"/>
    <w:rsid w:val="005E6576"/>
    <w:rsid w:val="006259BB"/>
    <w:rsid w:val="006305EE"/>
    <w:rsid w:val="006330F0"/>
    <w:rsid w:val="006366AD"/>
    <w:rsid w:val="00642F4C"/>
    <w:rsid w:val="00656FF0"/>
    <w:rsid w:val="00685DC7"/>
    <w:rsid w:val="006A6565"/>
    <w:rsid w:val="006D4D7A"/>
    <w:rsid w:val="00705630"/>
    <w:rsid w:val="00716FF1"/>
    <w:rsid w:val="00722E15"/>
    <w:rsid w:val="007372B5"/>
    <w:rsid w:val="0075763D"/>
    <w:rsid w:val="0076775A"/>
    <w:rsid w:val="00767C42"/>
    <w:rsid w:val="007762F5"/>
    <w:rsid w:val="00794D19"/>
    <w:rsid w:val="00794EEC"/>
    <w:rsid w:val="007B268B"/>
    <w:rsid w:val="007E333B"/>
    <w:rsid w:val="007E6D04"/>
    <w:rsid w:val="007F2563"/>
    <w:rsid w:val="007F3CC7"/>
    <w:rsid w:val="00817295"/>
    <w:rsid w:val="00883606"/>
    <w:rsid w:val="008B181D"/>
    <w:rsid w:val="008D0E61"/>
    <w:rsid w:val="008D2000"/>
    <w:rsid w:val="008E22BE"/>
    <w:rsid w:val="008E4A80"/>
    <w:rsid w:val="008E7EC3"/>
    <w:rsid w:val="008F7969"/>
    <w:rsid w:val="009033AF"/>
    <w:rsid w:val="0090410A"/>
    <w:rsid w:val="0092343C"/>
    <w:rsid w:val="00930756"/>
    <w:rsid w:val="00974826"/>
    <w:rsid w:val="009A7460"/>
    <w:rsid w:val="009D4A71"/>
    <w:rsid w:val="009E4F51"/>
    <w:rsid w:val="00A10776"/>
    <w:rsid w:val="00A12056"/>
    <w:rsid w:val="00A21FAC"/>
    <w:rsid w:val="00A929F5"/>
    <w:rsid w:val="00AC750B"/>
    <w:rsid w:val="00AD4695"/>
    <w:rsid w:val="00AE20EF"/>
    <w:rsid w:val="00B03372"/>
    <w:rsid w:val="00B21210"/>
    <w:rsid w:val="00B61C77"/>
    <w:rsid w:val="00B633AF"/>
    <w:rsid w:val="00B74992"/>
    <w:rsid w:val="00B86EDA"/>
    <w:rsid w:val="00BB1FBE"/>
    <w:rsid w:val="00BE0541"/>
    <w:rsid w:val="00BF7AB2"/>
    <w:rsid w:val="00C04047"/>
    <w:rsid w:val="00C06652"/>
    <w:rsid w:val="00C131EE"/>
    <w:rsid w:val="00C40E91"/>
    <w:rsid w:val="00C83296"/>
    <w:rsid w:val="00C9653C"/>
    <w:rsid w:val="00CD15B3"/>
    <w:rsid w:val="00CD79FC"/>
    <w:rsid w:val="00CE1615"/>
    <w:rsid w:val="00CE1E5A"/>
    <w:rsid w:val="00CF14C2"/>
    <w:rsid w:val="00D237EF"/>
    <w:rsid w:val="00D305CE"/>
    <w:rsid w:val="00D4186B"/>
    <w:rsid w:val="00D90452"/>
    <w:rsid w:val="00DA0F3B"/>
    <w:rsid w:val="00DC276F"/>
    <w:rsid w:val="00DC593C"/>
    <w:rsid w:val="00DC7953"/>
    <w:rsid w:val="00E01302"/>
    <w:rsid w:val="00E022C2"/>
    <w:rsid w:val="00E33531"/>
    <w:rsid w:val="00E61491"/>
    <w:rsid w:val="00E621DB"/>
    <w:rsid w:val="00E702DF"/>
    <w:rsid w:val="00EB141A"/>
    <w:rsid w:val="00EF416E"/>
    <w:rsid w:val="00EF4A78"/>
    <w:rsid w:val="00F23D97"/>
    <w:rsid w:val="00F5615B"/>
    <w:rsid w:val="00F573FD"/>
    <w:rsid w:val="00F64EC1"/>
    <w:rsid w:val="00F676F8"/>
    <w:rsid w:val="00FA4CA1"/>
    <w:rsid w:val="00FB27BB"/>
    <w:rsid w:val="00FB7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CB76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rsid w:val="00085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858F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6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E27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95AE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5AEE"/>
    <w:pPr>
      <w:widowControl w:val="0"/>
      <w:autoSpaceDE w:val="0"/>
      <w:autoSpaceDN w:val="0"/>
      <w:spacing w:after="0" w:line="240" w:lineRule="auto"/>
      <w:ind w:left="7"/>
      <w:jc w:val="center"/>
    </w:pPr>
    <w:rPr>
      <w:rFonts w:ascii="Times New Roman" w:eastAsia="Times New Roman" w:hAnsi="Times New Roman" w:cs="Times New Roman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B1CEE"/>
  </w:style>
  <w:style w:type="paragraph" w:styleId="Rodap">
    <w:name w:val="footer"/>
    <w:basedOn w:val="Normal"/>
    <w:link w:val="RodapChar"/>
    <w:uiPriority w:val="99"/>
    <w:unhideWhenUsed/>
    <w:rsid w:val="005B1C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B1CEE"/>
  </w:style>
  <w:style w:type="paragraph" w:customStyle="1" w:styleId="Default">
    <w:name w:val="Default"/>
    <w:rsid w:val="00E621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comgrade">
    <w:name w:val="Table Grid"/>
    <w:basedOn w:val="Tabelanormal"/>
    <w:rsid w:val="000858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0858F0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136E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36E27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095AE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95AEE"/>
    <w:pPr>
      <w:widowControl w:val="0"/>
      <w:autoSpaceDE w:val="0"/>
      <w:autoSpaceDN w:val="0"/>
      <w:spacing w:after="0" w:line="240" w:lineRule="auto"/>
      <w:ind w:left="7"/>
      <w:jc w:val="center"/>
    </w:pPr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8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41AD5-7F97-424C-804B-86E161601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PC COMPRAS</cp:lastModifiedBy>
  <cp:revision>9</cp:revision>
  <cp:lastPrinted>2024-02-28T14:20:00Z</cp:lastPrinted>
  <dcterms:created xsi:type="dcterms:W3CDTF">2024-08-30T14:20:00Z</dcterms:created>
  <dcterms:modified xsi:type="dcterms:W3CDTF">2024-10-17T16:29:00Z</dcterms:modified>
</cp:coreProperties>
</file>