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868D7" w:rsidRDefault="006868D7" w:rsidP="006868D7">
      <w:pPr>
        <w:spacing w:line="276" w:lineRule="auto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Processo Licitatório n.º 52/2023</w:t>
      </w:r>
    </w:p>
    <w:p w:rsidR="006868D7" w:rsidRDefault="006868D7" w:rsidP="006868D7">
      <w:pPr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Dispensa de Licitação n.º 34/2023</w:t>
      </w:r>
    </w:p>
    <w:p w:rsidR="006868D7" w:rsidRDefault="006868D7" w:rsidP="006868D7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:rsidR="006868D7" w:rsidRDefault="006868D7" w:rsidP="006868D7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:rsidR="006868D7" w:rsidRDefault="006868D7" w:rsidP="006868D7">
      <w:pPr>
        <w:pStyle w:val="Corpodetexto"/>
        <w:spacing w:after="0"/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AUTORIZAÇÃO DE CONTRATAÇÃO</w:t>
      </w:r>
    </w:p>
    <w:p w:rsidR="006868D7" w:rsidRDefault="006868D7" w:rsidP="006868D7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:rsidR="006868D7" w:rsidRDefault="006868D7" w:rsidP="006868D7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</w:rPr>
        <w:t>O Prefeito Municipal em exercício, no uso de suas atribuições que lhe são conferidas pela legislação em vigor, especialmente a Lei Federal n.º 14.133/21 e suas alterações posteriores, amparado no parecer exarado pela assessoria jurídica, resolve:</w:t>
      </w:r>
    </w:p>
    <w:p w:rsidR="006868D7" w:rsidRDefault="006868D7" w:rsidP="006868D7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:rsidR="006868D7" w:rsidRDefault="006868D7" w:rsidP="006868D7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ab/>
      </w:r>
      <w:r>
        <w:rPr>
          <w:rFonts w:ascii="Courier New" w:hAnsi="Courier New" w:cs="Courier New"/>
          <w:b/>
          <w:bCs/>
        </w:rPr>
        <w:t>01 – Autorizar a aquisição nos seguintes termos:</w:t>
      </w:r>
    </w:p>
    <w:p w:rsidR="006868D7" w:rsidRDefault="006868D7" w:rsidP="006868D7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:rsidR="006868D7" w:rsidRDefault="006868D7" w:rsidP="006868D7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Dispensa de Licitação, com fundamento no Art. 75, inciso II, da Lei Federal nº 14.133/21.</w:t>
      </w:r>
    </w:p>
    <w:p w:rsidR="006868D7" w:rsidRDefault="006868D7" w:rsidP="006868D7">
      <w:pPr>
        <w:pStyle w:val="Corpodetexto"/>
        <w:spacing w:after="0"/>
        <w:ind w:left="1170"/>
        <w:jc w:val="both"/>
        <w:rPr>
          <w:rFonts w:ascii="Courier New" w:hAnsi="Courier New" w:cs="Courier New"/>
          <w:b/>
        </w:rPr>
      </w:pPr>
    </w:p>
    <w:p w:rsidR="006868D7" w:rsidRDefault="006868D7" w:rsidP="006868D7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Contratada: Willian </w:t>
      </w:r>
      <w:proofErr w:type="spellStart"/>
      <w:r>
        <w:rPr>
          <w:rFonts w:ascii="Courier New" w:hAnsi="Courier New" w:cs="Courier New"/>
        </w:rPr>
        <w:t>Rodigheri</w:t>
      </w:r>
      <w:proofErr w:type="spellEnd"/>
      <w:r>
        <w:rPr>
          <w:rFonts w:ascii="Courier New" w:hAnsi="Courier New" w:cs="Courier New"/>
        </w:rPr>
        <w:t xml:space="preserve"> Longhi LTDA.</w:t>
      </w:r>
    </w:p>
    <w:p w:rsidR="006868D7" w:rsidRDefault="006868D7" w:rsidP="006868D7">
      <w:pPr>
        <w:pStyle w:val="Corpodetexto"/>
        <w:spacing w:after="0"/>
        <w:jc w:val="both"/>
        <w:rPr>
          <w:rFonts w:ascii="Courier New" w:hAnsi="Courier New" w:cs="Courier New"/>
        </w:rPr>
      </w:pPr>
    </w:p>
    <w:p w:rsidR="006868D7" w:rsidRDefault="006868D7" w:rsidP="006868D7">
      <w:pPr>
        <w:numPr>
          <w:ilvl w:val="0"/>
          <w:numId w:val="1"/>
        </w:num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Objeto: Contratação de pessoa jurídica para ministrar aulas de capoeira através de oficinas, pelo período de 5 horas semanais e 20 horas mensais, para os alunos do turno integral, na Escola </w:t>
      </w:r>
      <w:proofErr w:type="spellStart"/>
      <w:r>
        <w:rPr>
          <w:rFonts w:ascii="Courier New" w:hAnsi="Courier New" w:cs="Courier New"/>
        </w:rPr>
        <w:t>Municipl</w:t>
      </w:r>
      <w:proofErr w:type="spellEnd"/>
      <w:r>
        <w:rPr>
          <w:rFonts w:ascii="Courier New" w:hAnsi="Courier New" w:cs="Courier New"/>
        </w:rPr>
        <w:t xml:space="preserve"> de Ensino Fundamental Padre Aleixo.</w:t>
      </w:r>
    </w:p>
    <w:p w:rsidR="006868D7" w:rsidRDefault="006868D7" w:rsidP="006868D7">
      <w:pPr>
        <w:rPr>
          <w:rFonts w:ascii="Courier New" w:hAnsi="Courier New" w:cs="Courier New"/>
        </w:rPr>
      </w:pPr>
    </w:p>
    <w:p w:rsidR="006868D7" w:rsidRDefault="006868D7" w:rsidP="006868D7">
      <w:pPr>
        <w:pStyle w:val="PargrafodaLista"/>
        <w:numPr>
          <w:ilvl w:val="0"/>
          <w:numId w:val="1"/>
        </w:numPr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Valor total de R$ 17.600,00 (dezessete mil e seiscentos reais).</w:t>
      </w:r>
    </w:p>
    <w:p w:rsidR="006868D7" w:rsidRDefault="006868D7" w:rsidP="006868D7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p w:rsidR="006868D7" w:rsidRDefault="006868D7" w:rsidP="006868D7">
      <w:pPr>
        <w:pStyle w:val="PargrafodaLista"/>
        <w:ind w:left="0"/>
        <w:jc w:val="both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b/>
          <w:bCs/>
          <w:sz w:val="24"/>
          <w:szCs w:val="24"/>
        </w:rPr>
        <w:t xml:space="preserve">02 - Autorizar o empenho das despesas resultantes da presente contratação na seguinte dotação orçamentária: </w:t>
      </w:r>
    </w:p>
    <w:p w:rsidR="006868D7" w:rsidRDefault="006868D7" w:rsidP="006868D7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2"/>
        <w:gridCol w:w="5742"/>
      </w:tblGrid>
      <w:tr w:rsidR="006868D7" w:rsidTr="006868D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D7" w:rsidRDefault="006868D7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auto"/>
                <w:sz w:val="20"/>
                <w:szCs w:val="20"/>
              </w:rPr>
              <w:t>Órgão: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D7" w:rsidRDefault="006868D7">
            <w:pPr>
              <w:pStyle w:val="Corpodetexto"/>
              <w:spacing w:after="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06 Secretaria Municipal de Educação, Cultura, Esporte e Turismo.</w:t>
            </w:r>
          </w:p>
        </w:tc>
      </w:tr>
      <w:tr w:rsidR="006868D7" w:rsidTr="006868D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D7" w:rsidRDefault="006868D7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auto"/>
                <w:sz w:val="20"/>
                <w:szCs w:val="20"/>
              </w:rPr>
              <w:t>Unid. Orçamentária: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D7" w:rsidRDefault="006868D7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auto"/>
                <w:sz w:val="20"/>
                <w:szCs w:val="20"/>
              </w:rPr>
              <w:t>06.01 Manutenção de desenvolvimento da educação básica</w:t>
            </w:r>
          </w:p>
        </w:tc>
      </w:tr>
      <w:tr w:rsidR="006868D7" w:rsidTr="006868D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D7" w:rsidRDefault="006868D7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auto"/>
                <w:sz w:val="20"/>
                <w:szCs w:val="20"/>
              </w:rPr>
              <w:t>Projeto/Atividade: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D7" w:rsidRDefault="006868D7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2.008 Manutenção das atividades do Ensino Fundamental </w:t>
            </w:r>
          </w:p>
        </w:tc>
      </w:tr>
      <w:tr w:rsidR="006868D7" w:rsidTr="006868D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D7" w:rsidRDefault="006868D7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auto"/>
                <w:sz w:val="20"/>
                <w:szCs w:val="20"/>
              </w:rPr>
              <w:t>Rubrica: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D7" w:rsidRDefault="006868D7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3.3.90.39.00.00.00 Outros serviços de terceiros pessoa jurídica</w:t>
            </w:r>
          </w:p>
        </w:tc>
      </w:tr>
      <w:tr w:rsidR="006868D7" w:rsidTr="006868D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D7" w:rsidRDefault="006868D7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auto"/>
                <w:sz w:val="20"/>
                <w:szCs w:val="20"/>
              </w:rPr>
              <w:t>Fonte: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D7" w:rsidRDefault="006868D7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1500 Recursos não vinculados de impostos</w:t>
            </w:r>
          </w:p>
        </w:tc>
      </w:tr>
      <w:tr w:rsidR="006868D7" w:rsidTr="006868D7">
        <w:trPr>
          <w:trHeight w:val="70"/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D7" w:rsidRDefault="006868D7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auto"/>
                <w:sz w:val="20"/>
                <w:szCs w:val="20"/>
              </w:rPr>
              <w:t>Desdobramento: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D7" w:rsidRDefault="006868D7">
            <w:pPr>
              <w:pStyle w:val="Normal2"/>
              <w:suppressAutoHyphens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0020 SMECET MDE</w:t>
            </w:r>
          </w:p>
        </w:tc>
      </w:tr>
    </w:tbl>
    <w:p w:rsidR="006868D7" w:rsidRDefault="006868D7" w:rsidP="006868D7">
      <w:pPr>
        <w:pStyle w:val="Corpodetexto"/>
        <w:spacing w:after="0"/>
        <w:jc w:val="both"/>
        <w:rPr>
          <w:rFonts w:ascii="Courier New" w:hAnsi="Courier New" w:cs="Courier New"/>
          <w:b/>
          <w:bCs/>
          <w:sz w:val="14"/>
          <w:szCs w:val="1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2"/>
        <w:gridCol w:w="5742"/>
      </w:tblGrid>
      <w:tr w:rsidR="006868D7" w:rsidTr="006868D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D7" w:rsidRDefault="006868D7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auto"/>
                <w:sz w:val="20"/>
                <w:szCs w:val="20"/>
              </w:rPr>
              <w:t>Órgão: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D7" w:rsidRDefault="006868D7">
            <w:pPr>
              <w:pStyle w:val="Corpodetexto"/>
              <w:spacing w:after="0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06 Secretaria Municipal de Educação, Cultura, Esporte e Turismo.</w:t>
            </w:r>
          </w:p>
        </w:tc>
      </w:tr>
      <w:tr w:rsidR="006868D7" w:rsidTr="006868D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D7" w:rsidRDefault="006868D7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auto"/>
                <w:sz w:val="20"/>
                <w:szCs w:val="20"/>
              </w:rPr>
              <w:t>Unid. Orçamentária: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D7" w:rsidRDefault="006868D7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auto"/>
                <w:sz w:val="20"/>
                <w:szCs w:val="20"/>
              </w:rPr>
              <w:t>06.01 Manutenção de desenvolvimento da educação básica</w:t>
            </w:r>
          </w:p>
        </w:tc>
      </w:tr>
      <w:tr w:rsidR="006868D7" w:rsidTr="006868D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D7" w:rsidRDefault="006868D7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auto"/>
                <w:sz w:val="20"/>
                <w:szCs w:val="20"/>
              </w:rPr>
              <w:t>Projeto/Atividade: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D7" w:rsidRDefault="006868D7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2.008 Manutenção das atividades do Ensino Fundamental </w:t>
            </w:r>
          </w:p>
        </w:tc>
      </w:tr>
      <w:tr w:rsidR="006868D7" w:rsidTr="006868D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D7" w:rsidRDefault="006868D7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auto"/>
                <w:sz w:val="20"/>
                <w:szCs w:val="20"/>
              </w:rPr>
              <w:t>Rubrica: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D7" w:rsidRDefault="006868D7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3.3.90.39.00.00.00 Outros serviços de terceiros pessoa jurídica</w:t>
            </w:r>
          </w:p>
        </w:tc>
      </w:tr>
      <w:tr w:rsidR="006868D7" w:rsidTr="006868D7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D7" w:rsidRDefault="006868D7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auto"/>
                <w:sz w:val="20"/>
                <w:szCs w:val="20"/>
              </w:rPr>
              <w:t>Fonte: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D7" w:rsidRDefault="006868D7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1550 Transferência do salário educação</w:t>
            </w:r>
          </w:p>
        </w:tc>
      </w:tr>
      <w:tr w:rsidR="006868D7" w:rsidTr="006868D7">
        <w:trPr>
          <w:trHeight w:val="70"/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D7" w:rsidRDefault="006868D7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0"/>
                <w:szCs w:val="20"/>
              </w:rPr>
            </w:pPr>
            <w:r>
              <w:rPr>
                <w:rFonts w:ascii="Courier New" w:hAnsi="Courier New" w:cs="Courier New"/>
                <w:color w:val="auto"/>
                <w:sz w:val="20"/>
                <w:szCs w:val="20"/>
              </w:rPr>
              <w:t>Desdobramento: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8D7" w:rsidRDefault="006868D7">
            <w:pPr>
              <w:pStyle w:val="Normal2"/>
              <w:suppressAutoHyphens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 xml:space="preserve">1004 </w:t>
            </w:r>
            <w:proofErr w:type="spellStart"/>
            <w:r>
              <w:rPr>
                <w:rFonts w:ascii="Courier New" w:hAnsi="Courier New" w:cs="Courier New"/>
                <w:sz w:val="20"/>
                <w:szCs w:val="20"/>
              </w:rPr>
              <w:t>Smecet</w:t>
            </w:r>
            <w:proofErr w:type="spellEnd"/>
            <w:r>
              <w:rPr>
                <w:rFonts w:ascii="Courier New" w:hAnsi="Courier New" w:cs="Courier New"/>
                <w:sz w:val="20"/>
                <w:szCs w:val="20"/>
              </w:rPr>
              <w:t xml:space="preserve"> Salário Educação</w:t>
            </w:r>
          </w:p>
        </w:tc>
      </w:tr>
    </w:tbl>
    <w:p w:rsidR="006868D7" w:rsidRDefault="006868D7" w:rsidP="006868D7">
      <w:pPr>
        <w:pStyle w:val="Corpodetexto"/>
        <w:spacing w:after="0"/>
        <w:jc w:val="both"/>
        <w:rPr>
          <w:rFonts w:ascii="Courier New" w:hAnsi="Courier New" w:cs="Courier New"/>
          <w:b/>
          <w:bCs/>
          <w:sz w:val="28"/>
          <w:szCs w:val="28"/>
        </w:rPr>
      </w:pPr>
    </w:p>
    <w:p w:rsidR="006868D7" w:rsidRDefault="006868D7" w:rsidP="006868D7">
      <w:p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 xml:space="preserve">Por fim, que seja encaminhado ao setor competente para </w:t>
      </w:r>
      <w:r>
        <w:rPr>
          <w:rFonts w:ascii="Courier New" w:hAnsi="Courier New" w:cs="Courier New"/>
        </w:rPr>
        <w:lastRenderedPageBreak/>
        <w:t>empenho.</w:t>
      </w:r>
    </w:p>
    <w:p w:rsidR="006868D7" w:rsidRDefault="006868D7" w:rsidP="006868D7">
      <w:pPr>
        <w:pStyle w:val="Corpodetexto"/>
        <w:spacing w:after="0"/>
        <w:ind w:firstLine="1417"/>
        <w:jc w:val="both"/>
        <w:rPr>
          <w:rFonts w:ascii="Courier New" w:hAnsi="Courier New" w:cs="Courier New"/>
        </w:rPr>
      </w:pPr>
    </w:p>
    <w:p w:rsidR="006868D7" w:rsidRDefault="006868D7" w:rsidP="006868D7">
      <w:pPr>
        <w:tabs>
          <w:tab w:val="left" w:pos="4253"/>
        </w:tabs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Ibiraiaras/RS, 05 de abril de 2023.</w:t>
      </w:r>
    </w:p>
    <w:p w:rsidR="006868D7" w:rsidRDefault="006868D7" w:rsidP="006868D7">
      <w:pPr>
        <w:tabs>
          <w:tab w:val="left" w:pos="4253"/>
        </w:tabs>
        <w:jc w:val="center"/>
        <w:rPr>
          <w:rFonts w:ascii="Courier New" w:hAnsi="Courier New" w:cs="Courier New"/>
        </w:rPr>
      </w:pPr>
    </w:p>
    <w:p w:rsidR="006868D7" w:rsidRDefault="006868D7" w:rsidP="006868D7">
      <w:pPr>
        <w:pStyle w:val="Corpodetexto"/>
        <w:spacing w:after="0"/>
        <w:rPr>
          <w:rFonts w:ascii="Courier New" w:hAnsi="Courier New" w:cs="Courier New"/>
          <w:b/>
          <w:bCs/>
        </w:rPr>
      </w:pPr>
    </w:p>
    <w:p w:rsidR="006868D7" w:rsidRDefault="006868D7" w:rsidP="006868D7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DOUGLAS ROSSONI,</w:t>
      </w:r>
    </w:p>
    <w:p w:rsidR="006868D7" w:rsidRDefault="006868D7" w:rsidP="006868D7">
      <w:pPr>
        <w:pStyle w:val="Corpodetexto"/>
        <w:spacing w:after="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Prefeito Municipal.</w:t>
      </w:r>
    </w:p>
    <w:p w:rsidR="00B47891" w:rsidRDefault="00B47891"/>
    <w:sectPr w:rsidR="00B478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num w:numId="1" w16cid:durableId="21298559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8D7"/>
    <w:rsid w:val="006868D7"/>
    <w:rsid w:val="009100BD"/>
    <w:rsid w:val="00B4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62AD65-C700-44BD-B542-C11D2DFB3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68D7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6868D7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6868D7"/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6868D7"/>
    <w:pPr>
      <w:widowControl/>
      <w:suppressAutoHyphens w:val="0"/>
      <w:ind w:left="720"/>
      <w:contextualSpacing/>
    </w:pPr>
    <w:rPr>
      <w:rFonts w:eastAsia="Times New Roman" w:cs="Times New Roman"/>
      <w:kern w:val="0"/>
      <w:sz w:val="20"/>
      <w:szCs w:val="20"/>
      <w:lang w:eastAsia="pt-BR" w:bidi="ar-SA"/>
    </w:rPr>
  </w:style>
  <w:style w:type="paragraph" w:customStyle="1" w:styleId="Normal2">
    <w:name w:val="Normal2"/>
    <w:rsid w:val="006868D7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4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Valquiria</cp:lastModifiedBy>
  <cp:revision>1</cp:revision>
  <dcterms:created xsi:type="dcterms:W3CDTF">2023-04-06T15:22:00Z</dcterms:created>
  <dcterms:modified xsi:type="dcterms:W3CDTF">2023-04-06T15:24:00Z</dcterms:modified>
</cp:coreProperties>
</file>