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6A302C" w14:textId="7B64EA58" w:rsidR="00EC6F6C" w:rsidRDefault="00EC6F6C" w:rsidP="00EC6F6C">
      <w:pPr>
        <w:jc w:val="center"/>
        <w:rPr>
          <w:rFonts w:ascii="Courier New" w:hAnsi="Courier New" w:cs="Courier New"/>
          <w:b/>
          <w:bCs/>
        </w:rPr>
      </w:pPr>
      <w:r w:rsidRPr="00EC6F6C">
        <w:rPr>
          <w:rFonts w:ascii="Courier New" w:hAnsi="Courier New" w:cs="Courier New"/>
          <w:b/>
          <w:bCs/>
        </w:rPr>
        <w:t>ESTUDO TÉCNICO PRELIMINAR</w:t>
      </w:r>
    </w:p>
    <w:p w14:paraId="077DAD10" w14:textId="77777777" w:rsidR="00606F0C" w:rsidRPr="00EC6F6C" w:rsidRDefault="00606F0C" w:rsidP="00EC6F6C">
      <w:pPr>
        <w:rPr>
          <w:rFonts w:ascii="Courier New" w:hAnsi="Courier New" w:cs="Courier New"/>
        </w:rPr>
      </w:pPr>
    </w:p>
    <w:p w14:paraId="58AC6AFF" w14:textId="77777777" w:rsidR="00EC6F6C" w:rsidRPr="00EC6F6C" w:rsidRDefault="00EC6F6C" w:rsidP="00EC6F6C">
      <w:pPr>
        <w:rPr>
          <w:rFonts w:ascii="Courier New" w:hAnsi="Courier New" w:cs="Courier New"/>
          <w:b/>
          <w:bCs/>
        </w:rPr>
      </w:pPr>
      <w:r w:rsidRPr="00EC6F6C">
        <w:rPr>
          <w:rFonts w:ascii="Courier New" w:hAnsi="Courier New" w:cs="Courier New"/>
          <w:b/>
          <w:bCs/>
        </w:rPr>
        <w:t>INTRODUÇÃO</w:t>
      </w:r>
    </w:p>
    <w:p w14:paraId="69919C37" w14:textId="77777777" w:rsidR="00EC6F6C" w:rsidRPr="00EC6F6C" w:rsidRDefault="00EC6F6C" w:rsidP="00EC6F6C">
      <w:pPr>
        <w:rPr>
          <w:rFonts w:ascii="Courier New" w:hAnsi="Courier New" w:cs="Courier New"/>
        </w:rPr>
      </w:pPr>
      <w:r w:rsidRPr="00EC6F6C">
        <w:rPr>
          <w:rFonts w:ascii="Courier New" w:hAnsi="Courier New" w:cs="Courier New"/>
        </w:rPr>
        <w:t>O presente documento caracteriza a primeira etapa da fase de planejamento e apresenta os devidos estudos para a contratação de solução que atenderá à necessidade abaixo especificada.</w:t>
      </w:r>
    </w:p>
    <w:p w14:paraId="1222D32F" w14:textId="77777777" w:rsidR="00EC6F6C" w:rsidRPr="00EC6F6C" w:rsidRDefault="00EC6F6C" w:rsidP="00EC6F6C">
      <w:pPr>
        <w:rPr>
          <w:rFonts w:ascii="Courier New" w:hAnsi="Courier New" w:cs="Courier New"/>
        </w:rPr>
      </w:pPr>
      <w:r w:rsidRPr="00EC6F6C">
        <w:rPr>
          <w:rFonts w:ascii="Courier New" w:hAnsi="Courier New" w:cs="Courier New"/>
        </w:rPr>
        <w:t>O objetivo principal é estudar detalhadamente a necessidade e identificar no mercado a melhor solução para supri-la, em observância às normas vigentes e aos princípios que regem a Administração Pública.</w:t>
      </w:r>
    </w:p>
    <w:p w14:paraId="5D0C6673" w14:textId="77777777" w:rsidR="00EC6F6C" w:rsidRPr="00EC6F6C" w:rsidRDefault="00EC6F6C" w:rsidP="00EC6F6C">
      <w:pPr>
        <w:rPr>
          <w:rFonts w:ascii="Courier New" w:hAnsi="Courier New" w:cs="Courier New"/>
        </w:rPr>
      </w:pPr>
    </w:p>
    <w:p w14:paraId="3FC32258" w14:textId="707D2B40" w:rsidR="00EC6F6C" w:rsidRPr="00EC6F6C" w:rsidRDefault="00EC6F6C" w:rsidP="00EC6F6C">
      <w:pPr>
        <w:rPr>
          <w:rFonts w:ascii="Courier New" w:hAnsi="Courier New" w:cs="Courier New"/>
          <w:b/>
          <w:bCs/>
        </w:rPr>
      </w:pPr>
      <w:r w:rsidRPr="00EC6F6C">
        <w:rPr>
          <w:rFonts w:ascii="Courier New" w:hAnsi="Courier New" w:cs="Courier New"/>
          <w:b/>
          <w:bCs/>
        </w:rPr>
        <w:t>1- DESCRIÇÃO DA NECESSIDADE</w:t>
      </w:r>
    </w:p>
    <w:p w14:paraId="1ECB5B0B" w14:textId="77A9E9C5" w:rsidR="00273D70" w:rsidRDefault="00273D70" w:rsidP="00273D70">
      <w:pPr>
        <w:rPr>
          <w:rFonts w:ascii="Courier New" w:hAnsi="Courier New" w:cs="Courier New"/>
        </w:rPr>
      </w:pPr>
      <w:bookmarkStart w:id="0" w:name="_Hlk180072502"/>
      <w:r w:rsidRPr="00273D70">
        <w:rPr>
          <w:rFonts w:ascii="Courier New" w:hAnsi="Courier New" w:cs="Courier New"/>
        </w:rPr>
        <w:t>A necessidade a ser suprida é o fornecimento de serviços de escavadeira hidráulica, escavadeira hidráulica com rompedor,</w:t>
      </w:r>
      <w:r>
        <w:rPr>
          <w:rFonts w:ascii="Courier New" w:hAnsi="Courier New" w:cs="Courier New"/>
        </w:rPr>
        <w:t xml:space="preserve"> trator de esteiras e rolo compactador,</w:t>
      </w:r>
      <w:r w:rsidRPr="00273D70">
        <w:rPr>
          <w:rFonts w:ascii="Courier New" w:hAnsi="Courier New" w:cs="Courier New"/>
        </w:rPr>
        <w:t xml:space="preserve"> visando atender as demandas da administração municipal, tendo como objetivo uma adequada prestação de serviço aos munícipes, pois estes serviços serão utilizados na manutenção de estradas vicinais do município, para com isso oferecer adequadas condições de trafegabilidade a população de nosso município. </w:t>
      </w:r>
    </w:p>
    <w:p w14:paraId="5B86F168" w14:textId="78FE4F7E" w:rsidR="00B2020B" w:rsidRPr="00273D70" w:rsidRDefault="00B2020B" w:rsidP="00B2020B">
      <w:pPr>
        <w:rPr>
          <w:rFonts w:ascii="Courier New" w:hAnsi="Courier New" w:cs="Courier New"/>
        </w:rPr>
      </w:pPr>
      <w:bookmarkStart w:id="1" w:name="_Hlk180072561"/>
      <w:bookmarkEnd w:id="0"/>
      <w:r>
        <w:rPr>
          <w:rFonts w:ascii="Courier New" w:hAnsi="Courier New" w:cs="Courier New"/>
        </w:rPr>
        <w:t xml:space="preserve">Neste ano, fora feito publicação de edital de licitação, através do Processo Licitatório 112/2024. Pregão Eletrônico 16/2024, para contratações similares, porém, está licitação restou deserta em vista dos preços de referência serem muito baixos. Deste modo, realizamos novas pesquisas, e elaboramos uma planilha de custos para se chegar nos novos valores para licitação. </w:t>
      </w:r>
    </w:p>
    <w:p w14:paraId="3F6EFD22" w14:textId="77777777" w:rsidR="00A15AAE" w:rsidRDefault="00273D70" w:rsidP="00273D70">
      <w:pPr>
        <w:rPr>
          <w:rFonts w:ascii="Courier New" w:hAnsi="Courier New" w:cs="Courier New"/>
        </w:rPr>
      </w:pPr>
      <w:r w:rsidRPr="00273D70">
        <w:rPr>
          <w:rFonts w:ascii="Courier New" w:hAnsi="Courier New" w:cs="Courier New"/>
        </w:rPr>
        <w:t xml:space="preserve">A contratação de caminhão para transporte de asfalto se faz necessária tendo em vista as diversas ruas que serão pavimentadas, usando material adquirido através do Consórcio </w:t>
      </w:r>
      <w:proofErr w:type="spellStart"/>
      <w:r w:rsidRPr="00273D70">
        <w:rPr>
          <w:rFonts w:ascii="Courier New" w:hAnsi="Courier New" w:cs="Courier New"/>
        </w:rPr>
        <w:t>Cirenor</w:t>
      </w:r>
      <w:proofErr w:type="spellEnd"/>
      <w:r w:rsidRPr="00273D70">
        <w:rPr>
          <w:rFonts w:ascii="Courier New" w:hAnsi="Courier New" w:cs="Courier New"/>
        </w:rPr>
        <w:t>, pois o transporte do material até o local de pavimentação é de responsabilidade dos municípios</w:t>
      </w:r>
      <w:r w:rsidR="00B2020B">
        <w:rPr>
          <w:rFonts w:ascii="Courier New" w:hAnsi="Courier New" w:cs="Courier New"/>
        </w:rPr>
        <w:t xml:space="preserve"> e, para composição dos custos fora feito planilha para determinar o valor de referência</w:t>
      </w:r>
      <w:r w:rsidR="00BC2ABA">
        <w:rPr>
          <w:rFonts w:ascii="Courier New" w:hAnsi="Courier New" w:cs="Courier New"/>
        </w:rPr>
        <w:t xml:space="preserve">. </w:t>
      </w:r>
    </w:p>
    <w:bookmarkEnd w:id="1"/>
    <w:p w14:paraId="078210D4" w14:textId="77777777" w:rsidR="00A15AAE" w:rsidRDefault="00BC2ABA" w:rsidP="00273D70">
      <w:pPr>
        <w:rPr>
          <w:rFonts w:ascii="Courier New" w:hAnsi="Courier New" w:cs="Courier New"/>
        </w:rPr>
      </w:pPr>
      <w:r>
        <w:rPr>
          <w:rFonts w:ascii="Courier New" w:hAnsi="Courier New" w:cs="Courier New"/>
        </w:rPr>
        <w:t>No transporte de material asfáltico, foi</w:t>
      </w:r>
      <w:r w:rsidR="00B2020B">
        <w:rPr>
          <w:rFonts w:ascii="Courier New" w:hAnsi="Courier New" w:cs="Courier New"/>
        </w:rPr>
        <w:t xml:space="preserve"> feito pesquisa no Mapa para calcular uma distância média até o município e arredores</w:t>
      </w:r>
      <w:r>
        <w:rPr>
          <w:rFonts w:ascii="Courier New" w:hAnsi="Courier New" w:cs="Courier New"/>
        </w:rPr>
        <w:t xml:space="preserve">, sendo esta distância de 60km, visto que, </w:t>
      </w:r>
      <w:r w:rsidR="00A15AAE">
        <w:rPr>
          <w:rFonts w:ascii="Courier New" w:hAnsi="Courier New" w:cs="Courier New"/>
        </w:rPr>
        <w:t>o percurso</w:t>
      </w:r>
      <w:r>
        <w:rPr>
          <w:rFonts w:ascii="Courier New" w:hAnsi="Courier New" w:cs="Courier New"/>
        </w:rPr>
        <w:t xml:space="preserve"> da Usina Asfáltica até o município é de 56,4km, e este material transportado será utilizado </w:t>
      </w:r>
      <w:r w:rsidR="00A15AAE">
        <w:rPr>
          <w:rFonts w:ascii="Courier New" w:hAnsi="Courier New" w:cs="Courier New"/>
        </w:rPr>
        <w:t>em</w:t>
      </w:r>
      <w:r>
        <w:rPr>
          <w:rFonts w:ascii="Courier New" w:hAnsi="Courier New" w:cs="Courier New"/>
        </w:rPr>
        <w:t xml:space="preserve"> obras de pavimentação que estão </w:t>
      </w:r>
      <w:r w:rsidR="00A15AAE">
        <w:rPr>
          <w:rFonts w:ascii="Courier New" w:hAnsi="Courier New" w:cs="Courier New"/>
        </w:rPr>
        <w:t xml:space="preserve">sendo realizadas pela administração municipal, </w:t>
      </w:r>
      <w:r>
        <w:rPr>
          <w:rFonts w:ascii="Courier New" w:hAnsi="Courier New" w:cs="Courier New"/>
        </w:rPr>
        <w:t>e precisam ter sequência, pois as máquinas utilizadas</w:t>
      </w:r>
      <w:r w:rsidR="00A15AAE">
        <w:rPr>
          <w:rFonts w:ascii="Courier New" w:hAnsi="Courier New" w:cs="Courier New"/>
        </w:rPr>
        <w:t xml:space="preserve"> nas obras</w:t>
      </w:r>
      <w:r>
        <w:rPr>
          <w:rFonts w:ascii="Courier New" w:hAnsi="Courier New" w:cs="Courier New"/>
        </w:rPr>
        <w:t>, são de propriedade do Consórcio Intermunicipal da Região Nordeste do RS – CIRENOR, consórcio este</w:t>
      </w:r>
      <w:r w:rsidR="00A15AAE">
        <w:rPr>
          <w:rFonts w:ascii="Courier New" w:hAnsi="Courier New" w:cs="Courier New"/>
        </w:rPr>
        <w:t>,</w:t>
      </w:r>
      <w:r>
        <w:rPr>
          <w:rFonts w:ascii="Courier New" w:hAnsi="Courier New" w:cs="Courier New"/>
        </w:rPr>
        <w:t xml:space="preserve"> que o município faz parte e assinou termo de participação e utilização d</w:t>
      </w:r>
      <w:r w:rsidR="00A15AAE">
        <w:rPr>
          <w:rFonts w:ascii="Courier New" w:hAnsi="Courier New" w:cs="Courier New"/>
        </w:rPr>
        <w:t>os</w:t>
      </w:r>
      <w:r>
        <w:rPr>
          <w:rFonts w:ascii="Courier New" w:hAnsi="Courier New" w:cs="Courier New"/>
        </w:rPr>
        <w:t xml:space="preserve"> equipamento</w:t>
      </w:r>
      <w:r w:rsidR="00A15AAE">
        <w:rPr>
          <w:rFonts w:ascii="Courier New" w:hAnsi="Courier New" w:cs="Courier New"/>
        </w:rPr>
        <w:t>s</w:t>
      </w:r>
      <w:r>
        <w:rPr>
          <w:rFonts w:ascii="Courier New" w:hAnsi="Courier New" w:cs="Courier New"/>
        </w:rPr>
        <w:t xml:space="preserve"> no ano de 2020. </w:t>
      </w:r>
    </w:p>
    <w:p w14:paraId="06D9DC0B" w14:textId="77777777" w:rsidR="00A15AAE" w:rsidRDefault="00BC2ABA" w:rsidP="00273D70">
      <w:pPr>
        <w:rPr>
          <w:rFonts w:ascii="Courier New" w:hAnsi="Courier New" w:cs="Courier New"/>
        </w:rPr>
      </w:pPr>
      <w:r>
        <w:rPr>
          <w:rFonts w:ascii="Courier New" w:hAnsi="Courier New" w:cs="Courier New"/>
        </w:rPr>
        <w:t>Como o equipamento para colocar o asfalto está na cidade, e não pode</w:t>
      </w:r>
      <w:r w:rsidR="00A15AAE">
        <w:rPr>
          <w:rFonts w:ascii="Courier New" w:hAnsi="Courier New" w:cs="Courier New"/>
        </w:rPr>
        <w:t xml:space="preserve"> permanecer no local </w:t>
      </w:r>
      <w:r>
        <w:rPr>
          <w:rFonts w:ascii="Courier New" w:hAnsi="Courier New" w:cs="Courier New"/>
        </w:rPr>
        <w:t>por muito tempo,</w:t>
      </w:r>
      <w:r w:rsidR="00A15AAE">
        <w:rPr>
          <w:rFonts w:ascii="Courier New" w:hAnsi="Courier New" w:cs="Courier New"/>
        </w:rPr>
        <w:t xml:space="preserve"> </w:t>
      </w:r>
      <w:r>
        <w:rPr>
          <w:rFonts w:ascii="Courier New" w:hAnsi="Courier New" w:cs="Courier New"/>
        </w:rPr>
        <w:t>pois outros municípios consorciados utilizam do mesmo equipamento para suas obras, ten</w:t>
      </w:r>
      <w:r w:rsidR="00A15AAE">
        <w:rPr>
          <w:rFonts w:ascii="Courier New" w:hAnsi="Courier New" w:cs="Courier New"/>
        </w:rPr>
        <w:t>d</w:t>
      </w:r>
      <w:r>
        <w:rPr>
          <w:rFonts w:ascii="Courier New" w:hAnsi="Courier New" w:cs="Courier New"/>
        </w:rPr>
        <w:t xml:space="preserve">o uma fila de espera para </w:t>
      </w:r>
      <w:r w:rsidR="00A15AAE">
        <w:rPr>
          <w:rFonts w:ascii="Courier New" w:hAnsi="Courier New" w:cs="Courier New"/>
        </w:rPr>
        <w:t xml:space="preserve">utilização. </w:t>
      </w:r>
    </w:p>
    <w:p w14:paraId="030116B2" w14:textId="4B178A50" w:rsidR="00C64260" w:rsidRDefault="00A15AAE" w:rsidP="00273D70">
      <w:pPr>
        <w:rPr>
          <w:rFonts w:ascii="Courier New" w:hAnsi="Courier New" w:cs="Courier New"/>
        </w:rPr>
      </w:pPr>
      <w:r>
        <w:rPr>
          <w:rFonts w:ascii="Courier New" w:hAnsi="Courier New" w:cs="Courier New"/>
        </w:rPr>
        <w:t>Outro ponto a se destacar, é que o</w:t>
      </w:r>
      <w:r w:rsidR="00BC2ABA">
        <w:rPr>
          <w:rFonts w:ascii="Courier New" w:hAnsi="Courier New" w:cs="Courier New"/>
        </w:rPr>
        <w:t xml:space="preserve"> material (CBUQ) usinado precisa ser utilizado quando da usinagem</w:t>
      </w:r>
      <w:r>
        <w:rPr>
          <w:rFonts w:ascii="Courier New" w:hAnsi="Courier New" w:cs="Courier New"/>
        </w:rPr>
        <w:t>,</w:t>
      </w:r>
      <w:r w:rsidR="00BC2ABA">
        <w:rPr>
          <w:rFonts w:ascii="Courier New" w:hAnsi="Courier New" w:cs="Courier New"/>
        </w:rPr>
        <w:t xml:space="preserve"> </w:t>
      </w:r>
      <w:r>
        <w:rPr>
          <w:rFonts w:ascii="Courier New" w:hAnsi="Courier New" w:cs="Courier New"/>
        </w:rPr>
        <w:t xml:space="preserve">e para que isso seja possível, precisamos </w:t>
      </w:r>
      <w:r w:rsidR="00BC2ABA">
        <w:rPr>
          <w:rFonts w:ascii="Courier New" w:hAnsi="Courier New" w:cs="Courier New"/>
        </w:rPr>
        <w:t xml:space="preserve">do transporte </w:t>
      </w:r>
      <w:r>
        <w:rPr>
          <w:rFonts w:ascii="Courier New" w:hAnsi="Courier New" w:cs="Courier New"/>
        </w:rPr>
        <w:t xml:space="preserve">deste </w:t>
      </w:r>
      <w:r w:rsidR="00BC2ABA">
        <w:rPr>
          <w:rFonts w:ascii="Courier New" w:hAnsi="Courier New" w:cs="Courier New"/>
        </w:rPr>
        <w:t>até o município para que o equipamento não fique parado,</w:t>
      </w:r>
      <w:r>
        <w:rPr>
          <w:rFonts w:ascii="Courier New" w:hAnsi="Courier New" w:cs="Courier New"/>
        </w:rPr>
        <w:t xml:space="preserve"> </w:t>
      </w:r>
      <w:r w:rsidR="00BC2ABA">
        <w:rPr>
          <w:rFonts w:ascii="Courier New" w:hAnsi="Courier New" w:cs="Courier New"/>
        </w:rPr>
        <w:t>vist</w:t>
      </w:r>
      <w:r>
        <w:rPr>
          <w:rFonts w:ascii="Courier New" w:hAnsi="Courier New" w:cs="Courier New"/>
        </w:rPr>
        <w:t>o</w:t>
      </w:r>
      <w:r w:rsidR="00BC2ABA">
        <w:rPr>
          <w:rFonts w:ascii="Courier New" w:hAnsi="Courier New" w:cs="Courier New"/>
        </w:rPr>
        <w:t xml:space="preserve"> que a frota de caminhões basculantes do município não supre a demanda de transporte da quantidade usinada por di</w:t>
      </w:r>
      <w:r>
        <w:rPr>
          <w:rFonts w:ascii="Courier New" w:hAnsi="Courier New" w:cs="Courier New"/>
        </w:rPr>
        <w:t>a</w:t>
      </w:r>
      <w:r w:rsidR="00BC2ABA">
        <w:rPr>
          <w:rFonts w:ascii="Courier New" w:hAnsi="Courier New" w:cs="Courier New"/>
        </w:rPr>
        <w:t xml:space="preserve"> para a realização das obras de pavimentação asfáltica realizadas no município. </w:t>
      </w:r>
    </w:p>
    <w:p w14:paraId="45486523" w14:textId="77777777" w:rsidR="00B2020B" w:rsidRDefault="00CF04C2" w:rsidP="00B2020B">
      <w:pPr>
        <w:rPr>
          <w:rFonts w:ascii="Courier New" w:hAnsi="Courier New" w:cs="Courier New"/>
        </w:rPr>
      </w:pPr>
      <w:r w:rsidRPr="00CF04C2">
        <w:rPr>
          <w:rFonts w:ascii="Courier New" w:hAnsi="Courier New" w:cs="Courier New"/>
        </w:rPr>
        <w:t>O transporte de outros materiais, como cascalho, registraremos os valores para em caso de necessidade no município de contratar esses serviços pela alta demanda, possamos utilizar os caminhões contratados.</w:t>
      </w:r>
      <w:r w:rsidR="00B2020B">
        <w:rPr>
          <w:rFonts w:ascii="Courier New" w:hAnsi="Courier New" w:cs="Courier New"/>
        </w:rPr>
        <w:t xml:space="preserve"> </w:t>
      </w:r>
      <w:r w:rsidR="00C9518A">
        <w:rPr>
          <w:rFonts w:ascii="Courier New" w:hAnsi="Courier New" w:cs="Courier New"/>
        </w:rPr>
        <w:t>Sobre o transporte com caminhão basculante, ampliou-se a capacidade de carga</w:t>
      </w:r>
      <w:r>
        <w:rPr>
          <w:rFonts w:ascii="Courier New" w:hAnsi="Courier New" w:cs="Courier New"/>
        </w:rPr>
        <w:t xml:space="preserve"> e os tipos de materiais transportados. </w:t>
      </w:r>
    </w:p>
    <w:p w14:paraId="3805501E" w14:textId="3FBE0075" w:rsidR="00373C38" w:rsidRDefault="00CF04C2" w:rsidP="00B2020B">
      <w:pPr>
        <w:rPr>
          <w:rFonts w:ascii="Courier New" w:hAnsi="Courier New" w:cs="Courier New"/>
        </w:rPr>
      </w:pPr>
      <w:r>
        <w:rPr>
          <w:rFonts w:ascii="Courier New" w:hAnsi="Courier New" w:cs="Courier New"/>
        </w:rPr>
        <w:t xml:space="preserve">Deste modo, </w:t>
      </w:r>
      <w:r w:rsidR="00ED45B2">
        <w:rPr>
          <w:rFonts w:ascii="Courier New" w:hAnsi="Courier New" w:cs="Courier New"/>
        </w:rPr>
        <w:t>registraremos</w:t>
      </w:r>
      <w:r>
        <w:rPr>
          <w:rFonts w:ascii="Courier New" w:hAnsi="Courier New" w:cs="Courier New"/>
        </w:rPr>
        <w:t xml:space="preserve"> preços de vários tipos de serviços,</w:t>
      </w:r>
      <w:r w:rsidR="00B2020B">
        <w:rPr>
          <w:rFonts w:ascii="Courier New" w:hAnsi="Courier New" w:cs="Courier New"/>
        </w:rPr>
        <w:t xml:space="preserve"> </w:t>
      </w:r>
      <w:r w:rsidR="00B2020B" w:rsidRPr="00B2020B">
        <w:rPr>
          <w:rFonts w:ascii="Courier New" w:hAnsi="Courier New" w:cs="Courier New"/>
        </w:rPr>
        <w:t>escavadeira hidráulica, escavadeira hidráulica com rompedor, trator de esteiras</w:t>
      </w:r>
      <w:r w:rsidR="00B2020B">
        <w:rPr>
          <w:rFonts w:ascii="Courier New" w:hAnsi="Courier New" w:cs="Courier New"/>
        </w:rPr>
        <w:t>,</w:t>
      </w:r>
      <w:r w:rsidR="00B2020B" w:rsidRPr="00B2020B">
        <w:rPr>
          <w:rFonts w:ascii="Courier New" w:hAnsi="Courier New" w:cs="Courier New"/>
        </w:rPr>
        <w:t xml:space="preserve"> rolo compactador</w:t>
      </w:r>
      <w:r w:rsidR="00B2020B" w:rsidRPr="00B2020B">
        <w:rPr>
          <w:rFonts w:ascii="Courier New" w:hAnsi="Courier New" w:cs="Courier New"/>
        </w:rPr>
        <w:t xml:space="preserve"> </w:t>
      </w:r>
      <w:r w:rsidR="00B2020B">
        <w:rPr>
          <w:rFonts w:ascii="Courier New" w:hAnsi="Courier New" w:cs="Courier New"/>
        </w:rPr>
        <w:t xml:space="preserve">e caminhão para transporte de materiais, </w:t>
      </w:r>
      <w:r>
        <w:rPr>
          <w:rFonts w:ascii="Courier New" w:hAnsi="Courier New" w:cs="Courier New"/>
        </w:rPr>
        <w:t xml:space="preserve">para </w:t>
      </w:r>
      <w:r w:rsidR="00B2020B">
        <w:rPr>
          <w:rFonts w:ascii="Courier New" w:hAnsi="Courier New" w:cs="Courier New"/>
        </w:rPr>
        <w:t xml:space="preserve">melhor </w:t>
      </w:r>
      <w:r w:rsidR="00ED45B2">
        <w:rPr>
          <w:rFonts w:ascii="Courier New" w:hAnsi="Courier New" w:cs="Courier New"/>
        </w:rPr>
        <w:t>atender a</w:t>
      </w:r>
      <w:r w:rsidR="00B2020B">
        <w:rPr>
          <w:rFonts w:ascii="Courier New" w:hAnsi="Courier New" w:cs="Courier New"/>
        </w:rPr>
        <w:t>s</w:t>
      </w:r>
      <w:r w:rsidR="00ED45B2">
        <w:rPr>
          <w:rFonts w:ascii="Courier New" w:hAnsi="Courier New" w:cs="Courier New"/>
        </w:rPr>
        <w:t xml:space="preserve"> necessidade</w:t>
      </w:r>
      <w:r w:rsidR="00B2020B">
        <w:rPr>
          <w:rFonts w:ascii="Courier New" w:hAnsi="Courier New" w:cs="Courier New"/>
        </w:rPr>
        <w:t>s</w:t>
      </w:r>
      <w:r w:rsidR="00ED45B2">
        <w:rPr>
          <w:rFonts w:ascii="Courier New" w:hAnsi="Courier New" w:cs="Courier New"/>
        </w:rPr>
        <w:t xml:space="preserve"> do município.</w:t>
      </w:r>
    </w:p>
    <w:p w14:paraId="60916424" w14:textId="77777777" w:rsidR="006934E9" w:rsidRDefault="006934E9" w:rsidP="00B2020B">
      <w:pPr>
        <w:ind w:firstLine="0"/>
        <w:rPr>
          <w:rFonts w:ascii="Courier New" w:hAnsi="Courier New" w:cs="Courier New"/>
          <w:b/>
          <w:bCs/>
        </w:rPr>
      </w:pPr>
    </w:p>
    <w:p w14:paraId="6DE55FAC" w14:textId="36EA9636" w:rsidR="00EC6F6C" w:rsidRPr="00EC6F6C" w:rsidRDefault="00EC6F6C" w:rsidP="00EC6F6C">
      <w:pPr>
        <w:rPr>
          <w:rFonts w:ascii="Courier New" w:hAnsi="Courier New" w:cs="Courier New"/>
          <w:b/>
          <w:bCs/>
        </w:rPr>
      </w:pPr>
      <w:r w:rsidRPr="00EC6F6C">
        <w:rPr>
          <w:rFonts w:ascii="Courier New" w:hAnsi="Courier New" w:cs="Courier New"/>
          <w:b/>
          <w:bCs/>
        </w:rPr>
        <w:t>2– REQUISITOS DA CONTRATAÇÃO</w:t>
      </w:r>
    </w:p>
    <w:p w14:paraId="6C9E4C37" w14:textId="77777777" w:rsidR="0026429F" w:rsidRDefault="0026429F" w:rsidP="00273D70">
      <w:pPr>
        <w:pStyle w:val="NormalWeb"/>
        <w:spacing w:before="0" w:beforeAutospacing="0" w:after="0" w:afterAutospacing="0"/>
        <w:ind w:firstLine="567"/>
        <w:jc w:val="both"/>
        <w:rPr>
          <w:rFonts w:ascii="Courier New" w:hAnsi="Courier New" w:cs="Courier New"/>
          <w:color w:val="000000"/>
        </w:rPr>
      </w:pPr>
      <w:r w:rsidRPr="00C64260">
        <w:rPr>
          <w:rFonts w:ascii="Courier New" w:eastAsia="Calibri" w:hAnsi="Courier New" w:cs="Courier New"/>
          <w:lang w:eastAsia="en-US"/>
        </w:rPr>
        <w:t>Os requisitos básicos exigidos das empresas selecionadas para contratação</w:t>
      </w:r>
      <w:r>
        <w:rPr>
          <w:rFonts w:ascii="Courier New" w:hAnsi="Courier New" w:cs="Courier New"/>
          <w:color w:val="000000"/>
        </w:rPr>
        <w:t xml:space="preserve"> dos serviços e aquisição dos itens serão os seguintes:</w:t>
      </w:r>
    </w:p>
    <w:p w14:paraId="0FDEC55B" w14:textId="77777777" w:rsidR="0026429F" w:rsidRDefault="0026429F" w:rsidP="00273D70">
      <w:pPr>
        <w:pStyle w:val="NormalWeb"/>
        <w:spacing w:before="0" w:beforeAutospacing="0" w:after="0" w:afterAutospacing="0"/>
        <w:jc w:val="both"/>
        <w:rPr>
          <w:rFonts w:ascii="Courier New" w:hAnsi="Courier New" w:cs="Courier New"/>
          <w:color w:val="000000"/>
        </w:rPr>
      </w:pPr>
      <w:r>
        <w:rPr>
          <w:rFonts w:ascii="Courier New" w:hAnsi="Courier New" w:cs="Courier New"/>
          <w:color w:val="000000"/>
        </w:rPr>
        <w:t>- Negativa Municipal</w:t>
      </w:r>
    </w:p>
    <w:p w14:paraId="7045F2C5" w14:textId="77777777" w:rsidR="0026429F" w:rsidRDefault="0026429F" w:rsidP="00273D70">
      <w:pPr>
        <w:pStyle w:val="NormalWeb"/>
        <w:spacing w:before="0" w:beforeAutospacing="0" w:after="0" w:afterAutospacing="0"/>
        <w:jc w:val="both"/>
        <w:rPr>
          <w:rFonts w:ascii="Courier New" w:hAnsi="Courier New" w:cs="Courier New"/>
          <w:color w:val="000000"/>
        </w:rPr>
      </w:pPr>
      <w:r>
        <w:rPr>
          <w:rFonts w:ascii="Courier New" w:hAnsi="Courier New" w:cs="Courier New"/>
          <w:color w:val="000000"/>
        </w:rPr>
        <w:t>- Negativa Estadual</w:t>
      </w:r>
    </w:p>
    <w:p w14:paraId="467F710B" w14:textId="77777777" w:rsidR="0026429F" w:rsidRDefault="0026429F" w:rsidP="00273D70">
      <w:pPr>
        <w:pStyle w:val="NormalWeb"/>
        <w:spacing w:before="0" w:beforeAutospacing="0" w:after="0" w:afterAutospacing="0"/>
        <w:jc w:val="both"/>
        <w:rPr>
          <w:rFonts w:ascii="Courier New" w:hAnsi="Courier New" w:cs="Courier New"/>
          <w:color w:val="000000"/>
        </w:rPr>
      </w:pPr>
      <w:r>
        <w:rPr>
          <w:rFonts w:ascii="Courier New" w:hAnsi="Courier New" w:cs="Courier New"/>
          <w:color w:val="000000"/>
        </w:rPr>
        <w:t>- Negativa Federal</w:t>
      </w:r>
    </w:p>
    <w:p w14:paraId="2220880B" w14:textId="77777777" w:rsidR="0026429F" w:rsidRDefault="0026429F" w:rsidP="00273D70">
      <w:pPr>
        <w:pStyle w:val="NormalWeb"/>
        <w:spacing w:before="0" w:beforeAutospacing="0" w:after="0" w:afterAutospacing="0"/>
        <w:jc w:val="both"/>
        <w:rPr>
          <w:rFonts w:ascii="Courier New" w:hAnsi="Courier New" w:cs="Courier New"/>
          <w:color w:val="000000"/>
        </w:rPr>
      </w:pPr>
      <w:r>
        <w:rPr>
          <w:rFonts w:ascii="Courier New" w:hAnsi="Courier New" w:cs="Courier New"/>
          <w:color w:val="000000"/>
        </w:rPr>
        <w:t>- Negativa FGTS</w:t>
      </w:r>
    </w:p>
    <w:p w14:paraId="550FC7B1" w14:textId="77777777" w:rsidR="0026429F" w:rsidRDefault="0026429F" w:rsidP="00273D70">
      <w:pPr>
        <w:pStyle w:val="NormalWeb"/>
        <w:spacing w:before="0" w:beforeAutospacing="0" w:after="0" w:afterAutospacing="0"/>
        <w:jc w:val="both"/>
        <w:rPr>
          <w:rFonts w:ascii="Courier New" w:hAnsi="Courier New" w:cs="Courier New"/>
          <w:color w:val="000000"/>
        </w:rPr>
      </w:pPr>
      <w:r>
        <w:rPr>
          <w:rFonts w:ascii="Courier New" w:hAnsi="Courier New" w:cs="Courier New"/>
          <w:color w:val="000000"/>
        </w:rPr>
        <w:t>- Negativa Trabalhista</w:t>
      </w:r>
    </w:p>
    <w:p w14:paraId="596CA5E5" w14:textId="77777777" w:rsidR="0026429F" w:rsidRDefault="0026429F" w:rsidP="00273D70">
      <w:pPr>
        <w:pStyle w:val="NormalWeb"/>
        <w:spacing w:before="0" w:beforeAutospacing="0" w:after="0" w:afterAutospacing="0"/>
        <w:jc w:val="both"/>
        <w:rPr>
          <w:rFonts w:ascii="Courier New" w:hAnsi="Courier New" w:cs="Courier New"/>
          <w:color w:val="000000"/>
        </w:rPr>
      </w:pPr>
      <w:r>
        <w:rPr>
          <w:rFonts w:ascii="Courier New" w:hAnsi="Courier New" w:cs="Courier New"/>
          <w:color w:val="000000"/>
        </w:rPr>
        <w:t xml:space="preserve">- Declaração conforme </w:t>
      </w:r>
      <w:r w:rsidRPr="00DC7DAB">
        <w:rPr>
          <w:rFonts w:ascii="Courier New" w:hAnsi="Courier New" w:cs="Courier New"/>
          <w:color w:val="000000"/>
        </w:rPr>
        <w:t>inciso XXXIII, do artigo</w:t>
      </w:r>
      <w:r w:rsidRPr="00DC7DAB">
        <w:rPr>
          <w:rFonts w:ascii="Courier New" w:hAnsi="Courier New" w:cs="Courier New"/>
        </w:rPr>
        <w:t xml:space="preserve"> 7º da Constituição Federal</w:t>
      </w:r>
      <w:r>
        <w:rPr>
          <w:rFonts w:ascii="Courier New" w:hAnsi="Courier New" w:cs="Courier New"/>
        </w:rPr>
        <w:t xml:space="preserve"> e </w:t>
      </w:r>
      <w:r w:rsidRPr="00DC7DAB">
        <w:rPr>
          <w:rFonts w:ascii="Courier New" w:hAnsi="Courier New" w:cs="Courier New"/>
          <w:color w:val="000000"/>
        </w:rPr>
        <w:t>cumprimento ao artigo 14, da Lei Federal n.º 14.133/2021</w:t>
      </w:r>
      <w:r>
        <w:rPr>
          <w:rFonts w:ascii="Courier New" w:hAnsi="Courier New" w:cs="Courier New"/>
          <w:color w:val="000000"/>
        </w:rPr>
        <w:t>.</w:t>
      </w:r>
    </w:p>
    <w:p w14:paraId="613D1955" w14:textId="77777777" w:rsidR="00C64260" w:rsidRDefault="00C64260" w:rsidP="00EC6F6C">
      <w:pPr>
        <w:rPr>
          <w:rFonts w:ascii="Courier New" w:hAnsi="Courier New" w:cs="Courier New"/>
          <w:b/>
          <w:bCs/>
        </w:rPr>
      </w:pPr>
    </w:p>
    <w:p w14:paraId="343BCF11" w14:textId="53E430AF" w:rsidR="00EC6F6C" w:rsidRPr="00EC6F6C" w:rsidRDefault="00EC6F6C" w:rsidP="00EC6F6C">
      <w:pPr>
        <w:rPr>
          <w:rFonts w:ascii="Courier New" w:hAnsi="Courier New" w:cs="Courier New"/>
          <w:b/>
          <w:bCs/>
        </w:rPr>
      </w:pPr>
      <w:r w:rsidRPr="00EC6F6C">
        <w:rPr>
          <w:rFonts w:ascii="Courier New" w:hAnsi="Courier New" w:cs="Courier New"/>
          <w:b/>
          <w:bCs/>
        </w:rPr>
        <w:t>3– LEVANTAMENTO DE MERCADO</w:t>
      </w:r>
    </w:p>
    <w:p w14:paraId="69D4918D" w14:textId="4A15E709" w:rsidR="00606F0C" w:rsidRPr="00EC6F6C" w:rsidRDefault="00273D70" w:rsidP="00EC6F6C">
      <w:pPr>
        <w:rPr>
          <w:rFonts w:ascii="Courier New" w:hAnsi="Courier New" w:cs="Courier New"/>
        </w:rPr>
      </w:pPr>
      <w:r w:rsidRPr="00273D70">
        <w:rPr>
          <w:rFonts w:ascii="Courier New" w:hAnsi="Courier New" w:cs="Courier New"/>
        </w:rPr>
        <w:t xml:space="preserve">O levantamento de mercado </w:t>
      </w:r>
      <w:r w:rsidR="009E3470">
        <w:rPr>
          <w:rFonts w:ascii="Courier New" w:hAnsi="Courier New" w:cs="Courier New"/>
        </w:rPr>
        <w:t>fora utilizado como base, pesquisa no banco de preços,</w:t>
      </w:r>
      <w:r w:rsidR="00ED45B2">
        <w:rPr>
          <w:rFonts w:ascii="Courier New" w:hAnsi="Courier New" w:cs="Courier New"/>
        </w:rPr>
        <w:t xml:space="preserve"> para o transporte</w:t>
      </w:r>
      <w:r w:rsidR="009E3470">
        <w:rPr>
          <w:rFonts w:ascii="Courier New" w:hAnsi="Courier New" w:cs="Courier New"/>
        </w:rPr>
        <w:t xml:space="preserve"> fora elaborado planilha de custos para se chegar ao valor determinado à tonelada</w:t>
      </w:r>
      <w:r w:rsidR="00ED45B2">
        <w:rPr>
          <w:rFonts w:ascii="Courier New" w:hAnsi="Courier New" w:cs="Courier New"/>
        </w:rPr>
        <w:t xml:space="preserve">. </w:t>
      </w:r>
      <w:r w:rsidRPr="00273D70">
        <w:rPr>
          <w:rFonts w:ascii="Courier New" w:hAnsi="Courier New" w:cs="Courier New"/>
        </w:rPr>
        <w:t>Deste modo, nota-se que foi atendido às determinações do Art. 23, da Lei nº 14.133/2021</w:t>
      </w:r>
    </w:p>
    <w:p w14:paraId="508E84C2" w14:textId="77777777" w:rsidR="00273D70" w:rsidRDefault="00273D70" w:rsidP="00EC6F6C">
      <w:pPr>
        <w:rPr>
          <w:rFonts w:ascii="Courier New" w:hAnsi="Courier New" w:cs="Courier New"/>
          <w:b/>
          <w:bCs/>
        </w:rPr>
      </w:pPr>
    </w:p>
    <w:p w14:paraId="6E3839BF" w14:textId="7189DA74" w:rsidR="00EC6F6C" w:rsidRPr="00EC6F6C" w:rsidRDefault="00EC6F6C" w:rsidP="00EC6F6C">
      <w:pPr>
        <w:rPr>
          <w:rFonts w:ascii="Courier New" w:hAnsi="Courier New" w:cs="Courier New"/>
          <w:b/>
          <w:bCs/>
        </w:rPr>
      </w:pPr>
      <w:r w:rsidRPr="00EC6F6C">
        <w:rPr>
          <w:rFonts w:ascii="Courier New" w:hAnsi="Courier New" w:cs="Courier New"/>
          <w:b/>
          <w:bCs/>
        </w:rPr>
        <w:t>4- DESCRIÇÃO DA SOLUÇÃO COMO UM TODO</w:t>
      </w:r>
    </w:p>
    <w:p w14:paraId="5493AF6B" w14:textId="5C3043F5" w:rsidR="0026429F" w:rsidRDefault="00273D70" w:rsidP="00EC6F6C">
      <w:pPr>
        <w:rPr>
          <w:rFonts w:ascii="Courier New" w:hAnsi="Courier New" w:cs="Courier New"/>
        </w:rPr>
      </w:pPr>
      <w:r w:rsidRPr="00273D70">
        <w:rPr>
          <w:rFonts w:ascii="Courier New" w:hAnsi="Courier New" w:cs="Courier New"/>
        </w:rPr>
        <w:t xml:space="preserve">Fornecimento de serviços necessários para dar suporte às necessidades do município no que tange a contratação de pessoas jurídicas para prestação de serviços de escavadeira hidráulica, escavadeira hidráulica com rompedor e transporte de </w:t>
      </w:r>
      <w:r w:rsidR="00ED45B2">
        <w:rPr>
          <w:rFonts w:ascii="Courier New" w:hAnsi="Courier New" w:cs="Courier New"/>
        </w:rPr>
        <w:t xml:space="preserve">materiais com caminhão basculante, </w:t>
      </w:r>
      <w:r>
        <w:rPr>
          <w:rFonts w:ascii="Courier New" w:hAnsi="Courier New" w:cs="Courier New"/>
        </w:rPr>
        <w:t>serviços de rolo compactador e de trator de esteiras</w:t>
      </w:r>
      <w:r w:rsidRPr="00273D70">
        <w:rPr>
          <w:rFonts w:ascii="Courier New" w:hAnsi="Courier New" w:cs="Courier New"/>
        </w:rPr>
        <w:t xml:space="preserve"> para com isso melhorar a prestação de serviços do setor rodoviário aos munícipes, bem como realizar pavimentação asfáltica em ruas no município.</w:t>
      </w:r>
    </w:p>
    <w:p w14:paraId="46A99EF3" w14:textId="77777777" w:rsidR="00273D70" w:rsidRPr="002F2EE0" w:rsidRDefault="00273D70" w:rsidP="00EC6F6C">
      <w:pPr>
        <w:rPr>
          <w:rFonts w:ascii="Courier New" w:hAnsi="Courier New" w:cs="Courier New"/>
        </w:rPr>
      </w:pPr>
    </w:p>
    <w:p w14:paraId="39E4DA36" w14:textId="50DFD16A" w:rsidR="00EC6F6C" w:rsidRPr="00EC6F6C" w:rsidRDefault="00EC6F6C" w:rsidP="00EC6F6C">
      <w:pPr>
        <w:rPr>
          <w:rFonts w:ascii="Courier New" w:hAnsi="Courier New" w:cs="Courier New"/>
          <w:b/>
          <w:bCs/>
        </w:rPr>
      </w:pPr>
      <w:r w:rsidRPr="00EC6F6C">
        <w:rPr>
          <w:rFonts w:ascii="Courier New" w:hAnsi="Courier New" w:cs="Courier New"/>
          <w:b/>
          <w:bCs/>
        </w:rPr>
        <w:t>5– ESTIMATIVA DAS QUANTIDADES</w:t>
      </w:r>
    </w:p>
    <w:p w14:paraId="105517DF" w14:textId="77777777" w:rsidR="00273D70" w:rsidRDefault="00C520D8" w:rsidP="00273D70">
      <w:pPr>
        <w:rPr>
          <w:rFonts w:ascii="Courier New" w:eastAsia="Carlito" w:hAnsi="Courier New" w:cs="Courier New"/>
          <w:szCs w:val="22"/>
          <w:lang w:val="pt-PT"/>
        </w:rPr>
      </w:pPr>
      <w:r>
        <w:rPr>
          <w:rFonts w:ascii="Courier New" w:hAnsi="Courier New" w:cs="Courier New"/>
        </w:rPr>
        <w:t>M</w:t>
      </w:r>
      <w:r w:rsidR="00EC6F6C" w:rsidRPr="002F2EE0">
        <w:rPr>
          <w:rFonts w:ascii="Courier New" w:hAnsi="Courier New" w:cs="Courier New"/>
        </w:rPr>
        <w:t>emórias de cálculo</w:t>
      </w:r>
      <w:r w:rsidR="002F2EE0" w:rsidRPr="002F2EE0">
        <w:rPr>
          <w:rFonts w:ascii="Courier New" w:hAnsi="Courier New" w:cs="Courier New"/>
        </w:rPr>
        <w:t>s</w:t>
      </w:r>
      <w:r w:rsidR="00EC6F6C" w:rsidRPr="002F2EE0">
        <w:rPr>
          <w:rFonts w:ascii="Courier New" w:hAnsi="Courier New" w:cs="Courier New"/>
        </w:rPr>
        <w:t xml:space="preserve"> justifi</w:t>
      </w:r>
      <w:r w:rsidR="002F2EE0" w:rsidRPr="002F2EE0">
        <w:rPr>
          <w:rFonts w:ascii="Courier New" w:hAnsi="Courier New" w:cs="Courier New"/>
        </w:rPr>
        <w:t>cando</w:t>
      </w:r>
      <w:r w:rsidR="00EC6F6C" w:rsidRPr="002F2EE0">
        <w:rPr>
          <w:rFonts w:ascii="Courier New" w:hAnsi="Courier New" w:cs="Courier New"/>
        </w:rPr>
        <w:t xml:space="preserve"> as quantidades designadas para cada item da solução pretendida</w:t>
      </w:r>
      <w:r w:rsidR="002F2EE0" w:rsidRPr="002F2EE0">
        <w:rPr>
          <w:rFonts w:ascii="Courier New" w:hAnsi="Courier New" w:cs="Courier New"/>
        </w:rPr>
        <w:t>:</w:t>
      </w:r>
    </w:p>
    <w:tbl>
      <w:tblPr>
        <w:tblW w:w="10065" w:type="dxa"/>
        <w:tblInd w:w="-572" w:type="dxa"/>
        <w:tblLayout w:type="fixed"/>
        <w:tblLook w:val="0000" w:firstRow="0" w:lastRow="0" w:firstColumn="0" w:lastColumn="0" w:noHBand="0" w:noVBand="0"/>
      </w:tblPr>
      <w:tblGrid>
        <w:gridCol w:w="993"/>
        <w:gridCol w:w="4281"/>
        <w:gridCol w:w="1559"/>
        <w:gridCol w:w="1389"/>
        <w:gridCol w:w="1843"/>
      </w:tblGrid>
      <w:tr w:rsidR="00F93433" w:rsidRPr="0039756B" w14:paraId="49255610" w14:textId="77777777" w:rsidTr="00F93433">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E4257D" w14:textId="77777777" w:rsidR="00F93433" w:rsidRPr="0039756B" w:rsidRDefault="00F93433" w:rsidP="00F93433">
            <w:pPr>
              <w:ind w:firstLine="0"/>
              <w:jc w:val="center"/>
              <w:rPr>
                <w:rFonts w:ascii="Courier New" w:hAnsi="Courier New" w:cs="Courier New"/>
                <w:sz w:val="21"/>
                <w:szCs w:val="21"/>
              </w:rPr>
            </w:pPr>
            <w:r w:rsidRPr="0039756B">
              <w:rPr>
                <w:rFonts w:ascii="Courier New" w:hAnsi="Courier New" w:cs="Courier New"/>
                <w:b/>
                <w:sz w:val="21"/>
                <w:szCs w:val="21"/>
              </w:rPr>
              <w:lastRenderedPageBreak/>
              <w:t>Item</w:t>
            </w:r>
          </w:p>
        </w:tc>
        <w:tc>
          <w:tcPr>
            <w:tcW w:w="42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7F0E31" w14:textId="77777777" w:rsidR="00F93433" w:rsidRPr="0039756B" w:rsidRDefault="00F93433" w:rsidP="00F93433">
            <w:pPr>
              <w:jc w:val="center"/>
              <w:rPr>
                <w:rFonts w:ascii="Courier New" w:hAnsi="Courier New" w:cs="Courier New"/>
                <w:sz w:val="21"/>
                <w:szCs w:val="21"/>
              </w:rPr>
            </w:pPr>
            <w:r w:rsidRPr="0039756B">
              <w:rPr>
                <w:rFonts w:ascii="Courier New" w:hAnsi="Courier New" w:cs="Courier New"/>
                <w:b/>
                <w:sz w:val="21"/>
                <w:szCs w:val="21"/>
              </w:rPr>
              <w:t>Descrição</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504936" w14:textId="77777777" w:rsidR="00F93433" w:rsidRPr="0039756B" w:rsidRDefault="00F93433" w:rsidP="00F93433">
            <w:pPr>
              <w:ind w:firstLine="0"/>
              <w:jc w:val="center"/>
              <w:rPr>
                <w:rFonts w:ascii="Courier New" w:hAnsi="Courier New" w:cs="Courier New"/>
                <w:sz w:val="21"/>
                <w:szCs w:val="21"/>
              </w:rPr>
            </w:pPr>
            <w:r w:rsidRPr="0039756B">
              <w:rPr>
                <w:rFonts w:ascii="Courier New" w:hAnsi="Courier New" w:cs="Courier New"/>
                <w:b/>
                <w:sz w:val="21"/>
                <w:szCs w:val="21"/>
              </w:rPr>
              <w:t>Quantidade Máxima</w:t>
            </w:r>
          </w:p>
        </w:tc>
        <w:tc>
          <w:tcPr>
            <w:tcW w:w="13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158D89" w14:textId="77777777" w:rsidR="00F93433" w:rsidRPr="0039756B" w:rsidRDefault="00F93433" w:rsidP="00F93433">
            <w:pPr>
              <w:ind w:firstLine="0"/>
              <w:jc w:val="center"/>
              <w:rPr>
                <w:rFonts w:ascii="Courier New" w:hAnsi="Courier New" w:cs="Courier New"/>
                <w:sz w:val="21"/>
                <w:szCs w:val="21"/>
              </w:rPr>
            </w:pPr>
            <w:r w:rsidRPr="0039756B">
              <w:rPr>
                <w:rFonts w:ascii="Courier New" w:hAnsi="Courier New" w:cs="Courier New"/>
                <w:b/>
                <w:sz w:val="21"/>
                <w:szCs w:val="21"/>
              </w:rPr>
              <w:t>Valor por hora/</w:t>
            </w:r>
            <w:proofErr w:type="spellStart"/>
            <w:r w:rsidRPr="0039756B">
              <w:rPr>
                <w:rFonts w:ascii="Courier New" w:hAnsi="Courier New" w:cs="Courier New"/>
                <w:b/>
                <w:sz w:val="21"/>
                <w:szCs w:val="21"/>
              </w:rPr>
              <w:t>ton</w:t>
            </w:r>
            <w:proofErr w:type="spellEnd"/>
          </w:p>
        </w:tc>
        <w:tc>
          <w:tcPr>
            <w:tcW w:w="1843" w:type="dxa"/>
            <w:tcBorders>
              <w:top w:val="single" w:sz="4" w:space="0" w:color="000000"/>
              <w:left w:val="single" w:sz="4" w:space="0" w:color="000000"/>
              <w:bottom w:val="single" w:sz="4" w:space="0" w:color="000000"/>
              <w:right w:val="single" w:sz="4" w:space="0" w:color="000000"/>
            </w:tcBorders>
            <w:vAlign w:val="center"/>
          </w:tcPr>
          <w:p w14:paraId="24E39058" w14:textId="77777777" w:rsidR="00F93433" w:rsidRPr="0039756B" w:rsidRDefault="00F93433" w:rsidP="00F93433">
            <w:pPr>
              <w:ind w:firstLine="0"/>
              <w:jc w:val="center"/>
              <w:rPr>
                <w:rFonts w:ascii="Courier New" w:hAnsi="Courier New" w:cs="Courier New"/>
                <w:b/>
                <w:sz w:val="21"/>
                <w:szCs w:val="21"/>
              </w:rPr>
            </w:pPr>
            <w:r w:rsidRPr="0039756B">
              <w:rPr>
                <w:rFonts w:ascii="Courier New" w:hAnsi="Courier New" w:cs="Courier New"/>
                <w:b/>
                <w:sz w:val="21"/>
                <w:szCs w:val="21"/>
              </w:rPr>
              <w:t>Valor Total</w:t>
            </w:r>
          </w:p>
        </w:tc>
      </w:tr>
      <w:tr w:rsidR="00F93433" w:rsidRPr="0039756B" w14:paraId="3BEE75BD" w14:textId="77777777" w:rsidTr="00F93433">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637257" w14:textId="77777777" w:rsidR="00F93433" w:rsidRPr="0039756B" w:rsidRDefault="00F93433" w:rsidP="00F93433">
            <w:pPr>
              <w:ind w:firstLine="0"/>
              <w:jc w:val="center"/>
              <w:rPr>
                <w:rFonts w:ascii="Courier New" w:hAnsi="Courier New" w:cs="Courier New"/>
                <w:sz w:val="21"/>
                <w:szCs w:val="21"/>
              </w:rPr>
            </w:pPr>
            <w:r w:rsidRPr="0039756B">
              <w:rPr>
                <w:rFonts w:ascii="Courier New" w:hAnsi="Courier New" w:cs="Courier New"/>
                <w:sz w:val="21"/>
                <w:szCs w:val="21"/>
              </w:rPr>
              <w:t>01</w:t>
            </w:r>
          </w:p>
        </w:tc>
        <w:tc>
          <w:tcPr>
            <w:tcW w:w="4281" w:type="dxa"/>
            <w:tcBorders>
              <w:top w:val="single" w:sz="4" w:space="0" w:color="000000"/>
              <w:left w:val="single" w:sz="4" w:space="0" w:color="000000"/>
              <w:bottom w:val="single" w:sz="4" w:space="0" w:color="000000"/>
              <w:right w:val="single" w:sz="4" w:space="0" w:color="000000"/>
            </w:tcBorders>
            <w:shd w:val="clear" w:color="auto" w:fill="auto"/>
          </w:tcPr>
          <w:p w14:paraId="5A2634DE" w14:textId="77777777" w:rsidR="00F93433" w:rsidRPr="0039756B" w:rsidRDefault="00F93433" w:rsidP="00F93433">
            <w:pPr>
              <w:pStyle w:val="Default"/>
              <w:jc w:val="both"/>
              <w:rPr>
                <w:rFonts w:ascii="Courier New" w:hAnsi="Courier New" w:cs="Courier New"/>
                <w:sz w:val="21"/>
                <w:szCs w:val="21"/>
              </w:rPr>
            </w:pPr>
            <w:r w:rsidRPr="0039756B">
              <w:rPr>
                <w:rFonts w:ascii="Courier New" w:hAnsi="Courier New" w:cs="Courier New"/>
                <w:sz w:val="21"/>
                <w:szCs w:val="21"/>
              </w:rPr>
              <w:t xml:space="preserve">Contratação de empresa de prestação de serviços de ESCAVADEIRA HIDRÁULICA com operador, combustível e manutenção. Características: Equipamento peso não inferior a 17 toneladas, potência do motor não inferior a 120 </w:t>
            </w:r>
            <w:proofErr w:type="spellStart"/>
            <w:r w:rsidRPr="0039756B">
              <w:rPr>
                <w:rFonts w:ascii="Courier New" w:hAnsi="Courier New" w:cs="Courier New"/>
                <w:sz w:val="21"/>
                <w:szCs w:val="21"/>
              </w:rPr>
              <w:t>hp</w:t>
            </w:r>
            <w:proofErr w:type="spellEnd"/>
            <w:r w:rsidRPr="0039756B">
              <w:rPr>
                <w:rFonts w:ascii="Courier New" w:hAnsi="Courier New" w:cs="Courier New"/>
                <w:sz w:val="21"/>
                <w:szCs w:val="21"/>
              </w:rPr>
              <w:t xml:space="preserve">. </w:t>
            </w:r>
            <w:proofErr w:type="spellStart"/>
            <w:r w:rsidRPr="0039756B">
              <w:rPr>
                <w:rFonts w:ascii="Courier New" w:hAnsi="Courier New" w:cs="Courier New"/>
                <w:sz w:val="21"/>
                <w:szCs w:val="21"/>
              </w:rPr>
              <w:t>Obs</w:t>
            </w:r>
            <w:proofErr w:type="spellEnd"/>
            <w:r w:rsidRPr="0039756B">
              <w:rPr>
                <w:rFonts w:ascii="Courier New" w:hAnsi="Courier New" w:cs="Courier New"/>
                <w:sz w:val="21"/>
                <w:szCs w:val="21"/>
              </w:rPr>
              <w:t>: O pagamento será realizado por hora efetiva de serviço prestado. O transporte do equipamento até o local da realização dos serviços, assim como o transporte de volta é de responsabilidade da proponente (sendo o custo deve estar embutido no valor da hora).</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C70A82" w14:textId="77777777" w:rsidR="00F93433" w:rsidRPr="0039756B" w:rsidRDefault="00F93433" w:rsidP="00F93433">
            <w:pPr>
              <w:ind w:firstLine="0"/>
              <w:jc w:val="center"/>
              <w:rPr>
                <w:rFonts w:ascii="Courier New" w:hAnsi="Courier New" w:cs="Courier New"/>
                <w:sz w:val="21"/>
                <w:szCs w:val="21"/>
              </w:rPr>
            </w:pPr>
            <w:r w:rsidRPr="0039756B">
              <w:rPr>
                <w:rFonts w:ascii="Courier New" w:hAnsi="Courier New" w:cs="Courier New"/>
                <w:sz w:val="21"/>
                <w:szCs w:val="21"/>
              </w:rPr>
              <w:t>500h</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1CEAD93F" w14:textId="77777777" w:rsidR="00F93433" w:rsidRPr="0039756B" w:rsidRDefault="00F93433" w:rsidP="00F93433">
            <w:pPr>
              <w:ind w:firstLine="0"/>
              <w:rPr>
                <w:rFonts w:ascii="Courier New" w:hAnsi="Courier New" w:cs="Courier New"/>
                <w:sz w:val="21"/>
                <w:szCs w:val="21"/>
              </w:rPr>
            </w:pPr>
            <w:r w:rsidRPr="0039756B">
              <w:rPr>
                <w:rFonts w:ascii="Courier New" w:hAnsi="Courier New" w:cs="Courier New"/>
                <w:sz w:val="21"/>
                <w:szCs w:val="21"/>
              </w:rPr>
              <w:t>R$ 411,13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89D0C51" w14:textId="36523D7B" w:rsidR="00F93433" w:rsidRPr="0039756B" w:rsidRDefault="00F93433" w:rsidP="00F93433">
            <w:pPr>
              <w:ind w:firstLine="0"/>
              <w:rPr>
                <w:rFonts w:ascii="Courier New" w:hAnsi="Courier New" w:cs="Courier New"/>
                <w:color w:val="FF0000"/>
                <w:sz w:val="21"/>
                <w:szCs w:val="21"/>
              </w:rPr>
            </w:pPr>
            <w:r w:rsidRPr="0039756B">
              <w:rPr>
                <w:rFonts w:ascii="Courier New" w:hAnsi="Courier New" w:cs="Courier New"/>
                <w:color w:val="000000"/>
                <w:sz w:val="21"/>
                <w:szCs w:val="21"/>
              </w:rPr>
              <w:t>R$ 205.565,00</w:t>
            </w:r>
          </w:p>
        </w:tc>
      </w:tr>
      <w:tr w:rsidR="00F93433" w:rsidRPr="0039756B" w14:paraId="286EE761" w14:textId="77777777" w:rsidTr="00F93433">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27A64E" w14:textId="77777777" w:rsidR="00F93433" w:rsidRPr="0039756B" w:rsidRDefault="00F93433" w:rsidP="00F93433">
            <w:pPr>
              <w:ind w:firstLine="0"/>
              <w:jc w:val="center"/>
              <w:rPr>
                <w:rFonts w:ascii="Courier New" w:hAnsi="Courier New" w:cs="Courier New"/>
                <w:sz w:val="21"/>
                <w:szCs w:val="21"/>
              </w:rPr>
            </w:pPr>
            <w:r w:rsidRPr="0039756B">
              <w:rPr>
                <w:rFonts w:ascii="Courier New" w:hAnsi="Courier New" w:cs="Courier New"/>
                <w:sz w:val="21"/>
                <w:szCs w:val="21"/>
              </w:rPr>
              <w:t>02</w:t>
            </w:r>
          </w:p>
        </w:tc>
        <w:tc>
          <w:tcPr>
            <w:tcW w:w="4281" w:type="dxa"/>
            <w:tcBorders>
              <w:top w:val="single" w:sz="4" w:space="0" w:color="000000"/>
              <w:left w:val="single" w:sz="4" w:space="0" w:color="000000"/>
              <w:bottom w:val="single" w:sz="4" w:space="0" w:color="000000"/>
              <w:right w:val="single" w:sz="4" w:space="0" w:color="000000"/>
            </w:tcBorders>
            <w:shd w:val="clear" w:color="auto" w:fill="auto"/>
          </w:tcPr>
          <w:p w14:paraId="7A23E595" w14:textId="77777777" w:rsidR="00F93433" w:rsidRPr="0039756B" w:rsidRDefault="00F93433" w:rsidP="00F93433">
            <w:pPr>
              <w:pStyle w:val="Default"/>
              <w:jc w:val="both"/>
              <w:rPr>
                <w:rFonts w:ascii="Courier New" w:hAnsi="Courier New" w:cs="Courier New"/>
                <w:sz w:val="21"/>
                <w:szCs w:val="21"/>
              </w:rPr>
            </w:pPr>
            <w:r w:rsidRPr="0039756B">
              <w:rPr>
                <w:rFonts w:ascii="Courier New" w:hAnsi="Courier New" w:cs="Courier New"/>
                <w:sz w:val="21"/>
                <w:szCs w:val="21"/>
              </w:rPr>
              <w:t>Contratação de empresa de prestação de serviços de ESCAVADEIRA HIDRÁULICA COM ROMPEDOR, com operador, combustível e manutenção. Peso operacional mínimo de 4.200 kg, força de impacto mínima de 16.000 joules. Obs.: O pagamento será realizado por hora efetiva de serviço prestado. O transporte do equipamento até o local da realização dos serviços, assim como o transporte de volta é de responsabilidade da proponente (sendo o custo deve estar embutido no valor da hora).</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2B90DF" w14:textId="77777777" w:rsidR="00F93433" w:rsidRPr="0039756B" w:rsidRDefault="00F93433" w:rsidP="00F93433">
            <w:pPr>
              <w:ind w:firstLine="0"/>
              <w:jc w:val="center"/>
              <w:rPr>
                <w:rFonts w:ascii="Courier New" w:hAnsi="Courier New" w:cs="Courier New"/>
                <w:sz w:val="21"/>
                <w:szCs w:val="21"/>
              </w:rPr>
            </w:pPr>
            <w:r w:rsidRPr="0039756B">
              <w:rPr>
                <w:rFonts w:ascii="Courier New" w:hAnsi="Courier New" w:cs="Courier New"/>
                <w:sz w:val="21"/>
                <w:szCs w:val="21"/>
              </w:rPr>
              <w:t>200h</w:t>
            </w:r>
          </w:p>
        </w:tc>
        <w:tc>
          <w:tcPr>
            <w:tcW w:w="1389" w:type="dxa"/>
            <w:tcBorders>
              <w:top w:val="nil"/>
              <w:left w:val="single" w:sz="4" w:space="0" w:color="auto"/>
              <w:bottom w:val="single" w:sz="4" w:space="0" w:color="auto"/>
              <w:right w:val="single" w:sz="4" w:space="0" w:color="auto"/>
            </w:tcBorders>
            <w:shd w:val="clear" w:color="auto" w:fill="auto"/>
            <w:vAlign w:val="center"/>
          </w:tcPr>
          <w:p w14:paraId="78618BB5" w14:textId="77777777" w:rsidR="00F93433" w:rsidRPr="0039756B" w:rsidRDefault="00F93433" w:rsidP="00F93433">
            <w:pPr>
              <w:ind w:firstLine="0"/>
              <w:rPr>
                <w:rFonts w:ascii="Courier New" w:hAnsi="Courier New" w:cs="Courier New"/>
                <w:sz w:val="21"/>
                <w:szCs w:val="21"/>
              </w:rPr>
            </w:pPr>
            <w:r w:rsidRPr="0039756B">
              <w:rPr>
                <w:rFonts w:ascii="Courier New" w:hAnsi="Courier New" w:cs="Courier New"/>
                <w:color w:val="000000"/>
                <w:sz w:val="21"/>
                <w:szCs w:val="21"/>
              </w:rPr>
              <w:t>R$ 622,83</w:t>
            </w:r>
          </w:p>
        </w:tc>
        <w:tc>
          <w:tcPr>
            <w:tcW w:w="1843" w:type="dxa"/>
            <w:tcBorders>
              <w:top w:val="nil"/>
              <w:left w:val="single" w:sz="4" w:space="0" w:color="auto"/>
              <w:bottom w:val="single" w:sz="4" w:space="0" w:color="auto"/>
              <w:right w:val="single" w:sz="4" w:space="0" w:color="auto"/>
            </w:tcBorders>
            <w:shd w:val="clear" w:color="auto" w:fill="auto"/>
            <w:vAlign w:val="center"/>
          </w:tcPr>
          <w:p w14:paraId="513990A5" w14:textId="7761FA89" w:rsidR="00F93433" w:rsidRPr="0039756B" w:rsidRDefault="00F93433" w:rsidP="00F93433">
            <w:pPr>
              <w:ind w:firstLine="0"/>
              <w:rPr>
                <w:rFonts w:ascii="Courier New" w:hAnsi="Courier New" w:cs="Courier New"/>
                <w:color w:val="FF0000"/>
                <w:sz w:val="21"/>
                <w:szCs w:val="21"/>
              </w:rPr>
            </w:pPr>
            <w:r w:rsidRPr="0039756B">
              <w:rPr>
                <w:rFonts w:ascii="Courier New" w:hAnsi="Courier New" w:cs="Courier New"/>
                <w:color w:val="000000"/>
                <w:sz w:val="21"/>
                <w:szCs w:val="21"/>
              </w:rPr>
              <w:t>R$ 124.566,00</w:t>
            </w:r>
          </w:p>
        </w:tc>
      </w:tr>
      <w:tr w:rsidR="00F93433" w:rsidRPr="0039756B" w14:paraId="508A6B03" w14:textId="77777777" w:rsidTr="00F93433">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AF3B1F" w14:textId="77777777" w:rsidR="00F93433" w:rsidRPr="0039756B" w:rsidRDefault="00F93433" w:rsidP="00F93433">
            <w:pPr>
              <w:ind w:firstLine="0"/>
              <w:jc w:val="center"/>
              <w:rPr>
                <w:rFonts w:ascii="Courier New" w:hAnsi="Courier New" w:cs="Courier New"/>
                <w:sz w:val="21"/>
                <w:szCs w:val="21"/>
              </w:rPr>
            </w:pPr>
            <w:r w:rsidRPr="0039756B">
              <w:rPr>
                <w:rFonts w:ascii="Courier New" w:hAnsi="Courier New" w:cs="Courier New"/>
                <w:sz w:val="21"/>
                <w:szCs w:val="21"/>
              </w:rPr>
              <w:t>03</w:t>
            </w:r>
          </w:p>
        </w:tc>
        <w:tc>
          <w:tcPr>
            <w:tcW w:w="4281" w:type="dxa"/>
            <w:tcBorders>
              <w:top w:val="single" w:sz="4" w:space="0" w:color="000000"/>
              <w:left w:val="single" w:sz="4" w:space="0" w:color="000000"/>
              <w:bottom w:val="single" w:sz="4" w:space="0" w:color="000000"/>
              <w:right w:val="single" w:sz="4" w:space="0" w:color="000000"/>
            </w:tcBorders>
            <w:shd w:val="clear" w:color="auto" w:fill="auto"/>
          </w:tcPr>
          <w:p w14:paraId="7A7BE7A7" w14:textId="77777777" w:rsidR="00F93433" w:rsidRPr="0039756B" w:rsidRDefault="00F93433" w:rsidP="00F93433">
            <w:pPr>
              <w:pStyle w:val="Default"/>
              <w:jc w:val="both"/>
              <w:rPr>
                <w:rFonts w:ascii="Courier New" w:hAnsi="Courier New" w:cs="Courier New"/>
                <w:bCs/>
                <w:sz w:val="21"/>
                <w:szCs w:val="21"/>
              </w:rPr>
            </w:pPr>
            <w:r w:rsidRPr="0039756B">
              <w:rPr>
                <w:rFonts w:ascii="Courier New" w:hAnsi="Courier New" w:cs="Courier New"/>
                <w:sz w:val="21"/>
                <w:szCs w:val="21"/>
              </w:rPr>
              <w:t>Contratação de empresa de prestação de serviços de</w:t>
            </w:r>
            <w:r w:rsidRPr="0039756B">
              <w:rPr>
                <w:rFonts w:ascii="Courier New" w:hAnsi="Courier New" w:cs="Courier New"/>
                <w:bCs/>
                <w:sz w:val="21"/>
                <w:szCs w:val="21"/>
              </w:rPr>
              <w:t xml:space="preserve"> CAMINHÃO BASCULANTE com motorista, combustível e manutenção. Com capacidade de no mínimo 14m³ (18 toneladas de CBUQ), para transporte de asfalto e outros materiais, em bom estado de conservação.</w:t>
            </w:r>
          </w:p>
          <w:p w14:paraId="7E72F83C" w14:textId="77777777" w:rsidR="00F93433" w:rsidRPr="0039756B" w:rsidRDefault="00F93433" w:rsidP="00F93433">
            <w:pPr>
              <w:pStyle w:val="Default"/>
              <w:jc w:val="both"/>
              <w:rPr>
                <w:rFonts w:ascii="Courier New" w:hAnsi="Courier New" w:cs="Courier New"/>
                <w:sz w:val="21"/>
                <w:szCs w:val="21"/>
              </w:rPr>
            </w:pPr>
            <w:r w:rsidRPr="0039756B">
              <w:rPr>
                <w:rFonts w:ascii="Courier New" w:hAnsi="Courier New" w:cs="Courier New"/>
                <w:bCs/>
                <w:sz w:val="21"/>
                <w:szCs w:val="21"/>
              </w:rPr>
              <w:t xml:space="preserve">OBS: As empresas participantes desse item deverão apresentar planilha de custo </w:t>
            </w:r>
            <w:r w:rsidRPr="0039756B">
              <w:rPr>
                <w:rFonts w:ascii="Courier New" w:hAnsi="Courier New" w:cs="Courier New"/>
                <w:b/>
                <w:sz w:val="21"/>
                <w:szCs w:val="21"/>
              </w:rPr>
              <w:t>ANEXO VII</w:t>
            </w:r>
            <w:r w:rsidRPr="0039756B">
              <w:rPr>
                <w:rFonts w:ascii="Courier New" w:hAnsi="Courier New" w:cs="Courier New"/>
                <w:bCs/>
                <w:sz w:val="21"/>
                <w:szCs w:val="21"/>
              </w:rPr>
              <w:t>.</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AA1EB2" w14:textId="77777777" w:rsidR="00F93433" w:rsidRPr="0039756B" w:rsidRDefault="00F93433" w:rsidP="00F93433">
            <w:pPr>
              <w:ind w:firstLine="0"/>
              <w:jc w:val="center"/>
              <w:rPr>
                <w:rFonts w:ascii="Courier New" w:hAnsi="Courier New" w:cs="Courier New"/>
                <w:sz w:val="21"/>
                <w:szCs w:val="21"/>
              </w:rPr>
            </w:pPr>
            <w:r w:rsidRPr="0039756B">
              <w:rPr>
                <w:rFonts w:ascii="Courier New" w:hAnsi="Courier New" w:cs="Courier New"/>
                <w:sz w:val="21"/>
                <w:szCs w:val="21"/>
              </w:rPr>
              <w:t>3.000 TON</w:t>
            </w:r>
          </w:p>
        </w:tc>
        <w:tc>
          <w:tcPr>
            <w:tcW w:w="1389" w:type="dxa"/>
            <w:tcBorders>
              <w:top w:val="nil"/>
              <w:left w:val="single" w:sz="4" w:space="0" w:color="auto"/>
              <w:bottom w:val="single" w:sz="4" w:space="0" w:color="auto"/>
              <w:right w:val="single" w:sz="4" w:space="0" w:color="auto"/>
            </w:tcBorders>
            <w:shd w:val="clear" w:color="auto" w:fill="auto"/>
            <w:vAlign w:val="center"/>
          </w:tcPr>
          <w:p w14:paraId="686840BE" w14:textId="77777777" w:rsidR="00F93433" w:rsidRPr="0039756B" w:rsidRDefault="00F93433" w:rsidP="00F93433">
            <w:pPr>
              <w:ind w:firstLine="0"/>
              <w:rPr>
                <w:rFonts w:ascii="Courier New" w:hAnsi="Courier New" w:cs="Courier New"/>
                <w:sz w:val="21"/>
                <w:szCs w:val="21"/>
                <w:highlight w:val="yellow"/>
              </w:rPr>
            </w:pPr>
            <w:r w:rsidRPr="0039756B">
              <w:rPr>
                <w:rFonts w:ascii="Courier New" w:hAnsi="Courier New" w:cs="Courier New"/>
                <w:color w:val="000000"/>
                <w:sz w:val="21"/>
                <w:szCs w:val="21"/>
              </w:rPr>
              <w:t>R$ 58,36</w:t>
            </w:r>
          </w:p>
        </w:tc>
        <w:tc>
          <w:tcPr>
            <w:tcW w:w="1843" w:type="dxa"/>
            <w:tcBorders>
              <w:top w:val="nil"/>
              <w:left w:val="single" w:sz="4" w:space="0" w:color="auto"/>
              <w:bottom w:val="single" w:sz="4" w:space="0" w:color="auto"/>
              <w:right w:val="single" w:sz="4" w:space="0" w:color="auto"/>
            </w:tcBorders>
            <w:shd w:val="clear" w:color="auto" w:fill="auto"/>
            <w:vAlign w:val="center"/>
          </w:tcPr>
          <w:p w14:paraId="0288AE11" w14:textId="054035EF" w:rsidR="00F93433" w:rsidRPr="0039756B" w:rsidRDefault="00F93433" w:rsidP="00F93433">
            <w:pPr>
              <w:ind w:firstLine="0"/>
              <w:rPr>
                <w:rFonts w:ascii="Courier New" w:hAnsi="Courier New" w:cs="Courier New"/>
                <w:sz w:val="21"/>
                <w:szCs w:val="21"/>
                <w:highlight w:val="yellow"/>
              </w:rPr>
            </w:pPr>
            <w:r w:rsidRPr="0039756B">
              <w:rPr>
                <w:rFonts w:ascii="Courier New" w:hAnsi="Courier New" w:cs="Courier New"/>
                <w:color w:val="000000"/>
                <w:sz w:val="21"/>
                <w:szCs w:val="21"/>
              </w:rPr>
              <w:t>R$ 175.080,00</w:t>
            </w:r>
          </w:p>
        </w:tc>
      </w:tr>
      <w:tr w:rsidR="00F93433" w:rsidRPr="0039756B" w14:paraId="6A12E5E7" w14:textId="77777777" w:rsidTr="00F93433">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382BB4" w14:textId="77777777" w:rsidR="00F93433" w:rsidRPr="0039756B" w:rsidRDefault="00F93433" w:rsidP="00F93433">
            <w:pPr>
              <w:ind w:firstLine="0"/>
              <w:jc w:val="center"/>
              <w:rPr>
                <w:rFonts w:ascii="Courier New" w:hAnsi="Courier New" w:cs="Courier New"/>
                <w:sz w:val="21"/>
                <w:szCs w:val="21"/>
              </w:rPr>
            </w:pPr>
            <w:r w:rsidRPr="0039756B">
              <w:rPr>
                <w:rFonts w:ascii="Courier New" w:hAnsi="Courier New" w:cs="Courier New"/>
                <w:sz w:val="21"/>
                <w:szCs w:val="21"/>
              </w:rPr>
              <w:t>04</w:t>
            </w:r>
          </w:p>
        </w:tc>
        <w:tc>
          <w:tcPr>
            <w:tcW w:w="4281" w:type="dxa"/>
            <w:tcBorders>
              <w:top w:val="single" w:sz="4" w:space="0" w:color="000000"/>
              <w:left w:val="single" w:sz="4" w:space="0" w:color="000000"/>
              <w:bottom w:val="single" w:sz="4" w:space="0" w:color="000000"/>
              <w:right w:val="single" w:sz="4" w:space="0" w:color="000000"/>
            </w:tcBorders>
            <w:shd w:val="clear" w:color="auto" w:fill="auto"/>
          </w:tcPr>
          <w:p w14:paraId="2AF19286" w14:textId="77777777" w:rsidR="00F93433" w:rsidRPr="0039756B" w:rsidRDefault="00F93433" w:rsidP="00F93433">
            <w:pPr>
              <w:pStyle w:val="Default"/>
              <w:jc w:val="both"/>
              <w:rPr>
                <w:rFonts w:ascii="Courier New" w:hAnsi="Courier New" w:cs="Courier New"/>
                <w:sz w:val="21"/>
                <w:szCs w:val="21"/>
              </w:rPr>
            </w:pPr>
            <w:r w:rsidRPr="0039756B">
              <w:rPr>
                <w:rFonts w:ascii="Courier New" w:hAnsi="Courier New" w:cs="Courier New"/>
                <w:sz w:val="21"/>
                <w:szCs w:val="21"/>
              </w:rPr>
              <w:t>Contratação de empresa de prestação de serviços de TRATOR DE ESTEIRAS, com operador, combustível e manutenção. Com peso operacional mínimo de 17 toneladas, lâmina articulada com largura mínima de 3,70m.</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8EFB5F" w14:textId="77777777" w:rsidR="00F93433" w:rsidRPr="0039756B" w:rsidRDefault="00F93433" w:rsidP="00F93433">
            <w:pPr>
              <w:ind w:firstLine="0"/>
              <w:jc w:val="center"/>
              <w:rPr>
                <w:rFonts w:ascii="Courier New" w:hAnsi="Courier New" w:cs="Courier New"/>
                <w:sz w:val="21"/>
                <w:szCs w:val="21"/>
              </w:rPr>
            </w:pPr>
            <w:r w:rsidRPr="0039756B">
              <w:rPr>
                <w:rFonts w:ascii="Courier New" w:hAnsi="Courier New" w:cs="Courier New"/>
                <w:sz w:val="21"/>
                <w:szCs w:val="21"/>
              </w:rPr>
              <w:t>300h</w:t>
            </w:r>
          </w:p>
        </w:tc>
        <w:tc>
          <w:tcPr>
            <w:tcW w:w="1389" w:type="dxa"/>
            <w:tcBorders>
              <w:top w:val="nil"/>
              <w:left w:val="single" w:sz="4" w:space="0" w:color="auto"/>
              <w:bottom w:val="single" w:sz="4" w:space="0" w:color="auto"/>
              <w:right w:val="single" w:sz="4" w:space="0" w:color="auto"/>
            </w:tcBorders>
            <w:shd w:val="clear" w:color="auto" w:fill="auto"/>
            <w:vAlign w:val="center"/>
          </w:tcPr>
          <w:p w14:paraId="584E1313" w14:textId="77777777" w:rsidR="00F93433" w:rsidRPr="0039756B" w:rsidRDefault="00F93433" w:rsidP="00F93433">
            <w:pPr>
              <w:ind w:firstLine="0"/>
              <w:rPr>
                <w:rFonts w:ascii="Courier New" w:hAnsi="Courier New" w:cs="Courier New"/>
                <w:color w:val="FF0000"/>
                <w:sz w:val="21"/>
                <w:szCs w:val="21"/>
              </w:rPr>
            </w:pPr>
            <w:r w:rsidRPr="0039756B">
              <w:rPr>
                <w:rFonts w:ascii="Courier New" w:hAnsi="Courier New" w:cs="Courier New"/>
                <w:color w:val="000000"/>
                <w:sz w:val="21"/>
                <w:szCs w:val="21"/>
              </w:rPr>
              <w:t>R$ 413,00</w:t>
            </w:r>
          </w:p>
        </w:tc>
        <w:tc>
          <w:tcPr>
            <w:tcW w:w="1843" w:type="dxa"/>
            <w:tcBorders>
              <w:top w:val="nil"/>
              <w:left w:val="single" w:sz="4" w:space="0" w:color="auto"/>
              <w:bottom w:val="single" w:sz="4" w:space="0" w:color="auto"/>
              <w:right w:val="single" w:sz="4" w:space="0" w:color="auto"/>
            </w:tcBorders>
            <w:shd w:val="clear" w:color="auto" w:fill="auto"/>
            <w:vAlign w:val="center"/>
          </w:tcPr>
          <w:p w14:paraId="463E9625" w14:textId="3FC41930" w:rsidR="00F93433" w:rsidRPr="0039756B" w:rsidRDefault="00F93433" w:rsidP="00F93433">
            <w:pPr>
              <w:ind w:firstLine="0"/>
              <w:rPr>
                <w:rFonts w:ascii="Courier New" w:hAnsi="Courier New" w:cs="Courier New"/>
                <w:color w:val="FF0000"/>
                <w:sz w:val="21"/>
                <w:szCs w:val="21"/>
              </w:rPr>
            </w:pPr>
            <w:r w:rsidRPr="0039756B">
              <w:rPr>
                <w:rFonts w:ascii="Courier New" w:hAnsi="Courier New" w:cs="Courier New"/>
                <w:color w:val="000000"/>
                <w:sz w:val="21"/>
                <w:szCs w:val="21"/>
              </w:rPr>
              <w:t>R$ 123.900,00</w:t>
            </w:r>
          </w:p>
        </w:tc>
      </w:tr>
      <w:tr w:rsidR="00F93433" w:rsidRPr="0039756B" w14:paraId="2893FFAF" w14:textId="77777777" w:rsidTr="00F93433">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0AAE4D" w14:textId="77777777" w:rsidR="00F93433" w:rsidRPr="0039756B" w:rsidRDefault="00F93433" w:rsidP="00F93433">
            <w:pPr>
              <w:ind w:firstLine="0"/>
              <w:jc w:val="center"/>
              <w:rPr>
                <w:rFonts w:ascii="Courier New" w:hAnsi="Courier New" w:cs="Courier New"/>
                <w:sz w:val="21"/>
                <w:szCs w:val="21"/>
              </w:rPr>
            </w:pPr>
            <w:r w:rsidRPr="0039756B">
              <w:rPr>
                <w:rFonts w:ascii="Courier New" w:hAnsi="Courier New" w:cs="Courier New"/>
                <w:sz w:val="21"/>
                <w:szCs w:val="21"/>
              </w:rPr>
              <w:t>05</w:t>
            </w:r>
          </w:p>
        </w:tc>
        <w:tc>
          <w:tcPr>
            <w:tcW w:w="4281" w:type="dxa"/>
            <w:tcBorders>
              <w:top w:val="single" w:sz="4" w:space="0" w:color="000000"/>
              <w:left w:val="single" w:sz="4" w:space="0" w:color="000000"/>
              <w:bottom w:val="single" w:sz="4" w:space="0" w:color="000000"/>
              <w:right w:val="single" w:sz="4" w:space="0" w:color="000000"/>
            </w:tcBorders>
            <w:shd w:val="clear" w:color="auto" w:fill="auto"/>
          </w:tcPr>
          <w:p w14:paraId="1ECDA295" w14:textId="77777777" w:rsidR="00F93433" w:rsidRPr="0039756B" w:rsidRDefault="00F93433" w:rsidP="00F93433">
            <w:pPr>
              <w:pStyle w:val="Default"/>
              <w:jc w:val="both"/>
              <w:rPr>
                <w:rFonts w:ascii="Courier New" w:hAnsi="Courier New" w:cs="Courier New"/>
                <w:sz w:val="21"/>
                <w:szCs w:val="21"/>
              </w:rPr>
            </w:pPr>
            <w:r w:rsidRPr="0039756B">
              <w:rPr>
                <w:rFonts w:ascii="Courier New" w:hAnsi="Courier New" w:cs="Courier New"/>
                <w:sz w:val="21"/>
                <w:szCs w:val="21"/>
              </w:rPr>
              <w:t xml:space="preserve">Contratação de empresa de prestação de serviços de ROLO COMPACTADOR VIBRATÓRIO para solos, com operador, combustível e manutenção.  Com peso operacional mínimo de 10.000 kg, e peso no tambor mínimo de 5000kg, diâmetro mínimo do tambor de 1500mm, com largura de compactação mínima de 2000mm, motor diesel com potência bruta do motor de no mínimo 95,0 kw, com sistema vibratório de amplitude nominal em alta de no mínimo 1,8mm e em baixa de no mínimo 0,85 mm, com frequência de vibração entre 1800 e 2000 </w:t>
            </w:r>
            <w:proofErr w:type="spellStart"/>
            <w:r w:rsidRPr="0039756B">
              <w:rPr>
                <w:rFonts w:ascii="Courier New" w:hAnsi="Courier New" w:cs="Courier New"/>
                <w:sz w:val="21"/>
                <w:szCs w:val="21"/>
              </w:rPr>
              <w:t>vpn</w:t>
            </w:r>
            <w:proofErr w:type="spellEnd"/>
            <w:r w:rsidRPr="0039756B">
              <w:rPr>
                <w:rFonts w:ascii="Courier New" w:hAnsi="Courier New" w:cs="Courier New"/>
                <w:sz w:val="21"/>
                <w:szCs w:val="21"/>
              </w:rPr>
              <w:t>, com relógio digital ou mecânico integrado ao painel para controle de horas</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E2E31A" w14:textId="77777777" w:rsidR="00F93433" w:rsidRPr="0039756B" w:rsidRDefault="00F93433" w:rsidP="00F93433">
            <w:pPr>
              <w:ind w:firstLine="0"/>
              <w:jc w:val="center"/>
              <w:rPr>
                <w:rFonts w:ascii="Courier New" w:hAnsi="Courier New" w:cs="Courier New"/>
                <w:sz w:val="21"/>
                <w:szCs w:val="21"/>
              </w:rPr>
            </w:pPr>
            <w:r w:rsidRPr="0039756B">
              <w:rPr>
                <w:rFonts w:ascii="Courier New" w:hAnsi="Courier New" w:cs="Courier New"/>
                <w:sz w:val="21"/>
                <w:szCs w:val="21"/>
              </w:rPr>
              <w:t>300h</w:t>
            </w:r>
          </w:p>
        </w:tc>
        <w:tc>
          <w:tcPr>
            <w:tcW w:w="1389" w:type="dxa"/>
            <w:tcBorders>
              <w:top w:val="nil"/>
              <w:left w:val="single" w:sz="4" w:space="0" w:color="auto"/>
              <w:bottom w:val="single" w:sz="4" w:space="0" w:color="auto"/>
              <w:right w:val="single" w:sz="4" w:space="0" w:color="auto"/>
            </w:tcBorders>
            <w:shd w:val="clear" w:color="auto" w:fill="auto"/>
            <w:vAlign w:val="center"/>
          </w:tcPr>
          <w:p w14:paraId="082F4666" w14:textId="77777777" w:rsidR="00F93433" w:rsidRPr="0039756B" w:rsidRDefault="00F93433" w:rsidP="00F93433">
            <w:pPr>
              <w:ind w:firstLine="0"/>
              <w:rPr>
                <w:rFonts w:ascii="Courier New" w:hAnsi="Courier New" w:cs="Courier New"/>
                <w:color w:val="FF0000"/>
                <w:sz w:val="21"/>
                <w:szCs w:val="21"/>
              </w:rPr>
            </w:pPr>
            <w:r w:rsidRPr="0039756B">
              <w:rPr>
                <w:rFonts w:ascii="Courier New" w:hAnsi="Courier New" w:cs="Courier New"/>
                <w:color w:val="000000"/>
                <w:sz w:val="21"/>
                <w:szCs w:val="21"/>
              </w:rPr>
              <w:t>R$ 317,50</w:t>
            </w:r>
          </w:p>
        </w:tc>
        <w:tc>
          <w:tcPr>
            <w:tcW w:w="1843" w:type="dxa"/>
            <w:tcBorders>
              <w:top w:val="nil"/>
              <w:left w:val="single" w:sz="4" w:space="0" w:color="auto"/>
              <w:bottom w:val="single" w:sz="4" w:space="0" w:color="auto"/>
              <w:right w:val="single" w:sz="4" w:space="0" w:color="auto"/>
            </w:tcBorders>
            <w:shd w:val="clear" w:color="auto" w:fill="auto"/>
            <w:vAlign w:val="center"/>
          </w:tcPr>
          <w:p w14:paraId="18AC6464" w14:textId="6BC6DA6F" w:rsidR="00F93433" w:rsidRPr="0039756B" w:rsidRDefault="00F93433" w:rsidP="00F93433">
            <w:pPr>
              <w:ind w:firstLine="0"/>
              <w:rPr>
                <w:rFonts w:ascii="Courier New" w:hAnsi="Courier New" w:cs="Courier New"/>
                <w:color w:val="FF0000"/>
                <w:sz w:val="21"/>
                <w:szCs w:val="21"/>
              </w:rPr>
            </w:pPr>
            <w:r w:rsidRPr="0039756B">
              <w:rPr>
                <w:rFonts w:ascii="Courier New" w:hAnsi="Courier New" w:cs="Courier New"/>
                <w:color w:val="000000"/>
                <w:sz w:val="21"/>
                <w:szCs w:val="21"/>
              </w:rPr>
              <w:t>R$ 95.250,00</w:t>
            </w:r>
          </w:p>
        </w:tc>
      </w:tr>
      <w:tr w:rsidR="00F93433" w:rsidRPr="0039756B" w14:paraId="15EF7EDF" w14:textId="77777777" w:rsidTr="00F93433">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C4AE9F" w14:textId="77777777" w:rsidR="00F93433" w:rsidRPr="0039756B" w:rsidRDefault="00F93433" w:rsidP="00F93433">
            <w:pPr>
              <w:ind w:firstLine="0"/>
              <w:jc w:val="center"/>
              <w:rPr>
                <w:rFonts w:ascii="Courier New" w:hAnsi="Courier New" w:cs="Courier New"/>
                <w:sz w:val="21"/>
                <w:szCs w:val="21"/>
              </w:rPr>
            </w:pPr>
            <w:r w:rsidRPr="0039756B">
              <w:rPr>
                <w:rFonts w:ascii="Courier New" w:hAnsi="Courier New" w:cs="Courier New"/>
                <w:sz w:val="21"/>
                <w:szCs w:val="21"/>
              </w:rPr>
              <w:t>06</w:t>
            </w:r>
          </w:p>
        </w:tc>
        <w:tc>
          <w:tcPr>
            <w:tcW w:w="4281" w:type="dxa"/>
            <w:tcBorders>
              <w:top w:val="single" w:sz="4" w:space="0" w:color="000000"/>
              <w:left w:val="single" w:sz="4" w:space="0" w:color="000000"/>
              <w:bottom w:val="single" w:sz="4" w:space="0" w:color="000000"/>
              <w:right w:val="single" w:sz="4" w:space="0" w:color="000000"/>
            </w:tcBorders>
            <w:shd w:val="clear" w:color="auto" w:fill="auto"/>
          </w:tcPr>
          <w:p w14:paraId="246BDFA2" w14:textId="77777777" w:rsidR="00F93433" w:rsidRPr="0039756B" w:rsidRDefault="00F93433" w:rsidP="00F93433">
            <w:pPr>
              <w:pStyle w:val="Default"/>
              <w:jc w:val="both"/>
              <w:rPr>
                <w:rFonts w:ascii="Courier New" w:hAnsi="Courier New" w:cs="Courier New"/>
                <w:sz w:val="21"/>
                <w:szCs w:val="21"/>
              </w:rPr>
            </w:pPr>
            <w:r w:rsidRPr="0039756B">
              <w:rPr>
                <w:rFonts w:ascii="Courier New" w:hAnsi="Courier New" w:cs="Courier New"/>
                <w:sz w:val="21"/>
                <w:szCs w:val="21"/>
              </w:rPr>
              <w:t xml:space="preserve">Contratação de empresa de prestação de serviços de ROLO COMPACTADOR VIBRATÓRIO COM PATA DE CARNEIRO para solos, com operador, combustível e manutenção.  Com peso operacional mínimo de 10.000 kg, e peso no tambor mínimo de 5000kg, diâmetro mínimo do tambor de 1500mm, com largura de compactação mínima de 2000mm, motor diesel com potência bruta do motor de no mínimo 95,0 kw, com sistema vibratório de amplitude nominal em alta de no mínimo 1,8mm e em baixa de no mínimo 0,85 mm, com frequência de vibração entre 1800 e 2000 </w:t>
            </w:r>
            <w:proofErr w:type="spellStart"/>
            <w:r w:rsidRPr="0039756B">
              <w:rPr>
                <w:rFonts w:ascii="Courier New" w:hAnsi="Courier New" w:cs="Courier New"/>
                <w:sz w:val="21"/>
                <w:szCs w:val="21"/>
              </w:rPr>
              <w:t>vpn</w:t>
            </w:r>
            <w:proofErr w:type="spellEnd"/>
            <w:r w:rsidRPr="0039756B">
              <w:rPr>
                <w:rFonts w:ascii="Courier New" w:hAnsi="Courier New" w:cs="Courier New"/>
                <w:sz w:val="21"/>
                <w:szCs w:val="21"/>
              </w:rPr>
              <w:t>, com relógio digital ou mecânico integrado ao painel para controle de horas</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6F0378" w14:textId="77777777" w:rsidR="00F93433" w:rsidRPr="0039756B" w:rsidRDefault="00F93433" w:rsidP="00F93433">
            <w:pPr>
              <w:ind w:firstLine="0"/>
              <w:jc w:val="center"/>
              <w:rPr>
                <w:rFonts w:ascii="Courier New" w:hAnsi="Courier New" w:cs="Courier New"/>
                <w:sz w:val="21"/>
                <w:szCs w:val="21"/>
              </w:rPr>
            </w:pPr>
            <w:r w:rsidRPr="0039756B">
              <w:rPr>
                <w:rFonts w:ascii="Courier New" w:hAnsi="Courier New" w:cs="Courier New"/>
                <w:sz w:val="21"/>
                <w:szCs w:val="21"/>
              </w:rPr>
              <w:t>300h</w:t>
            </w:r>
          </w:p>
        </w:tc>
        <w:tc>
          <w:tcPr>
            <w:tcW w:w="1389" w:type="dxa"/>
            <w:tcBorders>
              <w:top w:val="nil"/>
              <w:left w:val="single" w:sz="4" w:space="0" w:color="auto"/>
              <w:bottom w:val="single" w:sz="4" w:space="0" w:color="auto"/>
              <w:right w:val="single" w:sz="4" w:space="0" w:color="auto"/>
            </w:tcBorders>
            <w:shd w:val="clear" w:color="auto" w:fill="auto"/>
            <w:vAlign w:val="center"/>
          </w:tcPr>
          <w:p w14:paraId="12E50696" w14:textId="77777777" w:rsidR="00F93433" w:rsidRPr="0039756B" w:rsidRDefault="00F93433" w:rsidP="00F93433">
            <w:pPr>
              <w:ind w:firstLine="0"/>
              <w:rPr>
                <w:rFonts w:ascii="Courier New" w:hAnsi="Courier New" w:cs="Courier New"/>
                <w:color w:val="FF0000"/>
                <w:sz w:val="21"/>
                <w:szCs w:val="21"/>
              </w:rPr>
            </w:pPr>
            <w:r w:rsidRPr="0039756B">
              <w:rPr>
                <w:rFonts w:ascii="Courier New" w:hAnsi="Courier New" w:cs="Courier New"/>
                <w:color w:val="000000"/>
                <w:sz w:val="21"/>
                <w:szCs w:val="21"/>
              </w:rPr>
              <w:t>R$ 317,50</w:t>
            </w:r>
          </w:p>
        </w:tc>
        <w:tc>
          <w:tcPr>
            <w:tcW w:w="1843" w:type="dxa"/>
            <w:tcBorders>
              <w:top w:val="nil"/>
              <w:left w:val="single" w:sz="4" w:space="0" w:color="auto"/>
              <w:bottom w:val="single" w:sz="4" w:space="0" w:color="auto"/>
              <w:right w:val="single" w:sz="4" w:space="0" w:color="auto"/>
            </w:tcBorders>
            <w:shd w:val="clear" w:color="auto" w:fill="auto"/>
            <w:vAlign w:val="center"/>
          </w:tcPr>
          <w:p w14:paraId="773A62DC" w14:textId="6C5ACF83" w:rsidR="00F93433" w:rsidRPr="0039756B" w:rsidRDefault="00F93433" w:rsidP="00F93433">
            <w:pPr>
              <w:ind w:firstLine="0"/>
              <w:rPr>
                <w:rFonts w:ascii="Courier New" w:hAnsi="Courier New" w:cs="Courier New"/>
                <w:color w:val="FF0000"/>
                <w:sz w:val="21"/>
                <w:szCs w:val="21"/>
              </w:rPr>
            </w:pPr>
            <w:r w:rsidRPr="0039756B">
              <w:rPr>
                <w:rFonts w:ascii="Courier New" w:hAnsi="Courier New" w:cs="Courier New"/>
                <w:color w:val="000000"/>
                <w:sz w:val="21"/>
                <w:szCs w:val="21"/>
              </w:rPr>
              <w:t>R$ 95.250,00</w:t>
            </w:r>
          </w:p>
        </w:tc>
      </w:tr>
    </w:tbl>
    <w:p w14:paraId="20F923C4" w14:textId="77777777" w:rsidR="00273D70" w:rsidRDefault="00273D70" w:rsidP="00273D70">
      <w:pPr>
        <w:rPr>
          <w:rFonts w:ascii="Courier New" w:eastAsia="Carlito" w:hAnsi="Courier New" w:cs="Courier New"/>
          <w:szCs w:val="22"/>
          <w:lang w:val="pt-PT"/>
        </w:rPr>
      </w:pPr>
    </w:p>
    <w:p w14:paraId="7AB795AB" w14:textId="2B817884" w:rsidR="00EC6F6C" w:rsidRPr="00EC6F6C" w:rsidRDefault="00EC6F6C" w:rsidP="00273D70">
      <w:pPr>
        <w:rPr>
          <w:rFonts w:ascii="Courier New" w:hAnsi="Courier New" w:cs="Courier New"/>
          <w:b/>
          <w:bCs/>
        </w:rPr>
      </w:pPr>
      <w:r w:rsidRPr="00EC6F6C">
        <w:rPr>
          <w:rFonts w:ascii="Courier New" w:hAnsi="Courier New" w:cs="Courier New"/>
          <w:b/>
          <w:bCs/>
        </w:rPr>
        <w:t>6– ESTIMATIVA DO PREÇO DA CONTRATAÇÃO</w:t>
      </w:r>
    </w:p>
    <w:p w14:paraId="1621FBF0" w14:textId="30E0D840" w:rsidR="00CD3B54" w:rsidRPr="00F07271" w:rsidRDefault="00EC6F6C" w:rsidP="00F07271">
      <w:pPr>
        <w:rPr>
          <w:rFonts w:ascii="Courier New" w:hAnsi="Courier New" w:cs="Courier New"/>
          <w:b/>
          <w:bCs/>
        </w:rPr>
      </w:pPr>
      <w:r w:rsidRPr="00EC6F6C">
        <w:rPr>
          <w:rFonts w:ascii="Courier New" w:hAnsi="Courier New" w:cs="Courier New"/>
        </w:rPr>
        <w:t xml:space="preserve">Estimativa do valor </w:t>
      </w:r>
      <w:r w:rsidR="00F95A2D">
        <w:rPr>
          <w:rFonts w:ascii="Courier New" w:hAnsi="Courier New" w:cs="Courier New"/>
        </w:rPr>
        <w:t>das contratações</w:t>
      </w:r>
      <w:r w:rsidRPr="00EC6F6C">
        <w:rPr>
          <w:rFonts w:ascii="Courier New" w:hAnsi="Courier New" w:cs="Courier New"/>
        </w:rPr>
        <w:t xml:space="preserve">, acompanhada dos preços unitários referenciais, das memórias de cálculo e dos documentos que lhe dão suporte, </w:t>
      </w:r>
      <w:r w:rsidR="00C520D8">
        <w:rPr>
          <w:rFonts w:ascii="Courier New" w:hAnsi="Courier New" w:cs="Courier New"/>
        </w:rPr>
        <w:t>con</w:t>
      </w:r>
      <w:r w:rsidR="009C4A73">
        <w:rPr>
          <w:rFonts w:ascii="Courier New" w:hAnsi="Courier New" w:cs="Courier New"/>
        </w:rPr>
        <w:t>s</w:t>
      </w:r>
      <w:r w:rsidR="00C520D8">
        <w:rPr>
          <w:rFonts w:ascii="Courier New" w:hAnsi="Courier New" w:cs="Courier New"/>
        </w:rPr>
        <w:t>tarão em ane</w:t>
      </w:r>
      <w:r w:rsidRPr="00EC6F6C">
        <w:rPr>
          <w:rFonts w:ascii="Courier New" w:hAnsi="Courier New" w:cs="Courier New"/>
        </w:rPr>
        <w:t>xo</w:t>
      </w:r>
      <w:r w:rsidR="00C520D8">
        <w:rPr>
          <w:rFonts w:ascii="Courier New" w:hAnsi="Courier New" w:cs="Courier New"/>
        </w:rPr>
        <w:t xml:space="preserve">. </w:t>
      </w:r>
      <w:r w:rsidR="009C4A73">
        <w:rPr>
          <w:rFonts w:ascii="Courier New" w:hAnsi="Courier New" w:cs="Courier New"/>
        </w:rPr>
        <w:t xml:space="preserve">O valor médio apurado dos </w:t>
      </w:r>
      <w:r w:rsidR="00F95A2D">
        <w:rPr>
          <w:rFonts w:ascii="Courier New" w:hAnsi="Courier New" w:cs="Courier New"/>
        </w:rPr>
        <w:t>serviços</w:t>
      </w:r>
      <w:r w:rsidR="009C4A73">
        <w:rPr>
          <w:rFonts w:ascii="Courier New" w:hAnsi="Courier New" w:cs="Courier New"/>
        </w:rPr>
        <w:t xml:space="preserve"> foi </w:t>
      </w:r>
      <w:r w:rsidR="006E28E9" w:rsidRPr="006E28E9">
        <w:rPr>
          <w:rFonts w:ascii="Courier New" w:hAnsi="Courier New" w:cs="Courier New"/>
        </w:rPr>
        <w:t xml:space="preserve">de </w:t>
      </w:r>
      <w:r w:rsidR="006E28E9" w:rsidRPr="006E28E9">
        <w:rPr>
          <w:rFonts w:ascii="Courier New" w:hAnsi="Courier New" w:cs="Courier New"/>
          <w:b/>
          <w:bCs/>
        </w:rPr>
        <w:t>R$ 819.611,00 (oitocentos e dezenove mil, seiscentos e onze reais).</w:t>
      </w:r>
      <w:r w:rsidR="00F07271" w:rsidRPr="006E28E9">
        <w:rPr>
          <w:rFonts w:ascii="Courier New" w:hAnsi="Courier New" w:cs="Courier New"/>
          <w:b/>
          <w:bCs/>
        </w:rPr>
        <w:tab/>
      </w:r>
      <w:r w:rsidR="00F07271" w:rsidRPr="00F07271">
        <w:rPr>
          <w:rFonts w:ascii="Courier New" w:hAnsi="Courier New" w:cs="Courier New"/>
        </w:rPr>
        <w:tab/>
      </w:r>
      <w:r w:rsidR="00F07271" w:rsidRPr="00F07271">
        <w:rPr>
          <w:rFonts w:ascii="Courier New" w:hAnsi="Courier New" w:cs="Courier New"/>
        </w:rPr>
        <w:tab/>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6E28E9" w:rsidRPr="00ED45B2" w14:paraId="74BBF602" w14:textId="77777777" w:rsidTr="00FA41CD">
        <w:tc>
          <w:tcPr>
            <w:tcW w:w="9356" w:type="dxa"/>
            <w:tcBorders>
              <w:top w:val="single" w:sz="4" w:space="0" w:color="auto"/>
              <w:left w:val="single" w:sz="4" w:space="0" w:color="auto"/>
              <w:bottom w:val="single" w:sz="4" w:space="0" w:color="auto"/>
              <w:right w:val="single" w:sz="4" w:space="0" w:color="auto"/>
            </w:tcBorders>
            <w:shd w:val="clear" w:color="auto" w:fill="auto"/>
            <w:vAlign w:val="center"/>
          </w:tcPr>
          <w:p w14:paraId="30CAF23E" w14:textId="0BF9F151" w:rsidR="006E28E9" w:rsidRPr="00ED45B2" w:rsidRDefault="006E28E9" w:rsidP="006E28E9">
            <w:pPr>
              <w:pStyle w:val="Default"/>
              <w:spacing w:line="276" w:lineRule="auto"/>
              <w:jc w:val="center"/>
              <w:rPr>
                <w:rFonts w:ascii="Courier New" w:hAnsi="Courier New" w:cs="Courier New"/>
                <w:bCs/>
                <w:color w:val="auto"/>
                <w:sz w:val="20"/>
                <w:szCs w:val="20"/>
                <w:highlight w:val="yellow"/>
              </w:rPr>
            </w:pPr>
            <w:r w:rsidRPr="0039756B">
              <w:rPr>
                <w:rFonts w:ascii="Courier New" w:hAnsi="Courier New" w:cs="Courier New"/>
                <w:sz w:val="21"/>
                <w:szCs w:val="21"/>
              </w:rPr>
              <w:t xml:space="preserve"> R$ 205.565,00 </w:t>
            </w:r>
          </w:p>
        </w:tc>
      </w:tr>
      <w:tr w:rsidR="006E28E9" w:rsidRPr="00ED45B2" w14:paraId="5D150E80" w14:textId="77777777" w:rsidTr="00FA41CD">
        <w:tc>
          <w:tcPr>
            <w:tcW w:w="9356" w:type="dxa"/>
            <w:tcBorders>
              <w:top w:val="nil"/>
              <w:left w:val="single" w:sz="4" w:space="0" w:color="auto"/>
              <w:bottom w:val="single" w:sz="4" w:space="0" w:color="auto"/>
              <w:right w:val="single" w:sz="4" w:space="0" w:color="auto"/>
            </w:tcBorders>
            <w:shd w:val="clear" w:color="auto" w:fill="auto"/>
            <w:vAlign w:val="center"/>
          </w:tcPr>
          <w:p w14:paraId="69D9A17C" w14:textId="5F0AB343" w:rsidR="006E28E9" w:rsidRPr="00ED45B2" w:rsidRDefault="006E28E9" w:rsidP="006E28E9">
            <w:pPr>
              <w:pStyle w:val="Default"/>
              <w:spacing w:line="276" w:lineRule="auto"/>
              <w:jc w:val="center"/>
              <w:rPr>
                <w:rFonts w:ascii="Courier New" w:hAnsi="Courier New" w:cs="Courier New"/>
                <w:bCs/>
                <w:sz w:val="20"/>
                <w:szCs w:val="20"/>
                <w:highlight w:val="yellow"/>
              </w:rPr>
            </w:pPr>
            <w:r w:rsidRPr="0039756B">
              <w:rPr>
                <w:rFonts w:ascii="Courier New" w:hAnsi="Courier New" w:cs="Courier New"/>
                <w:sz w:val="21"/>
                <w:szCs w:val="21"/>
              </w:rPr>
              <w:t xml:space="preserve"> R$ 124.566,00 </w:t>
            </w:r>
          </w:p>
        </w:tc>
      </w:tr>
      <w:tr w:rsidR="006E28E9" w:rsidRPr="00ED45B2" w14:paraId="4DD87297" w14:textId="77777777" w:rsidTr="00FA41CD">
        <w:tc>
          <w:tcPr>
            <w:tcW w:w="9356" w:type="dxa"/>
            <w:tcBorders>
              <w:top w:val="nil"/>
              <w:left w:val="single" w:sz="4" w:space="0" w:color="auto"/>
              <w:bottom w:val="single" w:sz="4" w:space="0" w:color="auto"/>
              <w:right w:val="single" w:sz="4" w:space="0" w:color="auto"/>
            </w:tcBorders>
            <w:shd w:val="clear" w:color="auto" w:fill="auto"/>
            <w:vAlign w:val="center"/>
          </w:tcPr>
          <w:p w14:paraId="0BDA3964" w14:textId="6DC0F33D" w:rsidR="006E28E9" w:rsidRPr="00ED45B2" w:rsidRDefault="006E28E9" w:rsidP="006E28E9">
            <w:pPr>
              <w:pStyle w:val="Default"/>
              <w:spacing w:line="276" w:lineRule="auto"/>
              <w:jc w:val="center"/>
              <w:rPr>
                <w:rFonts w:ascii="Courier New" w:hAnsi="Courier New" w:cs="Courier New"/>
                <w:bCs/>
                <w:color w:val="FF0000"/>
                <w:sz w:val="20"/>
                <w:szCs w:val="20"/>
                <w:highlight w:val="yellow"/>
              </w:rPr>
            </w:pPr>
            <w:r w:rsidRPr="0039756B">
              <w:rPr>
                <w:rFonts w:ascii="Courier New" w:hAnsi="Courier New" w:cs="Courier New"/>
                <w:sz w:val="21"/>
                <w:szCs w:val="21"/>
              </w:rPr>
              <w:t xml:space="preserve"> R$ 175.080,00 </w:t>
            </w:r>
          </w:p>
        </w:tc>
      </w:tr>
      <w:tr w:rsidR="006E28E9" w:rsidRPr="00ED45B2" w14:paraId="3575E480" w14:textId="77777777" w:rsidTr="00FA41CD">
        <w:tc>
          <w:tcPr>
            <w:tcW w:w="9356" w:type="dxa"/>
            <w:tcBorders>
              <w:top w:val="nil"/>
              <w:left w:val="single" w:sz="4" w:space="0" w:color="auto"/>
              <w:bottom w:val="single" w:sz="4" w:space="0" w:color="auto"/>
              <w:right w:val="single" w:sz="4" w:space="0" w:color="auto"/>
            </w:tcBorders>
            <w:shd w:val="clear" w:color="auto" w:fill="auto"/>
            <w:vAlign w:val="center"/>
          </w:tcPr>
          <w:p w14:paraId="03B0ECB7" w14:textId="2641791B" w:rsidR="006E28E9" w:rsidRPr="00ED45B2" w:rsidRDefault="006E28E9" w:rsidP="006E28E9">
            <w:pPr>
              <w:pStyle w:val="Default"/>
              <w:spacing w:line="276" w:lineRule="auto"/>
              <w:jc w:val="center"/>
              <w:rPr>
                <w:rFonts w:ascii="Courier New" w:hAnsi="Courier New" w:cs="Courier New"/>
                <w:bCs/>
                <w:color w:val="FF0000"/>
                <w:sz w:val="20"/>
                <w:szCs w:val="20"/>
                <w:highlight w:val="yellow"/>
              </w:rPr>
            </w:pPr>
            <w:r w:rsidRPr="0039756B">
              <w:rPr>
                <w:rFonts w:ascii="Courier New" w:hAnsi="Courier New" w:cs="Courier New"/>
                <w:sz w:val="21"/>
                <w:szCs w:val="21"/>
              </w:rPr>
              <w:t xml:space="preserve"> R$ 123.900,00 </w:t>
            </w:r>
          </w:p>
        </w:tc>
      </w:tr>
      <w:tr w:rsidR="006E28E9" w:rsidRPr="00ED45B2" w14:paraId="52E848C6" w14:textId="77777777" w:rsidTr="00FA41CD">
        <w:tc>
          <w:tcPr>
            <w:tcW w:w="9356" w:type="dxa"/>
            <w:tcBorders>
              <w:top w:val="nil"/>
              <w:left w:val="single" w:sz="4" w:space="0" w:color="auto"/>
              <w:bottom w:val="single" w:sz="4" w:space="0" w:color="auto"/>
              <w:right w:val="single" w:sz="4" w:space="0" w:color="auto"/>
            </w:tcBorders>
            <w:shd w:val="clear" w:color="auto" w:fill="auto"/>
            <w:vAlign w:val="center"/>
          </w:tcPr>
          <w:p w14:paraId="06CBC8F0" w14:textId="1699DFC9" w:rsidR="006E28E9" w:rsidRPr="00ED45B2" w:rsidRDefault="006E28E9" w:rsidP="006E28E9">
            <w:pPr>
              <w:pStyle w:val="Default"/>
              <w:spacing w:line="276" w:lineRule="auto"/>
              <w:jc w:val="center"/>
              <w:rPr>
                <w:rFonts w:ascii="Courier New" w:hAnsi="Courier New" w:cs="Courier New"/>
                <w:bCs/>
                <w:color w:val="FF0000"/>
                <w:sz w:val="20"/>
                <w:szCs w:val="20"/>
                <w:highlight w:val="yellow"/>
              </w:rPr>
            </w:pPr>
            <w:r w:rsidRPr="0039756B">
              <w:rPr>
                <w:rFonts w:ascii="Courier New" w:hAnsi="Courier New" w:cs="Courier New"/>
                <w:sz w:val="21"/>
                <w:szCs w:val="21"/>
              </w:rPr>
              <w:t xml:space="preserve"> R$ 95.250,00 </w:t>
            </w:r>
          </w:p>
        </w:tc>
      </w:tr>
      <w:tr w:rsidR="006E28E9" w:rsidRPr="00F07271" w14:paraId="15CC5CC9" w14:textId="77777777" w:rsidTr="00FA41CD">
        <w:tc>
          <w:tcPr>
            <w:tcW w:w="9356" w:type="dxa"/>
            <w:tcBorders>
              <w:top w:val="nil"/>
              <w:left w:val="single" w:sz="4" w:space="0" w:color="auto"/>
              <w:bottom w:val="single" w:sz="4" w:space="0" w:color="auto"/>
              <w:right w:val="single" w:sz="4" w:space="0" w:color="auto"/>
            </w:tcBorders>
            <w:shd w:val="clear" w:color="auto" w:fill="auto"/>
            <w:vAlign w:val="center"/>
          </w:tcPr>
          <w:p w14:paraId="343CA680" w14:textId="0EC8D540" w:rsidR="006E28E9" w:rsidRPr="00F07271" w:rsidRDefault="006E28E9" w:rsidP="006E28E9">
            <w:pPr>
              <w:pStyle w:val="Default"/>
              <w:spacing w:line="276" w:lineRule="auto"/>
              <w:jc w:val="center"/>
              <w:rPr>
                <w:rFonts w:ascii="Courier New" w:hAnsi="Courier New" w:cs="Courier New"/>
                <w:bCs/>
                <w:color w:val="FF0000"/>
                <w:sz w:val="20"/>
                <w:szCs w:val="20"/>
              </w:rPr>
            </w:pPr>
            <w:r w:rsidRPr="0039756B">
              <w:rPr>
                <w:rFonts w:ascii="Courier New" w:hAnsi="Courier New" w:cs="Courier New"/>
                <w:sz w:val="21"/>
                <w:szCs w:val="21"/>
              </w:rPr>
              <w:t xml:space="preserve"> R$ 95.250,00 </w:t>
            </w:r>
          </w:p>
        </w:tc>
      </w:tr>
    </w:tbl>
    <w:p w14:paraId="1F8EA724" w14:textId="4F58A0E9" w:rsidR="00A01FA3" w:rsidRPr="00F07271" w:rsidRDefault="00A01FA3" w:rsidP="00F07271">
      <w:pPr>
        <w:rPr>
          <w:rFonts w:ascii="Courier New" w:hAnsi="Courier New" w:cs="Courier New"/>
          <w:b/>
          <w:bCs/>
        </w:rPr>
      </w:pPr>
    </w:p>
    <w:p w14:paraId="360DBEF3" w14:textId="668B7535" w:rsidR="00EC6F6C" w:rsidRPr="00EC6F6C" w:rsidRDefault="00EC6F6C" w:rsidP="00EC6F6C">
      <w:pPr>
        <w:rPr>
          <w:rFonts w:ascii="Courier New" w:hAnsi="Courier New" w:cs="Courier New"/>
          <w:b/>
          <w:bCs/>
        </w:rPr>
      </w:pPr>
      <w:r w:rsidRPr="00EC6F6C">
        <w:rPr>
          <w:rFonts w:ascii="Courier New" w:hAnsi="Courier New" w:cs="Courier New"/>
          <w:b/>
          <w:bCs/>
        </w:rPr>
        <w:t>7– JUSTIFICATIVA PARA PARCELAMENTO</w:t>
      </w:r>
    </w:p>
    <w:p w14:paraId="3BB40F90" w14:textId="6F0EFD0D" w:rsidR="007B6AD6" w:rsidRPr="00EC6F6C" w:rsidRDefault="00A716A3" w:rsidP="00EC6F6C">
      <w:pPr>
        <w:rPr>
          <w:rFonts w:ascii="Courier New" w:hAnsi="Courier New" w:cs="Courier New"/>
        </w:rPr>
      </w:pPr>
      <w:r>
        <w:rPr>
          <w:rFonts w:ascii="Courier New" w:hAnsi="Courier New" w:cs="Courier New"/>
        </w:rPr>
        <w:t xml:space="preserve">O parcelamento da aquisição e serviços </w:t>
      </w:r>
      <w:r w:rsidR="009C535F">
        <w:rPr>
          <w:rFonts w:ascii="Courier New" w:hAnsi="Courier New" w:cs="Courier New"/>
        </w:rPr>
        <w:t xml:space="preserve">não </w:t>
      </w:r>
      <w:r>
        <w:rPr>
          <w:rFonts w:ascii="Courier New" w:hAnsi="Courier New" w:cs="Courier New"/>
        </w:rPr>
        <w:t xml:space="preserve">é </w:t>
      </w:r>
      <w:r w:rsidR="00975E72">
        <w:rPr>
          <w:rFonts w:ascii="Courier New" w:hAnsi="Courier New" w:cs="Courier New"/>
        </w:rPr>
        <w:t>possível</w:t>
      </w:r>
      <w:r>
        <w:rPr>
          <w:rFonts w:ascii="Courier New" w:hAnsi="Courier New" w:cs="Courier New"/>
        </w:rPr>
        <w:t>.</w:t>
      </w:r>
    </w:p>
    <w:p w14:paraId="09C1EF87" w14:textId="23485720" w:rsidR="00EC6F6C" w:rsidRPr="00EC6F6C" w:rsidRDefault="00EC6F6C" w:rsidP="00EC6F6C">
      <w:pPr>
        <w:rPr>
          <w:rFonts w:ascii="Courier New" w:hAnsi="Courier New" w:cs="Courier New"/>
          <w:b/>
          <w:bCs/>
        </w:rPr>
      </w:pPr>
      <w:r w:rsidRPr="00EC6F6C">
        <w:rPr>
          <w:rFonts w:ascii="Courier New" w:hAnsi="Courier New" w:cs="Courier New"/>
          <w:b/>
          <w:bCs/>
        </w:rPr>
        <w:t>8– CONTRATAÇÕES CORRELATAS/INTERDEPENDENTES</w:t>
      </w:r>
    </w:p>
    <w:p w14:paraId="4718D6BA" w14:textId="01DBC417" w:rsidR="00EC6F6C" w:rsidRPr="008D1DEB" w:rsidRDefault="008D1DEB" w:rsidP="00EC6F6C">
      <w:pPr>
        <w:rPr>
          <w:rFonts w:ascii="Courier New" w:hAnsi="Courier New" w:cs="Courier New"/>
        </w:rPr>
      </w:pPr>
      <w:r w:rsidRPr="008D1DEB">
        <w:rPr>
          <w:rFonts w:ascii="Courier New" w:hAnsi="Courier New" w:cs="Courier New"/>
        </w:rPr>
        <w:t xml:space="preserve">Não foi </w:t>
      </w:r>
      <w:r w:rsidR="0026429F" w:rsidRPr="008D1DEB">
        <w:rPr>
          <w:rFonts w:ascii="Courier New" w:hAnsi="Courier New" w:cs="Courier New"/>
        </w:rPr>
        <w:t>identificada</w:t>
      </w:r>
      <w:r w:rsidRPr="008D1DEB">
        <w:rPr>
          <w:rFonts w:ascii="Courier New" w:hAnsi="Courier New" w:cs="Courier New"/>
        </w:rPr>
        <w:t xml:space="preserve"> contratação correlatada na data da elaboração do ETP</w:t>
      </w:r>
      <w:r>
        <w:rPr>
          <w:rFonts w:ascii="Courier New" w:hAnsi="Courier New" w:cs="Courier New"/>
        </w:rPr>
        <w:t>.</w:t>
      </w:r>
    </w:p>
    <w:p w14:paraId="58D5C90F" w14:textId="132F90DD" w:rsidR="00EC6F6C" w:rsidRPr="00EC6F6C" w:rsidRDefault="00EC6F6C" w:rsidP="00EC6F6C">
      <w:pPr>
        <w:rPr>
          <w:rFonts w:ascii="Courier New" w:hAnsi="Courier New" w:cs="Courier New"/>
          <w:b/>
          <w:bCs/>
        </w:rPr>
      </w:pPr>
      <w:r w:rsidRPr="00EC6F6C">
        <w:rPr>
          <w:rFonts w:ascii="Courier New" w:hAnsi="Courier New" w:cs="Courier New"/>
          <w:b/>
          <w:bCs/>
        </w:rPr>
        <w:t>9– ALINHAMENTO COM PAC</w:t>
      </w:r>
    </w:p>
    <w:p w14:paraId="3515E761" w14:textId="4FEBC487" w:rsidR="00EC6F6C" w:rsidRPr="00F07271" w:rsidRDefault="007B6AD6" w:rsidP="00F07271">
      <w:pPr>
        <w:rPr>
          <w:rFonts w:ascii="Courier New" w:hAnsi="Courier New" w:cs="Courier New"/>
        </w:rPr>
      </w:pPr>
      <w:r w:rsidRPr="007B6AD6">
        <w:rPr>
          <w:rFonts w:ascii="Courier New" w:hAnsi="Courier New" w:cs="Courier New"/>
        </w:rPr>
        <w:t xml:space="preserve">A presente </w:t>
      </w:r>
      <w:r w:rsidR="00F95A2D">
        <w:rPr>
          <w:rFonts w:ascii="Courier New" w:hAnsi="Courier New" w:cs="Courier New"/>
        </w:rPr>
        <w:t>serviço</w:t>
      </w:r>
      <w:r w:rsidRPr="007B6AD6">
        <w:rPr>
          <w:rFonts w:ascii="Courier New" w:hAnsi="Courier New" w:cs="Courier New"/>
        </w:rPr>
        <w:t xml:space="preserve"> está contemplada no </w:t>
      </w:r>
      <w:r w:rsidRPr="00F07271">
        <w:rPr>
          <w:rFonts w:ascii="Courier New" w:hAnsi="Courier New" w:cs="Courier New"/>
        </w:rPr>
        <w:t>item “</w:t>
      </w:r>
      <w:r w:rsidR="00F07271" w:rsidRPr="00F07271">
        <w:rPr>
          <w:rFonts w:ascii="Courier New" w:hAnsi="Courier New" w:cs="Courier New"/>
        </w:rPr>
        <w:t>49</w:t>
      </w:r>
      <w:r w:rsidRPr="00F07271">
        <w:rPr>
          <w:rFonts w:ascii="Courier New" w:hAnsi="Courier New" w:cs="Courier New"/>
        </w:rPr>
        <w:t xml:space="preserve">” </w:t>
      </w:r>
      <w:r w:rsidRPr="007B6AD6">
        <w:rPr>
          <w:rFonts w:ascii="Courier New" w:hAnsi="Courier New" w:cs="Courier New"/>
        </w:rPr>
        <w:t>do Plano de Contratação Públicas 2024</w:t>
      </w:r>
    </w:p>
    <w:p w14:paraId="254E0E2D" w14:textId="532B0970" w:rsidR="00EC6F6C" w:rsidRPr="00EC6F6C" w:rsidRDefault="00EC6F6C" w:rsidP="00EC6F6C">
      <w:pPr>
        <w:rPr>
          <w:rFonts w:ascii="Courier New" w:hAnsi="Courier New" w:cs="Courier New"/>
          <w:b/>
          <w:bCs/>
        </w:rPr>
      </w:pPr>
      <w:r w:rsidRPr="00EC6F6C">
        <w:rPr>
          <w:rFonts w:ascii="Courier New" w:hAnsi="Courier New" w:cs="Courier New"/>
          <w:b/>
          <w:bCs/>
        </w:rPr>
        <w:t>10- DEMONSTRAÇÃO DOS RESULTADOS PRETENDIDOS</w:t>
      </w:r>
    </w:p>
    <w:p w14:paraId="0685ADC7" w14:textId="5B73470F" w:rsidR="00A01FA3" w:rsidRPr="0043188C" w:rsidRDefault="00F95A2D" w:rsidP="0043188C">
      <w:pPr>
        <w:rPr>
          <w:rFonts w:ascii="Courier New" w:hAnsi="Courier New" w:cs="Courier New"/>
        </w:rPr>
      </w:pPr>
      <w:r w:rsidRPr="00F95A2D">
        <w:rPr>
          <w:rFonts w:ascii="Courier New" w:hAnsi="Courier New" w:cs="Courier New"/>
        </w:rPr>
        <w:t xml:space="preserve">Esta contratação possibilitará um maior alcance no trabalho prestado pela administração aos munícipes, tendo em vista que somente o maquinário da prefeitura não suporta a demanda, pois nosso município possui um vasto perímetro rural, com estradas não pavimentadas que necessitam de constante manutenção para manter viáveis as condições de tráfego pelas vias. O transporte de massa asfáltica se faz necessário para que com isso sejam pavimentadas ruas e estradas do município com material adquirido através do Consórcio </w:t>
      </w:r>
      <w:proofErr w:type="spellStart"/>
      <w:r w:rsidRPr="00F95A2D">
        <w:rPr>
          <w:rFonts w:ascii="Courier New" w:hAnsi="Courier New" w:cs="Courier New"/>
        </w:rPr>
        <w:t>Cirenor</w:t>
      </w:r>
      <w:proofErr w:type="spellEnd"/>
      <w:r w:rsidRPr="00F95A2D">
        <w:rPr>
          <w:rFonts w:ascii="Courier New" w:hAnsi="Courier New" w:cs="Courier New"/>
        </w:rPr>
        <w:t>.</w:t>
      </w:r>
    </w:p>
    <w:p w14:paraId="097A0190" w14:textId="77777777" w:rsidR="0043188C" w:rsidRPr="00EC6F6C" w:rsidRDefault="0043188C" w:rsidP="00EC6F6C">
      <w:pPr>
        <w:rPr>
          <w:rFonts w:ascii="Courier New" w:hAnsi="Courier New" w:cs="Courier New"/>
        </w:rPr>
      </w:pPr>
    </w:p>
    <w:p w14:paraId="52D0D636" w14:textId="3D651DD2" w:rsidR="00EC6F6C" w:rsidRPr="00EC6F6C" w:rsidRDefault="00EC6F6C" w:rsidP="00EC6F6C">
      <w:pPr>
        <w:rPr>
          <w:rFonts w:ascii="Courier New" w:hAnsi="Courier New" w:cs="Courier New"/>
          <w:b/>
          <w:bCs/>
        </w:rPr>
      </w:pPr>
      <w:r w:rsidRPr="00EC6F6C">
        <w:rPr>
          <w:rFonts w:ascii="Courier New" w:hAnsi="Courier New" w:cs="Courier New"/>
          <w:b/>
          <w:bCs/>
        </w:rPr>
        <w:t>11– PROVIDÊNCIAS PRÉVIAS AO CONTRATO</w:t>
      </w:r>
    </w:p>
    <w:p w14:paraId="57A02F51" w14:textId="7C7B06AE" w:rsidR="00EC6F6C" w:rsidRPr="009C4A73" w:rsidRDefault="004418C8" w:rsidP="00EC6F6C">
      <w:pPr>
        <w:rPr>
          <w:rFonts w:ascii="Courier New" w:hAnsi="Courier New" w:cs="Courier New"/>
        </w:rPr>
      </w:pPr>
      <w:r>
        <w:rPr>
          <w:rFonts w:ascii="Courier New" w:hAnsi="Courier New" w:cs="Courier New"/>
        </w:rPr>
        <w:t>Não há providências prévias ao contrato</w:t>
      </w:r>
      <w:r w:rsidR="0026429F">
        <w:rPr>
          <w:rFonts w:ascii="Courier New" w:hAnsi="Courier New" w:cs="Courier New"/>
        </w:rPr>
        <w:t>.</w:t>
      </w:r>
      <w:r w:rsidR="009C4A73">
        <w:rPr>
          <w:rFonts w:ascii="Courier New" w:hAnsi="Courier New" w:cs="Courier New"/>
        </w:rPr>
        <w:t xml:space="preserve"> </w:t>
      </w:r>
    </w:p>
    <w:p w14:paraId="2F8B43F8" w14:textId="77777777" w:rsidR="0043188C" w:rsidRDefault="0043188C" w:rsidP="00EC6F6C">
      <w:pPr>
        <w:rPr>
          <w:rFonts w:ascii="Courier New" w:hAnsi="Courier New" w:cs="Courier New"/>
          <w:b/>
          <w:bCs/>
        </w:rPr>
      </w:pPr>
    </w:p>
    <w:p w14:paraId="4DAE9EA5" w14:textId="51EA960D" w:rsidR="00EC6F6C" w:rsidRPr="00EC6F6C" w:rsidRDefault="00EC6F6C" w:rsidP="00EC6F6C">
      <w:pPr>
        <w:rPr>
          <w:rFonts w:ascii="Courier New" w:hAnsi="Courier New" w:cs="Courier New"/>
          <w:b/>
          <w:bCs/>
        </w:rPr>
      </w:pPr>
      <w:r w:rsidRPr="00EC6F6C">
        <w:rPr>
          <w:rFonts w:ascii="Courier New" w:hAnsi="Courier New" w:cs="Courier New"/>
          <w:b/>
          <w:bCs/>
        </w:rPr>
        <w:t>12– IMPACTOS AMBIENTAIS</w:t>
      </w:r>
    </w:p>
    <w:p w14:paraId="20F99D33" w14:textId="29663F1C" w:rsidR="004A3524" w:rsidRDefault="004418C8" w:rsidP="00EC6F6C">
      <w:pPr>
        <w:rPr>
          <w:rFonts w:ascii="Courier New" w:hAnsi="Courier New" w:cs="Courier New"/>
        </w:rPr>
      </w:pPr>
      <w:r>
        <w:rPr>
          <w:rFonts w:ascii="Courier New" w:hAnsi="Courier New" w:cs="Courier New"/>
        </w:rPr>
        <w:t>Não há danos ambientais referente a aquisição</w:t>
      </w:r>
      <w:r w:rsidR="009C535F">
        <w:rPr>
          <w:rFonts w:ascii="Courier New" w:hAnsi="Courier New" w:cs="Courier New"/>
        </w:rPr>
        <w:t>.</w:t>
      </w:r>
    </w:p>
    <w:p w14:paraId="124A92B3" w14:textId="77777777" w:rsidR="0043188C" w:rsidRDefault="0043188C" w:rsidP="00EC6F6C">
      <w:pPr>
        <w:rPr>
          <w:rFonts w:ascii="Courier New" w:hAnsi="Courier New" w:cs="Courier New"/>
          <w:b/>
          <w:bCs/>
        </w:rPr>
      </w:pPr>
    </w:p>
    <w:p w14:paraId="2AE5E563" w14:textId="031D336D" w:rsidR="00EC6F6C" w:rsidRPr="00EC6F6C" w:rsidRDefault="00EC6F6C" w:rsidP="00EC6F6C">
      <w:pPr>
        <w:rPr>
          <w:rFonts w:ascii="Courier New" w:hAnsi="Courier New" w:cs="Courier New"/>
          <w:b/>
          <w:bCs/>
        </w:rPr>
      </w:pPr>
      <w:r w:rsidRPr="00EC6F6C">
        <w:rPr>
          <w:rFonts w:ascii="Courier New" w:hAnsi="Courier New" w:cs="Courier New"/>
          <w:b/>
          <w:bCs/>
        </w:rPr>
        <w:t>13– VIABILIDADE DA CONTRATAÇÃO</w:t>
      </w:r>
    </w:p>
    <w:p w14:paraId="3223B56C" w14:textId="77777777" w:rsidR="007051C9" w:rsidRDefault="004A3524" w:rsidP="004A3524">
      <w:pPr>
        <w:rPr>
          <w:rFonts w:ascii="Courier New" w:hAnsi="Courier New" w:cs="Courier New"/>
        </w:rPr>
      </w:pPr>
      <w:r w:rsidRPr="004A3524">
        <w:rPr>
          <w:rFonts w:ascii="Courier New" w:hAnsi="Courier New" w:cs="Courier New"/>
        </w:rPr>
        <w:t xml:space="preserve">Pelas justificativas apresentadas, e com base nos elementos levantados no presente Estudo Técnico Preliminar, a contratação mostra-se tecnicamente possível e fundamentadamente necessária. </w:t>
      </w:r>
    </w:p>
    <w:p w14:paraId="607C18CC" w14:textId="4192A729" w:rsidR="00FD522F" w:rsidRDefault="004A3524" w:rsidP="004A3524">
      <w:pPr>
        <w:rPr>
          <w:rFonts w:ascii="Courier New" w:hAnsi="Courier New" w:cs="Courier New"/>
        </w:rPr>
      </w:pPr>
      <w:r w:rsidRPr="004A3524">
        <w:rPr>
          <w:rFonts w:ascii="Courier New" w:hAnsi="Courier New" w:cs="Courier New"/>
        </w:rPr>
        <w:t>Diante do exposto, declara-se a viabilidade da contratação.</w:t>
      </w:r>
    </w:p>
    <w:p w14:paraId="0E5E8CA5" w14:textId="77777777" w:rsidR="00606F0C" w:rsidRDefault="00606F0C" w:rsidP="004A3524">
      <w:pPr>
        <w:rPr>
          <w:rFonts w:ascii="Courier New" w:hAnsi="Courier New" w:cs="Courier New"/>
        </w:rPr>
      </w:pPr>
    </w:p>
    <w:p w14:paraId="4B2DBC69" w14:textId="03991BCD" w:rsidR="004A3524" w:rsidRDefault="004A3524" w:rsidP="00ED45B2">
      <w:pPr>
        <w:jc w:val="center"/>
        <w:rPr>
          <w:rFonts w:ascii="Courier New" w:hAnsi="Courier New" w:cs="Courier New"/>
        </w:rPr>
      </w:pPr>
      <w:r>
        <w:rPr>
          <w:rFonts w:ascii="Courier New" w:hAnsi="Courier New" w:cs="Courier New"/>
        </w:rPr>
        <w:t xml:space="preserve">Ibiraiaras, </w:t>
      </w:r>
      <w:r w:rsidR="00ED45B2">
        <w:rPr>
          <w:rFonts w:ascii="Courier New" w:hAnsi="Courier New" w:cs="Courier New"/>
        </w:rPr>
        <w:t>09</w:t>
      </w:r>
      <w:r>
        <w:rPr>
          <w:rFonts w:ascii="Courier New" w:hAnsi="Courier New" w:cs="Courier New"/>
        </w:rPr>
        <w:t xml:space="preserve"> de </w:t>
      </w:r>
      <w:r w:rsidR="00ED45B2">
        <w:rPr>
          <w:rFonts w:ascii="Courier New" w:hAnsi="Courier New" w:cs="Courier New"/>
        </w:rPr>
        <w:t>outu</w:t>
      </w:r>
      <w:r w:rsidR="0043188C">
        <w:rPr>
          <w:rFonts w:ascii="Courier New" w:hAnsi="Courier New" w:cs="Courier New"/>
        </w:rPr>
        <w:t>bro</w:t>
      </w:r>
      <w:r>
        <w:rPr>
          <w:rFonts w:ascii="Courier New" w:hAnsi="Courier New" w:cs="Courier New"/>
        </w:rPr>
        <w:t xml:space="preserve"> de 2024.</w:t>
      </w:r>
    </w:p>
    <w:p w14:paraId="37D57A6D" w14:textId="77777777" w:rsidR="005C753D" w:rsidRDefault="005C753D" w:rsidP="00ED45B2">
      <w:pPr>
        <w:jc w:val="center"/>
        <w:rPr>
          <w:rFonts w:ascii="Courier New" w:hAnsi="Courier New" w:cs="Courier New"/>
        </w:rPr>
      </w:pPr>
    </w:p>
    <w:p w14:paraId="3ECB551B" w14:textId="77777777" w:rsidR="005C753D" w:rsidRDefault="005C753D" w:rsidP="004A3524">
      <w:pPr>
        <w:rPr>
          <w:rFonts w:ascii="Courier New" w:hAnsi="Courier New" w:cs="Courier New"/>
        </w:rPr>
      </w:pPr>
    </w:p>
    <w:p w14:paraId="32DAEB64" w14:textId="11F37994" w:rsidR="004A3524" w:rsidRDefault="004A3524" w:rsidP="004A3524">
      <w:pPr>
        <w:ind w:firstLine="0"/>
        <w:jc w:val="center"/>
        <w:rPr>
          <w:rFonts w:ascii="Courier New" w:hAnsi="Courier New" w:cs="Courier New"/>
        </w:rPr>
      </w:pPr>
      <w:r>
        <w:rPr>
          <w:rFonts w:ascii="Courier New" w:hAnsi="Courier New" w:cs="Courier New"/>
        </w:rPr>
        <w:t>_____________________________</w:t>
      </w:r>
    </w:p>
    <w:p w14:paraId="45F9DF6D" w14:textId="7F6EF924" w:rsidR="004A3524" w:rsidRDefault="004A3524" w:rsidP="004A3524">
      <w:pPr>
        <w:ind w:firstLine="0"/>
        <w:jc w:val="center"/>
        <w:rPr>
          <w:rFonts w:ascii="Courier New" w:hAnsi="Courier New" w:cs="Courier New"/>
        </w:rPr>
      </w:pPr>
      <w:r>
        <w:rPr>
          <w:rFonts w:ascii="Courier New" w:hAnsi="Courier New" w:cs="Courier New"/>
        </w:rPr>
        <w:t xml:space="preserve">Ezequiel Dal </w:t>
      </w:r>
      <w:proofErr w:type="spellStart"/>
      <w:r>
        <w:rPr>
          <w:rFonts w:ascii="Courier New" w:hAnsi="Courier New" w:cs="Courier New"/>
        </w:rPr>
        <w:t>Molin</w:t>
      </w:r>
      <w:proofErr w:type="spellEnd"/>
      <w:r>
        <w:rPr>
          <w:rFonts w:ascii="Courier New" w:hAnsi="Courier New" w:cs="Courier New"/>
        </w:rPr>
        <w:t xml:space="preserve"> Bonatto</w:t>
      </w:r>
    </w:p>
    <w:p w14:paraId="70E2B512" w14:textId="7B1C4B91" w:rsidR="004A3524" w:rsidRPr="004A3524" w:rsidRDefault="004A3524" w:rsidP="004A3524">
      <w:pPr>
        <w:ind w:firstLine="0"/>
        <w:jc w:val="center"/>
        <w:rPr>
          <w:rFonts w:ascii="Courier New" w:hAnsi="Courier New" w:cs="Courier New"/>
        </w:rPr>
      </w:pPr>
      <w:r>
        <w:rPr>
          <w:rFonts w:ascii="Courier New" w:hAnsi="Courier New" w:cs="Courier New"/>
        </w:rPr>
        <w:t>Matrícula 357-3</w:t>
      </w:r>
    </w:p>
    <w:sectPr w:rsidR="004A3524" w:rsidRPr="004A3524" w:rsidSect="00606F0C">
      <w:headerReference w:type="default" r:id="rId8"/>
      <w:footerReference w:type="default" r:id="rId9"/>
      <w:type w:val="continuous"/>
      <w:pgSz w:w="11906" w:h="16838" w:code="9"/>
      <w:pgMar w:top="1541" w:right="1134" w:bottom="1134" w:left="1701" w:header="283"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38E2E1" w14:textId="77777777" w:rsidR="00E803E7" w:rsidRDefault="00E803E7" w:rsidP="00DB01EC">
      <w:pPr>
        <w:spacing w:after="0"/>
      </w:pPr>
      <w:r>
        <w:separator/>
      </w:r>
    </w:p>
  </w:endnote>
  <w:endnote w:type="continuationSeparator" w:id="0">
    <w:p w14:paraId="7F578C29" w14:textId="77777777" w:rsidR="00E803E7" w:rsidRDefault="00E803E7" w:rsidP="00DB01E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rlito">
    <w:altName w:val="Calibri"/>
    <w:charset w:val="00"/>
    <w:family w:val="swiss"/>
    <w:pitch w:val="variable"/>
  </w:font>
  <w:font w:name="Cambria">
    <w:panose1 w:val="02040503050406030204"/>
    <w:charset w:val="00"/>
    <w:family w:val="roman"/>
    <w:pitch w:val="variable"/>
    <w:sig w:usb0="E00006FF" w:usb1="420024FF" w:usb2="02000000" w:usb3="00000000" w:csb0="0000019F" w:csb1="00000000"/>
  </w:font>
  <w:font w:name="Arabic Typesetting">
    <w:charset w:val="B2"/>
    <w:family w:val="script"/>
    <w:pitch w:val="variable"/>
    <w:sig w:usb0="80002007" w:usb1="80000000" w:usb2="00000008" w:usb3="00000000" w:csb0="000000D3" w:csb1="00000000"/>
  </w:font>
  <w:font w:name="Aparajita">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550356" w14:textId="4F08DB4E" w:rsidR="007959DC" w:rsidRPr="00F74827" w:rsidRDefault="005573E4" w:rsidP="007959DC">
    <w:pPr>
      <w:pStyle w:val="Rodap"/>
      <w:rPr>
        <w:rFonts w:ascii="Cambria" w:hAnsi="Cambria" w:cs="Aparajita"/>
        <w:i/>
        <w:sz w:val="20"/>
      </w:rPr>
    </w:pPr>
    <w:r>
      <w:rPr>
        <w:noProof/>
      </w:rPr>
      <mc:AlternateContent>
        <mc:Choice Requires="wps">
          <w:drawing>
            <wp:anchor distT="0" distB="0" distL="114300" distR="114300" simplePos="0" relativeHeight="251657216" behindDoc="0" locked="0" layoutInCell="1" allowOverlap="1" wp14:anchorId="036719FD" wp14:editId="205DF190">
              <wp:simplePos x="0" y="0"/>
              <wp:positionH relativeFrom="column">
                <wp:posOffset>-52070</wp:posOffset>
              </wp:positionH>
              <wp:positionV relativeFrom="paragraph">
                <wp:posOffset>-86995</wp:posOffset>
              </wp:positionV>
              <wp:extent cx="5848350" cy="635"/>
              <wp:effectExtent l="0" t="0" r="0" b="18415"/>
              <wp:wrapNone/>
              <wp:docPr id="421621603" name="Conector de Seta Reta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8350" cy="635"/>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type w14:anchorId="64DB2B60" id="_x0000_t32" coordsize="21600,21600" o:spt="32" o:oned="t" path="m,l21600,21600e" filled="f">
              <v:path arrowok="t" fillok="f" o:connecttype="none"/>
              <o:lock v:ext="edit" shapetype="t"/>
            </v:shapetype>
            <v:shape id="Conector de Seta Reta 1" o:spid="_x0000_s1026" type="#_x0000_t32" style="position:absolute;margin-left:-4.1pt;margin-top:-6.85pt;width:460.5pt;height:.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"/>
          </w:pict>
        </mc:Fallback>
      </mc:AlternateContent>
    </w:r>
    <w:r w:rsidR="007959DC" w:rsidRPr="00F74827">
      <w:rPr>
        <w:rFonts w:ascii="Cambria" w:hAnsi="Cambria" w:cs="Aparajita"/>
        <w:i/>
        <w:sz w:val="20"/>
      </w:rPr>
      <w:t>PREFEITURA MUNICIPAL DE IBIRAIARAS – RS</w:t>
    </w:r>
  </w:p>
  <w:p w14:paraId="246DC2ED" w14:textId="77777777" w:rsidR="007959DC" w:rsidRDefault="007959DC" w:rsidP="007959DC">
    <w:pPr>
      <w:pStyle w:val="Rodap"/>
    </w:pPr>
    <w:r w:rsidRPr="00F52D28">
      <w:rPr>
        <w:rFonts w:ascii="Cambria" w:hAnsi="Cambria" w:cs="Aparajita"/>
        <w:i/>
        <w:sz w:val="20"/>
      </w:rPr>
      <w:t>Rua João Stella, 55 - CEP 95305-000 – Ibiraiaras - RS</w:t>
    </w:r>
    <w:r>
      <w:t xml:space="preserve"> - </w:t>
    </w:r>
    <w:r w:rsidRPr="00F52D28">
      <w:rPr>
        <w:rFonts w:ascii="Cambria" w:hAnsi="Cambria" w:cs="Aparajita"/>
        <w:i/>
        <w:sz w:val="20"/>
      </w:rPr>
      <w:t>Fone: 54 3355 1122</w:t>
    </w:r>
  </w:p>
  <w:p w14:paraId="21DBB8EB" w14:textId="77777777" w:rsidR="007959DC" w:rsidRPr="00410391" w:rsidRDefault="007959DC" w:rsidP="007959DC">
    <w:pPr>
      <w:pStyle w:val="Rodap"/>
      <w:rPr>
        <w:rFonts w:ascii="Cambria" w:hAnsi="Cambria" w:cs="Aparajita"/>
        <w:i/>
        <w:sz w:val="20"/>
        <w:lang w:val="en-US"/>
      </w:rPr>
    </w:pPr>
    <w:hyperlink r:id="rId1" w:history="1">
      <w:r w:rsidRPr="00410391">
        <w:rPr>
          <w:rStyle w:val="Hyperlink"/>
          <w:rFonts w:ascii="Cambria" w:hAnsi="Cambria" w:cs="Aparajita"/>
          <w:i/>
          <w:sz w:val="20"/>
          <w:lang w:val="en-US"/>
        </w:rPr>
        <w:t>www.ibiraiaras.rs.gov.br</w:t>
      </w:r>
    </w:hyperlink>
    <w:r w:rsidRPr="00410391">
      <w:rPr>
        <w:rFonts w:ascii="Cambria" w:hAnsi="Cambria" w:cs="Aparajita"/>
        <w:i/>
        <w:sz w:val="20"/>
        <w:lang w:val="en-US"/>
      </w:rPr>
      <w:t xml:space="preserve"> – Email: administracao@pmibiraiaras.com.br</w:t>
    </w:r>
  </w:p>
  <w:p w14:paraId="0551D967" w14:textId="77777777" w:rsidR="007959DC" w:rsidRDefault="007959D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5A38D6" w14:textId="77777777" w:rsidR="00E803E7" w:rsidRDefault="00E803E7" w:rsidP="00DB01EC">
      <w:pPr>
        <w:spacing w:after="0"/>
      </w:pPr>
      <w:r>
        <w:separator/>
      </w:r>
    </w:p>
  </w:footnote>
  <w:footnote w:type="continuationSeparator" w:id="0">
    <w:p w14:paraId="665F1E7B" w14:textId="77777777" w:rsidR="00E803E7" w:rsidRDefault="00E803E7" w:rsidP="00DB01E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4867" w:type="pct"/>
      <w:tblLayout w:type="fixed"/>
      <w:tblLook w:val="04A0" w:firstRow="1" w:lastRow="0" w:firstColumn="1" w:lastColumn="0" w:noHBand="0" w:noVBand="1"/>
    </w:tblPr>
    <w:tblGrid>
      <w:gridCol w:w="1446"/>
      <w:gridCol w:w="7384"/>
    </w:tblGrid>
    <w:tr w:rsidR="00DD717A" w:rsidRPr="006F2FC4" w14:paraId="5E5F9D49" w14:textId="77777777" w:rsidTr="00DD717A">
      <w:trPr>
        <w:trHeight w:val="1550"/>
      </w:trPr>
      <w:tc>
        <w:tcPr>
          <w:tcW w:w="819" w:type="pct"/>
        </w:tcPr>
        <w:p w14:paraId="78D387A3" w14:textId="7FA88849" w:rsidR="00DD717A" w:rsidRPr="006F2FC4" w:rsidRDefault="00A15AAE" w:rsidP="007959DC">
          <w:pPr>
            <w:pStyle w:val="Cabealho"/>
            <w:jc w:val="center"/>
            <w:rPr>
              <w:noProof/>
            </w:rPr>
          </w:pPr>
          <w:r>
            <w:rPr>
              <w:noProof/>
            </w:rPr>
            <w:object w:dxaOrig="1440" w:dyaOrig="1440" w14:anchorId="386B4C7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1pt;margin-top:14.2pt;width:67.55pt;height:1in;z-index:-251658240;mso-wrap-edited:f" wrapcoords="-150 0 -150 21460 21600 21460 21600 0 -150 0" o:allowincell="f">
                <v:imagedata r:id="rId1" o:title=""/>
                <w10:wrap type="tight"/>
              </v:shape>
              <o:OLEObject Type="Embed" ProgID="PBrush" ShapeID="_x0000_s1025" DrawAspect="Content" ObjectID="_1790685343" r:id="rId2"/>
            </w:object>
          </w:r>
        </w:p>
      </w:tc>
      <w:tc>
        <w:tcPr>
          <w:tcW w:w="4181" w:type="pct"/>
        </w:tcPr>
        <w:p w14:paraId="66076EAD" w14:textId="492B6D92" w:rsidR="00DD717A" w:rsidRPr="006F2FC4" w:rsidRDefault="00DD717A" w:rsidP="007959DC">
          <w:pPr>
            <w:pStyle w:val="Cabealho"/>
            <w:jc w:val="center"/>
          </w:pPr>
        </w:p>
        <w:p w14:paraId="462DC36E" w14:textId="77777777" w:rsidR="00DD717A" w:rsidRPr="006F2FC4" w:rsidRDefault="00DD717A" w:rsidP="007959DC">
          <w:pPr>
            <w:pStyle w:val="Cabealho"/>
            <w:ind w:right="460"/>
            <w:jc w:val="center"/>
            <w:rPr>
              <w:rFonts w:ascii="Cambria" w:hAnsi="Cambria" w:cs="Arabic Typesetting"/>
              <w:b/>
              <w:sz w:val="32"/>
            </w:rPr>
          </w:pPr>
          <w:r w:rsidRPr="006F2FC4">
            <w:rPr>
              <w:rFonts w:ascii="Cambria" w:hAnsi="Cambria" w:cs="Arabic Typesetting"/>
              <w:b/>
              <w:sz w:val="32"/>
            </w:rPr>
            <w:t>Estado do Rio Grande do Sul</w:t>
          </w:r>
        </w:p>
        <w:p w14:paraId="64AF31F8" w14:textId="77777777" w:rsidR="00DD717A" w:rsidRPr="00410391" w:rsidRDefault="00DD717A" w:rsidP="007959DC">
          <w:pPr>
            <w:pStyle w:val="Cabealho"/>
            <w:pBdr>
              <w:bottom w:val="single" w:sz="6" w:space="1" w:color="auto"/>
            </w:pBdr>
            <w:tabs>
              <w:tab w:val="clear" w:pos="4252"/>
              <w:tab w:val="clear" w:pos="8504"/>
              <w:tab w:val="center" w:pos="3969"/>
              <w:tab w:val="left" w:pos="6663"/>
              <w:tab w:val="right" w:pos="8505"/>
            </w:tabs>
            <w:ind w:right="319"/>
            <w:jc w:val="center"/>
            <w:rPr>
              <w:rFonts w:ascii="Cambria" w:hAnsi="Cambria" w:cs="Arabic Typesetting"/>
              <w:b/>
              <w:sz w:val="44"/>
            </w:rPr>
          </w:pPr>
          <w:r w:rsidRPr="00410391">
            <w:rPr>
              <w:rFonts w:ascii="Cambria" w:hAnsi="Cambria" w:cs="Arabic Typesetting"/>
              <w:b/>
              <w:sz w:val="44"/>
            </w:rPr>
            <w:t>Município de Ibiraiaras</w:t>
          </w:r>
        </w:p>
      </w:tc>
    </w:tr>
  </w:tbl>
  <w:p w14:paraId="1521E199" w14:textId="77777777" w:rsidR="007959DC" w:rsidRDefault="007959D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D527A9"/>
    <w:multiLevelType w:val="multilevel"/>
    <w:tmpl w:val="4F98E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85566FE"/>
    <w:multiLevelType w:val="multilevel"/>
    <w:tmpl w:val="F5462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5416084"/>
    <w:multiLevelType w:val="hybridMultilevel"/>
    <w:tmpl w:val="AEEC2D9E"/>
    <w:lvl w:ilvl="0" w:tplc="5F7C8C3E">
      <w:start w:val="1"/>
      <w:numFmt w:val="lowerLetter"/>
      <w:lvlText w:val="%1)"/>
      <w:lvlJc w:val="left"/>
      <w:pPr>
        <w:ind w:left="927" w:hanging="360"/>
      </w:pPr>
      <w:rPr>
        <w:rFonts w:hint="default"/>
      </w:rPr>
    </w:lvl>
    <w:lvl w:ilvl="1" w:tplc="04160019">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 w15:restartNumberingAfterBreak="0">
    <w:nsid w:val="78F46DD3"/>
    <w:multiLevelType w:val="hybridMultilevel"/>
    <w:tmpl w:val="D368DC36"/>
    <w:lvl w:ilvl="0" w:tplc="BD308668">
      <w:start w:val="1"/>
      <w:numFmt w:val="lowerLetter"/>
      <w:lvlText w:val="%1)"/>
      <w:lvlJc w:val="left"/>
      <w:pPr>
        <w:ind w:left="927" w:hanging="360"/>
      </w:pPr>
      <w:rPr>
        <w:rFonts w:hint="default"/>
        <w:color w:val="auto"/>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num w:numId="1" w16cid:durableId="592784511">
    <w:abstractNumId w:val="2"/>
  </w:num>
  <w:num w:numId="2" w16cid:durableId="1529217096">
    <w:abstractNumId w:val="3"/>
  </w:num>
  <w:num w:numId="3" w16cid:durableId="838810763">
    <w:abstractNumId w:val="1"/>
  </w:num>
  <w:num w:numId="4" w16cid:durableId="8167287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01EC"/>
    <w:rsid w:val="0001143E"/>
    <w:rsid w:val="00015176"/>
    <w:rsid w:val="00055B1C"/>
    <w:rsid w:val="000700A4"/>
    <w:rsid w:val="00092B6B"/>
    <w:rsid w:val="000A0099"/>
    <w:rsid w:val="000C6395"/>
    <w:rsid w:val="0011050E"/>
    <w:rsid w:val="001238FF"/>
    <w:rsid w:val="001B32A6"/>
    <w:rsid w:val="001C060D"/>
    <w:rsid w:val="001C2B4A"/>
    <w:rsid w:val="001E69F6"/>
    <w:rsid w:val="001F0854"/>
    <w:rsid w:val="001F790F"/>
    <w:rsid w:val="00203C5D"/>
    <w:rsid w:val="00250C19"/>
    <w:rsid w:val="0026429F"/>
    <w:rsid w:val="0027078E"/>
    <w:rsid w:val="00270E22"/>
    <w:rsid w:val="00273D70"/>
    <w:rsid w:val="002877CF"/>
    <w:rsid w:val="002934F4"/>
    <w:rsid w:val="002D7733"/>
    <w:rsid w:val="002F2EE0"/>
    <w:rsid w:val="00304009"/>
    <w:rsid w:val="0030706F"/>
    <w:rsid w:val="00315108"/>
    <w:rsid w:val="003249F0"/>
    <w:rsid w:val="00327C8D"/>
    <w:rsid w:val="003323DB"/>
    <w:rsid w:val="00337E4D"/>
    <w:rsid w:val="00345FA2"/>
    <w:rsid w:val="00354082"/>
    <w:rsid w:val="0035577D"/>
    <w:rsid w:val="00373C38"/>
    <w:rsid w:val="00381E37"/>
    <w:rsid w:val="003956D4"/>
    <w:rsid w:val="003A6BFF"/>
    <w:rsid w:val="003C0592"/>
    <w:rsid w:val="0043188C"/>
    <w:rsid w:val="00440D77"/>
    <w:rsid w:val="004418C8"/>
    <w:rsid w:val="00451C7B"/>
    <w:rsid w:val="004663C0"/>
    <w:rsid w:val="004A3524"/>
    <w:rsid w:val="004C5E69"/>
    <w:rsid w:val="004E46E7"/>
    <w:rsid w:val="005419F5"/>
    <w:rsid w:val="0054564A"/>
    <w:rsid w:val="00550FD1"/>
    <w:rsid w:val="00553CF4"/>
    <w:rsid w:val="00556F0E"/>
    <w:rsid w:val="005573E4"/>
    <w:rsid w:val="0057416D"/>
    <w:rsid w:val="00582AC0"/>
    <w:rsid w:val="005C3A6A"/>
    <w:rsid w:val="005C3D2F"/>
    <w:rsid w:val="005C753D"/>
    <w:rsid w:val="005E541D"/>
    <w:rsid w:val="00606F0C"/>
    <w:rsid w:val="00632E33"/>
    <w:rsid w:val="00652BDD"/>
    <w:rsid w:val="00657F94"/>
    <w:rsid w:val="0067036E"/>
    <w:rsid w:val="0069082A"/>
    <w:rsid w:val="006934E9"/>
    <w:rsid w:val="006C33D1"/>
    <w:rsid w:val="006D3381"/>
    <w:rsid w:val="006E28E9"/>
    <w:rsid w:val="006E4E6D"/>
    <w:rsid w:val="006E6C3D"/>
    <w:rsid w:val="0070290B"/>
    <w:rsid w:val="007051C9"/>
    <w:rsid w:val="0072149F"/>
    <w:rsid w:val="00727A9F"/>
    <w:rsid w:val="0073401B"/>
    <w:rsid w:val="00736B82"/>
    <w:rsid w:val="00753562"/>
    <w:rsid w:val="00754747"/>
    <w:rsid w:val="00772F47"/>
    <w:rsid w:val="007959DC"/>
    <w:rsid w:val="00796534"/>
    <w:rsid w:val="007B5A5B"/>
    <w:rsid w:val="007B6AD6"/>
    <w:rsid w:val="007D494A"/>
    <w:rsid w:val="007D5834"/>
    <w:rsid w:val="007E29FC"/>
    <w:rsid w:val="007F10D5"/>
    <w:rsid w:val="0080147C"/>
    <w:rsid w:val="00813473"/>
    <w:rsid w:val="008325B9"/>
    <w:rsid w:val="00867E32"/>
    <w:rsid w:val="0087437F"/>
    <w:rsid w:val="008A34A9"/>
    <w:rsid w:val="008B4530"/>
    <w:rsid w:val="008C53FA"/>
    <w:rsid w:val="008D1DEB"/>
    <w:rsid w:val="008D3F50"/>
    <w:rsid w:val="008E725F"/>
    <w:rsid w:val="00901836"/>
    <w:rsid w:val="00915227"/>
    <w:rsid w:val="0092051F"/>
    <w:rsid w:val="00941C97"/>
    <w:rsid w:val="00975E72"/>
    <w:rsid w:val="00976E8B"/>
    <w:rsid w:val="00997DE6"/>
    <w:rsid w:val="009C4A73"/>
    <w:rsid w:val="009C535F"/>
    <w:rsid w:val="009E3470"/>
    <w:rsid w:val="00A01FA3"/>
    <w:rsid w:val="00A0656D"/>
    <w:rsid w:val="00A13901"/>
    <w:rsid w:val="00A15AAE"/>
    <w:rsid w:val="00A174C7"/>
    <w:rsid w:val="00A335B9"/>
    <w:rsid w:val="00A54D43"/>
    <w:rsid w:val="00A716A3"/>
    <w:rsid w:val="00A735EE"/>
    <w:rsid w:val="00A9277A"/>
    <w:rsid w:val="00A952A2"/>
    <w:rsid w:val="00A96DB7"/>
    <w:rsid w:val="00AB2207"/>
    <w:rsid w:val="00AC0B5E"/>
    <w:rsid w:val="00AD49C6"/>
    <w:rsid w:val="00AD612B"/>
    <w:rsid w:val="00AE5218"/>
    <w:rsid w:val="00B02C98"/>
    <w:rsid w:val="00B06558"/>
    <w:rsid w:val="00B2020B"/>
    <w:rsid w:val="00B22C70"/>
    <w:rsid w:val="00B56D12"/>
    <w:rsid w:val="00B67E2E"/>
    <w:rsid w:val="00B82E89"/>
    <w:rsid w:val="00B955DB"/>
    <w:rsid w:val="00BC2ABA"/>
    <w:rsid w:val="00BD7313"/>
    <w:rsid w:val="00BE4EE8"/>
    <w:rsid w:val="00BF1CC0"/>
    <w:rsid w:val="00C22579"/>
    <w:rsid w:val="00C30B4C"/>
    <w:rsid w:val="00C47981"/>
    <w:rsid w:val="00C507BF"/>
    <w:rsid w:val="00C520D8"/>
    <w:rsid w:val="00C64260"/>
    <w:rsid w:val="00C840B7"/>
    <w:rsid w:val="00C922B1"/>
    <w:rsid w:val="00C9518A"/>
    <w:rsid w:val="00CA34B4"/>
    <w:rsid w:val="00CB0C1C"/>
    <w:rsid w:val="00CB1BFB"/>
    <w:rsid w:val="00CB21C1"/>
    <w:rsid w:val="00CB363E"/>
    <w:rsid w:val="00CC2732"/>
    <w:rsid w:val="00CD3B54"/>
    <w:rsid w:val="00CD4E95"/>
    <w:rsid w:val="00CD5D93"/>
    <w:rsid w:val="00CF04C2"/>
    <w:rsid w:val="00CF327D"/>
    <w:rsid w:val="00D21DDA"/>
    <w:rsid w:val="00D2297E"/>
    <w:rsid w:val="00D40913"/>
    <w:rsid w:val="00D47B04"/>
    <w:rsid w:val="00D603E2"/>
    <w:rsid w:val="00DB01EC"/>
    <w:rsid w:val="00DC5F75"/>
    <w:rsid w:val="00DD717A"/>
    <w:rsid w:val="00E02AE1"/>
    <w:rsid w:val="00E320AF"/>
    <w:rsid w:val="00E47043"/>
    <w:rsid w:val="00E5276E"/>
    <w:rsid w:val="00E67611"/>
    <w:rsid w:val="00E803E7"/>
    <w:rsid w:val="00E81D38"/>
    <w:rsid w:val="00E855ED"/>
    <w:rsid w:val="00EC6F6C"/>
    <w:rsid w:val="00ED3F84"/>
    <w:rsid w:val="00ED45B2"/>
    <w:rsid w:val="00EE7832"/>
    <w:rsid w:val="00F02254"/>
    <w:rsid w:val="00F04678"/>
    <w:rsid w:val="00F04B79"/>
    <w:rsid w:val="00F07271"/>
    <w:rsid w:val="00F66136"/>
    <w:rsid w:val="00F736A4"/>
    <w:rsid w:val="00F93433"/>
    <w:rsid w:val="00F95A2D"/>
    <w:rsid w:val="00F96DE0"/>
    <w:rsid w:val="00FA0A09"/>
    <w:rsid w:val="00FA3568"/>
    <w:rsid w:val="00FB54B2"/>
    <w:rsid w:val="00FD522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D1ACEA"/>
  <w15:docId w15:val="{20BB7FBE-94BD-4E13-A7E2-5C7AC5198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01EC"/>
    <w:pPr>
      <w:spacing w:line="240" w:lineRule="auto"/>
      <w:ind w:firstLine="567"/>
      <w:jc w:val="both"/>
    </w:pPr>
    <w:rPr>
      <w:rFonts w:ascii="Calibri" w:eastAsia="Calibri" w:hAnsi="Calibri" w:cs="Times New Roman"/>
      <w:sz w:val="24"/>
      <w:szCs w:val="24"/>
    </w:rPr>
  </w:style>
  <w:style w:type="paragraph" w:styleId="Ttulo1">
    <w:name w:val="heading 1"/>
    <w:basedOn w:val="Normal"/>
    <w:next w:val="Normal"/>
    <w:link w:val="Ttulo1Char"/>
    <w:uiPriority w:val="9"/>
    <w:qFormat/>
    <w:rsid w:val="00DB01EC"/>
    <w:pPr>
      <w:keepNext/>
      <w:spacing w:before="240" w:after="60"/>
      <w:jc w:val="center"/>
      <w:outlineLvl w:val="0"/>
    </w:pPr>
    <w:rPr>
      <w:rFonts w:eastAsia="Times New Roman"/>
      <w:b/>
      <w:bCs/>
      <w:kern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B01EC"/>
    <w:rPr>
      <w:rFonts w:ascii="Calibri" w:eastAsia="Times New Roman" w:hAnsi="Calibri" w:cs="Times New Roman"/>
      <w:b/>
      <w:bCs/>
      <w:kern w:val="32"/>
      <w:sz w:val="24"/>
      <w:szCs w:val="32"/>
    </w:rPr>
  </w:style>
  <w:style w:type="paragraph" w:styleId="Textodenotaderodap">
    <w:name w:val="footnote text"/>
    <w:basedOn w:val="Normal"/>
    <w:link w:val="TextodenotaderodapChar"/>
    <w:unhideWhenUsed/>
    <w:rsid w:val="00DB01EC"/>
    <w:rPr>
      <w:sz w:val="20"/>
      <w:szCs w:val="20"/>
    </w:rPr>
  </w:style>
  <w:style w:type="character" w:customStyle="1" w:styleId="TextodenotaderodapChar">
    <w:name w:val="Texto de nota de rodapé Char"/>
    <w:basedOn w:val="Fontepargpadro"/>
    <w:link w:val="Textodenotaderodap"/>
    <w:rsid w:val="00DB01EC"/>
    <w:rPr>
      <w:rFonts w:ascii="Calibri" w:eastAsia="Calibri" w:hAnsi="Calibri" w:cs="Times New Roman"/>
      <w:sz w:val="20"/>
      <w:szCs w:val="20"/>
    </w:rPr>
  </w:style>
  <w:style w:type="character" w:styleId="Refdenotaderodap">
    <w:name w:val="footnote reference"/>
    <w:unhideWhenUsed/>
    <w:rsid w:val="00DB01EC"/>
    <w:rPr>
      <w:vertAlign w:val="superscript"/>
    </w:rPr>
  </w:style>
  <w:style w:type="character" w:customStyle="1" w:styleId="Caracteresdenotaderodap">
    <w:name w:val="Caracteres de nota de rodapé"/>
    <w:rsid w:val="00DB01EC"/>
  </w:style>
  <w:style w:type="paragraph" w:styleId="Textodebalo">
    <w:name w:val="Balloon Text"/>
    <w:basedOn w:val="Normal"/>
    <w:link w:val="TextodebaloChar"/>
    <w:uiPriority w:val="99"/>
    <w:semiHidden/>
    <w:unhideWhenUsed/>
    <w:rsid w:val="00451C7B"/>
    <w:pPr>
      <w:spacing w:after="0"/>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451C7B"/>
    <w:rPr>
      <w:rFonts w:ascii="Segoe UI" w:eastAsia="Calibri" w:hAnsi="Segoe UI" w:cs="Segoe UI"/>
      <w:sz w:val="18"/>
      <w:szCs w:val="18"/>
    </w:rPr>
  </w:style>
  <w:style w:type="paragraph" w:styleId="Cabealho">
    <w:name w:val="header"/>
    <w:basedOn w:val="Normal"/>
    <w:link w:val="CabealhoChar"/>
    <w:uiPriority w:val="99"/>
    <w:unhideWhenUsed/>
    <w:rsid w:val="007959DC"/>
    <w:pPr>
      <w:tabs>
        <w:tab w:val="center" w:pos="4252"/>
        <w:tab w:val="right" w:pos="8504"/>
      </w:tabs>
      <w:spacing w:after="0"/>
    </w:pPr>
  </w:style>
  <w:style w:type="character" w:customStyle="1" w:styleId="CabealhoChar">
    <w:name w:val="Cabeçalho Char"/>
    <w:basedOn w:val="Fontepargpadro"/>
    <w:link w:val="Cabealho"/>
    <w:uiPriority w:val="99"/>
    <w:rsid w:val="007959DC"/>
    <w:rPr>
      <w:rFonts w:ascii="Calibri" w:eastAsia="Calibri" w:hAnsi="Calibri" w:cs="Times New Roman"/>
      <w:sz w:val="24"/>
      <w:szCs w:val="24"/>
    </w:rPr>
  </w:style>
  <w:style w:type="paragraph" w:styleId="Rodap">
    <w:name w:val="footer"/>
    <w:basedOn w:val="Normal"/>
    <w:link w:val="RodapChar"/>
    <w:uiPriority w:val="99"/>
    <w:unhideWhenUsed/>
    <w:rsid w:val="007959DC"/>
    <w:pPr>
      <w:tabs>
        <w:tab w:val="center" w:pos="4252"/>
        <w:tab w:val="right" w:pos="8504"/>
      </w:tabs>
      <w:spacing w:after="0"/>
    </w:pPr>
  </w:style>
  <w:style w:type="character" w:customStyle="1" w:styleId="RodapChar">
    <w:name w:val="Rodapé Char"/>
    <w:basedOn w:val="Fontepargpadro"/>
    <w:link w:val="Rodap"/>
    <w:uiPriority w:val="99"/>
    <w:rsid w:val="007959DC"/>
    <w:rPr>
      <w:rFonts w:ascii="Calibri" w:eastAsia="Calibri" w:hAnsi="Calibri" w:cs="Times New Roman"/>
      <w:sz w:val="24"/>
      <w:szCs w:val="24"/>
    </w:rPr>
  </w:style>
  <w:style w:type="character" w:styleId="Hyperlink">
    <w:name w:val="Hyperlink"/>
    <w:uiPriority w:val="99"/>
    <w:unhideWhenUsed/>
    <w:rsid w:val="007959DC"/>
    <w:rPr>
      <w:color w:val="0000FF"/>
      <w:u w:val="single"/>
    </w:rPr>
  </w:style>
  <w:style w:type="paragraph" w:styleId="PargrafodaLista">
    <w:name w:val="List Paragraph"/>
    <w:basedOn w:val="Normal"/>
    <w:uiPriority w:val="34"/>
    <w:qFormat/>
    <w:rsid w:val="00A174C7"/>
    <w:pPr>
      <w:ind w:left="720"/>
      <w:contextualSpacing/>
    </w:pPr>
  </w:style>
  <w:style w:type="table" w:styleId="Tabelacomgrade">
    <w:name w:val="Table Grid"/>
    <w:basedOn w:val="Tabelanormal"/>
    <w:uiPriority w:val="39"/>
    <w:rsid w:val="00440D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7B6AD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B6AD6"/>
    <w:pPr>
      <w:widowControl w:val="0"/>
      <w:autoSpaceDE w:val="0"/>
      <w:autoSpaceDN w:val="0"/>
      <w:spacing w:before="116" w:after="0"/>
      <w:ind w:left="135" w:firstLine="0"/>
      <w:jc w:val="left"/>
    </w:pPr>
    <w:rPr>
      <w:rFonts w:ascii="Carlito" w:eastAsia="Carlito" w:hAnsi="Carlito" w:cs="Carlito"/>
      <w:sz w:val="22"/>
      <w:szCs w:val="22"/>
      <w:lang w:val="pt-PT"/>
    </w:rPr>
  </w:style>
  <w:style w:type="paragraph" w:styleId="NormalWeb">
    <w:name w:val="Normal (Web)"/>
    <w:basedOn w:val="Normal"/>
    <w:uiPriority w:val="99"/>
    <w:unhideWhenUsed/>
    <w:rsid w:val="0026429F"/>
    <w:pPr>
      <w:spacing w:before="100" w:beforeAutospacing="1" w:after="100" w:afterAutospacing="1"/>
      <w:ind w:firstLine="0"/>
      <w:jc w:val="left"/>
    </w:pPr>
    <w:rPr>
      <w:rFonts w:ascii="Times New Roman" w:eastAsia="Times New Roman" w:hAnsi="Times New Roman"/>
      <w:lang w:eastAsia="pt-BR"/>
    </w:rPr>
  </w:style>
  <w:style w:type="paragraph" w:customStyle="1" w:styleId="Default">
    <w:name w:val="Default"/>
    <w:rsid w:val="00273D70"/>
    <w:pPr>
      <w:suppressAutoHyphens/>
      <w:autoSpaceDE w:val="0"/>
      <w:spacing w:after="0" w:line="240" w:lineRule="auto"/>
    </w:pPr>
    <w:rPr>
      <w:rFonts w:ascii="Calibri" w:eastAsia="Calibri" w:hAnsi="Calibri" w:cs="Calibri"/>
      <w:color w:val="000000"/>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60847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ibiraiaras.rs.gov.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1E1B2D-BF05-4823-97E6-348E8C12F1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TotalTime>
  <Pages>6</Pages>
  <Words>1504</Words>
  <Characters>8123</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Leonilce</dc:creator>
  <cp:keywords/>
  <dc:description/>
  <cp:lastModifiedBy>Eduarda Festa</cp:lastModifiedBy>
  <cp:revision>24</cp:revision>
  <cp:lastPrinted>2024-09-06T18:17:00Z</cp:lastPrinted>
  <dcterms:created xsi:type="dcterms:W3CDTF">2024-08-05T18:03:00Z</dcterms:created>
  <dcterms:modified xsi:type="dcterms:W3CDTF">2024-10-17T18:49:00Z</dcterms:modified>
</cp:coreProperties>
</file>