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622D2" w14:textId="77777777" w:rsidR="0049087B" w:rsidRDefault="0049087B" w:rsidP="0049087B">
      <w:pPr>
        <w:spacing w:after="0" w:line="240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Processo Licitatório n.º 67/2024</w:t>
      </w:r>
    </w:p>
    <w:p w14:paraId="602DD3F2" w14:textId="100D7E30" w:rsidR="0049087B" w:rsidRDefault="0049087B" w:rsidP="0049087B">
      <w:pPr>
        <w:spacing w:after="0" w:line="240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46/2024</w:t>
      </w:r>
    </w:p>
    <w:p w14:paraId="5928DED4" w14:textId="77777777" w:rsidR="0049087B" w:rsidRDefault="0049087B" w:rsidP="0049087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0FF944C8" w14:textId="77777777" w:rsidR="0049087B" w:rsidRDefault="0049087B" w:rsidP="0049087B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68D0775C" w14:textId="77777777" w:rsidR="0049087B" w:rsidRDefault="0049087B" w:rsidP="0049087B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207FE1EF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no uso de suas atribuições que lhe são conferidas pela legislação em vigor, especialmente a Lei Federal nº 14.133/21 e suas alterações posteriores, amparado no parecer exarado pela assessoria jurídica, resolve:</w:t>
      </w:r>
    </w:p>
    <w:p w14:paraId="650B5BAC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FC8CB1E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552544D8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11CEF18E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a)</w:t>
      </w:r>
      <w:r>
        <w:rPr>
          <w:rFonts w:ascii="Courier New" w:hAnsi="Courier New" w:cs="Courier New"/>
        </w:rPr>
        <w:t xml:space="preserve"> Dispensa de Licitação, com fundamento no art. 75, I, da Lei Federal nº 14.133/21.</w:t>
      </w:r>
    </w:p>
    <w:p w14:paraId="4B159B51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16F45E40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b)</w:t>
      </w:r>
      <w:r>
        <w:rPr>
          <w:rFonts w:ascii="Courier New" w:hAnsi="Courier New" w:cs="Courier New"/>
        </w:rPr>
        <w:t xml:space="preserve"> Contratada: KTA Engenharia Ltda.</w:t>
      </w:r>
    </w:p>
    <w:p w14:paraId="37D07F56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54B1E806" w14:textId="77777777" w:rsidR="0049087B" w:rsidRDefault="0049087B" w:rsidP="0049087B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b/>
          <w:bCs/>
        </w:rPr>
        <w:t>c)</w:t>
      </w:r>
      <w:r>
        <w:rPr>
          <w:rFonts w:ascii="Courier New" w:hAnsi="Courier New" w:cs="Courier New"/>
        </w:rPr>
        <w:t xml:space="preserve"> Objeto: </w:t>
      </w:r>
      <w:r>
        <w:rPr>
          <w:rFonts w:ascii="Courier New" w:hAnsi="Courier New" w:cs="Courier New"/>
          <w:color w:val="000000"/>
          <w:shd w:val="clear" w:color="auto" w:fill="FFFFFF"/>
        </w:rPr>
        <w:t>Contratação de empresa especializada para realização de Projeto de Iluminação Pública.</w:t>
      </w:r>
    </w:p>
    <w:p w14:paraId="481F0998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69BFD6C5" w14:textId="77777777" w:rsidR="0049087B" w:rsidRDefault="0049087B" w:rsidP="0049087B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b/>
          <w:bCs/>
        </w:rPr>
        <w:t>d)</w:t>
      </w:r>
      <w:r>
        <w:rPr>
          <w:rFonts w:ascii="Courier New" w:hAnsi="Courier New" w:cs="Courier New"/>
        </w:rPr>
        <w:t xml:space="preserve"> Valor total de R$ 42.000,00(quarenta e dois mil reais).</w:t>
      </w:r>
    </w:p>
    <w:p w14:paraId="7F9F3980" w14:textId="77777777" w:rsidR="0049087B" w:rsidRDefault="0049087B" w:rsidP="0049087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1A6DDFF5" w14:textId="77777777" w:rsidR="0049087B" w:rsidRDefault="0049087B" w:rsidP="0049087B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14:paraId="0435889C" w14:textId="77777777" w:rsidR="0049087B" w:rsidRDefault="0049087B" w:rsidP="0049087B">
      <w:pPr>
        <w:pStyle w:val="Corpodetexto"/>
        <w:spacing w:after="0"/>
        <w:ind w:firstLine="1417"/>
        <w:jc w:val="both"/>
        <w:rPr>
          <w:rFonts w:ascii="Courier New" w:hAnsi="Courier New" w:cs="Courier New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49087B" w14:paraId="530AE067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6A8B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0DDF" w14:textId="77777777" w:rsidR="0049087B" w:rsidRDefault="0049087B">
            <w:pPr>
              <w:pStyle w:val="Corpodetexto"/>
              <w:rPr>
                <w:rFonts w:ascii="Courier New" w:hAnsi="Courier New" w:cs="Courier New"/>
                <w:sz w:val="22"/>
                <w:szCs w:val="22"/>
              </w:rPr>
            </w:pPr>
            <w:r>
              <w:rPr>
                <w:rFonts w:ascii="Courier New" w:hAnsi="Courier New" w:cs="Courier New"/>
                <w:sz w:val="22"/>
                <w:szCs w:val="22"/>
              </w:rPr>
              <w:t xml:space="preserve">03 Secretaria Municipal de Administração e Planejamento </w:t>
            </w:r>
          </w:p>
        </w:tc>
      </w:tr>
      <w:tr w:rsidR="0049087B" w14:paraId="6E3D612B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FB8B1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D4003" w14:textId="77777777" w:rsidR="0049087B" w:rsidRDefault="0049087B">
            <w:pPr>
              <w:jc w:val="bot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</w:rPr>
              <w:t xml:space="preserve">03.01 Secretaria Geral </w:t>
            </w:r>
          </w:p>
        </w:tc>
      </w:tr>
      <w:tr w:rsidR="0049087B" w14:paraId="5D93B593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A3A9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459BF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2.003 Manutenção da Secretaria da Administração e Planejamento</w:t>
            </w:r>
          </w:p>
        </w:tc>
      </w:tr>
      <w:tr w:rsidR="0049087B" w14:paraId="17E88007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A34B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bookmarkStart w:id="0" w:name="_Hlk156375146"/>
            <w:r>
              <w:rPr>
                <w:rFonts w:ascii="Courier New" w:hAnsi="Courier New" w:cs="Courier New"/>
                <w:color w:val="auto"/>
                <w:sz w:val="22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3463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 xml:space="preserve">3.3.90.39.00.00.00 Outros Serviços de terceiros – Pessoa Jurídica </w:t>
            </w:r>
          </w:p>
        </w:tc>
      </w:tr>
      <w:tr w:rsidR="0049087B" w14:paraId="15485919" w14:textId="7777777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39A6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7C7B" w14:textId="77777777" w:rsidR="0049087B" w:rsidRDefault="0049087B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1501 Outros Recursos não Vinculados de Impostos</w:t>
            </w:r>
          </w:p>
        </w:tc>
      </w:tr>
    </w:tbl>
    <w:bookmarkEnd w:id="0"/>
    <w:p w14:paraId="138EC277" w14:textId="77777777" w:rsidR="0049087B" w:rsidRDefault="0049087B" w:rsidP="0049087B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ab/>
      </w:r>
    </w:p>
    <w:p w14:paraId="66C7136A" w14:textId="77777777" w:rsidR="0049087B" w:rsidRDefault="0049087B" w:rsidP="0049087B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</w:rPr>
        <w:tab/>
        <w:t>Por fim, que seja encaminhado ao setor competente para empenho.</w:t>
      </w:r>
    </w:p>
    <w:p w14:paraId="7E40AE95" w14:textId="77777777" w:rsidR="0049087B" w:rsidRDefault="0049087B" w:rsidP="0049087B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12768B9C" w14:textId="77777777" w:rsidR="0049087B" w:rsidRDefault="0049087B" w:rsidP="0049087B">
      <w:pPr>
        <w:tabs>
          <w:tab w:val="left" w:pos="4253"/>
        </w:tabs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Ibiraiaras/RS, 16 de abril de 2024.</w:t>
      </w:r>
    </w:p>
    <w:p w14:paraId="0A1FF2C2" w14:textId="77777777" w:rsidR="0049087B" w:rsidRDefault="0049087B" w:rsidP="0049087B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06B0AAB6" w14:textId="77777777" w:rsidR="0049087B" w:rsidRDefault="0049087B" w:rsidP="0049087B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</w:t>
      </w:r>
    </w:p>
    <w:p w14:paraId="22EED124" w14:textId="00776FF1" w:rsidR="00AC689A" w:rsidRPr="0049087B" w:rsidRDefault="0049087B" w:rsidP="0049087B">
      <w:pPr>
        <w:pStyle w:val="Corpodetexto"/>
        <w:spacing w:after="0"/>
        <w:jc w:val="center"/>
      </w:pPr>
      <w:r>
        <w:rPr>
          <w:rFonts w:ascii="Courier New" w:hAnsi="Courier New" w:cs="Courier New"/>
        </w:rPr>
        <w:t xml:space="preserve">Prefeito Municipal </w:t>
      </w:r>
    </w:p>
    <w:sectPr w:rsidR="00AC689A" w:rsidRPr="0049087B" w:rsidSect="0060290F">
      <w:headerReference w:type="default" r:id="rId6"/>
      <w:footerReference w:type="default" r:id="rId7"/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12B74" w14:textId="77777777" w:rsidR="0060290F" w:rsidRDefault="0060290F" w:rsidP="000F44B6">
      <w:pPr>
        <w:spacing w:after="0" w:line="240" w:lineRule="auto"/>
      </w:pPr>
      <w:r>
        <w:separator/>
      </w:r>
    </w:p>
  </w:endnote>
  <w:endnote w:type="continuationSeparator" w:id="0">
    <w:p w14:paraId="2EAA48BF" w14:textId="77777777" w:rsidR="0060290F" w:rsidRDefault="0060290F" w:rsidP="000F4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AC689A" w:rsidRDefault="0049087B" w:rsidP="000F44B6">
    <w:pPr>
      <w:pStyle w:val="Rodap"/>
      <w:jc w:val="center"/>
      <w:rPr>
        <w:lang w:val="en-US"/>
      </w:rPr>
    </w:pPr>
    <w:r>
      <w:fldChar w:fldCharType="begin"/>
    </w:r>
    <w:r w:rsidRPr="0049087B">
      <w:rPr>
        <w:lang w:val="en-US"/>
      </w:rPr>
      <w:instrText>HYPERLINK "http://www.ibiraiaras.rs.gov.br"</w:instrText>
    </w:r>
    <w:r>
      <w:fldChar w:fldCharType="separate"/>
    </w:r>
    <w:r w:rsidR="000F44B6" w:rsidRPr="002320AA">
      <w:rPr>
        <w:rStyle w:val="Hyperlink"/>
        <w:rFonts w:ascii="Courier New" w:hAnsi="Courier New" w:cs="Courier New"/>
        <w:sz w:val="18"/>
        <w:szCs w:val="18"/>
        <w:lang w:val="en-US"/>
      </w:rPr>
      <w:t>www.ibiraiaras.rs.gov.br</w:t>
    </w:r>
    <w:r>
      <w:rPr>
        <w:rStyle w:val="Hyperlink"/>
        <w:rFonts w:ascii="Courier New" w:hAnsi="Courier New" w:cs="Courier New"/>
        <w:sz w:val="18"/>
        <w:szCs w:val="18"/>
        <w:lang w:val="en-US"/>
      </w:rPr>
      <w:fldChar w:fldCharType="end"/>
    </w:r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1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4DDD5" w14:textId="77777777" w:rsidR="0060290F" w:rsidRDefault="0060290F" w:rsidP="000F44B6">
      <w:pPr>
        <w:spacing w:after="0" w:line="240" w:lineRule="auto"/>
      </w:pPr>
      <w:r>
        <w:separator/>
      </w:r>
    </w:p>
  </w:footnote>
  <w:footnote w:type="continuationSeparator" w:id="0">
    <w:p w14:paraId="7549737F" w14:textId="77777777" w:rsidR="0060290F" w:rsidRDefault="0060290F" w:rsidP="000F4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884522171" name="Imagem 884522171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3441E4"/>
    <w:rsid w:val="0049087B"/>
    <w:rsid w:val="005E6944"/>
    <w:rsid w:val="0060290F"/>
    <w:rsid w:val="00664BE6"/>
    <w:rsid w:val="007E190B"/>
    <w:rsid w:val="009100BD"/>
    <w:rsid w:val="009E689C"/>
    <w:rsid w:val="00AB7612"/>
    <w:rsid w:val="00AC689A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89A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49087B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49087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4908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2">
    <w:name w:val="Normal2"/>
    <w:rsid w:val="0049087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mibiraiara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Licitacoes</cp:lastModifiedBy>
  <cp:revision>2</cp:revision>
  <cp:lastPrinted>2023-12-15T17:18:00Z</cp:lastPrinted>
  <dcterms:created xsi:type="dcterms:W3CDTF">2024-04-16T20:03:00Z</dcterms:created>
  <dcterms:modified xsi:type="dcterms:W3CDTF">2024-04-16T20:03:00Z</dcterms:modified>
</cp:coreProperties>
</file>