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81125" w14:textId="77777777" w:rsidR="005A0FBC" w:rsidRDefault="0035524E">
      <w:pPr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ESTUDO TÉCNICO PRELIMINAR</w:t>
      </w:r>
    </w:p>
    <w:p w14:paraId="12769116" w14:textId="77777777" w:rsidR="005A0FBC" w:rsidRDefault="005A0FBC">
      <w:pPr>
        <w:rPr>
          <w:rFonts w:ascii="Courier New" w:hAnsi="Courier New" w:cs="Arial"/>
        </w:rPr>
      </w:pPr>
    </w:p>
    <w:p w14:paraId="69A8A7E5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INTRODUÇÃO</w:t>
      </w:r>
    </w:p>
    <w:p w14:paraId="063DF129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115953C4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2AEF3D94" w14:textId="77777777" w:rsidR="005A0FBC" w:rsidRDefault="005A0FBC">
      <w:pPr>
        <w:rPr>
          <w:rFonts w:ascii="Courier New" w:hAnsi="Courier New" w:cs="Arial"/>
        </w:rPr>
      </w:pPr>
    </w:p>
    <w:p w14:paraId="371A1329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1- DESCRIÇÃO DA NECESSIDADE</w:t>
      </w:r>
    </w:p>
    <w:p w14:paraId="7E5DCECD" w14:textId="77777777" w:rsidR="005A0FBC" w:rsidRDefault="0035524E">
      <w:pPr>
        <w:pStyle w:val="NormalWeb"/>
        <w:spacing w:beforeAutospacing="0" w:after="0" w:afterAutospacing="0" w:line="360" w:lineRule="auto"/>
        <w:jc w:val="both"/>
        <w:rPr>
          <w:rFonts w:ascii="Courier New" w:hAnsi="Courier New"/>
        </w:rPr>
      </w:pPr>
      <w:r>
        <w:rPr>
          <w:rFonts w:ascii="Courier New" w:hAnsi="Courier New" w:cs="Arial"/>
          <w:bCs/>
          <w:color w:val="000000"/>
        </w:rPr>
        <w:tab/>
      </w:r>
      <w:r>
        <w:rPr>
          <w:rFonts w:ascii="Courier New" w:hAnsi="Courier New" w:cs="Courier New"/>
          <w:bCs/>
          <w:color w:val="000000"/>
          <w:lang w:val="en-US"/>
        </w:rPr>
        <w:t xml:space="preserve"> </w:t>
      </w:r>
      <w:bookmarkStart w:id="0" w:name="wpaicg-chat-message-4296"/>
      <w:bookmarkEnd w:id="0"/>
      <w:r>
        <w:rPr>
          <w:rFonts w:ascii="Courier New" w:hAnsi="Courier New" w:cs="Courier New"/>
          <w:bCs/>
          <w:color w:val="000000"/>
          <w:lang w:val="en-US"/>
        </w:rPr>
        <w:t>A instalação de vidros para tapar as telas que fazem frente à EMEI Leolindo Luiz Pomatti é uma necessidade importante para garantir o conforto e o bem-estar das crianças e funcionários, especialmente durante os dias mais frios. Essa medida ajuda a criar uma barreira térmica, reduzindo a entrada de vento frio e mantendo uma temperatura mais agradável no ambiente interno do refeitório. Além disso, os vidros também contribuem para a segurança, evitando acidentes com as telas e protegendo contra possíveis impa</w:t>
      </w:r>
      <w:r>
        <w:rPr>
          <w:rFonts w:ascii="Courier New" w:hAnsi="Courier New" w:cs="Courier New"/>
          <w:bCs/>
          <w:color w:val="000000"/>
          <w:lang w:val="en-US"/>
        </w:rPr>
        <w:t>ctos externos. Outro benefício importante é que essa instalação ajudará a evitar o desperdício de energia, pois o ar condicionado poderá manter a temperatura desejada de forma mais eficiente, sem precisar trabalhar excessivamente para compensar as perdas de calor. Assim, essa medida é fundamental para proporcionar um ambiente mais acolhedor, seguro, eficiente energeticamente e adequado às condições climáticas, promovendo o bem-estar de todos que utilizam o espaço.</w:t>
      </w:r>
    </w:p>
    <w:p w14:paraId="6FD3968A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Cs/>
        </w:rPr>
        <w:t xml:space="preserve"> </w:t>
      </w:r>
    </w:p>
    <w:p w14:paraId="234326F1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2– REQUISITOS DA CONTRATAÇÃO</w:t>
      </w:r>
    </w:p>
    <w:p w14:paraId="6239BA4C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São requisitos para o presente estudo, empresas que supram as necessidades do solicitado e que tenha identificação com a finalidade do mesmo. </w:t>
      </w:r>
    </w:p>
    <w:p w14:paraId="5BACF224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lastRenderedPageBreak/>
        <w:t>Além disso, serão observados os requisitos de habilitação dos fornecedores tais como:</w:t>
      </w:r>
    </w:p>
    <w:p w14:paraId="14D22493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 w14:paraId="5CD1D88B" w14:textId="77777777" w:rsidR="005A0FBC" w:rsidRDefault="005A0FBC">
      <w:pPr>
        <w:rPr>
          <w:rFonts w:ascii="Courier New" w:hAnsi="Courier New" w:cs="Arial"/>
        </w:rPr>
      </w:pPr>
    </w:p>
    <w:p w14:paraId="796D2EB9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3– LEVANTAMENTO DE MERCADO</w:t>
      </w:r>
    </w:p>
    <w:p w14:paraId="6CA6746D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 w14:paraId="48CD784D" w14:textId="77777777" w:rsidR="005A0FBC" w:rsidRDefault="005A0FBC">
      <w:pPr>
        <w:rPr>
          <w:rFonts w:ascii="Courier New" w:hAnsi="Courier New" w:cs="Arial"/>
        </w:rPr>
      </w:pPr>
    </w:p>
    <w:p w14:paraId="0D8D01CF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4- DESCRIÇÃO DA SOLUÇÃO COMO UM TODO</w:t>
      </w:r>
    </w:p>
    <w:p w14:paraId="758B21E3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 w14:paraId="759FEA70" w14:textId="77777777" w:rsidR="005A0FBC" w:rsidRDefault="005A0FBC">
      <w:pPr>
        <w:rPr>
          <w:rFonts w:ascii="Courier New" w:hAnsi="Courier New" w:cs="Arial"/>
        </w:rPr>
      </w:pPr>
    </w:p>
    <w:p w14:paraId="12F1B6F6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5– ESTIMATIVA DAS QUANTIDADES</w:t>
      </w:r>
    </w:p>
    <w:p w14:paraId="5E04C0F9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 w14:paraId="776C06D7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6– ESTIMATIVA DO PREÇO DA CONTRATAÇÃO</w:t>
      </w:r>
    </w:p>
    <w:p w14:paraId="064F6603" w14:textId="77777777" w:rsidR="005A0FBC" w:rsidRDefault="0035524E">
      <w:pPr>
        <w:ind w:firstLine="0"/>
      </w:pPr>
      <w:r>
        <w:rPr>
          <w:rFonts w:ascii="Courier New" w:hAnsi="Courier New"/>
        </w:rPr>
        <w:tab/>
        <w:t>O valor estimado será especificado no Termo de Referência após pesquisa junto ao Banco de Preços e possíveis fornecedores.</w:t>
      </w:r>
    </w:p>
    <w:p w14:paraId="2F0936F7" w14:textId="77777777" w:rsidR="005A0FBC" w:rsidRDefault="005A0FBC">
      <w:pPr>
        <w:rPr>
          <w:rFonts w:ascii="Courier New" w:hAnsi="Courier New" w:cs="Arial"/>
        </w:rPr>
      </w:pPr>
    </w:p>
    <w:p w14:paraId="0F8E6C36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7– JUSTIFICATIVA PARA PARCELAMENTO</w:t>
      </w:r>
    </w:p>
    <w:p w14:paraId="65DA1C39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Courier New"/>
        </w:rPr>
        <w:t>Ficará critério da equipe de contratações avaliar a forma de contratação.</w:t>
      </w:r>
    </w:p>
    <w:p w14:paraId="7B7990EB" w14:textId="77777777" w:rsidR="005A0FBC" w:rsidRDefault="005A0FBC">
      <w:pPr>
        <w:rPr>
          <w:rFonts w:ascii="Courier New" w:hAnsi="Courier New" w:cs="Arial"/>
          <w:b/>
          <w:bCs/>
        </w:rPr>
      </w:pPr>
    </w:p>
    <w:p w14:paraId="01B97BE4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8– CONTRATAÇÕES CORRELATAS/INTERDEPENDENTES</w:t>
      </w:r>
    </w:p>
    <w:p w14:paraId="43D27853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t>Não se observam contratações correlatas com a referida demanda.</w:t>
      </w:r>
    </w:p>
    <w:p w14:paraId="7C5EDF38" w14:textId="77777777" w:rsidR="005A0FBC" w:rsidRDefault="005A0FBC">
      <w:pPr>
        <w:rPr>
          <w:rFonts w:ascii="Courier New" w:hAnsi="Courier New" w:cs="Arial"/>
          <w:b/>
          <w:bCs/>
        </w:rPr>
      </w:pPr>
    </w:p>
    <w:p w14:paraId="5EA65ABB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lastRenderedPageBreak/>
        <w:t>9– ALINHAMENTO COM PAC</w:t>
      </w:r>
    </w:p>
    <w:p w14:paraId="2EF3ADA6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</w:rPr>
        <w:t>A presente demanda tem previsão no PAC justificado no Item N°50 do referido plano.</w:t>
      </w:r>
    </w:p>
    <w:p w14:paraId="55597A7E" w14:textId="77777777" w:rsidR="005A0FBC" w:rsidRDefault="005A0FBC">
      <w:pPr>
        <w:ind w:firstLine="0"/>
        <w:rPr>
          <w:rFonts w:ascii="Courier New" w:hAnsi="Courier New" w:cs="Arial"/>
          <w:b/>
          <w:bCs/>
        </w:rPr>
      </w:pPr>
    </w:p>
    <w:p w14:paraId="64BD0EA9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10- DEMONSTRAÇÃO DOS RESULTADOS PRETENDIDOS</w:t>
      </w:r>
    </w:p>
    <w:p w14:paraId="43E84FE6" w14:textId="77777777" w:rsidR="005A0FBC" w:rsidRDefault="0035524E">
      <w:pPr>
        <w:pStyle w:val="Corpodetexto"/>
        <w:spacing w:line="360" w:lineRule="auto"/>
        <w:jc w:val="both"/>
        <w:rPr>
          <w:rFonts w:ascii="Courier New" w:hAnsi="Courier New"/>
        </w:rPr>
      </w:pPr>
      <w:bookmarkStart w:id="1" w:name="wpaicg-chat-message-33084"/>
      <w:bookmarkEnd w:id="1"/>
      <w:r>
        <w:rPr>
          <w:rFonts w:ascii="apple-system;BlinkMacSystemFont" w:hAnsi="apple-system;BlinkMacSystemFont"/>
          <w:color w:val="000000"/>
          <w:sz w:val="24"/>
        </w:rPr>
        <w:tab/>
      </w:r>
      <w:bookmarkStart w:id="2" w:name="wpaicg-chat-message-97859"/>
      <w:bookmarkEnd w:id="2"/>
      <w:r>
        <w:rPr>
          <w:rFonts w:ascii="Courier New" w:hAnsi="Courier New"/>
          <w:color w:val="000000"/>
          <w:sz w:val="24"/>
        </w:rPr>
        <w:t>O resultado pretendido com a aquisição dos vidros para tapar as telas na EMEI Leolindo Luiz Pomatti é criar um ambiente interno mais confortável, seguro e eficiente. Espera-se que, ao instalar os vidros, o espaço fique protegido contra correntes de ar frio no refeitório, ajudando a manter uma temperatura agradável, especialmente nos dias mais gelados. Além disso, essa medida visa reduzir o desperdício de energia com o uso do ar condicionado, tornando o ambiente mais econômico e sustentável. No geral, o obje</w:t>
      </w:r>
      <w:r>
        <w:rPr>
          <w:rFonts w:ascii="Courier New" w:hAnsi="Courier New"/>
          <w:color w:val="000000"/>
          <w:sz w:val="24"/>
        </w:rPr>
        <w:t>tivo é proporcionar um espaço mais acolhedor, seguro e energeticamente eficiente para as crianças e toda a equipe, promovendo o bem-estar de todos que utilizam a escola.</w:t>
      </w:r>
    </w:p>
    <w:p w14:paraId="424DF09D" w14:textId="77777777" w:rsidR="005A0FBC" w:rsidRDefault="005A0FBC">
      <w:pPr>
        <w:spacing w:line="360" w:lineRule="auto"/>
        <w:ind w:firstLine="0"/>
        <w:rPr>
          <w:rFonts w:ascii="Courier New" w:hAnsi="Courier New"/>
        </w:rPr>
      </w:pPr>
    </w:p>
    <w:p w14:paraId="43148A81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11– PROVIDÊNCIAS PRÉVIAS AO CONTRATO</w:t>
      </w:r>
    </w:p>
    <w:p w14:paraId="06125E0B" w14:textId="77777777" w:rsidR="005A0FBC" w:rsidRDefault="003552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parte da administração, serão indicados servidores para acompanhar a entrega dos itens e atestar a qualidade dos mesmos.</w:t>
      </w:r>
    </w:p>
    <w:p w14:paraId="09AE840C" w14:textId="77777777" w:rsidR="005A0FBC" w:rsidRDefault="005A0FBC">
      <w:pPr>
        <w:rPr>
          <w:rFonts w:ascii="Courier New" w:hAnsi="Courier New" w:cs="Courier New"/>
        </w:rPr>
      </w:pPr>
    </w:p>
    <w:p w14:paraId="070C6EBE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12– IMPACTOS AMBIENTAIS</w:t>
      </w:r>
    </w:p>
    <w:p w14:paraId="03013336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Esta contratação não causará impactos ambientais.</w:t>
      </w:r>
    </w:p>
    <w:p w14:paraId="60165D55" w14:textId="77777777" w:rsidR="005A0FBC" w:rsidRDefault="005A0FBC">
      <w:pPr>
        <w:rPr>
          <w:rFonts w:ascii="Courier New" w:hAnsi="Courier New" w:cs="Arial"/>
        </w:rPr>
      </w:pPr>
    </w:p>
    <w:p w14:paraId="550760FE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13– VIABILIDADE DA CONTRATAÇÃO</w:t>
      </w:r>
    </w:p>
    <w:p w14:paraId="1720DC53" w14:textId="77777777" w:rsidR="005A0FBC" w:rsidRDefault="0035524E">
      <w:pPr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Portanto, diante do presente estudo, entende-se pela viabilidade da contratação da empresa para aquisição dos produtos citados acima.</w:t>
      </w:r>
    </w:p>
    <w:p w14:paraId="62B10CC7" w14:textId="77777777" w:rsidR="005A0FBC" w:rsidRDefault="005A0FBC">
      <w:pPr>
        <w:rPr>
          <w:rFonts w:ascii="Courier New" w:hAnsi="Courier New" w:cs="Arial"/>
        </w:rPr>
      </w:pPr>
    </w:p>
    <w:p w14:paraId="3D442A13" w14:textId="77777777" w:rsidR="005A0FBC" w:rsidRDefault="0035524E">
      <w:pPr>
        <w:spacing w:after="0" w:line="360" w:lineRule="auto"/>
        <w:ind w:right="-1"/>
        <w:jc w:val="center"/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Ibiraiaras,05 de agosto de 2025</w:t>
      </w:r>
    </w:p>
    <w:p w14:paraId="7B0EF76F" w14:textId="77777777" w:rsidR="005A0FBC" w:rsidRDefault="005A0FBC">
      <w:pPr>
        <w:spacing w:after="0" w:line="360" w:lineRule="auto"/>
        <w:ind w:right="-1"/>
        <w:jc w:val="center"/>
        <w:rPr>
          <w:rFonts w:ascii="Courier New" w:hAnsi="Courier New"/>
        </w:rPr>
      </w:pPr>
    </w:p>
    <w:p w14:paraId="08376A0B" w14:textId="77777777" w:rsidR="005A0FBC" w:rsidRDefault="005A0FBC">
      <w:pPr>
        <w:spacing w:after="0" w:line="360" w:lineRule="auto"/>
        <w:ind w:right="-1"/>
        <w:jc w:val="center"/>
        <w:rPr>
          <w:rFonts w:ascii="Courier New" w:hAnsi="Courier New" w:cs="Arial"/>
          <w:color w:val="000000"/>
        </w:rPr>
      </w:pPr>
    </w:p>
    <w:p w14:paraId="50EBE044" w14:textId="77777777" w:rsidR="005A0FBC" w:rsidRDefault="0035524E">
      <w:pPr>
        <w:spacing w:after="0" w:line="360" w:lineRule="auto"/>
        <w:ind w:right="-1"/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ELABORADOR DO ESTUDO TÉCNICO PRELIMINAR</w:t>
      </w:r>
    </w:p>
    <w:p w14:paraId="04077A5B" w14:textId="77777777" w:rsidR="005A0FBC" w:rsidRDefault="005A0FBC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2DEDACE2" w14:textId="77777777" w:rsidR="005A0FBC" w:rsidRDefault="005A0FBC">
      <w:pPr>
        <w:tabs>
          <w:tab w:val="left" w:pos="9752"/>
        </w:tabs>
        <w:spacing w:after="0" w:line="214" w:lineRule="exact"/>
        <w:ind w:firstLine="0"/>
        <w:jc w:val="center"/>
        <w:rPr>
          <w:rFonts w:ascii="Courier New" w:hAnsi="Courier New" w:cs="Arial"/>
          <w:b/>
          <w:bCs/>
        </w:rPr>
      </w:pPr>
    </w:p>
    <w:p w14:paraId="120E19F2" w14:textId="77777777" w:rsidR="005A0FBC" w:rsidRDefault="005A0FBC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42060319" w14:textId="77777777" w:rsidR="005A0FBC" w:rsidRDefault="005A0FBC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7BB1BA08" w14:textId="77777777" w:rsidR="005A0FBC" w:rsidRDefault="005A0FBC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6C3AD0F2" w14:textId="77777777" w:rsidR="005A0FBC" w:rsidRDefault="005A0FBC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276EC07D" w14:textId="77777777" w:rsidR="005A0FBC" w:rsidRDefault="0035524E">
      <w:pPr>
        <w:tabs>
          <w:tab w:val="left" w:pos="9752"/>
        </w:tabs>
        <w:spacing w:after="0" w:line="214" w:lineRule="exact"/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SECRETÁRIA MUNICIPAL DE EDUCAÇÃO, CULTURA, ESPORTE E TURISMO</w:t>
      </w:r>
    </w:p>
    <w:p w14:paraId="5EDB3687" w14:textId="77777777" w:rsidR="005A0FBC" w:rsidRDefault="005A0FBC">
      <w:pPr>
        <w:rPr>
          <w:rFonts w:ascii="Arial" w:hAnsi="Arial" w:cs="Arial"/>
          <w:color w:val="FF0000"/>
          <w:u w:val="single"/>
        </w:rPr>
      </w:pPr>
    </w:p>
    <w:sectPr w:rsidR="005A0F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3701A" w14:textId="77777777" w:rsidR="0035524E" w:rsidRDefault="0035524E">
      <w:pPr>
        <w:spacing w:after="0"/>
      </w:pPr>
      <w:r>
        <w:separator/>
      </w:r>
    </w:p>
  </w:endnote>
  <w:endnote w:type="continuationSeparator" w:id="0">
    <w:p w14:paraId="6E32BAF4" w14:textId="77777777" w:rsidR="0035524E" w:rsidRDefault="003552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ple-system;BlinkMacSystemFon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B653D" w14:textId="77777777" w:rsidR="005A0FBC" w:rsidRDefault="005A0FB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A340C" w14:textId="77777777" w:rsidR="005A0FBC" w:rsidRDefault="0035524E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5168" behindDoc="1" locked="0" layoutInCell="1" allowOverlap="1" wp14:anchorId="09992A91" wp14:editId="5402BE76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6513D1E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3CDB7AEA" w14:textId="77777777" w:rsidR="005A0FBC" w:rsidRDefault="0035524E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4B073295" w14:textId="77777777" w:rsidR="005A0FBC" w:rsidRDefault="0035524E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6E2C5438" w14:textId="77777777" w:rsidR="005A0FBC" w:rsidRDefault="005A0FBC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53F" w14:textId="77777777" w:rsidR="005A0FBC" w:rsidRDefault="0035524E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6192" behindDoc="1" locked="0" layoutInCell="1" allowOverlap="1" wp14:anchorId="0DEDFB18" wp14:editId="7DC67F03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59C9459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48151055" w14:textId="77777777" w:rsidR="005A0FBC" w:rsidRDefault="0035524E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6B205CD3" w14:textId="77777777" w:rsidR="005A0FBC" w:rsidRDefault="0035524E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53960396" w14:textId="77777777" w:rsidR="005A0FBC" w:rsidRDefault="005A0FBC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524F3" w14:textId="77777777" w:rsidR="0035524E" w:rsidRDefault="0035524E">
      <w:pPr>
        <w:spacing w:after="0"/>
      </w:pPr>
      <w:r>
        <w:separator/>
      </w:r>
    </w:p>
  </w:footnote>
  <w:footnote w:type="continuationSeparator" w:id="0">
    <w:p w14:paraId="7B18BACE" w14:textId="77777777" w:rsidR="0035524E" w:rsidRDefault="003552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0006F" w14:textId="77777777" w:rsidR="005A0FBC" w:rsidRDefault="005A0FB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5A0FBC" w14:paraId="47FB9651" w14:textId="77777777">
      <w:trPr>
        <w:trHeight w:val="1550"/>
      </w:trPr>
      <w:tc>
        <w:tcPr>
          <w:tcW w:w="1277" w:type="dxa"/>
        </w:tcPr>
        <w:p w14:paraId="3DD863F6" w14:textId="427B8B94" w:rsidR="005A0FBC" w:rsidRDefault="0035524E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3B9F9FF" wp14:editId="7D04F6C3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525662257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ECD3322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object w:dxaOrig="1440" w:dyaOrig="1440" w14:anchorId="10B84E1B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15973441" r:id="rId2"/>
            </w:object>
          </w:r>
        </w:p>
      </w:tc>
      <w:tc>
        <w:tcPr>
          <w:tcW w:w="6524" w:type="dxa"/>
        </w:tcPr>
        <w:p w14:paraId="317F98B5" w14:textId="77777777" w:rsidR="005A0FBC" w:rsidRDefault="005A0FBC">
          <w:pPr>
            <w:pStyle w:val="Cabealho"/>
            <w:jc w:val="center"/>
          </w:pPr>
        </w:p>
        <w:p w14:paraId="0712150D" w14:textId="77777777" w:rsidR="005A0FBC" w:rsidRDefault="0035524E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5BBE372A" w14:textId="77777777" w:rsidR="005A0FBC" w:rsidRDefault="0035524E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2B571CE0" w14:textId="77777777" w:rsidR="005A0FBC" w:rsidRDefault="005A0FBC">
          <w:pPr>
            <w:pStyle w:val="Cabealho"/>
            <w:jc w:val="center"/>
          </w:pPr>
        </w:p>
      </w:tc>
    </w:tr>
  </w:tbl>
  <w:p w14:paraId="19C26C35" w14:textId="77777777" w:rsidR="005A0FBC" w:rsidRDefault="005A0FB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5A0FBC" w14:paraId="1DA92699" w14:textId="77777777">
      <w:trPr>
        <w:trHeight w:val="1550"/>
      </w:trPr>
      <w:tc>
        <w:tcPr>
          <w:tcW w:w="1277" w:type="dxa"/>
        </w:tcPr>
        <w:p w14:paraId="03DF0810" w14:textId="32810228" w:rsidR="005A0FBC" w:rsidRDefault="0035524E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851A124" wp14:editId="2D3DAF76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801671251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2E8D1C7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3E9FA79D" wp14:editId="4EFE9266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22163426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1E45094F" w14:textId="77777777" w:rsidR="005A0FBC" w:rsidRDefault="005A0FBC">
          <w:pPr>
            <w:pStyle w:val="Cabealho"/>
            <w:jc w:val="center"/>
          </w:pPr>
        </w:p>
        <w:p w14:paraId="5982D7B7" w14:textId="77777777" w:rsidR="005A0FBC" w:rsidRDefault="0035524E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0B9A7448" w14:textId="77777777" w:rsidR="005A0FBC" w:rsidRDefault="0035524E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3F6B97BE" w14:textId="77777777" w:rsidR="005A0FBC" w:rsidRDefault="005A0FBC">
          <w:pPr>
            <w:pStyle w:val="Cabealho"/>
            <w:jc w:val="center"/>
          </w:pPr>
        </w:p>
      </w:tc>
    </w:tr>
  </w:tbl>
  <w:p w14:paraId="7D3A7580" w14:textId="77777777" w:rsidR="005A0FBC" w:rsidRDefault="005A0F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BC"/>
    <w:rsid w:val="0035524E"/>
    <w:rsid w:val="005A0FBC"/>
    <w:rsid w:val="00C3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ACF61"/>
  <w15:docId w15:val="{D8BC89E7-4233-41B1-B50E-9B827017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C6D2E"/>
    <w:rPr>
      <w:rFonts w:ascii="Carlito" w:eastAsia="Carlito" w:hAnsi="Carlito" w:cs="Carlito"/>
      <w:lang w:val="pt-PT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0C6D2E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6196B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692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Compras</cp:lastModifiedBy>
  <cp:revision>2</cp:revision>
  <cp:lastPrinted>2025-03-06T09:23:00Z</cp:lastPrinted>
  <dcterms:created xsi:type="dcterms:W3CDTF">2025-08-06T11:18:00Z</dcterms:created>
  <dcterms:modified xsi:type="dcterms:W3CDTF">2025-08-06T11:18:00Z</dcterms:modified>
  <dc:language>pt-BR</dc:language>
</cp:coreProperties>
</file>