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AB3E" w14:textId="77777777" w:rsidR="00E5071F" w:rsidRPr="006E692A" w:rsidRDefault="00E5071F" w:rsidP="006E692A">
      <w:pPr>
        <w:spacing w:before="85" w:after="120" w:line="276" w:lineRule="auto"/>
        <w:ind w:right="-1"/>
        <w:jc w:val="center"/>
        <w:rPr>
          <w:rFonts w:ascii="Courier New" w:hAnsi="Courier New" w:cs="Courier New"/>
          <w:b/>
          <w:sz w:val="24"/>
          <w:szCs w:val="24"/>
        </w:rPr>
      </w:pPr>
      <w:r w:rsidRPr="006E692A">
        <w:rPr>
          <w:rFonts w:ascii="Courier New" w:hAnsi="Courier New" w:cs="Courier New"/>
          <w:b/>
          <w:sz w:val="24"/>
          <w:szCs w:val="24"/>
        </w:rPr>
        <w:t>ESTUDO</w:t>
      </w:r>
      <w:r w:rsidRPr="006E692A">
        <w:rPr>
          <w:rFonts w:ascii="Courier New" w:hAnsi="Courier New" w:cs="Courier New"/>
          <w:b/>
          <w:spacing w:val="-6"/>
          <w:sz w:val="24"/>
          <w:szCs w:val="24"/>
        </w:rPr>
        <w:t xml:space="preserve"> </w:t>
      </w:r>
      <w:r w:rsidRPr="006E692A">
        <w:rPr>
          <w:rFonts w:ascii="Courier New" w:hAnsi="Courier New" w:cs="Courier New"/>
          <w:b/>
          <w:sz w:val="24"/>
          <w:szCs w:val="24"/>
        </w:rPr>
        <w:t>TÉCNICO</w:t>
      </w:r>
      <w:r w:rsidRPr="006E692A">
        <w:rPr>
          <w:rFonts w:ascii="Courier New" w:hAnsi="Courier New" w:cs="Courier New"/>
          <w:b/>
          <w:spacing w:val="-6"/>
          <w:sz w:val="24"/>
          <w:szCs w:val="24"/>
        </w:rPr>
        <w:t xml:space="preserve"> </w:t>
      </w:r>
      <w:r w:rsidRPr="006E692A">
        <w:rPr>
          <w:rFonts w:ascii="Courier New" w:hAnsi="Courier New" w:cs="Courier New"/>
          <w:b/>
          <w:sz w:val="24"/>
          <w:szCs w:val="24"/>
        </w:rPr>
        <w:t>PRELIMINAR</w:t>
      </w:r>
    </w:p>
    <w:p w14:paraId="46B63BB9" w14:textId="77777777" w:rsidR="00E5071F" w:rsidRPr="006E692A" w:rsidRDefault="00E5071F" w:rsidP="006E692A">
      <w:pPr>
        <w:spacing w:before="85" w:after="120" w:line="276" w:lineRule="auto"/>
        <w:ind w:right="-1"/>
        <w:jc w:val="center"/>
        <w:rPr>
          <w:rFonts w:ascii="Courier New" w:hAnsi="Courier New" w:cs="Courier New"/>
          <w:bCs/>
          <w:sz w:val="24"/>
          <w:szCs w:val="24"/>
        </w:rPr>
      </w:pPr>
      <w:r w:rsidRPr="006E692A">
        <w:rPr>
          <w:rFonts w:ascii="Courier New" w:hAnsi="Courier New" w:cs="Courier New"/>
          <w:b/>
          <w:sz w:val="24"/>
          <w:szCs w:val="24"/>
        </w:rPr>
        <w:t>(Conforme Art. 18, § 1º da Lei nº 14.133/2021</w:t>
      </w:r>
      <w:r w:rsidRPr="006E692A">
        <w:rPr>
          <w:rFonts w:ascii="Courier New" w:hAnsi="Courier New" w:cs="Courier New"/>
          <w:bCs/>
          <w:sz w:val="24"/>
          <w:szCs w:val="24"/>
        </w:rPr>
        <w:t>)</w:t>
      </w:r>
    </w:p>
    <w:p w14:paraId="581DFCA6" w14:textId="77777777" w:rsidR="00E5071F" w:rsidRPr="006E692A" w:rsidRDefault="00E5071F" w:rsidP="006E692A">
      <w:pPr>
        <w:pStyle w:val="Corpodetexto"/>
        <w:spacing w:after="120" w:line="276" w:lineRule="auto"/>
        <w:ind w:right="-1"/>
        <w:jc w:val="both"/>
        <w:rPr>
          <w:rFonts w:ascii="Courier New" w:hAnsi="Courier New" w:cs="Courier New"/>
          <w:bCs/>
          <w:sz w:val="24"/>
          <w:szCs w:val="24"/>
        </w:rPr>
      </w:pPr>
    </w:p>
    <w:p w14:paraId="137F6BAC" w14:textId="77777777" w:rsidR="006E692A" w:rsidRPr="006E692A" w:rsidRDefault="006E692A" w:rsidP="006E692A">
      <w:pPr>
        <w:spacing w:line="276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6E692A">
        <w:rPr>
          <w:rFonts w:ascii="Courier New" w:eastAsia="Times New Roman" w:hAnsi="Courier New" w:cs="Courier New"/>
          <w:b/>
          <w:sz w:val="24"/>
          <w:szCs w:val="24"/>
        </w:rPr>
        <w:t>Órgão Demandante: Secretaria Municipal de Administração e Planejamento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br/>
        <w:t>Município: Ibiraiaras – RS</w:t>
      </w:r>
    </w:p>
    <w:p w14:paraId="46CF3BE5" w14:textId="3D8ADE50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br/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Objeto:</w:t>
      </w: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 Aquisição de materiais para pavimentação e manutenção de vias urbanas e rurais, e placas de sinalização de trânsito.</w:t>
      </w:r>
    </w:p>
    <w:p w14:paraId="173991A4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1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. Necessidade da Contratação</w:t>
      </w:r>
    </w:p>
    <w:p w14:paraId="16950511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O município de Ibiraiaras-RS apresenta demanda crescente por manutenção e pavimentação de vias públicas, tanto na área urbana quanto rural, visando:</w:t>
      </w:r>
    </w:p>
    <w:p w14:paraId="6DF01166" w14:textId="77777777" w:rsidR="006E692A" w:rsidRPr="006E692A" w:rsidRDefault="006E692A" w:rsidP="006E692A">
      <w:pPr>
        <w:numPr>
          <w:ilvl w:val="0"/>
          <w:numId w:val="4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Melhorar a mobilidade urbana e rural;</w:t>
      </w:r>
    </w:p>
    <w:p w14:paraId="2DD8670C" w14:textId="77777777" w:rsidR="006E692A" w:rsidRPr="006E692A" w:rsidRDefault="006E692A" w:rsidP="006E692A">
      <w:pPr>
        <w:numPr>
          <w:ilvl w:val="0"/>
          <w:numId w:val="4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Garantir segurança viária para pedestres e veículos;</w:t>
      </w:r>
    </w:p>
    <w:p w14:paraId="61F60DE6" w14:textId="77777777" w:rsidR="006E692A" w:rsidRPr="006E692A" w:rsidRDefault="006E692A" w:rsidP="006E692A">
      <w:pPr>
        <w:numPr>
          <w:ilvl w:val="0"/>
          <w:numId w:val="4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Atender normas de acessibilidade e sinalização;</w:t>
      </w:r>
    </w:p>
    <w:p w14:paraId="378028E4" w14:textId="77777777" w:rsidR="006E692A" w:rsidRPr="006E692A" w:rsidRDefault="006E692A" w:rsidP="006E692A">
      <w:pPr>
        <w:numPr>
          <w:ilvl w:val="0"/>
          <w:numId w:val="4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Preservar a infraestrutura existente e ampliar a durabilidade das vias.</w:t>
      </w:r>
    </w:p>
    <w:p w14:paraId="4AAD81BA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2. 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Descrição da Solução</w:t>
      </w:r>
    </w:p>
    <w:p w14:paraId="7D56A0AC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 solução proposta consiste na aquisição de materiais específicos (asfalto, blocos de concreto, meio-fio, cordões de basalto, pisos podotáteis e placas de sinalização), conforme especificações técnicas detalhadas no Termo de Referência.</w:t>
      </w:r>
    </w:p>
    <w:p w14:paraId="7F5EDA18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3. 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Alternativas Consideradas</w:t>
      </w:r>
    </w:p>
    <w:p w14:paraId="74E1D568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Foram avaliadas as seguintes alternativas:</w:t>
      </w:r>
    </w:p>
    <w:p w14:paraId="16C4FF61" w14:textId="77777777" w:rsidR="006E692A" w:rsidRPr="006E692A" w:rsidRDefault="006E692A" w:rsidP="006E692A">
      <w:pPr>
        <w:numPr>
          <w:ilvl w:val="0"/>
          <w:numId w:val="5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Execução direta pelo município: inviável, pois não há produção própria dos materiais.</w:t>
      </w:r>
    </w:p>
    <w:p w14:paraId="1E85E4D0" w14:textId="77777777" w:rsidR="006E692A" w:rsidRPr="006E692A" w:rsidRDefault="006E692A" w:rsidP="006E692A">
      <w:pPr>
        <w:numPr>
          <w:ilvl w:val="0"/>
          <w:numId w:val="5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Aquisição de materiais em menor escala: não atende à demanda atual e compromete a continuidade das obras.</w:t>
      </w:r>
    </w:p>
    <w:p w14:paraId="11A7B85C" w14:textId="77777777" w:rsidR="006E692A" w:rsidRPr="006E692A" w:rsidRDefault="006E692A" w:rsidP="006E692A">
      <w:pPr>
        <w:numPr>
          <w:ilvl w:val="0"/>
          <w:numId w:val="5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Contratação de empresa especializada para fornecimento integral dos materiais: alternativa escolhida, por garantir qualidade, padronização e cumprimento das normas técnicas.</w:t>
      </w:r>
    </w:p>
    <w:p w14:paraId="6A586F1F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lastRenderedPageBreak/>
        <w:t xml:space="preserve">4. 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Requisitos da Contratação</w:t>
      </w:r>
    </w:p>
    <w:p w14:paraId="5DABDFF6" w14:textId="77777777" w:rsidR="006E692A" w:rsidRPr="006E692A" w:rsidRDefault="006E692A" w:rsidP="006E692A">
      <w:pPr>
        <w:numPr>
          <w:ilvl w:val="0"/>
          <w:numId w:val="6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Atendimento às normas da ABNT e legislação vigente;</w:t>
      </w:r>
    </w:p>
    <w:p w14:paraId="25BBC932" w14:textId="77777777" w:rsidR="006E692A" w:rsidRPr="006E692A" w:rsidRDefault="006E692A" w:rsidP="006E692A">
      <w:pPr>
        <w:numPr>
          <w:ilvl w:val="0"/>
          <w:numId w:val="6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Fornecimento de materiais com laudo técnico de qualidade;</w:t>
      </w:r>
    </w:p>
    <w:p w14:paraId="30223B10" w14:textId="77777777" w:rsidR="006E692A" w:rsidRPr="006E692A" w:rsidRDefault="006E692A" w:rsidP="006E692A">
      <w:pPr>
        <w:numPr>
          <w:ilvl w:val="0"/>
          <w:numId w:val="6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Entrega dentro dos prazos estabelecidos;</w:t>
      </w:r>
    </w:p>
    <w:p w14:paraId="2C409B9F" w14:textId="77777777" w:rsidR="006E692A" w:rsidRPr="006E692A" w:rsidRDefault="006E692A" w:rsidP="006E692A">
      <w:pPr>
        <w:numPr>
          <w:ilvl w:val="0"/>
          <w:numId w:val="6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Responsável técnico registrado no CREA/RS ou CAU/RS;</w:t>
      </w:r>
    </w:p>
    <w:p w14:paraId="459EEF30" w14:textId="77777777" w:rsidR="006E692A" w:rsidRPr="006E692A" w:rsidRDefault="006E692A" w:rsidP="006E692A">
      <w:pPr>
        <w:numPr>
          <w:ilvl w:val="0"/>
          <w:numId w:val="6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Atestado de capacidade técnica da empresa fornecedora.</w:t>
      </w:r>
    </w:p>
    <w:p w14:paraId="7D4AE8C3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5. 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Resultados Esperados</w:t>
      </w:r>
    </w:p>
    <w:p w14:paraId="3DD0895C" w14:textId="77777777" w:rsidR="006E692A" w:rsidRPr="006E692A" w:rsidRDefault="006E692A" w:rsidP="006E692A">
      <w:pPr>
        <w:numPr>
          <w:ilvl w:val="0"/>
          <w:numId w:val="7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Melhoria da infraestrutura urbana e rural;</w:t>
      </w:r>
    </w:p>
    <w:p w14:paraId="04326677" w14:textId="77777777" w:rsidR="006E692A" w:rsidRPr="006E692A" w:rsidRDefault="006E692A" w:rsidP="006E692A">
      <w:pPr>
        <w:numPr>
          <w:ilvl w:val="0"/>
          <w:numId w:val="7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Redução de acidentes e maior segurança viária;</w:t>
      </w:r>
    </w:p>
    <w:p w14:paraId="1C91A71E" w14:textId="77777777" w:rsidR="006E692A" w:rsidRPr="006E692A" w:rsidRDefault="006E692A" w:rsidP="006E692A">
      <w:pPr>
        <w:numPr>
          <w:ilvl w:val="0"/>
          <w:numId w:val="7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Adequação às normas de acessibilidade;</w:t>
      </w:r>
    </w:p>
    <w:p w14:paraId="1AC4F31B" w14:textId="77777777" w:rsidR="006E692A" w:rsidRPr="006E692A" w:rsidRDefault="006E692A" w:rsidP="006E692A">
      <w:pPr>
        <w:numPr>
          <w:ilvl w:val="0"/>
          <w:numId w:val="7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Maior durabilidade das obras públicas;</w:t>
      </w:r>
    </w:p>
    <w:p w14:paraId="10AF180C" w14:textId="77777777" w:rsidR="006E692A" w:rsidRPr="006E692A" w:rsidRDefault="006E692A" w:rsidP="006E692A">
      <w:pPr>
        <w:numPr>
          <w:ilvl w:val="0"/>
          <w:numId w:val="7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Organização e sinalização eficiente do trânsito.</w:t>
      </w:r>
    </w:p>
    <w:p w14:paraId="283A318B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6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. Justificativa da Escolha</w:t>
      </w:r>
    </w:p>
    <w:p w14:paraId="5B8B6947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 contratação de empresa especializada é a solução mais adequada, pois:</w:t>
      </w:r>
    </w:p>
    <w:p w14:paraId="0E52A316" w14:textId="77777777" w:rsidR="006E692A" w:rsidRPr="006E692A" w:rsidRDefault="006E692A" w:rsidP="006E692A">
      <w:pPr>
        <w:numPr>
          <w:ilvl w:val="0"/>
          <w:numId w:val="8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Garante fornecimento contínuo e em escala;</w:t>
      </w:r>
    </w:p>
    <w:p w14:paraId="134731C0" w14:textId="77777777" w:rsidR="006E692A" w:rsidRPr="006E692A" w:rsidRDefault="006E692A" w:rsidP="006E692A">
      <w:pPr>
        <w:numPr>
          <w:ilvl w:val="0"/>
          <w:numId w:val="8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Assegura qualidade técnica dos materiais;</w:t>
      </w:r>
    </w:p>
    <w:p w14:paraId="2D4C536A" w14:textId="77777777" w:rsidR="006E692A" w:rsidRPr="006E692A" w:rsidRDefault="006E692A" w:rsidP="006E692A">
      <w:pPr>
        <w:numPr>
          <w:ilvl w:val="0"/>
          <w:numId w:val="8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Permite fiscalização e controle por parte do município;</w:t>
      </w:r>
    </w:p>
    <w:p w14:paraId="6428D9FB" w14:textId="77777777" w:rsidR="006E692A" w:rsidRPr="006E692A" w:rsidRDefault="006E692A" w:rsidP="006E692A">
      <w:pPr>
        <w:numPr>
          <w:ilvl w:val="0"/>
          <w:numId w:val="8"/>
        </w:num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Atende às necessidades de curto e médio prazo da população.</w:t>
      </w:r>
    </w:p>
    <w:p w14:paraId="0E3F4F2C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7. 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t>Conclusão</w:t>
      </w:r>
    </w:p>
    <w:p w14:paraId="2DCD0E6C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>Diante da análise realizada, conclui-se pela necessidade de abertura de processo de contratação para aquisição dos materiais descritos, conforme Termo de Referência anexo, visando atender às demandas de pavimentação e sinalização do município de Ibiraiaras-RS.</w:t>
      </w:r>
    </w:p>
    <w:p w14:paraId="2EAF0AFE" w14:textId="07CF3837" w:rsid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  <w:r w:rsidRPr="006E692A">
        <w:rPr>
          <w:rFonts w:ascii="Courier New" w:eastAsia="Times New Roman" w:hAnsi="Courier New" w:cs="Courier New"/>
          <w:bCs/>
          <w:sz w:val="24"/>
          <w:szCs w:val="24"/>
        </w:rPr>
        <w:t xml:space="preserve">Ibiraiaras-RS, </w:t>
      </w:r>
      <w:r w:rsidRPr="006E692A">
        <w:rPr>
          <w:rFonts w:ascii="Courier New" w:eastAsia="Times New Roman" w:hAnsi="Courier New" w:cs="Courier New"/>
          <w:bCs/>
          <w:sz w:val="24"/>
          <w:szCs w:val="24"/>
        </w:rPr>
        <w:t>03 de fevereiro de 2026</w:t>
      </w:r>
    </w:p>
    <w:p w14:paraId="7E105CAE" w14:textId="77777777" w:rsidR="006E692A" w:rsidRPr="006E692A" w:rsidRDefault="006E692A" w:rsidP="006E692A">
      <w:pPr>
        <w:spacing w:line="276" w:lineRule="auto"/>
        <w:jc w:val="both"/>
        <w:rPr>
          <w:rFonts w:ascii="Courier New" w:eastAsia="Times New Roman" w:hAnsi="Courier New" w:cs="Courier New"/>
          <w:bCs/>
          <w:sz w:val="24"/>
          <w:szCs w:val="24"/>
        </w:rPr>
      </w:pPr>
    </w:p>
    <w:p w14:paraId="22C4DAAC" w14:textId="54C08C9A" w:rsidR="004626C1" w:rsidRPr="006E692A" w:rsidRDefault="006E692A" w:rsidP="006E692A">
      <w:pPr>
        <w:spacing w:line="276" w:lineRule="auto"/>
        <w:jc w:val="center"/>
        <w:rPr>
          <w:rFonts w:ascii="Courier New" w:eastAsia="Times New Roman" w:hAnsi="Courier New" w:cs="Courier New"/>
          <w:b/>
          <w:sz w:val="24"/>
          <w:szCs w:val="24"/>
        </w:rPr>
      </w:pPr>
      <w:r w:rsidRPr="006E692A">
        <w:rPr>
          <w:rFonts w:ascii="Courier New" w:eastAsia="Times New Roman" w:hAnsi="Courier New" w:cs="Courier New"/>
          <w:b/>
          <w:sz w:val="24"/>
          <w:szCs w:val="24"/>
        </w:rPr>
        <w:t>Marcela de Sousa Carvalho</w:t>
      </w:r>
      <w:r w:rsidRPr="006E692A">
        <w:rPr>
          <w:rFonts w:ascii="Courier New" w:eastAsia="Times New Roman" w:hAnsi="Courier New" w:cs="Courier New"/>
          <w:b/>
          <w:sz w:val="24"/>
          <w:szCs w:val="24"/>
        </w:rPr>
        <w:br/>
        <w:t>Secretária Municipal de Administração e Planejamento</w:t>
      </w:r>
    </w:p>
    <w:sectPr w:rsidR="004626C1" w:rsidRPr="006E692A" w:rsidSect="006E692A">
      <w:footerReference w:type="default" r:id="rId7"/>
      <w:pgSz w:w="11906" w:h="16838"/>
      <w:pgMar w:top="2410" w:right="1134" w:bottom="1701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9517F" w14:textId="77777777" w:rsidR="00601355" w:rsidRDefault="00601355" w:rsidP="00601355">
      <w:pPr>
        <w:spacing w:after="0" w:line="240" w:lineRule="auto"/>
      </w:pPr>
      <w:r>
        <w:separator/>
      </w:r>
    </w:p>
  </w:endnote>
  <w:endnote w:type="continuationSeparator" w:id="0">
    <w:p w14:paraId="0E10FBB9" w14:textId="77777777" w:rsidR="00601355" w:rsidRDefault="00601355" w:rsidP="00601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948A8" w14:textId="77777777" w:rsidR="00601355" w:rsidRPr="00131FF3" w:rsidRDefault="00601355" w:rsidP="00601355">
    <w:pPr>
      <w:pStyle w:val="Rodap"/>
      <w:rPr>
        <w:rFonts w:ascii="Arial" w:hAnsi="Arial" w:cs="Arial"/>
        <w:sz w:val="18"/>
        <w:szCs w:val="18"/>
      </w:rPr>
    </w:pPr>
  </w:p>
  <w:p w14:paraId="03353D69" w14:textId="77777777" w:rsidR="00E705DB" w:rsidRPr="00131FF3" w:rsidRDefault="00E705DB" w:rsidP="00131FF3">
    <w:pPr>
      <w:pStyle w:val="Rodap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7510C" w14:textId="77777777" w:rsidR="00601355" w:rsidRDefault="00601355" w:rsidP="00601355">
      <w:pPr>
        <w:spacing w:after="0" w:line="240" w:lineRule="auto"/>
      </w:pPr>
      <w:r>
        <w:separator/>
      </w:r>
    </w:p>
  </w:footnote>
  <w:footnote w:type="continuationSeparator" w:id="0">
    <w:p w14:paraId="4D0D475C" w14:textId="77777777" w:rsidR="00601355" w:rsidRDefault="00601355" w:rsidP="00601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A5E3C"/>
    <w:multiLevelType w:val="multilevel"/>
    <w:tmpl w:val="DDF2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6453C"/>
    <w:multiLevelType w:val="multilevel"/>
    <w:tmpl w:val="AE3A7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719C3"/>
    <w:multiLevelType w:val="multilevel"/>
    <w:tmpl w:val="FB08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F44291"/>
    <w:multiLevelType w:val="multilevel"/>
    <w:tmpl w:val="DB72360E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4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53361598"/>
    <w:multiLevelType w:val="multilevel"/>
    <w:tmpl w:val="58AC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4E2FDF"/>
    <w:multiLevelType w:val="multilevel"/>
    <w:tmpl w:val="69D0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6315343">
    <w:abstractNumId w:val="3"/>
  </w:num>
  <w:num w:numId="2" w16cid:durableId="980110576">
    <w:abstractNumId w:val="5"/>
  </w:num>
  <w:num w:numId="3" w16cid:durableId="1768378745">
    <w:abstractNumId w:val="4"/>
  </w:num>
  <w:num w:numId="4" w16cid:durableId="1058281717">
    <w:abstractNumId w:val="2"/>
  </w:num>
  <w:num w:numId="5" w16cid:durableId="4597337">
    <w:abstractNumId w:val="0"/>
  </w:num>
  <w:num w:numId="6" w16cid:durableId="807161581">
    <w:abstractNumId w:val="6"/>
  </w:num>
  <w:num w:numId="7" w16cid:durableId="1526556047">
    <w:abstractNumId w:val="1"/>
  </w:num>
  <w:num w:numId="8" w16cid:durableId="4615362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1F"/>
    <w:rsid w:val="0019197F"/>
    <w:rsid w:val="001940E4"/>
    <w:rsid w:val="001F2050"/>
    <w:rsid w:val="00227004"/>
    <w:rsid w:val="002C230F"/>
    <w:rsid w:val="002F2D0C"/>
    <w:rsid w:val="00325C93"/>
    <w:rsid w:val="004626C1"/>
    <w:rsid w:val="00503076"/>
    <w:rsid w:val="005258B4"/>
    <w:rsid w:val="00540212"/>
    <w:rsid w:val="00546697"/>
    <w:rsid w:val="005C15DD"/>
    <w:rsid w:val="005E745B"/>
    <w:rsid w:val="00601355"/>
    <w:rsid w:val="006172B7"/>
    <w:rsid w:val="006C039F"/>
    <w:rsid w:val="006C6020"/>
    <w:rsid w:val="006E692A"/>
    <w:rsid w:val="006F248D"/>
    <w:rsid w:val="00725A3A"/>
    <w:rsid w:val="00781286"/>
    <w:rsid w:val="008031FD"/>
    <w:rsid w:val="008F127C"/>
    <w:rsid w:val="00936760"/>
    <w:rsid w:val="009B25B6"/>
    <w:rsid w:val="009D4A66"/>
    <w:rsid w:val="00A633EB"/>
    <w:rsid w:val="00A9387B"/>
    <w:rsid w:val="00AC205D"/>
    <w:rsid w:val="00AD1512"/>
    <w:rsid w:val="00B050F6"/>
    <w:rsid w:val="00B57CD8"/>
    <w:rsid w:val="00C1508F"/>
    <w:rsid w:val="00C729D6"/>
    <w:rsid w:val="00CF59CD"/>
    <w:rsid w:val="00E24D32"/>
    <w:rsid w:val="00E5071F"/>
    <w:rsid w:val="00E705DB"/>
    <w:rsid w:val="00EC01E0"/>
    <w:rsid w:val="00F05129"/>
    <w:rsid w:val="00F818EE"/>
    <w:rsid w:val="00FE0321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F9A4"/>
  <w15:chartTrackingRefBased/>
  <w15:docId w15:val="{341CD17D-CB5B-4083-B4E3-A0443086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71F"/>
  </w:style>
  <w:style w:type="paragraph" w:styleId="Ttulo1">
    <w:name w:val="heading 1"/>
    <w:basedOn w:val="Normal"/>
    <w:link w:val="Ttulo1Char"/>
    <w:uiPriority w:val="9"/>
    <w:qFormat/>
    <w:rsid w:val="00E5071F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40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071F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07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071F"/>
  </w:style>
  <w:style w:type="paragraph" w:styleId="Corpodetexto">
    <w:name w:val="Body Text"/>
    <w:basedOn w:val="Normal"/>
    <w:link w:val="CorpodetextoChar"/>
    <w:uiPriority w:val="1"/>
    <w:qFormat/>
    <w:rsid w:val="00E5071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5071F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E5071F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013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1355"/>
  </w:style>
  <w:style w:type="table" w:styleId="Tabelacomgrade">
    <w:name w:val="Table Grid"/>
    <w:basedOn w:val="Tabelanormal"/>
    <w:uiPriority w:val="59"/>
    <w:rsid w:val="006C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40E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6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30</cp:revision>
  <cp:lastPrinted>2026-02-03T14:31:00Z</cp:lastPrinted>
  <dcterms:created xsi:type="dcterms:W3CDTF">2023-02-27T09:55:00Z</dcterms:created>
  <dcterms:modified xsi:type="dcterms:W3CDTF">2026-02-03T14:31:00Z</dcterms:modified>
</cp:coreProperties>
</file>