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B8F" w:rsidRPr="006569AF" w:rsidRDefault="00EB0B8F" w:rsidP="00EB0B8F">
      <w:pPr>
        <w:pStyle w:val="Ttulo"/>
        <w:jc w:val="left"/>
        <w:rPr>
          <w:sz w:val="16"/>
          <w:szCs w:val="16"/>
        </w:rPr>
      </w:pPr>
    </w:p>
    <w:p w:rsidR="0082298D" w:rsidRPr="006569AF" w:rsidRDefault="0082298D" w:rsidP="0055626C">
      <w:pPr>
        <w:pStyle w:val="Ttulo"/>
        <w:rPr>
          <w:sz w:val="16"/>
          <w:szCs w:val="16"/>
        </w:rPr>
      </w:pPr>
      <w:r w:rsidRPr="006569AF">
        <w:rPr>
          <w:sz w:val="16"/>
          <w:szCs w:val="16"/>
        </w:rPr>
        <w:t>SOLICITAÇÃO DE DESPESA</w:t>
      </w:r>
    </w:p>
    <w:p w:rsidR="0082298D" w:rsidRPr="006569AF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7"/>
        <w:gridCol w:w="283"/>
        <w:gridCol w:w="3745"/>
        <w:gridCol w:w="1382"/>
      </w:tblGrid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33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42" w:type="pct"/>
            <w:gridSpan w:val="2"/>
          </w:tcPr>
          <w:p w:rsidR="0082298D" w:rsidRPr="006569AF" w:rsidRDefault="00976C70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06</w:t>
            </w:r>
          </w:p>
        </w:tc>
        <w:tc>
          <w:tcPr>
            <w:tcW w:w="2033" w:type="pct"/>
          </w:tcPr>
          <w:p w:rsidR="0082298D" w:rsidRPr="006569AF" w:rsidRDefault="00855268" w:rsidP="00976C7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 xml:space="preserve">SECRETARIA MUN. </w:t>
            </w:r>
            <w:r w:rsidR="006569AF" w:rsidRPr="006569AF">
              <w:rPr>
                <w:rFonts w:ascii="Arial" w:hAnsi="Arial" w:cs="Arial"/>
                <w:caps/>
                <w:sz w:val="16"/>
                <w:szCs w:val="16"/>
              </w:rPr>
              <w:t xml:space="preserve">DE </w:t>
            </w:r>
            <w:proofErr w:type="gramStart"/>
            <w:r w:rsidR="00976C70"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  <w:proofErr w:type="gramEnd"/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42" w:type="pct"/>
            <w:gridSpan w:val="2"/>
          </w:tcPr>
          <w:p w:rsidR="0082298D" w:rsidRPr="006569AF" w:rsidRDefault="00855268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0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033" w:type="pct"/>
          </w:tcPr>
          <w:p w:rsidR="003F5265" w:rsidRPr="006569AF" w:rsidRDefault="00976C70" w:rsidP="0072419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ATIVIDADES COM EDUCAÇÃO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42" w:type="pct"/>
            <w:gridSpan w:val="2"/>
          </w:tcPr>
          <w:p w:rsidR="0082298D" w:rsidRPr="006569AF" w:rsidRDefault="00976C70" w:rsidP="00F02A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033" w:type="pct"/>
          </w:tcPr>
          <w:p w:rsidR="0082298D" w:rsidRPr="006569AF" w:rsidRDefault="00976C70" w:rsidP="0023600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Sub- função</w:t>
            </w:r>
            <w:proofErr w:type="gramEnd"/>
          </w:p>
        </w:tc>
        <w:tc>
          <w:tcPr>
            <w:tcW w:w="1042" w:type="pct"/>
            <w:gridSpan w:val="2"/>
          </w:tcPr>
          <w:p w:rsidR="00976C70" w:rsidRPr="006569AF" w:rsidRDefault="00976C7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361/</w:t>
            </w:r>
            <w:r w:rsidRPr="00E06E7E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2033" w:type="pct"/>
          </w:tcPr>
          <w:p w:rsidR="0082298D" w:rsidRPr="006569AF" w:rsidRDefault="00976C70" w:rsidP="00B46A2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FUNDAMENTAL/ EDUCAÇÃO INFANTIL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F45D5" w:rsidRPr="006569AF" w:rsidTr="00976C70">
        <w:tc>
          <w:tcPr>
            <w:tcW w:w="1175" w:type="pct"/>
          </w:tcPr>
          <w:p w:rsidR="002F45D5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42" w:type="pct"/>
            <w:gridSpan w:val="2"/>
          </w:tcPr>
          <w:p w:rsidR="002F45D5" w:rsidRPr="006569AF" w:rsidRDefault="00976C70" w:rsidP="003864F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2039</w:t>
            </w:r>
            <w:r w:rsidRPr="00E06E7E">
              <w:rPr>
                <w:rFonts w:ascii="Arial" w:hAnsi="Arial" w:cs="Arial"/>
                <w:sz w:val="16"/>
                <w:szCs w:val="16"/>
              </w:rPr>
              <w:t>/ 2125/ 2042</w:t>
            </w:r>
          </w:p>
        </w:tc>
        <w:tc>
          <w:tcPr>
            <w:tcW w:w="2033" w:type="pct"/>
          </w:tcPr>
          <w:p w:rsidR="002F45D5" w:rsidRPr="006569AF" w:rsidRDefault="00976C70" w:rsidP="006569A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DA MERENDA ESCOLAR/ MERENDA ESCOLAR PARA EDUCAÇÃO INFANTIL/ MERENDA ESCOLAR PARA EDUCAÇÃO INFANTIL - CRECHE</w:t>
            </w:r>
          </w:p>
        </w:tc>
        <w:tc>
          <w:tcPr>
            <w:tcW w:w="750" w:type="pct"/>
          </w:tcPr>
          <w:p w:rsidR="002F45D5" w:rsidRPr="006569AF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976C7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</w:t>
            </w:r>
            <w:r w:rsidRPr="00E06E7E">
              <w:rPr>
                <w:rFonts w:ascii="Arial" w:hAnsi="Arial" w:cs="Arial"/>
                <w:sz w:val="16"/>
                <w:szCs w:val="16"/>
              </w:rPr>
              <w:t>/ 0108</w:t>
            </w:r>
          </w:p>
        </w:tc>
        <w:tc>
          <w:tcPr>
            <w:tcW w:w="2033" w:type="pct"/>
          </w:tcPr>
          <w:p w:rsidR="00976C70" w:rsidRPr="006569AF" w:rsidRDefault="00976C70" w:rsidP="004A08E5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INVESTIR EM EDUCAÇÃO E PROMOVER ENSINO DE QUALIDADE/ UM OLHAR ATENTO EM EDUCAÇÃO INFANTIL</w:t>
            </w:r>
          </w:p>
        </w:tc>
        <w:tc>
          <w:tcPr>
            <w:tcW w:w="750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033" w:type="pct"/>
          </w:tcPr>
          <w:p w:rsidR="00976C70" w:rsidRPr="006569AF" w:rsidRDefault="00976C70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SALÁRIO EDUCAÇÃO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2033" w:type="pct"/>
          </w:tcPr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976C7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2033" w:type="pct"/>
          </w:tcPr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TRANSFERÊNCIA DO SALÁRIO EDUCAÇÃO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7B54C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033" w:type="pct"/>
          </w:tcPr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2063" w:type="pct"/>
            <w:gridSpan w:val="2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37" w:type="pct"/>
            <w:gridSpan w:val="3"/>
          </w:tcPr>
          <w:p w:rsidR="00976C70" w:rsidRPr="006569AF" w:rsidRDefault="00976C70" w:rsidP="0085526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:rsidR="00976C70" w:rsidRPr="006569AF" w:rsidRDefault="00976C70" w:rsidP="00976C7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>EDUCAÇÃO</w:t>
            </w:r>
          </w:p>
        </w:tc>
      </w:tr>
    </w:tbl>
    <w:p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36"/>
        <w:gridCol w:w="1474"/>
        <w:gridCol w:w="3749"/>
        <w:gridCol w:w="1293"/>
        <w:gridCol w:w="1610"/>
      </w:tblGrid>
      <w:tr w:rsidR="00A260E1" w:rsidRPr="006569AF" w:rsidTr="007F143F">
        <w:tc>
          <w:tcPr>
            <w:tcW w:w="588" w:type="pct"/>
            <w:gridSpan w:val="2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00" w:type="pct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035" w:type="pct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02" w:type="pct"/>
          </w:tcPr>
          <w:p w:rsidR="0082298D" w:rsidRPr="006569AF" w:rsidRDefault="00DD7A4F" w:rsidP="00DD7A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  <w:r w:rsidR="00E720B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  <w:tc>
          <w:tcPr>
            <w:tcW w:w="874" w:type="pct"/>
          </w:tcPr>
          <w:p w:rsidR="0082298D" w:rsidRPr="006569AF" w:rsidRDefault="00E34BE2" w:rsidP="00E34BE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  <w:r w:rsidR="0082298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260E1" w:rsidRPr="006569AF" w:rsidTr="007F143F">
        <w:trPr>
          <w:trHeight w:val="620"/>
        </w:trPr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:rsidR="0086609B" w:rsidRPr="006569AF" w:rsidRDefault="007B54CD" w:rsidP="00A120E8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  <w:p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86609B" w:rsidP="00A86E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7B54CD" w:rsidP="000035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:rsidR="004C376E" w:rsidRPr="006569AF" w:rsidRDefault="006569AF" w:rsidP="00033449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lang w:val="pt-PT"/>
              </w:rPr>
              <w:t xml:space="preserve">Aquisição de Gêneros Alimentícios </w:t>
            </w:r>
            <w:r w:rsidR="00976C70">
              <w:rPr>
                <w:rFonts w:ascii="Arial" w:hAnsi="Arial" w:cs="Arial"/>
                <w:sz w:val="16"/>
                <w:szCs w:val="16"/>
                <w:lang w:val="pt-PT"/>
              </w:rPr>
              <w:t xml:space="preserve">para atender as necessidades da Secretaria Municipal de Educação </w:t>
            </w:r>
            <w:r w:rsidRPr="006569AF">
              <w:rPr>
                <w:rFonts w:ascii="Arial" w:hAnsi="Arial" w:cs="Arial"/>
                <w:sz w:val="16"/>
                <w:szCs w:val="16"/>
                <w:lang w:val="pt-PT"/>
              </w:rPr>
              <w:t>em razão</w:t>
            </w:r>
            <w:r w:rsidR="00976C70">
              <w:rPr>
                <w:rFonts w:ascii="Arial" w:hAnsi="Arial" w:cs="Arial"/>
                <w:sz w:val="16"/>
                <w:szCs w:val="16"/>
                <w:lang w:val="pt-PT"/>
              </w:rPr>
              <w:t xml:space="preserve"> </w:t>
            </w:r>
            <w:r w:rsidRPr="006569AF">
              <w:rPr>
                <w:rFonts w:ascii="Arial" w:hAnsi="Arial" w:cs="Arial"/>
                <w:sz w:val="16"/>
                <w:szCs w:val="16"/>
                <w:lang w:val="pt-PT"/>
              </w:rPr>
              <w:t xml:space="preserve">que os itens </w:t>
            </w:r>
            <w:r w:rsidR="00780B9B">
              <w:rPr>
                <w:rFonts w:ascii="Arial" w:hAnsi="Arial" w:cs="Arial"/>
                <w:sz w:val="16"/>
                <w:szCs w:val="16"/>
                <w:lang w:val="pt-PT"/>
              </w:rPr>
              <w:t xml:space="preserve">que deram </w:t>
            </w:r>
            <w:r w:rsidRPr="006569AF">
              <w:rPr>
                <w:rFonts w:ascii="Arial" w:hAnsi="Arial" w:cs="Arial"/>
                <w:sz w:val="16"/>
                <w:szCs w:val="16"/>
                <w:lang w:val="pt-PT"/>
              </w:rPr>
              <w:t>fracassad</w:t>
            </w:r>
            <w:r w:rsidR="00033449">
              <w:rPr>
                <w:rFonts w:ascii="Arial" w:hAnsi="Arial" w:cs="Arial"/>
                <w:sz w:val="16"/>
                <w:szCs w:val="16"/>
                <w:lang w:val="pt-PT"/>
              </w:rPr>
              <w:t>os no</w:t>
            </w:r>
            <w:r w:rsidR="00976C70">
              <w:rPr>
                <w:rFonts w:ascii="Arial" w:hAnsi="Arial" w:cs="Arial"/>
                <w:sz w:val="16"/>
                <w:szCs w:val="16"/>
                <w:lang w:val="pt-PT"/>
              </w:rPr>
              <w:t xml:space="preserve"> PE nº </w:t>
            </w:r>
            <w:r w:rsidR="00033449">
              <w:rPr>
                <w:rFonts w:ascii="Arial" w:hAnsi="Arial" w:cs="Arial"/>
                <w:sz w:val="16"/>
                <w:szCs w:val="16"/>
                <w:lang w:val="pt-PT"/>
              </w:rPr>
              <w:t>100/2023</w:t>
            </w:r>
            <w:r w:rsidR="00F00A3E">
              <w:rPr>
                <w:rFonts w:ascii="Arial" w:hAnsi="Arial" w:cs="Arial"/>
                <w:sz w:val="16"/>
                <w:szCs w:val="16"/>
                <w:lang w:val="pt-PT"/>
              </w:rPr>
              <w:t>.</w:t>
            </w:r>
          </w:p>
        </w:tc>
        <w:tc>
          <w:tcPr>
            <w:tcW w:w="702" w:type="pct"/>
            <w:tcBorders>
              <w:bottom w:val="single" w:sz="4" w:space="0" w:color="auto"/>
            </w:tcBorders>
          </w:tcPr>
          <w:p w:rsidR="0086609B" w:rsidRPr="006569AF" w:rsidRDefault="003864F4" w:rsidP="007B54CD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>EM ANEXO</w:t>
            </w:r>
          </w:p>
        </w:tc>
        <w:tc>
          <w:tcPr>
            <w:tcW w:w="874" w:type="pct"/>
            <w:tcBorders>
              <w:bottom w:val="single" w:sz="4" w:space="0" w:color="auto"/>
            </w:tcBorders>
          </w:tcPr>
          <w:p w:rsidR="0086609B" w:rsidRPr="006569AF" w:rsidRDefault="0086609B" w:rsidP="00E720B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930AC8" w:rsidP="00E06E7E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F143F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E06E7E">
              <w:rPr>
                <w:rFonts w:ascii="Arial" w:hAnsi="Arial" w:cs="Arial"/>
                <w:b/>
                <w:sz w:val="16"/>
                <w:szCs w:val="16"/>
                <w:lang w:val="pt-PT"/>
              </w:rPr>
              <w:t>17.488,00</w:t>
            </w:r>
          </w:p>
        </w:tc>
      </w:tr>
      <w:tr w:rsidR="00E141F9" w:rsidRPr="006569AF" w:rsidTr="007F143F"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6569AF" w:rsidRDefault="00E06E7E" w:rsidP="000E63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07.06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0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1F9" w:rsidRPr="006569AF" w:rsidRDefault="00E141F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141F9" w:rsidRPr="006569AF" w:rsidRDefault="00E141F9" w:rsidP="00205A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="00A03825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E06E7E">
              <w:rPr>
                <w:rFonts w:ascii="Arial" w:hAnsi="Arial" w:cs="Arial"/>
                <w:b/>
                <w:sz w:val="16"/>
                <w:szCs w:val="16"/>
                <w:lang w:val="pt-PT"/>
              </w:rPr>
              <w:t>17.488,00</w:t>
            </w:r>
          </w:p>
        </w:tc>
      </w:tr>
      <w:tr w:rsidR="00E141F9" w:rsidRPr="006569AF" w:rsidTr="007F143F"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41F9" w:rsidRPr="006569AF" w:rsidRDefault="00E141F9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/>
            <w:tcBorders>
              <w:left w:val="single" w:sz="4" w:space="0" w:color="auto"/>
            </w:tcBorders>
          </w:tcPr>
          <w:p w:rsidR="00E141F9" w:rsidRPr="006569AF" w:rsidRDefault="00E141F9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6569AF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6569AF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6569AF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6569AF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6569AF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82298D" w:rsidRPr="006569AF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82298D" w:rsidRPr="006569AF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06E7E">
              <w:rPr>
                <w:rFonts w:ascii="Arial" w:hAnsi="Arial" w:cs="Arial"/>
                <w:sz w:val="16"/>
                <w:szCs w:val="16"/>
              </w:rPr>
              <w:t>07.06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  <w:p w:rsidR="00201109" w:rsidRPr="006569AF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6569AF" w:rsidRDefault="0082298D" w:rsidP="00400099">
            <w:pPr>
              <w:pStyle w:val="Ttulo2"/>
              <w:rPr>
                <w:sz w:val="16"/>
                <w:szCs w:val="16"/>
              </w:rPr>
            </w:pPr>
            <w:r w:rsidRPr="006569AF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6569AF" w:rsidRDefault="0082298D" w:rsidP="003E030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75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, inciso 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 xml:space="preserve">III, Alíneas </w:t>
            </w:r>
            <w:r w:rsidR="006569AF" w:rsidRPr="006569AF">
              <w:rPr>
                <w:rFonts w:ascii="Arial" w:hAnsi="Arial" w:cs="Arial"/>
                <w:i/>
                <w:sz w:val="16"/>
                <w:szCs w:val="16"/>
              </w:rPr>
              <w:t xml:space="preserve">a 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 xml:space="preserve">e </w:t>
            </w:r>
            <w:r w:rsidR="006569AF" w:rsidRPr="006569AF">
              <w:rPr>
                <w:rFonts w:ascii="Arial" w:hAnsi="Arial" w:cs="Arial"/>
                <w:i/>
                <w:sz w:val="16"/>
                <w:szCs w:val="16"/>
              </w:rPr>
              <w:t>b</w:t>
            </w:r>
            <w:r w:rsidR="007F143F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14.133/21</w:t>
            </w:r>
            <w:r w:rsidR="00930AC8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>inexigibilidade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201109" w:rsidRPr="006569AF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E06E7E">
              <w:rPr>
                <w:rFonts w:ascii="Arial" w:hAnsi="Arial" w:cs="Arial"/>
                <w:sz w:val="16"/>
                <w:szCs w:val="16"/>
              </w:rPr>
              <w:t>07.06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6569AF">
              <w:rPr>
                <w:rFonts w:ascii="Arial" w:hAnsi="Arial" w:cs="Arial"/>
                <w:sz w:val="16"/>
                <w:szCs w:val="16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82298D" w:rsidRPr="006569AF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A22AF0" w:rsidRPr="007F143F" w:rsidRDefault="00A22AF0" w:rsidP="000F3750">
      <w:pPr>
        <w:pStyle w:val="Corpodetexto"/>
        <w:spacing w:before="0" w:after="0" w:line="360" w:lineRule="auto"/>
        <w:rPr>
          <w:rFonts w:ascii="Arial" w:hAnsi="Arial" w:cs="Arial"/>
          <w:b/>
          <w:sz w:val="18"/>
          <w:szCs w:val="18"/>
        </w:rPr>
      </w:pPr>
    </w:p>
    <w:p w:rsidR="00E141F9" w:rsidRDefault="00E141F9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F00A3E" w:rsidRPr="00F00A3E" w:rsidRDefault="003E030D" w:rsidP="00F00A3E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>ANEXO ÚNICO: RELAÇÃO DOS ITENS:</w:t>
      </w:r>
    </w:p>
    <w:tbl>
      <w:tblPr>
        <w:tblW w:w="9638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546"/>
        <w:gridCol w:w="1494"/>
        <w:gridCol w:w="1163"/>
        <w:gridCol w:w="1450"/>
      </w:tblGrid>
      <w:tr w:rsidR="00F00A3E" w:rsidTr="00F00A3E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F00A3E" w:rsidTr="00F00A3E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CACAU EM PÓ PURO </w:t>
            </w:r>
            <w:bookmarkStart w:id="0" w:name="_GoBack"/>
            <w:bookmarkEnd w:id="0"/>
            <w:r>
              <w:rPr>
                <w:rFonts w:ascii="Arial" w:hAnsi="Arial"/>
                <w:sz w:val="16"/>
                <w:szCs w:val="16"/>
              </w:rPr>
              <w:t>SOLUVEL,</w:t>
            </w:r>
            <w:r>
              <w:rPr>
                <w:rFonts w:ascii="Arial" w:hAnsi="Arial"/>
                <w:sz w:val="16"/>
                <w:szCs w:val="16"/>
              </w:rPr>
              <w:t xml:space="preserve"> sem adição de açúcar, embalagem com 200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gr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, obtido de matérias primas sãs e limpas isentas de matérias terrosas, de parasitas, detritos animais, cascas de sementes de cacau e outros detritos vegetais. Aspecto: pó homogêneo, cor, cheiro e sabor característico do produto. Prazo de validade: no mínimo doze meses a partir da data de entrega do produto. Recurso do Ensino Infantil - Creche 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PC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246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R$ 4.920,00</w:t>
            </w:r>
          </w:p>
        </w:tc>
      </w:tr>
      <w:tr w:rsidR="00F00A3E" w:rsidTr="00F00A3E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CACAU EM PÓ PURO </w:t>
            </w:r>
            <w:r>
              <w:rPr>
                <w:rFonts w:ascii="Arial" w:hAnsi="Arial"/>
                <w:sz w:val="16"/>
                <w:szCs w:val="16"/>
              </w:rPr>
              <w:t>SOLUVEL,</w:t>
            </w:r>
            <w:r>
              <w:rPr>
                <w:rFonts w:ascii="Arial" w:hAnsi="Arial"/>
                <w:sz w:val="16"/>
                <w:szCs w:val="16"/>
              </w:rPr>
              <w:t xml:space="preserve"> sem adição de açúcar, embalagem com 200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gr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, obtido de matérias primas sãs e limpas isentas de matérias terrosas, de parasitas, detritos animais, cascas de sementes de cacau e outros detritos vegetais. Aspecto: pó homogêneo, cor, cheiro e sabor característico do produto. Prazo de validade: no mínimo doze meses a partir da data de entrega do produto. Rede de Ensino Fundamental. 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PC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369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20,0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R$ 7.380,00</w:t>
            </w:r>
          </w:p>
        </w:tc>
      </w:tr>
      <w:tr w:rsidR="00F00A3E" w:rsidTr="00F00A3E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CACAU EM PÓ PURO </w:t>
            </w:r>
            <w:r>
              <w:rPr>
                <w:rFonts w:ascii="Arial" w:hAnsi="Arial"/>
                <w:sz w:val="16"/>
                <w:szCs w:val="16"/>
              </w:rPr>
              <w:t>SOLUVEL,</w:t>
            </w:r>
            <w:r>
              <w:rPr>
                <w:rFonts w:ascii="Arial" w:hAnsi="Arial"/>
                <w:sz w:val="16"/>
                <w:szCs w:val="16"/>
              </w:rPr>
              <w:t xml:space="preserve"> sem adição de açúcar, embalagem com 200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gr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, obtido de matérias primas sãs e limpas isentas de matérias terrosas, de parasitas, detritos animais, cascas de sementes de cacau e outros detritos vegetais. Aspecto: pó homogêneo, cor, cheiro e sabor característico do produto. Prazo de validade: no mínimo doze meses a partir da data de entrega do produto. Rede de Ensino infantil -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Pré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Escola 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PC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205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R$ 4.100,00</w:t>
            </w:r>
          </w:p>
        </w:tc>
      </w:tr>
      <w:tr w:rsidR="00F00A3E" w:rsidTr="00F00A3E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LEITE EM PÓ </w:t>
            </w:r>
            <w:r>
              <w:rPr>
                <w:rFonts w:ascii="Arial" w:hAnsi="Arial"/>
                <w:sz w:val="16"/>
                <w:szCs w:val="16"/>
              </w:rPr>
              <w:t>INTEGRAL,</w:t>
            </w:r>
            <w:r>
              <w:rPr>
                <w:rFonts w:ascii="Arial" w:hAnsi="Arial"/>
                <w:sz w:val="16"/>
                <w:szCs w:val="16"/>
              </w:rPr>
              <w:t xml:space="preserve"> sem adição de açúcar e soro, produto obtido por desidratação do leite de vaca integral e apto para a alimentação humana mediante processos tecnologicamente adequados, na informação nutricional o produto deve conter carboidratos, proteínas, gorduras totais e saturadas, sódio e cálcio. Embalagem: de papel metalizado, pacote com peso liquido de aproximadamente 400 gr. Prazo de validade: doze meses a partir da data de entrega do produto. Rede de Ensino Fundamental 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PC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31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16,0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R$ 496,00</w:t>
            </w:r>
          </w:p>
        </w:tc>
      </w:tr>
      <w:tr w:rsidR="00F00A3E" w:rsidTr="00F00A3E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LEITE EM PÓ </w:t>
            </w:r>
            <w:r>
              <w:rPr>
                <w:rFonts w:ascii="Arial" w:hAnsi="Arial"/>
                <w:sz w:val="16"/>
                <w:szCs w:val="16"/>
              </w:rPr>
              <w:t>INTEGRAL,</w:t>
            </w:r>
            <w:r>
              <w:rPr>
                <w:rFonts w:ascii="Arial" w:hAnsi="Arial"/>
                <w:sz w:val="16"/>
                <w:szCs w:val="16"/>
              </w:rPr>
              <w:t xml:space="preserve"> sem adição de açúcar e soro, produto obtido por desidratação do leite de vaca integral e apto para a alimentação humana mediante processos tecnologicamente adequados, na informação nutricional o produto deve conter carboidratos, proteínas, gorduras totais e saturadas, sódio e cálcio. Embalagem: de papel metalizado, pacote com peso liquido de aproximadamente 400 gr. Prazo de validade: doze meses a partir da data de entrega do produto. Rede de Ensino Infantil - Creche. 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PC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16,0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R$ 320,00</w:t>
            </w:r>
          </w:p>
        </w:tc>
      </w:tr>
      <w:tr w:rsidR="00F00A3E" w:rsidTr="00F00A3E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LEITE EM PÓ </w:t>
            </w:r>
            <w:r>
              <w:rPr>
                <w:rFonts w:ascii="Arial" w:hAnsi="Arial"/>
                <w:sz w:val="16"/>
                <w:szCs w:val="16"/>
              </w:rPr>
              <w:t>INTEGRAL,</w:t>
            </w:r>
            <w:r>
              <w:rPr>
                <w:rFonts w:ascii="Arial" w:hAnsi="Arial"/>
                <w:sz w:val="16"/>
                <w:szCs w:val="16"/>
              </w:rPr>
              <w:t xml:space="preserve"> sem adição de açúcar e soro, produto obtido por desidratação do leite de vaca integral e apto para a alimentação humana mediante processos tecnologicamente adequados, na informação nutricional o produto deve conter carboidratos, proteínas, gorduras totais e saturadas, sódio e cálcio. Embalagem: de papel metalizado, pacote com peso liquido de aproximadamente 400 gr. Prazo de validade: doze meses a partir da data de entrega do produto. Rede de Ensino Infantil -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Pré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Escola. </w:t>
            </w: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PC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16,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A3E" w:rsidRDefault="00F00A3E" w:rsidP="00F00A3E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R$ 272,00</w:t>
            </w:r>
          </w:p>
        </w:tc>
      </w:tr>
    </w:tbl>
    <w:p w:rsidR="00F00A3E" w:rsidRDefault="00F00A3E" w:rsidP="00F00A3E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2298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lastRenderedPageBreak/>
        <w:t>Termo de Abertura de Processo Administrativo de Licitação</w:t>
      </w:r>
    </w:p>
    <w:p w:rsidR="0082298D" w:rsidRPr="00CC2C6A" w:rsidRDefault="0082298D" w:rsidP="000F3750">
      <w:pPr>
        <w:spacing w:line="360" w:lineRule="auto"/>
        <w:rPr>
          <w:rFonts w:ascii="Arial" w:hAnsi="Arial" w:cs="Arial"/>
          <w:sz w:val="20"/>
          <w:szCs w:val="18"/>
        </w:rPr>
      </w:pPr>
    </w:p>
    <w:p w:rsidR="00CB4A9D" w:rsidRPr="00CC2C6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Pr="00CC2C6A">
        <w:rPr>
          <w:rFonts w:ascii="Arial" w:hAnsi="Arial" w:cs="Arial"/>
          <w:sz w:val="20"/>
          <w:szCs w:val="18"/>
        </w:rPr>
        <w:t xml:space="preserve"> - RS, no uso de suas atribuições legais, em conformidade com o art. </w:t>
      </w:r>
      <w:r w:rsidR="00205A20">
        <w:rPr>
          <w:rFonts w:ascii="Arial" w:hAnsi="Arial" w:cs="Arial"/>
          <w:sz w:val="20"/>
          <w:szCs w:val="18"/>
        </w:rPr>
        <w:t>75</w:t>
      </w:r>
      <w:r w:rsidR="00EC41F1" w:rsidRPr="00CC2C6A">
        <w:rPr>
          <w:rFonts w:ascii="Arial" w:hAnsi="Arial" w:cs="Arial"/>
          <w:sz w:val="20"/>
          <w:szCs w:val="18"/>
        </w:rPr>
        <w:t>,</w:t>
      </w:r>
      <w:r w:rsidRPr="00CC2C6A">
        <w:rPr>
          <w:rFonts w:ascii="Arial" w:hAnsi="Arial" w:cs="Arial"/>
          <w:sz w:val="20"/>
          <w:szCs w:val="18"/>
        </w:rPr>
        <w:t xml:space="preserve"> </w:t>
      </w:r>
      <w:r w:rsidR="00F32E42" w:rsidRPr="00CC2C6A">
        <w:rPr>
          <w:rFonts w:ascii="Arial" w:hAnsi="Arial" w:cs="Arial"/>
          <w:sz w:val="20"/>
          <w:szCs w:val="18"/>
        </w:rPr>
        <w:t xml:space="preserve">inciso </w:t>
      </w:r>
      <w:r w:rsidR="00205A20">
        <w:rPr>
          <w:rFonts w:ascii="Arial" w:hAnsi="Arial" w:cs="Arial"/>
          <w:sz w:val="20"/>
          <w:szCs w:val="18"/>
        </w:rPr>
        <w:t xml:space="preserve">III, alíneas </w:t>
      </w:r>
      <w:r w:rsidR="00205A20" w:rsidRPr="00205A20">
        <w:rPr>
          <w:rFonts w:ascii="Arial" w:hAnsi="Arial" w:cs="Arial"/>
          <w:i/>
          <w:sz w:val="20"/>
          <w:szCs w:val="18"/>
        </w:rPr>
        <w:t xml:space="preserve">‘a’ </w:t>
      </w:r>
      <w:r w:rsidR="00205A20" w:rsidRPr="00205A20">
        <w:rPr>
          <w:rFonts w:ascii="Arial" w:hAnsi="Arial" w:cs="Arial"/>
          <w:sz w:val="20"/>
          <w:szCs w:val="18"/>
        </w:rPr>
        <w:t xml:space="preserve">e </w:t>
      </w:r>
      <w:r w:rsidR="00205A20" w:rsidRPr="00205A20">
        <w:rPr>
          <w:rFonts w:ascii="Arial" w:hAnsi="Arial" w:cs="Arial"/>
          <w:i/>
          <w:sz w:val="20"/>
          <w:szCs w:val="18"/>
        </w:rPr>
        <w:t>‘b’</w:t>
      </w:r>
      <w:r w:rsidR="003E030D">
        <w:rPr>
          <w:rFonts w:ascii="Arial" w:hAnsi="Arial" w:cs="Arial"/>
          <w:sz w:val="20"/>
          <w:szCs w:val="18"/>
        </w:rPr>
        <w:t xml:space="preserve"> da</w:t>
      </w:r>
      <w:r w:rsidR="005F6E59" w:rsidRPr="00CC2C6A">
        <w:rPr>
          <w:rFonts w:ascii="Arial" w:hAnsi="Arial" w:cs="Arial"/>
          <w:sz w:val="20"/>
          <w:szCs w:val="18"/>
        </w:rPr>
        <w:t xml:space="preserve"> Lei n° </w:t>
      </w:r>
      <w:r w:rsidR="003E030D">
        <w:rPr>
          <w:rFonts w:ascii="Arial" w:hAnsi="Arial" w:cs="Arial"/>
          <w:sz w:val="20"/>
          <w:szCs w:val="18"/>
        </w:rPr>
        <w:t>14.133/2021</w:t>
      </w:r>
      <w:r w:rsidR="005F6E59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 xml:space="preserve">e suas alterações, </w:t>
      </w:r>
      <w:proofErr w:type="gramStart"/>
      <w:r w:rsidRPr="00CC2C6A">
        <w:rPr>
          <w:rFonts w:ascii="Arial" w:hAnsi="Arial" w:cs="Arial"/>
          <w:sz w:val="20"/>
          <w:szCs w:val="18"/>
        </w:rPr>
        <w:t>resolve</w:t>
      </w:r>
      <w:proofErr w:type="gramEnd"/>
      <w:r w:rsidRPr="00CC2C6A">
        <w:rPr>
          <w:rFonts w:ascii="Arial" w:hAnsi="Arial" w:cs="Arial"/>
          <w:sz w:val="20"/>
          <w:szCs w:val="18"/>
        </w:rPr>
        <w:t>:</w:t>
      </w:r>
    </w:p>
    <w:p w:rsidR="0000410B" w:rsidRPr="00CC2C6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</w:p>
    <w:p w:rsidR="0082298D" w:rsidRPr="00CC2C6A" w:rsidRDefault="0082298D" w:rsidP="000F3750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01 –</w:t>
      </w:r>
      <w:r w:rsidRPr="00CC2C6A">
        <w:rPr>
          <w:rFonts w:ascii="Arial" w:hAnsi="Arial" w:cs="Arial"/>
          <w:sz w:val="20"/>
          <w:szCs w:val="18"/>
        </w:rPr>
        <w:t xml:space="preserve"> Autorizar a abertura do presente processo administrativo de licitação, assim identificado:</w:t>
      </w:r>
    </w:p>
    <w:p w:rsidR="0082298D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proofErr w:type="gramStart"/>
      <w:r w:rsidRPr="00CC2C6A">
        <w:rPr>
          <w:rFonts w:ascii="Arial" w:hAnsi="Arial" w:cs="Arial"/>
          <w:b/>
          <w:sz w:val="20"/>
          <w:szCs w:val="18"/>
        </w:rPr>
        <w:t>a</w:t>
      </w:r>
      <w:proofErr w:type="gramEnd"/>
      <w:r w:rsidRPr="00CC2C6A">
        <w:rPr>
          <w:rFonts w:ascii="Arial" w:hAnsi="Arial" w:cs="Arial"/>
          <w:b/>
          <w:sz w:val="20"/>
          <w:szCs w:val="18"/>
        </w:rPr>
        <w:t>)</w:t>
      </w:r>
      <w:r w:rsidRPr="00CC2C6A">
        <w:rPr>
          <w:rFonts w:ascii="Arial" w:hAnsi="Arial" w:cs="Arial"/>
          <w:b/>
          <w:sz w:val="20"/>
          <w:szCs w:val="18"/>
        </w:rPr>
        <w:tab/>
        <w:t>M</w:t>
      </w:r>
      <w:r w:rsidR="0082298D" w:rsidRPr="00CC2C6A">
        <w:rPr>
          <w:rFonts w:ascii="Arial" w:hAnsi="Arial" w:cs="Arial"/>
          <w:b/>
          <w:sz w:val="20"/>
          <w:szCs w:val="18"/>
        </w:rPr>
        <w:t>odalidade</w:t>
      </w:r>
      <w:r w:rsidR="0082298D" w:rsidRPr="00CC2C6A">
        <w:rPr>
          <w:rFonts w:ascii="Arial" w:hAnsi="Arial" w:cs="Arial"/>
          <w:sz w:val="20"/>
          <w:szCs w:val="18"/>
        </w:rPr>
        <w:t>: Dispensa de Licitação</w:t>
      </w:r>
      <w:r w:rsidR="00D878B8" w:rsidRPr="00CC2C6A">
        <w:rPr>
          <w:rFonts w:ascii="Arial" w:hAnsi="Arial" w:cs="Arial"/>
          <w:sz w:val="20"/>
          <w:szCs w:val="18"/>
        </w:rPr>
        <w:t>.</w:t>
      </w:r>
    </w:p>
    <w:p w:rsidR="00902DC5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proofErr w:type="gramStart"/>
      <w:r w:rsidRPr="00CC2C6A">
        <w:rPr>
          <w:rFonts w:ascii="Arial" w:hAnsi="Arial" w:cs="Arial"/>
          <w:b/>
          <w:sz w:val="20"/>
          <w:szCs w:val="18"/>
        </w:rPr>
        <w:t>b)</w:t>
      </w:r>
      <w:proofErr w:type="gramEnd"/>
      <w:r w:rsidRPr="00CC2C6A">
        <w:rPr>
          <w:rFonts w:ascii="Arial" w:hAnsi="Arial" w:cs="Arial"/>
          <w:b/>
          <w:sz w:val="20"/>
          <w:szCs w:val="18"/>
        </w:rPr>
        <w:tab/>
        <w:t>N</w:t>
      </w:r>
      <w:r w:rsidR="0082298D" w:rsidRPr="00CC2C6A">
        <w:rPr>
          <w:rFonts w:ascii="Arial" w:hAnsi="Arial" w:cs="Arial"/>
          <w:b/>
          <w:sz w:val="20"/>
          <w:szCs w:val="18"/>
        </w:rPr>
        <w:t>úmero</w:t>
      </w:r>
      <w:r w:rsidR="0082298D" w:rsidRPr="00CC2C6A">
        <w:rPr>
          <w:rFonts w:ascii="Arial" w:hAnsi="Arial" w:cs="Arial"/>
          <w:sz w:val="20"/>
          <w:szCs w:val="18"/>
        </w:rPr>
        <w:t xml:space="preserve">: </w:t>
      </w:r>
      <w:r w:rsidR="00E06E7E">
        <w:rPr>
          <w:rFonts w:ascii="Arial" w:hAnsi="Arial" w:cs="Arial"/>
          <w:sz w:val="20"/>
          <w:szCs w:val="18"/>
        </w:rPr>
        <w:t>206</w:t>
      </w:r>
      <w:r w:rsidR="00765ACD">
        <w:rPr>
          <w:rFonts w:ascii="Arial" w:hAnsi="Arial" w:cs="Arial"/>
          <w:sz w:val="20"/>
          <w:szCs w:val="18"/>
        </w:rPr>
        <w:t>/2024</w:t>
      </w:r>
    </w:p>
    <w:p w:rsidR="00033449" w:rsidRDefault="00902DC5" w:rsidP="00A03825">
      <w:pPr>
        <w:spacing w:line="360" w:lineRule="auto"/>
        <w:ind w:firstLine="567"/>
        <w:jc w:val="both"/>
        <w:rPr>
          <w:rFonts w:ascii="Arial" w:hAnsi="Arial" w:cs="Arial"/>
          <w:sz w:val="20"/>
          <w:szCs w:val="16"/>
          <w:lang w:val="pt-PT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c) </w:t>
      </w:r>
      <w:r w:rsidR="00EF0E53" w:rsidRPr="00CC2C6A">
        <w:rPr>
          <w:rFonts w:ascii="Arial" w:hAnsi="Arial" w:cs="Arial"/>
          <w:b/>
          <w:sz w:val="20"/>
          <w:szCs w:val="18"/>
        </w:rPr>
        <w:t>O</w:t>
      </w:r>
      <w:r w:rsidR="0082298D" w:rsidRPr="00CC2C6A">
        <w:rPr>
          <w:rFonts w:ascii="Arial" w:hAnsi="Arial" w:cs="Arial"/>
          <w:b/>
          <w:sz w:val="20"/>
          <w:szCs w:val="18"/>
        </w:rPr>
        <w:t>bjeto</w:t>
      </w:r>
      <w:r w:rsidR="006569AF">
        <w:rPr>
          <w:rFonts w:ascii="Arial" w:hAnsi="Arial" w:cs="Arial"/>
          <w:b/>
          <w:sz w:val="20"/>
          <w:szCs w:val="18"/>
        </w:rPr>
        <w:t xml:space="preserve">: </w:t>
      </w:r>
      <w:r w:rsidR="00A03825" w:rsidRPr="00A03825">
        <w:rPr>
          <w:rFonts w:ascii="Arial" w:hAnsi="Arial" w:cs="Arial"/>
          <w:sz w:val="20"/>
          <w:szCs w:val="16"/>
          <w:lang w:val="pt-PT"/>
        </w:rPr>
        <w:t>Aquisição de Gêneros Alimentícios para atender as necessidades da Secretaria Municipal de Educação em razão qu</w:t>
      </w:r>
      <w:r w:rsidR="00033449">
        <w:rPr>
          <w:rFonts w:ascii="Arial" w:hAnsi="Arial" w:cs="Arial"/>
          <w:sz w:val="20"/>
          <w:szCs w:val="16"/>
          <w:lang w:val="pt-PT"/>
        </w:rPr>
        <w:t>e os itens der</w:t>
      </w:r>
      <w:r w:rsidR="00FF2201">
        <w:rPr>
          <w:rFonts w:ascii="Arial" w:hAnsi="Arial" w:cs="Arial"/>
          <w:sz w:val="20"/>
          <w:szCs w:val="16"/>
          <w:lang w:val="pt-PT"/>
        </w:rPr>
        <w:t>am</w:t>
      </w:r>
      <w:r w:rsidR="00033449">
        <w:rPr>
          <w:rFonts w:ascii="Arial" w:hAnsi="Arial" w:cs="Arial"/>
          <w:sz w:val="20"/>
          <w:szCs w:val="16"/>
          <w:lang w:val="pt-PT"/>
        </w:rPr>
        <w:t xml:space="preserve"> fracassados no</w:t>
      </w:r>
      <w:r w:rsidR="00A03825" w:rsidRPr="00A03825">
        <w:rPr>
          <w:rFonts w:ascii="Arial" w:hAnsi="Arial" w:cs="Arial"/>
          <w:sz w:val="20"/>
          <w:szCs w:val="16"/>
          <w:lang w:val="pt-PT"/>
        </w:rPr>
        <w:t xml:space="preserve"> PE nº </w:t>
      </w:r>
      <w:r w:rsidR="00033449">
        <w:rPr>
          <w:rFonts w:ascii="Arial" w:hAnsi="Arial" w:cs="Arial"/>
          <w:sz w:val="20"/>
          <w:szCs w:val="16"/>
          <w:lang w:val="pt-PT"/>
        </w:rPr>
        <w:t>100/2023, conforme elencado no Estudo Técnico e Termo de Referência, anexados ao processo.</w:t>
      </w:r>
    </w:p>
    <w:p w:rsidR="00BD2405" w:rsidRPr="00CC2C6A" w:rsidRDefault="00A03825" w:rsidP="00A03825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18"/>
          <w:shd w:val="clear" w:color="auto" w:fill="FFFFFF"/>
        </w:rPr>
      </w:pPr>
      <w:r>
        <w:rPr>
          <w:rFonts w:ascii="Arial" w:hAnsi="Arial" w:cs="Arial"/>
          <w:sz w:val="20"/>
          <w:szCs w:val="16"/>
          <w:lang w:val="pt-PT"/>
        </w:rPr>
        <w:t>.</w:t>
      </w:r>
    </w:p>
    <w:p w:rsidR="00D45AED" w:rsidRPr="00E06E7E" w:rsidRDefault="00C118FF" w:rsidP="00BD2405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CC2C6A">
        <w:rPr>
          <w:rFonts w:ascii="Arial" w:hAnsi="Arial" w:cs="Arial"/>
          <w:b/>
          <w:sz w:val="20"/>
          <w:szCs w:val="18"/>
          <w:lang w:val="pt-PT"/>
        </w:rPr>
        <w:t>e</w:t>
      </w:r>
      <w:r w:rsidR="0000410B" w:rsidRPr="00CC2C6A">
        <w:rPr>
          <w:rFonts w:ascii="Arial" w:hAnsi="Arial" w:cs="Arial"/>
          <w:b/>
          <w:sz w:val="20"/>
          <w:szCs w:val="18"/>
          <w:lang w:val="pt-PT"/>
        </w:rPr>
        <w:t xml:space="preserve">) </w:t>
      </w:r>
      <w:r w:rsidRPr="00CC2C6A">
        <w:rPr>
          <w:rFonts w:ascii="Arial" w:hAnsi="Arial" w:cs="Arial"/>
          <w:b/>
          <w:sz w:val="20"/>
          <w:szCs w:val="18"/>
          <w:lang w:val="pt-PT"/>
        </w:rPr>
        <w:t xml:space="preserve">Valor </w:t>
      </w:r>
      <w:r w:rsidR="00192C5E">
        <w:rPr>
          <w:rFonts w:ascii="Arial" w:hAnsi="Arial" w:cs="Arial"/>
          <w:b/>
          <w:sz w:val="20"/>
          <w:szCs w:val="18"/>
          <w:lang w:val="pt-PT"/>
        </w:rPr>
        <w:t xml:space="preserve">total: </w:t>
      </w:r>
      <w:r w:rsidR="00A03825" w:rsidRPr="00A03825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E06E7E" w:rsidRPr="00E06E7E">
        <w:rPr>
          <w:rFonts w:ascii="Arial" w:hAnsi="Arial" w:cs="Arial"/>
          <w:b/>
          <w:sz w:val="22"/>
          <w:szCs w:val="16"/>
          <w:lang w:val="pt-PT"/>
        </w:rPr>
        <w:t xml:space="preserve">17.488,00 </w:t>
      </w:r>
      <w:r w:rsidR="00E06E7E" w:rsidRPr="00E06E7E">
        <w:rPr>
          <w:rFonts w:ascii="Arial" w:hAnsi="Arial" w:cs="Arial"/>
          <w:b/>
          <w:sz w:val="22"/>
          <w:szCs w:val="22"/>
          <w:lang w:val="pt-PT"/>
        </w:rPr>
        <w:t>(Dezessete mil e quatrocentos e oitenta e oito reais</w:t>
      </w:r>
      <w:r w:rsidR="005C75E6" w:rsidRPr="00E06E7E">
        <w:rPr>
          <w:rFonts w:ascii="Arial" w:hAnsi="Arial" w:cs="Arial"/>
          <w:b/>
          <w:sz w:val="22"/>
          <w:szCs w:val="22"/>
          <w:lang w:val="pt-PT"/>
        </w:rPr>
        <w:t>)</w:t>
      </w:r>
      <w:r w:rsidR="00765ACD" w:rsidRPr="00E06E7E">
        <w:rPr>
          <w:rFonts w:ascii="Arial" w:hAnsi="Arial" w:cs="Arial"/>
          <w:b/>
          <w:sz w:val="22"/>
          <w:szCs w:val="22"/>
          <w:lang w:val="pt-PT"/>
        </w:rPr>
        <w:t>.</w:t>
      </w:r>
    </w:p>
    <w:p w:rsidR="00D45AED" w:rsidRPr="00CC2C6A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18"/>
          <w:lang w:val="pt-PT"/>
        </w:rPr>
      </w:pPr>
    </w:p>
    <w:p w:rsidR="0082298D" w:rsidRPr="00CC2C6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02 -</w:t>
      </w:r>
      <w:r w:rsidRPr="00CC2C6A">
        <w:rPr>
          <w:rFonts w:ascii="Arial" w:hAnsi="Arial" w:cs="Arial"/>
          <w:sz w:val="20"/>
          <w:szCs w:val="18"/>
        </w:rPr>
        <w:tab/>
      </w:r>
      <w:r w:rsidRPr="00CC2C6A">
        <w:rPr>
          <w:rFonts w:ascii="Arial" w:hAnsi="Arial" w:cs="Arial"/>
          <w:b/>
          <w:sz w:val="20"/>
          <w:szCs w:val="18"/>
        </w:rPr>
        <w:t>Indicação dos Recursos</w:t>
      </w:r>
      <w:r w:rsidR="00261289" w:rsidRPr="00CC2C6A">
        <w:rPr>
          <w:rFonts w:ascii="Arial" w:hAnsi="Arial" w:cs="Arial"/>
          <w:sz w:val="20"/>
          <w:szCs w:val="18"/>
        </w:rPr>
        <w:t>:</w:t>
      </w:r>
    </w:p>
    <w:p w:rsidR="00843847" w:rsidRPr="00CC2C6A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</w:p>
    <w:p w:rsidR="005C75E6" w:rsidRDefault="00DD2B73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94923.06.02.12.365.0108.2042.3.3.3.9.0.30.0.0.00.00.00.500.0.1002</w:t>
      </w:r>
      <w:r w:rsidR="005C75E6">
        <w:rPr>
          <w:rFonts w:ascii="Arial" w:hAnsi="Arial" w:cs="Arial"/>
          <w:b/>
          <w:sz w:val="20"/>
          <w:szCs w:val="20"/>
        </w:rPr>
        <w:t xml:space="preserve"> – SECRETARIA MUNICIPAL DE </w:t>
      </w:r>
      <w:r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:rsidR="005C75E6" w:rsidRDefault="00DD2B73" w:rsidP="005C75E6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94922.06.02.12.365.0108.2125.3.3.3.9.0.30.0.0.00.00.00.500.0.1002 </w:t>
      </w:r>
      <w:r w:rsidR="005C75E6">
        <w:rPr>
          <w:rFonts w:ascii="Arial" w:hAnsi="Arial" w:cs="Arial"/>
          <w:b/>
          <w:sz w:val="20"/>
          <w:szCs w:val="20"/>
        </w:rPr>
        <w:t xml:space="preserve">– SECRETARIA MUNICIPAL DE </w:t>
      </w:r>
      <w:r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:rsidR="00855268" w:rsidRDefault="00DD2B73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29069.06.02.12.361.0107.2039.3.3.3.9.0.30.0.0.00.00.00.500.0.1002 </w:t>
      </w:r>
      <w:r w:rsidR="005C75E6">
        <w:rPr>
          <w:rFonts w:ascii="Arial" w:hAnsi="Arial" w:cs="Arial"/>
          <w:b/>
          <w:sz w:val="20"/>
          <w:szCs w:val="20"/>
        </w:rPr>
        <w:t xml:space="preserve">– SECRETARIA MUNICIPAL DE </w:t>
      </w:r>
      <w:r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:rsidR="002E3B17" w:rsidRPr="005C75E6" w:rsidRDefault="002E3B17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EF0E53" w:rsidRPr="009C0C6B" w:rsidRDefault="009C0C6B" w:rsidP="000F3750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 xml:space="preserve">03 - </w:t>
      </w:r>
      <w:r w:rsidR="00261289" w:rsidRPr="009C0C6B">
        <w:rPr>
          <w:rFonts w:ascii="Arial" w:hAnsi="Arial" w:cs="Arial"/>
          <w:sz w:val="20"/>
          <w:szCs w:val="18"/>
        </w:rPr>
        <w:t>Contratada</w:t>
      </w:r>
      <w:r w:rsidR="00EF0E53" w:rsidRPr="009C0C6B">
        <w:rPr>
          <w:rFonts w:ascii="Arial" w:hAnsi="Arial" w:cs="Arial"/>
          <w:sz w:val="20"/>
          <w:szCs w:val="18"/>
        </w:rPr>
        <w:t>:</w:t>
      </w:r>
      <w:r w:rsidR="00E06E7E">
        <w:rPr>
          <w:rFonts w:ascii="Arial" w:hAnsi="Arial" w:cs="Arial"/>
          <w:sz w:val="20"/>
          <w:szCs w:val="18"/>
        </w:rPr>
        <w:t xml:space="preserve"> GILVANIO BRUSSO, CNPJº 06.175.464/0001-15.</w:t>
      </w:r>
    </w:p>
    <w:p w:rsidR="004A08E5" w:rsidRPr="00CC2C6A" w:rsidRDefault="004A08E5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</w:p>
    <w:p w:rsidR="008E683B" w:rsidRPr="00CC2C6A" w:rsidRDefault="0082298D" w:rsidP="00C118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Gabinete do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="008E683B" w:rsidRPr="00CC2C6A">
        <w:rPr>
          <w:rFonts w:ascii="Arial" w:hAnsi="Arial" w:cs="Arial"/>
          <w:sz w:val="20"/>
          <w:szCs w:val="18"/>
        </w:rPr>
        <w:t xml:space="preserve"> – RS, </w:t>
      </w:r>
      <w:r w:rsidR="00E06E7E">
        <w:rPr>
          <w:rFonts w:ascii="Arial" w:hAnsi="Arial" w:cs="Arial"/>
          <w:sz w:val="20"/>
          <w:szCs w:val="18"/>
        </w:rPr>
        <w:t>07</w:t>
      </w:r>
      <w:r w:rsidR="00BD2405" w:rsidRPr="00CC2C6A">
        <w:rPr>
          <w:rFonts w:ascii="Arial" w:hAnsi="Arial" w:cs="Arial"/>
          <w:sz w:val="20"/>
          <w:szCs w:val="18"/>
        </w:rPr>
        <w:t xml:space="preserve"> </w:t>
      </w:r>
      <w:r w:rsidR="005C75E6">
        <w:rPr>
          <w:rFonts w:ascii="Arial" w:hAnsi="Arial" w:cs="Arial"/>
          <w:sz w:val="20"/>
          <w:szCs w:val="18"/>
        </w:rPr>
        <w:t xml:space="preserve">de </w:t>
      </w:r>
      <w:r w:rsidR="00E06E7E">
        <w:rPr>
          <w:rFonts w:ascii="Arial" w:hAnsi="Arial" w:cs="Arial"/>
          <w:sz w:val="20"/>
          <w:szCs w:val="18"/>
        </w:rPr>
        <w:t>junho</w:t>
      </w:r>
      <w:r w:rsidR="00C53325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de 20</w:t>
      </w:r>
      <w:r w:rsidR="008A1F8C" w:rsidRPr="00CC2C6A">
        <w:rPr>
          <w:rFonts w:ascii="Arial" w:hAnsi="Arial" w:cs="Arial"/>
          <w:sz w:val="20"/>
          <w:szCs w:val="18"/>
        </w:rPr>
        <w:t>2</w:t>
      </w:r>
      <w:r w:rsidR="00765ACD">
        <w:rPr>
          <w:rFonts w:ascii="Arial" w:hAnsi="Arial" w:cs="Arial"/>
          <w:sz w:val="20"/>
          <w:szCs w:val="18"/>
        </w:rPr>
        <w:t>4</w:t>
      </w:r>
      <w:r w:rsidR="00BB26CE" w:rsidRPr="00CC2C6A">
        <w:rPr>
          <w:rFonts w:ascii="Arial" w:hAnsi="Arial" w:cs="Arial"/>
          <w:sz w:val="20"/>
          <w:szCs w:val="18"/>
        </w:rPr>
        <w:t>.</w:t>
      </w:r>
    </w:p>
    <w:p w:rsidR="00CC2C6A" w:rsidRPr="00CC2C6A" w:rsidRDefault="00CC2C6A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9419FC" w:rsidRPr="00CC2C6A" w:rsidRDefault="009419FC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A1F8C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EVANIR WOLFF</w:t>
      </w:r>
    </w:p>
    <w:p w:rsidR="00765ACD" w:rsidRDefault="0082298D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Prefeito Municipal de </w:t>
      </w:r>
      <w:r w:rsidR="008A1F8C" w:rsidRPr="00CC2C6A">
        <w:rPr>
          <w:rFonts w:ascii="Arial" w:hAnsi="Arial" w:cs="Arial"/>
          <w:b/>
          <w:sz w:val="20"/>
          <w:szCs w:val="18"/>
        </w:rPr>
        <w:t>Tapejara</w:t>
      </w:r>
    </w:p>
    <w:p w:rsidR="00E06E7E" w:rsidRDefault="00E06E7E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E06E7E" w:rsidRDefault="00E06E7E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E06E7E" w:rsidRDefault="00E06E7E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E06E7E" w:rsidRPr="00CC2C6A" w:rsidRDefault="00E06E7E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82298D" w:rsidRPr="009424D3" w:rsidRDefault="0082298D" w:rsidP="00284B88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lastRenderedPageBreak/>
        <w:t>TERMO DE DISPENSA DE LICITAÇÃO N</w:t>
      </w:r>
      <w:r w:rsidR="004B0833" w:rsidRPr="009424D3">
        <w:rPr>
          <w:rFonts w:ascii="Arial" w:hAnsi="Arial" w:cs="Arial"/>
          <w:b/>
          <w:sz w:val="20"/>
          <w:szCs w:val="20"/>
        </w:rPr>
        <w:t>°</w:t>
      </w:r>
      <w:r w:rsidR="00B264ED" w:rsidRPr="009424D3">
        <w:rPr>
          <w:rFonts w:ascii="Arial" w:hAnsi="Arial" w:cs="Arial"/>
          <w:b/>
          <w:sz w:val="20"/>
          <w:szCs w:val="20"/>
        </w:rPr>
        <w:t xml:space="preserve"> </w:t>
      </w:r>
      <w:r w:rsidR="00E06E7E">
        <w:rPr>
          <w:rFonts w:ascii="Arial" w:hAnsi="Arial" w:cs="Arial"/>
          <w:b/>
          <w:sz w:val="20"/>
          <w:szCs w:val="20"/>
        </w:rPr>
        <w:t>206</w:t>
      </w:r>
      <w:r w:rsidR="00765ACD">
        <w:rPr>
          <w:rFonts w:ascii="Arial" w:hAnsi="Arial" w:cs="Arial"/>
          <w:b/>
          <w:sz w:val="20"/>
          <w:szCs w:val="20"/>
        </w:rPr>
        <w:t>/2024</w:t>
      </w:r>
      <w:r w:rsidRPr="009424D3">
        <w:rPr>
          <w:rFonts w:ascii="Arial" w:hAnsi="Arial" w:cs="Arial"/>
          <w:b/>
          <w:sz w:val="20"/>
          <w:szCs w:val="20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C1DE6" w:rsidRPr="009424D3" w:rsidRDefault="00AC1DE6" w:rsidP="00B621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05A20" w:rsidRPr="00F00A3E" w:rsidRDefault="00AC1DE6" w:rsidP="00F00A3E">
      <w:pPr>
        <w:spacing w:line="360" w:lineRule="auto"/>
        <w:ind w:firstLine="567"/>
        <w:jc w:val="both"/>
        <w:rPr>
          <w:rFonts w:ascii="Arial" w:hAnsi="Arial" w:cs="Arial"/>
          <w:sz w:val="18"/>
          <w:szCs w:val="16"/>
          <w:lang w:val="pt-PT"/>
        </w:rPr>
      </w:pPr>
      <w:r w:rsidRPr="009424D3">
        <w:rPr>
          <w:rFonts w:ascii="Arial" w:hAnsi="Arial" w:cs="Arial"/>
          <w:sz w:val="20"/>
          <w:szCs w:val="20"/>
        </w:rPr>
        <w:t>Pelo presente termo é declara</w:t>
      </w:r>
      <w:r w:rsidR="00B264ED" w:rsidRPr="009424D3">
        <w:rPr>
          <w:rFonts w:ascii="Arial" w:hAnsi="Arial" w:cs="Arial"/>
          <w:sz w:val="20"/>
          <w:szCs w:val="20"/>
        </w:rPr>
        <w:t>da a Dispensa de Licitação para</w:t>
      </w:r>
      <w:r w:rsidR="00707398" w:rsidRPr="009424D3">
        <w:rPr>
          <w:rFonts w:ascii="Arial" w:hAnsi="Arial" w:cs="Arial"/>
          <w:b/>
          <w:sz w:val="20"/>
          <w:szCs w:val="20"/>
        </w:rPr>
        <w:t xml:space="preserve"> </w:t>
      </w:r>
      <w:r w:rsidR="00EF012C" w:rsidRPr="009424D3">
        <w:rPr>
          <w:rFonts w:ascii="Arial" w:hAnsi="Arial" w:cs="Arial"/>
          <w:sz w:val="20"/>
          <w:szCs w:val="20"/>
        </w:rPr>
        <w:t>a</w:t>
      </w:r>
      <w:r w:rsidR="00FC2ADB" w:rsidRPr="009424D3">
        <w:rPr>
          <w:rFonts w:ascii="Arial" w:hAnsi="Arial" w:cs="Arial"/>
          <w:sz w:val="20"/>
          <w:szCs w:val="20"/>
        </w:rPr>
        <w:t xml:space="preserve"> contratação da </w:t>
      </w:r>
      <w:r w:rsidR="00BD2405" w:rsidRPr="009424D3">
        <w:rPr>
          <w:rFonts w:ascii="Arial" w:hAnsi="Arial" w:cs="Arial"/>
          <w:sz w:val="20"/>
          <w:szCs w:val="20"/>
        </w:rPr>
        <w:t xml:space="preserve">empresa </w:t>
      </w:r>
      <w:r w:rsidR="00F00A3E" w:rsidRPr="00F00A3E">
        <w:rPr>
          <w:rFonts w:ascii="Arial" w:hAnsi="Arial" w:cs="Arial"/>
          <w:b/>
          <w:sz w:val="20"/>
          <w:szCs w:val="18"/>
        </w:rPr>
        <w:t>GILVANIO BRUSSO, CNPJº 06.175.464/0001-15</w:t>
      </w:r>
      <w:r w:rsidR="00F92DA5" w:rsidRPr="009424D3">
        <w:rPr>
          <w:rFonts w:ascii="Arial" w:hAnsi="Arial" w:cs="Arial"/>
          <w:sz w:val="20"/>
          <w:szCs w:val="20"/>
        </w:rPr>
        <w:t xml:space="preserve">, </w:t>
      </w:r>
      <w:r w:rsidR="00205A20">
        <w:rPr>
          <w:rFonts w:ascii="Arial" w:hAnsi="Arial" w:cs="Arial"/>
          <w:sz w:val="20"/>
          <w:szCs w:val="20"/>
        </w:rPr>
        <w:t xml:space="preserve">para a </w:t>
      </w:r>
      <w:r w:rsidR="00F00A3E" w:rsidRPr="00A03825">
        <w:rPr>
          <w:rFonts w:ascii="Arial" w:hAnsi="Arial" w:cs="Arial"/>
          <w:sz w:val="20"/>
          <w:szCs w:val="16"/>
          <w:lang w:val="pt-PT"/>
        </w:rPr>
        <w:t>Aquisição de Gêneros Alimentícios para atender as necessidades da Secretaria Municipal de Educação em razão qu</w:t>
      </w:r>
      <w:r w:rsidR="00F00A3E">
        <w:rPr>
          <w:rFonts w:ascii="Arial" w:hAnsi="Arial" w:cs="Arial"/>
          <w:sz w:val="20"/>
          <w:szCs w:val="16"/>
          <w:lang w:val="pt-PT"/>
        </w:rPr>
        <w:t>e os itens deram fracassados no</w:t>
      </w:r>
      <w:r w:rsidR="00F00A3E" w:rsidRPr="00A03825">
        <w:rPr>
          <w:rFonts w:ascii="Arial" w:hAnsi="Arial" w:cs="Arial"/>
          <w:sz w:val="20"/>
          <w:szCs w:val="16"/>
          <w:lang w:val="pt-PT"/>
        </w:rPr>
        <w:t xml:space="preserve"> PE nº </w:t>
      </w:r>
      <w:r w:rsidR="00F00A3E">
        <w:rPr>
          <w:rFonts w:ascii="Arial" w:hAnsi="Arial" w:cs="Arial"/>
          <w:sz w:val="20"/>
          <w:szCs w:val="16"/>
          <w:lang w:val="pt-PT"/>
        </w:rPr>
        <w:t>100/2023, conforme elencado no Estudo Técnico e Termo de Re</w:t>
      </w:r>
      <w:r w:rsidR="00F00A3E">
        <w:rPr>
          <w:rFonts w:ascii="Arial" w:hAnsi="Arial" w:cs="Arial"/>
          <w:sz w:val="20"/>
          <w:szCs w:val="16"/>
          <w:lang w:val="pt-PT"/>
        </w:rPr>
        <w:t xml:space="preserve">ferência, anexados ao processo </w:t>
      </w:r>
      <w:r w:rsidR="009C0C6B" w:rsidRPr="00F169E0">
        <w:rPr>
          <w:rFonts w:ascii="Arial" w:hAnsi="Arial" w:cs="Arial"/>
          <w:sz w:val="20"/>
          <w:szCs w:val="20"/>
        </w:rPr>
        <w:t xml:space="preserve">no valor total de </w:t>
      </w:r>
      <w:r w:rsidR="002E3B17" w:rsidRPr="00F00A3E">
        <w:rPr>
          <w:rFonts w:ascii="Arial" w:hAnsi="Arial" w:cs="Arial"/>
          <w:b/>
          <w:sz w:val="20"/>
          <w:szCs w:val="22"/>
          <w:lang w:val="pt-PT"/>
        </w:rPr>
        <w:t xml:space="preserve">R$ </w:t>
      </w:r>
      <w:r w:rsidR="00F00A3E" w:rsidRPr="00F00A3E">
        <w:rPr>
          <w:rFonts w:ascii="Arial" w:hAnsi="Arial" w:cs="Arial"/>
          <w:b/>
          <w:sz w:val="20"/>
          <w:szCs w:val="16"/>
          <w:lang w:val="pt-PT"/>
        </w:rPr>
        <w:t xml:space="preserve">17.488,00 </w:t>
      </w:r>
      <w:r w:rsidR="00F00A3E" w:rsidRPr="00F00A3E">
        <w:rPr>
          <w:rFonts w:ascii="Arial" w:hAnsi="Arial" w:cs="Arial"/>
          <w:b/>
          <w:sz w:val="20"/>
          <w:szCs w:val="22"/>
          <w:lang w:val="pt-PT"/>
        </w:rPr>
        <w:t>(Dezessete mil e quatrocentos e oitenta e oito reais).</w:t>
      </w:r>
    </w:p>
    <w:p w:rsidR="00D45AED" w:rsidRPr="009424D3" w:rsidRDefault="00D45AED" w:rsidP="00205A2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B7F78" w:rsidRPr="009424D3" w:rsidRDefault="00DB7F78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Indicação dos Recursos:</w:t>
      </w:r>
    </w:p>
    <w:p w:rsidR="00306270" w:rsidRPr="009424D3" w:rsidRDefault="00306270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E3B17" w:rsidRDefault="002E3B17" w:rsidP="002E3B17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94923.06.02.12.365.0108.2042.3.3.3.9.0.30.0.0.00.00.00.500.0.1002 – SECRETARIA MUNICIPAL DE EDUCAÇÃO.</w:t>
      </w:r>
    </w:p>
    <w:p w:rsidR="002E3B17" w:rsidRDefault="002E3B17" w:rsidP="002E3B17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94922.06.02.12.365.0108.2125.3.3.3.9.0.30.0.0.00.00.00.500.0.1002 – SECRETARIA MUNICIPAL DE EDUCAÇÃO.</w:t>
      </w:r>
    </w:p>
    <w:p w:rsidR="002E3B17" w:rsidRPr="005C75E6" w:rsidRDefault="002E3B17" w:rsidP="002E3B17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29069.06.02.12.361.0107.2039.3.3.3.9.0.30.0.0.00.00.00.500.0.1002 – SECRETARIA MUNICIPAL DE EDUCAÇÃO.</w:t>
      </w:r>
    </w:p>
    <w:p w:rsidR="00F169E0" w:rsidRDefault="00F169E0" w:rsidP="00033449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9C0C6B" w:rsidRDefault="0082298D" w:rsidP="00205A20">
      <w:pPr>
        <w:spacing w:line="480" w:lineRule="auto"/>
        <w:ind w:left="2123"/>
        <w:jc w:val="both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Fun</w:t>
      </w:r>
      <w:r w:rsidR="005F6E59" w:rsidRPr="009424D3">
        <w:rPr>
          <w:rFonts w:ascii="Arial" w:hAnsi="Arial" w:cs="Arial"/>
          <w:sz w:val="20"/>
          <w:szCs w:val="20"/>
        </w:rPr>
        <w:t>damento legal:</w:t>
      </w:r>
      <w:r w:rsidR="009C0C6B" w:rsidRPr="009424D3">
        <w:rPr>
          <w:rFonts w:ascii="Arial" w:hAnsi="Arial" w:cs="Arial"/>
          <w:sz w:val="20"/>
          <w:szCs w:val="20"/>
        </w:rPr>
        <w:t xml:space="preserve"> </w:t>
      </w:r>
      <w:r w:rsidR="00205A20" w:rsidRPr="00CC2C6A">
        <w:rPr>
          <w:rFonts w:ascii="Arial" w:hAnsi="Arial" w:cs="Arial"/>
          <w:sz w:val="20"/>
          <w:szCs w:val="18"/>
        </w:rPr>
        <w:t xml:space="preserve">art. </w:t>
      </w:r>
      <w:r w:rsidR="00205A20">
        <w:rPr>
          <w:rFonts w:ascii="Arial" w:hAnsi="Arial" w:cs="Arial"/>
          <w:sz w:val="20"/>
          <w:szCs w:val="18"/>
        </w:rPr>
        <w:t>75</w:t>
      </w:r>
      <w:r w:rsidR="00205A20" w:rsidRPr="00CC2C6A">
        <w:rPr>
          <w:rFonts w:ascii="Arial" w:hAnsi="Arial" w:cs="Arial"/>
          <w:sz w:val="20"/>
          <w:szCs w:val="18"/>
        </w:rPr>
        <w:t xml:space="preserve">, inciso </w:t>
      </w:r>
      <w:r w:rsidR="00205A20">
        <w:rPr>
          <w:rFonts w:ascii="Arial" w:hAnsi="Arial" w:cs="Arial"/>
          <w:sz w:val="20"/>
          <w:szCs w:val="18"/>
        </w:rPr>
        <w:t xml:space="preserve">III, alíneas </w:t>
      </w:r>
      <w:r w:rsidR="00205A20" w:rsidRPr="00205A20">
        <w:rPr>
          <w:rFonts w:ascii="Arial" w:hAnsi="Arial" w:cs="Arial"/>
          <w:i/>
          <w:sz w:val="20"/>
          <w:szCs w:val="18"/>
        </w:rPr>
        <w:t xml:space="preserve">‘a’ </w:t>
      </w:r>
      <w:r w:rsidR="00205A20" w:rsidRPr="00205A20">
        <w:rPr>
          <w:rFonts w:ascii="Arial" w:hAnsi="Arial" w:cs="Arial"/>
          <w:sz w:val="20"/>
          <w:szCs w:val="18"/>
        </w:rPr>
        <w:t xml:space="preserve">e </w:t>
      </w:r>
      <w:r w:rsidR="00205A20" w:rsidRPr="00205A20">
        <w:rPr>
          <w:rFonts w:ascii="Arial" w:hAnsi="Arial" w:cs="Arial"/>
          <w:i/>
          <w:sz w:val="20"/>
          <w:szCs w:val="18"/>
        </w:rPr>
        <w:t>‘b’</w:t>
      </w:r>
      <w:r w:rsidR="00205A20">
        <w:rPr>
          <w:rFonts w:ascii="Arial" w:hAnsi="Arial" w:cs="Arial"/>
          <w:sz w:val="20"/>
          <w:szCs w:val="18"/>
        </w:rPr>
        <w:t xml:space="preserve"> da</w:t>
      </w:r>
      <w:r w:rsidR="00205A20" w:rsidRPr="00CC2C6A">
        <w:rPr>
          <w:rFonts w:ascii="Arial" w:hAnsi="Arial" w:cs="Arial"/>
          <w:sz w:val="20"/>
          <w:szCs w:val="18"/>
        </w:rPr>
        <w:t xml:space="preserve"> Lei n° </w:t>
      </w:r>
      <w:r w:rsidR="00205A20">
        <w:rPr>
          <w:rFonts w:ascii="Arial" w:hAnsi="Arial" w:cs="Arial"/>
          <w:sz w:val="20"/>
          <w:szCs w:val="18"/>
        </w:rPr>
        <w:t>14.133/2021</w:t>
      </w:r>
      <w:r w:rsidR="009C0C6B">
        <w:rPr>
          <w:rFonts w:ascii="Arial" w:hAnsi="Arial" w:cs="Arial"/>
          <w:sz w:val="20"/>
          <w:szCs w:val="18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552EE" w:rsidRPr="009424D3" w:rsidRDefault="00B552EE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9424D3" w:rsidRDefault="00BD2405" w:rsidP="0082298D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T</w:t>
      </w:r>
      <w:r w:rsidR="004D55CA" w:rsidRPr="009424D3">
        <w:rPr>
          <w:rFonts w:ascii="Arial" w:hAnsi="Arial" w:cs="Arial"/>
          <w:sz w:val="20"/>
          <w:szCs w:val="20"/>
        </w:rPr>
        <w:t>apejara</w:t>
      </w:r>
      <w:r w:rsidR="0082298D" w:rsidRPr="009424D3">
        <w:rPr>
          <w:rFonts w:ascii="Arial" w:hAnsi="Arial" w:cs="Arial"/>
          <w:sz w:val="20"/>
          <w:szCs w:val="20"/>
        </w:rPr>
        <w:t xml:space="preserve">-RS, </w:t>
      </w:r>
      <w:r w:rsidR="00F00A3E">
        <w:rPr>
          <w:rFonts w:ascii="Arial" w:hAnsi="Arial" w:cs="Arial"/>
          <w:sz w:val="20"/>
          <w:szCs w:val="20"/>
        </w:rPr>
        <w:t>07</w:t>
      </w:r>
      <w:r w:rsidR="002E3B17">
        <w:rPr>
          <w:rFonts w:ascii="Arial" w:hAnsi="Arial" w:cs="Arial"/>
          <w:sz w:val="20"/>
          <w:szCs w:val="20"/>
        </w:rPr>
        <w:t xml:space="preserve"> de </w:t>
      </w:r>
      <w:r w:rsidR="00F00A3E">
        <w:rPr>
          <w:rFonts w:ascii="Arial" w:hAnsi="Arial" w:cs="Arial"/>
          <w:sz w:val="20"/>
          <w:szCs w:val="20"/>
        </w:rPr>
        <w:t>junho</w:t>
      </w:r>
      <w:r w:rsidR="004D55CA" w:rsidRPr="009424D3">
        <w:rPr>
          <w:rFonts w:ascii="Arial" w:hAnsi="Arial" w:cs="Arial"/>
          <w:sz w:val="20"/>
          <w:szCs w:val="20"/>
        </w:rPr>
        <w:t xml:space="preserve"> de 202</w:t>
      </w:r>
      <w:r w:rsidR="00F169E0">
        <w:rPr>
          <w:rFonts w:ascii="Arial" w:hAnsi="Arial" w:cs="Arial"/>
          <w:sz w:val="20"/>
          <w:szCs w:val="20"/>
        </w:rPr>
        <w:t>4</w:t>
      </w:r>
      <w:r w:rsidR="0082298D" w:rsidRPr="009424D3">
        <w:rPr>
          <w:rFonts w:ascii="Arial" w:hAnsi="Arial" w:cs="Arial"/>
          <w:sz w:val="20"/>
          <w:szCs w:val="20"/>
        </w:rPr>
        <w:t>.</w:t>
      </w:r>
    </w:p>
    <w:p w:rsidR="00B552EE" w:rsidRPr="009424D3" w:rsidRDefault="00B552EE" w:rsidP="008D7B7E">
      <w:pPr>
        <w:rPr>
          <w:rFonts w:ascii="Arial" w:hAnsi="Arial" w:cs="Arial"/>
          <w:b/>
          <w:sz w:val="20"/>
          <w:szCs w:val="20"/>
        </w:rPr>
      </w:pPr>
    </w:p>
    <w:p w:rsidR="00D22331" w:rsidRDefault="00D22331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855268" w:rsidRPr="009424D3" w:rsidRDefault="00855268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FC2ADB" w:rsidRPr="009424D3" w:rsidRDefault="00FC2ADB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82298D" w:rsidRPr="009424D3" w:rsidRDefault="0082298D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FC2ADB" w:rsidRPr="009424D3" w:rsidRDefault="004D55CA" w:rsidP="00FC2ADB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EVANIR WOLFF</w:t>
      </w:r>
    </w:p>
    <w:p w:rsidR="0082298D" w:rsidRPr="009424D3" w:rsidRDefault="004D55CA" w:rsidP="00DB7F78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Prefeito Municipal de Tapejara</w:t>
      </w:r>
    </w:p>
    <w:p w:rsidR="0082298D" w:rsidRPr="009424D3" w:rsidRDefault="0082298D" w:rsidP="0082298D">
      <w:pPr>
        <w:rPr>
          <w:rFonts w:ascii="Arial" w:hAnsi="Arial" w:cs="Arial"/>
          <w:b/>
          <w:sz w:val="20"/>
          <w:szCs w:val="20"/>
        </w:rPr>
      </w:pPr>
    </w:p>
    <w:p w:rsidR="000F0485" w:rsidRPr="00FC2ADB" w:rsidRDefault="000F0485" w:rsidP="00C80147">
      <w:pPr>
        <w:rPr>
          <w:rFonts w:ascii="Arial" w:hAnsi="Arial" w:cs="Arial"/>
          <w:b/>
          <w:sz w:val="22"/>
        </w:rPr>
      </w:pPr>
    </w:p>
    <w:sectPr w:rsidR="000F0485" w:rsidRPr="00FC2ADB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E7E" w:rsidRDefault="00E06E7E" w:rsidP="00CD7CC2">
      <w:r>
        <w:separator/>
      </w:r>
    </w:p>
  </w:endnote>
  <w:endnote w:type="continuationSeparator" w:id="0">
    <w:p w:rsidR="00E06E7E" w:rsidRDefault="00E06E7E" w:rsidP="00CD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E7E" w:rsidRDefault="00E06E7E" w:rsidP="00CD7CC2">
      <w:r>
        <w:separator/>
      </w:r>
    </w:p>
  </w:footnote>
  <w:footnote w:type="continuationSeparator" w:id="0">
    <w:p w:rsidR="00E06E7E" w:rsidRDefault="00E06E7E" w:rsidP="00CD7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E7E" w:rsidRDefault="00E06E7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9.05pt;margin-top:-141.2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33449"/>
    <w:rsid w:val="00051A88"/>
    <w:rsid w:val="000569B1"/>
    <w:rsid w:val="0007016C"/>
    <w:rsid w:val="00081017"/>
    <w:rsid w:val="00084361"/>
    <w:rsid w:val="00084DFE"/>
    <w:rsid w:val="00091553"/>
    <w:rsid w:val="000B4B33"/>
    <w:rsid w:val="000C6E99"/>
    <w:rsid w:val="000D7AE7"/>
    <w:rsid w:val="000E36E7"/>
    <w:rsid w:val="000E635F"/>
    <w:rsid w:val="000F0485"/>
    <w:rsid w:val="000F3750"/>
    <w:rsid w:val="000F75CB"/>
    <w:rsid w:val="00134149"/>
    <w:rsid w:val="00134724"/>
    <w:rsid w:val="00144EA7"/>
    <w:rsid w:val="0018536A"/>
    <w:rsid w:val="001928F6"/>
    <w:rsid w:val="00192C5E"/>
    <w:rsid w:val="001A4F3A"/>
    <w:rsid w:val="001A57B3"/>
    <w:rsid w:val="001A6FFF"/>
    <w:rsid w:val="001C5CF4"/>
    <w:rsid w:val="001D745F"/>
    <w:rsid w:val="001F46F6"/>
    <w:rsid w:val="001F6ED4"/>
    <w:rsid w:val="00201109"/>
    <w:rsid w:val="00205A20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E3B17"/>
    <w:rsid w:val="002F03CE"/>
    <w:rsid w:val="002F45D5"/>
    <w:rsid w:val="002F6D21"/>
    <w:rsid w:val="00301CD0"/>
    <w:rsid w:val="00306270"/>
    <w:rsid w:val="00306E03"/>
    <w:rsid w:val="00307B46"/>
    <w:rsid w:val="00345C7F"/>
    <w:rsid w:val="00364495"/>
    <w:rsid w:val="003864F4"/>
    <w:rsid w:val="003911B1"/>
    <w:rsid w:val="003A1C08"/>
    <w:rsid w:val="003A23FF"/>
    <w:rsid w:val="003B11CE"/>
    <w:rsid w:val="003B2F10"/>
    <w:rsid w:val="003B4ACE"/>
    <w:rsid w:val="003B6A61"/>
    <w:rsid w:val="003C0ED9"/>
    <w:rsid w:val="003C678A"/>
    <w:rsid w:val="003E030D"/>
    <w:rsid w:val="003F5265"/>
    <w:rsid w:val="00400099"/>
    <w:rsid w:val="004256C7"/>
    <w:rsid w:val="004417A7"/>
    <w:rsid w:val="00443C07"/>
    <w:rsid w:val="00445A84"/>
    <w:rsid w:val="00446BBD"/>
    <w:rsid w:val="004670CA"/>
    <w:rsid w:val="0047479C"/>
    <w:rsid w:val="004775E2"/>
    <w:rsid w:val="004A04BE"/>
    <w:rsid w:val="004A08E5"/>
    <w:rsid w:val="004B0833"/>
    <w:rsid w:val="004B7820"/>
    <w:rsid w:val="004C376E"/>
    <w:rsid w:val="004D55CA"/>
    <w:rsid w:val="004E2CBF"/>
    <w:rsid w:val="004E3AA7"/>
    <w:rsid w:val="004E4FEF"/>
    <w:rsid w:val="004F0CEE"/>
    <w:rsid w:val="004F52DC"/>
    <w:rsid w:val="004F6E8F"/>
    <w:rsid w:val="0050455B"/>
    <w:rsid w:val="0050623E"/>
    <w:rsid w:val="0050748F"/>
    <w:rsid w:val="00526227"/>
    <w:rsid w:val="0053036D"/>
    <w:rsid w:val="005318C7"/>
    <w:rsid w:val="005331C9"/>
    <w:rsid w:val="00533B87"/>
    <w:rsid w:val="0055626C"/>
    <w:rsid w:val="005644E9"/>
    <w:rsid w:val="0058672E"/>
    <w:rsid w:val="00590BDC"/>
    <w:rsid w:val="00594464"/>
    <w:rsid w:val="005B5D8A"/>
    <w:rsid w:val="005C28AB"/>
    <w:rsid w:val="005C75E6"/>
    <w:rsid w:val="005E0B67"/>
    <w:rsid w:val="005E1CBE"/>
    <w:rsid w:val="005E3532"/>
    <w:rsid w:val="005E39C8"/>
    <w:rsid w:val="005F4F69"/>
    <w:rsid w:val="005F52D3"/>
    <w:rsid w:val="005F6E59"/>
    <w:rsid w:val="00603F63"/>
    <w:rsid w:val="00611F9E"/>
    <w:rsid w:val="00617286"/>
    <w:rsid w:val="006344B0"/>
    <w:rsid w:val="006569AF"/>
    <w:rsid w:val="00671949"/>
    <w:rsid w:val="006757C2"/>
    <w:rsid w:val="006855FE"/>
    <w:rsid w:val="00695CFB"/>
    <w:rsid w:val="006A2753"/>
    <w:rsid w:val="006B1ACB"/>
    <w:rsid w:val="006C2F65"/>
    <w:rsid w:val="006C69A2"/>
    <w:rsid w:val="006D17E9"/>
    <w:rsid w:val="006D2B4B"/>
    <w:rsid w:val="00701AD3"/>
    <w:rsid w:val="007029D8"/>
    <w:rsid w:val="00706EF6"/>
    <w:rsid w:val="00707398"/>
    <w:rsid w:val="0072419C"/>
    <w:rsid w:val="00736D6B"/>
    <w:rsid w:val="00741D01"/>
    <w:rsid w:val="007528D5"/>
    <w:rsid w:val="00755350"/>
    <w:rsid w:val="007558AA"/>
    <w:rsid w:val="007631B5"/>
    <w:rsid w:val="00765ACD"/>
    <w:rsid w:val="00765ECD"/>
    <w:rsid w:val="00773CCA"/>
    <w:rsid w:val="00780B9B"/>
    <w:rsid w:val="00782785"/>
    <w:rsid w:val="00791BCE"/>
    <w:rsid w:val="007A576F"/>
    <w:rsid w:val="007A7413"/>
    <w:rsid w:val="007B54CD"/>
    <w:rsid w:val="007C5356"/>
    <w:rsid w:val="007E02D3"/>
    <w:rsid w:val="007E08A2"/>
    <w:rsid w:val="007F143F"/>
    <w:rsid w:val="00806E34"/>
    <w:rsid w:val="008117E3"/>
    <w:rsid w:val="00815829"/>
    <w:rsid w:val="0082298D"/>
    <w:rsid w:val="008263C0"/>
    <w:rsid w:val="00843847"/>
    <w:rsid w:val="00852FC4"/>
    <w:rsid w:val="0085380E"/>
    <w:rsid w:val="00855268"/>
    <w:rsid w:val="00863BD2"/>
    <w:rsid w:val="0086609B"/>
    <w:rsid w:val="00872245"/>
    <w:rsid w:val="008801CB"/>
    <w:rsid w:val="008955DD"/>
    <w:rsid w:val="0089779B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30AC8"/>
    <w:rsid w:val="00933DBB"/>
    <w:rsid w:val="009419FC"/>
    <w:rsid w:val="009424D3"/>
    <w:rsid w:val="0094654A"/>
    <w:rsid w:val="00946AD7"/>
    <w:rsid w:val="00976C70"/>
    <w:rsid w:val="00982A46"/>
    <w:rsid w:val="009C0C6B"/>
    <w:rsid w:val="009C6871"/>
    <w:rsid w:val="009E1DB5"/>
    <w:rsid w:val="009F498F"/>
    <w:rsid w:val="00A03825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60C3D"/>
    <w:rsid w:val="00A81D5E"/>
    <w:rsid w:val="00A84325"/>
    <w:rsid w:val="00A86E81"/>
    <w:rsid w:val="00A91CEB"/>
    <w:rsid w:val="00A93F53"/>
    <w:rsid w:val="00AA0EC6"/>
    <w:rsid w:val="00AA1CE9"/>
    <w:rsid w:val="00AC1DE6"/>
    <w:rsid w:val="00AD15AF"/>
    <w:rsid w:val="00AD4C36"/>
    <w:rsid w:val="00AD5B2F"/>
    <w:rsid w:val="00AD6314"/>
    <w:rsid w:val="00AE0304"/>
    <w:rsid w:val="00AF7FDA"/>
    <w:rsid w:val="00B172AF"/>
    <w:rsid w:val="00B22022"/>
    <w:rsid w:val="00B264ED"/>
    <w:rsid w:val="00B327F9"/>
    <w:rsid w:val="00B36EA9"/>
    <w:rsid w:val="00B41525"/>
    <w:rsid w:val="00B4356C"/>
    <w:rsid w:val="00B4596F"/>
    <w:rsid w:val="00B46A2D"/>
    <w:rsid w:val="00B552EE"/>
    <w:rsid w:val="00B562CC"/>
    <w:rsid w:val="00B56468"/>
    <w:rsid w:val="00B6217D"/>
    <w:rsid w:val="00B736A4"/>
    <w:rsid w:val="00B90CD2"/>
    <w:rsid w:val="00B93049"/>
    <w:rsid w:val="00B94490"/>
    <w:rsid w:val="00BA440C"/>
    <w:rsid w:val="00BA5498"/>
    <w:rsid w:val="00BA7132"/>
    <w:rsid w:val="00BB26CE"/>
    <w:rsid w:val="00BB372D"/>
    <w:rsid w:val="00BB5A40"/>
    <w:rsid w:val="00BC0FEA"/>
    <w:rsid w:val="00BD06C1"/>
    <w:rsid w:val="00BD2405"/>
    <w:rsid w:val="00BE23E0"/>
    <w:rsid w:val="00BE7246"/>
    <w:rsid w:val="00C018FC"/>
    <w:rsid w:val="00C04D20"/>
    <w:rsid w:val="00C118FF"/>
    <w:rsid w:val="00C200C5"/>
    <w:rsid w:val="00C53325"/>
    <w:rsid w:val="00C654AF"/>
    <w:rsid w:val="00C70968"/>
    <w:rsid w:val="00C80147"/>
    <w:rsid w:val="00C86330"/>
    <w:rsid w:val="00CA2398"/>
    <w:rsid w:val="00CB0607"/>
    <w:rsid w:val="00CB1002"/>
    <w:rsid w:val="00CB115D"/>
    <w:rsid w:val="00CB4A9D"/>
    <w:rsid w:val="00CC2C6A"/>
    <w:rsid w:val="00CD1339"/>
    <w:rsid w:val="00CD23D2"/>
    <w:rsid w:val="00CD7CC2"/>
    <w:rsid w:val="00D22331"/>
    <w:rsid w:val="00D26D62"/>
    <w:rsid w:val="00D30629"/>
    <w:rsid w:val="00D45AED"/>
    <w:rsid w:val="00D614AF"/>
    <w:rsid w:val="00D6470A"/>
    <w:rsid w:val="00D878B8"/>
    <w:rsid w:val="00DA0FA9"/>
    <w:rsid w:val="00DA4CEA"/>
    <w:rsid w:val="00DB3F8D"/>
    <w:rsid w:val="00DB7F78"/>
    <w:rsid w:val="00DC7899"/>
    <w:rsid w:val="00DD2B73"/>
    <w:rsid w:val="00DD7A4F"/>
    <w:rsid w:val="00DE3DAB"/>
    <w:rsid w:val="00E04E35"/>
    <w:rsid w:val="00E06E7E"/>
    <w:rsid w:val="00E141F9"/>
    <w:rsid w:val="00E34BE2"/>
    <w:rsid w:val="00E3505A"/>
    <w:rsid w:val="00E446EE"/>
    <w:rsid w:val="00E4481F"/>
    <w:rsid w:val="00E4765A"/>
    <w:rsid w:val="00E56C73"/>
    <w:rsid w:val="00E670F6"/>
    <w:rsid w:val="00E675B2"/>
    <w:rsid w:val="00E720BD"/>
    <w:rsid w:val="00E934AB"/>
    <w:rsid w:val="00E96639"/>
    <w:rsid w:val="00EA75C2"/>
    <w:rsid w:val="00EA7858"/>
    <w:rsid w:val="00EB0B8F"/>
    <w:rsid w:val="00EB3A65"/>
    <w:rsid w:val="00EB447A"/>
    <w:rsid w:val="00EB6FEE"/>
    <w:rsid w:val="00EC41F1"/>
    <w:rsid w:val="00ED20D6"/>
    <w:rsid w:val="00ED3A29"/>
    <w:rsid w:val="00ED4521"/>
    <w:rsid w:val="00EF012C"/>
    <w:rsid w:val="00EF0E53"/>
    <w:rsid w:val="00EF314B"/>
    <w:rsid w:val="00F00A3E"/>
    <w:rsid w:val="00F02A44"/>
    <w:rsid w:val="00F03518"/>
    <w:rsid w:val="00F169E0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900"/>
    <w:rsid w:val="00F81075"/>
    <w:rsid w:val="00F90961"/>
    <w:rsid w:val="00F92DA5"/>
    <w:rsid w:val="00F92FD2"/>
    <w:rsid w:val="00F961FC"/>
    <w:rsid w:val="00FA6CEA"/>
    <w:rsid w:val="00FC2ADB"/>
    <w:rsid w:val="00FD29C2"/>
    <w:rsid w:val="00FD5EF0"/>
    <w:rsid w:val="00FE0C1C"/>
    <w:rsid w:val="00FE34EA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9427D-4345-4691-BDC8-F60322803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2024-06-07T13:57:00Z</cp:lastPrinted>
  <dcterms:created xsi:type="dcterms:W3CDTF">2024-06-07T14:00:00Z</dcterms:created>
  <dcterms:modified xsi:type="dcterms:W3CDTF">2024-06-07T14:00:00Z</dcterms:modified>
</cp:coreProperties>
</file>