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E210B0" w:rsidRDefault="0082298D" w:rsidP="0082298D">
      <w:pPr>
        <w:pStyle w:val="Ttulo"/>
        <w:rPr>
          <w:sz w:val="18"/>
          <w:szCs w:val="18"/>
        </w:rPr>
      </w:pPr>
      <w:r w:rsidRPr="00E210B0">
        <w:rPr>
          <w:sz w:val="18"/>
          <w:szCs w:val="18"/>
        </w:rPr>
        <w:t>SOLICITAÇÃO DE DESPESA</w:t>
      </w:r>
    </w:p>
    <w:p w:rsidR="0082298D" w:rsidRPr="00E210B0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07"/>
        <w:gridCol w:w="1164"/>
      </w:tblGrid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4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04C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:rsidR="0082298D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11</w:t>
            </w:r>
          </w:p>
        </w:tc>
        <w:tc>
          <w:tcPr>
            <w:tcW w:w="2244" w:type="pct"/>
            <w:vAlign w:val="center"/>
          </w:tcPr>
          <w:p w:rsidR="0082298D" w:rsidRPr="0080704C" w:rsidRDefault="002F03CE" w:rsidP="00A248BC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80704C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80704C" w:rsidRPr="0080704C">
              <w:rPr>
                <w:rFonts w:ascii="Arial" w:hAnsi="Arial" w:cs="Arial"/>
                <w:caps/>
                <w:sz w:val="18"/>
                <w:szCs w:val="18"/>
              </w:rPr>
              <w:t xml:space="preserve">municipal </w:t>
            </w:r>
            <w:r w:rsidR="008969DF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A248BC">
              <w:rPr>
                <w:rFonts w:ascii="Arial" w:hAnsi="Arial" w:cs="Arial"/>
                <w:caps/>
                <w:sz w:val="18"/>
                <w:szCs w:val="18"/>
              </w:rPr>
              <w:t xml:space="preserve">cidade, trânsito e desenvolvimento </w:t>
            </w:r>
            <w:proofErr w:type="gramStart"/>
            <w:r w:rsidR="00A248BC">
              <w:rPr>
                <w:rFonts w:ascii="Arial" w:hAnsi="Arial" w:cs="Arial"/>
                <w:caps/>
                <w:sz w:val="18"/>
                <w:szCs w:val="18"/>
              </w:rPr>
              <w:t>urbano</w:t>
            </w:r>
            <w:proofErr w:type="gramEnd"/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:rsidR="0082298D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4" w:type="pct"/>
            <w:vAlign w:val="center"/>
          </w:tcPr>
          <w:p w:rsidR="003F5265" w:rsidRPr="0080704C" w:rsidRDefault="00A248BC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SERVIÇOS URBANOS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:rsidR="0082298D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244" w:type="pct"/>
            <w:vAlign w:val="center"/>
          </w:tcPr>
          <w:p w:rsidR="0082298D" w:rsidRPr="0080704C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URBANISMO</w:t>
            </w:r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80704C" w:rsidTr="00BD36BA">
        <w:trPr>
          <w:trHeight w:val="268"/>
        </w:trPr>
        <w:tc>
          <w:tcPr>
            <w:tcW w:w="1151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704C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:rsidR="00170B62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</w:t>
            </w:r>
          </w:p>
        </w:tc>
        <w:tc>
          <w:tcPr>
            <w:tcW w:w="2244" w:type="pct"/>
            <w:vAlign w:val="center"/>
          </w:tcPr>
          <w:p w:rsidR="00170B62" w:rsidRPr="0080704C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INFRA-ESTRUTURA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URBANA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80704C" w:rsidTr="00BD36BA">
        <w:trPr>
          <w:trHeight w:val="330"/>
        </w:trPr>
        <w:tc>
          <w:tcPr>
            <w:tcW w:w="1151" w:type="pct"/>
          </w:tcPr>
          <w:p w:rsidR="00170B62" w:rsidRPr="0080704C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:rsidR="00170B62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0126</w:t>
            </w:r>
          </w:p>
        </w:tc>
        <w:tc>
          <w:tcPr>
            <w:tcW w:w="2244" w:type="pct"/>
            <w:vAlign w:val="center"/>
          </w:tcPr>
          <w:p w:rsidR="00170B62" w:rsidRPr="0080704C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MELHORIA DA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INFRA-ESTRUTURA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URBANA</w:t>
            </w:r>
          </w:p>
        </w:tc>
        <w:tc>
          <w:tcPr>
            <w:tcW w:w="653" w:type="pct"/>
          </w:tcPr>
          <w:p w:rsidR="00170B62" w:rsidRPr="0080704C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80704C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80704C" w:rsidTr="00BD36BA">
        <w:tc>
          <w:tcPr>
            <w:tcW w:w="1151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:rsidR="00BF29B8" w:rsidRPr="0080704C" w:rsidRDefault="00A248BC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1058</w:t>
            </w:r>
          </w:p>
        </w:tc>
        <w:tc>
          <w:tcPr>
            <w:tcW w:w="2244" w:type="pct"/>
            <w:vAlign w:val="center"/>
          </w:tcPr>
          <w:p w:rsidR="00BF29B8" w:rsidRPr="0080704C" w:rsidRDefault="00A248BC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ABERTURA, PAVIMENTAÇÃO E AMPLIAÇÃO DE VIAS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PÚBLICAS</w:t>
            </w:r>
            <w:proofErr w:type="gramEnd"/>
          </w:p>
        </w:tc>
        <w:tc>
          <w:tcPr>
            <w:tcW w:w="653" w:type="pct"/>
          </w:tcPr>
          <w:p w:rsidR="0082298D" w:rsidRPr="0080704C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1151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:rsidR="008969DF" w:rsidRPr="0080704C" w:rsidRDefault="00003B02" w:rsidP="00727FF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0001</w:t>
            </w:r>
          </w:p>
        </w:tc>
        <w:tc>
          <w:tcPr>
            <w:tcW w:w="2244" w:type="pct"/>
            <w:vAlign w:val="center"/>
          </w:tcPr>
          <w:p w:rsidR="00BF29B8" w:rsidRPr="0080704C" w:rsidRDefault="008969DF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3" w:type="pct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rPr>
          <w:trHeight w:val="364"/>
        </w:trPr>
        <w:tc>
          <w:tcPr>
            <w:tcW w:w="1151" w:type="pct"/>
          </w:tcPr>
          <w:p w:rsidR="00BF29B8" w:rsidRPr="0080704C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:rsidR="005F2B05" w:rsidRPr="0080704C" w:rsidRDefault="00A248BC" w:rsidP="00A248B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3.4.4.9</w:t>
            </w:r>
            <w:r w:rsidR="0015341D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3.51.0</w:t>
            </w:r>
            <w:r w:rsidR="0015341D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5341D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0000</w:t>
            </w:r>
            <w:r w:rsidR="0015341D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4" w:type="pct"/>
            <w:vAlign w:val="center"/>
          </w:tcPr>
          <w:p w:rsidR="005F2B05" w:rsidRPr="0080704C" w:rsidRDefault="00A248BC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OBRAS E INSTALAÇÕES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BF29B8" w:rsidRPr="0080704C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341D" w:rsidRPr="0080704C" w:rsidTr="00BD36BA">
        <w:trPr>
          <w:trHeight w:val="364"/>
        </w:trPr>
        <w:tc>
          <w:tcPr>
            <w:tcW w:w="1151" w:type="pct"/>
          </w:tcPr>
          <w:p w:rsidR="0015341D" w:rsidRPr="0080704C" w:rsidRDefault="0015341D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:rsidR="0015341D" w:rsidRDefault="0015341D" w:rsidP="00A248B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4" w:type="pct"/>
            <w:vAlign w:val="center"/>
          </w:tcPr>
          <w:p w:rsidR="0015341D" w:rsidRDefault="0015341D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15341D" w:rsidRPr="0080704C" w:rsidRDefault="0015341D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341D" w:rsidRPr="0080704C" w:rsidTr="00BD36BA">
        <w:trPr>
          <w:trHeight w:val="364"/>
        </w:trPr>
        <w:tc>
          <w:tcPr>
            <w:tcW w:w="1151" w:type="pct"/>
          </w:tcPr>
          <w:p w:rsidR="0015341D" w:rsidRPr="0080704C" w:rsidRDefault="0015341D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:rsidR="0015341D" w:rsidRDefault="0015341D" w:rsidP="00A248BC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44" w:type="pct"/>
            <w:vAlign w:val="center"/>
          </w:tcPr>
          <w:p w:rsidR="0015341D" w:rsidRDefault="0015341D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15341D" w:rsidRPr="0080704C" w:rsidRDefault="0015341D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80704C" w:rsidTr="00BD36BA">
        <w:tc>
          <w:tcPr>
            <w:tcW w:w="2103" w:type="pct"/>
            <w:gridSpan w:val="2"/>
          </w:tcPr>
          <w:p w:rsidR="00BF29B8" w:rsidRPr="0080704C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:rsidR="00C74BBD" w:rsidRPr="0080704C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F29B8" w:rsidRPr="0080704C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704C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74BBD" w:rsidRPr="00727C60" w:rsidRDefault="00BF29B8" w:rsidP="00A248BC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27C60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727C6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003B02" w:rsidRPr="00727C6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A248BC" w:rsidRPr="00727C60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cidade, trânsito e desenvolvimento </w:t>
            </w:r>
            <w:proofErr w:type="gramStart"/>
            <w:r w:rsidR="00A248BC" w:rsidRPr="00727C60">
              <w:rPr>
                <w:rFonts w:ascii="Arial" w:hAnsi="Arial" w:cs="Arial"/>
                <w:b/>
                <w:caps/>
                <w:sz w:val="18"/>
                <w:szCs w:val="18"/>
              </w:rPr>
              <w:t>urbano</w:t>
            </w:r>
            <w:proofErr w:type="gramEnd"/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709"/>
        <w:gridCol w:w="1025"/>
        <w:gridCol w:w="1668"/>
        <w:gridCol w:w="2409"/>
        <w:gridCol w:w="1277"/>
        <w:gridCol w:w="1345"/>
      </w:tblGrid>
      <w:tr w:rsidR="0082298D" w:rsidRPr="00E210B0" w:rsidTr="00F77C41">
        <w:tc>
          <w:tcPr>
            <w:tcW w:w="674" w:type="pct"/>
            <w:gridSpan w:val="2"/>
          </w:tcPr>
          <w:p w:rsidR="0082298D" w:rsidRPr="00E210B0" w:rsidRDefault="00C74BB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574" w:type="pct"/>
          </w:tcPr>
          <w:p w:rsidR="0082298D" w:rsidRPr="00E210B0" w:rsidRDefault="00C74BB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283" w:type="pct"/>
            <w:gridSpan w:val="2"/>
          </w:tcPr>
          <w:p w:rsidR="0082298D" w:rsidRPr="00E210B0" w:rsidRDefault="00C74BB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715" w:type="pct"/>
          </w:tcPr>
          <w:p w:rsidR="0082298D" w:rsidRPr="00E210B0" w:rsidRDefault="00C74BB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Unit. R$</w:t>
            </w:r>
          </w:p>
        </w:tc>
        <w:tc>
          <w:tcPr>
            <w:tcW w:w="753" w:type="pct"/>
          </w:tcPr>
          <w:p w:rsidR="0082298D" w:rsidRPr="00E210B0" w:rsidRDefault="00C74BBD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bCs/>
                <w:sz w:val="18"/>
                <w:szCs w:val="18"/>
              </w:rPr>
              <w:t>Total R$</w:t>
            </w:r>
          </w:p>
        </w:tc>
      </w:tr>
      <w:tr w:rsidR="00242D58" w:rsidRPr="00E210B0" w:rsidTr="00F77C41">
        <w:trPr>
          <w:trHeight w:val="357"/>
        </w:trPr>
        <w:tc>
          <w:tcPr>
            <w:tcW w:w="674" w:type="pct"/>
            <w:gridSpan w:val="2"/>
            <w:vAlign w:val="center"/>
          </w:tcPr>
          <w:p w:rsidR="00242D58" w:rsidRPr="00E210B0" w:rsidRDefault="00885A53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TONELADA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242D58" w:rsidRPr="00E210B0" w:rsidRDefault="0015341D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112,15</w:t>
            </w:r>
          </w:p>
        </w:tc>
        <w:tc>
          <w:tcPr>
            <w:tcW w:w="2283" w:type="pct"/>
            <w:gridSpan w:val="2"/>
            <w:vAlign w:val="center"/>
          </w:tcPr>
          <w:p w:rsidR="00A3390D" w:rsidRPr="005F2B05" w:rsidRDefault="00727C60" w:rsidP="0015341D">
            <w:pPr>
              <w:suppressAutoHyphens/>
              <w:jc w:val="both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Aquisição de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pt-PT"/>
              </w:rPr>
              <w:t>C.B.U.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Q – usinado a quente para recapeamento asfáltico da </w:t>
            </w:r>
            <w:r w:rsidR="0015341D">
              <w:rPr>
                <w:rFonts w:ascii="Arial" w:hAnsi="Arial" w:cs="Arial"/>
                <w:sz w:val="20"/>
                <w:szCs w:val="20"/>
                <w:lang w:val="pt-PT"/>
              </w:rPr>
              <w:t>Avenida Sete de Setembro</w:t>
            </w:r>
            <w:r>
              <w:rPr>
                <w:rFonts w:ascii="Arial" w:hAnsi="Arial" w:cs="Arial"/>
                <w:sz w:val="20"/>
                <w:szCs w:val="20"/>
                <w:lang w:val="pt-PT"/>
              </w:rPr>
              <w:t>, através do Consórcio Intermunicipal da Região Nordeste – CIRENOR, do qual o Município de Tapejara é integrante</w:t>
            </w:r>
          </w:p>
        </w:tc>
        <w:tc>
          <w:tcPr>
            <w:tcW w:w="715" w:type="pct"/>
            <w:vAlign w:val="center"/>
          </w:tcPr>
          <w:p w:rsidR="00242D58" w:rsidRPr="004A57D7" w:rsidRDefault="004A57D7" w:rsidP="0015341D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pt-PT"/>
              </w:rPr>
            </w:pPr>
            <w:r w:rsidRPr="004A57D7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15341D">
              <w:rPr>
                <w:rFonts w:ascii="Arial" w:hAnsi="Arial" w:cs="Arial"/>
                <w:b/>
                <w:sz w:val="18"/>
                <w:szCs w:val="18"/>
                <w:lang w:val="pt-PT"/>
              </w:rPr>
              <w:t>549,71</w:t>
            </w:r>
          </w:p>
        </w:tc>
        <w:tc>
          <w:tcPr>
            <w:tcW w:w="753" w:type="pct"/>
            <w:vAlign w:val="center"/>
          </w:tcPr>
          <w:p w:rsidR="00242D58" w:rsidRPr="004A57D7" w:rsidRDefault="004A57D7" w:rsidP="0015341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A57D7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15341D">
              <w:rPr>
                <w:rFonts w:ascii="Arial" w:hAnsi="Arial" w:cs="Arial"/>
                <w:b/>
                <w:sz w:val="18"/>
                <w:szCs w:val="18"/>
                <w:lang w:val="pt-PT"/>
              </w:rPr>
              <w:t>61.651,09</w:t>
            </w:r>
          </w:p>
        </w:tc>
      </w:tr>
      <w:tr w:rsidR="004F67F5" w:rsidRPr="00E210B0" w:rsidTr="00F77C41">
        <w:tc>
          <w:tcPr>
            <w:tcW w:w="2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7F5" w:rsidRPr="00E210B0" w:rsidRDefault="004F67F5" w:rsidP="00400099">
            <w:pPr>
              <w:rPr>
                <w:rFonts w:ascii="Arial" w:hAnsi="Arial" w:cs="Arial"/>
                <w:sz w:val="18"/>
                <w:szCs w:val="18"/>
              </w:rPr>
            </w:pPr>
          </w:p>
          <w:p w:rsidR="004F67F5" w:rsidRPr="00E210B0" w:rsidRDefault="004F67F5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7F5" w:rsidRPr="00E210B0" w:rsidRDefault="0015341D" w:rsidP="001534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="00727C60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01.24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F67F5" w:rsidRPr="00E210B0" w:rsidRDefault="004F67F5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9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F67F5" w:rsidRPr="00E210B0" w:rsidRDefault="004F67F5" w:rsidP="004F67F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468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F67F5" w:rsidRPr="004A57D7" w:rsidRDefault="004F67F5" w:rsidP="00F77C4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10B0">
              <w:rPr>
                <w:rFonts w:ascii="Arial" w:hAnsi="Arial" w:cs="Arial"/>
                <w:b/>
                <w:sz w:val="18"/>
                <w:szCs w:val="18"/>
              </w:rPr>
              <w:t xml:space="preserve">              </w:t>
            </w:r>
            <w:r w:rsidR="004A57D7" w:rsidRPr="004A57D7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15341D">
              <w:rPr>
                <w:rFonts w:ascii="Arial" w:hAnsi="Arial" w:cs="Arial"/>
                <w:b/>
                <w:sz w:val="18"/>
                <w:szCs w:val="18"/>
                <w:lang w:val="pt-PT"/>
              </w:rPr>
              <w:t>61.651,09</w:t>
            </w:r>
          </w:p>
        </w:tc>
      </w:tr>
      <w:tr w:rsidR="004F67F5" w:rsidRPr="00E210B0" w:rsidTr="00F77C41"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</w:tcPr>
          <w:p w:rsidR="004F67F5" w:rsidRPr="00E210B0" w:rsidRDefault="004F67F5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67F5" w:rsidRPr="00E210B0" w:rsidRDefault="004F67F5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7F5" w:rsidRPr="00E210B0" w:rsidRDefault="004F67F5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9" w:type="pct"/>
            <w:vMerge/>
            <w:tcBorders>
              <w:left w:val="single" w:sz="4" w:space="0" w:color="auto"/>
            </w:tcBorders>
          </w:tcPr>
          <w:p w:rsidR="004F67F5" w:rsidRPr="00E210B0" w:rsidRDefault="004F67F5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gridSpan w:val="2"/>
            <w:vMerge/>
          </w:tcPr>
          <w:p w:rsidR="004F67F5" w:rsidRPr="00E210B0" w:rsidRDefault="004F67F5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E210B0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E210B0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E210B0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E210B0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E210B0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E210B0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E210B0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:rsidR="0006624F" w:rsidRPr="00E210B0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E210B0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82298D" w:rsidRPr="00E210B0" w:rsidRDefault="0082298D" w:rsidP="00727C6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4DF8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454DF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41D">
              <w:rPr>
                <w:rFonts w:ascii="Arial" w:hAnsi="Arial" w:cs="Arial"/>
                <w:sz w:val="18"/>
                <w:szCs w:val="18"/>
              </w:rPr>
              <w:t>24.01.24</w:t>
            </w:r>
            <w:r w:rsidR="00525264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E210B0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771EAF" w:rsidRDefault="0082298D" w:rsidP="00400099">
            <w:pPr>
              <w:pStyle w:val="Ttulo2"/>
              <w:rPr>
                <w:sz w:val="18"/>
                <w:szCs w:val="18"/>
              </w:rPr>
            </w:pPr>
            <w:r w:rsidRPr="00771EAF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B62941" w:rsidRDefault="00B62941" w:rsidP="00EA1C89">
            <w:pPr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  <w:p w:rsidR="0082298D" w:rsidRPr="00771EAF" w:rsidRDefault="0082298D" w:rsidP="00A248BC">
            <w:pPr>
              <w:rPr>
                <w:rFonts w:ascii="Arial" w:hAnsi="Arial" w:cs="Arial"/>
                <w:sz w:val="18"/>
                <w:szCs w:val="18"/>
              </w:rPr>
            </w:pPr>
            <w:r w:rsidRPr="00771EAF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525264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525264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525264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A248BC">
              <w:rPr>
                <w:rFonts w:ascii="Arial" w:hAnsi="Arial" w:cs="Arial"/>
                <w:sz w:val="18"/>
                <w:szCs w:val="18"/>
              </w:rPr>
              <w:t>IX</w:t>
            </w:r>
            <w:r w:rsidR="0052526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771EAF">
              <w:rPr>
                <w:rFonts w:ascii="Arial" w:hAnsi="Arial" w:cs="Arial"/>
                <w:sz w:val="18"/>
                <w:szCs w:val="18"/>
              </w:rPr>
              <w:t xml:space="preserve">da Lei </w:t>
            </w:r>
            <w:r w:rsidR="00771EAF" w:rsidRPr="00771EAF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771EAF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A70DBE" w:rsidRPr="00771EAF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:rsidR="0082298D" w:rsidRPr="00771EAF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E210B0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9C0B4F" w:rsidRPr="00E210B0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E210B0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5264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15341D">
              <w:rPr>
                <w:rFonts w:ascii="Arial" w:hAnsi="Arial" w:cs="Arial"/>
                <w:sz w:val="18"/>
                <w:szCs w:val="18"/>
              </w:rPr>
              <w:t>24.01.24</w:t>
            </w:r>
            <w:r w:rsidR="009C0B4F" w:rsidRPr="00E210B0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E210B0" w:rsidRDefault="0082298D" w:rsidP="005F2B05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t xml:space="preserve">                                            Depto. </w:t>
            </w:r>
            <w:proofErr w:type="gramStart"/>
            <w:r w:rsidRPr="00E210B0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Pr="00E210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F2B05">
              <w:rPr>
                <w:rFonts w:ascii="Arial" w:hAnsi="Arial" w:cs="Arial"/>
                <w:sz w:val="18"/>
                <w:szCs w:val="18"/>
              </w:rPr>
              <w:t>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E210B0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E210B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10B0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E210B0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525264" w:rsidRDefault="00525264" w:rsidP="00A248B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5004D4" w:rsidRDefault="005004D4" w:rsidP="001B255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82298D" w:rsidRPr="005B055F" w:rsidRDefault="0082298D" w:rsidP="00A3390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:rsidR="0082298D" w:rsidRPr="005B055F" w:rsidRDefault="0082298D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666CE8" w:rsidRPr="005B055F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:rsidR="00246D66" w:rsidRPr="005B055F" w:rsidRDefault="00CB4A9D" w:rsidP="005B055F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5B055F">
        <w:rPr>
          <w:rFonts w:ascii="Arial" w:hAnsi="Arial" w:cs="Arial"/>
          <w:sz w:val="20"/>
          <w:szCs w:val="20"/>
        </w:rPr>
        <w:t>Tapejara</w:t>
      </w:r>
      <w:r w:rsidRPr="005B055F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5B055F">
        <w:rPr>
          <w:rFonts w:ascii="Arial" w:hAnsi="Arial" w:cs="Arial"/>
          <w:sz w:val="20"/>
          <w:szCs w:val="20"/>
        </w:rPr>
        <w:t>75, inciso I</w:t>
      </w:r>
      <w:r w:rsidR="00A407A4">
        <w:rPr>
          <w:rFonts w:ascii="Arial" w:hAnsi="Arial" w:cs="Arial"/>
          <w:sz w:val="20"/>
          <w:szCs w:val="20"/>
        </w:rPr>
        <w:t>X</w:t>
      </w:r>
      <w:r w:rsidR="00525264" w:rsidRPr="005B055F">
        <w:rPr>
          <w:rFonts w:ascii="Arial" w:hAnsi="Arial" w:cs="Arial"/>
          <w:sz w:val="20"/>
          <w:szCs w:val="20"/>
        </w:rPr>
        <w:t xml:space="preserve">, </w:t>
      </w:r>
      <w:r w:rsidR="0006624F" w:rsidRPr="005B055F">
        <w:rPr>
          <w:rFonts w:ascii="Arial" w:hAnsi="Arial" w:cs="Arial"/>
          <w:sz w:val="20"/>
          <w:szCs w:val="20"/>
        </w:rPr>
        <w:t>da Lei 14.133/2021</w:t>
      </w:r>
      <w:r w:rsidR="005B055F" w:rsidRPr="005B055F">
        <w:rPr>
          <w:rFonts w:ascii="Arial" w:hAnsi="Arial" w:cs="Arial"/>
          <w:sz w:val="20"/>
          <w:szCs w:val="20"/>
        </w:rPr>
        <w:t>, resolve:</w:t>
      </w:r>
    </w:p>
    <w:p w:rsidR="00666CE8" w:rsidRPr="005B055F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5B055F" w:rsidRPr="005B055F">
        <w:rPr>
          <w:rFonts w:ascii="Arial" w:hAnsi="Arial" w:cs="Arial"/>
          <w:sz w:val="20"/>
          <w:szCs w:val="20"/>
        </w:rPr>
        <w:t xml:space="preserve"> licitação, assim identificado:</w:t>
      </w:r>
    </w:p>
    <w:p w:rsidR="0082298D" w:rsidRPr="005B055F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5B055F">
        <w:rPr>
          <w:rFonts w:ascii="Arial" w:hAnsi="Arial" w:cs="Arial"/>
          <w:b/>
          <w:sz w:val="20"/>
          <w:szCs w:val="20"/>
        </w:rPr>
        <w:t>M</w:t>
      </w:r>
      <w:r w:rsidR="0082298D" w:rsidRPr="005B055F">
        <w:rPr>
          <w:rFonts w:ascii="Arial" w:hAnsi="Arial" w:cs="Arial"/>
          <w:b/>
          <w:sz w:val="20"/>
          <w:szCs w:val="20"/>
        </w:rPr>
        <w:t>odalidade</w:t>
      </w:r>
      <w:r w:rsidR="0082298D" w:rsidRPr="005B055F">
        <w:rPr>
          <w:rFonts w:ascii="Arial" w:hAnsi="Arial" w:cs="Arial"/>
          <w:sz w:val="20"/>
          <w:szCs w:val="20"/>
        </w:rPr>
        <w:t>: Dispensa de Licitação</w:t>
      </w:r>
    </w:p>
    <w:p w:rsidR="00902DC5" w:rsidRPr="005B055F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</w:t>
      </w:r>
      <w:r w:rsidR="00A3390D" w:rsidRPr="005B055F">
        <w:rPr>
          <w:rFonts w:ascii="Arial" w:hAnsi="Arial" w:cs="Arial"/>
          <w:b/>
          <w:sz w:val="20"/>
          <w:szCs w:val="20"/>
        </w:rPr>
        <w:t xml:space="preserve"> </w:t>
      </w:r>
      <w:r w:rsidRPr="005B055F">
        <w:rPr>
          <w:rFonts w:ascii="Arial" w:hAnsi="Arial" w:cs="Arial"/>
          <w:b/>
          <w:sz w:val="20"/>
          <w:szCs w:val="20"/>
        </w:rPr>
        <w:t>N</w:t>
      </w:r>
      <w:r w:rsidR="0082298D" w:rsidRPr="005B055F">
        <w:rPr>
          <w:rFonts w:ascii="Arial" w:hAnsi="Arial" w:cs="Arial"/>
          <w:b/>
          <w:sz w:val="20"/>
          <w:szCs w:val="20"/>
        </w:rPr>
        <w:t>úmero</w:t>
      </w:r>
      <w:r w:rsidR="0082298D" w:rsidRPr="005B055F">
        <w:rPr>
          <w:rFonts w:ascii="Arial" w:hAnsi="Arial" w:cs="Arial"/>
          <w:sz w:val="20"/>
          <w:szCs w:val="20"/>
        </w:rPr>
        <w:t xml:space="preserve">: </w:t>
      </w:r>
      <w:r w:rsidR="0015341D">
        <w:rPr>
          <w:rFonts w:ascii="Arial" w:hAnsi="Arial" w:cs="Arial"/>
          <w:sz w:val="20"/>
          <w:szCs w:val="20"/>
        </w:rPr>
        <w:t>16/2024</w:t>
      </w:r>
    </w:p>
    <w:p w:rsidR="001B255F" w:rsidRDefault="00A70DBE" w:rsidP="001B255F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</w:rPr>
        <w:t>c)</w:t>
      </w:r>
      <w:r w:rsidR="00A3390D" w:rsidRPr="005B055F">
        <w:rPr>
          <w:rFonts w:ascii="Arial" w:hAnsi="Arial" w:cs="Arial"/>
          <w:b/>
          <w:sz w:val="20"/>
          <w:szCs w:val="20"/>
        </w:rPr>
        <w:t xml:space="preserve"> </w:t>
      </w:r>
      <w:r w:rsidR="00EF0E53" w:rsidRPr="005B055F">
        <w:rPr>
          <w:rFonts w:ascii="Arial" w:hAnsi="Arial" w:cs="Arial"/>
          <w:b/>
          <w:sz w:val="20"/>
          <w:szCs w:val="20"/>
        </w:rPr>
        <w:t>O</w:t>
      </w:r>
      <w:r w:rsidR="0082298D" w:rsidRPr="005B055F">
        <w:rPr>
          <w:rFonts w:ascii="Arial" w:hAnsi="Arial" w:cs="Arial"/>
          <w:b/>
          <w:sz w:val="20"/>
          <w:szCs w:val="20"/>
        </w:rPr>
        <w:t>bjeto</w:t>
      </w:r>
      <w:r w:rsidR="0082298D" w:rsidRPr="005B055F">
        <w:rPr>
          <w:rFonts w:ascii="Arial" w:hAnsi="Arial" w:cs="Arial"/>
          <w:sz w:val="20"/>
          <w:szCs w:val="20"/>
        </w:rPr>
        <w:t>:</w:t>
      </w:r>
      <w:r w:rsidR="003B6A61" w:rsidRPr="005B055F">
        <w:rPr>
          <w:rFonts w:ascii="Arial" w:hAnsi="Arial" w:cs="Arial"/>
          <w:sz w:val="20"/>
          <w:szCs w:val="20"/>
          <w:lang w:val="pt-PT"/>
        </w:rPr>
        <w:t xml:space="preserve"> </w:t>
      </w:r>
      <w:r w:rsidR="001B255F">
        <w:rPr>
          <w:rFonts w:ascii="Arial" w:hAnsi="Arial" w:cs="Arial"/>
          <w:sz w:val="20"/>
          <w:szCs w:val="20"/>
          <w:lang w:val="pt-PT"/>
        </w:rPr>
        <w:t xml:space="preserve">Aquisição de </w:t>
      </w:r>
      <w:proofErr w:type="gramStart"/>
      <w:r w:rsidR="001B255F">
        <w:rPr>
          <w:rFonts w:ascii="Arial" w:hAnsi="Arial" w:cs="Arial"/>
          <w:sz w:val="20"/>
          <w:szCs w:val="20"/>
          <w:lang w:val="pt-PT"/>
        </w:rPr>
        <w:t>C.B.U.</w:t>
      </w:r>
      <w:proofErr w:type="gramEnd"/>
      <w:r w:rsidR="001B255F">
        <w:rPr>
          <w:rFonts w:ascii="Arial" w:hAnsi="Arial" w:cs="Arial"/>
          <w:sz w:val="20"/>
          <w:szCs w:val="20"/>
          <w:lang w:val="pt-PT"/>
        </w:rPr>
        <w:t>Q – usinado a quente para recapeamento asfáltico da Avenida Sete de Setembro, através do Consórcio Intermunicipal da Região Nordeste – CIRENOR, do qual o Município de Tapejara é integrante</w:t>
      </w:r>
      <w:r w:rsidR="005004D4">
        <w:rPr>
          <w:rFonts w:ascii="Arial" w:hAnsi="Arial" w:cs="Arial"/>
          <w:sz w:val="20"/>
          <w:szCs w:val="20"/>
          <w:lang w:val="pt-PT"/>
        </w:rPr>
        <w:t>. J</w:t>
      </w:r>
      <w:r w:rsidR="00A407A4">
        <w:rPr>
          <w:rFonts w:ascii="Arial" w:hAnsi="Arial" w:cs="Arial"/>
          <w:sz w:val="20"/>
          <w:szCs w:val="20"/>
          <w:lang w:val="pt-PT"/>
        </w:rPr>
        <w:t>ustifica-se a presente aquisição a fim de</w:t>
      </w:r>
      <w:r w:rsidR="005E5A4D">
        <w:rPr>
          <w:rFonts w:ascii="Arial" w:hAnsi="Arial" w:cs="Arial"/>
          <w:sz w:val="20"/>
          <w:szCs w:val="20"/>
          <w:lang w:val="pt-PT"/>
        </w:rPr>
        <w:t xml:space="preserve"> reali</w:t>
      </w:r>
      <w:r w:rsidR="001B255F">
        <w:rPr>
          <w:rFonts w:ascii="Arial" w:hAnsi="Arial" w:cs="Arial"/>
          <w:sz w:val="20"/>
          <w:szCs w:val="20"/>
          <w:lang w:val="pt-PT"/>
        </w:rPr>
        <w:t>zar a manutenção da referida Avenida</w:t>
      </w:r>
      <w:r w:rsidR="005004D4">
        <w:rPr>
          <w:rFonts w:ascii="Arial" w:hAnsi="Arial" w:cs="Arial"/>
          <w:sz w:val="20"/>
          <w:szCs w:val="20"/>
          <w:lang w:val="pt-PT"/>
        </w:rPr>
        <w:t xml:space="preserve">, </w:t>
      </w:r>
      <w:r w:rsidR="00A407A4">
        <w:rPr>
          <w:rFonts w:ascii="Arial" w:hAnsi="Arial" w:cs="Arial"/>
          <w:sz w:val="20"/>
          <w:szCs w:val="20"/>
          <w:lang w:val="pt-PT"/>
        </w:rPr>
        <w:t>evitando assim, deixar burracos abertos, visando uma maior segurança e conforto para os usuários das vias públicas, conforme elencado no Termo de Referência</w:t>
      </w:r>
      <w:r w:rsidR="005004D4">
        <w:rPr>
          <w:rFonts w:ascii="Arial" w:hAnsi="Arial" w:cs="Arial"/>
          <w:sz w:val="20"/>
          <w:szCs w:val="20"/>
          <w:lang w:val="pt-PT"/>
        </w:rPr>
        <w:t>, Estudo Técnico Preliminar</w:t>
      </w:r>
      <w:r w:rsidR="00A407A4">
        <w:rPr>
          <w:rFonts w:ascii="Arial" w:hAnsi="Arial" w:cs="Arial"/>
          <w:sz w:val="20"/>
          <w:szCs w:val="20"/>
          <w:lang w:val="pt-PT"/>
        </w:rPr>
        <w:t xml:space="preserve"> e demais </w:t>
      </w:r>
      <w:r w:rsidR="005004D4">
        <w:rPr>
          <w:rFonts w:ascii="Arial" w:hAnsi="Arial" w:cs="Arial"/>
          <w:sz w:val="20"/>
          <w:szCs w:val="20"/>
          <w:lang w:val="pt-PT"/>
        </w:rPr>
        <w:t>documentações anexadas ao presente processo</w:t>
      </w:r>
      <w:r w:rsidR="00A407A4">
        <w:rPr>
          <w:rFonts w:ascii="Arial" w:hAnsi="Arial" w:cs="Arial"/>
          <w:sz w:val="20"/>
          <w:szCs w:val="20"/>
          <w:lang w:val="pt-PT"/>
        </w:rPr>
        <w:t>.</w:t>
      </w:r>
    </w:p>
    <w:p w:rsidR="00A407A4" w:rsidRDefault="00A407A4" w:rsidP="005F2B05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:rsidR="00A407A4" w:rsidRDefault="005B055F" w:rsidP="005B055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  <w:lang w:val="pt-PT"/>
        </w:rPr>
        <w:t xml:space="preserve">d) Valor </w:t>
      </w:r>
      <w:r w:rsidR="00A407A4">
        <w:rPr>
          <w:rFonts w:ascii="Arial" w:hAnsi="Arial" w:cs="Arial"/>
          <w:b/>
          <w:sz w:val="20"/>
          <w:szCs w:val="20"/>
          <w:lang w:val="pt-PT"/>
        </w:rPr>
        <w:t xml:space="preserve">unitário de R$ </w:t>
      </w:r>
      <w:r w:rsidR="001B255F">
        <w:rPr>
          <w:rFonts w:ascii="Arial" w:hAnsi="Arial" w:cs="Arial"/>
          <w:b/>
          <w:sz w:val="18"/>
          <w:szCs w:val="18"/>
          <w:lang w:val="pt-PT"/>
        </w:rPr>
        <w:t>549,71</w:t>
      </w:r>
      <w:r w:rsidR="001B255F">
        <w:rPr>
          <w:rFonts w:ascii="Arial" w:hAnsi="Arial" w:cs="Arial"/>
          <w:b/>
          <w:sz w:val="18"/>
          <w:szCs w:val="18"/>
          <w:lang w:val="pt-PT"/>
        </w:rPr>
        <w:t xml:space="preserve"> (quinhentos e quarenta e nove reais com setenta e um centavos</w:t>
      </w:r>
      <w:r w:rsidR="00A407A4">
        <w:rPr>
          <w:rFonts w:ascii="Arial" w:hAnsi="Arial" w:cs="Arial"/>
          <w:b/>
          <w:sz w:val="20"/>
          <w:szCs w:val="20"/>
          <w:lang w:val="pt-PT"/>
        </w:rPr>
        <w:t xml:space="preserve">), totalizando o montante de </w:t>
      </w:r>
      <w:r w:rsidR="001B255F" w:rsidRPr="004A57D7">
        <w:rPr>
          <w:rFonts w:ascii="Arial" w:hAnsi="Arial" w:cs="Arial"/>
          <w:b/>
          <w:sz w:val="18"/>
          <w:szCs w:val="18"/>
          <w:lang w:val="pt-PT"/>
        </w:rPr>
        <w:t xml:space="preserve">R$ </w:t>
      </w:r>
      <w:r w:rsidR="001B255F">
        <w:rPr>
          <w:rFonts w:ascii="Arial" w:hAnsi="Arial" w:cs="Arial"/>
          <w:b/>
          <w:sz w:val="18"/>
          <w:szCs w:val="18"/>
          <w:lang w:val="pt-PT"/>
        </w:rPr>
        <w:t>61.651,09</w:t>
      </w:r>
      <w:r w:rsidR="001B255F">
        <w:rPr>
          <w:rFonts w:ascii="Arial" w:hAnsi="Arial" w:cs="Arial"/>
          <w:b/>
          <w:sz w:val="18"/>
          <w:szCs w:val="18"/>
          <w:lang w:val="pt-PT"/>
        </w:rPr>
        <w:t xml:space="preserve"> (sessenta e um mil e seiscentos e cinquenta e um reais com nove centavos</w:t>
      </w:r>
      <w:r w:rsidR="00A407A4">
        <w:rPr>
          <w:rFonts w:ascii="Arial" w:hAnsi="Arial" w:cs="Arial"/>
          <w:b/>
          <w:sz w:val="20"/>
          <w:szCs w:val="20"/>
          <w:lang w:val="pt-PT"/>
        </w:rPr>
        <w:t xml:space="preserve">) para a aquisição de </w:t>
      </w:r>
      <w:r w:rsidR="001B255F">
        <w:rPr>
          <w:rFonts w:ascii="Arial" w:hAnsi="Arial" w:cs="Arial"/>
          <w:b/>
          <w:sz w:val="20"/>
          <w:szCs w:val="20"/>
          <w:lang w:val="pt-PT"/>
        </w:rPr>
        <w:t>112,15</w:t>
      </w:r>
      <w:r w:rsidR="00A407A4">
        <w:rPr>
          <w:rFonts w:ascii="Arial" w:hAnsi="Arial" w:cs="Arial"/>
          <w:b/>
          <w:sz w:val="20"/>
          <w:szCs w:val="20"/>
          <w:lang w:val="pt-PT"/>
        </w:rPr>
        <w:t xml:space="preserve"> </w:t>
      </w:r>
      <w:r w:rsidR="00885A53">
        <w:rPr>
          <w:rFonts w:ascii="Arial" w:hAnsi="Arial" w:cs="Arial"/>
          <w:b/>
          <w:sz w:val="20"/>
          <w:szCs w:val="20"/>
          <w:lang w:val="pt-PT"/>
        </w:rPr>
        <w:t>toneladas</w:t>
      </w:r>
      <w:r w:rsidR="005004D4">
        <w:rPr>
          <w:rFonts w:ascii="Arial" w:hAnsi="Arial" w:cs="Arial"/>
          <w:b/>
          <w:sz w:val="20"/>
          <w:szCs w:val="20"/>
          <w:lang w:val="pt-PT"/>
        </w:rPr>
        <w:t xml:space="preserve"> de C.B.U.Q.</w:t>
      </w:r>
    </w:p>
    <w:p w:rsidR="0036407A" w:rsidRPr="005B055F" w:rsidRDefault="0036407A" w:rsidP="005B055F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863175" w:rsidRPr="005B055F" w:rsidRDefault="0082298D" w:rsidP="0086317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</w:t>
      </w:r>
      <w:r w:rsidR="00863175" w:rsidRPr="005B055F">
        <w:rPr>
          <w:rFonts w:ascii="Arial" w:hAnsi="Arial" w:cs="Arial"/>
          <w:b/>
          <w:sz w:val="20"/>
          <w:szCs w:val="20"/>
        </w:rPr>
        <w:t xml:space="preserve"> da Secretaria Municipal da Cidade, Trânsito e Desenvolvimento Urbano:</w:t>
      </w:r>
    </w:p>
    <w:p w:rsidR="004A57D7" w:rsidRPr="005B055F" w:rsidRDefault="004A57D7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05F58" w:rsidRPr="005B055F" w:rsidRDefault="00A407A4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28938.11.01.15.451.0126.1058.3.4.4.9</w:t>
      </w:r>
      <w:r w:rsidR="001B255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3.51.0</w:t>
      </w:r>
      <w:r w:rsidR="001B255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</w:t>
      </w:r>
      <w:r w:rsidR="001B255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00</w:t>
      </w:r>
      <w:r w:rsidR="001B255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00.00</w:t>
      </w:r>
      <w:r w:rsidR="001B255F">
        <w:rPr>
          <w:rFonts w:ascii="Arial" w:hAnsi="Arial" w:cs="Arial"/>
          <w:sz w:val="20"/>
          <w:szCs w:val="20"/>
        </w:rPr>
        <w:t>.500.0.1</w:t>
      </w:r>
      <w:r w:rsidR="00C05F58" w:rsidRPr="005B055F">
        <w:rPr>
          <w:rFonts w:ascii="Arial" w:hAnsi="Arial" w:cs="Arial"/>
          <w:sz w:val="20"/>
          <w:szCs w:val="20"/>
        </w:rPr>
        <w:t xml:space="preserve"> - Secretaria Municipal da Cidade, Trânsito e Desenvolvimento Urbano.</w:t>
      </w:r>
    </w:p>
    <w:p w:rsidR="00A407A4" w:rsidRDefault="00A407A4" w:rsidP="005B055F">
      <w:pPr>
        <w:spacing w:line="360" w:lineRule="auto"/>
        <w:rPr>
          <w:rFonts w:ascii="Arial" w:hAnsi="Arial" w:cs="Arial"/>
          <w:sz w:val="20"/>
          <w:szCs w:val="20"/>
        </w:rPr>
      </w:pPr>
    </w:p>
    <w:p w:rsidR="005B055F" w:rsidRPr="00454DF8" w:rsidRDefault="005B055F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03 -</w:t>
      </w:r>
      <w:r w:rsidRPr="005B055F">
        <w:rPr>
          <w:rFonts w:ascii="Arial" w:hAnsi="Arial" w:cs="Arial"/>
          <w:sz w:val="20"/>
          <w:szCs w:val="20"/>
        </w:rPr>
        <w:t xml:space="preserve"> </w:t>
      </w:r>
      <w:r w:rsidRPr="00454DF8">
        <w:rPr>
          <w:rFonts w:ascii="Arial" w:hAnsi="Arial" w:cs="Arial"/>
          <w:b/>
          <w:sz w:val="20"/>
          <w:szCs w:val="20"/>
        </w:rPr>
        <w:t>Contratada:</w:t>
      </w:r>
    </w:p>
    <w:p w:rsidR="005B055F" w:rsidRPr="00454DF8" w:rsidRDefault="00BF03C7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54DF8">
        <w:rPr>
          <w:rFonts w:ascii="Arial" w:hAnsi="Arial" w:cs="Arial"/>
          <w:b/>
          <w:sz w:val="20"/>
          <w:szCs w:val="20"/>
        </w:rPr>
        <w:t>CONSÓRCIO INTERMUNICIPAL DA REGIÃO NORDESTE.</w:t>
      </w:r>
    </w:p>
    <w:p w:rsidR="005B055F" w:rsidRPr="00454DF8" w:rsidRDefault="005B055F" w:rsidP="005B055F">
      <w:pPr>
        <w:spacing w:line="360" w:lineRule="auto"/>
        <w:rPr>
          <w:rFonts w:ascii="Arial" w:hAnsi="Arial" w:cs="Arial"/>
          <w:b/>
          <w:iCs/>
          <w:sz w:val="20"/>
          <w:szCs w:val="20"/>
        </w:rPr>
      </w:pPr>
      <w:r w:rsidRPr="00454DF8">
        <w:rPr>
          <w:rFonts w:ascii="Arial" w:hAnsi="Arial" w:cs="Arial"/>
          <w:b/>
          <w:sz w:val="20"/>
          <w:szCs w:val="20"/>
        </w:rPr>
        <w:t xml:space="preserve">CNPJ: </w:t>
      </w:r>
      <w:r w:rsidR="00BF03C7" w:rsidRPr="00454DF8">
        <w:rPr>
          <w:rFonts w:ascii="Arial" w:hAnsi="Arial" w:cs="Arial"/>
          <w:b/>
          <w:sz w:val="20"/>
          <w:szCs w:val="20"/>
        </w:rPr>
        <w:t>15.344.304/0001-43</w:t>
      </w:r>
      <w:r w:rsidRPr="00454DF8">
        <w:rPr>
          <w:rFonts w:ascii="Arial" w:hAnsi="Arial" w:cs="Arial"/>
          <w:b/>
          <w:sz w:val="20"/>
          <w:szCs w:val="20"/>
        </w:rPr>
        <w:t>.</w:t>
      </w:r>
    </w:p>
    <w:p w:rsidR="005B055F" w:rsidRPr="005B055F" w:rsidRDefault="005B055F" w:rsidP="005B055F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10B0" w:rsidRPr="005B055F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82298D" w:rsidRPr="005B055F" w:rsidRDefault="0082298D" w:rsidP="00C05F5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5B055F">
        <w:rPr>
          <w:rFonts w:ascii="Arial" w:hAnsi="Arial" w:cs="Arial"/>
          <w:sz w:val="20"/>
          <w:szCs w:val="20"/>
        </w:rPr>
        <w:t>Tapejara</w:t>
      </w:r>
      <w:r w:rsidRPr="005B055F">
        <w:rPr>
          <w:rFonts w:ascii="Arial" w:hAnsi="Arial" w:cs="Arial"/>
          <w:sz w:val="20"/>
          <w:szCs w:val="20"/>
        </w:rPr>
        <w:t xml:space="preserve"> – RS</w:t>
      </w:r>
      <w:r w:rsidRPr="00454DF8">
        <w:rPr>
          <w:rFonts w:ascii="Arial" w:hAnsi="Arial" w:cs="Arial"/>
          <w:sz w:val="20"/>
          <w:szCs w:val="20"/>
        </w:rPr>
        <w:t>,</w:t>
      </w:r>
      <w:r w:rsidR="0006624F" w:rsidRPr="00454DF8">
        <w:rPr>
          <w:rFonts w:ascii="Arial" w:hAnsi="Arial" w:cs="Arial"/>
          <w:sz w:val="20"/>
          <w:szCs w:val="20"/>
        </w:rPr>
        <w:t xml:space="preserve"> </w:t>
      </w:r>
      <w:r w:rsidR="001B255F">
        <w:rPr>
          <w:rFonts w:ascii="Arial" w:hAnsi="Arial" w:cs="Arial"/>
          <w:sz w:val="20"/>
          <w:szCs w:val="20"/>
        </w:rPr>
        <w:t>24</w:t>
      </w:r>
      <w:r w:rsidR="00BF03C7" w:rsidRPr="00454DF8">
        <w:rPr>
          <w:rFonts w:ascii="Arial" w:hAnsi="Arial" w:cs="Arial"/>
          <w:sz w:val="20"/>
          <w:szCs w:val="20"/>
        </w:rPr>
        <w:t xml:space="preserve"> </w:t>
      </w:r>
      <w:r w:rsidR="008A1F8C" w:rsidRPr="00454DF8">
        <w:rPr>
          <w:rFonts w:ascii="Arial" w:hAnsi="Arial" w:cs="Arial"/>
          <w:sz w:val="20"/>
          <w:szCs w:val="20"/>
        </w:rPr>
        <w:t xml:space="preserve">de </w:t>
      </w:r>
      <w:r w:rsidR="001B255F">
        <w:rPr>
          <w:rFonts w:ascii="Arial" w:hAnsi="Arial" w:cs="Arial"/>
          <w:sz w:val="20"/>
          <w:szCs w:val="20"/>
        </w:rPr>
        <w:t>janeiro</w:t>
      </w:r>
      <w:r w:rsidR="008A1F8C" w:rsidRPr="00454DF8">
        <w:rPr>
          <w:rFonts w:ascii="Arial" w:hAnsi="Arial" w:cs="Arial"/>
          <w:sz w:val="20"/>
          <w:szCs w:val="20"/>
        </w:rPr>
        <w:t xml:space="preserve"> </w:t>
      </w:r>
      <w:r w:rsidRPr="00454DF8">
        <w:rPr>
          <w:rFonts w:ascii="Arial" w:hAnsi="Arial" w:cs="Arial"/>
          <w:sz w:val="20"/>
          <w:szCs w:val="20"/>
        </w:rPr>
        <w:t>de 20</w:t>
      </w:r>
      <w:r w:rsidR="008A1F8C" w:rsidRPr="00454DF8">
        <w:rPr>
          <w:rFonts w:ascii="Arial" w:hAnsi="Arial" w:cs="Arial"/>
          <w:sz w:val="20"/>
          <w:szCs w:val="20"/>
        </w:rPr>
        <w:t>2</w:t>
      </w:r>
      <w:r w:rsidR="001B255F">
        <w:rPr>
          <w:rFonts w:ascii="Arial" w:hAnsi="Arial" w:cs="Arial"/>
          <w:sz w:val="20"/>
          <w:szCs w:val="20"/>
        </w:rPr>
        <w:t>4</w:t>
      </w:r>
      <w:r w:rsidR="00BB26CE" w:rsidRPr="00454DF8">
        <w:rPr>
          <w:rFonts w:ascii="Arial" w:hAnsi="Arial" w:cs="Arial"/>
          <w:sz w:val="20"/>
          <w:szCs w:val="20"/>
        </w:rPr>
        <w:t>.</w:t>
      </w:r>
    </w:p>
    <w:p w:rsidR="00C05F58" w:rsidRPr="005B055F" w:rsidRDefault="00C05F58" w:rsidP="00C05F5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B255F" w:rsidRPr="005B055F" w:rsidRDefault="001B255F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82298D" w:rsidRPr="005B055F" w:rsidRDefault="008A1F8C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EVANIR WOLFF</w:t>
      </w:r>
    </w:p>
    <w:p w:rsidR="0082298D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5B055F">
        <w:rPr>
          <w:rFonts w:ascii="Arial" w:hAnsi="Arial" w:cs="Arial"/>
          <w:b/>
          <w:sz w:val="20"/>
          <w:szCs w:val="20"/>
        </w:rPr>
        <w:t>Tapejara</w:t>
      </w:r>
    </w:p>
    <w:p w:rsidR="006A2753" w:rsidRPr="008969DF" w:rsidRDefault="006A2753" w:rsidP="005E5A4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 xml:space="preserve">TERMO DE DISPENSA DE LICITAÇÃO N° </w:t>
      </w:r>
      <w:r w:rsidR="001B255F">
        <w:rPr>
          <w:rFonts w:ascii="Arial" w:hAnsi="Arial" w:cs="Arial"/>
          <w:b/>
          <w:sz w:val="20"/>
          <w:szCs w:val="20"/>
        </w:rPr>
        <w:t>16/2024</w:t>
      </w:r>
      <w:r w:rsidRPr="00391372">
        <w:rPr>
          <w:rFonts w:ascii="Arial" w:hAnsi="Arial" w:cs="Arial"/>
          <w:b/>
          <w:sz w:val="20"/>
          <w:szCs w:val="20"/>
        </w:rPr>
        <w:t>: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sz w:val="20"/>
          <w:szCs w:val="20"/>
        </w:rPr>
        <w:t>Pelo presente termo é declarada a Dispensa de Licitação para</w:t>
      </w:r>
      <w:r w:rsidRPr="00391372">
        <w:rPr>
          <w:rFonts w:ascii="Arial" w:hAnsi="Arial" w:cs="Arial"/>
          <w:b/>
          <w:sz w:val="20"/>
          <w:szCs w:val="20"/>
        </w:rPr>
        <w:t>:</w:t>
      </w:r>
    </w:p>
    <w:p w:rsidR="005B055F" w:rsidRPr="00391372" w:rsidRDefault="005B055F" w:rsidP="00BF03C7">
      <w:pPr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1B255F" w:rsidRDefault="005B055F" w:rsidP="001B255F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391372">
        <w:rPr>
          <w:rFonts w:ascii="Arial" w:hAnsi="Arial" w:cs="Arial"/>
          <w:b/>
          <w:sz w:val="20"/>
          <w:szCs w:val="20"/>
        </w:rPr>
        <w:t xml:space="preserve">Objeto: </w:t>
      </w:r>
      <w:r w:rsidR="001B255F">
        <w:rPr>
          <w:rFonts w:ascii="Arial" w:hAnsi="Arial" w:cs="Arial"/>
          <w:sz w:val="20"/>
          <w:szCs w:val="20"/>
          <w:lang w:val="pt-PT"/>
        </w:rPr>
        <w:t xml:space="preserve">Aquisição de </w:t>
      </w:r>
      <w:proofErr w:type="gramStart"/>
      <w:r w:rsidR="001B255F">
        <w:rPr>
          <w:rFonts w:ascii="Arial" w:hAnsi="Arial" w:cs="Arial"/>
          <w:sz w:val="20"/>
          <w:szCs w:val="20"/>
          <w:lang w:val="pt-PT"/>
        </w:rPr>
        <w:t>C.B.U.</w:t>
      </w:r>
      <w:proofErr w:type="gramEnd"/>
      <w:r w:rsidR="001B255F">
        <w:rPr>
          <w:rFonts w:ascii="Arial" w:hAnsi="Arial" w:cs="Arial"/>
          <w:sz w:val="20"/>
          <w:szCs w:val="20"/>
          <w:lang w:val="pt-PT"/>
        </w:rPr>
        <w:t>Q – usinado a quente para recapeamento asfáltico da Avenida Sete de Setembro, através do Consórcio Intermunicipal da Região Nordeste – CIRENOR, do qual o Município de Tapejara é integrante. Justifica-se a presente aquisição a fim de realizar a manutenção da referida Avenida, evitando assim, deixar burracos abertos, visando uma maior segurança e conforto para os usuários das vias públicas, conforme elencado no Termo de Referência, Estudo Técnico Preliminar e demais documentações anexadas ao presente processo.</w:t>
      </w:r>
    </w:p>
    <w:p w:rsidR="005004D4" w:rsidRDefault="005004D4" w:rsidP="00BF03C7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>.</w:t>
      </w:r>
    </w:p>
    <w:p w:rsidR="005B055F" w:rsidRPr="00391372" w:rsidRDefault="00454DF8" w:rsidP="001B255F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t xml:space="preserve"> </w:t>
      </w:r>
    </w:p>
    <w:p w:rsidR="00BF03C7" w:rsidRDefault="001B255F" w:rsidP="005004D4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  <w:lang w:val="pt-PT"/>
        </w:rPr>
        <w:t xml:space="preserve">Valor </w:t>
      </w:r>
      <w:r>
        <w:rPr>
          <w:rFonts w:ascii="Arial" w:hAnsi="Arial" w:cs="Arial"/>
          <w:b/>
          <w:sz w:val="20"/>
          <w:szCs w:val="20"/>
          <w:lang w:val="pt-PT"/>
        </w:rPr>
        <w:t xml:space="preserve">unitário de R$ </w:t>
      </w:r>
      <w:r>
        <w:rPr>
          <w:rFonts w:ascii="Arial" w:hAnsi="Arial" w:cs="Arial"/>
          <w:b/>
          <w:sz w:val="18"/>
          <w:szCs w:val="18"/>
          <w:lang w:val="pt-PT"/>
        </w:rPr>
        <w:t>549,71 (quinhentos e quarenta e nove reais com setenta e um centavos</w:t>
      </w:r>
      <w:r>
        <w:rPr>
          <w:rFonts w:ascii="Arial" w:hAnsi="Arial" w:cs="Arial"/>
          <w:b/>
          <w:sz w:val="20"/>
          <w:szCs w:val="20"/>
          <w:lang w:val="pt-PT"/>
        </w:rPr>
        <w:t xml:space="preserve">), totalizando o montante de </w:t>
      </w:r>
      <w:r w:rsidRPr="004A57D7">
        <w:rPr>
          <w:rFonts w:ascii="Arial" w:hAnsi="Arial" w:cs="Arial"/>
          <w:b/>
          <w:sz w:val="18"/>
          <w:szCs w:val="18"/>
          <w:lang w:val="pt-PT"/>
        </w:rPr>
        <w:t xml:space="preserve">R$ </w:t>
      </w:r>
      <w:r>
        <w:rPr>
          <w:rFonts w:ascii="Arial" w:hAnsi="Arial" w:cs="Arial"/>
          <w:b/>
          <w:sz w:val="18"/>
          <w:szCs w:val="18"/>
          <w:lang w:val="pt-PT"/>
        </w:rPr>
        <w:t>61.651,09 (sessenta e um mil e seiscentos e cinquenta e um reais com nove centavos</w:t>
      </w:r>
      <w:r>
        <w:rPr>
          <w:rFonts w:ascii="Arial" w:hAnsi="Arial" w:cs="Arial"/>
          <w:b/>
          <w:sz w:val="20"/>
          <w:szCs w:val="20"/>
          <w:lang w:val="pt-PT"/>
        </w:rPr>
        <w:t>) para a aquisição de 112,15 toneladas de C.B.U.Q</w:t>
      </w:r>
      <w:r>
        <w:rPr>
          <w:rFonts w:ascii="Arial" w:hAnsi="Arial" w:cs="Arial"/>
          <w:b/>
          <w:sz w:val="20"/>
          <w:szCs w:val="20"/>
          <w:lang w:val="pt-PT"/>
        </w:rPr>
        <w:t>.</w:t>
      </w:r>
    </w:p>
    <w:p w:rsidR="005B055F" w:rsidRPr="002C2ACE" w:rsidRDefault="005B055F" w:rsidP="00BF03C7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5B055F" w:rsidRPr="00391372" w:rsidRDefault="005B055F" w:rsidP="005B055F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Indicação dos Recursos:</w:t>
      </w:r>
      <w:r w:rsidRPr="00391372">
        <w:rPr>
          <w:rFonts w:ascii="Arial" w:hAnsi="Arial" w:cs="Arial"/>
          <w:sz w:val="20"/>
          <w:szCs w:val="20"/>
        </w:rPr>
        <w:t xml:space="preserve"> </w:t>
      </w:r>
    </w:p>
    <w:p w:rsidR="001B255F" w:rsidRPr="005B055F" w:rsidRDefault="001B255F" w:rsidP="001B2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28938.11.01.15.451.0126.1058.3.4.4.9.3.51.0.0.00.00.00.500.0.1</w:t>
      </w:r>
      <w:r w:rsidRPr="005B055F">
        <w:rPr>
          <w:rFonts w:ascii="Arial" w:hAnsi="Arial" w:cs="Arial"/>
          <w:sz w:val="20"/>
          <w:szCs w:val="20"/>
        </w:rPr>
        <w:t xml:space="preserve"> - Secretaria Municipal da Cidade, Trânsito e Desenvolvimento Urbano.</w:t>
      </w:r>
    </w:p>
    <w:p w:rsidR="005B055F" w:rsidRPr="00391372" w:rsidRDefault="005B055F" w:rsidP="005B055F">
      <w:pPr>
        <w:tabs>
          <w:tab w:val="left" w:pos="0"/>
          <w:tab w:val="left" w:pos="540"/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sz w:val="20"/>
          <w:szCs w:val="20"/>
        </w:rPr>
        <w:tab/>
      </w:r>
      <w:r w:rsidRPr="00391372">
        <w:rPr>
          <w:rFonts w:ascii="Arial" w:hAnsi="Arial" w:cs="Arial"/>
          <w:sz w:val="20"/>
          <w:szCs w:val="20"/>
        </w:rPr>
        <w:tab/>
      </w:r>
      <w:r w:rsidRPr="00391372">
        <w:rPr>
          <w:rFonts w:ascii="Arial" w:hAnsi="Arial" w:cs="Arial"/>
          <w:sz w:val="20"/>
          <w:szCs w:val="20"/>
        </w:rPr>
        <w:tab/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Fundamento legal</w:t>
      </w:r>
      <w:r w:rsidRPr="00391372">
        <w:rPr>
          <w:rFonts w:ascii="Arial" w:hAnsi="Arial" w:cs="Arial"/>
          <w:sz w:val="20"/>
          <w:szCs w:val="20"/>
        </w:rPr>
        <w:t xml:space="preserve">: </w:t>
      </w:r>
      <w:r w:rsidR="002C2ACE">
        <w:rPr>
          <w:rFonts w:ascii="Arial" w:hAnsi="Arial" w:cs="Arial"/>
          <w:sz w:val="20"/>
          <w:szCs w:val="20"/>
        </w:rPr>
        <w:t>A</w:t>
      </w:r>
      <w:r w:rsidR="00BF03C7">
        <w:rPr>
          <w:rFonts w:ascii="Arial" w:hAnsi="Arial" w:cs="Arial"/>
          <w:sz w:val="20"/>
          <w:szCs w:val="20"/>
        </w:rPr>
        <w:t>rt. 75, inciso IX</w:t>
      </w:r>
      <w:r w:rsidR="002C2ACE" w:rsidRPr="005B055F">
        <w:rPr>
          <w:rFonts w:ascii="Arial" w:hAnsi="Arial" w:cs="Arial"/>
          <w:sz w:val="20"/>
          <w:szCs w:val="20"/>
        </w:rPr>
        <w:t>, da Lei 14.133/2021</w:t>
      </w:r>
      <w:r w:rsidRPr="00391372">
        <w:rPr>
          <w:rFonts w:ascii="Arial" w:hAnsi="Arial" w:cs="Arial"/>
          <w:sz w:val="20"/>
          <w:szCs w:val="20"/>
        </w:rPr>
        <w:t>.</w:t>
      </w:r>
    </w:p>
    <w:p w:rsidR="005B055F" w:rsidRPr="00391372" w:rsidRDefault="005B055F" w:rsidP="005B055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B055F" w:rsidRDefault="005B055F" w:rsidP="00E310E9">
      <w:pPr>
        <w:spacing w:line="360" w:lineRule="auto"/>
        <w:rPr>
          <w:rFonts w:ascii="Arial" w:hAnsi="Arial" w:cs="Arial"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 xml:space="preserve">Contratada: </w:t>
      </w:r>
      <w:r w:rsidR="00BF03C7">
        <w:rPr>
          <w:rFonts w:ascii="Arial" w:hAnsi="Arial" w:cs="Arial"/>
          <w:sz w:val="20"/>
          <w:szCs w:val="20"/>
        </w:rPr>
        <w:t>CONSÓRCIO INTERMUNICIPAL DA REGIÃO NORDESTE, INSCRITA NO CNPJ Nº</w:t>
      </w:r>
      <w:r w:rsidR="00BF03C7">
        <w:rPr>
          <w:rFonts w:ascii="Arial" w:hAnsi="Arial" w:cs="Arial"/>
          <w:sz w:val="20"/>
          <w:szCs w:val="20"/>
          <w:lang w:val="pt-PT"/>
        </w:rPr>
        <w:t xml:space="preserve"> </w:t>
      </w:r>
      <w:r w:rsidR="00BF03C7">
        <w:rPr>
          <w:rFonts w:ascii="Arial" w:hAnsi="Arial" w:cs="Arial"/>
          <w:sz w:val="20"/>
          <w:szCs w:val="20"/>
        </w:rPr>
        <w:t>15.344.304/0001-43</w:t>
      </w:r>
      <w:r w:rsidR="00E310E9" w:rsidRPr="005B055F">
        <w:rPr>
          <w:rFonts w:ascii="Arial" w:hAnsi="Arial" w:cs="Arial"/>
          <w:sz w:val="20"/>
          <w:szCs w:val="20"/>
        </w:rPr>
        <w:t>.</w:t>
      </w:r>
    </w:p>
    <w:p w:rsidR="005E5A4D" w:rsidRPr="00E310E9" w:rsidRDefault="005E5A4D" w:rsidP="00E310E9">
      <w:pPr>
        <w:spacing w:line="360" w:lineRule="auto"/>
        <w:rPr>
          <w:rFonts w:ascii="Arial" w:hAnsi="Arial" w:cs="Arial"/>
          <w:sz w:val="20"/>
          <w:szCs w:val="20"/>
        </w:rPr>
      </w:pPr>
    </w:p>
    <w:p w:rsidR="005B055F" w:rsidRDefault="005E5A4D" w:rsidP="005B055F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Tapejara - RS, </w:t>
      </w:r>
      <w:r w:rsidR="001B255F">
        <w:rPr>
          <w:rFonts w:ascii="Arial" w:hAnsi="Arial" w:cs="Arial"/>
          <w:sz w:val="20"/>
          <w:szCs w:val="20"/>
        </w:rPr>
        <w:t>24</w:t>
      </w:r>
      <w:r w:rsidR="005B055F" w:rsidRPr="00454DF8">
        <w:rPr>
          <w:rFonts w:ascii="Arial" w:hAnsi="Arial" w:cs="Arial"/>
          <w:sz w:val="20"/>
          <w:szCs w:val="20"/>
        </w:rPr>
        <w:t xml:space="preserve"> de </w:t>
      </w:r>
      <w:r w:rsidR="001B255F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</w:t>
      </w:r>
      <w:r w:rsidR="005B055F" w:rsidRPr="00454DF8">
        <w:rPr>
          <w:rFonts w:ascii="Arial" w:hAnsi="Arial" w:cs="Arial"/>
          <w:sz w:val="20"/>
          <w:szCs w:val="20"/>
        </w:rPr>
        <w:t>de 202</w:t>
      </w:r>
      <w:r w:rsidR="001B255F">
        <w:rPr>
          <w:rFonts w:ascii="Arial" w:hAnsi="Arial" w:cs="Arial"/>
          <w:sz w:val="20"/>
          <w:szCs w:val="20"/>
        </w:rPr>
        <w:t>4</w:t>
      </w:r>
      <w:r w:rsidR="005B055F" w:rsidRPr="00454DF8">
        <w:rPr>
          <w:rFonts w:ascii="Arial" w:hAnsi="Arial" w:cs="Arial"/>
          <w:sz w:val="20"/>
          <w:szCs w:val="20"/>
        </w:rPr>
        <w:t>.</w:t>
      </w:r>
    </w:p>
    <w:p w:rsidR="005E5A4D" w:rsidRPr="00391372" w:rsidRDefault="005E5A4D" w:rsidP="005B055F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</w:p>
    <w:p w:rsidR="005B055F" w:rsidRPr="00391372" w:rsidRDefault="005B055F" w:rsidP="005B055F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EVANIR WOLFF</w:t>
      </w:r>
    </w:p>
    <w:p w:rsidR="005B055F" w:rsidRPr="00391372" w:rsidRDefault="005B055F" w:rsidP="005B055F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91372">
        <w:rPr>
          <w:rFonts w:ascii="Arial" w:hAnsi="Arial" w:cs="Arial"/>
          <w:b/>
          <w:sz w:val="20"/>
          <w:szCs w:val="20"/>
        </w:rPr>
        <w:t>Prefeito Municipal de Tapejara</w:t>
      </w:r>
    </w:p>
    <w:p w:rsidR="005B055F" w:rsidRPr="008969DF" w:rsidRDefault="005B055F" w:rsidP="005B055F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B055F" w:rsidRPr="005B055F" w:rsidRDefault="005B055F" w:rsidP="005B055F">
      <w:pPr>
        <w:spacing w:line="360" w:lineRule="auto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sectPr w:rsidR="005B055F" w:rsidRPr="005B055F" w:rsidSect="00BD36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41D" w:rsidRDefault="0015341D" w:rsidP="00727FF0">
      <w:r>
        <w:separator/>
      </w:r>
    </w:p>
  </w:endnote>
  <w:endnote w:type="continuationSeparator" w:id="0">
    <w:p w:rsidR="0015341D" w:rsidRDefault="0015341D" w:rsidP="0072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41D" w:rsidRDefault="0015341D" w:rsidP="00727FF0">
      <w:r>
        <w:separator/>
      </w:r>
    </w:p>
  </w:footnote>
  <w:footnote w:type="continuationSeparator" w:id="0">
    <w:p w:rsidR="0015341D" w:rsidRDefault="0015341D" w:rsidP="00727F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1D" w:rsidRDefault="001534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B02"/>
    <w:rsid w:val="00006AB7"/>
    <w:rsid w:val="00007EC6"/>
    <w:rsid w:val="00024960"/>
    <w:rsid w:val="00051A88"/>
    <w:rsid w:val="000569B1"/>
    <w:rsid w:val="0006624F"/>
    <w:rsid w:val="00081017"/>
    <w:rsid w:val="00084361"/>
    <w:rsid w:val="00091553"/>
    <w:rsid w:val="000B4B33"/>
    <w:rsid w:val="000C6E99"/>
    <w:rsid w:val="000D7AE7"/>
    <w:rsid w:val="000E2B01"/>
    <w:rsid w:val="000E36E7"/>
    <w:rsid w:val="000F0485"/>
    <w:rsid w:val="00134149"/>
    <w:rsid w:val="00134724"/>
    <w:rsid w:val="00143D74"/>
    <w:rsid w:val="0015341D"/>
    <w:rsid w:val="00160771"/>
    <w:rsid w:val="00170B62"/>
    <w:rsid w:val="001A4F3A"/>
    <w:rsid w:val="001B255F"/>
    <w:rsid w:val="001C5CF4"/>
    <w:rsid w:val="001D745F"/>
    <w:rsid w:val="001F46F6"/>
    <w:rsid w:val="001F6ED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C2ACE"/>
    <w:rsid w:val="002F03CE"/>
    <w:rsid w:val="00301CD0"/>
    <w:rsid w:val="00321C0D"/>
    <w:rsid w:val="00340E5B"/>
    <w:rsid w:val="0036407A"/>
    <w:rsid w:val="00364495"/>
    <w:rsid w:val="003911B1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54DF8"/>
    <w:rsid w:val="004670CA"/>
    <w:rsid w:val="0047479C"/>
    <w:rsid w:val="004775E2"/>
    <w:rsid w:val="00484BFD"/>
    <w:rsid w:val="004A04BE"/>
    <w:rsid w:val="004A57D7"/>
    <w:rsid w:val="004B0833"/>
    <w:rsid w:val="004D55CA"/>
    <w:rsid w:val="004D6BDC"/>
    <w:rsid w:val="004E4FEF"/>
    <w:rsid w:val="004F0CEE"/>
    <w:rsid w:val="004F67F5"/>
    <w:rsid w:val="005004D4"/>
    <w:rsid w:val="0050455B"/>
    <w:rsid w:val="0050623E"/>
    <w:rsid w:val="0050748F"/>
    <w:rsid w:val="00507BED"/>
    <w:rsid w:val="00517ABA"/>
    <w:rsid w:val="00525264"/>
    <w:rsid w:val="005318C7"/>
    <w:rsid w:val="005331C9"/>
    <w:rsid w:val="0055483A"/>
    <w:rsid w:val="005644E9"/>
    <w:rsid w:val="0058672E"/>
    <w:rsid w:val="00590BDC"/>
    <w:rsid w:val="00594D6D"/>
    <w:rsid w:val="005B055F"/>
    <w:rsid w:val="005B5D8A"/>
    <w:rsid w:val="005C28AB"/>
    <w:rsid w:val="005E1CBE"/>
    <w:rsid w:val="005E39C8"/>
    <w:rsid w:val="005E5A4D"/>
    <w:rsid w:val="005F2B05"/>
    <w:rsid w:val="005F6E59"/>
    <w:rsid w:val="00603F63"/>
    <w:rsid w:val="00611F9E"/>
    <w:rsid w:val="00612CD1"/>
    <w:rsid w:val="00617286"/>
    <w:rsid w:val="006344B0"/>
    <w:rsid w:val="00666CE8"/>
    <w:rsid w:val="006855FE"/>
    <w:rsid w:val="00695CFB"/>
    <w:rsid w:val="006A2753"/>
    <w:rsid w:val="006C2F65"/>
    <w:rsid w:val="006C69A2"/>
    <w:rsid w:val="00701AD3"/>
    <w:rsid w:val="007064AD"/>
    <w:rsid w:val="00727C60"/>
    <w:rsid w:val="00727FF0"/>
    <w:rsid w:val="00741D01"/>
    <w:rsid w:val="007528D5"/>
    <w:rsid w:val="00755350"/>
    <w:rsid w:val="007558AA"/>
    <w:rsid w:val="007631B5"/>
    <w:rsid w:val="00765ECD"/>
    <w:rsid w:val="00771EAF"/>
    <w:rsid w:val="007A576F"/>
    <w:rsid w:val="007A7328"/>
    <w:rsid w:val="007A7413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85A53"/>
    <w:rsid w:val="008955DD"/>
    <w:rsid w:val="008969DF"/>
    <w:rsid w:val="0089779B"/>
    <w:rsid w:val="008A1E3B"/>
    <w:rsid w:val="008A1F8C"/>
    <w:rsid w:val="008A39F4"/>
    <w:rsid w:val="008B19E2"/>
    <w:rsid w:val="008F2B42"/>
    <w:rsid w:val="00902DC5"/>
    <w:rsid w:val="009057D8"/>
    <w:rsid w:val="00914DDF"/>
    <w:rsid w:val="00933DBB"/>
    <w:rsid w:val="0094654A"/>
    <w:rsid w:val="00946AD7"/>
    <w:rsid w:val="009C0B4F"/>
    <w:rsid w:val="009C2F3A"/>
    <w:rsid w:val="009E1DB5"/>
    <w:rsid w:val="009F6A62"/>
    <w:rsid w:val="00A05EF0"/>
    <w:rsid w:val="00A14E10"/>
    <w:rsid w:val="00A16748"/>
    <w:rsid w:val="00A248BC"/>
    <w:rsid w:val="00A3390D"/>
    <w:rsid w:val="00A407A4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7FDA"/>
    <w:rsid w:val="00B172AF"/>
    <w:rsid w:val="00B22022"/>
    <w:rsid w:val="00B327F9"/>
    <w:rsid w:val="00B4356C"/>
    <w:rsid w:val="00B43C20"/>
    <w:rsid w:val="00B4596F"/>
    <w:rsid w:val="00B46359"/>
    <w:rsid w:val="00B512B7"/>
    <w:rsid w:val="00B562CC"/>
    <w:rsid w:val="00B56468"/>
    <w:rsid w:val="00B62941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36BA"/>
    <w:rsid w:val="00BE23E0"/>
    <w:rsid w:val="00BF03C7"/>
    <w:rsid w:val="00BF29B8"/>
    <w:rsid w:val="00BF50AC"/>
    <w:rsid w:val="00C018FC"/>
    <w:rsid w:val="00C04D20"/>
    <w:rsid w:val="00C05F58"/>
    <w:rsid w:val="00C200C5"/>
    <w:rsid w:val="00C5417D"/>
    <w:rsid w:val="00C654AF"/>
    <w:rsid w:val="00C70968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153F8"/>
    <w:rsid w:val="00D22331"/>
    <w:rsid w:val="00D26D62"/>
    <w:rsid w:val="00D427AD"/>
    <w:rsid w:val="00D614AF"/>
    <w:rsid w:val="00DD0E61"/>
    <w:rsid w:val="00E04E35"/>
    <w:rsid w:val="00E210B0"/>
    <w:rsid w:val="00E310E9"/>
    <w:rsid w:val="00E3505A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F10390"/>
    <w:rsid w:val="00F23758"/>
    <w:rsid w:val="00F2567B"/>
    <w:rsid w:val="00F45694"/>
    <w:rsid w:val="00F77900"/>
    <w:rsid w:val="00F77C41"/>
    <w:rsid w:val="00F90961"/>
    <w:rsid w:val="00F91AA3"/>
    <w:rsid w:val="00F961FC"/>
    <w:rsid w:val="00FA6CEA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FF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E0F34-F32B-485C-8D49-CBCC1A962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2024-01-24T18:30:00Z</cp:lastPrinted>
  <dcterms:created xsi:type="dcterms:W3CDTF">2024-01-24T18:30:00Z</dcterms:created>
  <dcterms:modified xsi:type="dcterms:W3CDTF">2024-01-24T18:30:00Z</dcterms:modified>
</cp:coreProperties>
</file>