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1BBCA" w14:textId="77777777" w:rsidR="009C3A41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87B69E2" w14:textId="47D5A106" w:rsidR="009C3A41" w:rsidRDefault="009C3A41" w:rsidP="00142F0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DISPENSA DE LICITAÇÃO N° 2</w:t>
      </w:r>
      <w:r w:rsidR="00C96541">
        <w:rPr>
          <w:rFonts w:ascii="Arial" w:hAnsi="Arial" w:cs="Arial"/>
          <w:b/>
          <w:sz w:val="22"/>
          <w:szCs w:val="22"/>
        </w:rPr>
        <w:t>53</w:t>
      </w:r>
      <w:r>
        <w:rPr>
          <w:rFonts w:ascii="Arial" w:hAnsi="Arial" w:cs="Arial"/>
          <w:b/>
          <w:sz w:val="22"/>
          <w:szCs w:val="22"/>
        </w:rPr>
        <w:t>/2024.</w:t>
      </w:r>
    </w:p>
    <w:p w14:paraId="02D5883B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D80125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 presente termo é declarada a Dispensa de Licitação para</w:t>
      </w:r>
      <w:r>
        <w:rPr>
          <w:rFonts w:ascii="Arial" w:hAnsi="Arial" w:cs="Arial"/>
          <w:b/>
          <w:sz w:val="22"/>
          <w:szCs w:val="22"/>
        </w:rPr>
        <w:t>:</w:t>
      </w:r>
    </w:p>
    <w:p w14:paraId="7DB0D93D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48B073A" w14:textId="4EB7C036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2"/>
          <w:szCs w:val="22"/>
        </w:rPr>
        <w:t xml:space="preserve"> </w:t>
      </w:r>
      <w:r w:rsidR="00C96541" w:rsidRPr="00C96541">
        <w:rPr>
          <w:rFonts w:ascii="Arial" w:hAnsi="Arial" w:cs="Arial"/>
          <w:bCs/>
          <w:sz w:val="22"/>
          <w:szCs w:val="18"/>
        </w:rPr>
        <w:t>Contratação de empresa especializada para a realização da recarga dos dispositivos extintores pertencentes a Administração. Justifica-se a presente dispensa tendo em vista que este dispositivo é indispensável para manter a segurança dos servidores, bem como a integridade do patrimônio público, além de atender às exigências estabelecidas pelas normas técnicas de segurança.</w:t>
      </w:r>
    </w:p>
    <w:p w14:paraId="64A0FE88" w14:textId="77777777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5185AB" w14:textId="725B7916" w:rsidR="009C3A41" w:rsidRDefault="009C3A41" w:rsidP="00142F06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</w:rPr>
        <w:t xml:space="preserve"> </w:t>
      </w:r>
      <w:r w:rsidR="00AB07B3" w:rsidRPr="00AB07B3">
        <w:rPr>
          <w:rFonts w:ascii="Arial" w:hAnsi="Arial" w:cs="Arial"/>
          <w:b/>
          <w:sz w:val="20"/>
          <w:szCs w:val="20"/>
          <w:u w:val="single"/>
        </w:rPr>
        <w:t>COMERCIO DE EQUIPAMENTOS DE PREVENCAO CONTRA INCENDIOS LAGOA VERMELHA LTDA</w:t>
      </w:r>
      <w:r>
        <w:rPr>
          <w:rFonts w:ascii="Arial" w:hAnsi="Arial" w:cs="Arial"/>
          <w:b/>
          <w:sz w:val="20"/>
          <w:szCs w:val="20"/>
        </w:rPr>
        <w:t xml:space="preserve">, CNPJ: </w:t>
      </w:r>
      <w:r w:rsidR="00AB07B3" w:rsidRPr="00AB07B3">
        <w:rPr>
          <w:rFonts w:ascii="Arial" w:hAnsi="Arial" w:cs="Arial"/>
          <w:b/>
          <w:sz w:val="20"/>
          <w:szCs w:val="20"/>
        </w:rPr>
        <w:t>18.731.099/0001-67</w:t>
      </w:r>
      <w:r>
        <w:rPr>
          <w:rFonts w:ascii="Arial" w:hAnsi="Arial" w:cs="Arial"/>
          <w:b/>
          <w:sz w:val="20"/>
          <w:szCs w:val="20"/>
        </w:rPr>
        <w:t>.</w:t>
      </w:r>
    </w:p>
    <w:p w14:paraId="4581B7EE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C79F1E4" w14:textId="799BF5B6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 TOTAL</w:t>
      </w:r>
      <w:r>
        <w:rPr>
          <w:rFonts w:ascii="Arial" w:hAnsi="Arial" w:cs="Arial"/>
          <w:b/>
          <w:sz w:val="20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R$ </w:t>
      </w:r>
      <w:r w:rsidR="00553FA8">
        <w:rPr>
          <w:rFonts w:ascii="Arial" w:hAnsi="Arial" w:cs="Arial"/>
          <w:b/>
          <w:sz w:val="20"/>
          <w:szCs w:val="20"/>
        </w:rPr>
        <w:t>1</w:t>
      </w:r>
      <w:r w:rsidR="00555391">
        <w:rPr>
          <w:rFonts w:ascii="Arial" w:hAnsi="Arial" w:cs="Arial"/>
          <w:b/>
          <w:sz w:val="20"/>
          <w:szCs w:val="20"/>
        </w:rPr>
        <w:t>5.416,0</w:t>
      </w:r>
      <w:r>
        <w:rPr>
          <w:rFonts w:ascii="Arial" w:hAnsi="Arial" w:cs="Arial"/>
          <w:b/>
          <w:sz w:val="20"/>
          <w:szCs w:val="20"/>
        </w:rPr>
        <w:t>0 (</w:t>
      </w:r>
      <w:r w:rsidR="00555391">
        <w:rPr>
          <w:rFonts w:ascii="Arial" w:hAnsi="Arial" w:cs="Arial"/>
          <w:b/>
          <w:sz w:val="20"/>
          <w:szCs w:val="20"/>
        </w:rPr>
        <w:t>Quinze m</w:t>
      </w:r>
      <w:r w:rsidR="00553FA8">
        <w:rPr>
          <w:rFonts w:ascii="Arial" w:hAnsi="Arial" w:cs="Arial"/>
          <w:b/>
          <w:sz w:val="20"/>
          <w:szCs w:val="20"/>
        </w:rPr>
        <w:t xml:space="preserve">il </w:t>
      </w:r>
      <w:r w:rsidR="00555391">
        <w:rPr>
          <w:rFonts w:ascii="Arial" w:hAnsi="Arial" w:cs="Arial"/>
          <w:b/>
          <w:sz w:val="20"/>
          <w:szCs w:val="20"/>
        </w:rPr>
        <w:t>quatro</w:t>
      </w:r>
      <w:r w:rsidR="00F153D0">
        <w:rPr>
          <w:rFonts w:ascii="Arial" w:hAnsi="Arial" w:cs="Arial"/>
          <w:b/>
          <w:sz w:val="20"/>
          <w:szCs w:val="20"/>
        </w:rPr>
        <w:t xml:space="preserve">centos </w:t>
      </w:r>
      <w:r w:rsidR="00555391">
        <w:rPr>
          <w:rFonts w:ascii="Arial" w:hAnsi="Arial" w:cs="Arial"/>
          <w:b/>
          <w:sz w:val="20"/>
          <w:szCs w:val="20"/>
        </w:rPr>
        <w:t>e dezesseis</w:t>
      </w:r>
      <w:r w:rsidR="00553FA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reais).</w:t>
      </w:r>
    </w:p>
    <w:p w14:paraId="0D4175CC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350CEE7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04 -</w:t>
      </w:r>
      <w:r>
        <w:rPr>
          <w:rFonts w:ascii="Arial" w:hAnsi="Arial" w:cs="Arial"/>
          <w:sz w:val="22"/>
          <w:szCs w:val="22"/>
        </w:rPr>
        <w:t xml:space="preserve"> Indicação dos Recursos:</w:t>
      </w:r>
    </w:p>
    <w:p w14:paraId="6E1E4BCE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AC6DDE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71.03.01.04.122.0004.2015.3.3.3.9.0.30.0.0.00.00.00.500.0.1 – Secretaria Municipal da Administração e Planejamento. </w:t>
      </w:r>
    </w:p>
    <w:p w14:paraId="10FFB380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104.05.01.20.122.0007.2021.3.3.3.9.0.30.0.0.00.00.00.500.0.1 – Secretaria Municipal da Agricultura, Desenvolvimento Rural e Meio Ambiente. </w:t>
      </w:r>
    </w:p>
    <w:p w14:paraId="3C95F6FD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>449.13.01.08.122.0013.2084.3.3.3.9.0.30.0.0.00.00.00.500.0.1 – Secretaria Municipal de Assistência Social.</w:t>
      </w:r>
    </w:p>
    <w:p w14:paraId="6031184E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196.06.01.12.361.0107.2038.3.3.3.9.0.30.0.0.00.00.00.500.1001.20 – Secretaria Municipal de Educação. </w:t>
      </w:r>
    </w:p>
    <w:p w14:paraId="567E64B7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16558.06.01.12.365.0108.1088.3.3.3.9.0.30.0.0.00.00.00.500.1001.20 – Secretaria Municipal de Educação. </w:t>
      </w:r>
    </w:p>
    <w:p w14:paraId="49EAAE66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155.06.01.12.122.0009.2033.3.3.3.9.0.30.0.0.00.00.00.500.1001.20 – Secretaria Municipal de Educação. </w:t>
      </w:r>
    </w:p>
    <w:p w14:paraId="4B316ACD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240.06.04.12.364.0109.2047.3.3.3.9.0.30.0.0.00.00.00.500.0.1 – Secretaria Municipal de Educação. </w:t>
      </w:r>
    </w:p>
    <w:p w14:paraId="41DB1BF4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682.06.05.12.362.0109.2046.3.3.3.9.0.39.0.0.00.00.00.571.0.1026 – Secretaria Municipal de Educação. </w:t>
      </w:r>
    </w:p>
    <w:p w14:paraId="0DCC458C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21043.06.01.12.361.0107.2135.3.3.3.9.0.30.0.0.00.00.00.500.0.20 – Secretaria Municipal de Educação. </w:t>
      </w:r>
    </w:p>
    <w:p w14:paraId="7094C088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lastRenderedPageBreak/>
        <w:t xml:space="preserve">228.06.01.12.365.0109.2044.3.3.3.9.0.30.0.0.00.00.00.500.1001.20 – Secretaria Municipal de Educação. </w:t>
      </w:r>
    </w:p>
    <w:p w14:paraId="15AB15D9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248.06.04.12.364.0111.2050.3.3.3.9.0.30.0.0.00.00.00.500.0.1 – Secretaria Municipal de Educação. </w:t>
      </w:r>
    </w:p>
    <w:p w14:paraId="5F71E3CC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29494.14.02.13.392.0112.2053.3.3.3.9.0.30.0.0.00.00.00.500.0.1 – Secretaria Municipal do Esporte, Cultura, Lazer e Turismo. </w:t>
      </w:r>
    </w:p>
    <w:p w14:paraId="2F3CEB44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29477.14.02.13.392.0112.2051.3.3.3.9.0.30.0.0.00.00.00.500.0.1 – Secretaria Municipal de Educação. </w:t>
      </w:r>
    </w:p>
    <w:p w14:paraId="4F1A6798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333.08.01.22.661.0115.2064.3.3.3.9.0.30.0.0.00.00.00.500.0.1 – Secretaria Municipal de Desenvolvimento Industrial e Comercial. </w:t>
      </w:r>
    </w:p>
    <w:p w14:paraId="43050E88" w14:textId="77777777" w:rsidR="003740DE" w:rsidRPr="003740DE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 xml:space="preserve">299.07.01.16.122.0010.2062.3.3.3.9.0.30.0.0.00.00.00.500.0.1 – Secretaria Municipal de Habitação. </w:t>
      </w:r>
    </w:p>
    <w:p w14:paraId="6F49F35A" w14:textId="340B48DB" w:rsidR="00FA649D" w:rsidRPr="00142F06" w:rsidRDefault="003740DE" w:rsidP="003740D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40DE">
        <w:rPr>
          <w:rFonts w:ascii="Arial" w:hAnsi="Arial" w:cs="Arial"/>
          <w:sz w:val="20"/>
          <w:szCs w:val="20"/>
        </w:rPr>
        <w:t>347.09.01.10.122.0012.2066.3.3.3.9.0.30.0.0.00.00.00.500.1002.40 – Secretaria Municipal de Saúde.</w:t>
      </w:r>
    </w:p>
    <w:p w14:paraId="1A4693AD" w14:textId="77777777" w:rsidR="003740DE" w:rsidRDefault="003740DE" w:rsidP="00142F0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2AA2B1F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05 - </w:t>
      </w:r>
      <w:r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544F87C" w14:textId="77777777" w:rsidR="009C3A41" w:rsidRDefault="009C3A41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1FD9E0A" w14:textId="77777777" w:rsidR="009C3A41" w:rsidRDefault="009C3A41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9A4D32E" w14:textId="77777777" w:rsidR="009C3A41" w:rsidRDefault="009C3A41" w:rsidP="00142F06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Tapejara – RS,</w:t>
      </w:r>
    </w:p>
    <w:p w14:paraId="1346549F" w14:textId="6A172645" w:rsidR="009C3A41" w:rsidRDefault="006066A7" w:rsidP="00142F06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</w:t>
      </w:r>
      <w:r w:rsidR="009C3A41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Agosto</w:t>
      </w:r>
      <w:r w:rsidR="009C3A41">
        <w:rPr>
          <w:rFonts w:ascii="Arial" w:hAnsi="Arial" w:cs="Arial"/>
          <w:sz w:val="22"/>
          <w:szCs w:val="22"/>
        </w:rPr>
        <w:t xml:space="preserve"> de 2024.</w:t>
      </w:r>
    </w:p>
    <w:p w14:paraId="0C290120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C1CE64B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5CAD06C" w14:textId="77777777" w:rsidR="009C3A41" w:rsidRDefault="009C3A41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2FF6BE0B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27E58696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2B68F31F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7443C2CD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66952ACE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03981641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7C9A60ED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49854F78" w14:textId="77777777" w:rsidR="003740DE" w:rsidRDefault="003740DE" w:rsidP="00142F06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3624E01C" w14:textId="77777777" w:rsidR="009C3A41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00A6DF7E" w:rsidR="005F0FE3" w:rsidRPr="000313EF" w:rsidRDefault="009C3A41" w:rsidP="00142F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0313EF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3740D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3740D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3740D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C267C"/>
    <w:rsid w:val="00142F06"/>
    <w:rsid w:val="00195A1D"/>
    <w:rsid w:val="002E3D8C"/>
    <w:rsid w:val="003740DE"/>
    <w:rsid w:val="004F7561"/>
    <w:rsid w:val="00553FA8"/>
    <w:rsid w:val="00555391"/>
    <w:rsid w:val="005A0D46"/>
    <w:rsid w:val="005F0FE3"/>
    <w:rsid w:val="006066A7"/>
    <w:rsid w:val="00712F44"/>
    <w:rsid w:val="00872D64"/>
    <w:rsid w:val="008C02C0"/>
    <w:rsid w:val="009A0A07"/>
    <w:rsid w:val="009C3A41"/>
    <w:rsid w:val="00A44862"/>
    <w:rsid w:val="00AB07B3"/>
    <w:rsid w:val="00B90DAE"/>
    <w:rsid w:val="00BC65D8"/>
    <w:rsid w:val="00C460EF"/>
    <w:rsid w:val="00C96541"/>
    <w:rsid w:val="00CF2F5D"/>
    <w:rsid w:val="00DB4A25"/>
    <w:rsid w:val="00F153D0"/>
    <w:rsid w:val="00FA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409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34</cp:revision>
  <dcterms:created xsi:type="dcterms:W3CDTF">2024-07-03T20:09:00Z</dcterms:created>
  <dcterms:modified xsi:type="dcterms:W3CDTF">2024-08-01T11:33:00Z</dcterms:modified>
</cp:coreProperties>
</file>