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51B766" w14:textId="77777777" w:rsidR="005F2D99" w:rsidRPr="005F2D99" w:rsidRDefault="005F2D99" w:rsidP="005F2D99">
      <w:pPr>
        <w:jc w:val="center"/>
        <w:rPr>
          <w:rFonts w:ascii="Arial" w:hAnsi="Arial" w:cs="Arial"/>
        </w:rPr>
      </w:pPr>
      <w:r w:rsidRPr="005F2D99">
        <w:rPr>
          <w:rFonts w:ascii="Arial" w:hAnsi="Arial" w:cs="Arial"/>
          <w:b/>
          <w:sz w:val="28"/>
        </w:rPr>
        <w:t>Termo de Homologação</w:t>
      </w:r>
    </w:p>
    <w:p w14:paraId="31F5A7A3" w14:textId="77777777" w:rsidR="005F2D99" w:rsidRPr="005F2D99" w:rsidRDefault="005F2D99" w:rsidP="005F2D99">
      <w:pPr>
        <w:jc w:val="center"/>
        <w:rPr>
          <w:rFonts w:ascii="Arial" w:hAnsi="Arial" w:cs="Arial"/>
        </w:rPr>
      </w:pPr>
      <w:r w:rsidRPr="005F2D99">
        <w:rPr>
          <w:rFonts w:ascii="Arial" w:hAnsi="Arial" w:cs="Arial"/>
        </w:rPr>
        <w:t>Processo de Dispensa 273/2024</w:t>
      </w:r>
    </w:p>
    <w:p w14:paraId="2BDC5C76" w14:textId="77777777" w:rsidR="005F2D99" w:rsidRPr="005F2D99" w:rsidRDefault="005F2D99" w:rsidP="005F2D99">
      <w:pPr>
        <w:widowControl w:val="0"/>
        <w:spacing w:line="360" w:lineRule="auto"/>
        <w:jc w:val="both"/>
        <w:rPr>
          <w:rFonts w:ascii="Arial" w:hAnsi="Arial" w:cs="Arial"/>
          <w:color w:val="333333"/>
          <w:sz w:val="22"/>
          <w:szCs w:val="22"/>
          <w:highlight w:val="white"/>
        </w:rPr>
      </w:pPr>
    </w:p>
    <w:tbl>
      <w:tblPr>
        <w:tblW w:w="8501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4745"/>
        <w:gridCol w:w="534"/>
        <w:gridCol w:w="600"/>
        <w:gridCol w:w="1134"/>
        <w:gridCol w:w="992"/>
      </w:tblGrid>
      <w:tr w:rsidR="005F2D99" w:rsidRPr="005F2D99" w14:paraId="412EB7A0" w14:textId="77777777" w:rsidTr="005F2D99">
        <w:trPr>
          <w:trHeight w:val="283"/>
        </w:trPr>
        <w:tc>
          <w:tcPr>
            <w:tcW w:w="85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3FD3F36F" w14:textId="77777777" w:rsidR="005F2D99" w:rsidRPr="005F2D99" w:rsidRDefault="005F2D99" w:rsidP="005F2D9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F2D99">
              <w:rPr>
                <w:rFonts w:ascii="Arial" w:hAnsi="Arial" w:cs="Arial"/>
                <w:b/>
                <w:sz w:val="16"/>
                <w:szCs w:val="16"/>
              </w:rPr>
              <w:t>2223168 - SIDAO EVENTOS PUBLICIDADE E PROPAGANDA LTDA</w:t>
            </w:r>
          </w:p>
        </w:tc>
      </w:tr>
      <w:tr w:rsidR="005F2D99" w:rsidRPr="005F2D99" w14:paraId="2C23052D" w14:textId="77777777" w:rsidTr="005F2D99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384747D9" w14:textId="77777777" w:rsidR="005F2D99" w:rsidRPr="005F2D99" w:rsidRDefault="005F2D99" w:rsidP="005F2D9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F2D99">
              <w:rPr>
                <w:rFonts w:ascii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4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219C17B1" w14:textId="77777777" w:rsidR="005F2D99" w:rsidRPr="005F2D99" w:rsidRDefault="005F2D99" w:rsidP="005F2D9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F2D99">
              <w:rPr>
                <w:rFonts w:ascii="Arial" w:hAnsi="Arial" w:cs="Arial"/>
                <w:b/>
                <w:sz w:val="16"/>
                <w:szCs w:val="16"/>
              </w:rPr>
              <w:t>Produto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1585FB2A" w14:textId="7459A54C" w:rsidR="005F2D99" w:rsidRPr="005F2D99" w:rsidRDefault="005F2D99" w:rsidP="005F2D9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F2D99">
              <w:rPr>
                <w:rFonts w:ascii="Arial" w:hAnsi="Arial" w:cs="Arial"/>
                <w:b/>
                <w:sz w:val="16"/>
                <w:szCs w:val="16"/>
              </w:rPr>
              <w:t>Unid.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0013B5F" w14:textId="77777777" w:rsidR="005F2D99" w:rsidRPr="005F2D99" w:rsidRDefault="005F2D99" w:rsidP="005F2D9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F2D99">
              <w:rPr>
                <w:rFonts w:ascii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5A4F7F6E" w14:textId="77777777" w:rsidR="005F2D99" w:rsidRPr="005F2D99" w:rsidRDefault="005F2D99" w:rsidP="005F2D9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F2D99">
              <w:rPr>
                <w:rFonts w:ascii="Arial" w:hAnsi="Arial" w:cs="Arial"/>
                <w:b/>
                <w:sz w:val="16"/>
                <w:szCs w:val="16"/>
              </w:rPr>
              <w:t>Valor Unitário.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36D88996" w14:textId="77777777" w:rsidR="005F2D99" w:rsidRPr="005F2D99" w:rsidRDefault="005F2D99" w:rsidP="005F2D9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F2D99">
              <w:rPr>
                <w:rFonts w:ascii="Arial" w:hAnsi="Arial" w:cs="Arial"/>
                <w:b/>
                <w:sz w:val="16"/>
                <w:szCs w:val="16"/>
              </w:rPr>
              <w:t>Valor Total.</w:t>
            </w:r>
          </w:p>
        </w:tc>
      </w:tr>
      <w:tr w:rsidR="005F2D99" w:rsidRPr="005F2D99" w14:paraId="4D6CF344" w14:textId="77777777" w:rsidTr="005F2D99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8A6657" w14:textId="77777777" w:rsidR="005F2D99" w:rsidRPr="005F2D99" w:rsidRDefault="005F2D99" w:rsidP="005F2D9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F2D9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47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684ED07" w14:textId="0E7E5E30" w:rsidR="005F2D99" w:rsidRPr="005F2D99" w:rsidRDefault="005F2D99" w:rsidP="005F2D9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5F2D99">
              <w:rPr>
                <w:rFonts w:ascii="Arial" w:hAnsi="Arial" w:cs="Arial"/>
                <w:sz w:val="16"/>
                <w:szCs w:val="16"/>
              </w:rPr>
              <w:t xml:space="preserve">Sonorização e Narração de evento Serviço de Sonorização e Narração do evento Festejos Farroupilha, que ocorrerão nos dias 20 a 22 de Setembro, nas dependências do Parque de Rodeios Ângelo Eugênio </w:t>
            </w:r>
            <w:proofErr w:type="spellStart"/>
            <w:r w:rsidRPr="005F2D99">
              <w:rPr>
                <w:rFonts w:ascii="Arial" w:hAnsi="Arial" w:cs="Arial"/>
                <w:sz w:val="16"/>
                <w:szCs w:val="16"/>
              </w:rPr>
              <w:t>Dametto</w:t>
            </w:r>
            <w:proofErr w:type="spellEnd"/>
            <w:r w:rsidRPr="005F2D9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E4AE1D6" w14:textId="79D57F37" w:rsidR="005F2D99" w:rsidRPr="005F2D99" w:rsidRDefault="005F2D99" w:rsidP="005F2D99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F2D99">
              <w:rPr>
                <w:rFonts w:ascii="Arial" w:hAnsi="Arial" w:cs="Arial"/>
                <w:sz w:val="16"/>
                <w:szCs w:val="16"/>
              </w:rPr>
              <w:t>SRV</w:t>
            </w:r>
          </w:p>
        </w:tc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9C686DD" w14:textId="041D4806" w:rsidR="005F2D99" w:rsidRPr="005F2D99" w:rsidRDefault="005F2D99" w:rsidP="005F2D99">
            <w:pPr>
              <w:spacing w:after="0" w:line="24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2D99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030A800" w14:textId="64E3BF91" w:rsidR="005F2D99" w:rsidRPr="005F2D99" w:rsidRDefault="005F2D99" w:rsidP="005F2D9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>R$ 4.360,</w:t>
            </w:r>
            <w:r w:rsidRPr="005F2D99">
              <w:rPr>
                <w:rFonts w:ascii="Arial" w:hAnsi="Arial" w:cs="Arial"/>
                <w:sz w:val="16"/>
                <w:szCs w:val="16"/>
              </w:rPr>
              <w:t>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5A9C811" w14:textId="75F203CF" w:rsidR="005F2D99" w:rsidRPr="005F2D99" w:rsidRDefault="005F2D99" w:rsidP="005F2D9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R$ </w:t>
            </w:r>
            <w:r w:rsidRPr="005F2D99">
              <w:rPr>
                <w:rFonts w:ascii="Arial" w:hAnsi="Arial" w:cs="Arial"/>
                <w:sz w:val="16"/>
                <w:szCs w:val="16"/>
              </w:rPr>
              <w:t>4.360,00</w:t>
            </w:r>
          </w:p>
        </w:tc>
      </w:tr>
      <w:tr w:rsidR="005F2D99" w:rsidRPr="005F2D99" w14:paraId="3021C94B" w14:textId="77777777" w:rsidTr="005F2D99">
        <w:trPr>
          <w:trHeight w:val="283"/>
        </w:trPr>
        <w:tc>
          <w:tcPr>
            <w:tcW w:w="75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BD4F4B" w14:textId="77777777" w:rsidR="005F2D99" w:rsidRPr="005F2D99" w:rsidRDefault="005F2D99" w:rsidP="005F2D99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5F2D99">
              <w:rPr>
                <w:rFonts w:ascii="Arial" w:hAnsi="Arial" w:cs="Arial"/>
                <w:b/>
                <w:sz w:val="16"/>
                <w:szCs w:val="16"/>
              </w:rPr>
              <w:t>Total do Fornecedor: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497D70C" w14:textId="3A9CBB4E" w:rsidR="005F2D99" w:rsidRPr="005F2D99" w:rsidRDefault="005F2D99" w:rsidP="005F2D9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F2D99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Pr="005F2D99">
              <w:rPr>
                <w:rFonts w:ascii="Arial" w:hAnsi="Arial" w:cs="Arial"/>
                <w:b/>
                <w:sz w:val="16"/>
                <w:szCs w:val="16"/>
              </w:rPr>
              <w:t>4.360,00</w:t>
            </w:r>
          </w:p>
        </w:tc>
      </w:tr>
      <w:tr w:rsidR="005F2D99" w:rsidRPr="005F2D99" w14:paraId="2B00AF7F" w14:textId="77777777" w:rsidTr="005F2D99">
        <w:trPr>
          <w:trHeight w:val="283"/>
        </w:trPr>
        <w:tc>
          <w:tcPr>
            <w:tcW w:w="7509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34053C" w14:textId="77777777" w:rsidR="005F2D99" w:rsidRPr="005F2D99" w:rsidRDefault="005F2D99" w:rsidP="005F2D99">
            <w:pPr>
              <w:spacing w:after="0" w:line="240" w:lineRule="auto"/>
              <w:jc w:val="right"/>
              <w:rPr>
                <w:rFonts w:ascii="Arial" w:hAnsi="Arial" w:cs="Arial"/>
                <w:b/>
              </w:rPr>
            </w:pPr>
            <w:r w:rsidRPr="005F2D99">
              <w:rPr>
                <w:rFonts w:ascii="Arial" w:hAnsi="Arial" w:cs="Arial"/>
                <w:b/>
                <w:sz w:val="16"/>
                <w:szCs w:val="16"/>
              </w:rPr>
              <w:t>Total do Geral: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5B9911C" w14:textId="4D94DE9B" w:rsidR="005F2D99" w:rsidRPr="005F2D99" w:rsidRDefault="005F2D99" w:rsidP="005F2D9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5F2D99">
              <w:rPr>
                <w:rFonts w:ascii="Arial" w:hAnsi="Arial" w:cs="Arial"/>
                <w:b/>
                <w:sz w:val="16"/>
                <w:szCs w:val="16"/>
              </w:rPr>
              <w:t xml:space="preserve">R$ </w:t>
            </w:r>
            <w:r w:rsidRPr="005F2D99">
              <w:rPr>
                <w:rFonts w:ascii="Arial" w:hAnsi="Arial" w:cs="Arial"/>
                <w:b/>
                <w:sz w:val="16"/>
                <w:szCs w:val="16"/>
              </w:rPr>
              <w:t>4.360,00</w:t>
            </w:r>
          </w:p>
        </w:tc>
      </w:tr>
    </w:tbl>
    <w:p w14:paraId="54596A2F" w14:textId="77777777" w:rsidR="005F2D99" w:rsidRPr="005F2D99" w:rsidRDefault="005F2D99" w:rsidP="005F2D99">
      <w:pPr>
        <w:widowControl w:val="0"/>
        <w:spacing w:line="360" w:lineRule="auto"/>
        <w:jc w:val="both"/>
        <w:rPr>
          <w:rFonts w:ascii="Arial" w:eastAsia="Calibri" w:hAnsi="Arial" w:cs="Arial"/>
          <w:color w:val="333333"/>
          <w:sz w:val="22"/>
          <w:szCs w:val="22"/>
          <w:highlight w:val="white"/>
          <w:lang w:eastAsia="zh-CN"/>
        </w:rPr>
      </w:pPr>
    </w:p>
    <w:p w14:paraId="054B7F1E" w14:textId="77777777" w:rsidR="005F2D99" w:rsidRPr="005F2D99" w:rsidRDefault="005F2D99" w:rsidP="005F2D99">
      <w:pPr>
        <w:spacing w:line="360" w:lineRule="auto"/>
        <w:ind w:firstLine="1134"/>
        <w:jc w:val="both"/>
        <w:rPr>
          <w:rFonts w:ascii="Arial" w:hAnsi="Arial" w:cs="Arial"/>
        </w:rPr>
      </w:pPr>
      <w:r w:rsidRPr="005F2D99">
        <w:rPr>
          <w:rFonts w:ascii="Arial" w:hAnsi="Arial" w:cs="Arial"/>
        </w:rPr>
        <w:t>E consoante o descrito na ata de julgamento acostada ao presente procedimento, e em decorrência de ter oferecido o menor preço, bem como encontra-se rigorosamente de acordo com as exigências fixadas no edital, HOMOLOGO o processo licitatório e ADJUDICO seu objeto a(s) empresa(s) acima qualificada(s), nos termos do art. 71, inciso IV, da Lei Federal nº 14.133/2021.</w:t>
      </w:r>
    </w:p>
    <w:p w14:paraId="3C5866E8" w14:textId="77777777" w:rsidR="005F2D99" w:rsidRPr="005F2D99" w:rsidRDefault="005F2D99" w:rsidP="005F2D99">
      <w:pPr>
        <w:ind w:firstLine="1134"/>
        <w:jc w:val="both"/>
        <w:rPr>
          <w:rFonts w:ascii="Arial" w:hAnsi="Arial" w:cs="Arial"/>
        </w:rPr>
      </w:pPr>
    </w:p>
    <w:p w14:paraId="2670B749" w14:textId="77777777" w:rsidR="005F2D99" w:rsidRPr="005F2D99" w:rsidRDefault="005F2D99" w:rsidP="005F2D99">
      <w:pPr>
        <w:ind w:firstLine="1134"/>
        <w:jc w:val="both"/>
        <w:rPr>
          <w:rFonts w:ascii="Arial" w:hAnsi="Arial" w:cs="Arial"/>
        </w:rPr>
      </w:pPr>
    </w:p>
    <w:p w14:paraId="4D343FAA" w14:textId="77777777" w:rsidR="005F2D99" w:rsidRPr="005F2D99" w:rsidRDefault="005F2D99" w:rsidP="005F2D99">
      <w:pPr>
        <w:ind w:firstLine="1134"/>
        <w:jc w:val="right"/>
        <w:rPr>
          <w:rFonts w:ascii="Arial" w:hAnsi="Arial" w:cs="Arial"/>
        </w:rPr>
      </w:pPr>
      <w:r w:rsidRPr="005F2D99">
        <w:rPr>
          <w:rFonts w:ascii="Arial" w:hAnsi="Arial" w:cs="Arial"/>
        </w:rPr>
        <w:t>Tapejara, DEZESSETE DIA(S) DE SETEMBRO DE DOIS MIL E VINTE E QUATRO.</w:t>
      </w:r>
    </w:p>
    <w:p w14:paraId="687B35EC" w14:textId="77777777" w:rsidR="005F2D99" w:rsidRDefault="005F2D99" w:rsidP="005F2D99">
      <w:pPr>
        <w:ind w:firstLine="1134"/>
        <w:jc w:val="both"/>
        <w:rPr>
          <w:rFonts w:ascii="Arial" w:hAnsi="Arial" w:cs="Arial"/>
        </w:rPr>
      </w:pPr>
    </w:p>
    <w:p w14:paraId="278C3B4F" w14:textId="77777777" w:rsidR="00810AD1" w:rsidRDefault="00810AD1" w:rsidP="005F2D99">
      <w:pPr>
        <w:ind w:firstLine="1134"/>
        <w:jc w:val="both"/>
        <w:rPr>
          <w:rFonts w:ascii="Arial" w:hAnsi="Arial" w:cs="Arial"/>
        </w:rPr>
      </w:pPr>
    </w:p>
    <w:p w14:paraId="49CC13D9" w14:textId="77777777" w:rsidR="00810AD1" w:rsidRDefault="00810AD1" w:rsidP="005F2D99">
      <w:pPr>
        <w:ind w:firstLine="1134"/>
        <w:jc w:val="both"/>
        <w:rPr>
          <w:rFonts w:ascii="Arial" w:hAnsi="Arial" w:cs="Arial"/>
        </w:rPr>
      </w:pPr>
    </w:p>
    <w:p w14:paraId="352256FB" w14:textId="77777777" w:rsidR="00810AD1" w:rsidRDefault="00810AD1" w:rsidP="005F2D99">
      <w:pPr>
        <w:ind w:firstLine="1134"/>
        <w:jc w:val="both"/>
        <w:rPr>
          <w:rFonts w:ascii="Arial" w:hAnsi="Arial" w:cs="Arial"/>
        </w:rPr>
      </w:pPr>
    </w:p>
    <w:p w14:paraId="016FAB49" w14:textId="77777777" w:rsidR="00810AD1" w:rsidRDefault="00810AD1" w:rsidP="005F2D99">
      <w:pPr>
        <w:ind w:firstLine="1134"/>
        <w:jc w:val="both"/>
        <w:rPr>
          <w:rFonts w:ascii="Arial" w:hAnsi="Arial" w:cs="Arial"/>
        </w:rPr>
      </w:pPr>
    </w:p>
    <w:p w14:paraId="340AC9AA" w14:textId="77777777" w:rsidR="00810AD1" w:rsidRDefault="00810AD1" w:rsidP="005F2D99">
      <w:pPr>
        <w:ind w:firstLine="1134"/>
        <w:jc w:val="both"/>
        <w:rPr>
          <w:rFonts w:ascii="Arial" w:hAnsi="Arial" w:cs="Arial"/>
        </w:rPr>
      </w:pPr>
    </w:p>
    <w:p w14:paraId="1CE756CD" w14:textId="77777777" w:rsidR="00810AD1" w:rsidRDefault="00810AD1" w:rsidP="005F2D99">
      <w:pPr>
        <w:ind w:firstLine="1134"/>
        <w:jc w:val="both"/>
        <w:rPr>
          <w:rFonts w:ascii="Arial" w:hAnsi="Arial" w:cs="Arial"/>
        </w:rPr>
      </w:pPr>
    </w:p>
    <w:p w14:paraId="59D07E6B" w14:textId="77777777" w:rsidR="005F2D99" w:rsidRPr="005F2D99" w:rsidRDefault="005F2D99" w:rsidP="005F2D99">
      <w:pPr>
        <w:ind w:firstLine="1134"/>
        <w:jc w:val="both"/>
        <w:rPr>
          <w:rFonts w:ascii="Arial" w:hAnsi="Arial" w:cs="Arial"/>
        </w:rPr>
      </w:pPr>
    </w:p>
    <w:p w14:paraId="2E8EA6FD" w14:textId="77777777" w:rsidR="005F2D99" w:rsidRPr="00810AD1" w:rsidRDefault="005F2D99" w:rsidP="005F2D99">
      <w:pPr>
        <w:spacing w:line="360" w:lineRule="auto"/>
        <w:jc w:val="center"/>
        <w:rPr>
          <w:rFonts w:ascii="Arial" w:hAnsi="Arial" w:cs="Arial"/>
          <w:b/>
        </w:rPr>
      </w:pPr>
      <w:proofErr w:type="spellStart"/>
      <w:r w:rsidRPr="00810AD1">
        <w:rPr>
          <w:rFonts w:ascii="Arial" w:hAnsi="Arial" w:cs="Arial"/>
          <w:b/>
        </w:rPr>
        <w:t>Evanir</w:t>
      </w:r>
      <w:proofErr w:type="spellEnd"/>
      <w:r w:rsidRPr="00810AD1">
        <w:rPr>
          <w:rFonts w:ascii="Arial" w:hAnsi="Arial" w:cs="Arial"/>
          <w:b/>
        </w:rPr>
        <w:t xml:space="preserve"> Wolff</w:t>
      </w:r>
    </w:p>
    <w:p w14:paraId="07A982F2" w14:textId="162860C7" w:rsidR="00FD5C63" w:rsidRPr="00810AD1" w:rsidRDefault="005F2D99" w:rsidP="00810AD1">
      <w:pPr>
        <w:spacing w:line="360" w:lineRule="auto"/>
        <w:jc w:val="center"/>
        <w:rPr>
          <w:rFonts w:ascii="Arial" w:hAnsi="Arial" w:cs="Arial"/>
          <w:b/>
        </w:rPr>
      </w:pPr>
      <w:r w:rsidRPr="00810AD1">
        <w:rPr>
          <w:rFonts w:ascii="Arial" w:hAnsi="Arial" w:cs="Arial"/>
          <w:b/>
        </w:rPr>
        <w:t>Prefeito Municipal</w:t>
      </w:r>
      <w:bookmarkStart w:id="0" w:name="_GoBack"/>
      <w:bookmarkEnd w:id="0"/>
    </w:p>
    <w:sectPr w:rsidR="00FD5C63" w:rsidRPr="00810AD1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810AD1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810AD1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810AD1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C267C"/>
    <w:rsid w:val="00195A1D"/>
    <w:rsid w:val="00290023"/>
    <w:rsid w:val="002E3D8C"/>
    <w:rsid w:val="005A0D46"/>
    <w:rsid w:val="005F0FE3"/>
    <w:rsid w:val="005F2D99"/>
    <w:rsid w:val="00776716"/>
    <w:rsid w:val="007D3BC3"/>
    <w:rsid w:val="00810AD1"/>
    <w:rsid w:val="008C02C0"/>
    <w:rsid w:val="009A0A07"/>
    <w:rsid w:val="00A11E29"/>
    <w:rsid w:val="00A44862"/>
    <w:rsid w:val="00B90DAE"/>
    <w:rsid w:val="00CF1FB9"/>
    <w:rsid w:val="00D765AD"/>
    <w:rsid w:val="00DB4A25"/>
    <w:rsid w:val="00F125DD"/>
    <w:rsid w:val="00FD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Heading">
    <w:name w:val="Heading"/>
    <w:basedOn w:val="Normal"/>
    <w:next w:val="Corpodetexto"/>
    <w:rsid w:val="00776716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sz w:val="16"/>
      <w:lang w:val="x-none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6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147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16</cp:revision>
  <dcterms:created xsi:type="dcterms:W3CDTF">2024-07-03T20:09:00Z</dcterms:created>
  <dcterms:modified xsi:type="dcterms:W3CDTF">2024-09-17T19:10:00Z</dcterms:modified>
</cp:coreProperties>
</file>