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D308BF" w:rsidRDefault="007F0520" w:rsidP="00D308BF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B74DE2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B74DE2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B74DE2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B74DE2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B74DE2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B74DE2">
        <w:rPr>
          <w:rFonts w:ascii="Arial" w:hAnsi="Arial" w:cs="Arial"/>
          <w:b/>
          <w:sz w:val="18"/>
          <w:szCs w:val="18"/>
        </w:rPr>
        <w:t xml:space="preserve"> Wolff</w:t>
      </w:r>
      <w:r w:rsidRPr="00B74DE2">
        <w:rPr>
          <w:rFonts w:ascii="Arial" w:hAnsi="Arial" w:cs="Arial"/>
          <w:sz w:val="18"/>
          <w:szCs w:val="18"/>
        </w:rPr>
        <w:t xml:space="preserve">,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B74DE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876DFA" w:rsidRPr="00B74DE2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serviço</w:t>
      </w:r>
      <w:r w:rsidR="00876DFA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de mão de obra e peças para reforma do telhado do Centro Cultural José Maria Vigo da Silveira, com aplicação de Recurso da Politica Nacional Aldir Blanc – PNAB</w:t>
      </w:r>
      <w:r w:rsidR="0005416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– Plano de Ação nº 30882120230005-019068</w:t>
      </w:r>
      <w:bookmarkStart w:id="0" w:name="_GoBack"/>
      <w:bookmarkEnd w:id="0"/>
      <w:r w:rsidR="00876DFA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”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B74DE2">
          <w:rPr>
            <w:rStyle w:val="Hyperlink"/>
            <w:rFonts w:ascii="Arial" w:eastAsia="Times New Roman" w:hAnsi="Arial" w:cs="Arial"/>
            <w:color w:val="auto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B74DE2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76DFA">
        <w:rPr>
          <w:rFonts w:ascii="Arial" w:eastAsia="Times New Roman" w:hAnsi="Arial" w:cs="Arial"/>
          <w:b/>
          <w:sz w:val="18"/>
          <w:szCs w:val="18"/>
          <w:lang w:eastAsia="pt-BR"/>
        </w:rPr>
        <w:t>10/12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>05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Dezembro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de 2024. </w:t>
      </w:r>
      <w:proofErr w:type="spellStart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FA" w:rsidRDefault="00876DFA" w:rsidP="005F0FE3">
      <w:pPr>
        <w:spacing w:after="0" w:line="240" w:lineRule="auto"/>
      </w:pPr>
      <w:r>
        <w:separator/>
      </w:r>
    </w:p>
  </w:endnote>
  <w:end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FA" w:rsidRDefault="00876DFA" w:rsidP="005F0FE3">
      <w:pPr>
        <w:spacing w:after="0" w:line="240" w:lineRule="auto"/>
      </w:pPr>
      <w:r>
        <w:separator/>
      </w:r>
    </w:p>
  </w:footnote>
  <w:foot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05416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0541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05416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4160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739E7"/>
    <w:rsid w:val="00290DC4"/>
    <w:rsid w:val="002A12B6"/>
    <w:rsid w:val="002E3D8C"/>
    <w:rsid w:val="0038746A"/>
    <w:rsid w:val="00407C2D"/>
    <w:rsid w:val="00461DFA"/>
    <w:rsid w:val="00462F86"/>
    <w:rsid w:val="005A0D46"/>
    <w:rsid w:val="005F0FE3"/>
    <w:rsid w:val="00623399"/>
    <w:rsid w:val="00681923"/>
    <w:rsid w:val="006D6498"/>
    <w:rsid w:val="00703FF8"/>
    <w:rsid w:val="007A3675"/>
    <w:rsid w:val="007E21B0"/>
    <w:rsid w:val="007F0520"/>
    <w:rsid w:val="00846E50"/>
    <w:rsid w:val="00867871"/>
    <w:rsid w:val="00876DFA"/>
    <w:rsid w:val="008B7F56"/>
    <w:rsid w:val="008C02C0"/>
    <w:rsid w:val="009A0A07"/>
    <w:rsid w:val="00A1189F"/>
    <w:rsid w:val="00A44862"/>
    <w:rsid w:val="00A7630F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6090E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18</cp:revision>
  <cp:lastPrinted>2024-11-22T11:21:00Z</cp:lastPrinted>
  <dcterms:created xsi:type="dcterms:W3CDTF">2024-10-30T16:40:00Z</dcterms:created>
  <dcterms:modified xsi:type="dcterms:W3CDTF">2024-12-05T19:48:00Z</dcterms:modified>
</cp:coreProperties>
</file>