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B74DE2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B74DE2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D72253" w:rsidRDefault="007F0520" w:rsidP="00D72253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B74DE2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B74DE2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B74DE2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B74DE2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B74DE2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B74DE2">
        <w:rPr>
          <w:rFonts w:ascii="Arial" w:hAnsi="Arial" w:cs="Arial"/>
          <w:b/>
          <w:sz w:val="18"/>
          <w:szCs w:val="18"/>
        </w:rPr>
        <w:t xml:space="preserve"> Wolff</w:t>
      </w:r>
      <w:r w:rsidRPr="00B74DE2">
        <w:rPr>
          <w:rFonts w:ascii="Arial" w:hAnsi="Arial" w:cs="Arial"/>
          <w:sz w:val="18"/>
          <w:szCs w:val="18"/>
        </w:rPr>
        <w:t xml:space="preserve">,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B74DE2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a </w:t>
      </w:r>
      <w:r w:rsidRPr="00D72253">
        <w:rPr>
          <w:rFonts w:ascii="Arial" w:eastAsia="Times New Roman" w:hAnsi="Arial" w:cs="Arial"/>
          <w:b/>
          <w:sz w:val="18"/>
          <w:szCs w:val="18"/>
          <w:lang w:eastAsia="pt-BR"/>
        </w:rPr>
        <w:t>“</w:t>
      </w:r>
      <w:r w:rsidR="00D72253" w:rsidRPr="00D72253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Aquisição de Fitas de Led (800 metros) e Conectores (200 unidades) para ornamentação das Praças (Central e Lucélia </w:t>
      </w:r>
      <w:proofErr w:type="spellStart"/>
      <w:r w:rsidR="00D72253" w:rsidRPr="00D72253">
        <w:rPr>
          <w:rFonts w:ascii="Arial" w:eastAsia="Times New Roman" w:hAnsi="Arial" w:cs="Arial"/>
          <w:b/>
          <w:sz w:val="18"/>
          <w:szCs w:val="18"/>
          <w:lang w:eastAsia="pt-BR"/>
        </w:rPr>
        <w:t>Poletto</w:t>
      </w:r>
      <w:proofErr w:type="spellEnd"/>
      <w:r w:rsidR="00D72253" w:rsidRPr="00D72253">
        <w:rPr>
          <w:rFonts w:ascii="Arial" w:eastAsia="Times New Roman" w:hAnsi="Arial" w:cs="Arial"/>
          <w:b/>
          <w:sz w:val="18"/>
          <w:szCs w:val="18"/>
          <w:lang w:eastAsia="pt-BR"/>
        </w:rPr>
        <w:t>), conforme Decreto Municipal nº 5.414/2024”</w:t>
      </w:r>
      <w:r w:rsidR="00D72253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.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35965" w:rsidRPr="00E42353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licita@tapejara.rs.gov.br</w:t>
        </w:r>
      </w:hyperlink>
      <w:r w:rsidRPr="00B74DE2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D72253">
        <w:rPr>
          <w:rFonts w:ascii="Arial" w:eastAsia="Times New Roman" w:hAnsi="Arial" w:cs="Arial"/>
          <w:b/>
          <w:sz w:val="18"/>
          <w:szCs w:val="18"/>
          <w:lang w:eastAsia="pt-BR"/>
        </w:rPr>
        <w:t>16</w:t>
      </w:r>
      <w:r w:rsidR="00876DFA">
        <w:rPr>
          <w:rFonts w:ascii="Arial" w:eastAsia="Times New Roman" w:hAnsi="Arial" w:cs="Arial"/>
          <w:b/>
          <w:sz w:val="18"/>
          <w:szCs w:val="18"/>
          <w:lang w:eastAsia="pt-BR"/>
        </w:rPr>
        <w:t>/12</w:t>
      </w:r>
      <w:r w:rsidRPr="00B74DE2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D72253">
        <w:rPr>
          <w:rFonts w:ascii="Arial" w:eastAsia="Times New Roman" w:hAnsi="Arial" w:cs="Arial"/>
          <w:sz w:val="18"/>
          <w:szCs w:val="18"/>
          <w:lang w:eastAsia="pt-BR"/>
        </w:rPr>
        <w:t>11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876DFA">
        <w:rPr>
          <w:rFonts w:ascii="Arial" w:eastAsia="Times New Roman" w:hAnsi="Arial" w:cs="Arial"/>
          <w:sz w:val="18"/>
          <w:szCs w:val="18"/>
          <w:lang w:eastAsia="pt-BR"/>
        </w:rPr>
        <w:t xml:space="preserve">Dezembro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de 2024. </w:t>
      </w:r>
      <w:proofErr w:type="spellStart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B74DE2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B74DE2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DFA" w:rsidRDefault="00876DFA" w:rsidP="005F0FE3">
      <w:pPr>
        <w:spacing w:after="0" w:line="240" w:lineRule="auto"/>
      </w:pPr>
      <w:r>
        <w:separator/>
      </w:r>
    </w:p>
  </w:endnote>
  <w:end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DFA" w:rsidRDefault="00876DFA" w:rsidP="005F0FE3">
      <w:pPr>
        <w:spacing w:after="0" w:line="240" w:lineRule="auto"/>
      </w:pPr>
      <w:r>
        <w:separator/>
      </w:r>
    </w:p>
  </w:footnote>
  <w:footnote w:type="continuationSeparator" w:id="0">
    <w:p w:rsidR="00876DFA" w:rsidRDefault="00876D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D7225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15" w:rsidRDefault="00480915">
    <w:pPr>
      <w:pStyle w:val="Cabealho"/>
    </w:pPr>
  </w:p>
  <w:p w:rsidR="00876DFA" w:rsidRDefault="00D72253" w:rsidP="00480915">
    <w:pPr>
      <w:pStyle w:val="Cabealho"/>
      <w:tabs>
        <w:tab w:val="clear" w:pos="4252"/>
        <w:tab w:val="clear" w:pos="8504"/>
        <w:tab w:val="left" w:pos="3421"/>
      </w:tabs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r w:rsidR="00480915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DFA" w:rsidRDefault="00D7225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4160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51948"/>
    <w:rsid w:val="002739E7"/>
    <w:rsid w:val="00290DC4"/>
    <w:rsid w:val="002A12B6"/>
    <w:rsid w:val="002E3D8C"/>
    <w:rsid w:val="0038746A"/>
    <w:rsid w:val="00407C2D"/>
    <w:rsid w:val="00461DFA"/>
    <w:rsid w:val="00462F86"/>
    <w:rsid w:val="00480915"/>
    <w:rsid w:val="005A0D46"/>
    <w:rsid w:val="005F0FE3"/>
    <w:rsid w:val="00623399"/>
    <w:rsid w:val="00681923"/>
    <w:rsid w:val="006D6498"/>
    <w:rsid w:val="007004FD"/>
    <w:rsid w:val="00703FF8"/>
    <w:rsid w:val="007A3675"/>
    <w:rsid w:val="007E21B0"/>
    <w:rsid w:val="007F0520"/>
    <w:rsid w:val="00835965"/>
    <w:rsid w:val="00846E50"/>
    <w:rsid w:val="00867871"/>
    <w:rsid w:val="00876DFA"/>
    <w:rsid w:val="008B7F56"/>
    <w:rsid w:val="008C02C0"/>
    <w:rsid w:val="009A0A07"/>
    <w:rsid w:val="00A1189F"/>
    <w:rsid w:val="00A44862"/>
    <w:rsid w:val="00A7630F"/>
    <w:rsid w:val="00A974E7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308BF"/>
    <w:rsid w:val="00D571F8"/>
    <w:rsid w:val="00D6090E"/>
    <w:rsid w:val="00D72253"/>
    <w:rsid w:val="00DB4A25"/>
    <w:rsid w:val="00DF13E1"/>
    <w:rsid w:val="00E03CE4"/>
    <w:rsid w:val="00E519AA"/>
    <w:rsid w:val="00EA08FA"/>
    <w:rsid w:val="00F17D0F"/>
    <w:rsid w:val="00F747DA"/>
    <w:rsid w:val="00F81955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9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licita@tapejara.rs.gov.br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2024-12-10T18:44:00Z</cp:lastPrinted>
  <dcterms:created xsi:type="dcterms:W3CDTF">2024-12-11T14:45:00Z</dcterms:created>
  <dcterms:modified xsi:type="dcterms:W3CDTF">2024-12-11T14:45:00Z</dcterms:modified>
</cp:coreProperties>
</file>