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520" w:rsidRDefault="007F0520" w:rsidP="00681923">
      <w:pPr>
        <w:pStyle w:val="Ttulo"/>
        <w:rPr>
          <w:rFonts w:eastAsia="Calibri"/>
        </w:rPr>
      </w:pPr>
    </w:p>
    <w:p w:rsidR="001953F3" w:rsidRDefault="001953F3" w:rsidP="00D6090E">
      <w:pPr>
        <w:tabs>
          <w:tab w:val="left" w:pos="5103"/>
        </w:tabs>
        <w:rPr>
          <w:rFonts w:ascii="Calibri" w:eastAsia="Calibri" w:hAnsi="Calibri" w:cs="Times New Roman"/>
          <w:kern w:val="0"/>
        </w:rPr>
      </w:pPr>
    </w:p>
    <w:p w:rsidR="00225BCC" w:rsidRPr="00306A10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306A10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:rsidR="00245F32" w:rsidRPr="00306A10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306A10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ART. 75, INCISO </w:t>
      </w:r>
      <w:r w:rsidR="00703FF8" w:rsidRPr="00306A10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</w:t>
      </w:r>
      <w:r w:rsidRPr="00306A10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I, DA LEI FEDERAL Nº 14.133/2021.</w:t>
      </w:r>
      <w:r w:rsidR="00C9084D" w:rsidRPr="00306A10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 xml:space="preserve"> </w:t>
      </w:r>
    </w:p>
    <w:p w:rsidR="007F0520" w:rsidRPr="00F81955" w:rsidRDefault="007F0520" w:rsidP="00D6090E">
      <w:pPr>
        <w:shd w:val="clear" w:color="auto" w:fill="FFFFFF"/>
        <w:tabs>
          <w:tab w:val="left" w:pos="4962"/>
          <w:tab w:val="left" w:pos="5103"/>
        </w:tabs>
        <w:spacing w:after="0" w:line="240" w:lineRule="auto"/>
        <w:ind w:left="567" w:right="3401"/>
        <w:jc w:val="both"/>
        <w:outlineLvl w:val="0"/>
        <w:rPr>
          <w:rFonts w:ascii="Arial" w:eastAsia="Times New Roman" w:hAnsi="Arial" w:cs="Arial"/>
          <w:b/>
          <w:kern w:val="0"/>
          <w:sz w:val="18"/>
          <w:szCs w:val="18"/>
          <w:lang w:eastAsia="pt-BR"/>
        </w:rPr>
      </w:pPr>
      <w:r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306A10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306A10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306A10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="00681923" w:rsidRPr="00306A10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681923" w:rsidRPr="00306A10">
        <w:rPr>
          <w:rFonts w:ascii="Arial" w:hAnsi="Arial" w:cs="Arial"/>
          <w:b/>
          <w:sz w:val="18"/>
          <w:szCs w:val="18"/>
        </w:rPr>
        <w:t>Evanir</w:t>
      </w:r>
      <w:proofErr w:type="spellEnd"/>
      <w:r w:rsidR="00681923" w:rsidRPr="00306A10">
        <w:rPr>
          <w:rFonts w:ascii="Arial" w:hAnsi="Arial" w:cs="Arial"/>
          <w:b/>
          <w:sz w:val="18"/>
          <w:szCs w:val="18"/>
        </w:rPr>
        <w:t xml:space="preserve"> Wolff</w:t>
      </w:r>
      <w:r w:rsidRPr="00306A10">
        <w:rPr>
          <w:rFonts w:ascii="Arial" w:hAnsi="Arial" w:cs="Arial"/>
          <w:sz w:val="18"/>
          <w:szCs w:val="18"/>
        </w:rPr>
        <w:t xml:space="preserve">, 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703FF8" w:rsidRPr="00306A10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>I, da Lei Federal nº 14.133, de 01 de abril de 2021, TORNA PÚBLICO que tem interesse em realizar a “</w:t>
      </w:r>
      <w:r w:rsidR="00E4762E" w:rsidRPr="00306A10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Contratação de empresa para serviço de mão de obra e material para revitalização de entrada do Centro Cultural, com aplicação dos recursos da </w:t>
      </w:r>
      <w:bookmarkStart w:id="0" w:name="_GoBack"/>
      <w:bookmarkEnd w:id="0"/>
      <w:r w:rsidR="00E4762E" w:rsidRPr="00306A10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Política Nacional Aldir Blanc – PNAB.</w:t>
      </w:r>
      <w:r w:rsidRPr="00306A10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 w:rsidRPr="00306A10">
        <w:rPr>
          <w:rFonts w:ascii="Arial" w:hAnsi="Arial" w:cs="Arial"/>
          <w:bCs/>
          <w:sz w:val="18"/>
          <w:szCs w:val="18"/>
          <w:lang w:eastAsia="pt-BR"/>
        </w:rPr>
        <w:t>.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7" w:history="1">
        <w:r w:rsidR="00FB2FF1" w:rsidRPr="00306A1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licita@tapejara.rs.gov.br</w:t>
        </w:r>
      </w:hyperlink>
      <w:r w:rsidRPr="00306A10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B32BCF"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>2</w:t>
      </w:r>
      <w:r w:rsidR="00FB2FF1"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>6</w:t>
      </w:r>
      <w:r w:rsidR="008B7F56"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38746A"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>11</w:t>
      </w:r>
      <w:r w:rsidRPr="00306A10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FB2FF1" w:rsidRPr="00306A10">
        <w:rPr>
          <w:rFonts w:ascii="Arial" w:eastAsia="Times New Roman" w:hAnsi="Arial" w:cs="Arial"/>
          <w:sz w:val="18"/>
          <w:szCs w:val="18"/>
          <w:lang w:eastAsia="pt-BR"/>
        </w:rPr>
        <w:t>20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FB2FF1" w:rsidRPr="00306A10">
        <w:rPr>
          <w:rFonts w:ascii="Arial" w:eastAsia="Times New Roman" w:hAnsi="Arial" w:cs="Arial"/>
          <w:sz w:val="18"/>
          <w:szCs w:val="18"/>
          <w:lang w:eastAsia="pt-BR"/>
        </w:rPr>
        <w:t>Dezembro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proofErr w:type="spellStart"/>
      <w:r w:rsidRPr="00306A10">
        <w:rPr>
          <w:rFonts w:ascii="Arial" w:eastAsia="Times New Roman" w:hAnsi="Arial" w:cs="Arial"/>
          <w:sz w:val="18"/>
          <w:szCs w:val="18"/>
          <w:lang w:eastAsia="pt-BR"/>
        </w:rPr>
        <w:t>de</w:t>
      </w:r>
      <w:proofErr w:type="spellEnd"/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2024. </w:t>
      </w:r>
      <w:proofErr w:type="spellStart"/>
      <w:r w:rsidR="00B32BCF" w:rsidRPr="00306A10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32BCF"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Wolff 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>– Prefeit</w:t>
      </w:r>
      <w:r w:rsidR="00B32BCF" w:rsidRPr="00306A10">
        <w:rPr>
          <w:rFonts w:ascii="Arial" w:eastAsia="Times New Roman" w:hAnsi="Arial" w:cs="Arial"/>
          <w:sz w:val="18"/>
          <w:szCs w:val="18"/>
          <w:lang w:eastAsia="pt-BR"/>
        </w:rPr>
        <w:t>o</w:t>
      </w:r>
      <w:r w:rsidRPr="00306A10">
        <w:rPr>
          <w:rFonts w:ascii="Arial" w:eastAsia="Times New Roman" w:hAnsi="Arial" w:cs="Arial"/>
          <w:sz w:val="18"/>
          <w:szCs w:val="18"/>
          <w:lang w:eastAsia="pt-BR"/>
        </w:rPr>
        <w:t xml:space="preserve"> Municipal.</w:t>
      </w:r>
    </w:p>
    <w:p w:rsidR="007F0520" w:rsidRDefault="007F0520" w:rsidP="00D6090E">
      <w:pPr>
        <w:tabs>
          <w:tab w:val="left" w:pos="4962"/>
        </w:tabs>
        <w:rPr>
          <w:rFonts w:ascii="Arial" w:eastAsia="Calibri" w:hAnsi="Arial" w:cs="Arial"/>
          <w:sz w:val="16"/>
          <w:szCs w:val="16"/>
        </w:rPr>
      </w:pPr>
    </w:p>
    <w:p w:rsidR="007F0520" w:rsidRDefault="007F0520" w:rsidP="00D6090E">
      <w:pPr>
        <w:tabs>
          <w:tab w:val="left" w:pos="4962"/>
        </w:tabs>
        <w:rPr>
          <w:rFonts w:ascii="Arial" w:hAnsi="Arial" w:cs="Arial"/>
          <w:sz w:val="18"/>
          <w:szCs w:val="18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7F0520" w:rsidRDefault="007F0520" w:rsidP="007F0520">
      <w:pPr>
        <w:rPr>
          <w:rFonts w:ascii="Arial" w:hAnsi="Arial" w:cs="Arial"/>
          <w:sz w:val="20"/>
          <w:szCs w:val="20"/>
        </w:rPr>
      </w:pPr>
    </w:p>
    <w:p w:rsidR="005F0FE3" w:rsidRPr="007F0520" w:rsidRDefault="005F0FE3" w:rsidP="007F0520"/>
    <w:p w:rsidR="00290DC4" w:rsidRPr="007F0520" w:rsidRDefault="00290DC4"/>
    <w:sectPr w:rsidR="00290DC4" w:rsidRPr="007F0520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923" w:rsidRDefault="00681923" w:rsidP="005F0FE3">
      <w:pPr>
        <w:spacing w:after="0" w:line="240" w:lineRule="auto"/>
      </w:pPr>
      <w:r>
        <w:separator/>
      </w:r>
    </w:p>
  </w:endnote>
  <w:endnote w:type="continuationSeparator" w:id="0">
    <w:p w:rsidR="00681923" w:rsidRDefault="00681923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923" w:rsidRDefault="00681923" w:rsidP="005F0FE3">
      <w:pPr>
        <w:spacing w:after="0" w:line="240" w:lineRule="auto"/>
      </w:pPr>
      <w:r>
        <w:separator/>
      </w:r>
    </w:p>
  </w:footnote>
  <w:footnote w:type="continuationSeparator" w:id="0">
    <w:p w:rsidR="00681923" w:rsidRDefault="00681923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923" w:rsidRDefault="00306A10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923" w:rsidRDefault="00306A1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1923" w:rsidRDefault="00306A10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700B8"/>
    <w:rsid w:val="0007644C"/>
    <w:rsid w:val="000C267C"/>
    <w:rsid w:val="00112265"/>
    <w:rsid w:val="001953F3"/>
    <w:rsid w:val="00195A1D"/>
    <w:rsid w:val="001E229D"/>
    <w:rsid w:val="001F196C"/>
    <w:rsid w:val="001F4591"/>
    <w:rsid w:val="001F486E"/>
    <w:rsid w:val="00225BCC"/>
    <w:rsid w:val="00227A96"/>
    <w:rsid w:val="00245F32"/>
    <w:rsid w:val="002739E7"/>
    <w:rsid w:val="00290DC4"/>
    <w:rsid w:val="002A12B6"/>
    <w:rsid w:val="002E3D8C"/>
    <w:rsid w:val="00306A10"/>
    <w:rsid w:val="0038746A"/>
    <w:rsid w:val="00407C2D"/>
    <w:rsid w:val="00461DFA"/>
    <w:rsid w:val="00462F86"/>
    <w:rsid w:val="005A0D46"/>
    <w:rsid w:val="005F0FE3"/>
    <w:rsid w:val="00623399"/>
    <w:rsid w:val="00681923"/>
    <w:rsid w:val="006D6498"/>
    <w:rsid w:val="00703FF8"/>
    <w:rsid w:val="007A3675"/>
    <w:rsid w:val="007E21B0"/>
    <w:rsid w:val="007F0520"/>
    <w:rsid w:val="00846E50"/>
    <w:rsid w:val="00867871"/>
    <w:rsid w:val="008B7F56"/>
    <w:rsid w:val="008C02C0"/>
    <w:rsid w:val="009A0A07"/>
    <w:rsid w:val="00A1189F"/>
    <w:rsid w:val="00A44862"/>
    <w:rsid w:val="00A7630F"/>
    <w:rsid w:val="00AD4537"/>
    <w:rsid w:val="00B32BCF"/>
    <w:rsid w:val="00B42C3B"/>
    <w:rsid w:val="00B42F84"/>
    <w:rsid w:val="00B63A38"/>
    <w:rsid w:val="00B74DE2"/>
    <w:rsid w:val="00B90DAE"/>
    <w:rsid w:val="00C42C96"/>
    <w:rsid w:val="00C9084D"/>
    <w:rsid w:val="00CD575D"/>
    <w:rsid w:val="00CE7D56"/>
    <w:rsid w:val="00D6090E"/>
    <w:rsid w:val="00DB4A25"/>
    <w:rsid w:val="00DF13E1"/>
    <w:rsid w:val="00E03CE4"/>
    <w:rsid w:val="00E4762E"/>
    <w:rsid w:val="00E519AA"/>
    <w:rsid w:val="00EA08FA"/>
    <w:rsid w:val="00F17D0F"/>
    <w:rsid w:val="00F747DA"/>
    <w:rsid w:val="00F81955"/>
    <w:rsid w:val="00FB2FF1"/>
    <w:rsid w:val="00FD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icita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Licita-01</cp:lastModifiedBy>
  <cp:revision>19</cp:revision>
  <cp:lastPrinted>2024-11-22T11:21:00Z</cp:lastPrinted>
  <dcterms:created xsi:type="dcterms:W3CDTF">2024-10-30T16:40:00Z</dcterms:created>
  <dcterms:modified xsi:type="dcterms:W3CDTF">2024-12-23T17:12:00Z</dcterms:modified>
</cp:coreProperties>
</file>