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6F7035D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8525A9" w:rsidRPr="008525A9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Aquisição de Persianas para atender as demandas da Secretaria da Administração; Secretaria de Esportes, Cultura, Lazer, Turismo e Juventude</w:t>
      </w:r>
      <w:r w:rsidR="008525A9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;</w:t>
      </w:r>
      <w:r w:rsidR="008525A9" w:rsidRPr="008525A9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e Secretaria da Saúde.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8525A9">
        <w:rPr>
          <w:rFonts w:ascii="Arial" w:eastAsia="Times New Roman" w:hAnsi="Arial" w:cs="Arial"/>
          <w:b/>
          <w:sz w:val="18"/>
          <w:szCs w:val="18"/>
          <w:lang w:eastAsia="pt-BR"/>
        </w:rPr>
        <w:t>02/05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8525A9">
        <w:rPr>
          <w:rFonts w:ascii="Arial" w:eastAsia="Times New Roman" w:hAnsi="Arial" w:cs="Arial"/>
          <w:sz w:val="18"/>
          <w:szCs w:val="18"/>
          <w:lang w:eastAsia="pt-BR"/>
        </w:rPr>
        <w:t>28</w:t>
      </w:r>
      <w:r w:rsidR="00424D39">
        <w:rPr>
          <w:rFonts w:ascii="Arial" w:eastAsia="Times New Roman" w:hAnsi="Arial" w:cs="Arial"/>
          <w:sz w:val="18"/>
          <w:szCs w:val="18"/>
          <w:lang w:eastAsia="pt-BR"/>
        </w:rPr>
        <w:t xml:space="preserve"> de abril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8525A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8525A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8525A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24D39"/>
    <w:rsid w:val="0043211B"/>
    <w:rsid w:val="004C4A4C"/>
    <w:rsid w:val="00563516"/>
    <w:rsid w:val="005816BA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525A9"/>
    <w:rsid w:val="00855CDE"/>
    <w:rsid w:val="00867486"/>
    <w:rsid w:val="00883F39"/>
    <w:rsid w:val="008C02C0"/>
    <w:rsid w:val="008D49F7"/>
    <w:rsid w:val="008E4089"/>
    <w:rsid w:val="00936FFD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63</cp:revision>
  <cp:lastPrinted>2025-02-13T18:44:00Z</cp:lastPrinted>
  <dcterms:created xsi:type="dcterms:W3CDTF">2024-07-03T20:09:00Z</dcterms:created>
  <dcterms:modified xsi:type="dcterms:W3CDTF">2025-04-28T17:04:00Z</dcterms:modified>
</cp:coreProperties>
</file>