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20918CF4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737594" w:rsidRPr="00737594">
        <w:rPr>
          <w:rFonts w:ascii="Arial" w:hAnsi="Arial" w:cs="Arial"/>
          <w:b/>
          <w:bCs/>
          <w:sz w:val="18"/>
          <w:szCs w:val="18"/>
          <w:lang w:eastAsia="pt-BR"/>
        </w:rPr>
        <w:t>Contratação de Empresa para Aquisição de Quadros com Vista Aérea do Município de Tapejara/RS.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37594">
        <w:rPr>
          <w:rFonts w:ascii="Arial" w:eastAsia="Times New Roman" w:hAnsi="Arial" w:cs="Arial"/>
          <w:b/>
          <w:sz w:val="18"/>
          <w:szCs w:val="18"/>
          <w:lang w:eastAsia="pt-BR"/>
        </w:rPr>
        <w:t>19/05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737594">
        <w:rPr>
          <w:rFonts w:ascii="Arial" w:eastAsia="Times New Roman" w:hAnsi="Arial" w:cs="Arial"/>
          <w:sz w:val="18"/>
          <w:szCs w:val="18"/>
          <w:lang w:eastAsia="pt-BR"/>
        </w:rPr>
        <w:t>14 de maio</w:t>
      </w:r>
      <w:bookmarkStart w:id="0" w:name="_GoBack"/>
      <w:bookmarkEnd w:id="0"/>
      <w:r w:rsidR="005B36B8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de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73759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73759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73759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6693C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67544"/>
    <w:rsid w:val="00273BCD"/>
    <w:rsid w:val="002A1495"/>
    <w:rsid w:val="002B3284"/>
    <w:rsid w:val="002D39F0"/>
    <w:rsid w:val="002E3D8C"/>
    <w:rsid w:val="00344D6B"/>
    <w:rsid w:val="00392733"/>
    <w:rsid w:val="003A75EA"/>
    <w:rsid w:val="003D0134"/>
    <w:rsid w:val="0043211B"/>
    <w:rsid w:val="004E694A"/>
    <w:rsid w:val="005A0D46"/>
    <w:rsid w:val="005B36B8"/>
    <w:rsid w:val="005D4A39"/>
    <w:rsid w:val="005F0FE3"/>
    <w:rsid w:val="006D4AE1"/>
    <w:rsid w:val="006D5863"/>
    <w:rsid w:val="006F078D"/>
    <w:rsid w:val="007235C4"/>
    <w:rsid w:val="00737594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60935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76</cp:revision>
  <cp:lastPrinted>2025-03-21T17:52:00Z</cp:lastPrinted>
  <dcterms:created xsi:type="dcterms:W3CDTF">2024-07-03T20:09:00Z</dcterms:created>
  <dcterms:modified xsi:type="dcterms:W3CDTF">2025-05-14T19:16:00Z</dcterms:modified>
</cp:coreProperties>
</file>