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Pr="00996370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</w:rPr>
      </w:pPr>
      <w:r w:rsidRPr="00996370">
        <w:rPr>
          <w:rFonts w:ascii="Arial" w:hAnsi="Arial" w:cs="Arial"/>
          <w:b/>
        </w:rPr>
        <w:t>Termo de Abertura de Processo Administrativo de Licitação</w:t>
      </w:r>
    </w:p>
    <w:p w14:paraId="5655B918" w14:textId="77777777" w:rsidR="00442F3B" w:rsidRPr="00996370" w:rsidRDefault="00442F3B" w:rsidP="00442F3B">
      <w:pPr>
        <w:spacing w:line="360" w:lineRule="auto"/>
        <w:rPr>
          <w:rFonts w:ascii="Arial" w:hAnsi="Arial" w:cs="Arial"/>
        </w:rPr>
      </w:pPr>
    </w:p>
    <w:p w14:paraId="31AAA95B" w14:textId="517974F2" w:rsidR="00442F3B" w:rsidRPr="00996370" w:rsidRDefault="00442F3B" w:rsidP="00442F3B">
      <w:pPr>
        <w:spacing w:line="360" w:lineRule="auto"/>
        <w:ind w:firstLine="1418"/>
        <w:jc w:val="both"/>
        <w:rPr>
          <w:rFonts w:ascii="Arial" w:hAnsi="Arial" w:cs="Arial"/>
        </w:rPr>
      </w:pPr>
      <w:r w:rsidRPr="00996370">
        <w:rPr>
          <w:rFonts w:ascii="Arial" w:hAnsi="Arial" w:cs="Arial"/>
        </w:rPr>
        <w:t>O Prefeito Municipal de Tapejara - RS, no uso de suas atribuições legais, em conf</w:t>
      </w:r>
      <w:r w:rsidR="00E70977" w:rsidRPr="00996370">
        <w:rPr>
          <w:rFonts w:ascii="Arial" w:hAnsi="Arial" w:cs="Arial"/>
        </w:rPr>
        <w:t>ormidade com o art. 75, inc</w:t>
      </w:r>
      <w:bookmarkStart w:id="0" w:name="_GoBack"/>
      <w:bookmarkEnd w:id="0"/>
      <w:r w:rsidR="00E70977" w:rsidRPr="00996370">
        <w:rPr>
          <w:rFonts w:ascii="Arial" w:hAnsi="Arial" w:cs="Arial"/>
        </w:rPr>
        <w:t xml:space="preserve">iso </w:t>
      </w:r>
      <w:r w:rsidR="00873878" w:rsidRPr="00996370">
        <w:rPr>
          <w:rFonts w:ascii="Arial" w:hAnsi="Arial" w:cs="Arial"/>
        </w:rPr>
        <w:t>I</w:t>
      </w:r>
      <w:r w:rsidR="00213487" w:rsidRPr="00996370">
        <w:rPr>
          <w:rFonts w:ascii="Arial" w:hAnsi="Arial" w:cs="Arial"/>
        </w:rPr>
        <w:t>I</w:t>
      </w:r>
      <w:r w:rsidRPr="00996370">
        <w:rPr>
          <w:rFonts w:ascii="Arial" w:hAnsi="Arial" w:cs="Arial"/>
        </w:rPr>
        <w:t xml:space="preserve"> da Lei 14.133/2021, resolve:</w:t>
      </w:r>
    </w:p>
    <w:p w14:paraId="7B2FE784" w14:textId="77777777" w:rsidR="00442F3B" w:rsidRPr="00996370" w:rsidRDefault="00442F3B" w:rsidP="00442F3B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77D19C86" w14:textId="77777777" w:rsidR="00442F3B" w:rsidRPr="00996370" w:rsidRDefault="00442F3B" w:rsidP="00442F3B">
      <w:pPr>
        <w:spacing w:line="360" w:lineRule="auto"/>
        <w:jc w:val="both"/>
        <w:rPr>
          <w:rFonts w:ascii="Arial" w:hAnsi="Arial" w:cs="Arial"/>
        </w:rPr>
      </w:pPr>
      <w:r w:rsidRPr="00996370">
        <w:rPr>
          <w:rFonts w:ascii="Arial" w:hAnsi="Arial" w:cs="Arial"/>
          <w:b/>
        </w:rPr>
        <w:t>01</w:t>
      </w:r>
      <w:r w:rsidRPr="00996370">
        <w:rPr>
          <w:rFonts w:ascii="Arial" w:hAnsi="Arial" w:cs="Arial"/>
        </w:rPr>
        <w:t xml:space="preserve"> – Autorizar a abertura do presente processo administrativo de licitação, assim identificado:</w:t>
      </w:r>
    </w:p>
    <w:p w14:paraId="1688B440" w14:textId="77777777" w:rsidR="00442F3B" w:rsidRPr="00996370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996370">
        <w:rPr>
          <w:rFonts w:ascii="Arial" w:hAnsi="Arial" w:cs="Arial"/>
          <w:b/>
        </w:rPr>
        <w:t>a) Modalidade</w:t>
      </w:r>
      <w:r w:rsidRPr="00996370">
        <w:rPr>
          <w:rFonts w:ascii="Arial" w:hAnsi="Arial" w:cs="Arial"/>
        </w:rPr>
        <w:t>: Dispensa de Licitação</w:t>
      </w:r>
    </w:p>
    <w:p w14:paraId="225DFB88" w14:textId="79BF31EE" w:rsidR="008E6645" w:rsidRPr="00996370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996370">
        <w:rPr>
          <w:rFonts w:ascii="Arial" w:hAnsi="Arial" w:cs="Arial"/>
          <w:b/>
        </w:rPr>
        <w:t>b) Número</w:t>
      </w:r>
      <w:r w:rsidRPr="00996370">
        <w:rPr>
          <w:rFonts w:ascii="Arial" w:hAnsi="Arial" w:cs="Arial"/>
        </w:rPr>
        <w:t xml:space="preserve">: </w:t>
      </w:r>
      <w:r w:rsidR="00996370" w:rsidRPr="00996370">
        <w:rPr>
          <w:rFonts w:ascii="Arial" w:hAnsi="Arial" w:cs="Arial"/>
        </w:rPr>
        <w:t>1</w:t>
      </w:r>
      <w:r w:rsidR="001B51BA">
        <w:rPr>
          <w:rFonts w:ascii="Arial" w:hAnsi="Arial" w:cs="Arial"/>
        </w:rPr>
        <w:t>11</w:t>
      </w:r>
      <w:r w:rsidRPr="00996370">
        <w:rPr>
          <w:rFonts w:ascii="Arial" w:hAnsi="Arial" w:cs="Arial"/>
        </w:rPr>
        <w:t>/202</w:t>
      </w:r>
      <w:r w:rsidR="008E6645" w:rsidRPr="00996370">
        <w:rPr>
          <w:rFonts w:ascii="Arial" w:hAnsi="Arial" w:cs="Arial"/>
        </w:rPr>
        <w:t>6</w:t>
      </w:r>
    </w:p>
    <w:p w14:paraId="38186F26" w14:textId="138A5DAE" w:rsidR="001F00BA" w:rsidRDefault="00442F3B" w:rsidP="001B51BA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</w:rPr>
      </w:pPr>
      <w:r w:rsidRPr="00996370">
        <w:rPr>
          <w:rFonts w:ascii="Arial" w:hAnsi="Arial" w:cs="Arial"/>
          <w:b/>
        </w:rPr>
        <w:t xml:space="preserve">c) </w:t>
      </w:r>
      <w:r w:rsidR="007D7BF3" w:rsidRPr="00996370">
        <w:rPr>
          <w:rFonts w:ascii="Arial" w:hAnsi="Arial" w:cs="Arial"/>
          <w:b/>
        </w:rPr>
        <w:t>Objeto</w:t>
      </w:r>
      <w:r w:rsidR="00087687" w:rsidRPr="00996370">
        <w:rPr>
          <w:rFonts w:ascii="Arial" w:hAnsi="Arial" w:cs="Arial"/>
          <w:b/>
        </w:rPr>
        <w:t>:</w:t>
      </w:r>
      <w:r w:rsidR="001F00BA" w:rsidRPr="00996370">
        <w:rPr>
          <w:rFonts w:ascii="Arial" w:hAnsi="Arial" w:cs="Arial"/>
          <w:b/>
        </w:rPr>
        <w:t xml:space="preserve"> </w:t>
      </w:r>
      <w:r w:rsidR="001B51BA" w:rsidRPr="001B51BA">
        <w:rPr>
          <w:rFonts w:ascii="Arial" w:hAnsi="Arial" w:cs="Arial"/>
          <w:b/>
        </w:rPr>
        <w:t>Contratação de empresa especializada para o fornecimento de Dispositivo Tradutor</w:t>
      </w:r>
      <w:r w:rsidR="001B51BA">
        <w:rPr>
          <w:rFonts w:ascii="Arial" w:hAnsi="Arial" w:cs="Arial"/>
          <w:b/>
        </w:rPr>
        <w:t xml:space="preserve"> </w:t>
      </w:r>
      <w:r w:rsidR="001B51BA" w:rsidRPr="001B51BA">
        <w:rPr>
          <w:rFonts w:ascii="Arial" w:hAnsi="Arial" w:cs="Arial"/>
          <w:b/>
        </w:rPr>
        <w:t>Eletrônico Bidirecional de Voz em Tempo Real que suporta no mínimo 138 idiomas</w:t>
      </w:r>
      <w:r w:rsidR="001B51BA">
        <w:rPr>
          <w:rFonts w:ascii="Arial" w:hAnsi="Arial" w:cs="Arial"/>
          <w:b/>
        </w:rPr>
        <w:t>.</w:t>
      </w:r>
    </w:p>
    <w:p w14:paraId="6F7860AF" w14:textId="77777777" w:rsidR="001B51BA" w:rsidRPr="00996370" w:rsidRDefault="001B51BA" w:rsidP="001B51BA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</w:rPr>
      </w:pPr>
    </w:p>
    <w:p w14:paraId="513272C8" w14:textId="22B64DE1" w:rsidR="00442F3B" w:rsidRPr="00996370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</w:rPr>
      </w:pPr>
      <w:r w:rsidRPr="00996370">
        <w:rPr>
          <w:rFonts w:ascii="Arial" w:hAnsi="Arial" w:cs="Arial"/>
          <w:b/>
        </w:rPr>
        <w:t>02</w:t>
      </w:r>
      <w:r w:rsidRPr="00996370">
        <w:rPr>
          <w:rFonts w:ascii="Arial" w:hAnsi="Arial" w:cs="Arial"/>
        </w:rPr>
        <w:t xml:space="preserve"> -</w:t>
      </w:r>
      <w:r w:rsidRPr="00996370">
        <w:rPr>
          <w:rFonts w:ascii="Arial" w:hAnsi="Arial" w:cs="Arial"/>
        </w:rPr>
        <w:tab/>
        <w:t>Indicação dos Recursos:</w:t>
      </w:r>
    </w:p>
    <w:p w14:paraId="712B5225" w14:textId="27609490" w:rsidR="00B41CF6" w:rsidRPr="00996370" w:rsidRDefault="001B51BA" w:rsidP="00B41C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16097</w:t>
      </w:r>
      <w:r w:rsidR="009B0CB5" w:rsidRPr="00996370">
        <w:rPr>
          <w:rFonts w:ascii="Arial" w:hAnsi="Arial" w:cs="Arial"/>
        </w:rPr>
        <w:t>.09.0</w:t>
      </w:r>
      <w:r>
        <w:rPr>
          <w:rFonts w:ascii="Arial" w:hAnsi="Arial" w:cs="Arial"/>
        </w:rPr>
        <w:t>2</w:t>
      </w:r>
      <w:r w:rsidR="009B0CB5" w:rsidRPr="00996370">
        <w:rPr>
          <w:rFonts w:ascii="Arial" w:hAnsi="Arial" w:cs="Arial"/>
        </w:rPr>
        <w:t>.10.30</w:t>
      </w:r>
      <w:r>
        <w:rPr>
          <w:rFonts w:ascii="Arial" w:hAnsi="Arial" w:cs="Arial"/>
        </w:rPr>
        <w:t>1</w:t>
      </w:r>
      <w:r w:rsidR="009B0CB5" w:rsidRPr="00996370">
        <w:rPr>
          <w:rFonts w:ascii="Arial" w:hAnsi="Arial" w:cs="Arial"/>
        </w:rPr>
        <w:t>.0118.</w:t>
      </w:r>
      <w:r>
        <w:rPr>
          <w:rFonts w:ascii="Arial" w:hAnsi="Arial" w:cs="Arial"/>
        </w:rPr>
        <w:t>1069</w:t>
      </w:r>
      <w:r w:rsidR="009B0CB5" w:rsidRPr="00996370">
        <w:rPr>
          <w:rFonts w:ascii="Arial" w:hAnsi="Arial" w:cs="Arial"/>
        </w:rPr>
        <w:t>.</w:t>
      </w:r>
      <w:r>
        <w:rPr>
          <w:rFonts w:ascii="Arial" w:hAnsi="Arial" w:cs="Arial"/>
        </w:rPr>
        <w:t>4.4.90.52.00.00.00.00.621.0.4011</w:t>
      </w:r>
      <w:r w:rsidR="00996370" w:rsidRPr="00996370">
        <w:rPr>
          <w:rFonts w:ascii="Arial" w:hAnsi="Arial" w:cs="Arial"/>
        </w:rPr>
        <w:br/>
      </w:r>
      <w:r w:rsidR="00B41CF6" w:rsidRPr="00996370">
        <w:rPr>
          <w:rFonts w:ascii="Arial" w:hAnsi="Arial" w:cs="Arial"/>
        </w:rPr>
        <w:t>SEC</w:t>
      </w:r>
      <w:r w:rsidR="0089777C" w:rsidRPr="00996370">
        <w:rPr>
          <w:rFonts w:ascii="Arial" w:hAnsi="Arial" w:cs="Arial"/>
        </w:rPr>
        <w:t>RETARIA</w:t>
      </w:r>
      <w:r w:rsidR="00B41CF6" w:rsidRPr="00996370">
        <w:rPr>
          <w:rFonts w:ascii="Arial" w:hAnsi="Arial" w:cs="Arial"/>
        </w:rPr>
        <w:t xml:space="preserve"> MUNICIPAL D</w:t>
      </w:r>
      <w:r w:rsidR="006E4054" w:rsidRPr="00996370">
        <w:rPr>
          <w:rFonts w:ascii="Arial" w:hAnsi="Arial" w:cs="Arial"/>
        </w:rPr>
        <w:t>E</w:t>
      </w:r>
      <w:r w:rsidR="00397F96" w:rsidRPr="00996370">
        <w:rPr>
          <w:rFonts w:ascii="Arial" w:hAnsi="Arial" w:cs="Arial"/>
        </w:rPr>
        <w:t xml:space="preserve"> </w:t>
      </w:r>
      <w:r w:rsidR="001F00BA" w:rsidRPr="00996370">
        <w:rPr>
          <w:rFonts w:ascii="Arial" w:hAnsi="Arial" w:cs="Arial"/>
        </w:rPr>
        <w:t>SAÚDE.</w:t>
      </w:r>
    </w:p>
    <w:p w14:paraId="73FDE603" w14:textId="77777777" w:rsidR="001B04D9" w:rsidRPr="00996370" w:rsidRDefault="001B04D9" w:rsidP="00442F3B">
      <w:pPr>
        <w:spacing w:line="360" w:lineRule="auto"/>
        <w:jc w:val="both"/>
        <w:rPr>
          <w:rFonts w:ascii="Arial" w:hAnsi="Arial" w:cs="Arial"/>
        </w:rPr>
      </w:pPr>
    </w:p>
    <w:p w14:paraId="7D096F9E" w14:textId="5D48C053" w:rsidR="00342E2F" w:rsidRPr="00996370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</w:rPr>
      </w:pPr>
      <w:r w:rsidRPr="00996370">
        <w:rPr>
          <w:rFonts w:ascii="Arial" w:hAnsi="Arial" w:cs="Arial"/>
        </w:rPr>
        <w:t xml:space="preserve">Gabinete do Prefeito Municipal de Tapejara – RS, </w:t>
      </w:r>
      <w:r w:rsidR="009B0CB5" w:rsidRPr="00996370">
        <w:rPr>
          <w:rFonts w:ascii="Arial" w:hAnsi="Arial" w:cs="Arial"/>
        </w:rPr>
        <w:t>0</w:t>
      </w:r>
      <w:r w:rsidR="001B51BA">
        <w:rPr>
          <w:rFonts w:ascii="Arial" w:hAnsi="Arial" w:cs="Arial"/>
        </w:rPr>
        <w:t>9</w:t>
      </w:r>
      <w:r w:rsidR="007D7BF3" w:rsidRPr="00996370">
        <w:rPr>
          <w:rFonts w:ascii="Arial" w:hAnsi="Arial" w:cs="Arial"/>
        </w:rPr>
        <w:t xml:space="preserve"> de </w:t>
      </w:r>
      <w:r w:rsidR="001B51BA">
        <w:rPr>
          <w:rFonts w:ascii="Arial" w:hAnsi="Arial" w:cs="Arial"/>
        </w:rPr>
        <w:t>outubro</w:t>
      </w:r>
      <w:r w:rsidR="008E6645" w:rsidRPr="00996370">
        <w:rPr>
          <w:rFonts w:ascii="Arial" w:hAnsi="Arial" w:cs="Arial"/>
        </w:rPr>
        <w:t xml:space="preserve"> de 2026</w:t>
      </w:r>
      <w:r w:rsidR="00E70977" w:rsidRPr="00996370">
        <w:rPr>
          <w:rFonts w:ascii="Arial" w:hAnsi="Arial" w:cs="Arial"/>
        </w:rPr>
        <w:t>.</w:t>
      </w:r>
    </w:p>
    <w:p w14:paraId="32E39F43" w14:textId="77777777" w:rsidR="006F0C48" w:rsidRPr="00996370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4D626C5F" w14:textId="77777777" w:rsidR="00584E8F" w:rsidRPr="00996370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7ED77A83" w14:textId="1145B191" w:rsidR="00442F3B" w:rsidRPr="00996370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</w:rPr>
      </w:pPr>
      <w:proofErr w:type="spellStart"/>
      <w:r w:rsidRPr="00996370">
        <w:rPr>
          <w:rFonts w:ascii="Arial" w:hAnsi="Arial" w:cs="Arial"/>
          <w:b/>
        </w:rPr>
        <w:t>Evanir</w:t>
      </w:r>
      <w:proofErr w:type="spellEnd"/>
      <w:r w:rsidRPr="00996370">
        <w:rPr>
          <w:rFonts w:ascii="Arial" w:hAnsi="Arial" w:cs="Arial"/>
          <w:b/>
        </w:rPr>
        <w:t xml:space="preserve"> Wolff</w:t>
      </w:r>
    </w:p>
    <w:p w14:paraId="155A9DE1" w14:textId="75A6C5D6" w:rsidR="005F0FE3" w:rsidRPr="00996370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 w:rsidRPr="00996370">
        <w:rPr>
          <w:rFonts w:ascii="Arial" w:hAnsi="Arial" w:cs="Arial"/>
          <w:b/>
        </w:rPr>
        <w:t>Prefeito Municipal de Tapejara</w:t>
      </w:r>
    </w:p>
    <w:sectPr w:rsidR="005F0FE3" w:rsidRPr="00996370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07B27" w:rsidRDefault="00807B2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07B27" w:rsidRDefault="00807B2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07B27" w:rsidRDefault="00807B2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07B27" w:rsidRDefault="00807B2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07B27" w:rsidRDefault="001B51BA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07B27" w:rsidRDefault="001B51BA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07B27" w:rsidRDefault="001B51BA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B51BA"/>
    <w:rsid w:val="001E7261"/>
    <w:rsid w:val="001F00BA"/>
    <w:rsid w:val="0020160E"/>
    <w:rsid w:val="00201EA0"/>
    <w:rsid w:val="0020359F"/>
    <w:rsid w:val="00211467"/>
    <w:rsid w:val="0021348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97F96"/>
    <w:rsid w:val="003A3898"/>
    <w:rsid w:val="003B2718"/>
    <w:rsid w:val="0043211B"/>
    <w:rsid w:val="00435BD6"/>
    <w:rsid w:val="00442F3B"/>
    <w:rsid w:val="00492BF9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E4054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11A1"/>
    <w:rsid w:val="008533EA"/>
    <w:rsid w:val="00855CDE"/>
    <w:rsid w:val="0086613D"/>
    <w:rsid w:val="00867486"/>
    <w:rsid w:val="00873878"/>
    <w:rsid w:val="00883F39"/>
    <w:rsid w:val="00893563"/>
    <w:rsid w:val="0089777C"/>
    <w:rsid w:val="008A62E6"/>
    <w:rsid w:val="008C02C0"/>
    <w:rsid w:val="008C401E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96370"/>
    <w:rsid w:val="009A0A07"/>
    <w:rsid w:val="009A4565"/>
    <w:rsid w:val="009A6235"/>
    <w:rsid w:val="009B0CB5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6A92"/>
    <w:rsid w:val="00D17443"/>
    <w:rsid w:val="00D432C8"/>
    <w:rsid w:val="00D559ED"/>
    <w:rsid w:val="00DB0BD9"/>
    <w:rsid w:val="00DB49B4"/>
    <w:rsid w:val="00DB4A25"/>
    <w:rsid w:val="00DB6F73"/>
    <w:rsid w:val="00DB7D3B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6</cp:revision>
  <cp:lastPrinted>2025-07-04T12:05:00Z</cp:lastPrinted>
  <dcterms:created xsi:type="dcterms:W3CDTF">2026-04-23T18:11:00Z</dcterms:created>
  <dcterms:modified xsi:type="dcterms:W3CDTF">2026-10-09T13:43:00Z</dcterms:modified>
</cp:coreProperties>
</file>