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E95D0E" w14:textId="77777777" w:rsidR="00A159BD" w:rsidRPr="0015671F" w:rsidRDefault="00A159BD" w:rsidP="00A159BD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45A3BA5A" w14:textId="77777777" w:rsidR="00A159BD" w:rsidRPr="008748C5" w:rsidRDefault="00A159BD" w:rsidP="00A159BD"/>
    <w:p w14:paraId="66EE2F38" w14:textId="62059EA3" w:rsidR="00A159BD" w:rsidRPr="008C0CED" w:rsidRDefault="00A159BD" w:rsidP="005151F6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outlineLvl w:val="0"/>
        <w:rPr>
          <w:rFonts w:ascii="Arial" w:eastAsia="Times New Roman" w:hAnsi="Arial" w:cs="Arial"/>
          <w:b/>
          <w:i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  <w:r w:rsidR="00F24FD7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 </w:t>
      </w:r>
      <w:r w:rsidR="0015671F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ART. 75, INCISO </w:t>
      </w:r>
      <w:r w:rsidR="00825634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</w:t>
      </w:r>
      <w:r w:rsidR="0015671F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</w:t>
      </w: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, DA LEI FEDERAL Nº 14.133/2021.</w:t>
      </w:r>
      <w:r w:rsidR="00F24FD7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8748C5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8748C5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="00AD36DF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="00B71B0C">
        <w:rPr>
          <w:rFonts w:ascii="Arial" w:hAnsi="Arial" w:cs="Arial"/>
          <w:b/>
          <w:sz w:val="18"/>
          <w:szCs w:val="18"/>
        </w:rPr>
        <w:t>Evanir</w:t>
      </w:r>
      <w:proofErr w:type="spellEnd"/>
      <w:r w:rsidR="00B71B0C">
        <w:rPr>
          <w:rFonts w:ascii="Arial" w:hAnsi="Arial" w:cs="Arial"/>
          <w:b/>
          <w:sz w:val="18"/>
          <w:szCs w:val="18"/>
        </w:rPr>
        <w:t xml:space="preserve"> Wolff</w:t>
      </w:r>
      <w:r w:rsidR="004B3FBF">
        <w:rPr>
          <w:rFonts w:ascii="Arial" w:hAnsi="Arial" w:cs="Arial"/>
          <w:b/>
          <w:sz w:val="18"/>
          <w:szCs w:val="18"/>
        </w:rPr>
        <w:t xml:space="preserve">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nos termos do art. 75, inciso </w:t>
      </w:r>
      <w:r w:rsidR="00825634">
        <w:rPr>
          <w:rFonts w:ascii="Arial" w:eastAsia="Times New Roman" w:hAnsi="Arial" w:cs="Arial"/>
          <w:sz w:val="18"/>
          <w:szCs w:val="18"/>
          <w:lang w:eastAsia="pt-BR"/>
        </w:rPr>
        <w:t>I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I, da Lei Federal nº 14.133, de 01 de abril de 2021, TORNA PÚBLICO que tem interesse em realizar </w:t>
      </w:r>
      <w:r>
        <w:rPr>
          <w:rFonts w:ascii="Arial" w:eastAsia="Times New Roman" w:hAnsi="Arial" w:cs="Arial"/>
          <w:sz w:val="18"/>
          <w:szCs w:val="18"/>
          <w:lang w:eastAsia="pt-BR"/>
        </w:rPr>
        <w:t>a</w:t>
      </w:r>
      <w:r w:rsidR="00426FBC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="002A66F0" w:rsidRPr="002A66F0">
        <w:rPr>
          <w:rFonts w:ascii="Arial" w:eastAsia="Times New Roman" w:hAnsi="Arial" w:cs="Arial"/>
          <w:b/>
          <w:sz w:val="18"/>
          <w:szCs w:val="18"/>
          <w:lang w:eastAsia="pt-BR"/>
        </w:rPr>
        <w:t>“</w:t>
      </w:r>
      <w:r w:rsidR="0065541F" w:rsidRPr="0065541F">
        <w:rPr>
          <w:rFonts w:ascii="Arial" w:eastAsia="Times New Roman" w:hAnsi="Arial" w:cs="Arial"/>
          <w:b/>
          <w:sz w:val="18"/>
          <w:szCs w:val="18"/>
          <w:lang w:eastAsia="pt-BR"/>
        </w:rPr>
        <w:t>Contratação de empresa especializada para o fornecimento de Dispositivo Tradutor Eletrônico Bidirecional de Voz em Tempo Real que suporta no mínimo 138 idiomas</w:t>
      </w:r>
      <w:r w:rsidR="0065541F">
        <w:rPr>
          <w:rFonts w:ascii="Arial" w:eastAsia="Times New Roman" w:hAnsi="Arial" w:cs="Arial"/>
          <w:b/>
          <w:sz w:val="18"/>
          <w:szCs w:val="18"/>
          <w:lang w:eastAsia="pt-BR"/>
        </w:rPr>
        <w:t>.</w:t>
      </w:r>
      <w:r w:rsidR="002A66F0">
        <w:rPr>
          <w:rFonts w:ascii="Arial" w:eastAsia="Times New Roman" w:hAnsi="Arial" w:cs="Arial"/>
          <w:b/>
          <w:sz w:val="18"/>
          <w:szCs w:val="18"/>
          <w:lang w:eastAsia="pt-BR"/>
        </w:rPr>
        <w:t>”</w:t>
      </w:r>
      <w:r w:rsidR="0065541F"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7" w:history="1">
        <w:r w:rsidR="005151F6" w:rsidRPr="0098432E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compras3@tapejara.rs.gov.br</w:t>
        </w:r>
      </w:hyperlink>
      <w:r w:rsidRPr="008748C5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</w:t>
      </w:r>
      <w:r w:rsidRPr="008C0CED">
        <w:rPr>
          <w:rFonts w:ascii="Arial" w:eastAsia="Times New Roman" w:hAnsi="Arial" w:cs="Arial"/>
          <w:b/>
          <w:i/>
          <w:sz w:val="18"/>
          <w:szCs w:val="18"/>
          <w:lang w:eastAsia="pt-BR"/>
        </w:rPr>
        <w:t xml:space="preserve">, até o dia </w:t>
      </w:r>
      <w:r w:rsidR="0065541F">
        <w:rPr>
          <w:rFonts w:ascii="Arial" w:eastAsia="Times New Roman" w:hAnsi="Arial" w:cs="Arial"/>
          <w:b/>
          <w:i/>
          <w:sz w:val="18"/>
          <w:szCs w:val="18"/>
          <w:lang w:eastAsia="pt-BR"/>
        </w:rPr>
        <w:t>1</w:t>
      </w:r>
      <w:r w:rsidR="002A66F0">
        <w:rPr>
          <w:rFonts w:ascii="Arial" w:eastAsia="Times New Roman" w:hAnsi="Arial" w:cs="Arial"/>
          <w:b/>
          <w:i/>
          <w:sz w:val="18"/>
          <w:szCs w:val="18"/>
          <w:lang w:eastAsia="pt-BR"/>
        </w:rPr>
        <w:t>5</w:t>
      </w:r>
      <w:r w:rsidR="00AD36DF" w:rsidRPr="008C0CED">
        <w:rPr>
          <w:rFonts w:ascii="Arial" w:eastAsia="Times New Roman" w:hAnsi="Arial" w:cs="Arial"/>
          <w:b/>
          <w:i/>
          <w:sz w:val="18"/>
          <w:szCs w:val="18"/>
          <w:lang w:eastAsia="pt-BR"/>
        </w:rPr>
        <w:t>/</w:t>
      </w:r>
      <w:r w:rsidR="002A66F0">
        <w:rPr>
          <w:rFonts w:ascii="Arial" w:eastAsia="Times New Roman" w:hAnsi="Arial" w:cs="Arial"/>
          <w:b/>
          <w:i/>
          <w:sz w:val="18"/>
          <w:szCs w:val="18"/>
          <w:lang w:eastAsia="pt-BR"/>
        </w:rPr>
        <w:t>1</w:t>
      </w:r>
      <w:r w:rsidR="00B71B0C" w:rsidRPr="008C0CED">
        <w:rPr>
          <w:rFonts w:ascii="Arial" w:eastAsia="Times New Roman" w:hAnsi="Arial" w:cs="Arial"/>
          <w:b/>
          <w:i/>
          <w:sz w:val="18"/>
          <w:szCs w:val="18"/>
          <w:lang w:eastAsia="pt-BR"/>
        </w:rPr>
        <w:t>0</w:t>
      </w:r>
      <w:r w:rsidR="00AD36DF" w:rsidRPr="008C0CED">
        <w:rPr>
          <w:rFonts w:ascii="Arial" w:eastAsia="Times New Roman" w:hAnsi="Arial" w:cs="Arial"/>
          <w:b/>
          <w:i/>
          <w:sz w:val="18"/>
          <w:szCs w:val="18"/>
          <w:lang w:eastAsia="pt-BR"/>
        </w:rPr>
        <w:t>/2026</w:t>
      </w:r>
      <w:r w:rsidRPr="008C0CED">
        <w:rPr>
          <w:rFonts w:ascii="Arial" w:eastAsia="Times New Roman" w:hAnsi="Arial" w:cs="Arial"/>
          <w:b/>
          <w:i/>
          <w:sz w:val="18"/>
          <w:szCs w:val="18"/>
          <w:lang w:eastAsia="pt-BR"/>
        </w:rPr>
        <w:t xml:space="preserve">. Tapejara, </w:t>
      </w:r>
      <w:r w:rsidR="002A66F0">
        <w:rPr>
          <w:rFonts w:ascii="Arial" w:eastAsia="Times New Roman" w:hAnsi="Arial" w:cs="Arial"/>
          <w:b/>
          <w:i/>
          <w:sz w:val="18"/>
          <w:szCs w:val="18"/>
          <w:lang w:eastAsia="pt-BR"/>
        </w:rPr>
        <w:t>0</w:t>
      </w:r>
      <w:r w:rsidR="0065541F">
        <w:rPr>
          <w:rFonts w:ascii="Arial" w:eastAsia="Times New Roman" w:hAnsi="Arial" w:cs="Arial"/>
          <w:b/>
          <w:i/>
          <w:sz w:val="18"/>
          <w:szCs w:val="18"/>
          <w:lang w:eastAsia="pt-BR"/>
        </w:rPr>
        <w:t>9</w:t>
      </w:r>
      <w:r w:rsidR="00426FBC" w:rsidRPr="008C0CED">
        <w:rPr>
          <w:rFonts w:ascii="Arial" w:eastAsia="Times New Roman" w:hAnsi="Arial" w:cs="Arial"/>
          <w:b/>
          <w:i/>
          <w:sz w:val="18"/>
          <w:szCs w:val="18"/>
          <w:lang w:eastAsia="pt-BR"/>
        </w:rPr>
        <w:t xml:space="preserve"> de </w:t>
      </w:r>
      <w:r w:rsidR="0065541F">
        <w:rPr>
          <w:rFonts w:ascii="Arial" w:eastAsia="Times New Roman" w:hAnsi="Arial" w:cs="Arial"/>
          <w:b/>
          <w:i/>
          <w:sz w:val="18"/>
          <w:szCs w:val="18"/>
          <w:lang w:eastAsia="pt-BR"/>
        </w:rPr>
        <w:t>OUTUBRO</w:t>
      </w:r>
      <w:r w:rsidRPr="008C0CED">
        <w:rPr>
          <w:rFonts w:ascii="Arial" w:eastAsia="Times New Roman" w:hAnsi="Arial" w:cs="Arial"/>
          <w:b/>
          <w:i/>
          <w:sz w:val="18"/>
          <w:szCs w:val="18"/>
          <w:lang w:eastAsia="pt-BR"/>
        </w:rPr>
        <w:t xml:space="preserve"> de 202</w:t>
      </w:r>
      <w:r w:rsidR="00AD36DF" w:rsidRPr="008C0CED">
        <w:rPr>
          <w:rFonts w:ascii="Arial" w:eastAsia="Times New Roman" w:hAnsi="Arial" w:cs="Arial"/>
          <w:b/>
          <w:i/>
          <w:sz w:val="18"/>
          <w:szCs w:val="18"/>
          <w:lang w:eastAsia="pt-BR"/>
        </w:rPr>
        <w:t xml:space="preserve">6. </w:t>
      </w:r>
      <w:proofErr w:type="spellStart"/>
      <w:r w:rsidR="00B71B0C" w:rsidRPr="008C0CED">
        <w:rPr>
          <w:rFonts w:ascii="Arial" w:eastAsia="Times New Roman" w:hAnsi="Arial" w:cs="Arial"/>
          <w:b/>
          <w:i/>
          <w:sz w:val="18"/>
          <w:szCs w:val="18"/>
          <w:lang w:eastAsia="pt-BR"/>
        </w:rPr>
        <w:t>Evanir</w:t>
      </w:r>
      <w:proofErr w:type="spellEnd"/>
      <w:r w:rsidR="00B71B0C" w:rsidRPr="008C0CED">
        <w:rPr>
          <w:rFonts w:ascii="Arial" w:eastAsia="Times New Roman" w:hAnsi="Arial" w:cs="Arial"/>
          <w:b/>
          <w:i/>
          <w:sz w:val="18"/>
          <w:szCs w:val="18"/>
          <w:lang w:eastAsia="pt-BR"/>
        </w:rPr>
        <w:t xml:space="preserve"> Wolff</w:t>
      </w:r>
      <w:r w:rsidR="00AD36DF" w:rsidRPr="008C0CED">
        <w:rPr>
          <w:rFonts w:ascii="Arial" w:eastAsia="Times New Roman" w:hAnsi="Arial" w:cs="Arial"/>
          <w:b/>
          <w:i/>
          <w:sz w:val="18"/>
          <w:szCs w:val="18"/>
          <w:lang w:eastAsia="pt-BR"/>
        </w:rPr>
        <w:t xml:space="preserve"> – </w:t>
      </w:r>
      <w:r w:rsidR="00B71B0C" w:rsidRPr="008C0CED">
        <w:rPr>
          <w:rFonts w:ascii="Arial" w:eastAsia="Times New Roman" w:hAnsi="Arial" w:cs="Arial"/>
          <w:b/>
          <w:i/>
          <w:sz w:val="18"/>
          <w:szCs w:val="18"/>
          <w:lang w:eastAsia="pt-BR"/>
        </w:rPr>
        <w:t>Prefeito Municipal.</w:t>
      </w:r>
      <w:bookmarkStart w:id="0" w:name="_GoBack"/>
      <w:bookmarkEnd w:id="0"/>
    </w:p>
    <w:p w14:paraId="5A966B55" w14:textId="77777777" w:rsidR="00A159BD" w:rsidRDefault="00A159BD" w:rsidP="00F24FD7">
      <w:pPr>
        <w:jc w:val="both"/>
        <w:rPr>
          <w:rFonts w:ascii="Arial" w:hAnsi="Arial" w:cs="Arial"/>
          <w:sz w:val="20"/>
          <w:szCs w:val="20"/>
        </w:rPr>
      </w:pPr>
    </w:p>
    <w:p w14:paraId="155A9DE1" w14:textId="3A11E0C9" w:rsidR="005F0FE3" w:rsidRPr="00A159BD" w:rsidRDefault="005F0FE3" w:rsidP="00A159BD"/>
    <w:sectPr w:rsidR="005F0FE3" w:rsidRPr="00A159BD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F27BCE" w:rsidRDefault="00F27BCE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F27BCE" w:rsidRDefault="00F27BCE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F27BCE" w:rsidRDefault="00F27BCE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F27BCE" w:rsidRDefault="00F27BCE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F27BCE" w:rsidRDefault="0065541F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F27BCE" w:rsidRDefault="0065541F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F27BCE" w:rsidRDefault="0065541F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502D6"/>
    <w:rsid w:val="00081D63"/>
    <w:rsid w:val="000C267C"/>
    <w:rsid w:val="00112265"/>
    <w:rsid w:val="00117C99"/>
    <w:rsid w:val="0015671F"/>
    <w:rsid w:val="00161FEB"/>
    <w:rsid w:val="001927B4"/>
    <w:rsid w:val="00193596"/>
    <w:rsid w:val="00195A1D"/>
    <w:rsid w:val="001E03D1"/>
    <w:rsid w:val="002001E5"/>
    <w:rsid w:val="0020359F"/>
    <w:rsid w:val="00266546"/>
    <w:rsid w:val="00267544"/>
    <w:rsid w:val="002A334A"/>
    <w:rsid w:val="002A66F0"/>
    <w:rsid w:val="002B3284"/>
    <w:rsid w:val="002C52A2"/>
    <w:rsid w:val="002D39F0"/>
    <w:rsid w:val="002E3D8C"/>
    <w:rsid w:val="00333D3E"/>
    <w:rsid w:val="0033508B"/>
    <w:rsid w:val="003A75EA"/>
    <w:rsid w:val="00426FBC"/>
    <w:rsid w:val="0043211B"/>
    <w:rsid w:val="004B3FBF"/>
    <w:rsid w:val="004C4A4C"/>
    <w:rsid w:val="005151F6"/>
    <w:rsid w:val="00531E0A"/>
    <w:rsid w:val="0054097B"/>
    <w:rsid w:val="00563516"/>
    <w:rsid w:val="005816BA"/>
    <w:rsid w:val="005862AB"/>
    <w:rsid w:val="005A0D46"/>
    <w:rsid w:val="005F0FE3"/>
    <w:rsid w:val="0065541F"/>
    <w:rsid w:val="006666D4"/>
    <w:rsid w:val="006A713B"/>
    <w:rsid w:val="006B1306"/>
    <w:rsid w:val="006D4AE1"/>
    <w:rsid w:val="006D5863"/>
    <w:rsid w:val="006F0475"/>
    <w:rsid w:val="0070745F"/>
    <w:rsid w:val="00713533"/>
    <w:rsid w:val="007178DA"/>
    <w:rsid w:val="00751610"/>
    <w:rsid w:val="007D33E3"/>
    <w:rsid w:val="007E7D8D"/>
    <w:rsid w:val="007F0520"/>
    <w:rsid w:val="00812F22"/>
    <w:rsid w:val="00825634"/>
    <w:rsid w:val="00831DFF"/>
    <w:rsid w:val="00855CDE"/>
    <w:rsid w:val="00867486"/>
    <w:rsid w:val="00883F39"/>
    <w:rsid w:val="008C02C0"/>
    <w:rsid w:val="008C0CED"/>
    <w:rsid w:val="008D49F7"/>
    <w:rsid w:val="008E4089"/>
    <w:rsid w:val="009A0A07"/>
    <w:rsid w:val="00A159BD"/>
    <w:rsid w:val="00A267A3"/>
    <w:rsid w:val="00A44862"/>
    <w:rsid w:val="00AC3D92"/>
    <w:rsid w:val="00AD36DF"/>
    <w:rsid w:val="00AE42D5"/>
    <w:rsid w:val="00B71B0C"/>
    <w:rsid w:val="00B90DAE"/>
    <w:rsid w:val="00BB1CB1"/>
    <w:rsid w:val="00BB2636"/>
    <w:rsid w:val="00BC11AA"/>
    <w:rsid w:val="00BD43D1"/>
    <w:rsid w:val="00C46402"/>
    <w:rsid w:val="00C5524B"/>
    <w:rsid w:val="00D83D00"/>
    <w:rsid w:val="00DB0BD9"/>
    <w:rsid w:val="00DB4A25"/>
    <w:rsid w:val="00DC3226"/>
    <w:rsid w:val="00DD2233"/>
    <w:rsid w:val="00E13A60"/>
    <w:rsid w:val="00E317E5"/>
    <w:rsid w:val="00E57649"/>
    <w:rsid w:val="00E57DEC"/>
    <w:rsid w:val="00E9517B"/>
    <w:rsid w:val="00F02501"/>
    <w:rsid w:val="00F24FD7"/>
    <w:rsid w:val="00F27BCE"/>
    <w:rsid w:val="00F40565"/>
    <w:rsid w:val="00F62D44"/>
    <w:rsid w:val="00F65DCA"/>
    <w:rsid w:val="00F85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98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3@tapejara.rs.gov.b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383</TotalTime>
  <Pages>1</Pages>
  <Words>181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Compras-02</cp:lastModifiedBy>
  <cp:revision>99</cp:revision>
  <cp:lastPrinted>2026-01-30T16:38:00Z</cp:lastPrinted>
  <dcterms:created xsi:type="dcterms:W3CDTF">2024-07-03T20:09:00Z</dcterms:created>
  <dcterms:modified xsi:type="dcterms:W3CDTF">2026-10-09T13:56:00Z</dcterms:modified>
</cp:coreProperties>
</file>