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Pr="0015671F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66EE2F38" w14:textId="72610539" w:rsidR="00A159BD" w:rsidRPr="00AD36DF" w:rsidRDefault="00A159BD" w:rsidP="0067789C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outlineLvl w:val="0"/>
        <w:rPr>
          <w:rFonts w:ascii="Arial" w:eastAsia="Times New Roman" w:hAnsi="Arial" w:cs="Arial"/>
          <w:b/>
          <w:sz w:val="18"/>
          <w:szCs w:val="18"/>
          <w:lang w:eastAsia="pt-BR"/>
        </w:rPr>
      </w:pPr>
      <w:bookmarkStart w:id="0" w:name="_GoBack"/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  <w:r w:rsidR="00F24FD7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  <w:r w:rsidR="0015671F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ART. 75, INCISO </w:t>
      </w:r>
      <w:r w:rsidR="00825634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="0015671F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, DA LEI FEDERAL Nº 14.133/2021.</w:t>
      </w:r>
      <w:r w:rsidR="00F24FD7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="00AD36DF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="00B71B0C">
        <w:rPr>
          <w:rFonts w:ascii="Arial" w:hAnsi="Arial" w:cs="Arial"/>
          <w:b/>
          <w:sz w:val="18"/>
          <w:szCs w:val="18"/>
        </w:rPr>
        <w:t>Evanir</w:t>
      </w:r>
      <w:proofErr w:type="spellEnd"/>
      <w:r w:rsidR="00B71B0C">
        <w:rPr>
          <w:rFonts w:ascii="Arial" w:hAnsi="Arial" w:cs="Arial"/>
          <w:b/>
          <w:sz w:val="18"/>
          <w:szCs w:val="18"/>
        </w:rPr>
        <w:t xml:space="preserve"> Wolff</w:t>
      </w:r>
      <w:r w:rsidR="004B3FBF">
        <w:rPr>
          <w:rFonts w:ascii="Arial" w:hAnsi="Arial" w:cs="Arial"/>
          <w:b/>
          <w:sz w:val="18"/>
          <w:szCs w:val="18"/>
        </w:rPr>
        <w:t xml:space="preserve">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825634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="00A563C9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="00F85B4D">
        <w:rPr>
          <w:rFonts w:ascii="Arial" w:eastAsia="Times New Roman" w:hAnsi="Arial" w:cs="Arial"/>
          <w:sz w:val="18"/>
          <w:szCs w:val="18"/>
          <w:lang w:eastAsia="pt-BR"/>
        </w:rPr>
        <w:t>“</w:t>
      </w:r>
      <w:r w:rsidR="00A13CA5" w:rsidRPr="00A13CA5">
        <w:rPr>
          <w:b/>
          <w:kern w:val="0"/>
          <w:sz w:val="18"/>
          <w:szCs w:val="18"/>
          <w14:ligatures w14:val="none"/>
        </w:rPr>
        <w:t>Contratação de empresa especializada em análise de solicitação de reequilíbrio do contrato de coleta de resíduos sólidos domiciliares, ref. Contrato n° 26/2023.</w:t>
      </w:r>
      <w:r w:rsidR="00F24FD7">
        <w:rPr>
          <w:rFonts w:ascii="Arial" w:eastAsia="Times New Roman" w:hAnsi="Arial" w:cs="Arial"/>
          <w:b/>
          <w:kern w:val="0"/>
          <w:sz w:val="16"/>
          <w:szCs w:val="16"/>
          <w14:ligatures w14:val="none"/>
        </w:rPr>
        <w:t>”</w:t>
      </w:r>
      <w:r w:rsidR="0067789C">
        <w:rPr>
          <w:rFonts w:ascii="Arial" w:eastAsia="Times New Roman" w:hAnsi="Arial" w:cs="Arial"/>
          <w:b/>
          <w:kern w:val="0"/>
          <w:sz w:val="16"/>
          <w:szCs w:val="16"/>
          <w14:ligatures w14:val="none"/>
        </w:rPr>
        <w:t>.</w:t>
      </w:r>
      <w:r w:rsidR="00F24FD7">
        <w:rPr>
          <w:rFonts w:ascii="Arial" w:eastAsia="Times New Roman" w:hAnsi="Arial" w:cs="Arial"/>
          <w:b/>
          <w:kern w:val="0"/>
          <w:sz w:val="16"/>
          <w:szCs w:val="16"/>
          <w14:ligatures w14:val="none"/>
        </w:rPr>
        <w:t xml:space="preserve">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432CE6" w:rsidRPr="008700CE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compras4@tapejara.rs.gov.br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B5785E">
        <w:rPr>
          <w:rFonts w:ascii="Arial" w:eastAsia="Times New Roman" w:hAnsi="Arial" w:cs="Arial"/>
          <w:b/>
          <w:sz w:val="18"/>
          <w:szCs w:val="18"/>
          <w:lang w:eastAsia="pt-BR"/>
        </w:rPr>
        <w:t>0</w:t>
      </w:r>
      <w:r w:rsidR="00A13CA5">
        <w:rPr>
          <w:rFonts w:ascii="Arial" w:eastAsia="Times New Roman" w:hAnsi="Arial" w:cs="Arial"/>
          <w:b/>
          <w:sz w:val="18"/>
          <w:szCs w:val="18"/>
          <w:lang w:eastAsia="pt-BR"/>
        </w:rPr>
        <w:t>4</w:t>
      </w:r>
      <w:r w:rsidR="00AD36DF">
        <w:rPr>
          <w:rFonts w:ascii="Arial" w:eastAsia="Times New Roman" w:hAnsi="Arial" w:cs="Arial"/>
          <w:b/>
          <w:sz w:val="18"/>
          <w:szCs w:val="18"/>
          <w:lang w:eastAsia="pt-BR"/>
        </w:rPr>
        <w:t>/</w:t>
      </w:r>
      <w:r w:rsidR="009B29DE">
        <w:rPr>
          <w:rFonts w:ascii="Arial" w:eastAsia="Times New Roman" w:hAnsi="Arial" w:cs="Arial"/>
          <w:b/>
          <w:sz w:val="18"/>
          <w:szCs w:val="18"/>
          <w:lang w:eastAsia="pt-BR"/>
        </w:rPr>
        <w:t>1</w:t>
      </w:r>
      <w:r w:rsidR="00B5785E">
        <w:rPr>
          <w:rFonts w:ascii="Arial" w:eastAsia="Times New Roman" w:hAnsi="Arial" w:cs="Arial"/>
          <w:b/>
          <w:sz w:val="18"/>
          <w:szCs w:val="18"/>
          <w:lang w:eastAsia="pt-BR"/>
        </w:rPr>
        <w:t>1</w:t>
      </w:r>
      <w:r w:rsidR="00AD36DF">
        <w:rPr>
          <w:rFonts w:ascii="Arial" w:eastAsia="Times New Roman" w:hAnsi="Arial" w:cs="Arial"/>
          <w:b/>
          <w:sz w:val="18"/>
          <w:szCs w:val="18"/>
          <w:lang w:eastAsia="pt-BR"/>
        </w:rPr>
        <w:t>/2026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</w:t>
      </w:r>
      <w:r w:rsidR="00A563C9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="00432CE6">
        <w:rPr>
          <w:rFonts w:ascii="Arial" w:eastAsia="Times New Roman" w:hAnsi="Arial" w:cs="Arial"/>
          <w:sz w:val="18"/>
          <w:szCs w:val="18"/>
          <w:lang w:eastAsia="pt-BR"/>
        </w:rPr>
        <w:t>2</w:t>
      </w:r>
      <w:r w:rsidR="00A13CA5">
        <w:rPr>
          <w:rFonts w:ascii="Arial" w:eastAsia="Times New Roman" w:hAnsi="Arial" w:cs="Arial"/>
          <w:sz w:val="18"/>
          <w:szCs w:val="18"/>
          <w:lang w:eastAsia="pt-BR"/>
        </w:rPr>
        <w:t>8</w:t>
      </w:r>
      <w:r w:rsidR="00426FBC">
        <w:rPr>
          <w:rFonts w:ascii="Arial" w:eastAsia="Times New Roman" w:hAnsi="Arial" w:cs="Arial"/>
          <w:sz w:val="18"/>
          <w:szCs w:val="18"/>
          <w:lang w:eastAsia="pt-BR"/>
        </w:rPr>
        <w:t xml:space="preserve"> de </w:t>
      </w:r>
      <w:r w:rsidR="009B29DE">
        <w:rPr>
          <w:rFonts w:ascii="Arial" w:eastAsia="Times New Roman" w:hAnsi="Arial" w:cs="Arial"/>
          <w:sz w:val="18"/>
          <w:szCs w:val="18"/>
          <w:lang w:eastAsia="pt-BR"/>
        </w:rPr>
        <w:t>outubro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AD36DF">
        <w:rPr>
          <w:rFonts w:ascii="Arial" w:eastAsia="Times New Roman" w:hAnsi="Arial" w:cs="Arial"/>
          <w:sz w:val="18"/>
          <w:szCs w:val="18"/>
          <w:lang w:eastAsia="pt-BR"/>
        </w:rPr>
        <w:t xml:space="preserve">6. </w:t>
      </w:r>
      <w:proofErr w:type="spellStart"/>
      <w:r w:rsidR="00B71B0C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="00B71B0C">
        <w:rPr>
          <w:rFonts w:ascii="Arial" w:eastAsia="Times New Roman" w:hAnsi="Arial" w:cs="Arial"/>
          <w:sz w:val="18"/>
          <w:szCs w:val="18"/>
          <w:lang w:eastAsia="pt-BR"/>
        </w:rPr>
        <w:t xml:space="preserve"> Wolff</w:t>
      </w:r>
      <w:r w:rsidR="00AD36DF">
        <w:rPr>
          <w:rFonts w:ascii="Arial" w:eastAsia="Times New Roman" w:hAnsi="Arial" w:cs="Arial"/>
          <w:sz w:val="18"/>
          <w:szCs w:val="18"/>
          <w:lang w:eastAsia="pt-BR"/>
        </w:rPr>
        <w:t xml:space="preserve"> – </w:t>
      </w:r>
      <w:r w:rsidR="00B71B0C">
        <w:rPr>
          <w:rFonts w:ascii="Arial" w:eastAsia="Times New Roman" w:hAnsi="Arial" w:cs="Arial"/>
          <w:sz w:val="18"/>
          <w:szCs w:val="18"/>
          <w:lang w:eastAsia="pt-BR"/>
        </w:rPr>
        <w:t>Prefeito Municipal.</w:t>
      </w:r>
    </w:p>
    <w:bookmarkEnd w:id="0"/>
    <w:p w14:paraId="5A966B55" w14:textId="77777777" w:rsidR="00A159BD" w:rsidRDefault="00A159BD" w:rsidP="00F24FD7">
      <w:pPr>
        <w:jc w:val="both"/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27BCE" w:rsidRDefault="00F27BC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27BCE" w:rsidRDefault="00F27BC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27BCE" w:rsidRDefault="00F27BC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27BCE" w:rsidRDefault="00F27BC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27BCE" w:rsidRDefault="00A13CA5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27BCE" w:rsidRDefault="00A13CA5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27BCE" w:rsidRDefault="00A13CA5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502D6"/>
    <w:rsid w:val="00081D63"/>
    <w:rsid w:val="000C267C"/>
    <w:rsid w:val="000D19B3"/>
    <w:rsid w:val="00112265"/>
    <w:rsid w:val="00117C99"/>
    <w:rsid w:val="0015671F"/>
    <w:rsid w:val="00161FEB"/>
    <w:rsid w:val="001927B4"/>
    <w:rsid w:val="00193596"/>
    <w:rsid w:val="00195A1D"/>
    <w:rsid w:val="001E03D1"/>
    <w:rsid w:val="002001E5"/>
    <w:rsid w:val="0020359F"/>
    <w:rsid w:val="00266546"/>
    <w:rsid w:val="00267544"/>
    <w:rsid w:val="00293E59"/>
    <w:rsid w:val="002A334A"/>
    <w:rsid w:val="002B3284"/>
    <w:rsid w:val="002C52A2"/>
    <w:rsid w:val="002D39F0"/>
    <w:rsid w:val="002E3D8C"/>
    <w:rsid w:val="00320716"/>
    <w:rsid w:val="00333D3E"/>
    <w:rsid w:val="0033508B"/>
    <w:rsid w:val="003A75EA"/>
    <w:rsid w:val="00426FBC"/>
    <w:rsid w:val="0043211B"/>
    <w:rsid w:val="00432CE6"/>
    <w:rsid w:val="00473069"/>
    <w:rsid w:val="004B3FBF"/>
    <w:rsid w:val="004C4A4C"/>
    <w:rsid w:val="00531E0A"/>
    <w:rsid w:val="00563516"/>
    <w:rsid w:val="00566FB7"/>
    <w:rsid w:val="005816BA"/>
    <w:rsid w:val="005862AB"/>
    <w:rsid w:val="005A0D46"/>
    <w:rsid w:val="005F0FE3"/>
    <w:rsid w:val="0067789C"/>
    <w:rsid w:val="006A713B"/>
    <w:rsid w:val="006B1306"/>
    <w:rsid w:val="006D4AE1"/>
    <w:rsid w:val="006D5863"/>
    <w:rsid w:val="0070745F"/>
    <w:rsid w:val="007178DA"/>
    <w:rsid w:val="00751610"/>
    <w:rsid w:val="007D33E3"/>
    <w:rsid w:val="007F0520"/>
    <w:rsid w:val="00812F22"/>
    <w:rsid w:val="00825634"/>
    <w:rsid w:val="00831DFF"/>
    <w:rsid w:val="00855CDE"/>
    <w:rsid w:val="00867486"/>
    <w:rsid w:val="00883F39"/>
    <w:rsid w:val="008C02C0"/>
    <w:rsid w:val="008D49F7"/>
    <w:rsid w:val="008E4089"/>
    <w:rsid w:val="00920027"/>
    <w:rsid w:val="009A0A07"/>
    <w:rsid w:val="009B29DE"/>
    <w:rsid w:val="00A13CA5"/>
    <w:rsid w:val="00A159BD"/>
    <w:rsid w:val="00A44862"/>
    <w:rsid w:val="00A563C9"/>
    <w:rsid w:val="00A90D33"/>
    <w:rsid w:val="00AC3D92"/>
    <w:rsid w:val="00AD36DF"/>
    <w:rsid w:val="00AE42D5"/>
    <w:rsid w:val="00B5785E"/>
    <w:rsid w:val="00B71B0C"/>
    <w:rsid w:val="00B90DAE"/>
    <w:rsid w:val="00BB1CB1"/>
    <w:rsid w:val="00BB2636"/>
    <w:rsid w:val="00BC11AA"/>
    <w:rsid w:val="00BD43D1"/>
    <w:rsid w:val="00BD5FD7"/>
    <w:rsid w:val="00C46402"/>
    <w:rsid w:val="00C53B05"/>
    <w:rsid w:val="00C5524B"/>
    <w:rsid w:val="00D83D00"/>
    <w:rsid w:val="00D87D56"/>
    <w:rsid w:val="00DB0BD9"/>
    <w:rsid w:val="00DB4A25"/>
    <w:rsid w:val="00DC3226"/>
    <w:rsid w:val="00DD2233"/>
    <w:rsid w:val="00E13A60"/>
    <w:rsid w:val="00E317E5"/>
    <w:rsid w:val="00E57649"/>
    <w:rsid w:val="00E57DEC"/>
    <w:rsid w:val="00E9517B"/>
    <w:rsid w:val="00F02501"/>
    <w:rsid w:val="00F24FD7"/>
    <w:rsid w:val="00F27BCE"/>
    <w:rsid w:val="00F40565"/>
    <w:rsid w:val="00F62D44"/>
    <w:rsid w:val="00F65DCA"/>
    <w:rsid w:val="00F85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4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ADM-01</cp:lastModifiedBy>
  <cp:revision>2</cp:revision>
  <cp:lastPrinted>2026-01-30T16:38:00Z</cp:lastPrinted>
  <dcterms:created xsi:type="dcterms:W3CDTF">2026-10-28T17:45:00Z</dcterms:created>
  <dcterms:modified xsi:type="dcterms:W3CDTF">2026-10-28T17:45:00Z</dcterms:modified>
</cp:coreProperties>
</file>