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2D3BD82D" w:rsidR="00442F3B" w:rsidRPr="000B5CE7" w:rsidRDefault="004846E4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13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345391D1" w:rsidR="00442F3B" w:rsidRPr="000B5CE7" w:rsidRDefault="00DC1C97" w:rsidP="004846E4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SEC. MUN. dESENVOLVIMENTO </w:t>
            </w:r>
            <w:r w:rsidR="004846E4">
              <w:rPr>
                <w:rFonts w:ascii="Arial" w:hAnsi="Arial" w:cs="Arial"/>
                <w:caps/>
                <w:sz w:val="16"/>
                <w:szCs w:val="16"/>
              </w:rPr>
              <w:t>SOCIAL</w:t>
            </w:r>
            <w:r w:rsidR="00F11B82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20DE3F94" w:rsidR="00442F3B" w:rsidRPr="000B5CE7" w:rsidRDefault="004846E4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4C487C77" w:rsidR="00442F3B" w:rsidRPr="000B5CE7" w:rsidRDefault="004846E4" w:rsidP="00F11B82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FUNDO MUNICIPAL DE ASSISTENCIA SOCIAL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6FE6903C" w:rsidR="00442F3B" w:rsidRPr="000B5CE7" w:rsidRDefault="004846E4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56983F63" w:rsidR="00442F3B" w:rsidRPr="000B5CE7" w:rsidRDefault="004846E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ASSISTENCI SOCIAL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387F9EC9" w:rsidR="00442F3B" w:rsidRPr="000B5CE7" w:rsidRDefault="004846E4" w:rsidP="004846E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51FCBDE0" w:rsidR="00442F3B" w:rsidRPr="000B5CE7" w:rsidRDefault="004846E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SERVIÇOS SOCIOASSISTENCIAIS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5A5CE1AD" w:rsidR="00442F3B" w:rsidRPr="000B5CE7" w:rsidRDefault="004846E4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1E2A8E9" w:rsidR="00442F3B" w:rsidRPr="000B5CE7" w:rsidRDefault="004846E4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PROTEÇÃO ESPECIAL – MÉDIA E ALTA COMPLEXIDADE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EBA1E41" w:rsidR="00442F3B" w:rsidRPr="000B5CE7" w:rsidRDefault="004846E4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2087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36FD0B4A" w:rsidR="00442F3B" w:rsidRPr="000B5CE7" w:rsidRDefault="000117D4" w:rsidP="004846E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4846E4">
              <w:rPr>
                <w:rFonts w:ascii="Arial" w:hAnsi="Arial" w:cs="Arial"/>
                <w:sz w:val="16"/>
                <w:szCs w:val="16"/>
              </w:rPr>
              <w:t>DO CRAS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255E8BE" w:rsidR="00442F3B" w:rsidRPr="000B5CE7" w:rsidRDefault="004846E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0B23CB23" w:rsidR="00442F3B" w:rsidRPr="000B5CE7" w:rsidRDefault="004846E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CONVENIO FPE Nº 3495/2023 CRAS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3BF7310B" w:rsidR="00BB481F" w:rsidRPr="000B5CE7" w:rsidRDefault="004846E4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4.4.90.52.00.00.00.00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368B2213" w:rsidR="00442F3B" w:rsidRPr="000B5CE7" w:rsidRDefault="004846E4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EQUIPAMENTOS E MATERIAL PERMANENTE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2C58F571" w:rsidR="00442F3B" w:rsidRPr="000B5CE7" w:rsidRDefault="004846E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665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63F63FE6" w:rsidR="00442F3B" w:rsidRPr="000B5CE7" w:rsidRDefault="004846E4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TRANSFERENCIA DE CONVENIOS E INSTRUMENTOS CONGÊNERES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7D0EB4E7" w:rsidR="00442F3B" w:rsidRPr="000B5CE7" w:rsidRDefault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53C9275" w:rsidR="00442F3B" w:rsidRPr="000B5CE7" w:rsidRDefault="000117D4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6D3836" w:rsidRPr="000B5CE7" w:rsidRDefault="006D383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4C82E8F9" w:rsidR="00260496" w:rsidRPr="000B5CE7" w:rsidRDefault="00442F3B" w:rsidP="004846E4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0117D4">
              <w:rPr>
                <w:rFonts w:ascii="Arial" w:hAnsi="Arial" w:cs="Arial"/>
                <w:b/>
                <w:caps/>
                <w:sz w:val="16"/>
                <w:szCs w:val="16"/>
              </w:rPr>
              <w:t>E DESENVOLVI</w:t>
            </w:r>
            <w:r w:rsidR="007A6ECF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MENTO </w:t>
            </w:r>
            <w:r w:rsidR="004846E4">
              <w:rPr>
                <w:rFonts w:ascii="Arial" w:hAnsi="Arial" w:cs="Arial"/>
                <w:b/>
                <w:caps/>
                <w:sz w:val="16"/>
                <w:szCs w:val="16"/>
              </w:rPr>
              <w:t>SOCIAL</w:t>
            </w:r>
            <w:r w:rsidR="000117D4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F11B82" w:rsidRPr="001F27AF" w:rsidRDefault="001F27AF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4B06D822" w14:textId="77777777" w:rsidR="004846E4" w:rsidRPr="004846E4" w:rsidRDefault="004846E4" w:rsidP="004846E4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4846E4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Aquisição de três (03) peças de lousa com fundo branco com medidas de</w:t>
            </w:r>
          </w:p>
          <w:p w14:paraId="609E62D9" w14:textId="77777777" w:rsidR="004846E4" w:rsidRPr="004846E4" w:rsidRDefault="004846E4" w:rsidP="004846E4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4846E4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1,80mts x 3,00mts tendo como suporte para sustentação duas réguas de MDF com</w:t>
            </w:r>
          </w:p>
          <w:p w14:paraId="661E6F44" w14:textId="5F33CFF6" w:rsidR="00E701E0" w:rsidRPr="006D3836" w:rsidRDefault="004846E4" w:rsidP="004846E4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proofErr w:type="gramStart"/>
            <w:r w:rsidRPr="004846E4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metragem</w:t>
            </w:r>
            <w:proofErr w:type="gramEnd"/>
            <w:r w:rsidRPr="004846E4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de 3,00mts para cada régua. Estas</w:t>
            </w:r>
            <w:r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lousas destinam-se para o CRAS.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01803EF" w:rsidR="00442F3B" w:rsidRPr="000B5CE7" w:rsidRDefault="000B5CE7" w:rsidP="006D38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A6ECF">
              <w:rPr>
                <w:rFonts w:ascii="Arial" w:hAnsi="Arial" w:cs="Arial"/>
                <w:sz w:val="16"/>
                <w:szCs w:val="16"/>
              </w:rPr>
              <w:t>11</w:t>
            </w:r>
            <w:r w:rsidR="00064561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51C70AEE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A6ECF">
              <w:rPr>
                <w:rFonts w:ascii="Arial" w:hAnsi="Arial" w:cs="Arial"/>
                <w:sz w:val="16"/>
                <w:szCs w:val="16"/>
              </w:rPr>
              <w:t>11</w:t>
            </w:r>
            <w:r w:rsidR="00064561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  <w:gridCol w:w="1163"/>
        <w:gridCol w:w="1450"/>
      </w:tblGrid>
      <w:tr w:rsidR="000946D6" w14:paraId="15370EA8" w14:textId="77777777" w:rsidTr="00550D47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C8973E2" w14:textId="77777777" w:rsidR="000946D6" w:rsidRDefault="000946D6" w:rsidP="00550D4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02F5B47" w14:textId="77777777" w:rsidR="000946D6" w:rsidRDefault="000946D6" w:rsidP="00550D4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3CD72C9" w14:textId="77777777" w:rsidR="000946D6" w:rsidRDefault="000946D6" w:rsidP="00550D47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BB94123" w14:textId="77777777" w:rsidR="000946D6" w:rsidRDefault="000946D6" w:rsidP="00550D47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D04DDCB" w14:textId="77777777" w:rsidR="000946D6" w:rsidRDefault="000946D6" w:rsidP="00550D47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EBD74D0" w14:textId="77777777" w:rsidR="000946D6" w:rsidRDefault="000946D6" w:rsidP="00550D47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0946D6" w14:paraId="22E4162E" w14:textId="77777777" w:rsidTr="000946D6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C39F441" w14:textId="77777777" w:rsidR="000946D6" w:rsidRDefault="000946D6" w:rsidP="00550D47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65C6EC7" w14:textId="77777777" w:rsidR="000946D6" w:rsidRDefault="000946D6" w:rsidP="00550D47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LOUSA VIDRO lousa com fundo branco com medidas de 1,80mts x 3,00mts tendo como suporte para sustentação duas réguas de MDF com metragem de 3,00mts para cada régua.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312AA3A" w14:textId="77777777" w:rsidR="000946D6" w:rsidRDefault="000946D6" w:rsidP="00550D47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19360E" w14:textId="5D40C296" w:rsidR="000946D6" w:rsidRDefault="000946D6" w:rsidP="000946D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83B9FC2" w14:textId="1BBC2F1C" w:rsidR="000946D6" w:rsidRDefault="000946D6" w:rsidP="0009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</w:t>
            </w:r>
            <w:r>
              <w:rPr>
                <w:rFonts w:ascii="Arial" w:hAnsi="Arial"/>
                <w:sz w:val="16"/>
                <w:szCs w:val="16"/>
              </w:rPr>
              <w:t>1.350,00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26CCC3E" w14:textId="3BC8A6CD" w:rsidR="000946D6" w:rsidRDefault="000946D6" w:rsidP="000946D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</w:t>
            </w:r>
            <w:r>
              <w:rPr>
                <w:rFonts w:ascii="Arial" w:hAnsi="Arial"/>
                <w:sz w:val="16"/>
                <w:szCs w:val="16"/>
              </w:rPr>
              <w:t>4.050,00</w:t>
            </w:r>
          </w:p>
        </w:tc>
      </w:tr>
    </w:tbl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F297F" w:rsidRDefault="008F297F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F297F" w:rsidRDefault="008F297F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F297F" w:rsidRDefault="008F297F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F297F" w:rsidRDefault="008F297F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8F297F" w:rsidRDefault="000946D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8F297F" w:rsidRDefault="000946D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8F297F" w:rsidRDefault="000946D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40B06"/>
    <w:rsid w:val="00064561"/>
    <w:rsid w:val="00065AAE"/>
    <w:rsid w:val="000667C9"/>
    <w:rsid w:val="00070AB8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3F0BB4"/>
    <w:rsid w:val="0043211B"/>
    <w:rsid w:val="00435BD6"/>
    <w:rsid w:val="00442F3B"/>
    <w:rsid w:val="004846E4"/>
    <w:rsid w:val="004B2F70"/>
    <w:rsid w:val="004C4149"/>
    <w:rsid w:val="00527FCD"/>
    <w:rsid w:val="005319EF"/>
    <w:rsid w:val="005540C2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59A4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97E08"/>
    <w:rsid w:val="00EA6ABC"/>
    <w:rsid w:val="00EC2700"/>
    <w:rsid w:val="00F04A87"/>
    <w:rsid w:val="00F11B82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31</cp:revision>
  <cp:lastPrinted>2025-07-04T12:05:00Z</cp:lastPrinted>
  <dcterms:created xsi:type="dcterms:W3CDTF">2025-05-12T16:37:00Z</dcterms:created>
  <dcterms:modified xsi:type="dcterms:W3CDTF">2026-02-24T20:14:00Z</dcterms:modified>
</cp:coreProperties>
</file>