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5C933B74" w:rsidR="00BA2EF2" w:rsidRPr="00666EF3" w:rsidRDefault="006F1357" w:rsidP="00BA2EF2">
      <w:pPr>
        <w:rPr>
          <w:b/>
          <w:bCs/>
          <w:i/>
          <w:iCs/>
          <w:color w:val="000000" w:themeColor="text1"/>
          <w:sz w:val="52"/>
          <w:szCs w:val="52"/>
        </w:rPr>
      </w:pPr>
      <w:r>
        <w:rPr>
          <w:b/>
          <w:bCs/>
          <w:i/>
          <w:iCs/>
          <w:color w:val="000000" w:themeColor="text1"/>
          <w:sz w:val="52"/>
          <w:szCs w:val="52"/>
        </w:rPr>
        <w:t>20</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4DD5BDB0"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6F1357">
        <w:rPr>
          <w:b/>
          <w:bCs/>
          <w:sz w:val="48"/>
          <w:szCs w:val="48"/>
        </w:rPr>
        <w:t>181.330,25</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7C8486D0" w:rsidR="00BA2EF2" w:rsidRPr="00182DC4" w:rsidRDefault="00BA2EF2" w:rsidP="00BA2EF2">
      <w:pPr>
        <w:rPr>
          <w:b/>
          <w:bCs/>
          <w:sz w:val="44"/>
          <w:szCs w:val="44"/>
        </w:rPr>
      </w:pPr>
      <w:r w:rsidRPr="00182DC4">
        <w:rPr>
          <w:b/>
          <w:bCs/>
          <w:sz w:val="44"/>
          <w:szCs w:val="44"/>
        </w:rPr>
        <w:t xml:space="preserve">Dia </w:t>
      </w:r>
      <w:r w:rsidR="006F1357">
        <w:rPr>
          <w:b/>
          <w:bCs/>
          <w:sz w:val="44"/>
          <w:szCs w:val="44"/>
        </w:rPr>
        <w:t>10</w:t>
      </w:r>
      <w:r w:rsidR="000B2B66" w:rsidRPr="00182DC4">
        <w:rPr>
          <w:b/>
          <w:bCs/>
          <w:sz w:val="44"/>
          <w:szCs w:val="44"/>
        </w:rPr>
        <w:t xml:space="preserve"> de </w:t>
      </w:r>
      <w:r w:rsidR="006F1357">
        <w:rPr>
          <w:b/>
          <w:bCs/>
          <w:sz w:val="44"/>
          <w:szCs w:val="44"/>
        </w:rPr>
        <w:t>outubro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D15A70">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68872D93" w:rsidR="00BA2EF2" w:rsidRDefault="00BA2EF2" w:rsidP="00BA2EF2">
      <w:pPr>
        <w:jc w:val="both"/>
        <w:rPr>
          <w:color w:val="000000" w:themeColor="text1"/>
          <w:sz w:val="44"/>
          <w:szCs w:val="44"/>
        </w:rPr>
      </w:pPr>
      <w:r>
        <w:rPr>
          <w:color w:val="000000" w:themeColor="text1"/>
          <w:sz w:val="44"/>
          <w:szCs w:val="44"/>
        </w:rPr>
        <w:t xml:space="preserve">Menor </w:t>
      </w:r>
      <w:r w:rsidR="00C238A7">
        <w:rPr>
          <w:color w:val="000000" w:themeColor="text1"/>
          <w:sz w:val="44"/>
          <w:szCs w:val="44"/>
        </w:rPr>
        <w:t xml:space="preserve">Unitário </w:t>
      </w:r>
      <w:r>
        <w:rPr>
          <w:color w:val="000000" w:themeColor="text1"/>
          <w:sz w:val="44"/>
          <w:szCs w:val="44"/>
        </w:rPr>
        <w:t>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56092FD3"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6F1357">
        <w:rPr>
          <w:rFonts w:ascii="Book Antiqua" w:hAnsi="Book Antiqua" w:cs="Arial"/>
          <w:b/>
          <w:bCs/>
          <w:sz w:val="24"/>
        </w:rPr>
        <w:t>100</w:t>
      </w:r>
      <w:r w:rsidR="00B72642">
        <w:rPr>
          <w:rFonts w:ascii="Book Antiqua" w:hAnsi="Book Antiqua" w:cs="Arial"/>
          <w:b/>
          <w:bCs/>
          <w:sz w:val="24"/>
        </w:rPr>
        <w:t>/2024</w:t>
      </w:r>
    </w:p>
    <w:p w14:paraId="4BAABCE1" w14:textId="202414DC"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6F1357">
        <w:rPr>
          <w:rFonts w:ascii="Book Antiqua" w:hAnsi="Book Antiqua" w:cs="Arial"/>
          <w:b/>
          <w:bCs/>
          <w:sz w:val="24"/>
        </w:rPr>
        <w:t>20</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18DBE53F"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2F6E22">
        <w:rPr>
          <w:rFonts w:ascii="Book Antiqua" w:hAnsi="Book Antiqua" w:cs="Arial"/>
          <w:b/>
          <w:bCs/>
          <w:color w:val="000000"/>
        </w:rPr>
        <w:t>09</w:t>
      </w:r>
      <w:r w:rsidRPr="003E3CD0">
        <w:rPr>
          <w:rFonts w:ascii="Book Antiqua" w:hAnsi="Book Antiqua" w:cs="Arial"/>
          <w:b/>
          <w:bCs/>
          <w:color w:val="000000"/>
        </w:rPr>
        <w:t>:00 (</w:t>
      </w:r>
      <w:r w:rsidR="002F6E22">
        <w:rPr>
          <w:rFonts w:ascii="Book Antiqua" w:hAnsi="Book Antiqua" w:cs="Arial"/>
          <w:b/>
          <w:bCs/>
          <w:color w:val="000000"/>
        </w:rPr>
        <w:t>nove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6F1357">
        <w:rPr>
          <w:rFonts w:ascii="Book Antiqua" w:hAnsi="Book Antiqua" w:cs="Arial"/>
          <w:b/>
          <w:bCs/>
        </w:rPr>
        <w:t>10</w:t>
      </w:r>
      <w:r w:rsidRPr="000733D4">
        <w:rPr>
          <w:rFonts w:ascii="Book Antiqua" w:hAnsi="Book Antiqua" w:cs="Arial"/>
          <w:b/>
          <w:bCs/>
        </w:rPr>
        <w:t xml:space="preserve"> de </w:t>
      </w:r>
      <w:r w:rsidR="00C238A7">
        <w:rPr>
          <w:rFonts w:ascii="Book Antiqua" w:hAnsi="Book Antiqua" w:cs="Arial"/>
          <w:b/>
          <w:bCs/>
        </w:rPr>
        <w:t>outubro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6F1357">
        <w:rPr>
          <w:rFonts w:ascii="Book Antiqua" w:hAnsi="Book Antiqua" w:cs="Arial"/>
          <w:b/>
          <w:bCs/>
        </w:rPr>
        <w:t>20</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68123BFE" w14:textId="369DB0D3" w:rsidR="00D17F85" w:rsidRPr="001F7CA7" w:rsidRDefault="00C238A7" w:rsidP="00D17F85">
      <w:pPr>
        <w:ind w:firstLine="708"/>
        <w:jc w:val="both"/>
        <w:rPr>
          <w:rFonts w:ascii="Book Antiqua" w:eastAsia="Calibri" w:hAnsi="Book Antiqua"/>
          <w:lang w:eastAsia="en-US"/>
        </w:rPr>
      </w:pPr>
      <w:bookmarkStart w:id="0" w:name="_Hlk175831618"/>
      <w:r>
        <w:rPr>
          <w:rFonts w:ascii="Book Antiqua" w:hAnsi="Book Antiqua"/>
        </w:rPr>
        <w:t>C</w:t>
      </w:r>
      <w:r w:rsidRPr="00C238A7">
        <w:rPr>
          <w:rFonts w:ascii="Book Antiqua" w:hAnsi="Book Antiqua"/>
        </w:rPr>
        <w:t>ontratação de empresa especializada para</w:t>
      </w:r>
      <w:r w:rsidR="006F1357">
        <w:rPr>
          <w:rFonts w:ascii="Book Antiqua" w:hAnsi="Book Antiqua"/>
        </w:rPr>
        <w:t xml:space="preserve"> realização de c</w:t>
      </w:r>
      <w:r w:rsidR="006F1357" w:rsidRPr="006F1357">
        <w:rPr>
          <w:rFonts w:ascii="Book Antiqua" w:hAnsi="Book Antiqua"/>
        </w:rPr>
        <w:t>ape</w:t>
      </w:r>
      <w:r w:rsidR="006F1357">
        <w:rPr>
          <w:rFonts w:ascii="Book Antiqua" w:hAnsi="Book Antiqua"/>
        </w:rPr>
        <w:t>a</w:t>
      </w:r>
      <w:r w:rsidR="006F1357" w:rsidRPr="006F1357">
        <w:rPr>
          <w:rFonts w:ascii="Book Antiqua" w:hAnsi="Book Antiqua"/>
        </w:rPr>
        <w:t>m</w:t>
      </w:r>
      <w:r w:rsidR="006F1357">
        <w:rPr>
          <w:rFonts w:ascii="Book Antiqua" w:hAnsi="Book Antiqua"/>
        </w:rPr>
        <w:t>e</w:t>
      </w:r>
      <w:r w:rsidR="006F1357" w:rsidRPr="006F1357">
        <w:rPr>
          <w:rFonts w:ascii="Book Antiqua" w:hAnsi="Book Antiqua"/>
        </w:rPr>
        <w:t xml:space="preserve">nto </w:t>
      </w:r>
      <w:r w:rsidR="006F1357">
        <w:rPr>
          <w:rFonts w:ascii="Book Antiqua" w:hAnsi="Book Antiqua"/>
        </w:rPr>
        <w:t>a</w:t>
      </w:r>
      <w:r w:rsidR="006F1357" w:rsidRPr="006F1357">
        <w:rPr>
          <w:rFonts w:ascii="Book Antiqua" w:hAnsi="Book Antiqua"/>
        </w:rPr>
        <w:t>sfá</w:t>
      </w:r>
      <w:r w:rsidR="006F1357">
        <w:rPr>
          <w:rFonts w:ascii="Book Antiqua" w:hAnsi="Book Antiqua"/>
        </w:rPr>
        <w:t>l</w:t>
      </w:r>
      <w:r w:rsidR="006F1357" w:rsidRPr="006F1357">
        <w:rPr>
          <w:rFonts w:ascii="Book Antiqua" w:hAnsi="Book Antiqua"/>
        </w:rPr>
        <w:t>tico Rua Antônio Siliprandi</w:t>
      </w:r>
      <w:r w:rsidR="00AF50A7" w:rsidRPr="001F7CA7">
        <w:rPr>
          <w:rFonts w:ascii="Book Antiqua" w:eastAsia="Calibri" w:hAnsi="Book Antiqua"/>
          <w:lang w:eastAsia="en-US"/>
        </w:rPr>
        <w:t>. Todos os serviços aqui descritos devem ser observados conjuntamente com o</w:t>
      </w:r>
      <w:r>
        <w:rPr>
          <w:rFonts w:ascii="Book Antiqua" w:eastAsia="Calibri" w:hAnsi="Book Antiqua"/>
          <w:lang w:eastAsia="en-US"/>
        </w:rPr>
        <w:t>s</w:t>
      </w:r>
      <w:r w:rsidR="00AF50A7" w:rsidRPr="001F7CA7">
        <w:rPr>
          <w:rFonts w:ascii="Book Antiqua" w:eastAsia="Calibri" w:hAnsi="Book Antiqua"/>
          <w:lang w:eastAsia="en-US"/>
        </w:rPr>
        <w:t xml:space="preserve"> projeto</w:t>
      </w:r>
      <w:r>
        <w:rPr>
          <w:rFonts w:ascii="Book Antiqua" w:eastAsia="Calibri" w:hAnsi="Book Antiqua"/>
          <w:lang w:eastAsia="en-US"/>
        </w:rPr>
        <w:t>s</w:t>
      </w:r>
      <w:r w:rsidR="00AF50A7" w:rsidRPr="001F7CA7">
        <w:rPr>
          <w:rFonts w:ascii="Book Antiqua" w:eastAsia="Calibri" w:hAnsi="Book Antiqua"/>
          <w:lang w:eastAsia="en-US"/>
        </w:rPr>
        <w:t xml:space="preserve"> e orçamento</w:t>
      </w:r>
      <w:r>
        <w:rPr>
          <w:rFonts w:ascii="Book Antiqua" w:eastAsia="Calibri" w:hAnsi="Book Antiqua"/>
          <w:lang w:eastAsia="en-US"/>
        </w:rPr>
        <w:t>s</w:t>
      </w:r>
      <w:r w:rsidR="00AF50A7" w:rsidRPr="001F7CA7">
        <w:rPr>
          <w:rFonts w:ascii="Book Antiqua" w:eastAsia="Calibri" w:hAnsi="Book Antiqua"/>
          <w:lang w:eastAsia="en-US"/>
        </w:rPr>
        <w:t xml:space="preserve"> anexo.</w:t>
      </w:r>
    </w:p>
    <w:bookmarkEnd w:id="0"/>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07C21A68"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20</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27B96554"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3D476E">
        <w:rPr>
          <w:rFonts w:ascii="Bookman Old Style" w:hAnsi="Bookman Old Style"/>
        </w:rPr>
        <w:t>20</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486B62E0" w14:textId="77777777" w:rsidR="003D476E" w:rsidRDefault="003D476E" w:rsidP="00111E53">
      <w:pPr>
        <w:autoSpaceDE w:val="0"/>
        <w:autoSpaceDN w:val="0"/>
        <w:adjustRightInd w:val="0"/>
        <w:ind w:left="708" w:firstLine="708"/>
        <w:jc w:val="both"/>
        <w:rPr>
          <w:rFonts w:ascii="Book Antiqua" w:hAnsi="Book Antiqua"/>
        </w:rPr>
      </w:pP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24AF1684" w14:textId="77777777" w:rsidR="003D476E" w:rsidRDefault="003D476E" w:rsidP="00E135EB">
      <w:pPr>
        <w:autoSpaceDE w:val="0"/>
        <w:autoSpaceDN w:val="0"/>
        <w:adjustRightInd w:val="0"/>
        <w:ind w:firstLine="708"/>
        <w:jc w:val="both"/>
        <w:rPr>
          <w:rFonts w:ascii="Book Antiqua" w:hAnsi="Book Antiqua"/>
        </w:rPr>
      </w:pP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5C52E8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w:t>
      </w:r>
      <w:r w:rsidRPr="00C238A7">
        <w:rPr>
          <w:rFonts w:ascii="Book Antiqua" w:hAnsi="Book Antiqua"/>
          <w:b/>
          <w:bCs/>
          <w:i/>
          <w:iCs/>
          <w:u w:val="single"/>
        </w:rPr>
        <w:t xml:space="preserve">valor global da empreitada por </w:t>
      </w:r>
      <w:r w:rsidR="00C238A7" w:rsidRPr="00C238A7">
        <w:rPr>
          <w:rFonts w:ascii="Book Antiqua" w:hAnsi="Book Antiqua"/>
          <w:b/>
          <w:bCs/>
          <w:i/>
          <w:iCs/>
          <w:u w:val="single"/>
        </w:rPr>
        <w:t>item</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20FA41EF" w:rsidR="00BC7B08" w:rsidRPr="003D476E" w:rsidRDefault="003D476E" w:rsidP="003D476E">
            <w:pPr>
              <w:ind w:firstLine="708"/>
              <w:jc w:val="both"/>
              <w:rPr>
                <w:rFonts w:ascii="Book Antiqua" w:hAnsi="Book Antiqua"/>
              </w:rPr>
            </w:pPr>
            <w:r w:rsidRPr="003D476E">
              <w:rPr>
                <w:rFonts w:ascii="Book Antiqua" w:hAnsi="Book Antiqua"/>
              </w:rPr>
              <w:t>Contratação de empresa para realização de serviços de capeamento asfáltico da Rua Antônio Siliprandi. Todos os serviços aqui descritos devem ser observados conjuntamente com os projetos e orçamentos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03A534E6"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3D476E">
              <w:rPr>
                <w:rFonts w:ascii="Book Antiqua" w:hAnsi="Book Antiqua"/>
                <w:b/>
                <w:bCs/>
                <w:sz w:val="22"/>
                <w:szCs w:val="22"/>
              </w:rPr>
              <w:t>181.330,25</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7BCAAA83" w14:textId="77777777" w:rsidR="00B1761E"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p>
    <w:p w14:paraId="114032AD" w14:textId="2FF597BB" w:rsidR="00D50B2B" w:rsidRPr="00D50B2B" w:rsidRDefault="00D50B2B" w:rsidP="00B1761E">
      <w:pPr>
        <w:autoSpaceDE w:val="0"/>
        <w:autoSpaceDN w:val="0"/>
        <w:adjustRightInd w:val="0"/>
        <w:ind w:left="2124" w:firstLine="708"/>
        <w:rPr>
          <w:rFonts w:ascii="Book Antiqua" w:hAnsi="Book Antiqua" w:cs="Arial"/>
          <w:i/>
          <w:iCs/>
        </w:rPr>
      </w:pPr>
      <w:r w:rsidRPr="00D50B2B">
        <w:rPr>
          <w:rFonts w:ascii="Book Antiqua" w:hAnsi="Book Antiqua" w:cs="Arial"/>
          <w:i/>
          <w:iCs/>
        </w:rPr>
        <w:lastRenderedPageBreak/>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28FC4BAB"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B1761E">
        <w:rPr>
          <w:rFonts w:ascii="Book Antiqua" w:hAnsi="Book Antiqua" w:cs="Arial"/>
          <w:i/>
          <w:iCs/>
        </w:rPr>
        <w:tab/>
      </w: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74593DC" w14:textId="77777777" w:rsidR="00C238A7" w:rsidRDefault="00C238A7"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1DF11D75" w14:textId="77777777" w:rsidR="003D476E" w:rsidRDefault="003D476E" w:rsidP="00C5625A">
      <w:pPr>
        <w:autoSpaceDE w:val="0"/>
        <w:autoSpaceDN w:val="0"/>
        <w:adjustRightInd w:val="0"/>
        <w:ind w:left="708" w:firstLine="708"/>
        <w:jc w:val="both"/>
        <w:rPr>
          <w:rFonts w:ascii="Book Antiqua" w:hAnsi="Book Antiqua"/>
        </w:rPr>
      </w:pPr>
    </w:p>
    <w:p w14:paraId="1B520FB8" w14:textId="77777777" w:rsidR="003D476E" w:rsidRDefault="003D476E" w:rsidP="00C5625A">
      <w:pPr>
        <w:autoSpaceDE w:val="0"/>
        <w:autoSpaceDN w:val="0"/>
        <w:adjustRightInd w:val="0"/>
        <w:ind w:left="708" w:firstLine="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lastRenderedPageBreak/>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6A041A35"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C238A7">
        <w:rPr>
          <w:rFonts w:ascii="Book Antiqua" w:hAnsi="Book Antiqua"/>
        </w:rPr>
        <w:t>0</w:t>
      </w:r>
      <w:r w:rsidR="003D476E">
        <w:rPr>
          <w:rFonts w:ascii="Book Antiqua" w:hAnsi="Book Antiqua"/>
        </w:rPr>
        <w:t>5</w:t>
      </w:r>
      <w:r w:rsidRPr="00262AF2">
        <w:rPr>
          <w:rFonts w:ascii="Book Antiqua" w:hAnsi="Book Antiqua"/>
        </w:rPr>
        <w:t xml:space="preserve"> (</w:t>
      </w:r>
      <w:r w:rsidR="003D476E">
        <w:rPr>
          <w:rFonts w:ascii="Book Antiqua" w:hAnsi="Book Antiqua"/>
        </w:rPr>
        <w:t>cinco</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5C7CBB46"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C238A7">
        <w:rPr>
          <w:rFonts w:ascii="Book Antiqua" w:hAnsi="Book Antiqua"/>
        </w:rPr>
        <w:t>OBRAS E VIAÇÃO</w:t>
      </w:r>
    </w:p>
    <w:p w14:paraId="12A9877A" w14:textId="5B903F55" w:rsidR="00210728" w:rsidRDefault="00210728" w:rsidP="00210728">
      <w:pPr>
        <w:autoSpaceDE w:val="0"/>
        <w:autoSpaceDN w:val="0"/>
        <w:adjustRightInd w:val="0"/>
        <w:jc w:val="both"/>
        <w:rPr>
          <w:rFonts w:ascii="Book Antiqua" w:hAnsi="Book Antiqua"/>
        </w:rPr>
      </w:pPr>
      <w:r w:rsidRPr="00D31910">
        <w:rPr>
          <w:rFonts w:ascii="Book Antiqua" w:hAnsi="Book Antiqua"/>
        </w:rPr>
        <w:t xml:space="preserve">Secretaria Municipal de </w:t>
      </w:r>
      <w:r w:rsidR="00C238A7">
        <w:rPr>
          <w:rFonts w:ascii="Book Antiqua" w:hAnsi="Book Antiqua"/>
        </w:rPr>
        <w:t>Obras e Viação</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w:t>
      </w:r>
      <w:r w:rsidRPr="00AB4238">
        <w:rPr>
          <w:rFonts w:ascii="Book Antiqua" w:hAnsi="Book Antiqua"/>
        </w:rPr>
        <w:lastRenderedPageBreak/>
        <w:t xml:space="preserve">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xml:space="preserve">, em qualquer fase da licitação, a promoção de diligências destinadas a esclarecer ou completar a instrução do </w:t>
      </w:r>
      <w:r w:rsidR="002B524B" w:rsidRPr="002B524B">
        <w:rPr>
          <w:rFonts w:ascii="Book Antiqua" w:eastAsiaTheme="minorHAnsi" w:hAnsi="Book Antiqua"/>
          <w:szCs w:val="19"/>
          <w:lang w:eastAsia="en-US"/>
        </w:rPr>
        <w:lastRenderedPageBreak/>
        <w:t>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75466D8C"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C238A7">
        <w:rPr>
          <w:rFonts w:ascii="Book Antiqua" w:hAnsi="Book Antiqua" w:cs="Arial"/>
          <w:color w:val="000000"/>
        </w:rPr>
        <w:t>29</w:t>
      </w:r>
      <w:r w:rsidR="00054BF0">
        <w:rPr>
          <w:rFonts w:ascii="Book Antiqua" w:hAnsi="Book Antiqua" w:cs="Arial"/>
          <w:color w:val="000000"/>
        </w:rPr>
        <w:t xml:space="preserve"> de </w:t>
      </w:r>
      <w:r w:rsidR="00C238A7">
        <w:rPr>
          <w:rFonts w:ascii="Book Antiqua" w:hAnsi="Book Antiqua" w:cs="Arial"/>
          <w:color w:val="000000"/>
        </w:rPr>
        <w:t>agost</w:t>
      </w:r>
      <w:r w:rsidR="00054BF0">
        <w:rPr>
          <w:rFonts w:ascii="Book Antiqua" w:hAnsi="Book Antiqua" w:cs="Arial"/>
          <w:color w:val="000000"/>
        </w:rPr>
        <w:t>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73785BA1"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C238A7">
                              <w:rPr>
                                <w:rFonts w:ascii="Book Antiqua" w:hAnsi="Book Antiqua"/>
                                <w:sz w:val="18"/>
                              </w:rPr>
                              <w:t>29</w:t>
                            </w:r>
                            <w:r w:rsidR="00054BF0">
                              <w:rPr>
                                <w:rFonts w:ascii="Book Antiqua" w:hAnsi="Book Antiqua"/>
                                <w:sz w:val="18"/>
                              </w:rPr>
                              <w:t>/0</w:t>
                            </w:r>
                            <w:r w:rsidR="00C238A7">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73785BA1"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C238A7">
                        <w:rPr>
                          <w:rFonts w:ascii="Book Antiqua" w:hAnsi="Book Antiqua"/>
                          <w:sz w:val="18"/>
                        </w:rPr>
                        <w:t>29</w:t>
                      </w:r>
                      <w:r w:rsidR="00054BF0">
                        <w:rPr>
                          <w:rFonts w:ascii="Book Antiqua" w:hAnsi="Book Antiqua"/>
                          <w:sz w:val="18"/>
                        </w:rPr>
                        <w:t>/0</w:t>
                      </w:r>
                      <w:r w:rsidR="00C238A7">
                        <w:rPr>
                          <w:rFonts w:ascii="Book Antiqua" w:hAnsi="Book Antiqua"/>
                          <w:sz w:val="18"/>
                        </w:rPr>
                        <w:t>8</w:t>
                      </w:r>
                      <w:r w:rsidR="00054BF0">
                        <w:rPr>
                          <w:rFonts w:ascii="Book Antiqua" w:hAnsi="Book Antiqua"/>
                          <w:sz w:val="18"/>
                        </w:rPr>
                        <w:t>/2024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Default="00FB58CC" w:rsidP="00696F12">
      <w:pPr>
        <w:autoSpaceDE w:val="0"/>
        <w:autoSpaceDN w:val="0"/>
        <w:adjustRightInd w:val="0"/>
        <w:jc w:val="both"/>
        <w:rPr>
          <w:rFonts w:ascii="Book Antiqua" w:hAnsi="Book Antiqua" w:cs="Arial"/>
          <w:color w:val="000000"/>
        </w:rPr>
      </w:pPr>
    </w:p>
    <w:p w14:paraId="00E2803B" w14:textId="77777777" w:rsidR="0097741E" w:rsidRDefault="0097741E" w:rsidP="00696F12">
      <w:pPr>
        <w:autoSpaceDE w:val="0"/>
        <w:autoSpaceDN w:val="0"/>
        <w:adjustRightInd w:val="0"/>
        <w:jc w:val="both"/>
        <w:rPr>
          <w:rFonts w:ascii="Book Antiqua" w:hAnsi="Book Antiqua" w:cs="Arial"/>
          <w:color w:val="000000"/>
        </w:rPr>
      </w:pPr>
    </w:p>
    <w:p w14:paraId="0CF2740C" w14:textId="77777777" w:rsidR="0097741E" w:rsidRPr="00646B1A" w:rsidRDefault="0097741E"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55D33F61" w14:textId="77777777" w:rsidR="009D108B" w:rsidRDefault="009D108B" w:rsidP="00696F12">
      <w:pPr>
        <w:autoSpaceDE w:val="0"/>
        <w:autoSpaceDN w:val="0"/>
        <w:adjustRightInd w:val="0"/>
        <w:jc w:val="center"/>
        <w:rPr>
          <w:rFonts w:ascii="Book Antiqua" w:hAnsi="Book Antiqua" w:cs="Arial"/>
          <w:b/>
          <w:bCs/>
        </w:rPr>
      </w:pPr>
    </w:p>
    <w:p w14:paraId="605BC4AF" w14:textId="77777777" w:rsidR="009D108B" w:rsidRDefault="009D108B"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0E076CFE" w14:textId="77777777" w:rsidR="00C93F28" w:rsidRDefault="00C93F28"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6C3A5387"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3D476E">
        <w:rPr>
          <w:rFonts w:ascii="Book Antiqua" w:hAnsi="Book Antiqua"/>
          <w:b/>
          <w:bCs/>
        </w:rPr>
        <w:t>20</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5A4C2B7C" w:rsidR="002378BA" w:rsidRPr="002378BA" w:rsidRDefault="002378BA" w:rsidP="002378BA">
      <w:pPr>
        <w:autoSpaceDE w:val="0"/>
        <w:autoSpaceDN w:val="0"/>
        <w:adjustRightInd w:val="0"/>
        <w:rPr>
          <w:b/>
          <w:bCs/>
        </w:rPr>
      </w:pPr>
      <w:r w:rsidRPr="002378BA">
        <w:rPr>
          <w:b/>
          <w:bCs/>
        </w:rPr>
        <w:t xml:space="preserve">CONCORRÊNCIA EDITAL Nº </w:t>
      </w:r>
      <w:r w:rsidR="003D476E">
        <w:rPr>
          <w:b/>
          <w:bCs/>
        </w:rPr>
        <w:t>20</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0CE6CA48" w14:textId="77777777" w:rsidR="003D476E" w:rsidRPr="003D476E" w:rsidRDefault="003D476E" w:rsidP="003D476E">
      <w:pPr>
        <w:ind w:left="1416" w:firstLine="708"/>
        <w:jc w:val="both"/>
        <w:rPr>
          <w:rFonts w:ascii="Book Antiqua" w:hAnsi="Book Antiqua"/>
        </w:rPr>
      </w:pPr>
      <w:r w:rsidRPr="003D476E">
        <w:rPr>
          <w:rFonts w:ascii="Book Antiqua" w:hAnsi="Book Antiqua"/>
        </w:rPr>
        <w:t>Contratação de empresa para realização de serviços de capeamento asfáltico da Rua Antônio Siliprandi. Todos os serviços aqui descritos devem ser observados conjuntamente com os projetos e orçamentos anexo.</w:t>
      </w:r>
    </w:p>
    <w:p w14:paraId="7A3A4784" w14:textId="660C6D6A" w:rsidR="004D54A7" w:rsidRPr="004D54A7" w:rsidRDefault="004D54A7" w:rsidP="004D54A7">
      <w:pPr>
        <w:ind w:left="1416" w:firstLine="708"/>
        <w:jc w:val="both"/>
        <w:rPr>
          <w:rFonts w:ascii="Bookman Old Style" w:eastAsia="Calibri" w:hAnsi="Bookman Old Style"/>
          <w:lang w:eastAsia="en-US"/>
        </w:rPr>
      </w:pPr>
    </w:p>
    <w:p w14:paraId="46ECBC2B" w14:textId="28D69DDF" w:rsidR="00881026" w:rsidRDefault="00881026" w:rsidP="004D54A7">
      <w:pPr>
        <w:autoSpaceDE w:val="0"/>
        <w:autoSpaceDN w:val="0"/>
        <w:adjustRightInd w:val="0"/>
        <w:ind w:left="1416"/>
        <w:jc w:val="both"/>
        <w:rPr>
          <w:rFonts w:ascii="Book Antiqua" w:hAnsi="Book Antiqua"/>
        </w:rPr>
      </w:pPr>
    </w:p>
    <w:p w14:paraId="2EAF9AC7" w14:textId="134B9295"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E21DBC">
        <w:rPr>
          <w:rFonts w:ascii="Book Antiqua" w:hAnsi="Book Antiqua"/>
          <w:b/>
          <w:bCs/>
        </w:rPr>
        <w:t>1</w:t>
      </w:r>
      <w:r w:rsidR="001F7CA7">
        <w:rPr>
          <w:rFonts w:ascii="Book Antiqua" w:hAnsi="Book Antiqua"/>
          <w:b/>
          <w:bCs/>
        </w:rPr>
        <w:t>9</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2FABE5D3" w14:textId="2B410B5E"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3D476E">
        <w:rPr>
          <w:rFonts w:ascii="Book Antiqua" w:hAnsi="Book Antiqua"/>
        </w:rPr>
        <w:t>20</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02FD1E79" w14:textId="77777777" w:rsidR="003D476E" w:rsidRPr="003D476E" w:rsidRDefault="004D54A7" w:rsidP="003D476E">
      <w:pPr>
        <w:ind w:firstLine="708"/>
        <w:jc w:val="both"/>
        <w:rPr>
          <w:rFonts w:ascii="Book Antiqua" w:hAnsi="Book Antiqua"/>
        </w:rPr>
      </w:pPr>
      <w:r>
        <w:rPr>
          <w:rFonts w:ascii="Book Antiqua" w:eastAsia="Calibri" w:hAnsi="Book Antiqua"/>
          <w:b/>
          <w:bCs/>
          <w:lang w:eastAsia="en-US"/>
        </w:rPr>
        <w:t xml:space="preserve">1.1 </w:t>
      </w:r>
      <w:r w:rsidR="00881026" w:rsidRPr="004D54A7">
        <w:rPr>
          <w:rFonts w:ascii="Book Antiqua" w:eastAsia="Calibri" w:hAnsi="Book Antiqua"/>
          <w:lang w:eastAsia="en-US"/>
        </w:rPr>
        <w:t xml:space="preserve">A presente licitação visa </w:t>
      </w:r>
      <w:r w:rsidR="00E21DBC">
        <w:rPr>
          <w:rFonts w:ascii="Book Antiqua" w:hAnsi="Book Antiqua"/>
        </w:rPr>
        <w:t xml:space="preserve">a </w:t>
      </w:r>
      <w:r w:rsidR="003D476E" w:rsidRPr="003D476E">
        <w:rPr>
          <w:rFonts w:ascii="Book Antiqua" w:hAnsi="Book Antiqua"/>
        </w:rPr>
        <w:t>Contratação de empresa para realização de serviços de capeamento asfáltico da Rua Antônio Siliprandi. Todos os serviços aqui descritos devem ser observados conjuntamente com os projetos e orçamentos anexo.</w:t>
      </w:r>
    </w:p>
    <w:p w14:paraId="7DCE6C91" w14:textId="4386CBEB" w:rsidR="004478B7" w:rsidRPr="004D54A7" w:rsidRDefault="00881026" w:rsidP="004D54A7">
      <w:pPr>
        <w:ind w:firstLine="708"/>
        <w:jc w:val="both"/>
        <w:rPr>
          <w:rFonts w:ascii="Book Antiqua" w:hAnsi="Book Antiqua"/>
        </w:rPr>
      </w:pPr>
      <w:r w:rsidRPr="004D54A7">
        <w:rPr>
          <w:rFonts w:ascii="Book Antiqua" w:eastAsia="Calibri" w:hAnsi="Book Antiqua"/>
          <w:lang w:eastAsia="en-US"/>
        </w:rPr>
        <w:t xml:space="preserve"> </w:t>
      </w:r>
      <w:r w:rsidR="004478B7" w:rsidRPr="004D54A7">
        <w:rPr>
          <w:rFonts w:ascii="Book Antiqua" w:hAnsi="Book Antiqua"/>
          <w:b/>
          <w:bCs/>
        </w:rPr>
        <w:t>1.2.</w:t>
      </w:r>
      <w:r w:rsidR="004478B7" w:rsidRPr="004D54A7">
        <w:rPr>
          <w:rFonts w:ascii="Book Antiqua" w:hAnsi="Book Antiqua"/>
        </w:rPr>
        <w:t xml:space="preserve"> O objeto desse contrato será executado em regime de empreitada global.</w:t>
      </w:r>
    </w:p>
    <w:p w14:paraId="57412A6D" w14:textId="1C22AC09"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E21DBC">
        <w:rPr>
          <w:rFonts w:ascii="Book Antiqua" w:hAnsi="Book Antiqua"/>
        </w:rPr>
        <w:t>1</w:t>
      </w:r>
      <w:r w:rsidR="001F7CA7">
        <w:rPr>
          <w:rFonts w:ascii="Book Antiqua" w:hAnsi="Book Antiqua"/>
        </w:rPr>
        <w:t>9</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5C88925D"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E21DBC">
        <w:rPr>
          <w:rFonts w:ascii="Book Antiqua" w:hAnsi="Book Antiqua"/>
        </w:rPr>
        <w:t>OBRAS E VIAÇÃO</w:t>
      </w:r>
    </w:p>
    <w:p w14:paraId="4B55A0D7" w14:textId="4BF0F9AA" w:rsidR="0097741E" w:rsidRDefault="0097741E" w:rsidP="0097741E">
      <w:pPr>
        <w:autoSpaceDE w:val="0"/>
        <w:autoSpaceDN w:val="0"/>
        <w:adjustRightInd w:val="0"/>
        <w:jc w:val="both"/>
        <w:rPr>
          <w:rFonts w:ascii="Book Antiqua" w:hAnsi="Book Antiqua"/>
        </w:rPr>
      </w:pPr>
      <w:r w:rsidRPr="00D31910">
        <w:rPr>
          <w:rFonts w:ascii="Book Antiqua" w:hAnsi="Book Antiqua"/>
        </w:rPr>
        <w:t xml:space="preserve">Secretaria Municipal de </w:t>
      </w:r>
      <w:r w:rsidR="00E21DBC">
        <w:rPr>
          <w:rFonts w:ascii="Book Antiqua" w:hAnsi="Book Antiqua"/>
        </w:rPr>
        <w:t>Obras e Viação</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1A7FC3A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w:t>
      </w:r>
      <w:r w:rsidR="00E21DBC">
        <w:rPr>
          <w:rFonts w:ascii="Book Antiqua" w:hAnsi="Book Antiqua"/>
        </w:rPr>
        <w:t>7</w:t>
      </w:r>
      <w:r w:rsidRPr="007A202E">
        <w:rPr>
          <w:rFonts w:ascii="Book Antiqua" w:hAnsi="Book Antiqua"/>
        </w:rPr>
        <w:t xml:space="preserve"> (</w:t>
      </w:r>
      <w:r w:rsidR="00E21DBC">
        <w:rPr>
          <w:rFonts w:ascii="Book Antiqua" w:hAnsi="Book Antiqua"/>
        </w:rPr>
        <w:t>sete</w:t>
      </w:r>
      <w:r w:rsidRPr="007A202E">
        <w:rPr>
          <w:rFonts w:ascii="Book Antiqua" w:hAnsi="Book Antiqua"/>
        </w:rPr>
        <w:t>)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4D75183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3D476E">
        <w:rPr>
          <w:rFonts w:ascii="Book Antiqua" w:hAnsi="Book Antiqua"/>
        </w:rPr>
        <w:t>5</w:t>
      </w:r>
      <w:r w:rsidRPr="007A202E">
        <w:rPr>
          <w:rFonts w:ascii="Book Antiqua" w:hAnsi="Book Antiqua"/>
        </w:rPr>
        <w:t xml:space="preserve"> (</w:t>
      </w:r>
      <w:r w:rsidR="003D476E">
        <w:rPr>
          <w:rFonts w:ascii="Book Antiqua" w:hAnsi="Book Antiqua"/>
        </w:rPr>
        <w:t>cinc</w:t>
      </w:r>
      <w:r w:rsidR="001F7CA7">
        <w:rPr>
          <w:rFonts w:ascii="Book Antiqua" w:hAnsi="Book Antiqua"/>
        </w:rPr>
        <w:t>o</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4F71C7E" w14:textId="77777777" w:rsidR="00E21DBC" w:rsidRDefault="00E21DBC" w:rsidP="00E6770B">
      <w:pPr>
        <w:autoSpaceDE w:val="0"/>
        <w:autoSpaceDN w:val="0"/>
        <w:adjustRightInd w:val="0"/>
        <w:ind w:firstLine="708"/>
        <w:jc w:val="both"/>
        <w:rPr>
          <w:rFonts w:ascii="Book Antiqua" w:hAnsi="Book Antiqua"/>
        </w:rPr>
      </w:pPr>
    </w:p>
    <w:p w14:paraId="2C180D5D" w14:textId="77777777" w:rsidR="00D61AEF" w:rsidRDefault="00D61AEF"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3B04BA52"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34572F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21DBC">
                              <w:rPr>
                                <w:rFonts w:ascii="Book Antiqua" w:hAnsi="Book Antiqua"/>
                                <w:sz w:val="18"/>
                              </w:rPr>
                              <w:t>29</w:t>
                            </w:r>
                            <w:r w:rsidR="00B52CE1">
                              <w:rPr>
                                <w:rFonts w:ascii="Book Antiqua" w:hAnsi="Book Antiqua"/>
                                <w:sz w:val="18"/>
                              </w:rPr>
                              <w:t>/0</w:t>
                            </w:r>
                            <w:r w:rsidR="00E21DBC">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034572F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21DBC">
                        <w:rPr>
                          <w:rFonts w:ascii="Book Antiqua" w:hAnsi="Book Antiqua"/>
                          <w:sz w:val="18"/>
                        </w:rPr>
                        <w:t>29</w:t>
                      </w:r>
                      <w:r w:rsidR="00B52CE1">
                        <w:rPr>
                          <w:rFonts w:ascii="Book Antiqua" w:hAnsi="Book Antiqua"/>
                          <w:sz w:val="18"/>
                        </w:rPr>
                        <w:t>/0</w:t>
                      </w:r>
                      <w:r w:rsidR="00E21DBC">
                        <w:rPr>
                          <w:rFonts w:ascii="Book Antiqua" w:hAnsi="Book Antiqua"/>
                          <w:sz w:val="18"/>
                        </w:rPr>
                        <w:t>8</w:t>
                      </w:r>
                      <w:r w:rsidR="005F4771">
                        <w:rPr>
                          <w:rFonts w:ascii="Book Antiqua" w:hAnsi="Book Antiqua"/>
                          <w:sz w:val="18"/>
                        </w:rPr>
                        <w:t>/2024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AF5737">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539B4" w14:textId="77777777" w:rsidR="00354368" w:rsidRDefault="00354368" w:rsidP="00BC4A43">
      <w:r>
        <w:separator/>
      </w:r>
    </w:p>
  </w:endnote>
  <w:endnote w:type="continuationSeparator" w:id="0">
    <w:p w14:paraId="0602A855" w14:textId="77777777" w:rsidR="00354368" w:rsidRDefault="00354368"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0BAD1" w14:textId="77777777" w:rsidR="00354368" w:rsidRDefault="00354368" w:rsidP="00BC4A43">
      <w:r>
        <w:separator/>
      </w:r>
    </w:p>
  </w:footnote>
  <w:footnote w:type="continuationSeparator" w:id="0">
    <w:p w14:paraId="46D6D293" w14:textId="77777777" w:rsidR="00354368" w:rsidRDefault="00354368"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1"/>
  </w:num>
  <w:num w:numId="10" w16cid:durableId="790393432">
    <w:abstractNumId w:val="0"/>
  </w:num>
  <w:num w:numId="11" w16cid:durableId="311444982">
    <w:abstractNumId w:val="24"/>
  </w:num>
  <w:num w:numId="12" w16cid:durableId="312947536">
    <w:abstractNumId w:val="32"/>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3"/>
  </w:num>
  <w:num w:numId="27" w16cid:durableId="1253271831">
    <w:abstractNumId w:val="9"/>
  </w:num>
  <w:num w:numId="28" w16cid:durableId="1858884763">
    <w:abstractNumId w:val="5"/>
  </w:num>
  <w:num w:numId="29" w16cid:durableId="1825659242">
    <w:abstractNumId w:val="2"/>
  </w:num>
  <w:num w:numId="30" w16cid:durableId="2133093186">
    <w:abstractNumId w:val="30"/>
  </w:num>
  <w:num w:numId="31" w16cid:durableId="1761946731">
    <w:abstractNumId w:val="17"/>
  </w:num>
  <w:num w:numId="32" w16cid:durableId="989214100">
    <w:abstractNumId w:val="26"/>
  </w:num>
  <w:num w:numId="33" w16cid:durableId="1468468762">
    <w:abstractNumId w:val="34"/>
  </w:num>
  <w:num w:numId="34" w16cid:durableId="1150516677">
    <w:abstractNumId w:val="23"/>
  </w:num>
  <w:num w:numId="35" w16cid:durableId="3011576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9562D"/>
    <w:rsid w:val="000A1426"/>
    <w:rsid w:val="000B2B66"/>
    <w:rsid w:val="000B610C"/>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304F"/>
    <w:rsid w:val="001751ED"/>
    <w:rsid w:val="00182DC4"/>
    <w:rsid w:val="00185C90"/>
    <w:rsid w:val="001914BB"/>
    <w:rsid w:val="00196E26"/>
    <w:rsid w:val="001A0BC0"/>
    <w:rsid w:val="001A5A6A"/>
    <w:rsid w:val="001C4362"/>
    <w:rsid w:val="001D0697"/>
    <w:rsid w:val="001E1C67"/>
    <w:rsid w:val="001E2F22"/>
    <w:rsid w:val="001E73CD"/>
    <w:rsid w:val="001E7DCC"/>
    <w:rsid w:val="001F3443"/>
    <w:rsid w:val="001F34BE"/>
    <w:rsid w:val="001F3A3F"/>
    <w:rsid w:val="001F6938"/>
    <w:rsid w:val="001F7616"/>
    <w:rsid w:val="001F7CA7"/>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4368"/>
    <w:rsid w:val="0035550F"/>
    <w:rsid w:val="00371012"/>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D476E"/>
    <w:rsid w:val="003E2F39"/>
    <w:rsid w:val="003E52DA"/>
    <w:rsid w:val="003E56B5"/>
    <w:rsid w:val="003F04F5"/>
    <w:rsid w:val="003F0AE7"/>
    <w:rsid w:val="003F210D"/>
    <w:rsid w:val="003F7E94"/>
    <w:rsid w:val="004039AA"/>
    <w:rsid w:val="004277D1"/>
    <w:rsid w:val="004331E0"/>
    <w:rsid w:val="00441E83"/>
    <w:rsid w:val="004478B7"/>
    <w:rsid w:val="004515D9"/>
    <w:rsid w:val="0046430D"/>
    <w:rsid w:val="0047412D"/>
    <w:rsid w:val="00474248"/>
    <w:rsid w:val="00477B2B"/>
    <w:rsid w:val="00481D6D"/>
    <w:rsid w:val="00482EAC"/>
    <w:rsid w:val="00483F81"/>
    <w:rsid w:val="0048463B"/>
    <w:rsid w:val="00491CFA"/>
    <w:rsid w:val="00496B2D"/>
    <w:rsid w:val="004B0CCC"/>
    <w:rsid w:val="004B2EDB"/>
    <w:rsid w:val="004B38A7"/>
    <w:rsid w:val="004B4E63"/>
    <w:rsid w:val="004B72E1"/>
    <w:rsid w:val="004C4C81"/>
    <w:rsid w:val="004D35B6"/>
    <w:rsid w:val="004D50CB"/>
    <w:rsid w:val="004D54A7"/>
    <w:rsid w:val="004E7331"/>
    <w:rsid w:val="004E76C2"/>
    <w:rsid w:val="004F0181"/>
    <w:rsid w:val="00504C27"/>
    <w:rsid w:val="0050748E"/>
    <w:rsid w:val="0051010E"/>
    <w:rsid w:val="0051043D"/>
    <w:rsid w:val="00510EDD"/>
    <w:rsid w:val="0051199A"/>
    <w:rsid w:val="00515723"/>
    <w:rsid w:val="005200AF"/>
    <w:rsid w:val="005246D5"/>
    <w:rsid w:val="0053353F"/>
    <w:rsid w:val="00533833"/>
    <w:rsid w:val="005370E2"/>
    <w:rsid w:val="00537CBD"/>
    <w:rsid w:val="00551090"/>
    <w:rsid w:val="00551ED5"/>
    <w:rsid w:val="00555B22"/>
    <w:rsid w:val="00555E3C"/>
    <w:rsid w:val="0056483C"/>
    <w:rsid w:val="00564E90"/>
    <w:rsid w:val="005668C8"/>
    <w:rsid w:val="005705B0"/>
    <w:rsid w:val="00570899"/>
    <w:rsid w:val="00570EEC"/>
    <w:rsid w:val="00575689"/>
    <w:rsid w:val="00577152"/>
    <w:rsid w:val="00597293"/>
    <w:rsid w:val="005A7BBE"/>
    <w:rsid w:val="005C44B5"/>
    <w:rsid w:val="005E038F"/>
    <w:rsid w:val="005F4771"/>
    <w:rsid w:val="005F5698"/>
    <w:rsid w:val="005F5E37"/>
    <w:rsid w:val="005F643C"/>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1357"/>
    <w:rsid w:val="006F462B"/>
    <w:rsid w:val="006F63FF"/>
    <w:rsid w:val="0070016D"/>
    <w:rsid w:val="00722E72"/>
    <w:rsid w:val="00723B3D"/>
    <w:rsid w:val="00736011"/>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C35"/>
    <w:rsid w:val="008041E7"/>
    <w:rsid w:val="00805FCE"/>
    <w:rsid w:val="00815B38"/>
    <w:rsid w:val="00830CE2"/>
    <w:rsid w:val="00832343"/>
    <w:rsid w:val="00835673"/>
    <w:rsid w:val="00844EC0"/>
    <w:rsid w:val="0087074B"/>
    <w:rsid w:val="008766F4"/>
    <w:rsid w:val="00881026"/>
    <w:rsid w:val="00882A96"/>
    <w:rsid w:val="008A293D"/>
    <w:rsid w:val="008B1412"/>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7741E"/>
    <w:rsid w:val="00985A7F"/>
    <w:rsid w:val="00990B5D"/>
    <w:rsid w:val="00992BA7"/>
    <w:rsid w:val="009A44E1"/>
    <w:rsid w:val="009B2813"/>
    <w:rsid w:val="009D108B"/>
    <w:rsid w:val="009D4B65"/>
    <w:rsid w:val="009E4853"/>
    <w:rsid w:val="009F5B15"/>
    <w:rsid w:val="009F7285"/>
    <w:rsid w:val="00A03411"/>
    <w:rsid w:val="00A05CBF"/>
    <w:rsid w:val="00A13F46"/>
    <w:rsid w:val="00A226F5"/>
    <w:rsid w:val="00A37E36"/>
    <w:rsid w:val="00A42940"/>
    <w:rsid w:val="00A43B78"/>
    <w:rsid w:val="00A455D9"/>
    <w:rsid w:val="00A66746"/>
    <w:rsid w:val="00A73528"/>
    <w:rsid w:val="00A757A2"/>
    <w:rsid w:val="00A76218"/>
    <w:rsid w:val="00A773B4"/>
    <w:rsid w:val="00A821AF"/>
    <w:rsid w:val="00A931EC"/>
    <w:rsid w:val="00A96785"/>
    <w:rsid w:val="00A968BD"/>
    <w:rsid w:val="00A9791E"/>
    <w:rsid w:val="00AA7200"/>
    <w:rsid w:val="00AA7208"/>
    <w:rsid w:val="00AB4238"/>
    <w:rsid w:val="00AC4B18"/>
    <w:rsid w:val="00AC5BFA"/>
    <w:rsid w:val="00AC78A8"/>
    <w:rsid w:val="00AD5735"/>
    <w:rsid w:val="00AD6F2B"/>
    <w:rsid w:val="00AE0E4B"/>
    <w:rsid w:val="00AE2276"/>
    <w:rsid w:val="00AE3B77"/>
    <w:rsid w:val="00AE525B"/>
    <w:rsid w:val="00AE7A45"/>
    <w:rsid w:val="00AF3E5F"/>
    <w:rsid w:val="00AF4D18"/>
    <w:rsid w:val="00AF50A7"/>
    <w:rsid w:val="00AF5737"/>
    <w:rsid w:val="00AF651D"/>
    <w:rsid w:val="00AF75D9"/>
    <w:rsid w:val="00B14B50"/>
    <w:rsid w:val="00B1761E"/>
    <w:rsid w:val="00B2168C"/>
    <w:rsid w:val="00B2260B"/>
    <w:rsid w:val="00B43ADB"/>
    <w:rsid w:val="00B52B52"/>
    <w:rsid w:val="00B52CE1"/>
    <w:rsid w:val="00B53D16"/>
    <w:rsid w:val="00B61AB0"/>
    <w:rsid w:val="00B63563"/>
    <w:rsid w:val="00B66B81"/>
    <w:rsid w:val="00B66DA4"/>
    <w:rsid w:val="00B72642"/>
    <w:rsid w:val="00B80C7B"/>
    <w:rsid w:val="00B93814"/>
    <w:rsid w:val="00B95B73"/>
    <w:rsid w:val="00BA2EF2"/>
    <w:rsid w:val="00BA3327"/>
    <w:rsid w:val="00BB4136"/>
    <w:rsid w:val="00BC4A43"/>
    <w:rsid w:val="00BC7B08"/>
    <w:rsid w:val="00BE418E"/>
    <w:rsid w:val="00BF1188"/>
    <w:rsid w:val="00C07893"/>
    <w:rsid w:val="00C1528E"/>
    <w:rsid w:val="00C238A7"/>
    <w:rsid w:val="00C258FB"/>
    <w:rsid w:val="00C259D5"/>
    <w:rsid w:val="00C35FDD"/>
    <w:rsid w:val="00C37E19"/>
    <w:rsid w:val="00C47C9F"/>
    <w:rsid w:val="00C5625A"/>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D02749"/>
    <w:rsid w:val="00D04C3C"/>
    <w:rsid w:val="00D05B8C"/>
    <w:rsid w:val="00D15A70"/>
    <w:rsid w:val="00D17F85"/>
    <w:rsid w:val="00D21F35"/>
    <w:rsid w:val="00D25567"/>
    <w:rsid w:val="00D30005"/>
    <w:rsid w:val="00D31910"/>
    <w:rsid w:val="00D33CEC"/>
    <w:rsid w:val="00D33F3C"/>
    <w:rsid w:val="00D35972"/>
    <w:rsid w:val="00D42EE4"/>
    <w:rsid w:val="00D47E22"/>
    <w:rsid w:val="00D50B2B"/>
    <w:rsid w:val="00D61AEF"/>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1DBC"/>
    <w:rsid w:val="00E27A05"/>
    <w:rsid w:val="00E35D5E"/>
    <w:rsid w:val="00E37896"/>
    <w:rsid w:val="00E433D7"/>
    <w:rsid w:val="00E50178"/>
    <w:rsid w:val="00E648C6"/>
    <w:rsid w:val="00E6770B"/>
    <w:rsid w:val="00E721F3"/>
    <w:rsid w:val="00E730CD"/>
    <w:rsid w:val="00EA4EC7"/>
    <w:rsid w:val="00EB5423"/>
    <w:rsid w:val="00ED1F55"/>
    <w:rsid w:val="00EE2DE7"/>
    <w:rsid w:val="00EF62C7"/>
    <w:rsid w:val="00F04BE2"/>
    <w:rsid w:val="00F04D8F"/>
    <w:rsid w:val="00F063F4"/>
    <w:rsid w:val="00F0724E"/>
    <w:rsid w:val="00F13CFD"/>
    <w:rsid w:val="00F15E5A"/>
    <w:rsid w:val="00F22C16"/>
    <w:rsid w:val="00F23C54"/>
    <w:rsid w:val="00F259CB"/>
    <w:rsid w:val="00F3112E"/>
    <w:rsid w:val="00F31DDC"/>
    <w:rsid w:val="00F3255E"/>
    <w:rsid w:val="00F37C4B"/>
    <w:rsid w:val="00F4189A"/>
    <w:rsid w:val="00F46B65"/>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371930868">
      <w:bodyDiv w:val="1"/>
      <w:marLeft w:val="0"/>
      <w:marRight w:val="0"/>
      <w:marTop w:val="0"/>
      <w:marBottom w:val="0"/>
      <w:divBdr>
        <w:top w:val="none" w:sz="0" w:space="0" w:color="auto"/>
        <w:left w:val="none" w:sz="0" w:space="0" w:color="auto"/>
        <w:bottom w:val="none" w:sz="0" w:space="0" w:color="auto"/>
        <w:right w:val="none" w:sz="0" w:space="0" w:color="auto"/>
      </w:divBdr>
    </w:div>
    <w:div w:id="387342866">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054698316">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5052096">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502356435">
      <w:bodyDiv w:val="1"/>
      <w:marLeft w:val="0"/>
      <w:marRight w:val="0"/>
      <w:marTop w:val="0"/>
      <w:marBottom w:val="0"/>
      <w:divBdr>
        <w:top w:val="none" w:sz="0" w:space="0" w:color="auto"/>
        <w:left w:val="none" w:sz="0" w:space="0" w:color="auto"/>
        <w:bottom w:val="none" w:sz="0" w:space="0" w:color="auto"/>
        <w:right w:val="none" w:sz="0" w:space="0" w:color="auto"/>
      </w:divBdr>
    </w:div>
    <w:div w:id="1813675747">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6672</TotalTime>
  <Pages>25</Pages>
  <Words>11149</Words>
  <Characters>60208</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278</cp:revision>
  <cp:lastPrinted>2023-03-10T13:17:00Z</cp:lastPrinted>
  <dcterms:created xsi:type="dcterms:W3CDTF">2015-01-06T18:12:00Z</dcterms:created>
  <dcterms:modified xsi:type="dcterms:W3CDTF">2024-08-29T17:35:00Z</dcterms:modified>
</cp:coreProperties>
</file>