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97896" w14:textId="17321CFE" w:rsidR="009C6FD8" w:rsidRPr="000630E3" w:rsidRDefault="009C6FD8" w:rsidP="00844C37">
      <w:pPr>
        <w:rPr>
          <w:rFonts w:ascii="Arial" w:hAnsi="Arial" w:cs="Arial"/>
          <w:b/>
          <w:bCs/>
          <w:sz w:val="20"/>
          <w:szCs w:val="20"/>
        </w:rPr>
      </w:pPr>
      <w:r w:rsidRPr="000630E3">
        <w:rPr>
          <w:rFonts w:ascii="Arial" w:hAnsi="Arial" w:cs="Arial"/>
          <w:b/>
          <w:bCs/>
          <w:sz w:val="20"/>
          <w:szCs w:val="20"/>
        </w:rPr>
        <w:t xml:space="preserve">SÚMULA DO CONTRATO </w:t>
      </w:r>
      <w:r w:rsidR="009A2A85">
        <w:rPr>
          <w:rFonts w:ascii="Arial" w:hAnsi="Arial" w:cs="Arial"/>
          <w:b/>
          <w:bCs/>
          <w:sz w:val="20"/>
          <w:szCs w:val="20"/>
        </w:rPr>
        <w:t>20</w:t>
      </w:r>
      <w:r w:rsidR="007A5891">
        <w:rPr>
          <w:rFonts w:ascii="Arial" w:hAnsi="Arial" w:cs="Arial"/>
          <w:b/>
          <w:bCs/>
          <w:sz w:val="20"/>
          <w:szCs w:val="20"/>
        </w:rPr>
        <w:t>4</w:t>
      </w:r>
      <w:r w:rsidR="00191788" w:rsidRPr="000630E3">
        <w:rPr>
          <w:rFonts w:ascii="Arial" w:hAnsi="Arial" w:cs="Arial"/>
          <w:b/>
          <w:bCs/>
          <w:sz w:val="20"/>
          <w:szCs w:val="20"/>
        </w:rPr>
        <w:t>/202</w:t>
      </w:r>
      <w:r w:rsidR="00D53161">
        <w:rPr>
          <w:rFonts w:ascii="Arial" w:hAnsi="Arial" w:cs="Arial"/>
          <w:b/>
          <w:bCs/>
          <w:sz w:val="20"/>
          <w:szCs w:val="20"/>
        </w:rPr>
        <w:t>6</w:t>
      </w:r>
    </w:p>
    <w:p w14:paraId="24C3F819" w14:textId="3CB9E261" w:rsidR="00153D47" w:rsidRDefault="00FD1EED" w:rsidP="007353C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PREGÃO ELETRÔNICO</w:t>
      </w:r>
      <w:r w:rsidR="00285747">
        <w:rPr>
          <w:rFonts w:ascii="Arial" w:hAnsi="Arial" w:cs="Arial"/>
          <w:sz w:val="20"/>
          <w:szCs w:val="20"/>
        </w:rPr>
        <w:t xml:space="preserve"> </w:t>
      </w:r>
      <w:r w:rsidR="007A5BA0" w:rsidRPr="000630E3">
        <w:rPr>
          <w:rFonts w:ascii="Arial" w:hAnsi="Arial" w:cs="Arial"/>
          <w:sz w:val="20"/>
          <w:szCs w:val="20"/>
        </w:rPr>
        <w:t>Nº</w:t>
      </w:r>
      <w:r w:rsidR="008E20C9">
        <w:rPr>
          <w:rFonts w:ascii="Arial" w:hAnsi="Arial" w:cs="Arial"/>
          <w:sz w:val="20"/>
          <w:szCs w:val="20"/>
        </w:rPr>
        <w:t xml:space="preserve"> </w:t>
      </w:r>
      <w:r w:rsidR="007A5891">
        <w:rPr>
          <w:rFonts w:ascii="Arial" w:hAnsi="Arial" w:cs="Arial"/>
          <w:sz w:val="20"/>
          <w:szCs w:val="20"/>
        </w:rPr>
        <w:t>021</w:t>
      </w:r>
      <w:r w:rsidR="008C65D4">
        <w:rPr>
          <w:rFonts w:ascii="Arial" w:hAnsi="Arial" w:cs="Arial"/>
          <w:sz w:val="20"/>
          <w:szCs w:val="20"/>
        </w:rPr>
        <w:t>/</w:t>
      </w:r>
      <w:r w:rsidR="007A5BA0" w:rsidRPr="000630E3">
        <w:rPr>
          <w:rFonts w:ascii="Arial" w:hAnsi="Arial" w:cs="Arial"/>
          <w:sz w:val="20"/>
          <w:szCs w:val="20"/>
        </w:rPr>
        <w:t>20</w:t>
      </w:r>
      <w:r w:rsidR="00625FB4">
        <w:rPr>
          <w:rFonts w:ascii="Arial" w:hAnsi="Arial" w:cs="Arial"/>
          <w:sz w:val="20"/>
          <w:szCs w:val="20"/>
        </w:rPr>
        <w:t>2</w:t>
      </w:r>
      <w:r w:rsidR="007A5891">
        <w:rPr>
          <w:rFonts w:ascii="Arial" w:hAnsi="Arial" w:cs="Arial"/>
          <w:sz w:val="20"/>
          <w:szCs w:val="20"/>
        </w:rPr>
        <w:t>6</w:t>
      </w:r>
    </w:p>
    <w:p w14:paraId="77E45F83" w14:textId="77777777" w:rsidR="006F039B" w:rsidRDefault="006F039B" w:rsidP="007353CE">
      <w:pPr>
        <w:jc w:val="both"/>
        <w:rPr>
          <w:rFonts w:ascii="Arial" w:hAnsi="Arial" w:cs="Arial"/>
          <w:sz w:val="20"/>
          <w:szCs w:val="20"/>
        </w:rPr>
      </w:pPr>
    </w:p>
    <w:p w14:paraId="6AB3B90C" w14:textId="77777777" w:rsidR="006F039B" w:rsidRPr="000630E3" w:rsidRDefault="006F039B" w:rsidP="007353CE">
      <w:pPr>
        <w:jc w:val="both"/>
        <w:rPr>
          <w:rFonts w:ascii="Arial" w:hAnsi="Arial" w:cs="Arial"/>
          <w:sz w:val="20"/>
          <w:szCs w:val="20"/>
        </w:rPr>
      </w:pPr>
    </w:p>
    <w:p w14:paraId="15E4F1E4" w14:textId="318BE7FD" w:rsidR="007367CE" w:rsidRDefault="009A2A85" w:rsidP="00FD1EED">
      <w:pPr>
        <w:tabs>
          <w:tab w:val="left" w:pos="288"/>
          <w:tab w:val="left" w:pos="86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134"/>
        <w:jc w:val="both"/>
        <w:rPr>
          <w:rFonts w:ascii="Arial" w:hAnsi="Arial" w:cs="Arial"/>
          <w:b/>
          <w:bCs/>
          <w:sz w:val="18"/>
          <w:szCs w:val="18"/>
        </w:rPr>
      </w:pPr>
      <w:bookmarkStart w:id="0" w:name="_Hlk204871710"/>
      <w:r w:rsidRPr="001D567E">
        <w:rPr>
          <w:rFonts w:ascii="Arial" w:hAnsi="Arial" w:cs="Arial"/>
          <w:b/>
          <w:bCs/>
          <w:color w:val="000000"/>
          <w:sz w:val="18"/>
          <w:szCs w:val="18"/>
        </w:rPr>
        <w:t>PROSUL EMPREENDIMENTOS E CONSTRUÇÕES LTDA</w:t>
      </w:r>
      <w:bookmarkEnd w:id="0"/>
    </w:p>
    <w:p w14:paraId="0166E7C1" w14:textId="77777777" w:rsidR="009B7B35" w:rsidRDefault="009B7B35" w:rsidP="00FD1EED">
      <w:pPr>
        <w:tabs>
          <w:tab w:val="left" w:pos="288"/>
          <w:tab w:val="left" w:pos="86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134"/>
        <w:jc w:val="both"/>
        <w:rPr>
          <w:rFonts w:ascii="Arial" w:hAnsi="Arial" w:cs="Arial"/>
          <w:b/>
          <w:bCs/>
          <w:sz w:val="18"/>
          <w:szCs w:val="18"/>
        </w:rPr>
      </w:pPr>
    </w:p>
    <w:p w14:paraId="5E34BC0F" w14:textId="77777777" w:rsidR="007A5891" w:rsidRPr="00BE62BE" w:rsidRDefault="004E015F" w:rsidP="007A5891">
      <w:pPr>
        <w:tabs>
          <w:tab w:val="left" w:pos="4560"/>
        </w:tabs>
        <w:ind w:firstLine="1080"/>
        <w:jc w:val="both"/>
        <w:rPr>
          <w:rFonts w:ascii="Arial" w:hAnsi="Arial" w:cs="Arial"/>
          <w:sz w:val="18"/>
          <w:szCs w:val="18"/>
        </w:rPr>
      </w:pPr>
      <w:r w:rsidRPr="008B71E9">
        <w:rPr>
          <w:rFonts w:ascii="Arial" w:hAnsi="Arial" w:cs="Arial"/>
          <w:sz w:val="20"/>
          <w:szCs w:val="20"/>
        </w:rPr>
        <w:t>Objeto</w:t>
      </w:r>
      <w:r w:rsidR="004B212C" w:rsidRPr="008B71E9">
        <w:rPr>
          <w:rFonts w:ascii="Arial" w:hAnsi="Arial" w:cs="Arial"/>
          <w:sz w:val="20"/>
          <w:szCs w:val="20"/>
        </w:rPr>
        <w:t>:</w:t>
      </w:r>
      <w:r w:rsidR="008B71E9" w:rsidRPr="008B71E9">
        <w:rPr>
          <w:rFonts w:ascii="Arial" w:hAnsi="Arial" w:cs="Arial"/>
          <w:sz w:val="20"/>
          <w:szCs w:val="20"/>
        </w:rPr>
        <w:t xml:space="preserve"> </w:t>
      </w:r>
      <w:r w:rsidR="007A5891">
        <w:rPr>
          <w:rFonts w:ascii="Arial" w:hAnsi="Arial" w:cs="Arial"/>
          <w:color w:val="000000"/>
          <w:sz w:val="18"/>
          <w:szCs w:val="18"/>
        </w:rPr>
        <w:t>C</w:t>
      </w:r>
      <w:r w:rsidR="007A5891" w:rsidRPr="0052485B">
        <w:rPr>
          <w:rFonts w:ascii="Arial" w:hAnsi="Arial" w:cs="Arial"/>
          <w:color w:val="000000"/>
          <w:sz w:val="18"/>
          <w:szCs w:val="18"/>
        </w:rPr>
        <w:t>ontratação de empresa especializada em serviços de detonação de rochas</w:t>
      </w:r>
      <w:r w:rsidR="007A5891">
        <w:rPr>
          <w:rFonts w:ascii="Arial" w:hAnsi="Arial" w:cs="Arial"/>
          <w:color w:val="000000"/>
          <w:sz w:val="18"/>
          <w:szCs w:val="18"/>
        </w:rPr>
        <w:t xml:space="preserve"> e/ou </w:t>
      </w:r>
      <w:r w:rsidR="007A5891" w:rsidRPr="0052485B">
        <w:rPr>
          <w:rFonts w:ascii="Arial" w:hAnsi="Arial" w:cs="Arial"/>
          <w:color w:val="000000"/>
          <w:sz w:val="18"/>
          <w:szCs w:val="18"/>
        </w:rPr>
        <w:t>perfuração e desmonte com uso de explosivos e escavação a fogo de material de terceira, a fim de atender as necessidades da Secretaria Municipal de Obras e Serviços Públicos no Município de Flores da Cunha, RS</w:t>
      </w:r>
      <w:r w:rsidR="007A5891" w:rsidRPr="00971228">
        <w:rPr>
          <w:rFonts w:ascii="Arial" w:hAnsi="Arial" w:cs="Arial"/>
          <w:color w:val="000000"/>
          <w:sz w:val="18"/>
          <w:szCs w:val="18"/>
        </w:rPr>
        <w:t xml:space="preserve">, nas condições definidas no ato convocatório, seus anexos, propostas de </w:t>
      </w:r>
      <w:r w:rsidR="007A5891" w:rsidRPr="00BE62BE">
        <w:rPr>
          <w:rFonts w:ascii="Arial" w:hAnsi="Arial" w:cs="Arial"/>
          <w:sz w:val="18"/>
          <w:szCs w:val="18"/>
        </w:rPr>
        <w:t>preços e Ata do Pregão nº 021/2026 que integram este instrumento independente de transcrição, pelo prazo de validade do registro.</w:t>
      </w:r>
    </w:p>
    <w:p w14:paraId="281F76F9" w14:textId="77777777" w:rsidR="007A5891" w:rsidRPr="00BE62BE" w:rsidRDefault="007A5891" w:rsidP="007A5891">
      <w:pPr>
        <w:tabs>
          <w:tab w:val="left" w:pos="4560"/>
        </w:tabs>
        <w:ind w:firstLine="1080"/>
        <w:jc w:val="both"/>
        <w:rPr>
          <w:rFonts w:ascii="Arial" w:hAnsi="Arial" w:cs="Arial"/>
          <w:sz w:val="18"/>
          <w:szCs w:val="18"/>
        </w:rPr>
      </w:pPr>
      <w:r w:rsidRPr="00BE62BE">
        <w:rPr>
          <w:rFonts w:ascii="Arial" w:hAnsi="Arial" w:cs="Arial"/>
          <w:sz w:val="18"/>
          <w:szCs w:val="18"/>
        </w:rPr>
        <w:t>O local de prestação de serviços é: na Estrada Henrique Verdi</w:t>
      </w:r>
    </w:p>
    <w:p w14:paraId="69CD9446" w14:textId="77777777" w:rsidR="007A5891" w:rsidRPr="007A7814" w:rsidRDefault="007A5891" w:rsidP="007A5891">
      <w:pPr>
        <w:tabs>
          <w:tab w:val="left" w:pos="4560"/>
        </w:tabs>
        <w:ind w:firstLine="1134"/>
        <w:jc w:val="both"/>
        <w:rPr>
          <w:rFonts w:ascii="Arial" w:hAnsi="Arial" w:cs="Arial"/>
          <w:sz w:val="18"/>
          <w:szCs w:val="18"/>
        </w:rPr>
      </w:pPr>
      <w:r w:rsidRPr="0011478C">
        <w:rPr>
          <w:rFonts w:ascii="Arial" w:hAnsi="Arial" w:cs="Arial"/>
          <w:sz w:val="18"/>
          <w:szCs w:val="18"/>
        </w:rPr>
        <w:t xml:space="preserve">O CONTRATANTE pagará, pelos serviços avençados na Cláusula Primeira deste contrato, conforme ofertado na proposta da CONTRATADA, o valor global de R$ </w:t>
      </w:r>
      <w:r>
        <w:rPr>
          <w:rFonts w:ascii="Arial" w:hAnsi="Arial" w:cs="Arial"/>
          <w:sz w:val="18"/>
          <w:szCs w:val="18"/>
        </w:rPr>
        <w:t xml:space="preserve">41.916,88 </w:t>
      </w:r>
      <w:r w:rsidRPr="0011478C">
        <w:rPr>
          <w:rFonts w:ascii="Arial" w:hAnsi="Arial" w:cs="Arial"/>
          <w:sz w:val="18"/>
          <w:szCs w:val="18"/>
        </w:rPr>
        <w:t>(</w:t>
      </w:r>
      <w:r>
        <w:rPr>
          <w:rFonts w:ascii="Arial" w:hAnsi="Arial" w:cs="Arial"/>
          <w:sz w:val="18"/>
          <w:szCs w:val="18"/>
        </w:rPr>
        <w:t>quarenta e um mil, novecentos e dezesseis reais e oitenta e oito centavos</w:t>
      </w:r>
      <w:r w:rsidRPr="0011478C">
        <w:rPr>
          <w:rFonts w:ascii="Arial" w:hAnsi="Arial" w:cs="Arial"/>
          <w:sz w:val="18"/>
          <w:szCs w:val="18"/>
        </w:rPr>
        <w:t>),</w:t>
      </w:r>
      <w:r>
        <w:rPr>
          <w:rFonts w:ascii="Arial" w:hAnsi="Arial" w:cs="Arial"/>
          <w:sz w:val="18"/>
          <w:szCs w:val="18"/>
        </w:rPr>
        <w:t xml:space="preserve"> </w:t>
      </w:r>
      <w:r w:rsidRPr="007A7814">
        <w:rPr>
          <w:rFonts w:ascii="Arial" w:hAnsi="Arial" w:cs="Arial"/>
          <w:sz w:val="18"/>
          <w:szCs w:val="18"/>
        </w:rPr>
        <w:t>conforme detalhamento constante na planilha abaixo:</w:t>
      </w:r>
    </w:p>
    <w:p w14:paraId="0CFDE729" w14:textId="77777777" w:rsidR="003B1B59" w:rsidRPr="001152CD" w:rsidRDefault="003B1B59" w:rsidP="00FD1EED">
      <w:pPr>
        <w:tabs>
          <w:tab w:val="left" w:pos="288"/>
          <w:tab w:val="left" w:pos="86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134"/>
        <w:jc w:val="both"/>
        <w:rPr>
          <w:rFonts w:ascii="Arial" w:hAnsi="Arial" w:cs="Arial"/>
          <w:sz w:val="18"/>
          <w:szCs w:val="18"/>
        </w:rPr>
      </w:pPr>
    </w:p>
    <w:tbl>
      <w:tblPr>
        <w:tblW w:w="1020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4783"/>
        <w:gridCol w:w="875"/>
        <w:gridCol w:w="686"/>
        <w:gridCol w:w="1313"/>
        <w:gridCol w:w="1799"/>
      </w:tblGrid>
      <w:tr w:rsidR="007A5891" w:rsidRPr="007A7814" w14:paraId="0080CC5B" w14:textId="77777777" w:rsidTr="002D095C">
        <w:trPr>
          <w:trHeight w:val="25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D1C96" w14:textId="77777777" w:rsidR="007A5891" w:rsidRPr="007A7814" w:rsidRDefault="007A5891" w:rsidP="002D095C">
            <w:pPr>
              <w:jc w:val="center"/>
              <w:rPr>
                <w:rFonts w:ascii="Arial" w:hAnsi="Arial" w:cs="Arial"/>
                <w:iCs/>
                <w:sz w:val="18"/>
                <w:szCs w:val="18"/>
                <w:lang w:eastAsia="en-US"/>
              </w:rPr>
            </w:pPr>
            <w:r w:rsidRPr="007A7814">
              <w:rPr>
                <w:rFonts w:ascii="Arial" w:hAnsi="Arial" w:cs="Arial"/>
                <w:iCs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E91CB" w14:textId="77777777" w:rsidR="007A5891" w:rsidRPr="007A7814" w:rsidRDefault="007A5891" w:rsidP="002D095C">
            <w:pPr>
              <w:jc w:val="center"/>
              <w:rPr>
                <w:rFonts w:ascii="Arial" w:hAnsi="Arial" w:cs="Arial"/>
                <w:iCs/>
                <w:sz w:val="18"/>
                <w:szCs w:val="18"/>
                <w:lang w:eastAsia="en-US"/>
              </w:rPr>
            </w:pPr>
            <w:r w:rsidRPr="007A7814">
              <w:rPr>
                <w:rFonts w:ascii="Arial" w:hAnsi="Arial" w:cs="Arial"/>
                <w:iCs/>
                <w:sz w:val="18"/>
                <w:szCs w:val="18"/>
                <w:lang w:eastAsia="en-US"/>
              </w:rPr>
              <w:t>Descrição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BDBE2" w14:textId="77777777" w:rsidR="007A5891" w:rsidRPr="007A7814" w:rsidRDefault="007A5891" w:rsidP="002D095C">
            <w:pPr>
              <w:jc w:val="center"/>
              <w:rPr>
                <w:rFonts w:ascii="Arial" w:hAnsi="Arial" w:cs="Arial"/>
                <w:iCs/>
                <w:sz w:val="18"/>
                <w:szCs w:val="18"/>
                <w:lang w:eastAsia="en-US"/>
              </w:rPr>
            </w:pPr>
            <w:proofErr w:type="spellStart"/>
            <w:r w:rsidRPr="007A7814">
              <w:rPr>
                <w:rFonts w:ascii="Arial" w:hAnsi="Arial" w:cs="Arial"/>
                <w:iCs/>
                <w:sz w:val="18"/>
                <w:szCs w:val="18"/>
                <w:lang w:eastAsia="en-US"/>
              </w:rPr>
              <w:t>Qtd</w:t>
            </w:r>
            <w:proofErr w:type="spellEnd"/>
            <w:r w:rsidRPr="007A7814">
              <w:rPr>
                <w:rFonts w:ascii="Arial" w:hAnsi="Arial" w:cs="Arial"/>
                <w:iCs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F3D5B" w14:textId="77777777" w:rsidR="007A5891" w:rsidRPr="007A7814" w:rsidRDefault="007A5891" w:rsidP="002D095C">
            <w:pPr>
              <w:jc w:val="center"/>
              <w:rPr>
                <w:rFonts w:ascii="Arial" w:hAnsi="Arial" w:cs="Arial"/>
                <w:iCs/>
                <w:sz w:val="18"/>
                <w:szCs w:val="18"/>
                <w:lang w:eastAsia="en-US"/>
              </w:rPr>
            </w:pPr>
            <w:r w:rsidRPr="007A7814">
              <w:rPr>
                <w:rFonts w:ascii="Arial" w:hAnsi="Arial" w:cs="Arial"/>
                <w:iCs/>
                <w:sz w:val="18"/>
                <w:szCs w:val="18"/>
                <w:lang w:eastAsia="en-US"/>
              </w:rPr>
              <w:t>Un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16DC7" w14:textId="77777777" w:rsidR="007A5891" w:rsidRPr="007A7814" w:rsidRDefault="007A5891" w:rsidP="002D095C">
            <w:pPr>
              <w:jc w:val="center"/>
              <w:rPr>
                <w:rFonts w:ascii="Arial" w:hAnsi="Arial" w:cs="Arial"/>
                <w:i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Cs/>
                <w:sz w:val="18"/>
                <w:szCs w:val="18"/>
                <w:lang w:eastAsia="en-US"/>
              </w:rPr>
              <w:t>Valor unitário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D3B18" w14:textId="77777777" w:rsidR="007A5891" w:rsidRPr="007A7814" w:rsidRDefault="007A5891" w:rsidP="002D095C">
            <w:pPr>
              <w:jc w:val="center"/>
              <w:rPr>
                <w:rFonts w:ascii="Arial" w:hAnsi="Arial" w:cs="Arial"/>
                <w:iCs/>
                <w:sz w:val="18"/>
                <w:szCs w:val="18"/>
                <w:lang w:eastAsia="en-US"/>
              </w:rPr>
            </w:pPr>
            <w:r w:rsidRPr="007A7814">
              <w:rPr>
                <w:rFonts w:ascii="Arial" w:hAnsi="Arial" w:cs="Arial"/>
                <w:iCs/>
                <w:sz w:val="18"/>
                <w:szCs w:val="18"/>
                <w:lang w:eastAsia="en-US"/>
              </w:rPr>
              <w:t>Valor Total</w:t>
            </w:r>
          </w:p>
        </w:tc>
      </w:tr>
      <w:tr w:rsidR="007A5891" w:rsidRPr="007A7814" w14:paraId="56924499" w14:textId="77777777" w:rsidTr="002D095C">
        <w:trPr>
          <w:trHeight w:val="25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2C8138" w14:textId="77777777" w:rsidR="007A5891" w:rsidRPr="007A7814" w:rsidRDefault="007A5891" w:rsidP="002D095C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662A19" w14:textId="77777777" w:rsidR="007A5891" w:rsidRPr="007A7814" w:rsidRDefault="007A5891" w:rsidP="002D095C">
            <w:pPr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(</w:t>
            </w:r>
            <w:r w:rsidRPr="0080376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Cód. 6010) Serviço Perfuração e Detonação de rocha, com uso de explosivos e acessórios </w:t>
            </w:r>
            <w:r w:rsidRPr="00803765">
              <w:rPr>
                <w:rFonts w:ascii="Arial" w:hAnsi="Arial" w:cs="Arial"/>
                <w:b/>
                <w:sz w:val="18"/>
                <w:szCs w:val="18"/>
              </w:rPr>
              <w:t>em taludes</w:t>
            </w:r>
            <w:r w:rsidRPr="00803765">
              <w:rPr>
                <w:rFonts w:ascii="Arial" w:hAnsi="Arial" w:cs="Arial"/>
                <w:b/>
                <w:bCs/>
                <w:sz w:val="18"/>
                <w:szCs w:val="18"/>
              </w:rPr>
              <w:t>, para estradas públicas e outras necessidades do órgão requisitante. Incluso plano de fogo elaborado por engenheiro de minas e/ou Técnico em Mineração, para cada novo local onde os serviços forem prestados e Elaboração de processo de desmonte de rocha, incluindo taxas e licenças junto ao Exército Brasileiro para desmonte de rocha com uso de explosivos, ART ou TRT, plano de fogo assinado por engenheiro de Minas e/ou Técnico em Mineração e autorização diária para desmente de rocha.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69BD7A" w14:textId="77777777" w:rsidR="007A5891" w:rsidRPr="007A7814" w:rsidRDefault="007A5891" w:rsidP="002D095C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586,25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96B43A" w14:textId="77777777" w:rsidR="007A5891" w:rsidRPr="007A7814" w:rsidRDefault="007A5891" w:rsidP="002D095C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M²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1D23" w14:textId="77777777" w:rsidR="007A5891" w:rsidRDefault="007A5891" w:rsidP="002D095C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R$71,50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A3D0E8" w14:textId="77777777" w:rsidR="007A5891" w:rsidRPr="007A7814" w:rsidRDefault="007A5891" w:rsidP="002D095C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R$41.916,88</w:t>
            </w:r>
          </w:p>
        </w:tc>
      </w:tr>
    </w:tbl>
    <w:p w14:paraId="032CA98C" w14:textId="77777777" w:rsidR="003B1B59" w:rsidRDefault="003B1B59" w:rsidP="00B472C6">
      <w:pPr>
        <w:jc w:val="both"/>
        <w:rPr>
          <w:rFonts w:ascii="Arial" w:hAnsi="Arial" w:cs="Arial"/>
          <w:sz w:val="18"/>
          <w:szCs w:val="18"/>
        </w:rPr>
      </w:pPr>
    </w:p>
    <w:p w14:paraId="0F85AD2E" w14:textId="4D7456A4" w:rsidR="009C6FD8" w:rsidRPr="001F16EB" w:rsidRDefault="00C76FDF" w:rsidP="00B472C6">
      <w:pPr>
        <w:jc w:val="both"/>
        <w:rPr>
          <w:rFonts w:ascii="Arial" w:hAnsi="Arial" w:cs="Arial"/>
          <w:sz w:val="19"/>
          <w:szCs w:val="19"/>
        </w:rPr>
      </w:pPr>
      <w:r w:rsidRPr="001A3E88">
        <w:rPr>
          <w:rFonts w:ascii="Arial" w:hAnsi="Arial" w:cs="Arial"/>
          <w:sz w:val="20"/>
          <w:szCs w:val="20"/>
        </w:rPr>
        <w:t>VIGÊNCIA</w:t>
      </w:r>
      <w:r w:rsidR="007422D9" w:rsidRPr="001A3E88">
        <w:rPr>
          <w:rFonts w:ascii="Arial" w:hAnsi="Arial" w:cs="Arial"/>
          <w:sz w:val="20"/>
          <w:szCs w:val="20"/>
        </w:rPr>
        <w:t xml:space="preserve">: </w:t>
      </w:r>
      <w:r w:rsidR="00855627">
        <w:rPr>
          <w:rFonts w:ascii="Arial" w:hAnsi="Arial" w:cs="Arial"/>
          <w:sz w:val="20"/>
          <w:szCs w:val="20"/>
        </w:rPr>
        <w:t>Conforme contrato</w:t>
      </w:r>
      <w:r w:rsidR="0079443A" w:rsidRPr="0079443A">
        <w:rPr>
          <w:rFonts w:ascii="Arial" w:hAnsi="Arial" w:cs="Arial"/>
          <w:sz w:val="20"/>
          <w:szCs w:val="20"/>
        </w:rPr>
        <w:t>.</w:t>
      </w:r>
    </w:p>
    <w:sectPr w:rsidR="009C6FD8" w:rsidRPr="001F16EB" w:rsidSect="00665E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A"/>
    <w:multiLevelType w:val="singleLevel"/>
    <w:tmpl w:val="0000000A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49B5F60"/>
    <w:multiLevelType w:val="hybridMultilevel"/>
    <w:tmpl w:val="712641F8"/>
    <w:lvl w:ilvl="0" w:tplc="0586337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C92827"/>
    <w:multiLevelType w:val="hybridMultilevel"/>
    <w:tmpl w:val="3F76E74C"/>
    <w:lvl w:ilvl="0" w:tplc="119023C4">
      <w:start w:val="8"/>
      <w:numFmt w:val="lowerLetter"/>
      <w:lvlText w:val="%1)"/>
      <w:lvlJc w:val="left"/>
      <w:pPr>
        <w:ind w:left="54" w:hanging="230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BR" w:eastAsia="pt-BR" w:bidi="pt-BR"/>
      </w:rPr>
    </w:lvl>
    <w:lvl w:ilvl="1" w:tplc="46C446AA">
      <w:numFmt w:val="bullet"/>
      <w:lvlText w:val="•"/>
      <w:lvlJc w:val="left"/>
      <w:pPr>
        <w:ind w:left="693" w:hanging="230"/>
      </w:pPr>
      <w:rPr>
        <w:lang w:val="pt-BR" w:eastAsia="pt-BR" w:bidi="pt-BR"/>
      </w:rPr>
    </w:lvl>
    <w:lvl w:ilvl="2" w:tplc="6524972E">
      <w:numFmt w:val="bullet"/>
      <w:lvlText w:val="•"/>
      <w:lvlJc w:val="left"/>
      <w:pPr>
        <w:ind w:left="1326" w:hanging="230"/>
      </w:pPr>
      <w:rPr>
        <w:lang w:val="pt-BR" w:eastAsia="pt-BR" w:bidi="pt-BR"/>
      </w:rPr>
    </w:lvl>
    <w:lvl w:ilvl="3" w:tplc="47DACFC2">
      <w:numFmt w:val="bullet"/>
      <w:lvlText w:val="•"/>
      <w:lvlJc w:val="left"/>
      <w:pPr>
        <w:ind w:left="1959" w:hanging="230"/>
      </w:pPr>
      <w:rPr>
        <w:lang w:val="pt-BR" w:eastAsia="pt-BR" w:bidi="pt-BR"/>
      </w:rPr>
    </w:lvl>
    <w:lvl w:ilvl="4" w:tplc="C94E6400">
      <w:numFmt w:val="bullet"/>
      <w:lvlText w:val="•"/>
      <w:lvlJc w:val="left"/>
      <w:pPr>
        <w:ind w:left="2593" w:hanging="230"/>
      </w:pPr>
      <w:rPr>
        <w:lang w:val="pt-BR" w:eastAsia="pt-BR" w:bidi="pt-BR"/>
      </w:rPr>
    </w:lvl>
    <w:lvl w:ilvl="5" w:tplc="B8004938">
      <w:numFmt w:val="bullet"/>
      <w:lvlText w:val="•"/>
      <w:lvlJc w:val="left"/>
      <w:pPr>
        <w:ind w:left="3226" w:hanging="230"/>
      </w:pPr>
      <w:rPr>
        <w:lang w:val="pt-BR" w:eastAsia="pt-BR" w:bidi="pt-BR"/>
      </w:rPr>
    </w:lvl>
    <w:lvl w:ilvl="6" w:tplc="40DA5B32">
      <w:numFmt w:val="bullet"/>
      <w:lvlText w:val="•"/>
      <w:lvlJc w:val="left"/>
      <w:pPr>
        <w:ind w:left="3859" w:hanging="230"/>
      </w:pPr>
      <w:rPr>
        <w:lang w:val="pt-BR" w:eastAsia="pt-BR" w:bidi="pt-BR"/>
      </w:rPr>
    </w:lvl>
    <w:lvl w:ilvl="7" w:tplc="1612186A">
      <w:numFmt w:val="bullet"/>
      <w:lvlText w:val="•"/>
      <w:lvlJc w:val="left"/>
      <w:pPr>
        <w:ind w:left="4493" w:hanging="230"/>
      </w:pPr>
      <w:rPr>
        <w:lang w:val="pt-BR" w:eastAsia="pt-BR" w:bidi="pt-BR"/>
      </w:rPr>
    </w:lvl>
    <w:lvl w:ilvl="8" w:tplc="FA52BA18">
      <w:numFmt w:val="bullet"/>
      <w:lvlText w:val="•"/>
      <w:lvlJc w:val="left"/>
      <w:pPr>
        <w:ind w:left="5126" w:hanging="230"/>
      </w:pPr>
      <w:rPr>
        <w:lang w:val="pt-BR" w:eastAsia="pt-BR" w:bidi="pt-BR"/>
      </w:rPr>
    </w:lvl>
  </w:abstractNum>
  <w:abstractNum w:abstractNumId="4" w15:restartNumberingAfterBreak="0">
    <w:nsid w:val="0A2C59F7"/>
    <w:multiLevelType w:val="multilevel"/>
    <w:tmpl w:val="45845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D05369"/>
    <w:multiLevelType w:val="hybridMultilevel"/>
    <w:tmpl w:val="FC26F5D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>
      <w:start w:val="1"/>
      <w:numFmt w:val="lowerRoman"/>
      <w:lvlText w:val="%3."/>
      <w:lvlJc w:val="right"/>
      <w:pPr>
        <w:ind w:left="1942" w:hanging="180"/>
      </w:pPr>
    </w:lvl>
    <w:lvl w:ilvl="3" w:tplc="0416000F">
      <w:start w:val="1"/>
      <w:numFmt w:val="decimal"/>
      <w:lvlText w:val="%4."/>
      <w:lvlJc w:val="left"/>
      <w:pPr>
        <w:ind w:left="2662" w:hanging="360"/>
      </w:pPr>
    </w:lvl>
    <w:lvl w:ilvl="4" w:tplc="04160019">
      <w:start w:val="1"/>
      <w:numFmt w:val="lowerLetter"/>
      <w:lvlText w:val="%5."/>
      <w:lvlJc w:val="left"/>
      <w:pPr>
        <w:ind w:left="3382" w:hanging="360"/>
      </w:pPr>
    </w:lvl>
    <w:lvl w:ilvl="5" w:tplc="0416001B">
      <w:start w:val="1"/>
      <w:numFmt w:val="lowerRoman"/>
      <w:lvlText w:val="%6."/>
      <w:lvlJc w:val="right"/>
      <w:pPr>
        <w:ind w:left="4102" w:hanging="180"/>
      </w:pPr>
    </w:lvl>
    <w:lvl w:ilvl="6" w:tplc="0416000F">
      <w:start w:val="1"/>
      <w:numFmt w:val="decimal"/>
      <w:lvlText w:val="%7."/>
      <w:lvlJc w:val="left"/>
      <w:pPr>
        <w:ind w:left="4822" w:hanging="360"/>
      </w:pPr>
    </w:lvl>
    <w:lvl w:ilvl="7" w:tplc="04160019">
      <w:start w:val="1"/>
      <w:numFmt w:val="lowerLetter"/>
      <w:lvlText w:val="%8."/>
      <w:lvlJc w:val="left"/>
      <w:pPr>
        <w:ind w:left="5542" w:hanging="360"/>
      </w:pPr>
    </w:lvl>
    <w:lvl w:ilvl="8" w:tplc="0416001B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97316A0"/>
    <w:multiLevelType w:val="hybridMultilevel"/>
    <w:tmpl w:val="E9FC2DF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1F5A7D"/>
    <w:multiLevelType w:val="multilevel"/>
    <w:tmpl w:val="88A48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FB4F97"/>
    <w:multiLevelType w:val="multilevel"/>
    <w:tmpl w:val="35DA3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F3842EC"/>
    <w:multiLevelType w:val="multilevel"/>
    <w:tmpl w:val="F3661666"/>
    <w:lvl w:ilvl="0">
      <w:start w:val="2"/>
      <w:numFmt w:val="lowerLetter"/>
      <w:lvlText w:val="%1)"/>
      <w:lvlJc w:val="left"/>
      <w:pPr>
        <w:ind w:left="264" w:hanging="210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BR" w:eastAsia="pt-BR" w:bidi="pt-BR"/>
      </w:rPr>
    </w:lvl>
    <w:lvl w:ilvl="1">
      <w:start w:val="1"/>
      <w:numFmt w:val="decimal"/>
      <w:lvlText w:val="%1.%2)"/>
      <w:lvlJc w:val="left"/>
      <w:pPr>
        <w:ind w:left="54" w:hanging="350"/>
      </w:pPr>
      <w:rPr>
        <w:rFonts w:ascii="Arial" w:eastAsia="Arial" w:hAnsi="Arial" w:cs="Arial" w:hint="default"/>
        <w:b/>
        <w:bCs/>
        <w:w w:val="100"/>
        <w:sz w:val="18"/>
        <w:szCs w:val="18"/>
        <w:lang w:val="pt-BR" w:eastAsia="pt-BR" w:bidi="pt-BR"/>
      </w:rPr>
    </w:lvl>
    <w:lvl w:ilvl="2">
      <w:numFmt w:val="bullet"/>
      <w:lvlText w:val="•"/>
      <w:lvlJc w:val="left"/>
      <w:pPr>
        <w:ind w:left="941" w:hanging="350"/>
      </w:pPr>
      <w:rPr>
        <w:lang w:val="pt-BR" w:eastAsia="pt-BR" w:bidi="pt-BR"/>
      </w:rPr>
    </w:lvl>
    <w:lvl w:ilvl="3">
      <w:numFmt w:val="bullet"/>
      <w:lvlText w:val="•"/>
      <w:lvlJc w:val="left"/>
      <w:pPr>
        <w:ind w:left="1622" w:hanging="350"/>
      </w:pPr>
      <w:rPr>
        <w:lang w:val="pt-BR" w:eastAsia="pt-BR" w:bidi="pt-BR"/>
      </w:rPr>
    </w:lvl>
    <w:lvl w:ilvl="4">
      <w:numFmt w:val="bullet"/>
      <w:lvlText w:val="•"/>
      <w:lvlJc w:val="left"/>
      <w:pPr>
        <w:ind w:left="2304" w:hanging="350"/>
      </w:pPr>
      <w:rPr>
        <w:lang w:val="pt-BR" w:eastAsia="pt-BR" w:bidi="pt-BR"/>
      </w:rPr>
    </w:lvl>
    <w:lvl w:ilvl="5">
      <w:numFmt w:val="bullet"/>
      <w:lvlText w:val="•"/>
      <w:lvlJc w:val="left"/>
      <w:pPr>
        <w:ind w:left="2985" w:hanging="350"/>
      </w:pPr>
      <w:rPr>
        <w:lang w:val="pt-BR" w:eastAsia="pt-BR" w:bidi="pt-BR"/>
      </w:rPr>
    </w:lvl>
    <w:lvl w:ilvl="6">
      <w:numFmt w:val="bullet"/>
      <w:lvlText w:val="•"/>
      <w:lvlJc w:val="left"/>
      <w:pPr>
        <w:ind w:left="3667" w:hanging="350"/>
      </w:pPr>
      <w:rPr>
        <w:lang w:val="pt-BR" w:eastAsia="pt-BR" w:bidi="pt-BR"/>
      </w:rPr>
    </w:lvl>
    <w:lvl w:ilvl="7">
      <w:numFmt w:val="bullet"/>
      <w:lvlText w:val="•"/>
      <w:lvlJc w:val="left"/>
      <w:pPr>
        <w:ind w:left="4348" w:hanging="350"/>
      </w:pPr>
      <w:rPr>
        <w:lang w:val="pt-BR" w:eastAsia="pt-BR" w:bidi="pt-BR"/>
      </w:rPr>
    </w:lvl>
    <w:lvl w:ilvl="8">
      <w:numFmt w:val="bullet"/>
      <w:lvlText w:val="•"/>
      <w:lvlJc w:val="left"/>
      <w:pPr>
        <w:ind w:left="5030" w:hanging="350"/>
      </w:pPr>
      <w:rPr>
        <w:lang w:val="pt-BR" w:eastAsia="pt-BR" w:bidi="pt-BR"/>
      </w:rPr>
    </w:lvl>
  </w:abstractNum>
  <w:abstractNum w:abstractNumId="10" w15:restartNumberingAfterBreak="0">
    <w:nsid w:val="37C11B64"/>
    <w:multiLevelType w:val="hybridMultilevel"/>
    <w:tmpl w:val="E9BC8B1C"/>
    <w:lvl w:ilvl="0" w:tplc="408C87F6">
      <w:start w:val="12"/>
      <w:numFmt w:val="lowerLetter"/>
      <w:lvlText w:val="%1)"/>
      <w:lvlJc w:val="left"/>
      <w:pPr>
        <w:ind w:left="54" w:hanging="150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BR" w:eastAsia="pt-BR" w:bidi="pt-BR"/>
      </w:rPr>
    </w:lvl>
    <w:lvl w:ilvl="1" w:tplc="8DC442BE">
      <w:numFmt w:val="bullet"/>
      <w:lvlText w:val="•"/>
      <w:lvlJc w:val="left"/>
      <w:pPr>
        <w:ind w:left="693" w:hanging="150"/>
      </w:pPr>
      <w:rPr>
        <w:lang w:val="pt-BR" w:eastAsia="pt-BR" w:bidi="pt-BR"/>
      </w:rPr>
    </w:lvl>
    <w:lvl w:ilvl="2" w:tplc="036CAA28">
      <w:numFmt w:val="bullet"/>
      <w:lvlText w:val="•"/>
      <w:lvlJc w:val="left"/>
      <w:pPr>
        <w:ind w:left="1326" w:hanging="150"/>
      </w:pPr>
      <w:rPr>
        <w:lang w:val="pt-BR" w:eastAsia="pt-BR" w:bidi="pt-BR"/>
      </w:rPr>
    </w:lvl>
    <w:lvl w:ilvl="3" w:tplc="6246ABCC">
      <w:numFmt w:val="bullet"/>
      <w:lvlText w:val="•"/>
      <w:lvlJc w:val="left"/>
      <w:pPr>
        <w:ind w:left="1959" w:hanging="150"/>
      </w:pPr>
      <w:rPr>
        <w:lang w:val="pt-BR" w:eastAsia="pt-BR" w:bidi="pt-BR"/>
      </w:rPr>
    </w:lvl>
    <w:lvl w:ilvl="4" w:tplc="55F62556">
      <w:numFmt w:val="bullet"/>
      <w:lvlText w:val="•"/>
      <w:lvlJc w:val="left"/>
      <w:pPr>
        <w:ind w:left="2593" w:hanging="150"/>
      </w:pPr>
      <w:rPr>
        <w:lang w:val="pt-BR" w:eastAsia="pt-BR" w:bidi="pt-BR"/>
      </w:rPr>
    </w:lvl>
    <w:lvl w:ilvl="5" w:tplc="A1A8357E">
      <w:numFmt w:val="bullet"/>
      <w:lvlText w:val="•"/>
      <w:lvlJc w:val="left"/>
      <w:pPr>
        <w:ind w:left="3226" w:hanging="150"/>
      </w:pPr>
      <w:rPr>
        <w:lang w:val="pt-BR" w:eastAsia="pt-BR" w:bidi="pt-BR"/>
      </w:rPr>
    </w:lvl>
    <w:lvl w:ilvl="6" w:tplc="84CC1E04">
      <w:numFmt w:val="bullet"/>
      <w:lvlText w:val="•"/>
      <w:lvlJc w:val="left"/>
      <w:pPr>
        <w:ind w:left="3859" w:hanging="150"/>
      </w:pPr>
      <w:rPr>
        <w:lang w:val="pt-BR" w:eastAsia="pt-BR" w:bidi="pt-BR"/>
      </w:rPr>
    </w:lvl>
    <w:lvl w:ilvl="7" w:tplc="F810011E">
      <w:numFmt w:val="bullet"/>
      <w:lvlText w:val="•"/>
      <w:lvlJc w:val="left"/>
      <w:pPr>
        <w:ind w:left="4493" w:hanging="150"/>
      </w:pPr>
      <w:rPr>
        <w:lang w:val="pt-BR" w:eastAsia="pt-BR" w:bidi="pt-BR"/>
      </w:rPr>
    </w:lvl>
    <w:lvl w:ilvl="8" w:tplc="237EE68C">
      <w:numFmt w:val="bullet"/>
      <w:lvlText w:val="•"/>
      <w:lvlJc w:val="left"/>
      <w:pPr>
        <w:ind w:left="5126" w:hanging="150"/>
      </w:pPr>
      <w:rPr>
        <w:lang w:val="pt-BR" w:eastAsia="pt-BR" w:bidi="pt-BR"/>
      </w:rPr>
    </w:lvl>
  </w:abstractNum>
  <w:abstractNum w:abstractNumId="11" w15:restartNumberingAfterBreak="0">
    <w:nsid w:val="39302831"/>
    <w:multiLevelType w:val="multilevel"/>
    <w:tmpl w:val="3370E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9C72F3"/>
    <w:multiLevelType w:val="multilevel"/>
    <w:tmpl w:val="28AA7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BA4AB5"/>
    <w:multiLevelType w:val="multilevel"/>
    <w:tmpl w:val="A768D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F470ABB"/>
    <w:multiLevelType w:val="hybridMultilevel"/>
    <w:tmpl w:val="EE527802"/>
    <w:lvl w:ilvl="0" w:tplc="7E54BCAA">
      <w:start w:val="5"/>
      <w:numFmt w:val="lowerLetter"/>
      <w:lvlText w:val="%1)"/>
      <w:lvlJc w:val="left"/>
      <w:pPr>
        <w:ind w:left="264" w:hanging="210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BR" w:eastAsia="pt-BR" w:bidi="pt-BR"/>
      </w:rPr>
    </w:lvl>
    <w:lvl w:ilvl="1" w:tplc="ADB46D3C">
      <w:numFmt w:val="bullet"/>
      <w:lvlText w:val="•"/>
      <w:lvlJc w:val="left"/>
      <w:pPr>
        <w:ind w:left="260" w:hanging="210"/>
      </w:pPr>
      <w:rPr>
        <w:lang w:val="pt-BR" w:eastAsia="pt-BR" w:bidi="pt-BR"/>
      </w:rPr>
    </w:lvl>
    <w:lvl w:ilvl="2" w:tplc="241E1ACA">
      <w:numFmt w:val="bullet"/>
      <w:lvlText w:val="•"/>
      <w:lvlJc w:val="left"/>
      <w:pPr>
        <w:ind w:left="941" w:hanging="210"/>
      </w:pPr>
      <w:rPr>
        <w:lang w:val="pt-BR" w:eastAsia="pt-BR" w:bidi="pt-BR"/>
      </w:rPr>
    </w:lvl>
    <w:lvl w:ilvl="3" w:tplc="3B1021C0">
      <w:numFmt w:val="bullet"/>
      <w:lvlText w:val="•"/>
      <w:lvlJc w:val="left"/>
      <w:pPr>
        <w:ind w:left="1622" w:hanging="210"/>
      </w:pPr>
      <w:rPr>
        <w:lang w:val="pt-BR" w:eastAsia="pt-BR" w:bidi="pt-BR"/>
      </w:rPr>
    </w:lvl>
    <w:lvl w:ilvl="4" w:tplc="42EEFFEC">
      <w:numFmt w:val="bullet"/>
      <w:lvlText w:val="•"/>
      <w:lvlJc w:val="left"/>
      <w:pPr>
        <w:ind w:left="2304" w:hanging="210"/>
      </w:pPr>
      <w:rPr>
        <w:lang w:val="pt-BR" w:eastAsia="pt-BR" w:bidi="pt-BR"/>
      </w:rPr>
    </w:lvl>
    <w:lvl w:ilvl="5" w:tplc="B43E5468">
      <w:numFmt w:val="bullet"/>
      <w:lvlText w:val="•"/>
      <w:lvlJc w:val="left"/>
      <w:pPr>
        <w:ind w:left="2985" w:hanging="210"/>
      </w:pPr>
      <w:rPr>
        <w:lang w:val="pt-BR" w:eastAsia="pt-BR" w:bidi="pt-BR"/>
      </w:rPr>
    </w:lvl>
    <w:lvl w:ilvl="6" w:tplc="9696A03A">
      <w:numFmt w:val="bullet"/>
      <w:lvlText w:val="•"/>
      <w:lvlJc w:val="left"/>
      <w:pPr>
        <w:ind w:left="3667" w:hanging="210"/>
      </w:pPr>
      <w:rPr>
        <w:lang w:val="pt-BR" w:eastAsia="pt-BR" w:bidi="pt-BR"/>
      </w:rPr>
    </w:lvl>
    <w:lvl w:ilvl="7" w:tplc="746853E4">
      <w:numFmt w:val="bullet"/>
      <w:lvlText w:val="•"/>
      <w:lvlJc w:val="left"/>
      <w:pPr>
        <w:ind w:left="4348" w:hanging="210"/>
      </w:pPr>
      <w:rPr>
        <w:lang w:val="pt-BR" w:eastAsia="pt-BR" w:bidi="pt-BR"/>
      </w:rPr>
    </w:lvl>
    <w:lvl w:ilvl="8" w:tplc="CACA3526">
      <w:numFmt w:val="bullet"/>
      <w:lvlText w:val="•"/>
      <w:lvlJc w:val="left"/>
      <w:pPr>
        <w:ind w:left="5030" w:hanging="210"/>
      </w:pPr>
      <w:rPr>
        <w:lang w:val="pt-BR" w:eastAsia="pt-BR" w:bidi="pt-BR"/>
      </w:rPr>
    </w:lvl>
  </w:abstractNum>
  <w:abstractNum w:abstractNumId="15" w15:restartNumberingAfterBreak="0">
    <w:nsid w:val="5D1F49F0"/>
    <w:multiLevelType w:val="hybridMultilevel"/>
    <w:tmpl w:val="FC26F5D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>
      <w:start w:val="1"/>
      <w:numFmt w:val="lowerRoman"/>
      <w:lvlText w:val="%3."/>
      <w:lvlJc w:val="right"/>
      <w:pPr>
        <w:ind w:left="1942" w:hanging="180"/>
      </w:pPr>
    </w:lvl>
    <w:lvl w:ilvl="3" w:tplc="0416000F">
      <w:start w:val="1"/>
      <w:numFmt w:val="decimal"/>
      <w:lvlText w:val="%4."/>
      <w:lvlJc w:val="left"/>
      <w:pPr>
        <w:ind w:left="2662" w:hanging="360"/>
      </w:pPr>
    </w:lvl>
    <w:lvl w:ilvl="4" w:tplc="04160019">
      <w:start w:val="1"/>
      <w:numFmt w:val="lowerLetter"/>
      <w:lvlText w:val="%5."/>
      <w:lvlJc w:val="left"/>
      <w:pPr>
        <w:ind w:left="3382" w:hanging="360"/>
      </w:pPr>
    </w:lvl>
    <w:lvl w:ilvl="5" w:tplc="0416001B">
      <w:start w:val="1"/>
      <w:numFmt w:val="lowerRoman"/>
      <w:lvlText w:val="%6."/>
      <w:lvlJc w:val="right"/>
      <w:pPr>
        <w:ind w:left="4102" w:hanging="180"/>
      </w:pPr>
    </w:lvl>
    <w:lvl w:ilvl="6" w:tplc="0416000F">
      <w:start w:val="1"/>
      <w:numFmt w:val="decimal"/>
      <w:lvlText w:val="%7."/>
      <w:lvlJc w:val="left"/>
      <w:pPr>
        <w:ind w:left="4822" w:hanging="360"/>
      </w:pPr>
    </w:lvl>
    <w:lvl w:ilvl="7" w:tplc="04160019">
      <w:start w:val="1"/>
      <w:numFmt w:val="lowerLetter"/>
      <w:lvlText w:val="%8."/>
      <w:lvlJc w:val="left"/>
      <w:pPr>
        <w:ind w:left="5542" w:hanging="360"/>
      </w:pPr>
    </w:lvl>
    <w:lvl w:ilvl="8" w:tplc="0416001B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C985A1D"/>
    <w:multiLevelType w:val="hybridMultilevel"/>
    <w:tmpl w:val="2102A8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FF3716"/>
    <w:multiLevelType w:val="multilevel"/>
    <w:tmpl w:val="2A369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3D6649"/>
    <w:multiLevelType w:val="multilevel"/>
    <w:tmpl w:val="A4421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44965">
    <w:abstractNumId w:val="2"/>
  </w:num>
  <w:num w:numId="2" w16cid:durableId="1876769271">
    <w:abstractNumId w:val="5"/>
  </w:num>
  <w:num w:numId="3" w16cid:durableId="504980320">
    <w:abstractNumId w:val="13"/>
  </w:num>
  <w:num w:numId="4" w16cid:durableId="7439958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567144">
    <w:abstractNumId w:val="0"/>
  </w:num>
  <w:num w:numId="6" w16cid:durableId="130951619">
    <w:abstractNumId w:val="8"/>
  </w:num>
  <w:num w:numId="7" w16cid:durableId="630093732">
    <w:abstractNumId w:val="1"/>
  </w:num>
  <w:num w:numId="8" w16cid:durableId="181267266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15656024">
    <w:abstractNumId w:val="9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1885293716">
    <w:abstractNumId w:val="14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180923274">
    <w:abstractNumId w:val="3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07166815">
    <w:abstractNumId w:val="10"/>
    <w:lvlOverride w:ilvl="0">
      <w:startOverride w:val="1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254562361">
    <w:abstractNumId w:val="16"/>
  </w:num>
  <w:num w:numId="14" w16cid:durableId="1349986999">
    <w:abstractNumId w:val="4"/>
  </w:num>
  <w:num w:numId="15" w16cid:durableId="1498109247">
    <w:abstractNumId w:val="7"/>
  </w:num>
  <w:num w:numId="16" w16cid:durableId="435977097">
    <w:abstractNumId w:val="18"/>
  </w:num>
  <w:num w:numId="17" w16cid:durableId="240530098">
    <w:abstractNumId w:val="11"/>
  </w:num>
  <w:num w:numId="18" w16cid:durableId="645741109">
    <w:abstractNumId w:val="12"/>
  </w:num>
  <w:num w:numId="19" w16cid:durableId="103141948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04D"/>
    <w:rsid w:val="000008CC"/>
    <w:rsid w:val="00000ABD"/>
    <w:rsid w:val="0000439A"/>
    <w:rsid w:val="00006649"/>
    <w:rsid w:val="000117FA"/>
    <w:rsid w:val="0001219C"/>
    <w:rsid w:val="00014C97"/>
    <w:rsid w:val="0001589A"/>
    <w:rsid w:val="00017ECB"/>
    <w:rsid w:val="00022D97"/>
    <w:rsid w:val="0003299B"/>
    <w:rsid w:val="00035F31"/>
    <w:rsid w:val="00042F1B"/>
    <w:rsid w:val="00050CE3"/>
    <w:rsid w:val="00052968"/>
    <w:rsid w:val="0005492F"/>
    <w:rsid w:val="00054BC3"/>
    <w:rsid w:val="000622B0"/>
    <w:rsid w:val="000630E3"/>
    <w:rsid w:val="00063871"/>
    <w:rsid w:val="0006548F"/>
    <w:rsid w:val="00065CE2"/>
    <w:rsid w:val="000661EB"/>
    <w:rsid w:val="0007346F"/>
    <w:rsid w:val="000777D3"/>
    <w:rsid w:val="00080F32"/>
    <w:rsid w:val="00091000"/>
    <w:rsid w:val="00093651"/>
    <w:rsid w:val="00094387"/>
    <w:rsid w:val="00095E22"/>
    <w:rsid w:val="000A586E"/>
    <w:rsid w:val="000A6A71"/>
    <w:rsid w:val="000B0E5D"/>
    <w:rsid w:val="000B0FB1"/>
    <w:rsid w:val="000B6AD1"/>
    <w:rsid w:val="000C670E"/>
    <w:rsid w:val="000D1B06"/>
    <w:rsid w:val="000D7C4B"/>
    <w:rsid w:val="000E2407"/>
    <w:rsid w:val="000E4FAE"/>
    <w:rsid w:val="0011087E"/>
    <w:rsid w:val="0011137B"/>
    <w:rsid w:val="00114901"/>
    <w:rsid w:val="00131576"/>
    <w:rsid w:val="00142327"/>
    <w:rsid w:val="001445AD"/>
    <w:rsid w:val="00151493"/>
    <w:rsid w:val="001535E2"/>
    <w:rsid w:val="00153D47"/>
    <w:rsid w:val="00157978"/>
    <w:rsid w:val="00160430"/>
    <w:rsid w:val="001618F9"/>
    <w:rsid w:val="00163802"/>
    <w:rsid w:val="00175A3F"/>
    <w:rsid w:val="00177DA4"/>
    <w:rsid w:val="00182A1E"/>
    <w:rsid w:val="00183E6A"/>
    <w:rsid w:val="00185223"/>
    <w:rsid w:val="00185624"/>
    <w:rsid w:val="0018712A"/>
    <w:rsid w:val="00191788"/>
    <w:rsid w:val="0019232B"/>
    <w:rsid w:val="001929C3"/>
    <w:rsid w:val="00196C7E"/>
    <w:rsid w:val="001A08DC"/>
    <w:rsid w:val="001A11BE"/>
    <w:rsid w:val="001A25F2"/>
    <w:rsid w:val="001A3333"/>
    <w:rsid w:val="001A3E88"/>
    <w:rsid w:val="001B32EC"/>
    <w:rsid w:val="001D034D"/>
    <w:rsid w:val="001E0798"/>
    <w:rsid w:val="001E531F"/>
    <w:rsid w:val="001E581B"/>
    <w:rsid w:val="001F16EB"/>
    <w:rsid w:val="001F28C9"/>
    <w:rsid w:val="002004F3"/>
    <w:rsid w:val="00202719"/>
    <w:rsid w:val="002033A7"/>
    <w:rsid w:val="00205BD0"/>
    <w:rsid w:val="00206CEC"/>
    <w:rsid w:val="00210A40"/>
    <w:rsid w:val="002129E1"/>
    <w:rsid w:val="0021507D"/>
    <w:rsid w:val="002255E4"/>
    <w:rsid w:val="002257BF"/>
    <w:rsid w:val="00230D42"/>
    <w:rsid w:val="00230D6D"/>
    <w:rsid w:val="002311BE"/>
    <w:rsid w:val="00231352"/>
    <w:rsid w:val="002368DC"/>
    <w:rsid w:val="00245841"/>
    <w:rsid w:val="00264575"/>
    <w:rsid w:val="002658D4"/>
    <w:rsid w:val="002658F5"/>
    <w:rsid w:val="00266ABC"/>
    <w:rsid w:val="002755BF"/>
    <w:rsid w:val="00275F39"/>
    <w:rsid w:val="00285747"/>
    <w:rsid w:val="0029170E"/>
    <w:rsid w:val="002A3375"/>
    <w:rsid w:val="002B1989"/>
    <w:rsid w:val="002B5645"/>
    <w:rsid w:val="002C1745"/>
    <w:rsid w:val="002C7754"/>
    <w:rsid w:val="002E0A3F"/>
    <w:rsid w:val="002F112A"/>
    <w:rsid w:val="002F405A"/>
    <w:rsid w:val="002F790C"/>
    <w:rsid w:val="0030015D"/>
    <w:rsid w:val="0031719F"/>
    <w:rsid w:val="0032012B"/>
    <w:rsid w:val="00324932"/>
    <w:rsid w:val="003315BE"/>
    <w:rsid w:val="00334931"/>
    <w:rsid w:val="00342D0A"/>
    <w:rsid w:val="0034712D"/>
    <w:rsid w:val="00350293"/>
    <w:rsid w:val="00353293"/>
    <w:rsid w:val="0036024E"/>
    <w:rsid w:val="00361B71"/>
    <w:rsid w:val="00371DB3"/>
    <w:rsid w:val="003729AF"/>
    <w:rsid w:val="00372BA8"/>
    <w:rsid w:val="0039008C"/>
    <w:rsid w:val="003940F4"/>
    <w:rsid w:val="003A5E69"/>
    <w:rsid w:val="003A66FA"/>
    <w:rsid w:val="003B1B59"/>
    <w:rsid w:val="003B4791"/>
    <w:rsid w:val="003B6764"/>
    <w:rsid w:val="003C19A8"/>
    <w:rsid w:val="003C560C"/>
    <w:rsid w:val="003C73D2"/>
    <w:rsid w:val="003C799F"/>
    <w:rsid w:val="003D1DED"/>
    <w:rsid w:val="003F2AF8"/>
    <w:rsid w:val="003F7B12"/>
    <w:rsid w:val="00405667"/>
    <w:rsid w:val="004119FB"/>
    <w:rsid w:val="00417A83"/>
    <w:rsid w:val="00424960"/>
    <w:rsid w:val="00460EC1"/>
    <w:rsid w:val="00463CEF"/>
    <w:rsid w:val="004653FB"/>
    <w:rsid w:val="0046569D"/>
    <w:rsid w:val="004661E7"/>
    <w:rsid w:val="00471D9E"/>
    <w:rsid w:val="00473E7F"/>
    <w:rsid w:val="00480002"/>
    <w:rsid w:val="004813CC"/>
    <w:rsid w:val="00482FDB"/>
    <w:rsid w:val="00483D64"/>
    <w:rsid w:val="004A414E"/>
    <w:rsid w:val="004A48D9"/>
    <w:rsid w:val="004B0E00"/>
    <w:rsid w:val="004B212C"/>
    <w:rsid w:val="004B4AA5"/>
    <w:rsid w:val="004B775E"/>
    <w:rsid w:val="004C12E6"/>
    <w:rsid w:val="004C21A5"/>
    <w:rsid w:val="004C5026"/>
    <w:rsid w:val="004C6162"/>
    <w:rsid w:val="004D0CA1"/>
    <w:rsid w:val="004E015F"/>
    <w:rsid w:val="004E17E2"/>
    <w:rsid w:val="004E7413"/>
    <w:rsid w:val="004E7713"/>
    <w:rsid w:val="004E79B1"/>
    <w:rsid w:val="004F3608"/>
    <w:rsid w:val="0050062C"/>
    <w:rsid w:val="00504F6C"/>
    <w:rsid w:val="005134A9"/>
    <w:rsid w:val="005134EA"/>
    <w:rsid w:val="00520333"/>
    <w:rsid w:val="00521CD2"/>
    <w:rsid w:val="0052251A"/>
    <w:rsid w:val="005273C3"/>
    <w:rsid w:val="00532062"/>
    <w:rsid w:val="00534276"/>
    <w:rsid w:val="005534FC"/>
    <w:rsid w:val="005552DE"/>
    <w:rsid w:val="0056007D"/>
    <w:rsid w:val="00562905"/>
    <w:rsid w:val="00563F78"/>
    <w:rsid w:val="005644D7"/>
    <w:rsid w:val="005658BA"/>
    <w:rsid w:val="00575959"/>
    <w:rsid w:val="005767FA"/>
    <w:rsid w:val="00576E21"/>
    <w:rsid w:val="0058005D"/>
    <w:rsid w:val="005821A2"/>
    <w:rsid w:val="00587F46"/>
    <w:rsid w:val="005A6557"/>
    <w:rsid w:val="005A7E83"/>
    <w:rsid w:val="005C21B5"/>
    <w:rsid w:val="005D5A7E"/>
    <w:rsid w:val="005D7D99"/>
    <w:rsid w:val="005D7ED2"/>
    <w:rsid w:val="005E0FD2"/>
    <w:rsid w:val="005E27DC"/>
    <w:rsid w:val="005E44BF"/>
    <w:rsid w:val="005F5FBF"/>
    <w:rsid w:val="006045E6"/>
    <w:rsid w:val="0062148E"/>
    <w:rsid w:val="00621511"/>
    <w:rsid w:val="00625FB4"/>
    <w:rsid w:val="0062666F"/>
    <w:rsid w:val="00626AEC"/>
    <w:rsid w:val="0064000D"/>
    <w:rsid w:val="00665E13"/>
    <w:rsid w:val="0066717B"/>
    <w:rsid w:val="00673F01"/>
    <w:rsid w:val="00682DDB"/>
    <w:rsid w:val="0069410C"/>
    <w:rsid w:val="006A59DA"/>
    <w:rsid w:val="006B2C73"/>
    <w:rsid w:val="006B433D"/>
    <w:rsid w:val="006B4459"/>
    <w:rsid w:val="006D36A5"/>
    <w:rsid w:val="006E35A8"/>
    <w:rsid w:val="006F00CA"/>
    <w:rsid w:val="006F039B"/>
    <w:rsid w:val="006F2B89"/>
    <w:rsid w:val="006F2DF7"/>
    <w:rsid w:val="006F4301"/>
    <w:rsid w:val="006F7D79"/>
    <w:rsid w:val="006F7E18"/>
    <w:rsid w:val="00712C6E"/>
    <w:rsid w:val="00714794"/>
    <w:rsid w:val="00716658"/>
    <w:rsid w:val="00717957"/>
    <w:rsid w:val="00720460"/>
    <w:rsid w:val="00723A9A"/>
    <w:rsid w:val="0072414A"/>
    <w:rsid w:val="00725BAB"/>
    <w:rsid w:val="007270A1"/>
    <w:rsid w:val="0072776B"/>
    <w:rsid w:val="007353CE"/>
    <w:rsid w:val="007367CE"/>
    <w:rsid w:val="007422D9"/>
    <w:rsid w:val="0074641D"/>
    <w:rsid w:val="00752ABB"/>
    <w:rsid w:val="007559FC"/>
    <w:rsid w:val="007578DD"/>
    <w:rsid w:val="0076198A"/>
    <w:rsid w:val="00765A9E"/>
    <w:rsid w:val="007764EE"/>
    <w:rsid w:val="00777B52"/>
    <w:rsid w:val="00780C98"/>
    <w:rsid w:val="0079443A"/>
    <w:rsid w:val="0079580C"/>
    <w:rsid w:val="007A07B0"/>
    <w:rsid w:val="007A4AF0"/>
    <w:rsid w:val="007A580D"/>
    <w:rsid w:val="007A5891"/>
    <w:rsid w:val="007A5BA0"/>
    <w:rsid w:val="007B30AC"/>
    <w:rsid w:val="007B4592"/>
    <w:rsid w:val="007C5746"/>
    <w:rsid w:val="007C69AA"/>
    <w:rsid w:val="007D4145"/>
    <w:rsid w:val="007E2284"/>
    <w:rsid w:val="007E6611"/>
    <w:rsid w:val="00801A2D"/>
    <w:rsid w:val="00812513"/>
    <w:rsid w:val="0082098A"/>
    <w:rsid w:val="008264A5"/>
    <w:rsid w:val="008314D4"/>
    <w:rsid w:val="00844C37"/>
    <w:rsid w:val="00845D23"/>
    <w:rsid w:val="00846755"/>
    <w:rsid w:val="008522D1"/>
    <w:rsid w:val="0085464F"/>
    <w:rsid w:val="00854B94"/>
    <w:rsid w:val="00855627"/>
    <w:rsid w:val="00857C6A"/>
    <w:rsid w:val="00875F71"/>
    <w:rsid w:val="00876034"/>
    <w:rsid w:val="008813ED"/>
    <w:rsid w:val="00884525"/>
    <w:rsid w:val="00884D52"/>
    <w:rsid w:val="0088657D"/>
    <w:rsid w:val="008915F6"/>
    <w:rsid w:val="008A0779"/>
    <w:rsid w:val="008A12E6"/>
    <w:rsid w:val="008A66CB"/>
    <w:rsid w:val="008B1DDD"/>
    <w:rsid w:val="008B2BD3"/>
    <w:rsid w:val="008B37F6"/>
    <w:rsid w:val="008B40DB"/>
    <w:rsid w:val="008B45B8"/>
    <w:rsid w:val="008B71E9"/>
    <w:rsid w:val="008C3A0F"/>
    <w:rsid w:val="008C65D4"/>
    <w:rsid w:val="008D162E"/>
    <w:rsid w:val="008E20C9"/>
    <w:rsid w:val="008E3FB0"/>
    <w:rsid w:val="008F2D41"/>
    <w:rsid w:val="008F5CF1"/>
    <w:rsid w:val="009025D8"/>
    <w:rsid w:val="00905A05"/>
    <w:rsid w:val="0090627B"/>
    <w:rsid w:val="00911FEC"/>
    <w:rsid w:val="00915780"/>
    <w:rsid w:val="00920C33"/>
    <w:rsid w:val="00921E76"/>
    <w:rsid w:val="00934408"/>
    <w:rsid w:val="009372A6"/>
    <w:rsid w:val="00942A21"/>
    <w:rsid w:val="00943BCD"/>
    <w:rsid w:val="00952476"/>
    <w:rsid w:val="00954CA8"/>
    <w:rsid w:val="009565DF"/>
    <w:rsid w:val="009606DC"/>
    <w:rsid w:val="00960742"/>
    <w:rsid w:val="00963D2C"/>
    <w:rsid w:val="00965035"/>
    <w:rsid w:val="00965D15"/>
    <w:rsid w:val="00970264"/>
    <w:rsid w:val="009842D9"/>
    <w:rsid w:val="00985FAD"/>
    <w:rsid w:val="00987C9B"/>
    <w:rsid w:val="00996373"/>
    <w:rsid w:val="009A2A85"/>
    <w:rsid w:val="009A4D7B"/>
    <w:rsid w:val="009B1AA4"/>
    <w:rsid w:val="009B2331"/>
    <w:rsid w:val="009B3628"/>
    <w:rsid w:val="009B4EA6"/>
    <w:rsid w:val="009B7B35"/>
    <w:rsid w:val="009C05B3"/>
    <w:rsid w:val="009C1354"/>
    <w:rsid w:val="009C1B57"/>
    <w:rsid w:val="009C3253"/>
    <w:rsid w:val="009C5A1F"/>
    <w:rsid w:val="009C6FD8"/>
    <w:rsid w:val="009D05F0"/>
    <w:rsid w:val="009D3B85"/>
    <w:rsid w:val="009D68AD"/>
    <w:rsid w:val="009D6C8F"/>
    <w:rsid w:val="009F5DA2"/>
    <w:rsid w:val="009F7416"/>
    <w:rsid w:val="00A003E7"/>
    <w:rsid w:val="00A0555D"/>
    <w:rsid w:val="00A10017"/>
    <w:rsid w:val="00A16F54"/>
    <w:rsid w:val="00A32363"/>
    <w:rsid w:val="00A3257C"/>
    <w:rsid w:val="00A343BF"/>
    <w:rsid w:val="00A4038A"/>
    <w:rsid w:val="00A4614A"/>
    <w:rsid w:val="00A77C1B"/>
    <w:rsid w:val="00A92C91"/>
    <w:rsid w:val="00A934F7"/>
    <w:rsid w:val="00A97F06"/>
    <w:rsid w:val="00AA6913"/>
    <w:rsid w:val="00AA74C3"/>
    <w:rsid w:val="00AA7EAA"/>
    <w:rsid w:val="00AB075C"/>
    <w:rsid w:val="00AB0F74"/>
    <w:rsid w:val="00AB4A62"/>
    <w:rsid w:val="00AC7A2E"/>
    <w:rsid w:val="00AD5646"/>
    <w:rsid w:val="00AD79E3"/>
    <w:rsid w:val="00AE2567"/>
    <w:rsid w:val="00AE299E"/>
    <w:rsid w:val="00AE3963"/>
    <w:rsid w:val="00AE5539"/>
    <w:rsid w:val="00AE5FDC"/>
    <w:rsid w:val="00AF27C1"/>
    <w:rsid w:val="00AF5D22"/>
    <w:rsid w:val="00B03406"/>
    <w:rsid w:val="00B10322"/>
    <w:rsid w:val="00B13DB1"/>
    <w:rsid w:val="00B14B10"/>
    <w:rsid w:val="00B2039F"/>
    <w:rsid w:val="00B2050F"/>
    <w:rsid w:val="00B20799"/>
    <w:rsid w:val="00B20DD5"/>
    <w:rsid w:val="00B2306D"/>
    <w:rsid w:val="00B27619"/>
    <w:rsid w:val="00B32EEC"/>
    <w:rsid w:val="00B3608F"/>
    <w:rsid w:val="00B4244C"/>
    <w:rsid w:val="00B45757"/>
    <w:rsid w:val="00B4728C"/>
    <w:rsid w:val="00B472C6"/>
    <w:rsid w:val="00B5031E"/>
    <w:rsid w:val="00B5146E"/>
    <w:rsid w:val="00B60C1A"/>
    <w:rsid w:val="00B76080"/>
    <w:rsid w:val="00B7743B"/>
    <w:rsid w:val="00BA23B9"/>
    <w:rsid w:val="00BA3F1F"/>
    <w:rsid w:val="00BA6569"/>
    <w:rsid w:val="00BA7AF5"/>
    <w:rsid w:val="00BC6A74"/>
    <w:rsid w:val="00BE19F1"/>
    <w:rsid w:val="00BE21DF"/>
    <w:rsid w:val="00BE5E3B"/>
    <w:rsid w:val="00BF0213"/>
    <w:rsid w:val="00C007BB"/>
    <w:rsid w:val="00C03AEF"/>
    <w:rsid w:val="00C13A4F"/>
    <w:rsid w:val="00C16D8A"/>
    <w:rsid w:val="00C21846"/>
    <w:rsid w:val="00C340F8"/>
    <w:rsid w:val="00C47A37"/>
    <w:rsid w:val="00C55EA4"/>
    <w:rsid w:val="00C71005"/>
    <w:rsid w:val="00C76016"/>
    <w:rsid w:val="00C76EC6"/>
    <w:rsid w:val="00C76FDF"/>
    <w:rsid w:val="00C867F4"/>
    <w:rsid w:val="00C86B13"/>
    <w:rsid w:val="00C87F28"/>
    <w:rsid w:val="00C907AA"/>
    <w:rsid w:val="00C930CD"/>
    <w:rsid w:val="00C93403"/>
    <w:rsid w:val="00CB0DEB"/>
    <w:rsid w:val="00CC551B"/>
    <w:rsid w:val="00CC6449"/>
    <w:rsid w:val="00CD3124"/>
    <w:rsid w:val="00CE510F"/>
    <w:rsid w:val="00CF098A"/>
    <w:rsid w:val="00CF0A0B"/>
    <w:rsid w:val="00D050DC"/>
    <w:rsid w:val="00D0605D"/>
    <w:rsid w:val="00D06426"/>
    <w:rsid w:val="00D12527"/>
    <w:rsid w:val="00D154E7"/>
    <w:rsid w:val="00D16F34"/>
    <w:rsid w:val="00D17DC2"/>
    <w:rsid w:val="00D24129"/>
    <w:rsid w:val="00D41409"/>
    <w:rsid w:val="00D42BFF"/>
    <w:rsid w:val="00D5059F"/>
    <w:rsid w:val="00D53161"/>
    <w:rsid w:val="00D533D6"/>
    <w:rsid w:val="00D5776E"/>
    <w:rsid w:val="00D5788E"/>
    <w:rsid w:val="00D676E0"/>
    <w:rsid w:val="00D731BB"/>
    <w:rsid w:val="00D77317"/>
    <w:rsid w:val="00D91EA9"/>
    <w:rsid w:val="00D960AE"/>
    <w:rsid w:val="00D979D1"/>
    <w:rsid w:val="00DA28D8"/>
    <w:rsid w:val="00DA4A08"/>
    <w:rsid w:val="00DA6CAE"/>
    <w:rsid w:val="00DB28AB"/>
    <w:rsid w:val="00DC197C"/>
    <w:rsid w:val="00DC2D19"/>
    <w:rsid w:val="00DD1736"/>
    <w:rsid w:val="00DD7EC8"/>
    <w:rsid w:val="00DE0DF1"/>
    <w:rsid w:val="00DE1252"/>
    <w:rsid w:val="00DE1C29"/>
    <w:rsid w:val="00DE43EC"/>
    <w:rsid w:val="00DE6F2F"/>
    <w:rsid w:val="00E023C0"/>
    <w:rsid w:val="00E026FF"/>
    <w:rsid w:val="00E10D32"/>
    <w:rsid w:val="00E20EC4"/>
    <w:rsid w:val="00E21FC4"/>
    <w:rsid w:val="00E32761"/>
    <w:rsid w:val="00E34081"/>
    <w:rsid w:val="00E34CF2"/>
    <w:rsid w:val="00E52CD1"/>
    <w:rsid w:val="00E65E2F"/>
    <w:rsid w:val="00E700BF"/>
    <w:rsid w:val="00E74A93"/>
    <w:rsid w:val="00E75518"/>
    <w:rsid w:val="00E81651"/>
    <w:rsid w:val="00E839E9"/>
    <w:rsid w:val="00E83D21"/>
    <w:rsid w:val="00E84088"/>
    <w:rsid w:val="00E86337"/>
    <w:rsid w:val="00E87785"/>
    <w:rsid w:val="00E93784"/>
    <w:rsid w:val="00E95362"/>
    <w:rsid w:val="00EA0D86"/>
    <w:rsid w:val="00EA3371"/>
    <w:rsid w:val="00EA4FB0"/>
    <w:rsid w:val="00EB3982"/>
    <w:rsid w:val="00EB676F"/>
    <w:rsid w:val="00EC0EB6"/>
    <w:rsid w:val="00EC1A48"/>
    <w:rsid w:val="00EC6617"/>
    <w:rsid w:val="00EC7561"/>
    <w:rsid w:val="00ED26B1"/>
    <w:rsid w:val="00ED45E6"/>
    <w:rsid w:val="00ED4F1A"/>
    <w:rsid w:val="00EE05CC"/>
    <w:rsid w:val="00EE2059"/>
    <w:rsid w:val="00EE32FF"/>
    <w:rsid w:val="00EF1DAB"/>
    <w:rsid w:val="00EF4A21"/>
    <w:rsid w:val="00EF723C"/>
    <w:rsid w:val="00F03899"/>
    <w:rsid w:val="00F04118"/>
    <w:rsid w:val="00F045F7"/>
    <w:rsid w:val="00F0565A"/>
    <w:rsid w:val="00F07229"/>
    <w:rsid w:val="00F07717"/>
    <w:rsid w:val="00F116CC"/>
    <w:rsid w:val="00F22776"/>
    <w:rsid w:val="00F23DCC"/>
    <w:rsid w:val="00F2581A"/>
    <w:rsid w:val="00F359FF"/>
    <w:rsid w:val="00F35B12"/>
    <w:rsid w:val="00F35E17"/>
    <w:rsid w:val="00F4204D"/>
    <w:rsid w:val="00F45CAB"/>
    <w:rsid w:val="00F56F9E"/>
    <w:rsid w:val="00F63692"/>
    <w:rsid w:val="00F8470C"/>
    <w:rsid w:val="00F97C7E"/>
    <w:rsid w:val="00FA0937"/>
    <w:rsid w:val="00FA573B"/>
    <w:rsid w:val="00FB0D2C"/>
    <w:rsid w:val="00FB2D46"/>
    <w:rsid w:val="00FC2BF2"/>
    <w:rsid w:val="00FC5201"/>
    <w:rsid w:val="00FD1EED"/>
    <w:rsid w:val="00FF2C9E"/>
    <w:rsid w:val="00FF3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AB737"/>
  <w15:docId w15:val="{9D3BAE0C-0C70-4E1C-9425-1EAD202EA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39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uiPriority w:val="9"/>
    <w:qFormat/>
    <w:rsid w:val="00C76EC6"/>
    <w:pPr>
      <w:keepNext/>
      <w:keepLines/>
      <w:widowControl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76EC6"/>
    <w:pPr>
      <w:keepNext/>
      <w:keepLines/>
      <w:widowControl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76EC6"/>
    <w:pPr>
      <w:keepNext/>
      <w:keepLines/>
      <w:widowControl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76EC6"/>
    <w:pPr>
      <w:keepNext/>
      <w:keepLines/>
      <w:widowControl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C6162"/>
    <w:pPr>
      <w:keepNext/>
      <w:jc w:val="both"/>
      <w:outlineLvl w:val="4"/>
    </w:pPr>
    <w:rPr>
      <w:rFonts w:eastAsia="Times New Roman" w:cs="Times New Roman"/>
      <w:kern w:val="0"/>
      <w:sz w:val="28"/>
      <w:szCs w:val="20"/>
      <w:lang w:eastAsia="pt-BR" w:bidi="ar-SA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76EC6"/>
    <w:pPr>
      <w:keepNext/>
      <w:keepLines/>
      <w:widowControl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76EC6"/>
    <w:pPr>
      <w:keepNext/>
      <w:keepLines/>
      <w:widowControl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76EC6"/>
    <w:pPr>
      <w:keepNext/>
      <w:keepLines/>
      <w:widowControl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76EC6"/>
    <w:pPr>
      <w:keepNext/>
      <w:keepLines/>
      <w:widowControl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A3375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autoSpaceDE w:val="0"/>
      <w:jc w:val="both"/>
    </w:pPr>
    <w:rPr>
      <w:rFonts w:eastAsia="Times New Roman" w:cs="Times New Roman"/>
      <w:kern w:val="0"/>
      <w:sz w:val="22"/>
      <w:szCs w:val="22"/>
      <w:lang w:eastAsia="ar-SA" w:bidi="ar-SA"/>
    </w:rPr>
  </w:style>
  <w:style w:type="character" w:customStyle="1" w:styleId="CorpodetextoChar">
    <w:name w:val="Corpo de texto Char"/>
    <w:basedOn w:val="Fontepargpadro"/>
    <w:link w:val="Corpodetexto"/>
    <w:rsid w:val="002A3375"/>
    <w:rPr>
      <w:rFonts w:ascii="Times New Roman" w:eastAsia="Times New Roman" w:hAnsi="Times New Roman" w:cs="Times New Roman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0D86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0D86"/>
    <w:rPr>
      <w:rFonts w:ascii="Tahoma" w:eastAsia="SimSun" w:hAnsi="Tahoma" w:cs="Mangal"/>
      <w:kern w:val="2"/>
      <w:sz w:val="16"/>
      <w:szCs w:val="14"/>
      <w:lang w:eastAsia="zh-CN" w:bidi="hi-IN"/>
    </w:rPr>
  </w:style>
  <w:style w:type="paragraph" w:styleId="PargrafodaLista">
    <w:name w:val="List Paragraph"/>
    <w:basedOn w:val="Normal"/>
    <w:uiPriority w:val="34"/>
    <w:qFormat/>
    <w:rsid w:val="00463CEF"/>
    <w:pPr>
      <w:suppressAutoHyphens w:val="0"/>
      <w:autoSpaceDE w:val="0"/>
      <w:autoSpaceDN w:val="0"/>
      <w:ind w:left="1024"/>
      <w:jc w:val="both"/>
    </w:pPr>
    <w:rPr>
      <w:rFonts w:ascii="Arial" w:eastAsia="Arial" w:hAnsi="Arial" w:cs="Arial"/>
      <w:kern w:val="0"/>
      <w:sz w:val="22"/>
      <w:szCs w:val="22"/>
      <w:lang w:eastAsia="pt-BR" w:bidi="pt-BR"/>
    </w:rPr>
  </w:style>
  <w:style w:type="character" w:styleId="Hyperlink">
    <w:name w:val="Hyperlink"/>
    <w:semiHidden/>
    <w:unhideWhenUsed/>
    <w:rsid w:val="00AE5539"/>
    <w:rPr>
      <w:noProof w:val="0"/>
      <w:color w:val="0000FF"/>
      <w:sz w:val="24"/>
      <w:u w:val="single"/>
      <w:lang w:val="pt-BR"/>
    </w:rPr>
  </w:style>
  <w:style w:type="paragraph" w:styleId="SemEspaamento">
    <w:name w:val="No Spacing"/>
    <w:uiPriority w:val="1"/>
    <w:qFormat/>
    <w:rsid w:val="00AE5539"/>
    <w:pPr>
      <w:suppressAutoHyphens/>
      <w:autoSpaceDN w:val="0"/>
      <w:spacing w:after="0" w:line="240" w:lineRule="auto"/>
    </w:pPr>
    <w:rPr>
      <w:rFonts w:ascii="Calibri" w:eastAsia="Calibri" w:hAnsi="Calibri" w:cs="Times New Roman"/>
      <w:color w:val="00000A"/>
      <w:kern w:val="3"/>
    </w:rPr>
  </w:style>
  <w:style w:type="paragraph" w:styleId="NormalWeb">
    <w:name w:val="Normal (Web)"/>
    <w:basedOn w:val="Normal"/>
    <w:uiPriority w:val="99"/>
    <w:semiHidden/>
    <w:unhideWhenUsed/>
    <w:rsid w:val="00DE6F2F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BR" w:bidi="ar-SA"/>
    </w:rPr>
  </w:style>
  <w:style w:type="paragraph" w:customStyle="1" w:styleId="PargrafodaLista1">
    <w:name w:val="Parágrafo da Lista1"/>
    <w:basedOn w:val="Normal"/>
    <w:qFormat/>
    <w:rsid w:val="005D7ED2"/>
    <w:pPr>
      <w:widowControl/>
      <w:ind w:left="720"/>
      <w:contextualSpacing/>
    </w:pPr>
    <w:rPr>
      <w:rFonts w:eastAsia="Calibri" w:cs="Times New Roman"/>
      <w:kern w:val="0"/>
      <w:lang w:eastAsia="pt-BR" w:bidi="ar-SA"/>
    </w:rPr>
  </w:style>
  <w:style w:type="table" w:styleId="Tabelacomgrade">
    <w:name w:val="Table Grid"/>
    <w:basedOn w:val="Tabelanormal"/>
    <w:uiPriority w:val="39"/>
    <w:rsid w:val="001618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372A6"/>
    <w:pPr>
      <w:suppressAutoHyphens w:val="0"/>
      <w:autoSpaceDE w:val="0"/>
      <w:autoSpaceDN w:val="0"/>
    </w:pPr>
    <w:rPr>
      <w:rFonts w:ascii="Arial" w:eastAsia="Arial" w:hAnsi="Arial" w:cs="Arial"/>
      <w:kern w:val="0"/>
      <w:sz w:val="22"/>
      <w:szCs w:val="22"/>
      <w:lang w:eastAsia="pt-BR" w:bidi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C616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Standard">
    <w:name w:val="Standard"/>
    <w:rsid w:val="00D12527"/>
    <w:pPr>
      <w:widowControl w:val="0"/>
      <w:suppressAutoHyphens/>
      <w:autoSpaceDN w:val="0"/>
      <w:spacing w:after="0" w:line="240" w:lineRule="auto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  <w:style w:type="character" w:customStyle="1" w:styleId="Ttulo1Char">
    <w:name w:val="Título 1 Char"/>
    <w:basedOn w:val="Fontepargpadro"/>
    <w:link w:val="Ttulo1"/>
    <w:uiPriority w:val="9"/>
    <w:rsid w:val="00C76EC6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76EC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76EC6"/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76EC6"/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76EC6"/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76EC6"/>
    <w:rPr>
      <w:rFonts w:eastAsiaTheme="majorEastAsia" w:cstheme="majorBidi"/>
      <w:color w:val="595959" w:themeColor="text1" w:themeTint="A6"/>
      <w:kern w:val="2"/>
      <w14:ligatures w14:val="standardContextual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76EC6"/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76EC6"/>
    <w:rPr>
      <w:rFonts w:eastAsiaTheme="majorEastAsia" w:cstheme="majorBidi"/>
      <w:color w:val="272727" w:themeColor="text1" w:themeTint="D8"/>
      <w:kern w:val="2"/>
      <w14:ligatures w14:val="standardContextual"/>
    </w:rPr>
  </w:style>
  <w:style w:type="paragraph" w:styleId="Ttulo">
    <w:name w:val="Title"/>
    <w:basedOn w:val="Normal"/>
    <w:next w:val="Normal"/>
    <w:link w:val="TtuloChar"/>
    <w:uiPriority w:val="10"/>
    <w:qFormat/>
    <w:rsid w:val="00C76EC6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76EC6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Subttulo">
    <w:name w:val="Subtitle"/>
    <w:basedOn w:val="Normal"/>
    <w:next w:val="Normal"/>
    <w:link w:val="SubttuloChar"/>
    <w:uiPriority w:val="11"/>
    <w:qFormat/>
    <w:rsid w:val="00C76EC6"/>
    <w:pPr>
      <w:widowControl/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76EC6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Citao">
    <w:name w:val="Quote"/>
    <w:basedOn w:val="Normal"/>
    <w:next w:val="Normal"/>
    <w:link w:val="CitaoChar"/>
    <w:uiPriority w:val="29"/>
    <w:qFormat/>
    <w:rsid w:val="00C76EC6"/>
    <w:pPr>
      <w:widowControl/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76EC6"/>
    <w:rPr>
      <w:i/>
      <w:iCs/>
      <w:color w:val="404040" w:themeColor="text1" w:themeTint="BF"/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76EC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76EC6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76EC6"/>
    <w:rPr>
      <w:i/>
      <w:iCs/>
      <w:color w:val="2F5496" w:themeColor="accent1" w:themeShade="BF"/>
      <w:kern w:val="2"/>
      <w14:ligatures w14:val="standardContextual"/>
    </w:rPr>
  </w:style>
  <w:style w:type="character" w:styleId="RefernciaIntensa">
    <w:name w:val="Intense Reference"/>
    <w:basedOn w:val="Fontepargpadro"/>
    <w:uiPriority w:val="32"/>
    <w:qFormat/>
    <w:rsid w:val="00C76EC6"/>
    <w:rPr>
      <w:b/>
      <w:bCs/>
      <w:smallCaps/>
      <w:color w:val="2F5496" w:themeColor="accent1" w:themeShade="BF"/>
      <w:spacing w:val="5"/>
    </w:rPr>
  </w:style>
  <w:style w:type="table" w:customStyle="1" w:styleId="Tabelacomgrade1">
    <w:name w:val="Tabela com grade1"/>
    <w:basedOn w:val="Tabelanormal"/>
    <w:next w:val="Tabelacomgrade"/>
    <w:uiPriority w:val="39"/>
    <w:rsid w:val="0005296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 Compras</dc:creator>
  <cp:lastModifiedBy>Compras 7</cp:lastModifiedBy>
  <cp:revision>2</cp:revision>
  <dcterms:created xsi:type="dcterms:W3CDTF">2026-06-30T20:17:00Z</dcterms:created>
  <dcterms:modified xsi:type="dcterms:W3CDTF">2026-06-30T20:17:00Z</dcterms:modified>
</cp:coreProperties>
</file>