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1770728" w14:textId="413D485C" w:rsidR="00946011" w:rsidRPr="00555934" w:rsidRDefault="0028692C" w:rsidP="0081426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heme="minorHAnsi" w:hAnsiTheme="minorHAnsi" w:cstheme="minorHAnsi"/>
          <w:szCs w:val="22"/>
        </w:rPr>
      </w:pPr>
      <w:r w:rsidRPr="00555934">
        <w:rPr>
          <w:rFonts w:asciiTheme="minorHAnsi" w:hAnsiTheme="minorHAnsi" w:cstheme="minorHAnsi"/>
          <w:b/>
          <w:szCs w:val="22"/>
        </w:rPr>
        <w:t>ESTUDO TÉCNICO PRELIMINAR</w:t>
      </w:r>
    </w:p>
    <w:p w14:paraId="1E5A35F7" w14:textId="2E4C8819" w:rsidR="00946011" w:rsidRPr="00555934" w:rsidRDefault="00946011"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heme="minorHAnsi" w:hAnsiTheme="minorHAnsi" w:cstheme="minorHAnsi"/>
          <w:szCs w:val="22"/>
        </w:rPr>
      </w:pPr>
    </w:p>
    <w:p w14:paraId="02BD1339" w14:textId="762D3510" w:rsidR="00357F2C" w:rsidRPr="00555934" w:rsidRDefault="00357F2C" w:rsidP="00BB22CE">
      <w:pPr>
        <w:spacing w:line="360" w:lineRule="auto"/>
        <w:jc w:val="both"/>
        <w:rPr>
          <w:rFonts w:asciiTheme="minorHAnsi" w:hAnsiTheme="minorHAnsi" w:cstheme="minorHAnsi"/>
          <w:szCs w:val="22"/>
        </w:rPr>
      </w:pPr>
      <w:r w:rsidRPr="00555934">
        <w:rPr>
          <w:rFonts w:asciiTheme="minorHAnsi" w:hAnsiTheme="minorHAnsi" w:cstheme="minorHAnsi"/>
          <w:szCs w:val="22"/>
        </w:rPr>
        <w:t xml:space="preserve">Município de </w:t>
      </w:r>
      <w:r w:rsidR="009616F8" w:rsidRPr="00555934">
        <w:rPr>
          <w:rFonts w:asciiTheme="minorHAnsi" w:hAnsiTheme="minorHAnsi" w:cstheme="minorHAnsi"/>
          <w:szCs w:val="22"/>
        </w:rPr>
        <w:t>Salvador do Sul</w:t>
      </w:r>
    </w:p>
    <w:p w14:paraId="3F59A55E" w14:textId="47E4D8C4" w:rsidR="00814267" w:rsidRDefault="00814267" w:rsidP="00BB22CE">
      <w:pPr>
        <w:spacing w:line="360" w:lineRule="auto"/>
        <w:jc w:val="both"/>
        <w:rPr>
          <w:rFonts w:asciiTheme="minorHAnsi" w:hAnsiTheme="minorHAnsi" w:cstheme="minorHAnsi"/>
          <w:szCs w:val="22"/>
        </w:rPr>
      </w:pPr>
      <w:r w:rsidRPr="00555934">
        <w:rPr>
          <w:rFonts w:asciiTheme="minorHAnsi" w:hAnsiTheme="minorHAnsi" w:cstheme="minorHAnsi"/>
          <w:szCs w:val="22"/>
        </w:rPr>
        <w:t>Secretaria Municipal de Educação</w:t>
      </w:r>
    </w:p>
    <w:p w14:paraId="361E2A71" w14:textId="77777777" w:rsidR="0094675A" w:rsidRPr="00555934" w:rsidRDefault="0094675A" w:rsidP="00BB22CE">
      <w:pPr>
        <w:spacing w:line="360" w:lineRule="auto"/>
        <w:jc w:val="both"/>
        <w:rPr>
          <w:rFonts w:asciiTheme="minorHAnsi" w:hAnsiTheme="minorHAnsi" w:cstheme="minorHAnsi"/>
          <w:szCs w:val="22"/>
        </w:rPr>
      </w:pPr>
    </w:p>
    <w:p w14:paraId="540FD846" w14:textId="35621772" w:rsidR="00A318BA" w:rsidRPr="003F2041" w:rsidRDefault="00230709" w:rsidP="00CE0BA5">
      <w:pPr>
        <w:spacing w:line="360" w:lineRule="auto"/>
        <w:jc w:val="both"/>
        <w:rPr>
          <w:rFonts w:asciiTheme="minorHAnsi" w:hAnsiTheme="minorHAnsi" w:cstheme="minorHAnsi"/>
        </w:rPr>
      </w:pPr>
      <w:r w:rsidRPr="00555934">
        <w:rPr>
          <w:rFonts w:asciiTheme="minorHAnsi" w:hAnsiTheme="minorHAnsi" w:cstheme="minorHAnsi"/>
          <w:b/>
          <w:bCs/>
          <w:szCs w:val="22"/>
        </w:rPr>
        <w:t>Objeto da contratação</w:t>
      </w:r>
      <w:r w:rsidR="00AF43CC" w:rsidRPr="00555934">
        <w:rPr>
          <w:rFonts w:asciiTheme="minorHAnsi" w:hAnsiTheme="minorHAnsi" w:cstheme="minorHAnsi"/>
          <w:b/>
          <w:bCs/>
          <w:szCs w:val="22"/>
        </w:rPr>
        <w:t>:</w:t>
      </w:r>
      <w:r w:rsidR="00AF43CC" w:rsidRPr="00555934">
        <w:rPr>
          <w:rFonts w:asciiTheme="minorHAnsi" w:hAnsiTheme="minorHAnsi" w:cstheme="minorHAnsi"/>
          <w:szCs w:val="22"/>
        </w:rPr>
        <w:t xml:space="preserve"> </w:t>
      </w:r>
      <w:r w:rsidR="0094675A">
        <w:rPr>
          <w:rFonts w:asciiTheme="minorHAnsi" w:hAnsiTheme="minorHAnsi" w:cstheme="minorHAnsi"/>
        </w:rPr>
        <w:t>A</w:t>
      </w:r>
      <w:r w:rsidR="0094675A" w:rsidRPr="00570498">
        <w:rPr>
          <w:rFonts w:asciiTheme="minorHAnsi" w:hAnsiTheme="minorHAnsi" w:cstheme="minorHAnsi"/>
        </w:rPr>
        <w:t>quisição</w:t>
      </w:r>
      <w:r w:rsidR="0094675A">
        <w:rPr>
          <w:rFonts w:asciiTheme="minorHAnsi" w:hAnsiTheme="minorHAnsi" w:cstheme="minorHAnsi"/>
        </w:rPr>
        <w:t xml:space="preserve"> de</w:t>
      </w:r>
      <w:r w:rsidR="0094675A" w:rsidRPr="00570498">
        <w:rPr>
          <w:rFonts w:asciiTheme="minorHAnsi" w:hAnsiTheme="minorHAnsi" w:cstheme="minorHAnsi"/>
        </w:rPr>
        <w:t xml:space="preserve"> </w:t>
      </w:r>
      <w:r w:rsidR="0094675A" w:rsidRPr="00570498">
        <w:rPr>
          <w:rFonts w:asciiTheme="minorHAnsi" w:hAnsiTheme="minorHAnsi" w:cstheme="minorHAnsi"/>
          <w:bCs/>
        </w:rPr>
        <w:t>gêneros alimentícios</w:t>
      </w:r>
      <w:r w:rsidR="0094675A">
        <w:rPr>
          <w:rFonts w:asciiTheme="minorHAnsi" w:hAnsiTheme="minorHAnsi" w:cstheme="minorHAnsi"/>
          <w:bCs/>
        </w:rPr>
        <w:t xml:space="preserve"> não perecíveis e</w:t>
      </w:r>
      <w:r w:rsidR="0094675A" w:rsidRPr="00570498">
        <w:rPr>
          <w:rFonts w:asciiTheme="minorHAnsi" w:hAnsiTheme="minorHAnsi" w:cstheme="minorHAnsi"/>
          <w:bCs/>
        </w:rPr>
        <w:t xml:space="preserve"> perecíveis </w:t>
      </w:r>
      <w:r w:rsidR="0094675A" w:rsidRPr="00570498">
        <w:rPr>
          <w:rFonts w:asciiTheme="minorHAnsi" w:hAnsiTheme="minorHAnsi" w:cstheme="minorHAnsi"/>
        </w:rPr>
        <w:t xml:space="preserve">para </w:t>
      </w:r>
      <w:r w:rsidR="003F2041">
        <w:rPr>
          <w:rFonts w:asciiTheme="minorHAnsi" w:hAnsiTheme="minorHAnsi" w:cstheme="minorHAnsi"/>
        </w:rPr>
        <w:t xml:space="preserve">serem utilizados na confecção do cardápio da Alimentação Escolar </w:t>
      </w:r>
      <w:r w:rsidR="0094675A" w:rsidRPr="00570498">
        <w:rPr>
          <w:rFonts w:asciiTheme="minorHAnsi" w:hAnsiTheme="minorHAnsi" w:cstheme="minorHAnsi"/>
        </w:rPr>
        <w:t>aos alunos matriculados na rede pública de ensino do município de Salvador do Sul/RS</w:t>
      </w:r>
      <w:r w:rsidR="0094675A" w:rsidRPr="00570498">
        <w:rPr>
          <w:rFonts w:asciiTheme="minorHAnsi" w:hAnsiTheme="minorHAnsi" w:cstheme="minorHAnsi"/>
          <w:szCs w:val="22"/>
        </w:rPr>
        <w:t xml:space="preserve"> </w:t>
      </w:r>
      <w:r w:rsidR="003F2041">
        <w:rPr>
          <w:rFonts w:asciiTheme="minorHAnsi" w:eastAsia="Calibri" w:hAnsiTheme="minorHAnsi" w:cstheme="minorHAnsi"/>
          <w:szCs w:val="22"/>
          <w:lang w:eastAsia="en-US"/>
        </w:rPr>
        <w:t>do</w:t>
      </w:r>
      <w:r w:rsidR="0094675A" w:rsidRPr="00570498">
        <w:rPr>
          <w:rFonts w:asciiTheme="minorHAnsi" w:eastAsia="Calibri" w:hAnsiTheme="minorHAnsi" w:cstheme="minorHAnsi"/>
          <w:szCs w:val="22"/>
          <w:lang w:eastAsia="en-US"/>
        </w:rPr>
        <w:t xml:space="preserve"> </w:t>
      </w:r>
      <w:r w:rsidR="0094675A">
        <w:rPr>
          <w:rFonts w:asciiTheme="minorHAnsi" w:eastAsia="Calibri" w:hAnsiTheme="minorHAnsi" w:cstheme="minorHAnsi"/>
          <w:szCs w:val="22"/>
          <w:lang w:eastAsia="en-US"/>
        </w:rPr>
        <w:t>ano</w:t>
      </w:r>
      <w:r w:rsidR="003F2041">
        <w:rPr>
          <w:rFonts w:asciiTheme="minorHAnsi" w:eastAsia="Calibri" w:hAnsiTheme="minorHAnsi" w:cstheme="minorHAnsi"/>
          <w:szCs w:val="22"/>
          <w:lang w:eastAsia="en-US"/>
        </w:rPr>
        <w:t xml:space="preserve"> letivo</w:t>
      </w:r>
      <w:r w:rsidR="0094675A">
        <w:rPr>
          <w:rFonts w:asciiTheme="minorHAnsi" w:eastAsia="Calibri" w:hAnsiTheme="minorHAnsi" w:cstheme="minorHAnsi"/>
          <w:szCs w:val="22"/>
          <w:lang w:eastAsia="en-US"/>
        </w:rPr>
        <w:t xml:space="preserve"> de 202</w:t>
      </w:r>
      <w:r w:rsidR="0072510F">
        <w:rPr>
          <w:rFonts w:asciiTheme="minorHAnsi" w:eastAsia="Calibri" w:hAnsiTheme="minorHAnsi" w:cstheme="minorHAnsi"/>
          <w:szCs w:val="22"/>
          <w:lang w:eastAsia="en-US"/>
        </w:rPr>
        <w:t>6</w:t>
      </w:r>
      <w:r w:rsidR="0094675A">
        <w:rPr>
          <w:rFonts w:asciiTheme="minorHAnsi" w:eastAsia="Calibri" w:hAnsiTheme="minorHAnsi" w:cstheme="minorHAnsi"/>
          <w:szCs w:val="22"/>
          <w:lang w:eastAsia="en-US"/>
        </w:rPr>
        <w:t>.</w:t>
      </w:r>
    </w:p>
    <w:p w14:paraId="30510C5D" w14:textId="461E3623" w:rsidR="00933A02" w:rsidRPr="007B4AFE" w:rsidRDefault="00D008B8" w:rsidP="00933A02">
      <w:pPr>
        <w:pStyle w:val="PargrafodaLista"/>
        <w:numPr>
          <w:ilvl w:val="0"/>
          <w:numId w:val="10"/>
        </w:numPr>
        <w:tabs>
          <w:tab w:val="left" w:pos="360"/>
        </w:tabs>
        <w:spacing w:before="240" w:after="240" w:line="360" w:lineRule="auto"/>
        <w:ind w:hanging="720"/>
        <w:jc w:val="both"/>
        <w:rPr>
          <w:rFonts w:asciiTheme="minorHAnsi" w:hAnsiTheme="minorHAnsi" w:cstheme="minorHAnsi"/>
          <w:b/>
          <w:bCs/>
          <w:szCs w:val="22"/>
        </w:rPr>
      </w:pPr>
      <w:r w:rsidRPr="007B4AFE">
        <w:rPr>
          <w:rFonts w:asciiTheme="minorHAnsi" w:hAnsiTheme="minorHAnsi" w:cstheme="minorHAnsi"/>
          <w:b/>
          <w:bCs/>
          <w:szCs w:val="22"/>
        </w:rPr>
        <w:t>DESCRIÇÃO DA NECESSIDAD</w:t>
      </w:r>
      <w:r w:rsidR="00DD20F0" w:rsidRPr="007B4AFE">
        <w:rPr>
          <w:rFonts w:asciiTheme="minorHAnsi" w:hAnsiTheme="minorHAnsi" w:cstheme="minorHAnsi"/>
          <w:b/>
          <w:bCs/>
          <w:szCs w:val="22"/>
        </w:rPr>
        <w:t>E</w:t>
      </w:r>
    </w:p>
    <w:p w14:paraId="19E42C1D" w14:textId="4BCB0482" w:rsidR="004B3BB4" w:rsidRPr="007B4AFE" w:rsidRDefault="003F2041" w:rsidP="003F2041">
      <w:pPr>
        <w:spacing w:line="360" w:lineRule="auto"/>
        <w:ind w:firstLine="708"/>
        <w:jc w:val="both"/>
        <w:rPr>
          <w:rFonts w:asciiTheme="minorHAnsi" w:hAnsiTheme="minorHAnsi" w:cstheme="minorHAnsi"/>
        </w:rPr>
      </w:pPr>
      <w:r w:rsidRPr="007B4AFE">
        <w:rPr>
          <w:rFonts w:asciiTheme="minorHAnsi" w:hAnsiTheme="minorHAnsi" w:cstheme="minorHAnsi"/>
        </w:rPr>
        <w:t>Sabe-se que atender às necessidades alimentares é um dever do Estado, conforme prevê a legislação brasileira. A Lei de Diretrizes da Educação Nacional – LDB nº 9.394/96 – nos seus Art. 2° e 3°, os quais explicita a responsabilidade social da família e do Estado no que se refere à educação, cuja finalidade é o pleno desenvolvimento do educando, seu preparo para o exercício da cidadania e sua qualificação para o trabalho. Prevê que o ensino deve ser ministrado com base em alguns princípios, entre os quais, a igualdade de condições para o acesso e a permanência na escola. O direito à alimentação com boa qualidade certamente está relacionado a essas condições, que possibilitam o sucesso acadêmico dos estudantes. Ademais, a Lei n° 8.069/90, em seu Art. 4°, determina que é dever do poder público assegurar com absoluta prioridade a efetivação dos direitos da criança e do adolescente, entre outros, à alimentação, à educação e à profissionalização, compreendendo inclusive a “destinação privilegiada de recursos públicos nas áreas relacionadas com a proteção à infância e à juventude”.</w:t>
      </w:r>
    </w:p>
    <w:p w14:paraId="233A0480" w14:textId="77777777" w:rsidR="007D786C" w:rsidRPr="007B4AFE" w:rsidRDefault="007D786C" w:rsidP="003F2041">
      <w:pPr>
        <w:spacing w:line="360" w:lineRule="auto"/>
        <w:ind w:firstLine="708"/>
        <w:jc w:val="both"/>
        <w:rPr>
          <w:rFonts w:asciiTheme="minorHAnsi" w:hAnsiTheme="minorHAnsi" w:cstheme="minorHAnsi"/>
        </w:rPr>
      </w:pPr>
      <w:r w:rsidRPr="007B4AFE">
        <w:rPr>
          <w:rFonts w:asciiTheme="minorHAnsi" w:hAnsiTheme="minorHAnsi" w:cstheme="minorHAnsi"/>
        </w:rPr>
        <w:t xml:space="preserve">Neste contexto, a Lei nº 11.947/09 possibilitou a transferência de recursos financeiros aos Estados, ao Distrito Federal e aos Municípios para a execução do Programa Nacional de Alimentação Escolar (PNAE) gerenciado pelo Fundo Nacional de Desenvolvimento da Educação (FNDE). O PNAE tem por objetivo contribuir para o crescimento e o desenvolvimento biopsicossocial, a aprendizagem, o rendimento escolar e a formação de hábitos alimentares saudáveis dos alunos, por meio de ações de educação alimentar e nutricional e da oferta de refeições que cubram as suas necessidades nutricionais durante o período letivo. </w:t>
      </w:r>
    </w:p>
    <w:p w14:paraId="5578F047" w14:textId="4E786918" w:rsidR="007B4AFE" w:rsidRDefault="007D786C" w:rsidP="007B4AFE">
      <w:pPr>
        <w:spacing w:line="360" w:lineRule="auto"/>
        <w:ind w:firstLine="708"/>
        <w:jc w:val="both"/>
        <w:rPr>
          <w:rFonts w:asciiTheme="minorHAnsi" w:hAnsiTheme="minorHAnsi" w:cstheme="minorHAnsi"/>
        </w:rPr>
      </w:pPr>
      <w:r w:rsidRPr="007B4AFE">
        <w:rPr>
          <w:rFonts w:asciiTheme="minorHAnsi" w:hAnsiTheme="minorHAnsi" w:cstheme="minorHAnsi"/>
        </w:rPr>
        <w:lastRenderedPageBreak/>
        <w:t>Isto posto, a contratação dos gêneros alimentícios, objeto do presente estudo, permitirá garantir o preparo das refeições destinadas aos alunos matriculados na rede pública de ensino do município de Salvador do Sul, proporcionando uma alimentação de qualidade, além de possibilitar condições de bom aproveitamento escolar, atendendo às necessidades do corpo discente e as previsões legais aplicáveis ao objeto.</w:t>
      </w:r>
    </w:p>
    <w:p w14:paraId="7C64A0B2" w14:textId="5C4E6141" w:rsidR="00C3530E" w:rsidRPr="00C3530E" w:rsidRDefault="00C3530E" w:rsidP="007B4AFE">
      <w:pPr>
        <w:spacing w:line="360" w:lineRule="auto"/>
        <w:ind w:firstLine="708"/>
        <w:jc w:val="both"/>
        <w:rPr>
          <w:rFonts w:asciiTheme="minorHAnsi" w:hAnsiTheme="minorHAnsi" w:cstheme="minorHAnsi"/>
          <w:highlight w:val="yellow"/>
        </w:rPr>
      </w:pPr>
      <w:r w:rsidRPr="00C3530E">
        <w:rPr>
          <w:rFonts w:asciiTheme="minorHAnsi" w:hAnsiTheme="minorHAnsi" w:cstheme="minorHAnsi"/>
          <w:highlight w:val="yellow"/>
        </w:rPr>
        <w:t xml:space="preserve">Falta algo aqui para colocar a tabela </w:t>
      </w:r>
      <w:proofErr w:type="gramStart"/>
      <w:r w:rsidRPr="00C3530E">
        <w:rPr>
          <w:rFonts w:asciiTheme="minorHAnsi" w:hAnsiTheme="minorHAnsi" w:cstheme="minorHAnsi"/>
          <w:highlight w:val="yellow"/>
        </w:rPr>
        <w:t>abaixo..</w:t>
      </w:r>
      <w:proofErr w:type="gramEnd"/>
      <w:r w:rsidRPr="00C3530E">
        <w:rPr>
          <w:rFonts w:asciiTheme="minorHAnsi" w:hAnsiTheme="minorHAnsi" w:cstheme="minorHAnsi"/>
          <w:highlight w:val="yellow"/>
        </w:rPr>
        <w:t xml:space="preserve"> tipo assim:</w:t>
      </w:r>
    </w:p>
    <w:p w14:paraId="6AAF41D2" w14:textId="31FE407D" w:rsidR="00C3530E" w:rsidRPr="00C3530E" w:rsidRDefault="00C3530E" w:rsidP="007B4AFE">
      <w:pPr>
        <w:spacing w:line="360" w:lineRule="auto"/>
        <w:ind w:firstLine="708"/>
        <w:jc w:val="both"/>
        <w:rPr>
          <w:rFonts w:asciiTheme="minorHAnsi" w:hAnsiTheme="minorHAnsi" w:cstheme="minorHAnsi"/>
          <w:b/>
          <w:bCs/>
        </w:rPr>
      </w:pPr>
      <w:r w:rsidRPr="00C3530E">
        <w:rPr>
          <w:rFonts w:asciiTheme="minorHAnsi" w:hAnsiTheme="minorHAnsi" w:cstheme="minorHAnsi"/>
          <w:b/>
          <w:bCs/>
          <w:highlight w:val="yellow"/>
        </w:rPr>
        <w:t>Nesse sentido segue tabela com indicação dos itens a serem adquiridos:”</w:t>
      </w:r>
    </w:p>
    <w:tbl>
      <w:tblPr>
        <w:tblpPr w:leftFromText="141" w:rightFromText="141" w:vertAnchor="text" w:tblpXSpec="center" w:tblpY="1"/>
        <w:tblOverlap w:val="never"/>
        <w:tblW w:w="9204" w:type="dxa"/>
        <w:jc w:val="center"/>
        <w:tblLayout w:type="fixed"/>
        <w:tblCellMar>
          <w:left w:w="70" w:type="dxa"/>
          <w:right w:w="70" w:type="dxa"/>
        </w:tblCellMar>
        <w:tblLook w:val="04A0" w:firstRow="1" w:lastRow="0" w:firstColumn="1" w:lastColumn="0" w:noHBand="0" w:noVBand="1"/>
      </w:tblPr>
      <w:tblGrid>
        <w:gridCol w:w="557"/>
        <w:gridCol w:w="6248"/>
        <w:gridCol w:w="1265"/>
        <w:gridCol w:w="1134"/>
      </w:tblGrid>
      <w:tr w:rsidR="007B4AFE" w:rsidRPr="007B4AFE" w14:paraId="28F3555C" w14:textId="77777777" w:rsidTr="007B4AFE">
        <w:trPr>
          <w:trHeight w:val="265"/>
          <w:jc w:val="center"/>
        </w:trPr>
        <w:tc>
          <w:tcPr>
            <w:tcW w:w="557" w:type="dxa"/>
            <w:tcBorders>
              <w:top w:val="single" w:sz="8" w:space="0" w:color="auto"/>
              <w:left w:val="single" w:sz="8" w:space="0" w:color="auto"/>
              <w:bottom w:val="single" w:sz="8" w:space="0" w:color="auto"/>
              <w:right w:val="single" w:sz="4" w:space="0" w:color="auto"/>
            </w:tcBorders>
            <w:shd w:val="clear" w:color="auto" w:fill="DDE5F7" w:themeFill="accent6" w:themeFillTint="33"/>
            <w:vAlign w:val="center"/>
          </w:tcPr>
          <w:p w14:paraId="2706CBAC" w14:textId="77777777" w:rsidR="007B4AFE" w:rsidRPr="007B4AFE" w:rsidRDefault="007B4AFE" w:rsidP="00A01990">
            <w:pPr>
              <w:jc w:val="center"/>
              <w:rPr>
                <w:rFonts w:asciiTheme="minorHAnsi" w:hAnsiTheme="minorHAnsi" w:cstheme="minorHAnsi"/>
                <w:b/>
                <w:color w:val="000000"/>
                <w:sz w:val="18"/>
                <w:szCs w:val="18"/>
                <w:lang w:eastAsia="pt-BR"/>
              </w:rPr>
            </w:pPr>
          </w:p>
        </w:tc>
        <w:tc>
          <w:tcPr>
            <w:tcW w:w="6248" w:type="dxa"/>
            <w:tcBorders>
              <w:top w:val="single" w:sz="8" w:space="0" w:color="auto"/>
              <w:left w:val="single" w:sz="8" w:space="0" w:color="auto"/>
              <w:bottom w:val="single" w:sz="8" w:space="0" w:color="auto"/>
              <w:right w:val="single" w:sz="4" w:space="0" w:color="auto"/>
            </w:tcBorders>
            <w:shd w:val="clear" w:color="auto" w:fill="DDE5F7" w:themeFill="accent6" w:themeFillTint="33"/>
            <w:vAlign w:val="center"/>
          </w:tcPr>
          <w:p w14:paraId="4AC058CE" w14:textId="77777777" w:rsidR="007B4AFE" w:rsidRPr="007B4AFE" w:rsidRDefault="007B4AFE" w:rsidP="00A01990">
            <w:pPr>
              <w:jc w:val="center"/>
              <w:rPr>
                <w:rFonts w:asciiTheme="minorHAnsi" w:hAnsiTheme="minorHAnsi" w:cstheme="minorHAnsi"/>
                <w:b/>
                <w:color w:val="000000"/>
                <w:sz w:val="18"/>
                <w:szCs w:val="18"/>
                <w:lang w:eastAsia="pt-BR"/>
              </w:rPr>
            </w:pPr>
            <w:r w:rsidRPr="007B4AFE">
              <w:rPr>
                <w:rFonts w:asciiTheme="minorHAnsi" w:hAnsiTheme="minorHAnsi" w:cstheme="minorHAnsi"/>
                <w:b/>
                <w:color w:val="000000"/>
                <w:sz w:val="18"/>
                <w:szCs w:val="18"/>
                <w:lang w:eastAsia="pt-BR"/>
              </w:rPr>
              <w:t>DESCRIÇÃO DO ITEM</w:t>
            </w:r>
          </w:p>
        </w:tc>
        <w:tc>
          <w:tcPr>
            <w:tcW w:w="1265" w:type="dxa"/>
            <w:tcBorders>
              <w:top w:val="single" w:sz="8" w:space="0" w:color="auto"/>
              <w:left w:val="single" w:sz="4" w:space="0" w:color="auto"/>
              <w:bottom w:val="single" w:sz="8" w:space="0" w:color="auto"/>
              <w:right w:val="single" w:sz="4" w:space="0" w:color="auto"/>
            </w:tcBorders>
            <w:shd w:val="clear" w:color="auto" w:fill="DDE5F7" w:themeFill="accent6" w:themeFillTint="33"/>
            <w:vAlign w:val="center"/>
          </w:tcPr>
          <w:p w14:paraId="501BB013" w14:textId="77777777" w:rsidR="007B4AFE" w:rsidRPr="007B4AFE" w:rsidRDefault="007B4AFE" w:rsidP="00A01990">
            <w:pPr>
              <w:jc w:val="center"/>
              <w:rPr>
                <w:rFonts w:asciiTheme="minorHAnsi" w:hAnsiTheme="minorHAnsi" w:cstheme="minorHAnsi"/>
                <w:b/>
                <w:color w:val="000000"/>
                <w:sz w:val="18"/>
                <w:szCs w:val="18"/>
                <w:lang w:eastAsia="pt-BR"/>
              </w:rPr>
            </w:pPr>
            <w:r w:rsidRPr="007B4AFE">
              <w:rPr>
                <w:rFonts w:asciiTheme="minorHAnsi" w:hAnsiTheme="minorHAnsi" w:cstheme="minorHAnsi"/>
                <w:b/>
                <w:color w:val="000000"/>
                <w:sz w:val="18"/>
                <w:szCs w:val="18"/>
                <w:lang w:eastAsia="pt-BR"/>
              </w:rPr>
              <w:t>QUANTIDADE</w:t>
            </w:r>
          </w:p>
        </w:tc>
        <w:tc>
          <w:tcPr>
            <w:tcW w:w="1134" w:type="dxa"/>
            <w:tcBorders>
              <w:top w:val="single" w:sz="8" w:space="0" w:color="auto"/>
              <w:left w:val="single" w:sz="4" w:space="0" w:color="auto"/>
              <w:bottom w:val="single" w:sz="8" w:space="0" w:color="auto"/>
              <w:right w:val="single" w:sz="4" w:space="0" w:color="auto"/>
            </w:tcBorders>
            <w:shd w:val="clear" w:color="auto" w:fill="DDE5F7" w:themeFill="accent6" w:themeFillTint="33"/>
            <w:vAlign w:val="center"/>
          </w:tcPr>
          <w:p w14:paraId="513EAF8E" w14:textId="51DF399B" w:rsidR="007B4AFE" w:rsidRPr="007B4AFE" w:rsidRDefault="007B4AFE" w:rsidP="00A01990">
            <w:pPr>
              <w:jc w:val="center"/>
              <w:rPr>
                <w:rFonts w:asciiTheme="minorHAnsi" w:hAnsiTheme="minorHAnsi" w:cstheme="minorHAnsi"/>
                <w:b/>
                <w:color w:val="000000"/>
                <w:sz w:val="18"/>
                <w:szCs w:val="18"/>
                <w:lang w:eastAsia="pt-BR"/>
              </w:rPr>
            </w:pPr>
            <w:r>
              <w:rPr>
                <w:rFonts w:asciiTheme="minorHAnsi" w:hAnsiTheme="minorHAnsi" w:cstheme="minorHAnsi"/>
                <w:b/>
                <w:color w:val="000000"/>
                <w:sz w:val="18"/>
                <w:szCs w:val="18"/>
                <w:lang w:eastAsia="pt-BR"/>
              </w:rPr>
              <w:t>UNIDADE</w:t>
            </w:r>
          </w:p>
        </w:tc>
      </w:tr>
      <w:tr w:rsidR="0072510F" w:rsidRPr="007B4AFE" w14:paraId="3BDAED59" w14:textId="77777777" w:rsidTr="007B4AFE">
        <w:trPr>
          <w:trHeight w:val="552"/>
          <w:jc w:val="center"/>
        </w:trPr>
        <w:tc>
          <w:tcPr>
            <w:tcW w:w="557" w:type="dxa"/>
            <w:tcBorders>
              <w:top w:val="single" w:sz="8" w:space="0" w:color="auto"/>
              <w:left w:val="single" w:sz="8" w:space="0" w:color="auto"/>
              <w:bottom w:val="single" w:sz="8" w:space="0" w:color="auto"/>
              <w:right w:val="single" w:sz="4" w:space="0" w:color="auto"/>
            </w:tcBorders>
            <w:vAlign w:val="center"/>
          </w:tcPr>
          <w:p w14:paraId="1A1E6BFD"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1C2179EA" w14:textId="74991B50"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ABACATE</w:t>
            </w:r>
            <w:r w:rsidRPr="0072510F">
              <w:rPr>
                <w:rFonts w:asciiTheme="minorHAnsi" w:hAnsiTheme="minorHAnsi" w:cstheme="minorHAnsi"/>
                <w:color w:val="000000"/>
                <w:sz w:val="18"/>
                <w:szCs w:val="18"/>
                <w:lang w:eastAsia="pt-BR"/>
              </w:rPr>
              <w:t>, tamanho médio a grande, de primeira qualidade, com aproximadamente 60% de maturação, sem ferimentos ou defeitos.</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4B4ED7E7" w14:textId="2DBB14A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2ABDA737" w14:textId="6EE603D1"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419ACF51" w14:textId="77777777" w:rsidTr="007B4AFE">
        <w:trPr>
          <w:trHeight w:val="552"/>
          <w:jc w:val="center"/>
        </w:trPr>
        <w:tc>
          <w:tcPr>
            <w:tcW w:w="557" w:type="dxa"/>
            <w:tcBorders>
              <w:top w:val="single" w:sz="8" w:space="0" w:color="auto"/>
              <w:left w:val="single" w:sz="8" w:space="0" w:color="auto"/>
              <w:bottom w:val="single" w:sz="8" w:space="0" w:color="auto"/>
              <w:right w:val="single" w:sz="4" w:space="0" w:color="auto"/>
            </w:tcBorders>
            <w:vAlign w:val="center"/>
          </w:tcPr>
          <w:p w14:paraId="58D030BE"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45EAD8D1" w14:textId="22F73AFA"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ABACAXI PÉROLA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sz w:val="18"/>
                <w:szCs w:val="18"/>
              </w:rPr>
              <w:t>tamanho</w:t>
            </w:r>
            <w:r w:rsidRPr="0072510F">
              <w:rPr>
                <w:rFonts w:asciiTheme="minorHAnsi" w:hAnsiTheme="minorHAnsi" w:cstheme="minorHAnsi"/>
                <w:color w:val="000000"/>
                <w:sz w:val="18"/>
                <w:szCs w:val="18"/>
                <w:lang w:eastAsia="pt-BR"/>
              </w:rPr>
              <w:t xml:space="preserve"> médio a grande, com grau de maturação tal que lhes permita suportar transporte, manipulação e conservação adequada para consumo mediato e imediato, tamanho médio, apresentando cor, tamanho e conformação uniformes, sem manchas, machucaduras, bolores, sujidades, ferrugem ou outros defeitos que possam alterar sua aparência e qualidade. Peso mínimo por peça: 1,4kg.</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5D8CA410" w14:textId="33D2A98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 xml:space="preserve">2500 </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777EE75B" w14:textId="76DE6DE4"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UND</w:t>
            </w:r>
          </w:p>
        </w:tc>
      </w:tr>
      <w:tr w:rsidR="0072510F" w:rsidRPr="007B4AFE" w14:paraId="6B42EDA3" w14:textId="77777777" w:rsidTr="007B4AFE">
        <w:trPr>
          <w:trHeight w:val="552"/>
          <w:jc w:val="center"/>
        </w:trPr>
        <w:tc>
          <w:tcPr>
            <w:tcW w:w="557" w:type="dxa"/>
            <w:tcBorders>
              <w:top w:val="single" w:sz="8" w:space="0" w:color="auto"/>
              <w:left w:val="single" w:sz="8" w:space="0" w:color="auto"/>
              <w:bottom w:val="single" w:sz="8" w:space="0" w:color="auto"/>
              <w:right w:val="single" w:sz="4" w:space="0" w:color="auto"/>
            </w:tcBorders>
            <w:vAlign w:val="center"/>
          </w:tcPr>
          <w:p w14:paraId="6B101B0F"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63EAF6F9" w14:textId="4DAA14A4"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ALFACE fresca, crespa ou lisa</w:t>
            </w:r>
            <w:r w:rsidRPr="0072510F">
              <w:rPr>
                <w:rFonts w:asciiTheme="minorHAnsi" w:hAnsiTheme="minorHAnsi" w:cstheme="minorHAnsi"/>
                <w:sz w:val="18"/>
                <w:szCs w:val="18"/>
              </w:rPr>
              <w:t>, de primeira qualidade. Produtos sãos, limpos, sem defeitos, com folhas VERDES, sem traços de descoloração e turgescência (inchaço), intactas, firmes e bem desenvolvidas. Peso mínimo por unidade: 400g.</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48119748" w14:textId="2298675A"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65E5836A" w14:textId="483D5EFB" w:rsidR="0072510F" w:rsidRPr="007B4AFE" w:rsidRDefault="0072510F" w:rsidP="0072510F">
            <w:pPr>
              <w:jc w:val="center"/>
              <w:rPr>
                <w:rFonts w:asciiTheme="minorHAnsi" w:hAnsiTheme="minorHAnsi" w:cstheme="minorHAnsi"/>
                <w:sz w:val="18"/>
                <w:szCs w:val="18"/>
              </w:rPr>
            </w:pPr>
            <w:r w:rsidRPr="007E7A40">
              <w:rPr>
                <w:rFonts w:asciiTheme="minorHAnsi" w:hAnsiTheme="minorHAnsi" w:cstheme="minorHAnsi"/>
                <w:color w:val="000000"/>
                <w:sz w:val="18"/>
                <w:szCs w:val="18"/>
                <w:lang w:eastAsia="pt-BR"/>
              </w:rPr>
              <w:t>UND</w:t>
            </w:r>
          </w:p>
        </w:tc>
      </w:tr>
      <w:tr w:rsidR="0072510F" w:rsidRPr="007B4AFE" w14:paraId="28962B45" w14:textId="77777777" w:rsidTr="007B4AFE">
        <w:trPr>
          <w:trHeight w:val="766"/>
          <w:jc w:val="center"/>
        </w:trPr>
        <w:tc>
          <w:tcPr>
            <w:tcW w:w="557" w:type="dxa"/>
            <w:tcBorders>
              <w:top w:val="nil"/>
              <w:left w:val="single" w:sz="8" w:space="0" w:color="auto"/>
              <w:bottom w:val="single" w:sz="8" w:space="0" w:color="auto"/>
              <w:right w:val="single" w:sz="4" w:space="0" w:color="auto"/>
            </w:tcBorders>
            <w:vAlign w:val="center"/>
          </w:tcPr>
          <w:p w14:paraId="01A36A8C"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753B38B9" w14:textId="5E6D45EF" w:rsidR="0072510F" w:rsidRPr="0072510F" w:rsidRDefault="0072510F" w:rsidP="0072510F">
            <w:pPr>
              <w:jc w:val="both"/>
              <w:rPr>
                <w:rFonts w:asciiTheme="minorHAnsi" w:hAnsiTheme="minorHAnsi" w:cstheme="minorHAnsi"/>
                <w:sz w:val="18"/>
                <w:szCs w:val="18"/>
              </w:rPr>
            </w:pPr>
            <w:r w:rsidRPr="0072510F">
              <w:rPr>
                <w:rFonts w:asciiTheme="minorHAnsi" w:hAnsiTheme="minorHAnsi" w:cstheme="minorHAnsi"/>
                <w:b/>
                <w:color w:val="000000"/>
                <w:sz w:val="18"/>
                <w:szCs w:val="18"/>
                <w:lang w:eastAsia="pt-BR"/>
              </w:rPr>
              <w:t>AÇÚCAR BRANCO</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cristalizado</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sz w:val="18"/>
                <w:szCs w:val="18"/>
              </w:rPr>
              <w:t>deve apresentar-se isento de substâncias estranhas e/ou nocivas.</w:t>
            </w:r>
            <w:r w:rsidRPr="0072510F">
              <w:rPr>
                <w:rFonts w:asciiTheme="minorHAnsi" w:hAnsiTheme="minorHAnsi" w:cstheme="minorHAnsi"/>
                <w:color w:val="000000"/>
                <w:sz w:val="18"/>
                <w:szCs w:val="18"/>
                <w:lang w:eastAsia="pt-BR"/>
              </w:rPr>
              <w:t xml:space="preserve"> Embalagem de 5kg, íntegra, com identificação do produto, rótulo, data de fabricação e de </w:t>
            </w:r>
            <w:r w:rsidRPr="0072510F">
              <w:rPr>
                <w:rFonts w:asciiTheme="minorHAnsi" w:hAnsiTheme="minorHAnsi" w:cstheme="minorHAnsi"/>
                <w:sz w:val="18"/>
                <w:szCs w:val="18"/>
              </w:rPr>
              <w:t xml:space="preserve">validade. </w:t>
            </w:r>
            <w:r w:rsidRPr="0072510F">
              <w:rPr>
                <w:rFonts w:asciiTheme="minorHAnsi" w:hAnsiTheme="minorHAnsi" w:cstheme="minorHAnsi"/>
              </w:rPr>
              <w:t xml:space="preserve"> </w:t>
            </w:r>
            <w:r w:rsidRPr="0072510F">
              <w:rPr>
                <w:rFonts w:asciiTheme="minorHAnsi" w:hAnsiTheme="minorHAnsi" w:cstheme="minorHAnsi"/>
                <w:sz w:val="18"/>
                <w:szCs w:val="18"/>
              </w:rPr>
              <w:t>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7BFC166D" w14:textId="72B3190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350</w:t>
            </w:r>
          </w:p>
        </w:tc>
        <w:tc>
          <w:tcPr>
            <w:tcW w:w="1134" w:type="dxa"/>
            <w:tcBorders>
              <w:top w:val="nil"/>
              <w:left w:val="single" w:sz="4" w:space="0" w:color="auto"/>
              <w:bottom w:val="single" w:sz="8" w:space="0" w:color="auto"/>
              <w:right w:val="single" w:sz="4" w:space="0" w:color="auto"/>
            </w:tcBorders>
            <w:shd w:val="clear" w:color="auto" w:fill="auto"/>
            <w:vAlign w:val="center"/>
          </w:tcPr>
          <w:p w14:paraId="10F55DB2" w14:textId="75719561" w:rsidR="0072510F" w:rsidRPr="007B4AFE" w:rsidRDefault="0072510F" w:rsidP="0072510F">
            <w:pPr>
              <w:jc w:val="center"/>
              <w:rPr>
                <w:rFonts w:asciiTheme="minorHAnsi" w:hAnsiTheme="minorHAnsi" w:cstheme="minorHAnsi"/>
                <w:sz w:val="18"/>
                <w:szCs w:val="18"/>
              </w:rPr>
            </w:pPr>
            <w:r w:rsidRPr="007E7A40">
              <w:rPr>
                <w:rFonts w:asciiTheme="minorHAnsi" w:hAnsiTheme="minorHAnsi" w:cstheme="minorHAnsi"/>
                <w:color w:val="000000"/>
                <w:sz w:val="18"/>
                <w:szCs w:val="18"/>
                <w:lang w:eastAsia="pt-BR"/>
              </w:rPr>
              <w:t>UND</w:t>
            </w:r>
          </w:p>
        </w:tc>
      </w:tr>
      <w:tr w:rsidR="0072510F" w:rsidRPr="007B4AFE" w14:paraId="67449A96" w14:textId="77777777" w:rsidTr="007B4AFE">
        <w:trPr>
          <w:trHeight w:val="528"/>
          <w:jc w:val="center"/>
        </w:trPr>
        <w:tc>
          <w:tcPr>
            <w:tcW w:w="557" w:type="dxa"/>
            <w:tcBorders>
              <w:top w:val="nil"/>
              <w:left w:val="single" w:sz="8" w:space="0" w:color="auto"/>
              <w:bottom w:val="single" w:sz="8" w:space="0" w:color="auto"/>
              <w:right w:val="single" w:sz="4" w:space="0" w:color="auto"/>
            </w:tcBorders>
            <w:vAlign w:val="center"/>
          </w:tcPr>
          <w:p w14:paraId="2406CB4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33B090F9" w14:textId="6763F1B1"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ACHOCOLATADO</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em pó</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Cs/>
                <w:sz w:val="18"/>
                <w:szCs w:val="18"/>
              </w:rPr>
              <w:t>com cacau e enriquecido com vitaminas</w:t>
            </w:r>
            <w:r w:rsidRPr="0072510F">
              <w:rPr>
                <w:rFonts w:asciiTheme="minorHAnsi" w:hAnsiTheme="minorHAnsi" w:cstheme="minorHAnsi"/>
                <w:color w:val="000000"/>
                <w:sz w:val="18"/>
                <w:szCs w:val="18"/>
                <w:lang w:eastAsia="pt-BR"/>
              </w:rPr>
              <w:t>, embalagem de 550g, íntegra, com identificação do produto, rótulo, data de fabricação e prazo de validade.</w:t>
            </w:r>
            <w:r w:rsidR="005077F1">
              <w:t xml:space="preserve"> </w:t>
            </w:r>
            <w:r w:rsidR="005077F1" w:rsidRPr="005077F1">
              <w:rPr>
                <w:rFonts w:asciiTheme="minorHAnsi" w:hAnsiTheme="minorHAnsi" w:cstheme="minorHAnsi"/>
                <w:color w:val="000000"/>
                <w:sz w:val="18"/>
                <w:szCs w:val="18"/>
                <w:lang w:eastAsia="pt-BR"/>
              </w:rPr>
              <w:t>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17B66CD0" w14:textId="6042006B"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130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C791E8F" w14:textId="217C8E0C" w:rsidR="0072510F" w:rsidRPr="007B4AFE" w:rsidRDefault="0072510F" w:rsidP="0072510F">
            <w:pPr>
              <w:jc w:val="center"/>
              <w:rPr>
                <w:rFonts w:asciiTheme="minorHAnsi" w:hAnsiTheme="minorHAnsi" w:cstheme="minorHAnsi"/>
                <w:sz w:val="18"/>
                <w:szCs w:val="18"/>
              </w:rPr>
            </w:pPr>
            <w:r w:rsidRPr="007E7A40">
              <w:rPr>
                <w:rFonts w:asciiTheme="minorHAnsi" w:hAnsiTheme="minorHAnsi" w:cstheme="minorHAnsi"/>
                <w:color w:val="000000"/>
                <w:sz w:val="18"/>
                <w:szCs w:val="18"/>
                <w:lang w:eastAsia="pt-BR"/>
              </w:rPr>
              <w:t>UND</w:t>
            </w:r>
          </w:p>
        </w:tc>
      </w:tr>
      <w:tr w:rsidR="0072510F" w:rsidRPr="007B4AFE" w14:paraId="4A8D6636" w14:textId="77777777" w:rsidTr="007B4AFE">
        <w:trPr>
          <w:trHeight w:val="550"/>
          <w:jc w:val="center"/>
        </w:trPr>
        <w:tc>
          <w:tcPr>
            <w:tcW w:w="557" w:type="dxa"/>
            <w:tcBorders>
              <w:top w:val="nil"/>
              <w:left w:val="single" w:sz="8" w:space="0" w:color="auto"/>
              <w:bottom w:val="single" w:sz="8" w:space="0" w:color="auto"/>
              <w:right w:val="single" w:sz="4" w:space="0" w:color="auto"/>
            </w:tcBorders>
            <w:vAlign w:val="center"/>
          </w:tcPr>
          <w:p w14:paraId="4DEB4C5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56DBF234" w14:textId="4C27DD60"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AÇÚCAR DE BAUNILHA</w:t>
            </w:r>
            <w:r w:rsidRPr="0072510F">
              <w:rPr>
                <w:rFonts w:asciiTheme="minorHAnsi" w:hAnsiTheme="minorHAnsi" w:cstheme="minorHAnsi"/>
                <w:color w:val="000000"/>
                <w:sz w:val="18"/>
                <w:szCs w:val="18"/>
                <w:lang w:eastAsia="pt-BR"/>
              </w:rPr>
              <w:t xml:space="preserve">, contendo açúcar e aroma de baunilha. Embalagem de 500g, com identificação do produto, rótulo, data de fabricação e de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4EE79DDD" w14:textId="0A33490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26A0137C" w14:textId="426213BD" w:rsidR="0072510F" w:rsidRPr="007B4AFE" w:rsidRDefault="0072510F" w:rsidP="0072510F">
            <w:pPr>
              <w:jc w:val="center"/>
              <w:rPr>
                <w:rFonts w:asciiTheme="minorHAnsi" w:hAnsiTheme="minorHAnsi" w:cstheme="minorHAnsi"/>
                <w:sz w:val="18"/>
                <w:szCs w:val="18"/>
              </w:rPr>
            </w:pPr>
            <w:r w:rsidRPr="007E7A40">
              <w:rPr>
                <w:rFonts w:asciiTheme="minorHAnsi" w:hAnsiTheme="minorHAnsi" w:cstheme="minorHAnsi"/>
                <w:color w:val="000000"/>
                <w:sz w:val="18"/>
                <w:szCs w:val="18"/>
                <w:lang w:eastAsia="pt-BR"/>
              </w:rPr>
              <w:t>UND</w:t>
            </w:r>
          </w:p>
        </w:tc>
      </w:tr>
      <w:tr w:rsidR="0072510F" w:rsidRPr="007B4AFE" w14:paraId="4EA66604" w14:textId="77777777" w:rsidTr="007B4AFE">
        <w:trPr>
          <w:trHeight w:val="550"/>
          <w:jc w:val="center"/>
        </w:trPr>
        <w:tc>
          <w:tcPr>
            <w:tcW w:w="557" w:type="dxa"/>
            <w:tcBorders>
              <w:top w:val="nil"/>
              <w:left w:val="single" w:sz="8" w:space="0" w:color="auto"/>
              <w:bottom w:val="single" w:sz="8" w:space="0" w:color="auto"/>
              <w:right w:val="single" w:sz="4" w:space="0" w:color="auto"/>
            </w:tcBorders>
            <w:vAlign w:val="center"/>
          </w:tcPr>
          <w:p w14:paraId="2D9702E8"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w:t>
            </w:r>
          </w:p>
        </w:tc>
        <w:tc>
          <w:tcPr>
            <w:tcW w:w="6248" w:type="dxa"/>
            <w:tcBorders>
              <w:top w:val="nil"/>
              <w:left w:val="single" w:sz="8" w:space="0" w:color="auto"/>
              <w:bottom w:val="single" w:sz="8" w:space="0" w:color="auto"/>
              <w:right w:val="single" w:sz="4" w:space="0" w:color="auto"/>
            </w:tcBorders>
            <w:shd w:val="clear" w:color="auto" w:fill="auto"/>
            <w:vAlign w:val="center"/>
          </w:tcPr>
          <w:p w14:paraId="1557373B" w14:textId="4F099AC1"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AÇÚCAR MASCAVO</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integral</w:t>
            </w:r>
            <w:r w:rsidRPr="0072510F">
              <w:rPr>
                <w:rFonts w:asciiTheme="minorHAnsi" w:hAnsiTheme="minorHAnsi" w:cstheme="minorHAnsi"/>
                <w:color w:val="000000"/>
                <w:sz w:val="18"/>
                <w:szCs w:val="18"/>
                <w:lang w:eastAsia="pt-BR"/>
              </w:rPr>
              <w:t>, isento de aditivos químicos, mantendo as características naturais da cana, isento de matéria terrosa, de parasitas e de detritos animais ou vegetais. Embalagem de 1kg, íntegra, com identificação do produto, rótulo, data de fabricação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4DEE87B5" w14:textId="3DE7141D"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120</w:t>
            </w:r>
          </w:p>
        </w:tc>
        <w:tc>
          <w:tcPr>
            <w:tcW w:w="1134" w:type="dxa"/>
            <w:tcBorders>
              <w:top w:val="nil"/>
              <w:left w:val="single" w:sz="4" w:space="0" w:color="auto"/>
              <w:bottom w:val="single" w:sz="8" w:space="0" w:color="auto"/>
              <w:right w:val="single" w:sz="4" w:space="0" w:color="auto"/>
            </w:tcBorders>
            <w:shd w:val="clear" w:color="auto" w:fill="auto"/>
            <w:vAlign w:val="center"/>
          </w:tcPr>
          <w:p w14:paraId="52D90A36" w14:textId="27B78D78"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48763ADB" w14:textId="77777777" w:rsidTr="007B4AFE">
        <w:trPr>
          <w:trHeight w:val="550"/>
          <w:jc w:val="center"/>
        </w:trPr>
        <w:tc>
          <w:tcPr>
            <w:tcW w:w="557" w:type="dxa"/>
            <w:tcBorders>
              <w:top w:val="nil"/>
              <w:left w:val="single" w:sz="8" w:space="0" w:color="auto"/>
              <w:bottom w:val="single" w:sz="8" w:space="0" w:color="auto"/>
              <w:right w:val="single" w:sz="4" w:space="0" w:color="auto"/>
            </w:tcBorders>
            <w:vAlign w:val="center"/>
          </w:tcPr>
          <w:p w14:paraId="60A491C6"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w:t>
            </w:r>
          </w:p>
        </w:tc>
        <w:tc>
          <w:tcPr>
            <w:tcW w:w="6248" w:type="dxa"/>
            <w:tcBorders>
              <w:top w:val="nil"/>
              <w:left w:val="single" w:sz="8" w:space="0" w:color="auto"/>
              <w:bottom w:val="single" w:sz="8" w:space="0" w:color="auto"/>
              <w:right w:val="single" w:sz="4" w:space="0" w:color="auto"/>
            </w:tcBorders>
            <w:shd w:val="clear" w:color="auto" w:fill="auto"/>
            <w:vAlign w:val="center"/>
          </w:tcPr>
          <w:p w14:paraId="24794F78" w14:textId="14CE7846" w:rsidR="0072510F" w:rsidRPr="0072510F" w:rsidRDefault="0072510F" w:rsidP="0072510F">
            <w:pPr>
              <w:jc w:val="both"/>
              <w:rPr>
                <w:rFonts w:asciiTheme="minorHAnsi" w:hAnsiTheme="minorHAnsi" w:cstheme="minorHAnsi"/>
                <w:sz w:val="18"/>
                <w:szCs w:val="18"/>
              </w:rPr>
            </w:pPr>
            <w:r w:rsidRPr="0072510F">
              <w:rPr>
                <w:rFonts w:asciiTheme="minorHAnsi" w:hAnsiTheme="minorHAnsi" w:cstheme="minorHAnsi"/>
                <w:b/>
                <w:sz w:val="18"/>
                <w:szCs w:val="18"/>
              </w:rPr>
              <w:t>AIPIM BRANCO descascado, embalado e congelado</w:t>
            </w:r>
            <w:r w:rsidRPr="0072510F">
              <w:rPr>
                <w:rFonts w:asciiTheme="minorHAnsi" w:hAnsiTheme="minorHAnsi" w:cstheme="minorHAnsi"/>
                <w:sz w:val="18"/>
                <w:szCs w:val="18"/>
              </w:rPr>
              <w:t>, embalado em saco plástico, higienizados cortados em toletes com aproximadamente 10 cm de comprimento, com aspecto, cor, cheiro e sabor próprios, firme e intacto, sujidades, parasitas e larvas. Embalagem plástica de 1kg lacrada, contendo informação nutricional, lote/fabricação e validade mínima de 2 meses 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5CEA6FB4" w14:textId="11A58E0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28CC46AD" w14:textId="0246B5E4" w:rsidR="0072510F" w:rsidRPr="007B4AFE" w:rsidRDefault="0072510F" w:rsidP="0072510F">
            <w:pPr>
              <w:jc w:val="center"/>
              <w:rPr>
                <w:rFonts w:asciiTheme="minorHAnsi" w:hAnsiTheme="minorHAnsi" w:cstheme="minorHAnsi"/>
                <w:sz w:val="18"/>
                <w:szCs w:val="18"/>
              </w:rPr>
            </w:pPr>
            <w:r w:rsidRPr="00993D9F">
              <w:rPr>
                <w:rFonts w:asciiTheme="minorHAnsi" w:hAnsiTheme="minorHAnsi" w:cstheme="minorHAnsi"/>
                <w:color w:val="000000"/>
                <w:sz w:val="18"/>
                <w:szCs w:val="18"/>
                <w:lang w:eastAsia="pt-BR"/>
              </w:rPr>
              <w:t>KG</w:t>
            </w:r>
          </w:p>
        </w:tc>
      </w:tr>
      <w:tr w:rsidR="0072510F" w:rsidRPr="007B4AFE" w14:paraId="7B5A05BA" w14:textId="77777777" w:rsidTr="007B4AFE">
        <w:trPr>
          <w:trHeight w:val="656"/>
          <w:jc w:val="center"/>
        </w:trPr>
        <w:tc>
          <w:tcPr>
            <w:tcW w:w="557" w:type="dxa"/>
            <w:tcBorders>
              <w:top w:val="nil"/>
              <w:left w:val="single" w:sz="8" w:space="0" w:color="auto"/>
              <w:bottom w:val="single" w:sz="8" w:space="0" w:color="auto"/>
              <w:right w:val="single" w:sz="4" w:space="0" w:color="auto"/>
            </w:tcBorders>
            <w:vAlign w:val="center"/>
          </w:tcPr>
          <w:p w14:paraId="7ABCBA8C"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9</w:t>
            </w:r>
          </w:p>
        </w:tc>
        <w:tc>
          <w:tcPr>
            <w:tcW w:w="6248" w:type="dxa"/>
            <w:tcBorders>
              <w:top w:val="nil"/>
              <w:left w:val="single" w:sz="8" w:space="0" w:color="auto"/>
              <w:bottom w:val="single" w:sz="8" w:space="0" w:color="auto"/>
              <w:right w:val="single" w:sz="4" w:space="0" w:color="auto"/>
            </w:tcBorders>
            <w:shd w:val="clear" w:color="auto" w:fill="auto"/>
            <w:vAlign w:val="center"/>
          </w:tcPr>
          <w:p w14:paraId="354D88A4" w14:textId="3C92806D"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rPr>
              <w:t>ALHO</w:t>
            </w:r>
            <w:r w:rsidRPr="0072510F">
              <w:rPr>
                <w:rFonts w:asciiTheme="minorHAnsi" w:hAnsiTheme="minorHAnsi" w:cstheme="minorHAnsi"/>
                <w:sz w:val="18"/>
                <w:szCs w:val="18"/>
              </w:rPr>
              <w:t xml:space="preserve"> graúdo, boa qualidade, firme e intacto, sem lesões de origem física ou mecânica, perfurações e cortes, tamanho e coloração uniformes, devendo ser bem desenvolvido, isento de sujidades, parasitas e larvas. Acondicionado em embalagem plástica contendo identificação de peso.</w:t>
            </w:r>
          </w:p>
        </w:tc>
        <w:tc>
          <w:tcPr>
            <w:tcW w:w="1265" w:type="dxa"/>
            <w:tcBorders>
              <w:top w:val="nil"/>
              <w:left w:val="single" w:sz="4" w:space="0" w:color="auto"/>
              <w:bottom w:val="single" w:sz="8" w:space="0" w:color="auto"/>
              <w:right w:val="single" w:sz="4" w:space="0" w:color="auto"/>
            </w:tcBorders>
            <w:shd w:val="clear" w:color="auto" w:fill="auto"/>
            <w:vAlign w:val="center"/>
          </w:tcPr>
          <w:p w14:paraId="7A7FD81C" w14:textId="0AB903B6"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150</w:t>
            </w:r>
          </w:p>
        </w:tc>
        <w:tc>
          <w:tcPr>
            <w:tcW w:w="1134" w:type="dxa"/>
            <w:tcBorders>
              <w:top w:val="nil"/>
              <w:left w:val="single" w:sz="4" w:space="0" w:color="auto"/>
              <w:bottom w:val="single" w:sz="8" w:space="0" w:color="auto"/>
              <w:right w:val="single" w:sz="4" w:space="0" w:color="auto"/>
            </w:tcBorders>
            <w:shd w:val="clear" w:color="auto" w:fill="auto"/>
            <w:vAlign w:val="center"/>
          </w:tcPr>
          <w:p w14:paraId="1592B6E4" w14:textId="40841A4D"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KG</w:t>
            </w:r>
          </w:p>
        </w:tc>
      </w:tr>
      <w:tr w:rsidR="0072510F" w:rsidRPr="007B4AFE" w14:paraId="1BC30FB8" w14:textId="77777777" w:rsidTr="007B4AFE">
        <w:trPr>
          <w:trHeight w:val="484"/>
          <w:jc w:val="center"/>
        </w:trPr>
        <w:tc>
          <w:tcPr>
            <w:tcW w:w="557" w:type="dxa"/>
            <w:tcBorders>
              <w:top w:val="nil"/>
              <w:left w:val="single" w:sz="8" w:space="0" w:color="auto"/>
              <w:bottom w:val="single" w:sz="8" w:space="0" w:color="auto"/>
              <w:right w:val="single" w:sz="4" w:space="0" w:color="auto"/>
            </w:tcBorders>
            <w:vAlign w:val="center"/>
          </w:tcPr>
          <w:p w14:paraId="479AB51E"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10</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1523262E" w14:textId="3C4D35C5"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AMENDOIM</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com casca</w:t>
            </w:r>
            <w:r w:rsidRPr="0072510F">
              <w:rPr>
                <w:rFonts w:asciiTheme="minorHAnsi" w:hAnsiTheme="minorHAnsi" w:cstheme="minorHAnsi"/>
                <w:color w:val="000000"/>
                <w:sz w:val="18"/>
                <w:szCs w:val="18"/>
                <w:lang w:eastAsia="pt-BR"/>
              </w:rPr>
              <w:t xml:space="preserve">, tipo 1, embalagem com 500g, com grãos inteiros, em embalagem plástica, íntegra, com identificação do produto, rótulo, data de fabricação e de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007C63DE" w14:textId="1D63A23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180</w:t>
            </w:r>
          </w:p>
        </w:tc>
        <w:tc>
          <w:tcPr>
            <w:tcW w:w="1134" w:type="dxa"/>
            <w:tcBorders>
              <w:top w:val="nil"/>
              <w:left w:val="single" w:sz="4" w:space="0" w:color="auto"/>
              <w:bottom w:val="single" w:sz="8" w:space="0" w:color="auto"/>
              <w:right w:val="single" w:sz="4" w:space="0" w:color="auto"/>
            </w:tcBorders>
            <w:shd w:val="clear" w:color="auto" w:fill="auto"/>
            <w:vAlign w:val="center"/>
          </w:tcPr>
          <w:p w14:paraId="3F0FF51E" w14:textId="550EF7ED" w:rsidR="0072510F" w:rsidRPr="007B4AFE" w:rsidRDefault="0072510F" w:rsidP="0072510F">
            <w:pPr>
              <w:jc w:val="center"/>
              <w:rPr>
                <w:rFonts w:asciiTheme="minorHAnsi" w:hAnsiTheme="minorHAnsi" w:cstheme="minorHAnsi"/>
                <w:sz w:val="18"/>
                <w:szCs w:val="18"/>
              </w:rPr>
            </w:pPr>
            <w:r w:rsidRPr="00033515">
              <w:rPr>
                <w:rFonts w:asciiTheme="minorHAnsi" w:hAnsiTheme="minorHAnsi" w:cstheme="minorHAnsi"/>
                <w:color w:val="000000"/>
                <w:sz w:val="18"/>
                <w:szCs w:val="18"/>
                <w:lang w:eastAsia="pt-BR"/>
              </w:rPr>
              <w:t>UND</w:t>
            </w:r>
          </w:p>
        </w:tc>
      </w:tr>
      <w:tr w:rsidR="0072510F" w:rsidRPr="007B4AFE" w14:paraId="25A8390D" w14:textId="77777777" w:rsidTr="007B4AFE">
        <w:trPr>
          <w:trHeight w:val="520"/>
          <w:jc w:val="center"/>
        </w:trPr>
        <w:tc>
          <w:tcPr>
            <w:tcW w:w="557" w:type="dxa"/>
            <w:tcBorders>
              <w:top w:val="nil"/>
              <w:left w:val="single" w:sz="8" w:space="0" w:color="auto"/>
              <w:bottom w:val="single" w:sz="8" w:space="0" w:color="auto"/>
              <w:right w:val="single" w:sz="4" w:space="0" w:color="auto"/>
            </w:tcBorders>
            <w:vAlign w:val="center"/>
          </w:tcPr>
          <w:p w14:paraId="253EC3A9"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11</w:t>
            </w:r>
          </w:p>
        </w:tc>
        <w:tc>
          <w:tcPr>
            <w:tcW w:w="6248" w:type="dxa"/>
            <w:tcBorders>
              <w:top w:val="nil"/>
              <w:left w:val="single" w:sz="8" w:space="0" w:color="auto"/>
              <w:bottom w:val="single" w:sz="8" w:space="0" w:color="auto"/>
              <w:right w:val="single" w:sz="4" w:space="0" w:color="auto"/>
            </w:tcBorders>
            <w:shd w:val="clear" w:color="auto" w:fill="auto"/>
            <w:vAlign w:val="center"/>
          </w:tcPr>
          <w:p w14:paraId="73E4FE9C" w14:textId="2CDC9ADE" w:rsidR="0072510F" w:rsidRPr="0072510F" w:rsidRDefault="0072510F" w:rsidP="0072510F">
            <w:pPr>
              <w:autoSpaceDE w:val="0"/>
              <w:autoSpaceDN w:val="0"/>
              <w:adjustRightInd w:val="0"/>
              <w:jc w:val="both"/>
              <w:rPr>
                <w:rFonts w:asciiTheme="minorHAnsi" w:eastAsia="CIDFont+F4" w:hAnsiTheme="minorHAnsi" w:cstheme="minorHAnsi"/>
                <w:sz w:val="18"/>
                <w:szCs w:val="18"/>
              </w:rPr>
            </w:pPr>
            <w:r w:rsidRPr="0072510F">
              <w:rPr>
                <w:rFonts w:asciiTheme="minorHAnsi" w:hAnsiTheme="minorHAnsi" w:cstheme="minorHAnsi"/>
                <w:b/>
                <w:color w:val="000000"/>
                <w:sz w:val="18"/>
                <w:szCs w:val="18"/>
                <w:lang w:eastAsia="pt-BR"/>
              </w:rPr>
              <w:t>AMIDO DE MILHO</w:t>
            </w:r>
            <w:r w:rsidRPr="0072510F">
              <w:rPr>
                <w:rFonts w:asciiTheme="minorHAnsi" w:hAnsiTheme="minorHAnsi" w:cstheme="minorHAnsi"/>
                <w:color w:val="000000"/>
                <w:sz w:val="18"/>
                <w:szCs w:val="18"/>
                <w:lang w:eastAsia="pt-BR"/>
              </w:rPr>
              <w:t>, em embalagem plástica ou caixa de papelão com 500g, íntegra, com identificação do produto, rótulo, data de fabricação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3308AD2B" w14:textId="379E09C7" w:rsidR="0072510F" w:rsidRPr="0072510F" w:rsidRDefault="00354ED4" w:rsidP="0072510F">
            <w:pPr>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3</w:t>
            </w:r>
            <w:r w:rsidR="0072510F" w:rsidRPr="0072510F">
              <w:rPr>
                <w:rFonts w:asciiTheme="minorHAnsi" w:hAnsiTheme="minorHAnsi" w:cstheme="minorHAnsi"/>
                <w:color w:val="000000"/>
                <w:sz w:val="18"/>
                <w:szCs w:val="18"/>
                <w:lang w:eastAsia="pt-BR"/>
              </w:rPr>
              <w:t>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6EE82641" w14:textId="3A4A1FE8" w:rsidR="0072510F" w:rsidRPr="007B4AFE" w:rsidRDefault="0072510F" w:rsidP="0072510F">
            <w:pPr>
              <w:jc w:val="center"/>
              <w:rPr>
                <w:rFonts w:asciiTheme="minorHAnsi" w:hAnsiTheme="minorHAnsi" w:cstheme="minorHAnsi"/>
                <w:sz w:val="18"/>
                <w:szCs w:val="18"/>
              </w:rPr>
            </w:pPr>
            <w:r w:rsidRPr="00033515">
              <w:rPr>
                <w:rFonts w:asciiTheme="minorHAnsi" w:hAnsiTheme="minorHAnsi" w:cstheme="minorHAnsi"/>
                <w:color w:val="000000"/>
                <w:sz w:val="18"/>
                <w:szCs w:val="18"/>
                <w:lang w:eastAsia="pt-BR"/>
              </w:rPr>
              <w:t>UND</w:t>
            </w:r>
          </w:p>
        </w:tc>
      </w:tr>
      <w:tr w:rsidR="0072510F" w:rsidRPr="007B4AFE" w14:paraId="42B24E18" w14:textId="77777777" w:rsidTr="007B4AFE">
        <w:trPr>
          <w:trHeight w:val="520"/>
          <w:jc w:val="center"/>
        </w:trPr>
        <w:tc>
          <w:tcPr>
            <w:tcW w:w="557" w:type="dxa"/>
            <w:tcBorders>
              <w:top w:val="nil"/>
              <w:left w:val="single" w:sz="8" w:space="0" w:color="auto"/>
              <w:bottom w:val="single" w:sz="8" w:space="0" w:color="auto"/>
              <w:right w:val="single" w:sz="4" w:space="0" w:color="auto"/>
            </w:tcBorders>
            <w:vAlign w:val="center"/>
          </w:tcPr>
          <w:p w14:paraId="41A1668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12</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67E691AB" w14:textId="66D864F8"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ARROZ INTEGRAL</w:t>
            </w:r>
            <w:r w:rsidRPr="0072510F">
              <w:rPr>
                <w:rFonts w:asciiTheme="minorHAnsi" w:hAnsiTheme="minorHAnsi" w:cstheme="minorHAnsi"/>
                <w:color w:val="000000"/>
                <w:sz w:val="18"/>
                <w:szCs w:val="18"/>
                <w:lang w:eastAsia="pt-BR"/>
              </w:rPr>
              <w:t xml:space="preserve">, constituídos de grãos inteiros, que preservem a película e o gérmen, isento de matéria terrosa, de parasitos, de detritos animais e vegetais. Acondicionado em embalagem plástica de 1kg, íntegra, sem abertura, contendo informações do fabricante, informação nutricional, peso líquido, data de fabricação e de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136F4469" w14:textId="39B5C483"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2EA02A37" w14:textId="4939CB70"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620551A1" w14:textId="77777777" w:rsidTr="007B4AFE">
        <w:trPr>
          <w:trHeight w:val="520"/>
          <w:jc w:val="center"/>
        </w:trPr>
        <w:tc>
          <w:tcPr>
            <w:tcW w:w="557" w:type="dxa"/>
            <w:tcBorders>
              <w:top w:val="nil"/>
              <w:left w:val="single" w:sz="8" w:space="0" w:color="auto"/>
              <w:bottom w:val="single" w:sz="8" w:space="0" w:color="auto"/>
              <w:right w:val="single" w:sz="4" w:space="0" w:color="auto"/>
            </w:tcBorders>
            <w:vAlign w:val="center"/>
          </w:tcPr>
          <w:p w14:paraId="4D6AB78C"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lastRenderedPageBreak/>
              <w:t>13</w:t>
            </w:r>
          </w:p>
        </w:tc>
        <w:tc>
          <w:tcPr>
            <w:tcW w:w="6248" w:type="dxa"/>
            <w:tcBorders>
              <w:top w:val="nil"/>
              <w:left w:val="single" w:sz="8" w:space="0" w:color="auto"/>
              <w:bottom w:val="single" w:sz="8" w:space="0" w:color="auto"/>
              <w:right w:val="single" w:sz="4" w:space="0" w:color="auto"/>
            </w:tcBorders>
            <w:shd w:val="clear" w:color="auto" w:fill="auto"/>
            <w:vAlign w:val="center"/>
          </w:tcPr>
          <w:p w14:paraId="121064FB" w14:textId="017CA346"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ARROZ SUBGRUPO POLIDO, BRANCO, </w:t>
            </w:r>
            <w:r w:rsidRPr="0072510F">
              <w:rPr>
                <w:rFonts w:asciiTheme="minorHAnsi" w:hAnsiTheme="minorHAnsi" w:cstheme="minorHAnsi"/>
                <w:color w:val="000000"/>
                <w:sz w:val="18"/>
                <w:szCs w:val="18"/>
                <w:lang w:eastAsia="pt-BR"/>
              </w:rPr>
              <w:t xml:space="preserve">classe longo fino, tipo 1, com no mínimo 90% de grãos inteiros, medindo aproximadamente 6 mm após o polimento, isento de matéria terrosa, de parasitos, de detritos animais e vegetais. Acondicionado em embalagem plástica de 5kg, íntegra, sem abertura, com identificação do produto, rótulo, data de fabricação </w:t>
            </w:r>
            <w:r w:rsidRPr="0072510F">
              <w:rPr>
                <w:rFonts w:asciiTheme="minorHAnsi" w:hAnsiTheme="minorHAnsi" w:cstheme="minorHAnsi"/>
                <w:sz w:val="18"/>
                <w:szCs w:val="18"/>
              </w:rPr>
              <w:t>e validade mínima de 6 meses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19FEB2F9" w14:textId="6309407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5B24C05D" w14:textId="0E8B2EC5"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6D4EEB58" w14:textId="77777777" w:rsidTr="007B4AFE">
        <w:trPr>
          <w:trHeight w:val="520"/>
          <w:jc w:val="center"/>
        </w:trPr>
        <w:tc>
          <w:tcPr>
            <w:tcW w:w="557" w:type="dxa"/>
            <w:tcBorders>
              <w:top w:val="nil"/>
              <w:left w:val="single" w:sz="8" w:space="0" w:color="auto"/>
              <w:bottom w:val="single" w:sz="8" w:space="0" w:color="auto"/>
              <w:right w:val="single" w:sz="4" w:space="0" w:color="auto"/>
            </w:tcBorders>
            <w:vAlign w:val="center"/>
          </w:tcPr>
          <w:p w14:paraId="01196B27"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14</w:t>
            </w:r>
          </w:p>
        </w:tc>
        <w:tc>
          <w:tcPr>
            <w:tcW w:w="6248" w:type="dxa"/>
            <w:tcBorders>
              <w:top w:val="single" w:sz="8" w:space="0" w:color="auto"/>
              <w:left w:val="single" w:sz="8" w:space="0" w:color="auto"/>
              <w:bottom w:val="single" w:sz="4" w:space="0" w:color="auto"/>
              <w:right w:val="single" w:sz="4" w:space="0" w:color="auto"/>
            </w:tcBorders>
            <w:shd w:val="clear" w:color="auto" w:fill="auto"/>
            <w:vAlign w:val="center"/>
          </w:tcPr>
          <w:p w14:paraId="47306C97" w14:textId="0B8489CA"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ARROZ</w:t>
            </w:r>
            <w:r w:rsidRPr="0072510F">
              <w:rPr>
                <w:rFonts w:asciiTheme="minorHAnsi" w:hAnsiTheme="minorHAnsi" w:cstheme="minorHAnsi"/>
              </w:rPr>
              <w:t xml:space="preserve"> </w:t>
            </w:r>
            <w:r w:rsidRPr="0072510F">
              <w:rPr>
                <w:rFonts w:asciiTheme="minorHAnsi" w:hAnsiTheme="minorHAnsi" w:cstheme="minorHAnsi"/>
                <w:b/>
                <w:color w:val="000000"/>
                <w:sz w:val="18"/>
                <w:szCs w:val="18"/>
                <w:lang w:eastAsia="pt-BR"/>
              </w:rPr>
              <w:t>SUBGRUPO PARBOILIZADO</w:t>
            </w:r>
            <w:r w:rsidRPr="0072510F">
              <w:rPr>
                <w:rFonts w:asciiTheme="minorHAnsi" w:hAnsiTheme="minorHAnsi" w:cstheme="minorHAnsi"/>
                <w:color w:val="000000"/>
                <w:sz w:val="18"/>
                <w:szCs w:val="18"/>
                <w:lang w:eastAsia="pt-BR"/>
              </w:rPr>
              <w:t xml:space="preserve">, tipo 1, longo, constituídos de grãos inteiros, isento de matéria terrosa, de parasitos, de detritos animais e vegetais. Acondicionado em embalagem plástica de 5kg, íntegra, sem abertura, com identificação do produto, rótulo, data de fabricação </w:t>
            </w:r>
            <w:r w:rsidRPr="0072510F">
              <w:rPr>
                <w:rFonts w:asciiTheme="minorHAnsi" w:hAnsiTheme="minorHAnsi" w:cstheme="minorHAnsi"/>
                <w:sz w:val="18"/>
                <w:szCs w:val="18"/>
              </w:rPr>
              <w:t>e validade.  Produto com no mínimo 6 meses de validade a partir da data de entrega do fornecedor.</w:t>
            </w:r>
          </w:p>
        </w:tc>
        <w:tc>
          <w:tcPr>
            <w:tcW w:w="1265" w:type="dxa"/>
            <w:tcBorders>
              <w:top w:val="single" w:sz="8" w:space="0" w:color="auto"/>
              <w:left w:val="single" w:sz="4" w:space="0" w:color="auto"/>
              <w:bottom w:val="single" w:sz="4" w:space="0" w:color="auto"/>
              <w:right w:val="single" w:sz="4" w:space="0" w:color="auto"/>
            </w:tcBorders>
            <w:shd w:val="clear" w:color="auto" w:fill="auto"/>
            <w:vAlign w:val="center"/>
          </w:tcPr>
          <w:p w14:paraId="27C2CA41" w14:textId="55E89D93"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700</w:t>
            </w:r>
          </w:p>
        </w:tc>
        <w:tc>
          <w:tcPr>
            <w:tcW w:w="1134" w:type="dxa"/>
            <w:tcBorders>
              <w:top w:val="single" w:sz="8" w:space="0" w:color="auto"/>
              <w:left w:val="single" w:sz="4" w:space="0" w:color="auto"/>
              <w:bottom w:val="single" w:sz="4" w:space="0" w:color="auto"/>
              <w:right w:val="single" w:sz="4" w:space="0" w:color="auto"/>
            </w:tcBorders>
            <w:shd w:val="clear" w:color="auto" w:fill="auto"/>
            <w:vAlign w:val="center"/>
          </w:tcPr>
          <w:p w14:paraId="76D5E60B" w14:textId="12EE4317"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5CC477A1" w14:textId="77777777" w:rsidTr="007B4AFE">
        <w:trPr>
          <w:trHeight w:val="410"/>
          <w:jc w:val="center"/>
        </w:trPr>
        <w:tc>
          <w:tcPr>
            <w:tcW w:w="557" w:type="dxa"/>
            <w:tcBorders>
              <w:top w:val="nil"/>
              <w:left w:val="single" w:sz="8" w:space="0" w:color="auto"/>
              <w:bottom w:val="single" w:sz="8" w:space="0" w:color="auto"/>
              <w:right w:val="single" w:sz="4" w:space="0" w:color="auto"/>
            </w:tcBorders>
            <w:vAlign w:val="center"/>
          </w:tcPr>
          <w:p w14:paraId="07A77639"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15</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3E6F27DF" w14:textId="2E098793"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AVEIA, em flocos</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finos</w:t>
            </w:r>
            <w:r w:rsidRPr="0072510F">
              <w:rPr>
                <w:rFonts w:asciiTheme="minorHAnsi" w:hAnsiTheme="minorHAnsi" w:cstheme="minorHAnsi"/>
                <w:color w:val="000000"/>
                <w:sz w:val="18"/>
                <w:szCs w:val="18"/>
                <w:lang w:eastAsia="pt-BR"/>
              </w:rPr>
              <w:t xml:space="preserve">, produto resultante da moagem de grãos de aveia após limpeza e classificação, livre de sujidades, matéria terrosa, de parasitos, de detritos animais e vegetais.  Embalagem de 500g, íntegra, com identificação do produto, rótulo, data de fabricação e de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49597492" w14:textId="654652F0"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7D9E7B9" w14:textId="221CBBF8"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2B750447" w14:textId="77777777" w:rsidTr="007B4AFE">
        <w:trPr>
          <w:trHeight w:val="545"/>
          <w:jc w:val="center"/>
        </w:trPr>
        <w:tc>
          <w:tcPr>
            <w:tcW w:w="557" w:type="dxa"/>
            <w:tcBorders>
              <w:top w:val="nil"/>
              <w:left w:val="single" w:sz="8" w:space="0" w:color="auto"/>
              <w:bottom w:val="single" w:sz="8" w:space="0" w:color="auto"/>
              <w:right w:val="single" w:sz="4" w:space="0" w:color="auto"/>
            </w:tcBorders>
            <w:vAlign w:val="center"/>
          </w:tcPr>
          <w:p w14:paraId="782E55EB"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16</w:t>
            </w:r>
          </w:p>
        </w:tc>
        <w:tc>
          <w:tcPr>
            <w:tcW w:w="6248" w:type="dxa"/>
            <w:tcBorders>
              <w:top w:val="nil"/>
              <w:left w:val="single" w:sz="8" w:space="0" w:color="auto"/>
              <w:bottom w:val="single" w:sz="8" w:space="0" w:color="auto"/>
              <w:right w:val="single" w:sz="4" w:space="0" w:color="auto"/>
            </w:tcBorders>
            <w:shd w:val="clear" w:color="auto" w:fill="auto"/>
            <w:vAlign w:val="center"/>
          </w:tcPr>
          <w:p w14:paraId="24A310EF" w14:textId="03EDC30B"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AZEITE DE OLIVA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 xml:space="preserve">100% </w:t>
            </w:r>
            <w:proofErr w:type="spellStart"/>
            <w:r w:rsidRPr="0072510F">
              <w:rPr>
                <w:rFonts w:asciiTheme="minorHAnsi" w:hAnsiTheme="minorHAnsi" w:cstheme="minorHAnsi"/>
                <w:b/>
                <w:color w:val="000000"/>
                <w:sz w:val="18"/>
                <w:szCs w:val="18"/>
                <w:lang w:eastAsia="pt-BR"/>
              </w:rPr>
              <w:t>extra-virgem</w:t>
            </w:r>
            <w:proofErr w:type="spellEnd"/>
            <w:r w:rsidRPr="0072510F">
              <w:rPr>
                <w:rFonts w:asciiTheme="minorHAnsi" w:hAnsiTheme="minorHAnsi" w:cstheme="minorHAnsi"/>
                <w:color w:val="000000"/>
                <w:sz w:val="18"/>
                <w:szCs w:val="18"/>
                <w:lang w:eastAsia="pt-BR"/>
              </w:rPr>
              <w:t>, acidez igual ou menor a 0,6%, embalagem de vidro escuro, de 500ml. Com identificação do produto, marca do fabricante, data de fabricação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1ECD5E58" w14:textId="47574B1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7A90E51" w14:textId="0624FE3B"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658A3DFA" w14:textId="77777777" w:rsidTr="007B4AFE">
        <w:trPr>
          <w:trHeight w:val="545"/>
          <w:jc w:val="center"/>
        </w:trPr>
        <w:tc>
          <w:tcPr>
            <w:tcW w:w="557" w:type="dxa"/>
            <w:tcBorders>
              <w:top w:val="nil"/>
              <w:left w:val="single" w:sz="8" w:space="0" w:color="auto"/>
              <w:bottom w:val="single" w:sz="8" w:space="0" w:color="auto"/>
              <w:right w:val="single" w:sz="4" w:space="0" w:color="auto"/>
            </w:tcBorders>
            <w:vAlign w:val="center"/>
          </w:tcPr>
          <w:p w14:paraId="4331D80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17</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6A3891C0" w14:textId="4A4DF605"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BANANA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prata/</w:t>
            </w:r>
            <w:proofErr w:type="spellStart"/>
            <w:r w:rsidRPr="0072510F">
              <w:rPr>
                <w:rFonts w:asciiTheme="minorHAnsi" w:hAnsiTheme="minorHAnsi" w:cstheme="minorHAnsi"/>
                <w:b/>
                <w:color w:val="000000"/>
                <w:sz w:val="18"/>
                <w:szCs w:val="18"/>
                <w:lang w:eastAsia="pt-BR"/>
              </w:rPr>
              <w:t>catarina</w:t>
            </w:r>
            <w:proofErr w:type="spellEnd"/>
            <w:r w:rsidRPr="0072510F">
              <w:rPr>
                <w:rFonts w:asciiTheme="minorHAnsi" w:hAnsiTheme="minorHAnsi" w:cstheme="minorHAnsi"/>
                <w:color w:val="000000"/>
                <w:sz w:val="18"/>
                <w:szCs w:val="18"/>
                <w:lang w:eastAsia="pt-BR"/>
              </w:rPr>
              <w:t>, de primeira qualidade, graúdas, em penca, frutos com 60 a 70% de maturação climatizada, com casca uniformes no grau máximo de evolução no tamanho, aroma e sabor da espécie, sem ferimentos ou defeitos, firmes e com brilho.</w:t>
            </w:r>
          </w:p>
        </w:tc>
        <w:tc>
          <w:tcPr>
            <w:tcW w:w="1265" w:type="dxa"/>
            <w:tcBorders>
              <w:top w:val="nil"/>
              <w:left w:val="single" w:sz="4" w:space="0" w:color="auto"/>
              <w:bottom w:val="single" w:sz="8" w:space="0" w:color="auto"/>
              <w:right w:val="single" w:sz="4" w:space="0" w:color="auto"/>
            </w:tcBorders>
            <w:shd w:val="clear" w:color="auto" w:fill="auto"/>
            <w:vAlign w:val="center"/>
          </w:tcPr>
          <w:p w14:paraId="173C6877" w14:textId="4F09A5D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9000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3805E6C" w14:textId="4866B3F2"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4A2B8355" w14:textId="77777777" w:rsidTr="007B4AFE">
        <w:trPr>
          <w:trHeight w:val="545"/>
          <w:jc w:val="center"/>
        </w:trPr>
        <w:tc>
          <w:tcPr>
            <w:tcW w:w="557" w:type="dxa"/>
            <w:tcBorders>
              <w:top w:val="nil"/>
              <w:left w:val="single" w:sz="8" w:space="0" w:color="auto"/>
              <w:bottom w:val="single" w:sz="8" w:space="0" w:color="auto"/>
              <w:right w:val="single" w:sz="4" w:space="0" w:color="auto"/>
            </w:tcBorders>
            <w:vAlign w:val="center"/>
          </w:tcPr>
          <w:p w14:paraId="03788C3F"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18</w:t>
            </w:r>
          </w:p>
        </w:tc>
        <w:tc>
          <w:tcPr>
            <w:tcW w:w="6248" w:type="dxa"/>
            <w:tcBorders>
              <w:top w:val="nil"/>
              <w:left w:val="single" w:sz="8" w:space="0" w:color="auto"/>
              <w:bottom w:val="single" w:sz="8" w:space="0" w:color="auto"/>
              <w:right w:val="single" w:sz="4" w:space="0" w:color="auto"/>
            </w:tcBorders>
            <w:shd w:val="clear" w:color="auto" w:fill="auto"/>
            <w:vAlign w:val="center"/>
          </w:tcPr>
          <w:p w14:paraId="42A8F9FE" w14:textId="7E18E54E" w:rsidR="0072510F" w:rsidRPr="0072510F" w:rsidRDefault="0072510F" w:rsidP="0072510F">
            <w:pPr>
              <w:jc w:val="both"/>
              <w:rPr>
                <w:rFonts w:asciiTheme="minorHAnsi" w:hAnsiTheme="minorHAnsi" w:cstheme="minorHAnsi"/>
                <w:b/>
                <w:bCs/>
                <w:color w:val="000000"/>
                <w:sz w:val="18"/>
                <w:szCs w:val="18"/>
                <w:lang w:eastAsia="pt-BR"/>
              </w:rPr>
            </w:pPr>
            <w:r w:rsidRPr="0072510F">
              <w:rPr>
                <w:rFonts w:asciiTheme="minorHAnsi" w:hAnsiTheme="minorHAnsi" w:cstheme="minorHAnsi"/>
                <w:b/>
                <w:bCs/>
                <w:color w:val="000000"/>
                <w:sz w:val="18"/>
                <w:szCs w:val="18"/>
              </w:rPr>
              <w:t xml:space="preserve">BANHA SUÍNA, </w:t>
            </w:r>
            <w:r w:rsidRPr="0072510F">
              <w:rPr>
                <w:rFonts w:asciiTheme="minorHAnsi" w:hAnsiTheme="minorHAnsi" w:cstheme="minorHAnsi"/>
                <w:color w:val="000000"/>
                <w:sz w:val="18"/>
                <w:szCs w:val="18"/>
              </w:rPr>
              <w:t>produto minimamente processado, em embalagem adequada e íntegra, contendo no mínimo 1kg do produto, rótulo contendo identificação do produto, em conformidade com a legislação vigente. Produto registrado no MAPA (SIF, CISPOA ou SUSAF).</w:t>
            </w:r>
            <w:r w:rsidRPr="0072510F">
              <w:rPr>
                <w:rFonts w:asciiTheme="minorHAnsi" w:hAnsiTheme="minorHAnsi" w:cstheme="minorHAnsi"/>
                <w:b/>
                <w:bCs/>
                <w:color w:val="000000"/>
                <w:sz w:val="18"/>
                <w:szCs w:val="18"/>
              </w:rPr>
              <w:t xml:space="preserve"> </w:t>
            </w:r>
            <w:r w:rsidRPr="0072510F">
              <w:rPr>
                <w:rFonts w:asciiTheme="minorHAnsi" w:hAnsiTheme="minorHAnsi" w:cstheme="minorHAnsi"/>
                <w:color w:val="000000"/>
                <w:sz w:val="18"/>
                <w:szCs w:val="18"/>
              </w:rPr>
              <w:t>Produto com no mínimo 2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678B6C73" w14:textId="2AF5CE84"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6ACC562F" w14:textId="13095D0F"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6FDE70D" w14:textId="77777777" w:rsidTr="007B4AFE">
        <w:trPr>
          <w:trHeight w:val="545"/>
          <w:jc w:val="center"/>
        </w:trPr>
        <w:tc>
          <w:tcPr>
            <w:tcW w:w="557" w:type="dxa"/>
            <w:tcBorders>
              <w:top w:val="nil"/>
              <w:left w:val="single" w:sz="8" w:space="0" w:color="auto"/>
              <w:bottom w:val="single" w:sz="8" w:space="0" w:color="auto"/>
              <w:right w:val="single" w:sz="4" w:space="0" w:color="auto"/>
            </w:tcBorders>
            <w:vAlign w:val="center"/>
          </w:tcPr>
          <w:p w14:paraId="025A3FEE"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19</w:t>
            </w:r>
          </w:p>
        </w:tc>
        <w:tc>
          <w:tcPr>
            <w:tcW w:w="6248" w:type="dxa"/>
            <w:tcBorders>
              <w:top w:val="nil"/>
              <w:left w:val="single" w:sz="8" w:space="0" w:color="auto"/>
              <w:bottom w:val="single" w:sz="8" w:space="0" w:color="auto"/>
              <w:right w:val="single" w:sz="4" w:space="0" w:color="auto"/>
            </w:tcBorders>
            <w:shd w:val="clear" w:color="auto" w:fill="auto"/>
            <w:vAlign w:val="center"/>
          </w:tcPr>
          <w:p w14:paraId="5B533E17" w14:textId="50237F40" w:rsidR="0072510F" w:rsidRPr="0072510F" w:rsidRDefault="0072510F" w:rsidP="0072510F">
            <w:pPr>
              <w:jc w:val="both"/>
              <w:rPr>
                <w:rFonts w:asciiTheme="minorHAnsi" w:hAnsiTheme="minorHAnsi" w:cstheme="minorHAnsi"/>
                <w:b/>
                <w:color w:val="000000"/>
                <w:sz w:val="18"/>
                <w:szCs w:val="18"/>
                <w:highlight w:val="yellow"/>
                <w:lang w:eastAsia="pt-BR"/>
              </w:rPr>
            </w:pPr>
            <w:r w:rsidRPr="0072510F">
              <w:rPr>
                <w:rFonts w:asciiTheme="minorHAnsi" w:hAnsiTheme="minorHAnsi" w:cstheme="minorHAnsi"/>
                <w:b/>
                <w:sz w:val="18"/>
                <w:szCs w:val="18"/>
              </w:rPr>
              <w:t>BATATA DOCE</w:t>
            </w:r>
            <w:r w:rsidRPr="0072510F">
              <w:rPr>
                <w:rStyle w:val="nfase"/>
                <w:rFonts w:asciiTheme="minorHAnsi" w:hAnsiTheme="minorHAnsi" w:cstheme="minorHAnsi"/>
                <w:sz w:val="18"/>
                <w:szCs w:val="18"/>
              </w:rPr>
              <w:t xml:space="preserve">, </w:t>
            </w:r>
            <w:r w:rsidRPr="0072510F">
              <w:rPr>
                <w:rStyle w:val="nfase"/>
                <w:rFonts w:asciiTheme="minorHAnsi" w:hAnsiTheme="minorHAnsi" w:cstheme="minorHAnsi"/>
                <w:i w:val="0"/>
                <w:iCs w:val="0"/>
                <w:sz w:val="18"/>
                <w:szCs w:val="18"/>
              </w:rPr>
              <w:t>primeira qualidade, tamanho grandes ou médios, uniformes, inteiros, sem ferimentos ou defeitos, casca lisa e com brilho, sem corpos estranhos ou terra aderidos à superfície externa.</w:t>
            </w:r>
          </w:p>
        </w:tc>
        <w:tc>
          <w:tcPr>
            <w:tcW w:w="1265" w:type="dxa"/>
            <w:tcBorders>
              <w:top w:val="nil"/>
              <w:left w:val="single" w:sz="4" w:space="0" w:color="auto"/>
              <w:bottom w:val="single" w:sz="8" w:space="0" w:color="auto"/>
              <w:right w:val="single" w:sz="4" w:space="0" w:color="auto"/>
            </w:tcBorders>
            <w:shd w:val="clear" w:color="auto" w:fill="auto"/>
            <w:vAlign w:val="center"/>
          </w:tcPr>
          <w:p w14:paraId="2381CDC7" w14:textId="0D69CF3E"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5C01878" w14:textId="6444323A"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5CB51AF9" w14:textId="77777777" w:rsidTr="007B4AFE">
        <w:trPr>
          <w:trHeight w:val="600"/>
          <w:jc w:val="center"/>
        </w:trPr>
        <w:tc>
          <w:tcPr>
            <w:tcW w:w="557" w:type="dxa"/>
            <w:tcBorders>
              <w:top w:val="nil"/>
              <w:left w:val="single" w:sz="8" w:space="0" w:color="auto"/>
              <w:bottom w:val="single" w:sz="8" w:space="0" w:color="auto"/>
              <w:right w:val="single" w:sz="4" w:space="0" w:color="auto"/>
            </w:tcBorders>
            <w:vAlign w:val="center"/>
          </w:tcPr>
          <w:p w14:paraId="559592FF"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20</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66352018" w14:textId="39B25ED5"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BATATA INGLESA </w:t>
            </w:r>
            <w:r w:rsidRPr="0072510F">
              <w:rPr>
                <w:rFonts w:asciiTheme="minorHAnsi" w:hAnsiTheme="minorHAnsi" w:cstheme="minorHAnsi"/>
                <w:b/>
                <w:color w:val="212121"/>
                <w:sz w:val="18"/>
                <w:szCs w:val="18"/>
                <w:shd w:val="clear" w:color="auto" w:fill="FFFFFF"/>
              </w:rPr>
              <w:t>branca/</w:t>
            </w:r>
            <w:r w:rsidRPr="007D3FAE">
              <w:rPr>
                <w:rFonts w:asciiTheme="minorHAnsi" w:hAnsiTheme="minorHAnsi" w:cstheme="minorHAnsi"/>
                <w:b/>
                <w:sz w:val="18"/>
                <w:szCs w:val="18"/>
                <w:shd w:val="clear" w:color="auto" w:fill="FFFFFF"/>
              </w:rPr>
              <w:t>rosa</w:t>
            </w:r>
            <w:r w:rsidRPr="007D3FAE">
              <w:rPr>
                <w:rFonts w:asciiTheme="minorHAnsi" w:hAnsiTheme="minorHAnsi" w:cstheme="minorHAnsi"/>
                <w:sz w:val="18"/>
                <w:szCs w:val="18"/>
                <w:shd w:val="clear" w:color="auto" w:fill="FFFFFF"/>
              </w:rPr>
              <w:t xml:space="preserve"> comum especial, lavada, tamanho grande ou médio, uniforme, inteira, sem ferimentos ou defeitos, firmes e com brilho, sem corpos estranhos ou terra.</w:t>
            </w:r>
          </w:p>
        </w:tc>
        <w:tc>
          <w:tcPr>
            <w:tcW w:w="1265" w:type="dxa"/>
            <w:tcBorders>
              <w:top w:val="nil"/>
              <w:left w:val="single" w:sz="4" w:space="0" w:color="auto"/>
              <w:bottom w:val="single" w:sz="8" w:space="0" w:color="auto"/>
              <w:right w:val="single" w:sz="4" w:space="0" w:color="auto"/>
            </w:tcBorders>
            <w:shd w:val="clear" w:color="auto" w:fill="auto"/>
            <w:vAlign w:val="center"/>
          </w:tcPr>
          <w:p w14:paraId="1F1D224C" w14:textId="250421C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600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3BB96E77" w14:textId="0897766B"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1B080857" w14:textId="77777777" w:rsidTr="007B4AFE">
        <w:trPr>
          <w:trHeight w:val="600"/>
          <w:jc w:val="center"/>
        </w:trPr>
        <w:tc>
          <w:tcPr>
            <w:tcW w:w="557" w:type="dxa"/>
            <w:tcBorders>
              <w:top w:val="nil"/>
              <w:left w:val="single" w:sz="8" w:space="0" w:color="auto"/>
              <w:bottom w:val="single" w:sz="8" w:space="0" w:color="auto"/>
              <w:right w:val="single" w:sz="4" w:space="0" w:color="auto"/>
            </w:tcBorders>
            <w:vAlign w:val="center"/>
          </w:tcPr>
          <w:p w14:paraId="2AD8A9EF"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21</w:t>
            </w:r>
          </w:p>
        </w:tc>
        <w:tc>
          <w:tcPr>
            <w:tcW w:w="6248" w:type="dxa"/>
            <w:tcBorders>
              <w:top w:val="nil"/>
              <w:left w:val="single" w:sz="8" w:space="0" w:color="auto"/>
              <w:bottom w:val="single" w:sz="8" w:space="0" w:color="auto"/>
              <w:right w:val="single" w:sz="4" w:space="0" w:color="auto"/>
            </w:tcBorders>
            <w:shd w:val="clear" w:color="auto" w:fill="auto"/>
            <w:vAlign w:val="center"/>
          </w:tcPr>
          <w:p w14:paraId="54FC09BE" w14:textId="24FA0383"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BEBIDA LÁCTEA sabores variados</w:t>
            </w:r>
            <w:r w:rsidRPr="0072510F">
              <w:rPr>
                <w:rFonts w:asciiTheme="minorHAnsi" w:hAnsiTheme="minorHAnsi" w:cstheme="minorHAnsi"/>
                <w:sz w:val="18"/>
                <w:szCs w:val="18"/>
              </w:rPr>
              <w:t>, embalagem sachê com 1L, íntegra, com identificação do produto, rótulo, data de fabricação e validade, registro no MAPA, SIF ou CISPOA.  Produto com no mínimo 15 dias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640EA8A5" w14:textId="5CD1EDD0"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1700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2168ADFD" w14:textId="58D95379"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34FBA995" w14:textId="77777777" w:rsidTr="007B4AFE">
        <w:trPr>
          <w:trHeight w:val="600"/>
          <w:jc w:val="center"/>
        </w:trPr>
        <w:tc>
          <w:tcPr>
            <w:tcW w:w="557" w:type="dxa"/>
            <w:tcBorders>
              <w:top w:val="nil"/>
              <w:left w:val="single" w:sz="8" w:space="0" w:color="auto"/>
              <w:bottom w:val="single" w:sz="8" w:space="0" w:color="auto"/>
              <w:right w:val="single" w:sz="4" w:space="0" w:color="auto"/>
            </w:tcBorders>
            <w:vAlign w:val="center"/>
          </w:tcPr>
          <w:p w14:paraId="1E34A7C8"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22</w:t>
            </w:r>
          </w:p>
        </w:tc>
        <w:tc>
          <w:tcPr>
            <w:tcW w:w="6248" w:type="dxa"/>
            <w:tcBorders>
              <w:top w:val="nil"/>
              <w:left w:val="single" w:sz="8" w:space="0" w:color="auto"/>
              <w:bottom w:val="single" w:sz="8" w:space="0" w:color="auto"/>
              <w:right w:val="single" w:sz="4" w:space="0" w:color="auto"/>
            </w:tcBorders>
            <w:shd w:val="clear" w:color="auto" w:fill="auto"/>
            <w:vAlign w:val="center"/>
          </w:tcPr>
          <w:p w14:paraId="651563A5" w14:textId="4EBC7100" w:rsidR="0072510F" w:rsidRPr="0072510F" w:rsidRDefault="0072510F" w:rsidP="0072510F">
            <w:pPr>
              <w:jc w:val="both"/>
              <w:rPr>
                <w:rFonts w:asciiTheme="minorHAnsi" w:hAnsiTheme="minorHAnsi" w:cstheme="minorHAnsi"/>
                <w:b/>
                <w:sz w:val="18"/>
                <w:szCs w:val="18"/>
              </w:rPr>
            </w:pPr>
            <w:r w:rsidRPr="0072510F">
              <w:rPr>
                <w:rFonts w:asciiTheme="minorHAnsi" w:hAnsiTheme="minorHAnsi" w:cstheme="minorHAnsi"/>
                <w:b/>
                <w:sz w:val="18"/>
                <w:szCs w:val="18"/>
              </w:rPr>
              <w:t>BEBIDA LÁCTEA ZERO LACTOSE sabores variados</w:t>
            </w:r>
            <w:r w:rsidRPr="0072510F">
              <w:rPr>
                <w:rFonts w:asciiTheme="minorHAnsi" w:hAnsiTheme="minorHAnsi" w:cstheme="minorHAnsi"/>
                <w:sz w:val="18"/>
                <w:szCs w:val="18"/>
              </w:rPr>
              <w:t>, produto isento de lactose.  Embalagem sachê/garrafa com 1L, íntegra, com identificação do produto, rótulo, data de fabricação e validade, registro no MAPA, SIF ou CISPOA.  Produto com no mínimo 15 dias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009C8F6E" w14:textId="7EA6EB9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11372450" w14:textId="4991F247"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3C164D49" w14:textId="77777777" w:rsidTr="007B4AFE">
        <w:trPr>
          <w:trHeight w:val="539"/>
          <w:jc w:val="center"/>
        </w:trPr>
        <w:tc>
          <w:tcPr>
            <w:tcW w:w="557" w:type="dxa"/>
            <w:tcBorders>
              <w:top w:val="nil"/>
              <w:left w:val="single" w:sz="8" w:space="0" w:color="auto"/>
              <w:bottom w:val="single" w:sz="8" w:space="0" w:color="auto"/>
              <w:right w:val="single" w:sz="4" w:space="0" w:color="auto"/>
            </w:tcBorders>
            <w:vAlign w:val="center"/>
          </w:tcPr>
          <w:p w14:paraId="35A5790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23</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28200294" w14:textId="02ECC132"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rPr>
              <w:t>BERGAMOTA</w:t>
            </w:r>
            <w:r w:rsidRPr="0072510F">
              <w:rPr>
                <w:rFonts w:asciiTheme="minorHAnsi" w:hAnsiTheme="minorHAnsi" w:cstheme="minorHAnsi"/>
              </w:rPr>
              <w:t>,</w:t>
            </w:r>
            <w:r w:rsidRPr="0072510F">
              <w:rPr>
                <w:rFonts w:asciiTheme="minorHAnsi" w:hAnsiTheme="minorHAnsi" w:cstheme="minorHAnsi"/>
                <w:sz w:val="18"/>
                <w:szCs w:val="18"/>
              </w:rPr>
              <w:t xml:space="preserve"> tamanho grande ou médio, frutos são e limpos, de boa qualidade, sem defeitos ou perfurações na casca, suficientemente desenvolvidos com aspecto, aroma e sabor típicos da variedade, uniformidade no tamanho e na cor.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6F0FB670" w14:textId="2816064A"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8D6DC40" w14:textId="5D91B642"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38CE8F72" w14:textId="77777777" w:rsidTr="007B4AFE">
        <w:trPr>
          <w:trHeight w:val="413"/>
          <w:jc w:val="center"/>
        </w:trPr>
        <w:tc>
          <w:tcPr>
            <w:tcW w:w="557" w:type="dxa"/>
            <w:tcBorders>
              <w:top w:val="single" w:sz="4" w:space="0" w:color="auto"/>
              <w:left w:val="single" w:sz="8" w:space="0" w:color="auto"/>
              <w:bottom w:val="single" w:sz="8" w:space="0" w:color="auto"/>
              <w:right w:val="single" w:sz="4" w:space="0" w:color="auto"/>
            </w:tcBorders>
            <w:vAlign w:val="center"/>
          </w:tcPr>
          <w:p w14:paraId="3E9FCB27"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24</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134164A6" w14:textId="731F7BE1"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BETERRABA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sz w:val="18"/>
                <w:szCs w:val="18"/>
              </w:rPr>
              <w:t xml:space="preserve">integra, de tamanho médio, uniforme, tenra, sem corpos estranhos ou terra aderidos à superfície externa, coloração característica uniforme e sem manchas, sujidades, parasitos e larvas. </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4EBEE0BD" w14:textId="7DF3B29A"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0BC0817D" w14:textId="23BB95DE"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34A3B275" w14:textId="77777777" w:rsidTr="007B4AFE">
        <w:trPr>
          <w:trHeight w:val="835"/>
          <w:jc w:val="center"/>
        </w:trPr>
        <w:tc>
          <w:tcPr>
            <w:tcW w:w="557" w:type="dxa"/>
            <w:tcBorders>
              <w:top w:val="single" w:sz="4" w:space="0" w:color="auto"/>
              <w:left w:val="single" w:sz="8" w:space="0" w:color="auto"/>
              <w:bottom w:val="single" w:sz="8" w:space="0" w:color="auto"/>
              <w:right w:val="single" w:sz="4" w:space="0" w:color="auto"/>
            </w:tcBorders>
            <w:vAlign w:val="center"/>
          </w:tcPr>
          <w:p w14:paraId="6761EC71"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25</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32B897B3" w14:textId="26EB6B99"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BRÓCOLIS, </w:t>
            </w:r>
            <w:r w:rsidRPr="0072510F">
              <w:rPr>
                <w:rFonts w:asciiTheme="minorHAnsi" w:hAnsiTheme="minorHAnsi" w:cstheme="minorHAnsi"/>
                <w:color w:val="000000"/>
                <w:sz w:val="18"/>
                <w:szCs w:val="18"/>
                <w:lang w:eastAsia="pt-BR"/>
              </w:rPr>
              <w:t>parte da flor da hortaliça, de elevada qualidade, sem defeitos, hidratadas, sem traços de descoloração, turgescentes, intactas, firmes e bem desenvolvidas. Deve apresentar aroma, coloração e tamanho uniformes e típicos da variedade. Peso mínimo por unidade: 400g.</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6EA07009" w14:textId="1F89295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700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1BF70A73" w14:textId="675A84F1"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22416C99" w14:textId="77777777" w:rsidTr="007B4AFE">
        <w:trPr>
          <w:trHeight w:val="548"/>
          <w:jc w:val="center"/>
        </w:trPr>
        <w:tc>
          <w:tcPr>
            <w:tcW w:w="557" w:type="dxa"/>
            <w:tcBorders>
              <w:top w:val="single" w:sz="4" w:space="0" w:color="auto"/>
              <w:left w:val="single" w:sz="8" w:space="0" w:color="auto"/>
              <w:bottom w:val="single" w:sz="8" w:space="0" w:color="auto"/>
              <w:right w:val="single" w:sz="4" w:space="0" w:color="auto"/>
            </w:tcBorders>
            <w:vAlign w:val="center"/>
          </w:tcPr>
          <w:p w14:paraId="070205C1"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26</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73A36905" w14:textId="140AEB41"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CACAU EM PÓ, </w:t>
            </w:r>
            <w:r w:rsidRPr="0072510F">
              <w:rPr>
                <w:rFonts w:asciiTheme="minorHAnsi" w:hAnsiTheme="minorHAnsi" w:cstheme="minorHAnsi"/>
                <w:sz w:val="18"/>
                <w:szCs w:val="18"/>
              </w:rPr>
              <w:t>sem adição de açúcar, 100% cacau. Embalagem plástica íntegra de 200g, contendo informações do fabricante, informação nutricional, data de fabricação/lote e data de validade</w:t>
            </w:r>
            <w:r w:rsidRPr="0072510F">
              <w:rPr>
                <w:rFonts w:asciiTheme="minorHAnsi" w:hAnsiTheme="minorHAnsi" w:cstheme="minorHAnsi"/>
                <w:color w:val="000000"/>
                <w:sz w:val="18"/>
                <w:szCs w:val="18"/>
                <w:lang w:eastAsia="pt-BR"/>
              </w:rPr>
              <w:t>.</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5F00CF96" w14:textId="7EE9B149"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3D28A78D" w14:textId="42E751A5"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5A5175D1" w14:textId="77777777" w:rsidTr="007B4AFE">
        <w:trPr>
          <w:trHeight w:val="691"/>
          <w:jc w:val="center"/>
        </w:trPr>
        <w:tc>
          <w:tcPr>
            <w:tcW w:w="557" w:type="dxa"/>
            <w:tcBorders>
              <w:top w:val="single" w:sz="4" w:space="0" w:color="auto"/>
              <w:left w:val="single" w:sz="8" w:space="0" w:color="auto"/>
              <w:bottom w:val="single" w:sz="8" w:space="0" w:color="auto"/>
              <w:right w:val="single" w:sz="4" w:space="0" w:color="auto"/>
            </w:tcBorders>
            <w:vAlign w:val="center"/>
          </w:tcPr>
          <w:p w14:paraId="42EFFF73" w14:textId="77777777" w:rsidR="0072510F" w:rsidRPr="007B4AFE" w:rsidRDefault="0072510F" w:rsidP="0072510F">
            <w:pPr>
              <w:jc w:val="center"/>
              <w:rPr>
                <w:rFonts w:asciiTheme="minorHAnsi" w:hAnsiTheme="minorHAnsi" w:cstheme="minorHAnsi"/>
                <w:sz w:val="18"/>
                <w:szCs w:val="18"/>
                <w:lang w:eastAsia="pt-BR"/>
              </w:rPr>
            </w:pPr>
            <w:r w:rsidRPr="007B4AFE">
              <w:rPr>
                <w:rFonts w:asciiTheme="minorHAnsi" w:hAnsiTheme="minorHAnsi" w:cstheme="minorHAnsi"/>
                <w:sz w:val="18"/>
                <w:szCs w:val="18"/>
                <w:lang w:eastAsia="pt-BR"/>
              </w:rPr>
              <w:t>27</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0C27BEC4" w14:textId="1BD2E73D" w:rsidR="0072510F" w:rsidRPr="0072510F" w:rsidRDefault="0072510F" w:rsidP="0072510F">
            <w:pPr>
              <w:jc w:val="both"/>
              <w:rPr>
                <w:rFonts w:asciiTheme="minorHAnsi" w:hAnsiTheme="minorHAnsi" w:cstheme="minorHAnsi"/>
                <w:b/>
                <w:sz w:val="18"/>
                <w:szCs w:val="18"/>
                <w:lang w:eastAsia="pt-BR"/>
              </w:rPr>
            </w:pPr>
            <w:r w:rsidRPr="0072510F">
              <w:rPr>
                <w:rFonts w:asciiTheme="minorHAnsi" w:hAnsiTheme="minorHAnsi" w:cstheme="minorHAnsi"/>
                <w:b/>
                <w:color w:val="000000"/>
                <w:sz w:val="18"/>
                <w:szCs w:val="18"/>
                <w:lang w:eastAsia="pt-BR"/>
              </w:rPr>
              <w:t>CAFÉ</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solúvel granulado</w:t>
            </w:r>
            <w:r w:rsidRPr="0072510F">
              <w:rPr>
                <w:rFonts w:asciiTheme="minorHAnsi" w:hAnsiTheme="minorHAnsi" w:cstheme="minorHAnsi"/>
                <w:color w:val="000000"/>
                <w:sz w:val="18"/>
                <w:szCs w:val="18"/>
                <w:lang w:eastAsia="pt-BR"/>
              </w:rPr>
              <w:t>, embalagem de 200g, íntegra, com identificação do produto, rótulo, data de fabricação e validade.</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6BCE0C77" w14:textId="18586F0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80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5AC111F6" w14:textId="4BB4541B"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34EF2981" w14:textId="77777777" w:rsidTr="007B4AFE">
        <w:trPr>
          <w:trHeight w:val="622"/>
          <w:jc w:val="center"/>
        </w:trPr>
        <w:tc>
          <w:tcPr>
            <w:tcW w:w="557" w:type="dxa"/>
            <w:tcBorders>
              <w:top w:val="single" w:sz="4" w:space="0" w:color="auto"/>
              <w:left w:val="single" w:sz="8" w:space="0" w:color="auto"/>
              <w:bottom w:val="single" w:sz="8" w:space="0" w:color="auto"/>
              <w:right w:val="single" w:sz="4" w:space="0" w:color="auto"/>
            </w:tcBorders>
            <w:vAlign w:val="center"/>
          </w:tcPr>
          <w:p w14:paraId="0221BF80"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28</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3BC4C8B" w14:textId="7951234A"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shd w:val="clear" w:color="auto" w:fill="FFFFFF"/>
              </w:rPr>
              <w:t>CANELA em rama</w:t>
            </w:r>
            <w:r w:rsidRPr="0072510F">
              <w:rPr>
                <w:rFonts w:asciiTheme="minorHAnsi" w:hAnsiTheme="minorHAnsi" w:cstheme="minorHAnsi"/>
                <w:sz w:val="18"/>
                <w:szCs w:val="18"/>
                <w:shd w:val="clear" w:color="auto" w:fill="FFFFFF"/>
              </w:rPr>
              <w:t xml:space="preserve"> acondicionada em embalagem plástica transparente com 30g, devidamente rotulada e embalada. Contendo peso, data de fabricação e validade. </w:t>
            </w:r>
            <w:r w:rsidRPr="0072510F">
              <w:rPr>
                <w:rFonts w:asciiTheme="minorHAnsi" w:hAnsiTheme="minorHAnsi" w:cstheme="minorHAnsi"/>
                <w:sz w:val="18"/>
                <w:szCs w:val="18"/>
                <w:shd w:val="clear" w:color="auto" w:fill="FFFFFF"/>
              </w:rPr>
              <w:lastRenderedPageBreak/>
              <w:t xml:space="preserve">Isento de sujidades, parasitas, larvas e material estranho.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49D14F6F" w14:textId="12A6DC1E"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lastRenderedPageBreak/>
              <w:t>50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7DE1251F" w14:textId="74B84DD8"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536E9514" w14:textId="77777777" w:rsidTr="0072510F">
        <w:trPr>
          <w:trHeight w:val="547"/>
          <w:jc w:val="center"/>
        </w:trPr>
        <w:tc>
          <w:tcPr>
            <w:tcW w:w="557" w:type="dxa"/>
            <w:tcBorders>
              <w:top w:val="nil"/>
              <w:left w:val="single" w:sz="8" w:space="0" w:color="auto"/>
              <w:bottom w:val="single" w:sz="8" w:space="0" w:color="auto"/>
              <w:right w:val="single" w:sz="4" w:space="0" w:color="auto"/>
            </w:tcBorders>
            <w:vAlign w:val="center"/>
          </w:tcPr>
          <w:p w14:paraId="5617FC40"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29</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7134FA8A" w14:textId="18AD6A73"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CANELA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em pó</w:t>
            </w:r>
            <w:r w:rsidRPr="0072510F">
              <w:rPr>
                <w:rFonts w:asciiTheme="minorHAnsi" w:hAnsiTheme="minorHAnsi" w:cstheme="minorHAnsi"/>
                <w:color w:val="000000"/>
                <w:sz w:val="18"/>
                <w:szCs w:val="18"/>
                <w:lang w:eastAsia="pt-BR"/>
              </w:rPr>
              <w:t xml:space="preserve">, acondicionada em embalagem plástica transparente com 30g, íntegra, com identificação do produto, rótulo, data de fabricação 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187C716D" w14:textId="63707787"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w:t>
            </w:r>
          </w:p>
        </w:tc>
        <w:tc>
          <w:tcPr>
            <w:tcW w:w="1134" w:type="dxa"/>
            <w:tcBorders>
              <w:top w:val="nil"/>
              <w:left w:val="single" w:sz="4" w:space="0" w:color="auto"/>
              <w:bottom w:val="single" w:sz="8" w:space="0" w:color="auto"/>
              <w:right w:val="single" w:sz="4" w:space="0" w:color="auto"/>
            </w:tcBorders>
            <w:shd w:val="clear" w:color="auto" w:fill="auto"/>
            <w:vAlign w:val="center"/>
          </w:tcPr>
          <w:p w14:paraId="79182EA6" w14:textId="141B0099"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F9B9C86" w14:textId="77777777" w:rsidTr="007B4AFE">
        <w:trPr>
          <w:trHeight w:val="840"/>
          <w:jc w:val="center"/>
        </w:trPr>
        <w:tc>
          <w:tcPr>
            <w:tcW w:w="557" w:type="dxa"/>
            <w:tcBorders>
              <w:top w:val="nil"/>
              <w:left w:val="single" w:sz="8" w:space="0" w:color="auto"/>
              <w:bottom w:val="single" w:sz="8" w:space="0" w:color="auto"/>
              <w:right w:val="single" w:sz="4" w:space="0" w:color="auto"/>
            </w:tcBorders>
            <w:vAlign w:val="center"/>
          </w:tcPr>
          <w:p w14:paraId="545A0438"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30</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1C60BE06" w14:textId="060C0935"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bCs/>
                <w:color w:val="000000"/>
                <w:sz w:val="18"/>
                <w:szCs w:val="18"/>
              </w:rPr>
              <w:t>CARNE DE FRANGO,</w:t>
            </w:r>
            <w:r>
              <w:rPr>
                <w:rFonts w:asciiTheme="minorHAnsi" w:hAnsiTheme="minorHAnsi" w:cstheme="minorHAnsi"/>
                <w:b/>
                <w:bCs/>
                <w:color w:val="000000"/>
                <w:sz w:val="18"/>
                <w:szCs w:val="18"/>
              </w:rPr>
              <w:t xml:space="preserve"> </w:t>
            </w:r>
            <w:r w:rsidRPr="0072510F">
              <w:rPr>
                <w:rFonts w:asciiTheme="minorHAnsi" w:hAnsiTheme="minorHAnsi" w:cstheme="minorHAnsi"/>
                <w:b/>
                <w:bCs/>
                <w:color w:val="000000"/>
                <w:sz w:val="18"/>
                <w:szCs w:val="18"/>
              </w:rPr>
              <w:t xml:space="preserve">peito sem pele e sem osso ou </w:t>
            </w:r>
            <w:proofErr w:type="spellStart"/>
            <w:r w:rsidRPr="0072510F">
              <w:rPr>
                <w:rFonts w:asciiTheme="minorHAnsi" w:hAnsiTheme="minorHAnsi" w:cstheme="minorHAnsi"/>
                <w:b/>
                <w:bCs/>
                <w:color w:val="000000"/>
                <w:sz w:val="18"/>
                <w:szCs w:val="18"/>
              </w:rPr>
              <w:t>sassami</w:t>
            </w:r>
            <w:proofErr w:type="spellEnd"/>
            <w:r w:rsidRPr="0072510F">
              <w:rPr>
                <w:rFonts w:asciiTheme="minorHAnsi" w:hAnsiTheme="minorHAnsi" w:cstheme="minorHAnsi"/>
                <w:b/>
                <w:bCs/>
                <w:color w:val="000000"/>
                <w:sz w:val="18"/>
                <w:szCs w:val="18"/>
              </w:rPr>
              <w:t xml:space="preserve"> </w:t>
            </w:r>
            <w:r w:rsidRPr="0072510F">
              <w:rPr>
                <w:rFonts w:asciiTheme="minorHAnsi" w:hAnsiTheme="minorHAnsi" w:cstheme="minorHAnsi"/>
                <w:sz w:val="18"/>
                <w:szCs w:val="18"/>
              </w:rPr>
              <w:t>congelado, peça lisa, de coloração clara, de odor característico. Acondicionado em embalagem plástica transparente contendo no mínimo 1Kg. Deverá ser entregue totalmente congelado, sem acúmulo de líquidos e cristais de gelo em seu interior. Rótulo contendo procedência do produto, ingredientes, tabela nutricional, peso, data de fabricação e validade e registro no SIM, CISPOA ou SIF.  Produto com validade mínima de 3 meses, 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4666B250" w14:textId="470AD7F7"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 xml:space="preserve">2800 </w:t>
            </w:r>
          </w:p>
        </w:tc>
        <w:tc>
          <w:tcPr>
            <w:tcW w:w="1134" w:type="dxa"/>
            <w:tcBorders>
              <w:top w:val="nil"/>
              <w:left w:val="single" w:sz="4" w:space="0" w:color="auto"/>
              <w:bottom w:val="single" w:sz="8" w:space="0" w:color="auto"/>
              <w:right w:val="single" w:sz="4" w:space="0" w:color="auto"/>
            </w:tcBorders>
            <w:shd w:val="clear" w:color="auto" w:fill="auto"/>
            <w:vAlign w:val="center"/>
          </w:tcPr>
          <w:p w14:paraId="6CD38180" w14:textId="67CE45BC"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56344C43" w14:textId="77777777" w:rsidTr="007B4AFE">
        <w:trPr>
          <w:trHeight w:val="748"/>
          <w:jc w:val="center"/>
        </w:trPr>
        <w:tc>
          <w:tcPr>
            <w:tcW w:w="557" w:type="dxa"/>
            <w:tcBorders>
              <w:top w:val="nil"/>
              <w:left w:val="single" w:sz="8" w:space="0" w:color="auto"/>
              <w:bottom w:val="single" w:sz="8" w:space="0" w:color="auto"/>
              <w:right w:val="single" w:sz="4" w:space="0" w:color="auto"/>
            </w:tcBorders>
            <w:vAlign w:val="center"/>
          </w:tcPr>
          <w:p w14:paraId="5FD07979"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31</w:t>
            </w:r>
          </w:p>
        </w:tc>
        <w:tc>
          <w:tcPr>
            <w:tcW w:w="6248" w:type="dxa"/>
            <w:tcBorders>
              <w:top w:val="nil"/>
              <w:left w:val="single" w:sz="8" w:space="0" w:color="auto"/>
              <w:bottom w:val="single" w:sz="8" w:space="0" w:color="auto"/>
              <w:right w:val="single" w:sz="4" w:space="0" w:color="auto"/>
            </w:tcBorders>
            <w:shd w:val="clear" w:color="auto" w:fill="auto"/>
            <w:vAlign w:val="center"/>
          </w:tcPr>
          <w:p w14:paraId="5BD10B05" w14:textId="16C9EE01" w:rsidR="0072510F" w:rsidRPr="0072510F" w:rsidRDefault="0072510F" w:rsidP="0072510F">
            <w:pPr>
              <w:pStyle w:val="SemEspaamento"/>
              <w:jc w:val="both"/>
              <w:rPr>
                <w:rFonts w:cstheme="minorHAnsi"/>
                <w:i/>
                <w:sz w:val="18"/>
                <w:szCs w:val="18"/>
              </w:rPr>
            </w:pPr>
            <w:r w:rsidRPr="0072510F">
              <w:rPr>
                <w:rFonts w:eastAsia="Times New Roman" w:cstheme="minorHAnsi"/>
                <w:b/>
                <w:color w:val="000000"/>
                <w:sz w:val="18"/>
                <w:szCs w:val="18"/>
                <w:lang w:eastAsia="pt-BR"/>
              </w:rPr>
              <w:t>CARNE DE FRANGO</w:t>
            </w:r>
            <w:r w:rsidRPr="0072510F">
              <w:rPr>
                <w:rFonts w:eastAsia="Times New Roman" w:cstheme="minorHAnsi"/>
                <w:color w:val="000000"/>
                <w:sz w:val="18"/>
                <w:szCs w:val="18"/>
                <w:lang w:eastAsia="pt-BR"/>
              </w:rPr>
              <w:t xml:space="preserve">, </w:t>
            </w:r>
            <w:r w:rsidRPr="0072510F">
              <w:rPr>
                <w:rFonts w:eastAsia="Times New Roman" w:cstheme="minorHAnsi"/>
                <w:b/>
                <w:color w:val="000000"/>
                <w:sz w:val="18"/>
                <w:szCs w:val="18"/>
                <w:lang w:eastAsia="pt-BR"/>
              </w:rPr>
              <w:t>coxa e sobrecoxa de frango</w:t>
            </w:r>
            <w:r w:rsidRPr="0072510F">
              <w:rPr>
                <w:rFonts w:eastAsia="Times New Roman" w:cstheme="minorHAnsi"/>
                <w:color w:val="000000"/>
                <w:sz w:val="18"/>
                <w:szCs w:val="18"/>
                <w:lang w:eastAsia="pt-BR"/>
              </w:rPr>
              <w:t xml:space="preserve">, congelado com contornos definidos, firmes e sem manchas, peça lisa e de coloração clara, pele aderente e odor característico. Não deve apresentar penas e carcaça. Acondicionado em embalagem plástica transparente contendo no mínimo 1Kg. Deverá ser entregue totalmente congelado, sem acúmulo de líquidos e cristais de gelo em seu interior. Rótulo contendo procedência do produto, ingredientes, tabela nutricional, peso, data de fabricação e validade e registro no SIM, CISPOA ou SIF. </w:t>
            </w:r>
            <w:r w:rsidRPr="0072510F">
              <w:rPr>
                <w:rStyle w:val="nfase"/>
                <w:rFonts w:cstheme="minorHAnsi"/>
                <w:sz w:val="18"/>
                <w:szCs w:val="18"/>
              </w:rPr>
              <w:t xml:space="preserve"> </w:t>
            </w:r>
            <w:r w:rsidRPr="0072510F">
              <w:rPr>
                <w:rStyle w:val="nfase"/>
                <w:rFonts w:cstheme="minorHAnsi"/>
                <w:i w:val="0"/>
                <w:iCs w:val="0"/>
                <w:sz w:val="18"/>
                <w:szCs w:val="18"/>
              </w:rPr>
              <w:t xml:space="preserve">Produto com validade mínima de 3 meses, </w:t>
            </w:r>
            <w:r w:rsidRPr="0072510F">
              <w:rPr>
                <w:rFonts w:eastAsia="Times New Roman" w:cstheme="minorHAnsi"/>
                <w:color w:val="000000"/>
                <w:sz w:val="18"/>
                <w:szCs w:val="18"/>
                <w:lang w:eastAsia="pt-BR"/>
              </w:rPr>
              <w:t>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7DA0A684" w14:textId="3C533F1B"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r w:rsidR="00E6574C">
              <w:rPr>
                <w:rFonts w:asciiTheme="minorHAnsi" w:hAnsiTheme="minorHAnsi" w:cstheme="minorHAnsi"/>
                <w:color w:val="000000"/>
                <w:sz w:val="18"/>
                <w:szCs w:val="18"/>
                <w:lang w:eastAsia="pt-BR"/>
              </w:rPr>
              <w:t>0</w:t>
            </w:r>
          </w:p>
        </w:tc>
        <w:tc>
          <w:tcPr>
            <w:tcW w:w="1134" w:type="dxa"/>
            <w:tcBorders>
              <w:top w:val="nil"/>
              <w:left w:val="single" w:sz="4" w:space="0" w:color="auto"/>
              <w:bottom w:val="single" w:sz="8" w:space="0" w:color="auto"/>
              <w:right w:val="single" w:sz="4" w:space="0" w:color="auto"/>
            </w:tcBorders>
            <w:shd w:val="clear" w:color="auto" w:fill="auto"/>
            <w:vAlign w:val="center"/>
          </w:tcPr>
          <w:p w14:paraId="1720FEC8" w14:textId="78F93F6E"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0A4B0FA9" w14:textId="77777777" w:rsidTr="007B4AFE">
        <w:trPr>
          <w:trHeight w:val="816"/>
          <w:jc w:val="center"/>
        </w:trPr>
        <w:tc>
          <w:tcPr>
            <w:tcW w:w="557" w:type="dxa"/>
            <w:tcBorders>
              <w:top w:val="nil"/>
              <w:left w:val="single" w:sz="8" w:space="0" w:color="auto"/>
              <w:bottom w:val="single" w:sz="8" w:space="0" w:color="auto"/>
              <w:right w:val="single" w:sz="4" w:space="0" w:color="auto"/>
            </w:tcBorders>
            <w:vAlign w:val="center"/>
          </w:tcPr>
          <w:p w14:paraId="2F5E950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32</w:t>
            </w:r>
          </w:p>
        </w:tc>
        <w:tc>
          <w:tcPr>
            <w:tcW w:w="6248" w:type="dxa"/>
            <w:tcBorders>
              <w:top w:val="nil"/>
              <w:left w:val="single" w:sz="8" w:space="0" w:color="auto"/>
              <w:bottom w:val="single" w:sz="8" w:space="0" w:color="auto"/>
              <w:right w:val="single" w:sz="4" w:space="0" w:color="auto"/>
            </w:tcBorders>
            <w:shd w:val="clear" w:color="auto" w:fill="auto"/>
            <w:vAlign w:val="center"/>
          </w:tcPr>
          <w:p w14:paraId="5A87526E" w14:textId="599AE08E" w:rsidR="0072510F" w:rsidRPr="0072510F" w:rsidRDefault="0072510F" w:rsidP="0072510F">
            <w:pPr>
              <w:pStyle w:val="SemEspaamento"/>
              <w:jc w:val="both"/>
              <w:rPr>
                <w:rFonts w:cstheme="minorHAnsi"/>
                <w:i/>
                <w:sz w:val="18"/>
                <w:szCs w:val="18"/>
              </w:rPr>
            </w:pPr>
            <w:r w:rsidRPr="0072510F">
              <w:rPr>
                <w:rFonts w:cstheme="minorHAnsi"/>
                <w:b/>
                <w:sz w:val="18"/>
                <w:szCs w:val="18"/>
              </w:rPr>
              <w:t>CARNE BOVINA MAGRA 1ª, em cubos de 5 cm</w:t>
            </w:r>
            <w:r w:rsidRPr="0072510F">
              <w:rPr>
                <w:rFonts w:cstheme="minorHAnsi"/>
                <w:sz w:val="18"/>
                <w:szCs w:val="18"/>
              </w:rPr>
              <w:t xml:space="preserve">, </w:t>
            </w:r>
            <w:r w:rsidRPr="0072510F">
              <w:rPr>
                <w:rStyle w:val="nfase"/>
                <w:rFonts w:cstheme="minorHAnsi"/>
                <w:i w:val="0"/>
                <w:iCs w:val="0"/>
                <w:sz w:val="18"/>
                <w:szCs w:val="18"/>
              </w:rPr>
              <w:t xml:space="preserve">carne tipo alcatra, coxão de dentro ou patinho. Produto congelado e embalado a vácuo. Deverá ser acondicionado em embalagens plásticas transparentes contendo 1kg do produto. Rotulagem contendo as seguintes informações: denominação de venda, lista de ingredientes, rotulagem nutricional, conteúdo líquido, origem, lote e prazo de validade. Produto com registro no SIM, CISPOA ou SIF. Produto com registro no SIM em outro município, deverá apresentar selo SUSAF/RS. Produto com validade mínima de 2 meses, </w:t>
            </w:r>
            <w:r w:rsidRPr="00CA61C9">
              <w:rPr>
                <w:rFonts w:eastAsia="Times New Roman" w:cstheme="minorHAnsi"/>
                <w:color w:val="000000"/>
                <w:sz w:val="18"/>
                <w:szCs w:val="18"/>
                <w:lang w:eastAsia="pt-BR"/>
              </w:rPr>
              <w:t>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14722499" w14:textId="5EF0AB6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79F2C4DD" w14:textId="5C6DBD05"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03BC7502" w14:textId="77777777" w:rsidTr="007B4AFE">
        <w:trPr>
          <w:trHeight w:val="546"/>
          <w:jc w:val="center"/>
        </w:trPr>
        <w:tc>
          <w:tcPr>
            <w:tcW w:w="557" w:type="dxa"/>
            <w:tcBorders>
              <w:top w:val="nil"/>
              <w:left w:val="single" w:sz="8" w:space="0" w:color="auto"/>
              <w:bottom w:val="single" w:sz="8" w:space="0" w:color="auto"/>
              <w:right w:val="single" w:sz="4" w:space="0" w:color="auto"/>
            </w:tcBorders>
            <w:vAlign w:val="center"/>
          </w:tcPr>
          <w:p w14:paraId="7CA4779E"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33</w:t>
            </w:r>
          </w:p>
        </w:tc>
        <w:tc>
          <w:tcPr>
            <w:tcW w:w="6248" w:type="dxa"/>
            <w:tcBorders>
              <w:top w:val="nil"/>
              <w:left w:val="single" w:sz="8" w:space="0" w:color="auto"/>
              <w:bottom w:val="single" w:sz="8" w:space="0" w:color="auto"/>
              <w:right w:val="single" w:sz="4" w:space="0" w:color="auto"/>
            </w:tcBorders>
            <w:shd w:val="clear" w:color="auto" w:fill="auto"/>
            <w:vAlign w:val="center"/>
          </w:tcPr>
          <w:p w14:paraId="4C8DF590" w14:textId="4268FB06" w:rsidR="0072510F" w:rsidRPr="0072510F" w:rsidRDefault="0072510F" w:rsidP="0072510F">
            <w:pPr>
              <w:pStyle w:val="SemEspaamento"/>
              <w:jc w:val="both"/>
              <w:rPr>
                <w:rFonts w:cstheme="minorHAnsi"/>
                <w:i/>
                <w:sz w:val="18"/>
                <w:szCs w:val="18"/>
              </w:rPr>
            </w:pPr>
            <w:r w:rsidRPr="0072510F">
              <w:rPr>
                <w:rFonts w:cstheme="minorHAnsi"/>
                <w:b/>
                <w:sz w:val="18"/>
                <w:szCs w:val="18"/>
              </w:rPr>
              <w:t>CARNE BOVINA MAGRA 1ª, em iscas</w:t>
            </w:r>
            <w:r w:rsidRPr="0072510F">
              <w:rPr>
                <w:rFonts w:cstheme="minorHAnsi"/>
                <w:i/>
                <w:iCs/>
                <w:sz w:val="18"/>
                <w:szCs w:val="18"/>
              </w:rPr>
              <w:t xml:space="preserve">, </w:t>
            </w:r>
            <w:r w:rsidRPr="0072510F">
              <w:rPr>
                <w:rStyle w:val="nfase"/>
                <w:rFonts w:cstheme="minorHAnsi"/>
                <w:i w:val="0"/>
                <w:iCs w:val="0"/>
                <w:sz w:val="18"/>
                <w:szCs w:val="18"/>
              </w:rPr>
              <w:t xml:space="preserve">carne tipo alcatra, coxão de dentro ou patinho. Produto congelado e embalado a vácuo. Deverá ser acondicionado em embalagens plásticas transparentes contendo 1kg do produto. Rotulagem contendo as seguintes informações: denominação de venda, lista de ingredientes, rotulagem nutricional, conteúdo líquido, origem, lote e prazo de validade. Produto com registro no SIM, CISPOA ou SIF. Produto com registro no SIM em outro município, deverá apresentar selo SUSAF/RS. Produto com validade mínima de 2 meses, </w:t>
            </w:r>
            <w:r w:rsidRPr="00CA61C9">
              <w:rPr>
                <w:rFonts w:eastAsia="Times New Roman" w:cstheme="minorHAnsi"/>
                <w:color w:val="000000"/>
                <w:sz w:val="18"/>
                <w:szCs w:val="18"/>
                <w:lang w:eastAsia="pt-BR"/>
              </w:rPr>
              <w:t>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7D12773E" w14:textId="3A544687"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120</w:t>
            </w:r>
            <w:r>
              <w:rPr>
                <w:rFonts w:asciiTheme="minorHAnsi" w:hAnsiTheme="minorHAnsi" w:cstheme="minorHAnsi"/>
                <w:color w:val="000000"/>
                <w:sz w:val="18"/>
                <w:szCs w:val="18"/>
                <w:lang w:eastAsia="pt-BR"/>
              </w:rPr>
              <w:t>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8756EDF" w14:textId="5544218E"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3BE45FE9" w14:textId="77777777" w:rsidTr="007B4AFE">
        <w:trPr>
          <w:trHeight w:val="547"/>
          <w:jc w:val="center"/>
        </w:trPr>
        <w:tc>
          <w:tcPr>
            <w:tcW w:w="557" w:type="dxa"/>
            <w:tcBorders>
              <w:top w:val="nil"/>
              <w:left w:val="single" w:sz="8" w:space="0" w:color="auto"/>
              <w:bottom w:val="single" w:sz="8" w:space="0" w:color="auto"/>
              <w:right w:val="single" w:sz="4" w:space="0" w:color="auto"/>
            </w:tcBorders>
            <w:vAlign w:val="center"/>
          </w:tcPr>
          <w:p w14:paraId="6FE16E2B"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34</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364C5A6A" w14:textId="4B33EBE5" w:rsidR="0072510F" w:rsidRPr="0072510F" w:rsidRDefault="0072510F" w:rsidP="0072510F">
            <w:pPr>
              <w:jc w:val="both"/>
              <w:rPr>
                <w:rFonts w:asciiTheme="minorHAnsi" w:hAnsiTheme="minorHAnsi" w:cstheme="minorHAnsi"/>
                <w:i/>
                <w:color w:val="000000"/>
                <w:sz w:val="18"/>
                <w:szCs w:val="18"/>
                <w:lang w:eastAsia="pt-BR"/>
              </w:rPr>
            </w:pPr>
            <w:r w:rsidRPr="0072510F">
              <w:rPr>
                <w:rFonts w:asciiTheme="minorHAnsi" w:hAnsiTheme="minorHAnsi" w:cstheme="minorHAnsi"/>
                <w:b/>
                <w:sz w:val="18"/>
                <w:szCs w:val="18"/>
              </w:rPr>
              <w:t>CARNE BOVINA MAGRA 1ª, moída</w:t>
            </w:r>
            <w:r w:rsidRPr="0072510F">
              <w:rPr>
                <w:rFonts w:asciiTheme="minorHAnsi" w:hAnsiTheme="minorHAnsi" w:cstheme="minorHAnsi"/>
                <w:i/>
                <w:iCs/>
                <w:sz w:val="18"/>
                <w:szCs w:val="18"/>
              </w:rPr>
              <w:t xml:space="preserve">, </w:t>
            </w:r>
            <w:r w:rsidRPr="0072510F">
              <w:rPr>
                <w:rStyle w:val="nfase"/>
                <w:rFonts w:asciiTheme="minorHAnsi" w:hAnsiTheme="minorHAnsi" w:cstheme="minorHAnsi"/>
                <w:i w:val="0"/>
                <w:iCs w:val="0"/>
                <w:sz w:val="18"/>
                <w:szCs w:val="18"/>
              </w:rPr>
              <w:t xml:space="preserve">carne tipo alcatra, coxão de dentro ou patinho. Produto congelado e embalado a vácuo. Deverá ser acondicionado em embalagens plásticas transparentes contendo 1kg do produto. Rotulagem contendo as seguintes informações: denominação de venda, lista de ingredientes, rotulagem nutricional, conteúdo líquido, origem, lote e prazo de validade. Produto com registro no SIM, CISPOA ou SIF. Produto com registro no SIM em outro município, deverá apresentar selo SUSAF/RS. Produto com validade mínima de 2 meses, </w:t>
            </w:r>
            <w:r w:rsidRPr="00CA61C9">
              <w:rPr>
                <w:rFonts w:asciiTheme="minorHAnsi" w:hAnsiTheme="minorHAnsi" w:cstheme="minorHAnsi"/>
                <w:color w:val="000000"/>
                <w:sz w:val="18"/>
                <w:szCs w:val="18"/>
                <w:lang w:eastAsia="pt-BR"/>
              </w:rPr>
              <w:t>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2A35527A" w14:textId="5FE391E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1700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5AA9CE1D" w14:textId="67E78EE0"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39E7ED48" w14:textId="77777777" w:rsidTr="007B4AFE">
        <w:trPr>
          <w:trHeight w:val="546"/>
          <w:jc w:val="center"/>
        </w:trPr>
        <w:tc>
          <w:tcPr>
            <w:tcW w:w="557" w:type="dxa"/>
            <w:tcBorders>
              <w:top w:val="nil"/>
              <w:left w:val="single" w:sz="8" w:space="0" w:color="auto"/>
              <w:bottom w:val="single" w:sz="8" w:space="0" w:color="auto"/>
              <w:right w:val="single" w:sz="4" w:space="0" w:color="auto"/>
            </w:tcBorders>
            <w:vAlign w:val="center"/>
          </w:tcPr>
          <w:p w14:paraId="43403F17"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35</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12C14035" w14:textId="737198BD" w:rsidR="0072510F" w:rsidRPr="00E6574C" w:rsidRDefault="0072510F" w:rsidP="0072510F">
            <w:pPr>
              <w:jc w:val="both"/>
              <w:rPr>
                <w:rFonts w:asciiTheme="minorHAnsi" w:hAnsiTheme="minorHAnsi" w:cstheme="minorHAnsi"/>
                <w:i/>
                <w:iCs/>
                <w:color w:val="000000"/>
                <w:sz w:val="18"/>
                <w:szCs w:val="18"/>
                <w:lang w:eastAsia="pt-BR"/>
              </w:rPr>
            </w:pPr>
            <w:r w:rsidRPr="00E6574C">
              <w:rPr>
                <w:rStyle w:val="nfase"/>
                <w:rFonts w:asciiTheme="minorHAnsi" w:hAnsiTheme="minorHAnsi" w:cstheme="minorHAnsi"/>
                <w:b/>
                <w:i w:val="0"/>
                <w:iCs w:val="0"/>
                <w:sz w:val="18"/>
                <w:szCs w:val="18"/>
              </w:rPr>
              <w:t>CARNE SUÍNA TIPO PERNIL</w:t>
            </w:r>
            <w:r w:rsidRPr="00E6574C">
              <w:rPr>
                <w:rStyle w:val="nfase"/>
                <w:rFonts w:asciiTheme="minorHAnsi" w:hAnsiTheme="minorHAnsi" w:cstheme="minorHAnsi"/>
                <w:i w:val="0"/>
                <w:iCs w:val="0"/>
                <w:sz w:val="18"/>
                <w:szCs w:val="18"/>
              </w:rPr>
              <w:t xml:space="preserve">, sem osso, congelada, sem acumulo de líquidos em seu interior. Deverá ser acondicionado em embalagens plásticas contendo no mínimo 1kg do produto. Rotulagem contendo as seguintes informações: denominação de venda, lista de ingredientes, rotulagem nutricional, conteúdo líquido, origem, lote e prazo de validade. Produto com registro no SIM, CISPOA ou SIF. Produto com registro no SIM em outro município, deverá apresentar selo SUSAF/RS. Produto com validade mínima de 2 meses, </w:t>
            </w:r>
            <w:r w:rsidRPr="00E6574C">
              <w:rPr>
                <w:rFonts w:asciiTheme="minorHAnsi" w:hAnsiTheme="minorHAnsi" w:cstheme="minorHAnsi"/>
                <w:color w:val="000000"/>
                <w:sz w:val="18"/>
                <w:szCs w:val="18"/>
                <w:lang w:eastAsia="pt-BR"/>
              </w:rPr>
              <w:t>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1AC8E57B" w14:textId="60A8D47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 xml:space="preserve">800 </w:t>
            </w:r>
          </w:p>
        </w:tc>
        <w:tc>
          <w:tcPr>
            <w:tcW w:w="1134" w:type="dxa"/>
            <w:tcBorders>
              <w:top w:val="nil"/>
              <w:left w:val="single" w:sz="4" w:space="0" w:color="auto"/>
              <w:bottom w:val="single" w:sz="8" w:space="0" w:color="auto"/>
              <w:right w:val="single" w:sz="4" w:space="0" w:color="auto"/>
            </w:tcBorders>
            <w:shd w:val="clear" w:color="auto" w:fill="auto"/>
            <w:vAlign w:val="center"/>
          </w:tcPr>
          <w:p w14:paraId="28186A50" w14:textId="6A85183A"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622A72A1" w14:textId="77777777" w:rsidTr="007B4AFE">
        <w:trPr>
          <w:trHeight w:val="264"/>
          <w:jc w:val="center"/>
        </w:trPr>
        <w:tc>
          <w:tcPr>
            <w:tcW w:w="557" w:type="dxa"/>
            <w:tcBorders>
              <w:top w:val="nil"/>
              <w:left w:val="single" w:sz="8" w:space="0" w:color="auto"/>
              <w:bottom w:val="single" w:sz="8" w:space="0" w:color="auto"/>
              <w:right w:val="single" w:sz="4" w:space="0" w:color="auto"/>
            </w:tcBorders>
            <w:vAlign w:val="center"/>
          </w:tcPr>
          <w:p w14:paraId="1186B20F"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36</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7769A730" w14:textId="534695A6"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lang w:eastAsia="pt-BR"/>
              </w:rPr>
              <w:t xml:space="preserve">CEBOLA nacional, </w:t>
            </w:r>
            <w:r w:rsidRPr="0072510F">
              <w:rPr>
                <w:rFonts w:asciiTheme="minorHAnsi" w:hAnsiTheme="minorHAnsi" w:cstheme="minorHAnsi"/>
                <w:sz w:val="18"/>
                <w:szCs w:val="18"/>
              </w:rPr>
              <w:t>de primeira qualidade, deve apresentar tamanhos uniformes, perfeito estado de desenvolvimento do aroma, cor e sabor, livre de enfermidades, não apresentar danos por qualquer lesão e sem brotamentos.</w:t>
            </w:r>
          </w:p>
        </w:tc>
        <w:tc>
          <w:tcPr>
            <w:tcW w:w="1265" w:type="dxa"/>
            <w:tcBorders>
              <w:top w:val="nil"/>
              <w:left w:val="single" w:sz="4" w:space="0" w:color="auto"/>
              <w:bottom w:val="single" w:sz="8" w:space="0" w:color="auto"/>
              <w:right w:val="single" w:sz="4" w:space="0" w:color="auto"/>
            </w:tcBorders>
            <w:shd w:val="clear" w:color="auto" w:fill="auto"/>
            <w:vAlign w:val="center"/>
          </w:tcPr>
          <w:p w14:paraId="2B3FD00E" w14:textId="482656E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A1D670D" w14:textId="76D57B57"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1E05FA77" w14:textId="77777777" w:rsidTr="007B4AFE">
        <w:trPr>
          <w:trHeight w:val="652"/>
          <w:jc w:val="center"/>
        </w:trPr>
        <w:tc>
          <w:tcPr>
            <w:tcW w:w="557" w:type="dxa"/>
            <w:tcBorders>
              <w:top w:val="nil"/>
              <w:left w:val="single" w:sz="8" w:space="0" w:color="auto"/>
              <w:bottom w:val="single" w:sz="8" w:space="0" w:color="auto"/>
              <w:right w:val="single" w:sz="4" w:space="0" w:color="auto"/>
            </w:tcBorders>
            <w:vAlign w:val="center"/>
          </w:tcPr>
          <w:p w14:paraId="117C66CE"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37</w:t>
            </w:r>
          </w:p>
        </w:tc>
        <w:tc>
          <w:tcPr>
            <w:tcW w:w="6248" w:type="dxa"/>
            <w:tcBorders>
              <w:top w:val="nil"/>
              <w:left w:val="single" w:sz="8" w:space="0" w:color="auto"/>
              <w:bottom w:val="single" w:sz="8" w:space="0" w:color="auto"/>
              <w:right w:val="single" w:sz="4" w:space="0" w:color="auto"/>
            </w:tcBorders>
            <w:shd w:val="clear" w:color="auto" w:fill="auto"/>
            <w:vAlign w:val="center"/>
          </w:tcPr>
          <w:p w14:paraId="6C8097EB" w14:textId="3EDB4620"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CENOURA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sz w:val="18"/>
                <w:szCs w:val="18"/>
              </w:rPr>
              <w:t>tamanho médio. Sem ramas, sem deformações ou deteriorações, murchas e/ou rachadas. Coloração uniforme (cor característica em toda sua extensão, isenta de cor verde ou arroxeada), raízes lisas sem asperezas. Deve estar em perfeito estado de desenvolvimento do aroma, cor e sabor.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1C50FD39" w14:textId="02E8E9E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 xml:space="preserve">500 </w:t>
            </w:r>
          </w:p>
        </w:tc>
        <w:tc>
          <w:tcPr>
            <w:tcW w:w="1134" w:type="dxa"/>
            <w:tcBorders>
              <w:top w:val="nil"/>
              <w:left w:val="single" w:sz="4" w:space="0" w:color="auto"/>
              <w:bottom w:val="single" w:sz="8" w:space="0" w:color="auto"/>
              <w:right w:val="single" w:sz="4" w:space="0" w:color="auto"/>
            </w:tcBorders>
            <w:shd w:val="clear" w:color="auto" w:fill="auto"/>
            <w:vAlign w:val="center"/>
          </w:tcPr>
          <w:p w14:paraId="6A0F2814" w14:textId="7F696EAF"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5F53D68E" w14:textId="77777777" w:rsidTr="007B4AFE">
        <w:trPr>
          <w:trHeight w:val="652"/>
          <w:jc w:val="center"/>
        </w:trPr>
        <w:tc>
          <w:tcPr>
            <w:tcW w:w="557" w:type="dxa"/>
            <w:tcBorders>
              <w:top w:val="nil"/>
              <w:left w:val="single" w:sz="8" w:space="0" w:color="auto"/>
              <w:bottom w:val="single" w:sz="8" w:space="0" w:color="auto"/>
              <w:right w:val="single" w:sz="4" w:space="0" w:color="auto"/>
            </w:tcBorders>
            <w:vAlign w:val="center"/>
          </w:tcPr>
          <w:p w14:paraId="666679F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38</w:t>
            </w:r>
          </w:p>
        </w:tc>
        <w:tc>
          <w:tcPr>
            <w:tcW w:w="6248" w:type="dxa"/>
            <w:tcBorders>
              <w:top w:val="nil"/>
              <w:left w:val="single" w:sz="8" w:space="0" w:color="auto"/>
              <w:bottom w:val="single" w:sz="8" w:space="0" w:color="auto"/>
              <w:right w:val="single" w:sz="4" w:space="0" w:color="auto"/>
            </w:tcBorders>
            <w:shd w:val="clear" w:color="auto" w:fill="auto"/>
            <w:vAlign w:val="center"/>
          </w:tcPr>
          <w:p w14:paraId="04614D80" w14:textId="79D77623"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CHUCHU verde ou branco</w:t>
            </w:r>
            <w:r w:rsidRPr="0072510F">
              <w:rPr>
                <w:rFonts w:asciiTheme="minorHAnsi" w:hAnsiTheme="minorHAnsi" w:cstheme="minorHAnsi"/>
                <w:sz w:val="18"/>
                <w:szCs w:val="18"/>
              </w:rPr>
              <w:t xml:space="preserve">, tamanho médio, de primeira qualidade, frescos e sãos. No ponto de maturação adequado para o consumo. Intactos, com todas as partes comestíveis aproveitáveis, cor e sabor característicos. Não deverão estar danificados </w:t>
            </w:r>
            <w:r w:rsidRPr="0072510F">
              <w:rPr>
                <w:rFonts w:asciiTheme="minorHAnsi" w:hAnsiTheme="minorHAnsi" w:cstheme="minorHAnsi"/>
                <w:sz w:val="18"/>
                <w:szCs w:val="18"/>
              </w:rPr>
              <w:lastRenderedPageBreak/>
              <w:t>por lesões que afetem sua aparência e utilização. Isento de pontos amarelados ou apodrecidos, livre de sujidades, parasitas e larvas.</w:t>
            </w:r>
          </w:p>
        </w:tc>
        <w:tc>
          <w:tcPr>
            <w:tcW w:w="1265" w:type="dxa"/>
            <w:tcBorders>
              <w:top w:val="nil"/>
              <w:left w:val="single" w:sz="4" w:space="0" w:color="auto"/>
              <w:bottom w:val="single" w:sz="8" w:space="0" w:color="auto"/>
              <w:right w:val="single" w:sz="4" w:space="0" w:color="auto"/>
            </w:tcBorders>
            <w:shd w:val="clear" w:color="auto" w:fill="auto"/>
            <w:vAlign w:val="center"/>
          </w:tcPr>
          <w:p w14:paraId="23E6E265" w14:textId="743F5F4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lastRenderedPageBreak/>
              <w:t>400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6B880DB0" w14:textId="09FB232D"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7419C3CF" w14:textId="77777777" w:rsidTr="00E6574C">
        <w:trPr>
          <w:trHeight w:val="46"/>
          <w:jc w:val="center"/>
        </w:trPr>
        <w:tc>
          <w:tcPr>
            <w:tcW w:w="557" w:type="dxa"/>
            <w:tcBorders>
              <w:top w:val="nil"/>
              <w:left w:val="single" w:sz="8" w:space="0" w:color="auto"/>
              <w:bottom w:val="single" w:sz="8" w:space="0" w:color="auto"/>
              <w:right w:val="single" w:sz="4" w:space="0" w:color="auto"/>
            </w:tcBorders>
            <w:vAlign w:val="center"/>
          </w:tcPr>
          <w:p w14:paraId="2E5AF455"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39</w:t>
            </w:r>
          </w:p>
        </w:tc>
        <w:tc>
          <w:tcPr>
            <w:tcW w:w="6248" w:type="dxa"/>
            <w:tcBorders>
              <w:top w:val="nil"/>
              <w:left w:val="single" w:sz="8" w:space="0" w:color="auto"/>
              <w:bottom w:val="single" w:sz="8" w:space="0" w:color="auto"/>
              <w:right w:val="single" w:sz="4" w:space="0" w:color="auto"/>
            </w:tcBorders>
            <w:shd w:val="clear" w:color="auto" w:fill="auto"/>
            <w:vAlign w:val="center"/>
          </w:tcPr>
          <w:p w14:paraId="725C262F" w14:textId="608DF698" w:rsidR="0072510F" w:rsidRPr="0072510F" w:rsidRDefault="0072510F" w:rsidP="0072510F">
            <w:pPr>
              <w:pStyle w:val="Default"/>
              <w:jc w:val="both"/>
              <w:rPr>
                <w:rFonts w:asciiTheme="minorHAnsi" w:hAnsiTheme="minorHAnsi" w:cstheme="minorHAnsi"/>
                <w:sz w:val="18"/>
                <w:szCs w:val="18"/>
              </w:rPr>
            </w:pPr>
            <w:r w:rsidRPr="0072510F">
              <w:rPr>
                <w:rFonts w:asciiTheme="minorHAnsi" w:eastAsia="Times New Roman" w:hAnsiTheme="minorHAnsi" w:cstheme="minorHAnsi"/>
                <w:b/>
                <w:sz w:val="18"/>
                <w:szCs w:val="18"/>
                <w:lang w:eastAsia="pt-BR"/>
              </w:rPr>
              <w:t>COCO RALADO desidratado</w:t>
            </w:r>
            <w:r w:rsidRPr="0072510F">
              <w:rPr>
                <w:rFonts w:asciiTheme="minorHAnsi" w:eastAsia="Times New Roman" w:hAnsiTheme="minorHAnsi" w:cstheme="minorHAnsi"/>
                <w:sz w:val="18"/>
                <w:szCs w:val="18"/>
                <w:lang w:eastAsia="pt-BR"/>
              </w:rPr>
              <w:t>, médio, deverá possuir como primeiro ingrediente polpa de coco. Isento de açúcar e conservantes. Acondicionado em embalagem de 100g, íntegra, com identificação do produto, rótulo, data de fabricação e validade.</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5431D9F3" w14:textId="34E373F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150</w:t>
            </w:r>
          </w:p>
        </w:tc>
        <w:tc>
          <w:tcPr>
            <w:tcW w:w="1134" w:type="dxa"/>
            <w:tcBorders>
              <w:top w:val="nil"/>
              <w:left w:val="single" w:sz="4" w:space="0" w:color="auto"/>
              <w:bottom w:val="single" w:sz="8" w:space="0" w:color="auto"/>
              <w:right w:val="single" w:sz="4" w:space="0" w:color="auto"/>
            </w:tcBorders>
            <w:shd w:val="clear" w:color="auto" w:fill="auto"/>
            <w:vAlign w:val="center"/>
          </w:tcPr>
          <w:p w14:paraId="1783294E" w14:textId="65CE322C"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07EC49F" w14:textId="77777777" w:rsidTr="007B4AFE">
        <w:trPr>
          <w:trHeight w:val="652"/>
          <w:jc w:val="center"/>
        </w:trPr>
        <w:tc>
          <w:tcPr>
            <w:tcW w:w="557" w:type="dxa"/>
            <w:tcBorders>
              <w:top w:val="nil"/>
              <w:left w:val="single" w:sz="8" w:space="0" w:color="auto"/>
              <w:bottom w:val="single" w:sz="8" w:space="0" w:color="auto"/>
              <w:right w:val="single" w:sz="4" w:space="0" w:color="auto"/>
            </w:tcBorders>
            <w:vAlign w:val="center"/>
          </w:tcPr>
          <w:p w14:paraId="1B79D4FC"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40</w:t>
            </w:r>
          </w:p>
        </w:tc>
        <w:tc>
          <w:tcPr>
            <w:tcW w:w="6248" w:type="dxa"/>
            <w:tcBorders>
              <w:top w:val="nil"/>
              <w:left w:val="single" w:sz="8" w:space="0" w:color="auto"/>
              <w:bottom w:val="single" w:sz="8" w:space="0" w:color="auto"/>
              <w:right w:val="single" w:sz="4" w:space="0" w:color="auto"/>
            </w:tcBorders>
            <w:shd w:val="clear" w:color="auto" w:fill="auto"/>
            <w:vAlign w:val="center"/>
          </w:tcPr>
          <w:p w14:paraId="2BEC99E5" w14:textId="0A12309D"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COLORAU,</w:t>
            </w:r>
            <w:r w:rsidRPr="0072510F">
              <w:rPr>
                <w:rFonts w:asciiTheme="minorHAnsi" w:hAnsiTheme="minorHAnsi" w:cstheme="minorHAnsi"/>
                <w:sz w:val="18"/>
                <w:szCs w:val="18"/>
              </w:rPr>
              <w:t xml:space="preserve"> envelope de 100g, isento de aditivos químicos ou substâncias estranhas ao produto que sejam impróprias para consumo ou que alterem suas características organolépticas. Devem constar todas as informações pertinentes ao produto, previsto na legislação vigente, constando data de fabricação e validade nas embalagens individuais. Prazo de validade mínimo de 12 meses a contar da data da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2ED8B192" w14:textId="0FB6FB03"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A20FD8A" w14:textId="2B3A2216"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E01F3BD" w14:textId="77777777" w:rsidTr="007B4AFE">
        <w:trPr>
          <w:trHeight w:val="652"/>
          <w:jc w:val="center"/>
        </w:trPr>
        <w:tc>
          <w:tcPr>
            <w:tcW w:w="557" w:type="dxa"/>
            <w:tcBorders>
              <w:top w:val="nil"/>
              <w:left w:val="single" w:sz="8" w:space="0" w:color="auto"/>
              <w:bottom w:val="single" w:sz="8" w:space="0" w:color="auto"/>
              <w:right w:val="single" w:sz="4" w:space="0" w:color="auto"/>
            </w:tcBorders>
            <w:vAlign w:val="center"/>
          </w:tcPr>
          <w:p w14:paraId="5A49EF16"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41</w:t>
            </w:r>
          </w:p>
        </w:tc>
        <w:tc>
          <w:tcPr>
            <w:tcW w:w="6248" w:type="dxa"/>
            <w:tcBorders>
              <w:top w:val="nil"/>
              <w:left w:val="single" w:sz="8" w:space="0" w:color="auto"/>
              <w:bottom w:val="single" w:sz="8" w:space="0" w:color="auto"/>
              <w:right w:val="single" w:sz="4" w:space="0" w:color="auto"/>
            </w:tcBorders>
            <w:shd w:val="clear" w:color="auto" w:fill="auto"/>
            <w:vAlign w:val="center"/>
          </w:tcPr>
          <w:p w14:paraId="61660B56" w14:textId="3197D298"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 xml:space="preserve">CORAÇÃO DE GALINHA, </w:t>
            </w:r>
            <w:r w:rsidRPr="0072510F">
              <w:rPr>
                <w:rFonts w:asciiTheme="minorHAnsi" w:hAnsiTheme="minorHAnsi" w:cstheme="minorHAnsi"/>
                <w:color w:val="000000"/>
                <w:sz w:val="18"/>
                <w:szCs w:val="18"/>
                <w:lang w:eastAsia="pt-BR"/>
              </w:rPr>
              <w:t>congelado.</w:t>
            </w:r>
            <w:r w:rsidRPr="0072510F">
              <w:rPr>
                <w:rFonts w:asciiTheme="minorHAnsi" w:hAnsiTheme="minorHAnsi" w:cstheme="minorHAnsi"/>
                <w:b/>
                <w:color w:val="000000"/>
                <w:sz w:val="18"/>
                <w:szCs w:val="18"/>
                <w:lang w:eastAsia="pt-BR"/>
              </w:rPr>
              <w:t xml:space="preserve"> </w:t>
            </w:r>
            <w:r w:rsidRPr="0072510F">
              <w:rPr>
                <w:rFonts w:asciiTheme="minorHAnsi" w:hAnsiTheme="minorHAnsi" w:cstheme="minorHAnsi"/>
                <w:color w:val="000000"/>
                <w:sz w:val="18"/>
                <w:szCs w:val="18"/>
                <w:lang w:eastAsia="pt-BR"/>
              </w:rPr>
              <w:t>Aspecto próprio, não amolecida e nem pegajosa, cor própria sem manchas esverdeadas, cheiro e sabor próprio, com ausência de sujidades, parasitos e larvas. Embalagens íntegra de 1kg, com registro no SIF ou SISPOA, lacradas e rotuladas.</w:t>
            </w:r>
            <w:r w:rsidRPr="0072510F">
              <w:rPr>
                <w:rStyle w:val="nfase"/>
                <w:rFonts w:asciiTheme="minorHAnsi" w:hAnsiTheme="minorHAnsi" w:cstheme="minorHAnsi"/>
                <w:sz w:val="18"/>
                <w:szCs w:val="18"/>
              </w:rPr>
              <w:t xml:space="preserve"> </w:t>
            </w:r>
            <w:r w:rsidRPr="00E6574C">
              <w:rPr>
                <w:rStyle w:val="nfase"/>
                <w:rFonts w:asciiTheme="minorHAnsi" w:hAnsiTheme="minorHAnsi" w:cstheme="minorHAnsi"/>
                <w:i w:val="0"/>
                <w:iCs w:val="0"/>
                <w:sz w:val="18"/>
                <w:szCs w:val="18"/>
              </w:rPr>
              <w:t>Produto com validade mínima de 2 meses,</w:t>
            </w:r>
            <w:r w:rsidRPr="0072510F">
              <w:rPr>
                <w:rStyle w:val="nfase"/>
                <w:rFonts w:asciiTheme="minorHAnsi" w:hAnsiTheme="minorHAnsi" w:cstheme="minorHAnsi"/>
                <w:sz w:val="18"/>
                <w:szCs w:val="18"/>
              </w:rPr>
              <w:t xml:space="preserve"> </w:t>
            </w:r>
            <w:r w:rsidRPr="0072510F">
              <w:rPr>
                <w:rFonts w:asciiTheme="minorHAnsi" w:hAnsiTheme="minorHAnsi" w:cstheme="minorHAnsi"/>
                <w:color w:val="000000"/>
                <w:sz w:val="18"/>
                <w:szCs w:val="18"/>
                <w:lang w:eastAsia="pt-BR"/>
              </w:rPr>
              <w:t>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22CDD51C" w14:textId="3C0B3AC0"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D75581B" w14:textId="176C97E0"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6EAB69B7" w14:textId="77777777" w:rsidTr="007B4AFE">
        <w:trPr>
          <w:trHeight w:val="729"/>
          <w:jc w:val="center"/>
        </w:trPr>
        <w:tc>
          <w:tcPr>
            <w:tcW w:w="557" w:type="dxa"/>
            <w:tcBorders>
              <w:top w:val="nil"/>
              <w:left w:val="single" w:sz="8" w:space="0" w:color="auto"/>
              <w:bottom w:val="single" w:sz="8" w:space="0" w:color="auto"/>
              <w:right w:val="single" w:sz="4" w:space="0" w:color="auto"/>
            </w:tcBorders>
            <w:vAlign w:val="center"/>
          </w:tcPr>
          <w:p w14:paraId="7BF04C15"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42</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4CA3CB32" w14:textId="6D1ABACD"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COUVE-FLOR </w:t>
            </w:r>
            <w:r w:rsidRPr="0072510F">
              <w:rPr>
                <w:rFonts w:asciiTheme="minorHAnsi" w:hAnsiTheme="minorHAnsi" w:cstheme="minorHAnsi"/>
                <w:color w:val="000000"/>
                <w:sz w:val="18"/>
                <w:szCs w:val="18"/>
                <w:lang w:eastAsia="pt-BR"/>
              </w:rPr>
              <w:t>de primeira qualidade, compacta e firme, sem lesões de origem física ou mecânica, perfurações e cortes, tamanho e coloração uniformes, isenta de sujidades, parasitas e larvas. Peso mínimo por unidade: 500g</w:t>
            </w:r>
          </w:p>
        </w:tc>
        <w:tc>
          <w:tcPr>
            <w:tcW w:w="1265" w:type="dxa"/>
            <w:tcBorders>
              <w:top w:val="nil"/>
              <w:left w:val="single" w:sz="4" w:space="0" w:color="auto"/>
              <w:bottom w:val="single" w:sz="8" w:space="0" w:color="auto"/>
              <w:right w:val="single" w:sz="4" w:space="0" w:color="auto"/>
            </w:tcBorders>
            <w:shd w:val="clear" w:color="auto" w:fill="auto"/>
            <w:vAlign w:val="center"/>
          </w:tcPr>
          <w:p w14:paraId="42B729E3" w14:textId="15D9B17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600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7CEB273" w14:textId="1259884D"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0F64756" w14:textId="77777777" w:rsidTr="007B4AFE">
        <w:trPr>
          <w:trHeight w:val="729"/>
          <w:jc w:val="center"/>
        </w:trPr>
        <w:tc>
          <w:tcPr>
            <w:tcW w:w="557" w:type="dxa"/>
            <w:tcBorders>
              <w:top w:val="nil"/>
              <w:left w:val="single" w:sz="8" w:space="0" w:color="auto"/>
              <w:bottom w:val="single" w:sz="8" w:space="0" w:color="auto"/>
              <w:right w:val="single" w:sz="4" w:space="0" w:color="auto"/>
            </w:tcBorders>
            <w:vAlign w:val="center"/>
          </w:tcPr>
          <w:p w14:paraId="41037E80"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43</w:t>
            </w:r>
          </w:p>
        </w:tc>
        <w:tc>
          <w:tcPr>
            <w:tcW w:w="6248" w:type="dxa"/>
            <w:tcBorders>
              <w:top w:val="nil"/>
              <w:left w:val="single" w:sz="8" w:space="0" w:color="auto"/>
              <w:bottom w:val="single" w:sz="8" w:space="0" w:color="auto"/>
              <w:right w:val="single" w:sz="4" w:space="0" w:color="auto"/>
            </w:tcBorders>
            <w:shd w:val="clear" w:color="auto" w:fill="auto"/>
            <w:vAlign w:val="center"/>
          </w:tcPr>
          <w:p w14:paraId="3E18D96E" w14:textId="17CD3263"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CRAVO DA ÍNDIA em grão,</w:t>
            </w:r>
            <w:r w:rsidRPr="0072510F">
              <w:rPr>
                <w:rFonts w:asciiTheme="minorHAnsi" w:hAnsiTheme="minorHAnsi" w:cstheme="minorHAnsi"/>
                <w:sz w:val="18"/>
                <w:szCs w:val="18"/>
              </w:rPr>
              <w:t xml:space="preserve"> especiaria de primeira qualidade, flores de cravo da índia, sem adulterações e contaminações de qualquer espécie.</w:t>
            </w:r>
            <w:r w:rsidRPr="0072510F">
              <w:rPr>
                <w:rFonts w:asciiTheme="minorHAnsi" w:hAnsiTheme="minorHAnsi" w:cstheme="minorHAnsi"/>
                <w:color w:val="000000"/>
                <w:sz w:val="18"/>
                <w:szCs w:val="18"/>
                <w:lang w:eastAsia="pt-BR"/>
              </w:rPr>
              <w:t xml:space="preserve"> Embalagem de 15g, íntegra, com identificação do produto, rótulo, data de fabricação e de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5A5A1E23" w14:textId="4BF9A3A7"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E430200" w14:textId="3202FCBE"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76A3957" w14:textId="77777777" w:rsidTr="007B4AFE">
        <w:trPr>
          <w:trHeight w:val="727"/>
          <w:jc w:val="center"/>
        </w:trPr>
        <w:tc>
          <w:tcPr>
            <w:tcW w:w="557" w:type="dxa"/>
            <w:tcBorders>
              <w:top w:val="nil"/>
              <w:left w:val="single" w:sz="8" w:space="0" w:color="auto"/>
              <w:bottom w:val="single" w:sz="8" w:space="0" w:color="auto"/>
              <w:right w:val="single" w:sz="4" w:space="0" w:color="auto"/>
            </w:tcBorders>
            <w:vAlign w:val="center"/>
          </w:tcPr>
          <w:p w14:paraId="431B8DC7"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44</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131AD57A" w14:textId="212003FB"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bCs/>
                <w:color w:val="000000"/>
                <w:sz w:val="18"/>
                <w:szCs w:val="18"/>
                <w:lang w:eastAsia="pt-BR"/>
              </w:rPr>
              <w:t>CÚRCUMA EM PÓ (AÇAFRÃO DA TERRA)</w:t>
            </w:r>
            <w:r w:rsidRPr="0072510F">
              <w:rPr>
                <w:rFonts w:asciiTheme="minorHAnsi" w:hAnsiTheme="minorHAnsi" w:cstheme="minorHAnsi"/>
                <w:color w:val="000000"/>
                <w:sz w:val="18"/>
                <w:szCs w:val="18"/>
                <w:lang w:eastAsia="pt-BR"/>
              </w:rPr>
              <w:t>, produto in natura, sem adição de ingredientes. Acondicionado em embalagem contendo entre 40g a 50g do produto. Rótulo contendo identificação do produto, ingredientes, tabela nutricional, validade, peso, lote e fabricante. Produto com no mínimo 4 meses de validade a partir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077C560E" w14:textId="26A05D3D"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7FE1B6C" w14:textId="493BF057"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243B6750" w14:textId="77777777" w:rsidTr="007B4AFE">
        <w:trPr>
          <w:trHeight w:val="980"/>
          <w:jc w:val="center"/>
        </w:trPr>
        <w:tc>
          <w:tcPr>
            <w:tcW w:w="557" w:type="dxa"/>
            <w:tcBorders>
              <w:top w:val="single" w:sz="4" w:space="0" w:color="auto"/>
              <w:left w:val="single" w:sz="8" w:space="0" w:color="auto"/>
              <w:bottom w:val="single" w:sz="8" w:space="0" w:color="auto"/>
              <w:right w:val="single" w:sz="4" w:space="0" w:color="auto"/>
            </w:tcBorders>
            <w:vAlign w:val="center"/>
          </w:tcPr>
          <w:p w14:paraId="11266E30"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45</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0A5DE807" w14:textId="0D900444"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DOCE DE LEITE</w:t>
            </w:r>
            <w:r w:rsidRPr="0072510F">
              <w:rPr>
                <w:rFonts w:asciiTheme="minorHAnsi" w:hAnsiTheme="minorHAnsi" w:cstheme="minorHAnsi"/>
                <w:color w:val="000000"/>
                <w:sz w:val="18"/>
                <w:szCs w:val="18"/>
                <w:lang w:eastAsia="pt-BR"/>
              </w:rPr>
              <w:t xml:space="preserve"> cremoso, embalagem com </w:t>
            </w:r>
            <w:r w:rsidRPr="0072510F">
              <w:rPr>
                <w:rFonts w:asciiTheme="minorHAnsi" w:hAnsiTheme="minorHAnsi" w:cstheme="minorHAnsi"/>
                <w:sz w:val="18"/>
                <w:szCs w:val="18"/>
              </w:rPr>
              <w:t>350 a 400g</w:t>
            </w:r>
            <w:r w:rsidRPr="0072510F">
              <w:rPr>
                <w:rFonts w:asciiTheme="minorHAnsi" w:hAnsiTheme="minorHAnsi" w:cstheme="minorHAnsi"/>
                <w:color w:val="000000"/>
                <w:sz w:val="18"/>
                <w:szCs w:val="18"/>
                <w:lang w:eastAsia="pt-BR"/>
              </w:rPr>
              <w:t xml:space="preserve">, íntegra, com identificação do produto, rótulo, data de fabricação e validade, registro no MAPA, SIF ou CISPOA. </w:t>
            </w:r>
            <w:r w:rsidRPr="0072510F">
              <w:rPr>
                <w:rFonts w:asciiTheme="minorHAnsi" w:hAnsiTheme="minorHAnsi" w:cstheme="minorHAnsi"/>
                <w:sz w:val="18"/>
                <w:szCs w:val="18"/>
              </w:rPr>
              <w:t xml:space="preserve"> Produto com no mínimo 3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4F9B1E0C" w14:textId="4FA98FAF"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0CDC9378" w14:textId="49634267"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0F80AE3" w14:textId="77777777" w:rsidTr="007B4AFE">
        <w:trPr>
          <w:trHeight w:val="404"/>
          <w:jc w:val="center"/>
        </w:trPr>
        <w:tc>
          <w:tcPr>
            <w:tcW w:w="557" w:type="dxa"/>
            <w:tcBorders>
              <w:top w:val="single" w:sz="4" w:space="0" w:color="auto"/>
              <w:left w:val="single" w:sz="8" w:space="0" w:color="auto"/>
              <w:bottom w:val="single" w:sz="8" w:space="0" w:color="auto"/>
              <w:right w:val="single" w:sz="4" w:space="0" w:color="auto"/>
            </w:tcBorders>
            <w:vAlign w:val="center"/>
          </w:tcPr>
          <w:p w14:paraId="15F73444"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46</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79CE421" w14:textId="08AD45AF"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ERVILHA em conserva</w:t>
            </w:r>
            <w:r w:rsidRPr="0072510F">
              <w:rPr>
                <w:rFonts w:asciiTheme="minorHAnsi" w:hAnsiTheme="minorHAnsi" w:cstheme="minorHAnsi"/>
                <w:color w:val="000000"/>
                <w:sz w:val="18"/>
                <w:szCs w:val="18"/>
                <w:lang w:eastAsia="pt-BR"/>
              </w:rPr>
              <w:t xml:space="preserve">, sem adição de sal e açúcar, embalagem de 170g. Rótulo contendo identificação do produto, ingredientes, tabela nutricional, peso, data de fabricação e validade. </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68E88E24" w14:textId="2F92F0AA"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3CA1F835" w14:textId="12594176"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6915BEFE" w14:textId="77777777" w:rsidTr="007B4AFE">
        <w:trPr>
          <w:trHeight w:val="406"/>
          <w:jc w:val="center"/>
        </w:trPr>
        <w:tc>
          <w:tcPr>
            <w:tcW w:w="557" w:type="dxa"/>
            <w:tcBorders>
              <w:top w:val="single" w:sz="4" w:space="0" w:color="auto"/>
              <w:left w:val="single" w:sz="8" w:space="0" w:color="auto"/>
              <w:bottom w:val="single" w:sz="8" w:space="0" w:color="auto"/>
              <w:right w:val="single" w:sz="4" w:space="0" w:color="auto"/>
            </w:tcBorders>
            <w:vAlign w:val="center"/>
          </w:tcPr>
          <w:p w14:paraId="06C68BB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47</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09E9EE5B" w14:textId="10C58967" w:rsidR="0072510F" w:rsidRPr="0072510F" w:rsidRDefault="00CE0A43" w:rsidP="0072510F">
            <w:pPr>
              <w:pStyle w:val="SemEspaamento"/>
              <w:jc w:val="both"/>
              <w:rPr>
                <w:rFonts w:cstheme="minorHAnsi"/>
                <w:sz w:val="18"/>
                <w:szCs w:val="18"/>
              </w:rPr>
            </w:pPr>
            <w:r w:rsidRPr="001A250F">
              <w:rPr>
                <w:rFonts w:cstheme="minorHAnsi"/>
                <w:b/>
                <w:bCs/>
                <w:sz w:val="18"/>
                <w:szCs w:val="18"/>
              </w:rPr>
              <w:t>ESESSÊNCIA DE BAUNILHA líquida,</w:t>
            </w:r>
            <w:r w:rsidRPr="001A250F">
              <w:rPr>
                <w:rFonts w:cstheme="minorHAnsi"/>
                <w:sz w:val="18"/>
                <w:szCs w:val="18"/>
              </w:rPr>
              <w:t xml:space="preserve"> cor âmbar. Escuro, homogênea, embalada em frasco plástico resistente, atóxico e inodoro com 30ml, com rotulagem perfeita contendo identificação, procedência, informações nutricionais, número de lote, data de validade.  Produto com no mínimo 12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6E69BF7F" w14:textId="0E0D14F7"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150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69E44BF1" w14:textId="682D5B14"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AB41319" w14:textId="77777777" w:rsidTr="007B4AFE">
        <w:trPr>
          <w:trHeight w:val="816"/>
          <w:jc w:val="center"/>
        </w:trPr>
        <w:tc>
          <w:tcPr>
            <w:tcW w:w="557" w:type="dxa"/>
            <w:tcBorders>
              <w:top w:val="single" w:sz="4" w:space="0" w:color="auto"/>
              <w:left w:val="single" w:sz="8" w:space="0" w:color="auto"/>
              <w:bottom w:val="single" w:sz="8" w:space="0" w:color="auto"/>
              <w:right w:val="single" w:sz="4" w:space="0" w:color="auto"/>
            </w:tcBorders>
            <w:vAlign w:val="center"/>
          </w:tcPr>
          <w:p w14:paraId="024D077F"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48</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602531DB" w14:textId="21F804E4" w:rsidR="0072510F" w:rsidRPr="0072510F" w:rsidRDefault="0072510F" w:rsidP="0072510F">
            <w:pPr>
              <w:pStyle w:val="SemEspaamento"/>
              <w:jc w:val="both"/>
              <w:rPr>
                <w:rStyle w:val="TtulodoLivro"/>
                <w:rFonts w:cstheme="minorHAnsi"/>
                <w:i w:val="0"/>
                <w:sz w:val="18"/>
                <w:szCs w:val="18"/>
              </w:rPr>
            </w:pPr>
            <w:r w:rsidRPr="0072510F">
              <w:rPr>
                <w:rFonts w:eastAsia="Times New Roman" w:cstheme="minorHAnsi"/>
                <w:b/>
                <w:color w:val="000000"/>
                <w:sz w:val="18"/>
                <w:szCs w:val="18"/>
                <w:lang w:eastAsia="pt-BR"/>
              </w:rPr>
              <w:t>EXTRATO DE TOMATE</w:t>
            </w:r>
            <w:r w:rsidRPr="0072510F">
              <w:rPr>
                <w:rFonts w:eastAsia="Times New Roman" w:cstheme="minorHAnsi"/>
                <w:color w:val="000000"/>
                <w:sz w:val="18"/>
                <w:szCs w:val="18"/>
                <w:lang w:eastAsia="pt-BR"/>
              </w:rPr>
              <w:t xml:space="preserve">, sem adição de sal e açúcar, somente tomate. Embalagem de 300g, com rótulo contendo identificação do produto, ingredientes, tabela nutricional, peso, data de fabricação e validade. </w:t>
            </w:r>
            <w:r w:rsidRPr="0072510F">
              <w:rPr>
                <w:rFonts w:cstheme="minorHAnsi"/>
                <w:sz w:val="18"/>
                <w:szCs w:val="18"/>
              </w:rPr>
              <w:t xml:space="preserve"> Produto com no mínimo 4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0DF68A89" w14:textId="2C023C8F"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800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462D6A6F" w14:textId="57ED1AA9"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23048D77" w14:textId="77777777" w:rsidTr="007B4AFE">
        <w:trPr>
          <w:trHeight w:val="406"/>
          <w:jc w:val="center"/>
        </w:trPr>
        <w:tc>
          <w:tcPr>
            <w:tcW w:w="557" w:type="dxa"/>
            <w:tcBorders>
              <w:top w:val="single" w:sz="4" w:space="0" w:color="auto"/>
              <w:left w:val="single" w:sz="8" w:space="0" w:color="auto"/>
              <w:bottom w:val="single" w:sz="8" w:space="0" w:color="auto"/>
              <w:right w:val="single" w:sz="4" w:space="0" w:color="auto"/>
            </w:tcBorders>
            <w:vAlign w:val="center"/>
          </w:tcPr>
          <w:p w14:paraId="394D6985"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49</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9D5D913" w14:textId="021508C5"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rPr>
              <w:t>FARINHA DE ARROZ,</w:t>
            </w:r>
            <w:r w:rsidRPr="0072510F">
              <w:rPr>
                <w:rFonts w:asciiTheme="minorHAnsi" w:hAnsiTheme="minorHAnsi" w:cstheme="minorHAnsi"/>
                <w:sz w:val="18"/>
                <w:szCs w:val="18"/>
              </w:rPr>
              <w:t xml:space="preserve"> não poderá estar úmida, fermentada ou rançosa. Embalagem plástica resistente, que garanta a integridade do produto até o momento do consumo. Embalagem de 1kg contendo dados do fabricante, informação nutricional, peso líquido, data de fabricação/lote e de validade. Produto com no mínimo 4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4BF58BDD" w14:textId="485FAD00"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26036E96" w14:textId="41FFAE82" w:rsidR="0072510F" w:rsidRPr="007B4AFE" w:rsidRDefault="00CA61C9"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1B1AABCA" w14:textId="77777777" w:rsidTr="007B4AFE">
        <w:trPr>
          <w:trHeight w:val="404"/>
          <w:jc w:val="center"/>
        </w:trPr>
        <w:tc>
          <w:tcPr>
            <w:tcW w:w="557" w:type="dxa"/>
            <w:tcBorders>
              <w:top w:val="nil"/>
              <w:left w:val="single" w:sz="8" w:space="0" w:color="auto"/>
              <w:bottom w:val="single" w:sz="8" w:space="0" w:color="auto"/>
              <w:right w:val="single" w:sz="4" w:space="0" w:color="auto"/>
            </w:tcBorders>
            <w:vAlign w:val="center"/>
          </w:tcPr>
          <w:p w14:paraId="00B3D830"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50</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0E7967A2" w14:textId="3A833C69"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FARINHA DE MANDIOCA</w:t>
            </w:r>
            <w:r w:rsidRPr="0072510F">
              <w:rPr>
                <w:rFonts w:asciiTheme="minorHAnsi" w:hAnsiTheme="minorHAnsi" w:cstheme="minorHAnsi"/>
                <w:color w:val="000000"/>
                <w:sz w:val="18"/>
                <w:szCs w:val="18"/>
                <w:lang w:eastAsia="pt-BR"/>
              </w:rPr>
              <w:t xml:space="preserve">, fina, branca, torrada, tipo 1. Sem adição de outros ingredientes e isento de aditivos alimentares. Acondicionado em embalagem 500g, íntegra, com identificação do produto, rótulo, data de fabricação e validade.  </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62895C2F" w14:textId="5DFFE9A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AA27477" w14:textId="12D24579"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C673033" w14:textId="77777777" w:rsidTr="007B4AFE">
        <w:trPr>
          <w:trHeight w:val="972"/>
          <w:jc w:val="center"/>
        </w:trPr>
        <w:tc>
          <w:tcPr>
            <w:tcW w:w="557" w:type="dxa"/>
            <w:tcBorders>
              <w:top w:val="single" w:sz="4" w:space="0" w:color="auto"/>
              <w:left w:val="single" w:sz="8" w:space="0" w:color="auto"/>
              <w:bottom w:val="single" w:sz="8" w:space="0" w:color="auto"/>
              <w:right w:val="single" w:sz="4" w:space="0" w:color="auto"/>
            </w:tcBorders>
            <w:vAlign w:val="center"/>
          </w:tcPr>
          <w:p w14:paraId="693D1370"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lastRenderedPageBreak/>
              <w:t>51</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71F8C39" w14:textId="7B084180"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FARINHA DE MILHO, </w:t>
            </w:r>
            <w:r w:rsidRPr="0072510F">
              <w:rPr>
                <w:rFonts w:asciiTheme="minorHAnsi" w:hAnsiTheme="minorHAnsi" w:cstheme="minorHAnsi"/>
                <w:color w:val="000000"/>
                <w:sz w:val="18"/>
                <w:szCs w:val="18"/>
                <w:lang w:eastAsia="pt-BR"/>
              </w:rPr>
              <w:t xml:space="preserve">granulação média, produto obtido pela ligeira torração do grão de milho, </w:t>
            </w:r>
            <w:proofErr w:type="spellStart"/>
            <w:r w:rsidRPr="0072510F">
              <w:rPr>
                <w:rFonts w:asciiTheme="minorHAnsi" w:hAnsiTheme="minorHAnsi" w:cstheme="minorHAnsi"/>
                <w:color w:val="000000"/>
                <w:sz w:val="18"/>
                <w:szCs w:val="18"/>
                <w:lang w:eastAsia="pt-BR"/>
              </w:rPr>
              <w:t>desgerminado</w:t>
            </w:r>
            <w:proofErr w:type="spellEnd"/>
            <w:r w:rsidRPr="0072510F">
              <w:rPr>
                <w:rFonts w:asciiTheme="minorHAnsi" w:hAnsiTheme="minorHAnsi" w:cstheme="minorHAnsi"/>
                <w:color w:val="000000"/>
                <w:sz w:val="18"/>
                <w:szCs w:val="18"/>
                <w:lang w:eastAsia="pt-BR"/>
              </w:rPr>
              <w:t xml:space="preserve"> ou não, previamente macerado socado e peneirado, deverão ser fabricadas a partir de matérias primas sãs e limpas isentas de matérias terrosas e parasitos e livre de umidade e mofo ou cheiro não característico. Acondicionado em embalagem plástica transparente, bem vedado, de 1Kg, contendo dados do fabricante, informação nutricional, peso líquido, data de fabricação/lote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40534D0F" w14:textId="2948A3DE"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600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56C016EF" w14:textId="4CC7F1E1"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7CAACB5" w14:textId="77777777" w:rsidTr="007B4AFE">
        <w:trPr>
          <w:trHeight w:val="404"/>
          <w:jc w:val="center"/>
        </w:trPr>
        <w:tc>
          <w:tcPr>
            <w:tcW w:w="557" w:type="dxa"/>
            <w:tcBorders>
              <w:top w:val="single" w:sz="4" w:space="0" w:color="auto"/>
              <w:left w:val="single" w:sz="8" w:space="0" w:color="auto"/>
              <w:bottom w:val="single" w:sz="8" w:space="0" w:color="auto"/>
              <w:right w:val="single" w:sz="4" w:space="0" w:color="auto"/>
            </w:tcBorders>
            <w:vAlign w:val="center"/>
          </w:tcPr>
          <w:p w14:paraId="6DB0D39D"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52</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33B32BFE" w14:textId="07739C5C"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 xml:space="preserve">FARINHA DE TRIGO, </w:t>
            </w:r>
            <w:r w:rsidRPr="0072510F">
              <w:rPr>
                <w:rFonts w:asciiTheme="minorHAnsi" w:hAnsiTheme="minorHAnsi" w:cstheme="minorHAnsi"/>
                <w:color w:val="000000"/>
                <w:sz w:val="18"/>
                <w:szCs w:val="18"/>
                <w:lang w:eastAsia="pt-BR"/>
              </w:rPr>
              <w:t xml:space="preserve">especial, tipo 1, de cor branca, enriquecida com ferro e ácido fólico (vitamina B9), obtida a partir de grãos </w:t>
            </w:r>
            <w:proofErr w:type="spellStart"/>
            <w:r w:rsidRPr="0072510F">
              <w:rPr>
                <w:rFonts w:asciiTheme="minorHAnsi" w:hAnsiTheme="minorHAnsi" w:cstheme="minorHAnsi"/>
                <w:color w:val="000000"/>
                <w:sz w:val="18"/>
                <w:szCs w:val="18"/>
                <w:lang w:eastAsia="pt-BR"/>
              </w:rPr>
              <w:t>desgerminados</w:t>
            </w:r>
            <w:proofErr w:type="spellEnd"/>
            <w:r w:rsidRPr="0072510F">
              <w:rPr>
                <w:rFonts w:asciiTheme="minorHAnsi" w:hAnsiTheme="minorHAnsi" w:cstheme="minorHAnsi"/>
                <w:color w:val="000000"/>
                <w:sz w:val="18"/>
                <w:szCs w:val="18"/>
                <w:lang w:eastAsia="pt-BR"/>
              </w:rPr>
              <w:t xml:space="preserve">, sãos e limpos, isentos de matéria terrosa e em perfeito estado de conservação. Não poderá estar úmida, fermentada ou rançosa. Embalagem de 5kg, íntegra, com identificação do produto, rótulo, data de fabricação e de validade. </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7BAB6FC9" w14:textId="2F29D37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1300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7AEC5AEA" w14:textId="78FA9C40"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4E7A179" w14:textId="77777777" w:rsidTr="007B4AFE">
        <w:trPr>
          <w:trHeight w:val="404"/>
          <w:jc w:val="center"/>
        </w:trPr>
        <w:tc>
          <w:tcPr>
            <w:tcW w:w="557" w:type="dxa"/>
            <w:tcBorders>
              <w:top w:val="single" w:sz="4" w:space="0" w:color="auto"/>
              <w:left w:val="single" w:sz="8" w:space="0" w:color="auto"/>
              <w:bottom w:val="single" w:sz="8" w:space="0" w:color="auto"/>
              <w:right w:val="single" w:sz="4" w:space="0" w:color="auto"/>
            </w:tcBorders>
            <w:vAlign w:val="center"/>
          </w:tcPr>
          <w:p w14:paraId="45506F86"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53</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39D3445E" w14:textId="575316BA"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FARINHA DE TRIGO INTEGRAL</w:t>
            </w:r>
            <w:r w:rsidRPr="0072510F">
              <w:rPr>
                <w:rFonts w:asciiTheme="minorHAnsi" w:hAnsiTheme="minorHAnsi" w:cstheme="minorHAnsi"/>
                <w:color w:val="000000"/>
                <w:sz w:val="18"/>
                <w:szCs w:val="18"/>
                <w:lang w:eastAsia="pt-BR"/>
              </w:rPr>
              <w:t xml:space="preserve">, enriquecida com ferro e ácido fólico (vitamina B9), proveniente da moagem do grão de trigo inteiro, com alto teor de fibras.  Embalagem de 1kg, íntegra, com identificação do produto, rótulo, data de fabricação e de validade. </w:t>
            </w:r>
            <w:r w:rsidRPr="0072510F">
              <w:rPr>
                <w:rFonts w:asciiTheme="minorHAnsi" w:hAnsiTheme="minorHAnsi" w:cstheme="minorHAnsi"/>
                <w:sz w:val="18"/>
                <w:szCs w:val="18"/>
              </w:rPr>
              <w:t xml:space="preserve"> Produto com no mínimo 3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0DC0E726" w14:textId="5BB95A6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3C7052FA" w14:textId="72AFC3FA" w:rsidR="0072510F" w:rsidRPr="007B4AFE" w:rsidRDefault="00CA61C9"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4282526D" w14:textId="77777777" w:rsidTr="007B4AFE">
        <w:trPr>
          <w:trHeight w:val="404"/>
          <w:jc w:val="center"/>
        </w:trPr>
        <w:tc>
          <w:tcPr>
            <w:tcW w:w="557" w:type="dxa"/>
            <w:tcBorders>
              <w:top w:val="nil"/>
              <w:left w:val="single" w:sz="8" w:space="0" w:color="auto"/>
              <w:bottom w:val="single" w:sz="8" w:space="0" w:color="auto"/>
              <w:right w:val="single" w:sz="4" w:space="0" w:color="auto"/>
            </w:tcBorders>
            <w:vAlign w:val="center"/>
          </w:tcPr>
          <w:p w14:paraId="452A544E"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54</w:t>
            </w:r>
          </w:p>
        </w:tc>
        <w:tc>
          <w:tcPr>
            <w:tcW w:w="6248" w:type="dxa"/>
            <w:tcBorders>
              <w:top w:val="nil"/>
              <w:left w:val="single" w:sz="8" w:space="0" w:color="auto"/>
              <w:bottom w:val="single" w:sz="8" w:space="0" w:color="auto"/>
              <w:right w:val="single" w:sz="4" w:space="0" w:color="auto"/>
            </w:tcBorders>
            <w:shd w:val="clear" w:color="auto" w:fill="auto"/>
            <w:vAlign w:val="center"/>
          </w:tcPr>
          <w:p w14:paraId="03F11AC4" w14:textId="28B88BC5"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FEIJÃO CARIOCA</w:t>
            </w:r>
            <w:r w:rsidRPr="0072510F">
              <w:rPr>
                <w:rFonts w:asciiTheme="minorHAnsi" w:hAnsiTheme="minorHAnsi" w:cstheme="minorHAnsi"/>
                <w:color w:val="000000"/>
                <w:sz w:val="18"/>
                <w:szCs w:val="18"/>
                <w:lang w:eastAsia="pt-BR"/>
              </w:rPr>
              <w:t xml:space="preserve">, tipo 1, isento de matéria terrosa, de parasitas, de detritos animais ou vegetais, pedaços de grãos ardidos, brotados, chochos, imaturos, manchados, </w:t>
            </w:r>
            <w:proofErr w:type="spellStart"/>
            <w:r w:rsidRPr="0072510F">
              <w:rPr>
                <w:rFonts w:asciiTheme="minorHAnsi" w:hAnsiTheme="minorHAnsi" w:cstheme="minorHAnsi"/>
                <w:color w:val="000000"/>
                <w:sz w:val="18"/>
                <w:szCs w:val="18"/>
                <w:lang w:eastAsia="pt-BR"/>
              </w:rPr>
              <w:t>chuvados</w:t>
            </w:r>
            <w:proofErr w:type="spellEnd"/>
            <w:r w:rsidRPr="0072510F">
              <w:rPr>
                <w:rFonts w:asciiTheme="minorHAnsi" w:hAnsiTheme="minorHAnsi" w:cstheme="minorHAnsi"/>
                <w:color w:val="000000"/>
                <w:sz w:val="18"/>
                <w:szCs w:val="18"/>
                <w:lang w:eastAsia="pt-BR"/>
              </w:rPr>
              <w:t xml:space="preserve">, mofados, carunchados e descoloridos que prejudiquem sua aparência e qualidade, produção da última safra. Embalagem plástica de 1kg, transparente, íntegra, com identificação do produto, rótulo, data de fabricação 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539C904B" w14:textId="520EE593"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385864D7" w14:textId="73B7778D" w:rsidR="0072510F" w:rsidRPr="007B4AFE" w:rsidRDefault="00CA61C9"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1A613B54" w14:textId="77777777" w:rsidTr="007B4AFE">
        <w:trPr>
          <w:trHeight w:val="404"/>
          <w:jc w:val="center"/>
        </w:trPr>
        <w:tc>
          <w:tcPr>
            <w:tcW w:w="557" w:type="dxa"/>
            <w:tcBorders>
              <w:top w:val="nil"/>
              <w:left w:val="single" w:sz="8" w:space="0" w:color="auto"/>
              <w:bottom w:val="single" w:sz="8" w:space="0" w:color="auto"/>
              <w:right w:val="single" w:sz="4" w:space="0" w:color="auto"/>
            </w:tcBorders>
            <w:vAlign w:val="center"/>
          </w:tcPr>
          <w:p w14:paraId="1CA108F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55</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68E11496" w14:textId="676085C4"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FEIJÃO PRETO</w:t>
            </w:r>
            <w:r w:rsidRPr="0072510F">
              <w:rPr>
                <w:rFonts w:asciiTheme="minorHAnsi" w:hAnsiTheme="minorHAnsi" w:cstheme="minorHAnsi"/>
                <w:color w:val="000000"/>
                <w:sz w:val="18"/>
                <w:szCs w:val="18"/>
                <w:lang w:eastAsia="pt-BR"/>
              </w:rPr>
              <w:t xml:space="preserve">, tipo 1, isento de matéria terrosa, de parasitas, de detritos animais ou vegetais, pedaços de grãos ardidos, brotados, chochos, imaturos, manchados, </w:t>
            </w:r>
            <w:proofErr w:type="spellStart"/>
            <w:r w:rsidRPr="0072510F">
              <w:rPr>
                <w:rFonts w:asciiTheme="minorHAnsi" w:hAnsiTheme="minorHAnsi" w:cstheme="minorHAnsi"/>
                <w:color w:val="000000"/>
                <w:sz w:val="18"/>
                <w:szCs w:val="18"/>
                <w:lang w:eastAsia="pt-BR"/>
              </w:rPr>
              <w:t>chuvados</w:t>
            </w:r>
            <w:proofErr w:type="spellEnd"/>
            <w:r w:rsidRPr="0072510F">
              <w:rPr>
                <w:rFonts w:asciiTheme="minorHAnsi" w:hAnsiTheme="minorHAnsi" w:cstheme="minorHAnsi"/>
                <w:color w:val="000000"/>
                <w:sz w:val="18"/>
                <w:szCs w:val="18"/>
                <w:lang w:eastAsia="pt-BR"/>
              </w:rPr>
              <w:t xml:space="preserve">, mofados, carunchados e descoloridos que prejudiquem sua aparência e qualidade, produção da última safra. Embalagem plástica de 1kg, transparente, íntegra, com identificação do produto, rótulo, data de fabricação 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1DDFB52E" w14:textId="6C973F0D" w:rsidR="0072510F" w:rsidRPr="0072510F" w:rsidRDefault="0072510F" w:rsidP="00E6574C">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2A3674C3" w14:textId="1C7368D1" w:rsidR="0072510F" w:rsidRPr="007B4AFE" w:rsidRDefault="00CA61C9"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2CB3B137" w14:textId="77777777" w:rsidTr="007B4AFE">
        <w:trPr>
          <w:trHeight w:val="67"/>
          <w:jc w:val="center"/>
        </w:trPr>
        <w:tc>
          <w:tcPr>
            <w:tcW w:w="557" w:type="dxa"/>
            <w:tcBorders>
              <w:top w:val="nil"/>
              <w:left w:val="single" w:sz="8" w:space="0" w:color="auto"/>
              <w:bottom w:val="single" w:sz="8" w:space="0" w:color="auto"/>
              <w:right w:val="single" w:sz="4" w:space="0" w:color="auto"/>
            </w:tcBorders>
            <w:vAlign w:val="center"/>
          </w:tcPr>
          <w:p w14:paraId="1F2DC428"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56</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39CB06AD" w14:textId="0633651F"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FEIJÃO VERMELHO</w:t>
            </w:r>
            <w:r w:rsidRPr="0072510F">
              <w:rPr>
                <w:rFonts w:asciiTheme="minorHAnsi" w:hAnsiTheme="minorHAnsi" w:cstheme="minorHAnsi"/>
                <w:color w:val="000000"/>
                <w:sz w:val="18"/>
                <w:szCs w:val="18"/>
                <w:lang w:eastAsia="pt-BR"/>
              </w:rPr>
              <w:t xml:space="preserve">, tipo 1, isento de matéria terrosa, de parasitas, de detritos animais ou vegetais, pedaços de grãos ardidos, brotados, chochos, imaturos, manchados, </w:t>
            </w:r>
            <w:proofErr w:type="spellStart"/>
            <w:r w:rsidRPr="0072510F">
              <w:rPr>
                <w:rFonts w:asciiTheme="minorHAnsi" w:hAnsiTheme="minorHAnsi" w:cstheme="minorHAnsi"/>
                <w:color w:val="000000"/>
                <w:sz w:val="18"/>
                <w:szCs w:val="18"/>
                <w:lang w:eastAsia="pt-BR"/>
              </w:rPr>
              <w:t>chuvados</w:t>
            </w:r>
            <w:proofErr w:type="spellEnd"/>
            <w:r w:rsidRPr="0072510F">
              <w:rPr>
                <w:rFonts w:asciiTheme="minorHAnsi" w:hAnsiTheme="minorHAnsi" w:cstheme="minorHAnsi"/>
                <w:color w:val="000000"/>
                <w:sz w:val="18"/>
                <w:szCs w:val="18"/>
                <w:lang w:eastAsia="pt-BR"/>
              </w:rPr>
              <w:t xml:space="preserve">, mofados, carunchados e descoloridos que prejudiquem sua aparência e qualidade, produção da última safra. Embalagem plástica de 1kg, transparente, íntegra, com identificação do produto, rótulo, data de fabricação 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3CCBF403" w14:textId="7356E309"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775CF6C5" w14:textId="253F99F6" w:rsidR="0072510F" w:rsidRPr="007B4AFE" w:rsidRDefault="00CA61C9"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6BD31E55" w14:textId="77777777" w:rsidTr="007B4AFE">
        <w:trPr>
          <w:trHeight w:val="67"/>
          <w:jc w:val="center"/>
        </w:trPr>
        <w:tc>
          <w:tcPr>
            <w:tcW w:w="557" w:type="dxa"/>
            <w:tcBorders>
              <w:top w:val="nil"/>
              <w:left w:val="single" w:sz="8" w:space="0" w:color="auto"/>
              <w:bottom w:val="single" w:sz="8" w:space="0" w:color="auto"/>
              <w:right w:val="single" w:sz="4" w:space="0" w:color="auto"/>
            </w:tcBorders>
            <w:vAlign w:val="center"/>
          </w:tcPr>
          <w:p w14:paraId="04A25011"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57</w:t>
            </w:r>
          </w:p>
        </w:tc>
        <w:tc>
          <w:tcPr>
            <w:tcW w:w="6248" w:type="dxa"/>
            <w:tcBorders>
              <w:top w:val="nil"/>
              <w:left w:val="single" w:sz="8" w:space="0" w:color="auto"/>
              <w:bottom w:val="single" w:sz="8" w:space="0" w:color="auto"/>
              <w:right w:val="single" w:sz="4" w:space="0" w:color="auto"/>
            </w:tcBorders>
            <w:shd w:val="clear" w:color="auto" w:fill="auto"/>
            <w:vAlign w:val="center"/>
          </w:tcPr>
          <w:p w14:paraId="61E661C8" w14:textId="503B5D2D"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FERMENTO BIOLÓGICO</w:t>
            </w:r>
            <w:r w:rsidRPr="0072510F">
              <w:rPr>
                <w:rFonts w:asciiTheme="minorHAnsi" w:hAnsiTheme="minorHAnsi" w:cstheme="minorHAnsi"/>
                <w:color w:val="000000"/>
                <w:sz w:val="18"/>
                <w:szCs w:val="18"/>
                <w:lang w:eastAsia="pt-BR"/>
              </w:rPr>
              <w:t xml:space="preserve"> seco instantâneo, para fermentação de pães e massas, composto de </w:t>
            </w:r>
            <w:proofErr w:type="spellStart"/>
            <w:r w:rsidRPr="0072510F">
              <w:rPr>
                <w:rFonts w:asciiTheme="minorHAnsi" w:hAnsiTheme="minorHAnsi" w:cstheme="minorHAnsi"/>
                <w:color w:val="000000"/>
                <w:sz w:val="18"/>
                <w:szCs w:val="18"/>
                <w:lang w:eastAsia="pt-BR"/>
              </w:rPr>
              <w:t>saccharomyces</w:t>
            </w:r>
            <w:proofErr w:type="spellEnd"/>
            <w:r w:rsidRPr="0072510F">
              <w:rPr>
                <w:rFonts w:asciiTheme="minorHAnsi" w:hAnsiTheme="minorHAnsi" w:cstheme="minorHAnsi"/>
                <w:color w:val="000000"/>
                <w:sz w:val="18"/>
                <w:szCs w:val="18"/>
                <w:lang w:eastAsia="pt-BR"/>
              </w:rPr>
              <w:t xml:space="preserve"> </w:t>
            </w:r>
            <w:proofErr w:type="spellStart"/>
            <w:r w:rsidRPr="0072510F">
              <w:rPr>
                <w:rFonts w:asciiTheme="minorHAnsi" w:hAnsiTheme="minorHAnsi" w:cstheme="minorHAnsi"/>
                <w:color w:val="000000"/>
                <w:sz w:val="18"/>
                <w:szCs w:val="18"/>
                <w:lang w:eastAsia="pt-BR"/>
              </w:rPr>
              <w:t>cerevisae</w:t>
            </w:r>
            <w:proofErr w:type="spellEnd"/>
            <w:r w:rsidRPr="0072510F">
              <w:rPr>
                <w:rFonts w:asciiTheme="minorHAnsi" w:hAnsiTheme="minorHAnsi" w:cstheme="minorHAnsi"/>
                <w:color w:val="000000"/>
                <w:sz w:val="18"/>
                <w:szCs w:val="18"/>
                <w:lang w:eastAsia="pt-BR"/>
              </w:rPr>
              <w:t xml:space="preserve"> e agente reidratação. Embalagem de 125g, íntegra, a vácuo, com identificação do produto, rótulo, data de fabricação e de validade. </w:t>
            </w:r>
            <w:r w:rsidRPr="0072510F">
              <w:rPr>
                <w:rFonts w:asciiTheme="minorHAnsi" w:hAnsiTheme="minorHAnsi" w:cstheme="minorHAnsi"/>
                <w:sz w:val="18"/>
                <w:szCs w:val="18"/>
              </w:rPr>
              <w:t xml:space="preserve"> Produto com no mínimo 20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5E422C0B" w14:textId="0432FE1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900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2BA07B89" w14:textId="729351B9"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5C6A7EB0" w14:textId="77777777" w:rsidTr="007B4AFE">
        <w:trPr>
          <w:trHeight w:val="505"/>
          <w:jc w:val="center"/>
        </w:trPr>
        <w:tc>
          <w:tcPr>
            <w:tcW w:w="557" w:type="dxa"/>
            <w:tcBorders>
              <w:top w:val="nil"/>
              <w:left w:val="single" w:sz="8" w:space="0" w:color="auto"/>
              <w:bottom w:val="single" w:sz="8" w:space="0" w:color="auto"/>
              <w:right w:val="single" w:sz="4" w:space="0" w:color="auto"/>
            </w:tcBorders>
            <w:vAlign w:val="center"/>
          </w:tcPr>
          <w:p w14:paraId="1D3F95F9"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58</w:t>
            </w:r>
          </w:p>
        </w:tc>
        <w:tc>
          <w:tcPr>
            <w:tcW w:w="6248" w:type="dxa"/>
            <w:tcBorders>
              <w:top w:val="nil"/>
              <w:left w:val="single" w:sz="8" w:space="0" w:color="auto"/>
              <w:bottom w:val="single" w:sz="8" w:space="0" w:color="auto"/>
              <w:right w:val="single" w:sz="4" w:space="0" w:color="auto"/>
            </w:tcBorders>
            <w:shd w:val="clear" w:color="auto" w:fill="auto"/>
            <w:vAlign w:val="center"/>
          </w:tcPr>
          <w:p w14:paraId="2B6924EF" w14:textId="03CE4BAE" w:rsidR="0072510F" w:rsidRPr="0072510F" w:rsidRDefault="0072510F" w:rsidP="0072510F">
            <w:pPr>
              <w:jc w:val="both"/>
              <w:rPr>
                <w:rFonts w:asciiTheme="minorHAnsi" w:hAnsiTheme="minorHAnsi" w:cstheme="minorHAnsi"/>
                <w:sz w:val="18"/>
                <w:szCs w:val="18"/>
              </w:rPr>
            </w:pPr>
            <w:r w:rsidRPr="0072510F">
              <w:rPr>
                <w:rFonts w:asciiTheme="minorHAnsi" w:hAnsiTheme="minorHAnsi" w:cstheme="minorHAnsi"/>
                <w:b/>
                <w:color w:val="000000"/>
                <w:sz w:val="18"/>
                <w:szCs w:val="18"/>
                <w:lang w:eastAsia="pt-BR"/>
              </w:rPr>
              <w:t>FERMENTO QUÍMICO em pó</w:t>
            </w:r>
            <w:r w:rsidRPr="0072510F">
              <w:rPr>
                <w:rFonts w:asciiTheme="minorHAnsi" w:hAnsiTheme="minorHAnsi" w:cstheme="minorHAnsi"/>
                <w:color w:val="000000"/>
                <w:sz w:val="18"/>
                <w:szCs w:val="18"/>
                <w:lang w:eastAsia="pt-BR"/>
              </w:rPr>
              <w:t xml:space="preserve">, produto formado de substâncias químicas que por influência do calor e/ou umidade produz desprendimento gasoso capaz de expandir massas elaboradas com farinhas, amidos ou féculas, aumentando-lhes o volume e a porosidade. Embalagem de 500g, íntegra, com identificação do produto, rótulo, data de fabricação e validade. </w:t>
            </w:r>
            <w:r w:rsidRPr="0072510F">
              <w:rPr>
                <w:rFonts w:asciiTheme="minorHAnsi" w:hAnsiTheme="minorHAnsi" w:cstheme="minorHAnsi"/>
                <w:sz w:val="18"/>
                <w:szCs w:val="18"/>
              </w:rPr>
              <w:t xml:space="preserve"> Produto com no mínimo 12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7BBAB67E" w14:textId="334A908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4F7FF87" w14:textId="52BC410A"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7FA90515" w14:textId="77777777" w:rsidTr="007B4AFE">
        <w:trPr>
          <w:trHeight w:val="505"/>
          <w:jc w:val="center"/>
        </w:trPr>
        <w:tc>
          <w:tcPr>
            <w:tcW w:w="557" w:type="dxa"/>
            <w:tcBorders>
              <w:top w:val="nil"/>
              <w:left w:val="single" w:sz="8" w:space="0" w:color="auto"/>
              <w:bottom w:val="single" w:sz="8" w:space="0" w:color="auto"/>
              <w:right w:val="single" w:sz="4" w:space="0" w:color="auto"/>
            </w:tcBorders>
            <w:vAlign w:val="center"/>
          </w:tcPr>
          <w:p w14:paraId="7C8B1427"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59</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7E9123C9" w14:textId="705FBC92"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bCs/>
                <w:sz w:val="18"/>
                <w:szCs w:val="18"/>
              </w:rPr>
              <w:t xml:space="preserve">GELATINA em pó incolor e sem sabor, </w:t>
            </w:r>
            <w:r w:rsidRPr="0072510F">
              <w:rPr>
                <w:rFonts w:asciiTheme="minorHAnsi" w:hAnsiTheme="minorHAnsi" w:cstheme="minorHAnsi"/>
                <w:sz w:val="18"/>
                <w:szCs w:val="18"/>
              </w:rPr>
              <w:t>embalagem plástica resistente, íntegra e bem selada, de</w:t>
            </w:r>
            <w:r w:rsidRPr="0072510F">
              <w:rPr>
                <w:rFonts w:asciiTheme="minorHAnsi" w:hAnsiTheme="minorHAnsi" w:cstheme="minorHAnsi"/>
                <w:b/>
                <w:bCs/>
                <w:sz w:val="18"/>
                <w:szCs w:val="18"/>
              </w:rPr>
              <w:t xml:space="preserve"> </w:t>
            </w:r>
            <w:r w:rsidRPr="0072510F">
              <w:rPr>
                <w:rFonts w:asciiTheme="minorHAnsi" w:hAnsiTheme="minorHAnsi" w:cstheme="minorHAnsi"/>
                <w:sz w:val="18"/>
                <w:szCs w:val="18"/>
              </w:rPr>
              <w:t>24g. Sem adição de açúcar ou derivados. Devem conter</w:t>
            </w:r>
            <w:r w:rsidRPr="0072510F">
              <w:rPr>
                <w:rFonts w:asciiTheme="minorHAnsi" w:hAnsiTheme="minorHAnsi" w:cstheme="minorHAnsi"/>
                <w:b/>
                <w:bCs/>
                <w:sz w:val="18"/>
                <w:szCs w:val="18"/>
              </w:rPr>
              <w:t xml:space="preserve"> </w:t>
            </w:r>
            <w:r w:rsidRPr="0072510F">
              <w:rPr>
                <w:rFonts w:asciiTheme="minorHAnsi" w:hAnsiTheme="minorHAnsi" w:cstheme="minorHAnsi"/>
                <w:sz w:val="18"/>
                <w:szCs w:val="18"/>
              </w:rPr>
              <w:t>todas as informações pertinentes ao produto, previsto na legislação vigente, constando data de fabricação e validade nas embalagens. Prazo mínimo de 12 meses 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2116CD88" w14:textId="64B40643"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2D7A976" w14:textId="7E754566"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27B3F8AD" w14:textId="77777777" w:rsidTr="007B4AFE">
        <w:trPr>
          <w:trHeight w:val="505"/>
          <w:jc w:val="center"/>
        </w:trPr>
        <w:tc>
          <w:tcPr>
            <w:tcW w:w="557" w:type="dxa"/>
            <w:tcBorders>
              <w:top w:val="nil"/>
              <w:left w:val="single" w:sz="8" w:space="0" w:color="auto"/>
              <w:bottom w:val="single" w:sz="8" w:space="0" w:color="auto"/>
              <w:right w:val="single" w:sz="4" w:space="0" w:color="auto"/>
            </w:tcBorders>
            <w:vAlign w:val="center"/>
          </w:tcPr>
          <w:p w14:paraId="1234F2A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60</w:t>
            </w:r>
          </w:p>
        </w:tc>
        <w:tc>
          <w:tcPr>
            <w:tcW w:w="6248" w:type="dxa"/>
            <w:tcBorders>
              <w:top w:val="nil"/>
              <w:left w:val="single" w:sz="8" w:space="0" w:color="auto"/>
              <w:bottom w:val="single" w:sz="8" w:space="0" w:color="auto"/>
              <w:right w:val="single" w:sz="4" w:space="0" w:color="auto"/>
            </w:tcBorders>
            <w:shd w:val="clear" w:color="auto" w:fill="auto"/>
            <w:vAlign w:val="center"/>
          </w:tcPr>
          <w:p w14:paraId="144D225F" w14:textId="0600629E" w:rsidR="0072510F" w:rsidRPr="0072510F" w:rsidRDefault="0072510F" w:rsidP="0072510F">
            <w:pPr>
              <w:pStyle w:val="SemEspaamento"/>
              <w:jc w:val="both"/>
              <w:rPr>
                <w:rFonts w:cstheme="minorHAnsi"/>
                <w:b/>
                <w:sz w:val="18"/>
                <w:szCs w:val="18"/>
              </w:rPr>
            </w:pPr>
            <w:r w:rsidRPr="0072510F">
              <w:rPr>
                <w:rFonts w:cstheme="minorHAnsi"/>
                <w:b/>
                <w:sz w:val="18"/>
                <w:szCs w:val="18"/>
              </w:rPr>
              <w:t xml:space="preserve">GELEIA DE FRUTAS/SCHIMIER, sabores sortidos, </w:t>
            </w:r>
            <w:r w:rsidRPr="0072510F">
              <w:rPr>
                <w:rFonts w:cstheme="minorHAnsi"/>
                <w:sz w:val="18"/>
                <w:szCs w:val="18"/>
              </w:rPr>
              <w:t xml:space="preserve">embalagem de no mínimo 400g, deve constar na embalagem data de fabricação e prazo de validade de no mínimo 6 meses, a contar da data de entrega, deve seguir a legislação de rotulagens. </w:t>
            </w:r>
          </w:p>
        </w:tc>
        <w:tc>
          <w:tcPr>
            <w:tcW w:w="1265" w:type="dxa"/>
            <w:tcBorders>
              <w:top w:val="nil"/>
              <w:left w:val="single" w:sz="4" w:space="0" w:color="auto"/>
              <w:bottom w:val="single" w:sz="8" w:space="0" w:color="auto"/>
              <w:right w:val="single" w:sz="4" w:space="0" w:color="auto"/>
            </w:tcBorders>
            <w:shd w:val="clear" w:color="auto" w:fill="auto"/>
            <w:vAlign w:val="center"/>
          </w:tcPr>
          <w:p w14:paraId="6E2C511A" w14:textId="4DD7CB4D" w:rsidR="0072510F" w:rsidRPr="0072510F" w:rsidRDefault="0072510F" w:rsidP="0072510F">
            <w:pPr>
              <w:pStyle w:val="SemEspaamento"/>
              <w:jc w:val="center"/>
              <w:rPr>
                <w:rFonts w:cstheme="minorHAnsi"/>
                <w:color w:val="000000" w:themeColor="text1"/>
                <w:sz w:val="18"/>
                <w:szCs w:val="18"/>
                <w:lang w:eastAsia="pt-BR"/>
              </w:rPr>
            </w:pPr>
            <w:r w:rsidRPr="0072510F">
              <w:rPr>
                <w:rFonts w:eastAsia="Times New Roman" w:cstheme="minorHAnsi"/>
                <w:color w:val="000000"/>
                <w:sz w:val="18"/>
                <w:szCs w:val="18"/>
                <w:lang w:eastAsia="pt-BR"/>
              </w:rPr>
              <w:t>400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3530544C" w14:textId="100ACB6E"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5FEC3B4C" w14:textId="77777777" w:rsidTr="007B4AFE">
        <w:trPr>
          <w:trHeight w:val="505"/>
          <w:jc w:val="center"/>
        </w:trPr>
        <w:tc>
          <w:tcPr>
            <w:tcW w:w="557" w:type="dxa"/>
            <w:tcBorders>
              <w:top w:val="nil"/>
              <w:left w:val="single" w:sz="8" w:space="0" w:color="auto"/>
              <w:bottom w:val="single" w:sz="8" w:space="0" w:color="auto"/>
              <w:right w:val="single" w:sz="4" w:space="0" w:color="auto"/>
            </w:tcBorders>
            <w:vAlign w:val="center"/>
          </w:tcPr>
          <w:p w14:paraId="3E57D73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61</w:t>
            </w:r>
          </w:p>
        </w:tc>
        <w:tc>
          <w:tcPr>
            <w:tcW w:w="6248" w:type="dxa"/>
            <w:tcBorders>
              <w:top w:val="nil"/>
              <w:left w:val="single" w:sz="8" w:space="0" w:color="auto"/>
              <w:bottom w:val="single" w:sz="8" w:space="0" w:color="auto"/>
              <w:right w:val="single" w:sz="4" w:space="0" w:color="auto"/>
            </w:tcBorders>
            <w:shd w:val="clear" w:color="auto" w:fill="auto"/>
            <w:vAlign w:val="center"/>
          </w:tcPr>
          <w:p w14:paraId="4AE7648B" w14:textId="2FDA85CB" w:rsidR="0072510F" w:rsidRPr="0072510F" w:rsidRDefault="0072510F" w:rsidP="0072510F">
            <w:pPr>
              <w:pStyle w:val="SemEspaamento"/>
              <w:jc w:val="both"/>
              <w:rPr>
                <w:rFonts w:cstheme="minorHAnsi"/>
                <w:sz w:val="18"/>
                <w:szCs w:val="18"/>
              </w:rPr>
            </w:pPr>
            <w:r w:rsidRPr="0072510F">
              <w:rPr>
                <w:rFonts w:eastAsia="Times New Roman" w:cstheme="minorHAnsi"/>
                <w:b/>
                <w:color w:val="000000"/>
                <w:sz w:val="18"/>
                <w:szCs w:val="18"/>
                <w:lang w:eastAsia="pt-BR"/>
              </w:rPr>
              <w:t>KIWI</w:t>
            </w:r>
            <w:r w:rsidRPr="0072510F">
              <w:rPr>
                <w:rFonts w:eastAsia="Times New Roman" w:cstheme="minorHAnsi"/>
                <w:color w:val="000000"/>
                <w:sz w:val="18"/>
                <w:szCs w:val="18"/>
                <w:lang w:eastAsia="pt-BR"/>
              </w:rPr>
              <w:t>, tamanho médio, maduros no ponto, frutos são e limpos, de boa qualidade, sem defeitos ou perfurações na casca, suficientemente desenvolvidos com aspecto, aroma e sabor típicos da variedade, uniformidade no tamanho e na cor.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2A08F7FF" w14:textId="6D839B84" w:rsidR="0072510F" w:rsidRPr="0072510F" w:rsidRDefault="0072510F" w:rsidP="0072510F">
            <w:pPr>
              <w:pStyle w:val="SemEspaamento"/>
              <w:jc w:val="center"/>
              <w:rPr>
                <w:rFonts w:cstheme="minorHAnsi"/>
                <w:color w:val="000000" w:themeColor="text1"/>
                <w:sz w:val="18"/>
                <w:szCs w:val="18"/>
                <w:lang w:eastAsia="pt-BR"/>
              </w:rPr>
            </w:pPr>
            <w:r w:rsidRPr="0072510F">
              <w:rPr>
                <w:rFonts w:eastAsia="Times New Roman" w:cstheme="minorHAnsi"/>
                <w:color w:val="000000"/>
                <w:sz w:val="18"/>
                <w:szCs w:val="18"/>
                <w:lang w:eastAsia="pt-BR"/>
              </w:rPr>
              <w:t>250</w:t>
            </w:r>
          </w:p>
        </w:tc>
        <w:tc>
          <w:tcPr>
            <w:tcW w:w="1134" w:type="dxa"/>
            <w:tcBorders>
              <w:top w:val="nil"/>
              <w:left w:val="single" w:sz="4" w:space="0" w:color="auto"/>
              <w:bottom w:val="single" w:sz="8" w:space="0" w:color="auto"/>
              <w:right w:val="single" w:sz="4" w:space="0" w:color="auto"/>
            </w:tcBorders>
            <w:shd w:val="clear" w:color="auto" w:fill="auto"/>
            <w:vAlign w:val="center"/>
          </w:tcPr>
          <w:p w14:paraId="351EC0C3" w14:textId="45DA699E"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00506636" w14:textId="77777777" w:rsidTr="007B4AFE">
        <w:trPr>
          <w:trHeight w:val="67"/>
          <w:jc w:val="center"/>
        </w:trPr>
        <w:tc>
          <w:tcPr>
            <w:tcW w:w="557" w:type="dxa"/>
            <w:tcBorders>
              <w:top w:val="nil"/>
              <w:left w:val="single" w:sz="8" w:space="0" w:color="auto"/>
              <w:bottom w:val="single" w:sz="8" w:space="0" w:color="auto"/>
              <w:right w:val="single" w:sz="4" w:space="0" w:color="auto"/>
            </w:tcBorders>
            <w:vAlign w:val="center"/>
          </w:tcPr>
          <w:p w14:paraId="59186792" w14:textId="370A91C9"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lastRenderedPageBreak/>
              <w:t>6</w:t>
            </w:r>
            <w:r>
              <w:rPr>
                <w:rFonts w:asciiTheme="minorHAnsi" w:hAnsiTheme="minorHAnsi" w:cstheme="minorHAnsi"/>
                <w:color w:val="000000"/>
                <w:sz w:val="18"/>
                <w:szCs w:val="18"/>
                <w:lang w:eastAsia="pt-BR"/>
              </w:rPr>
              <w:t>2</w:t>
            </w:r>
          </w:p>
        </w:tc>
        <w:tc>
          <w:tcPr>
            <w:tcW w:w="6248" w:type="dxa"/>
            <w:tcBorders>
              <w:top w:val="nil"/>
              <w:left w:val="single" w:sz="8" w:space="0" w:color="auto"/>
              <w:bottom w:val="single" w:sz="8" w:space="0" w:color="auto"/>
              <w:right w:val="single" w:sz="4" w:space="0" w:color="auto"/>
            </w:tcBorders>
            <w:shd w:val="clear" w:color="auto" w:fill="auto"/>
            <w:vAlign w:val="center"/>
          </w:tcPr>
          <w:p w14:paraId="184A2FD9" w14:textId="46F3F5EE" w:rsidR="0072510F" w:rsidRPr="0072510F" w:rsidRDefault="0072510F" w:rsidP="0072510F">
            <w:pPr>
              <w:pStyle w:val="SemEspaamento"/>
              <w:jc w:val="both"/>
              <w:rPr>
                <w:rFonts w:cstheme="minorHAnsi"/>
                <w:sz w:val="18"/>
                <w:szCs w:val="18"/>
              </w:rPr>
            </w:pPr>
            <w:r w:rsidRPr="0072510F">
              <w:rPr>
                <w:rFonts w:cstheme="minorHAnsi"/>
                <w:b/>
                <w:sz w:val="18"/>
                <w:szCs w:val="18"/>
              </w:rPr>
              <w:t>LARANJA do céu</w:t>
            </w:r>
            <w:r w:rsidRPr="0072510F">
              <w:rPr>
                <w:rFonts w:cstheme="minorHAnsi"/>
                <w:sz w:val="18"/>
                <w:szCs w:val="18"/>
              </w:rPr>
              <w:t>, madura, de primeira, frutos de tamanho médio, no grau máximo de evolução no tamanho, aroma e sabor da espécie, uniformes, sem ferimentos ou defeitos, firmes e com brilho.</w:t>
            </w:r>
          </w:p>
        </w:tc>
        <w:tc>
          <w:tcPr>
            <w:tcW w:w="1265" w:type="dxa"/>
            <w:tcBorders>
              <w:top w:val="nil"/>
              <w:left w:val="single" w:sz="4" w:space="0" w:color="auto"/>
              <w:bottom w:val="single" w:sz="8" w:space="0" w:color="auto"/>
              <w:right w:val="single" w:sz="4" w:space="0" w:color="auto"/>
            </w:tcBorders>
            <w:shd w:val="clear" w:color="auto" w:fill="auto"/>
            <w:vAlign w:val="center"/>
          </w:tcPr>
          <w:p w14:paraId="711A4935" w14:textId="6B4C09AF"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themeColor="text1"/>
                <w:sz w:val="18"/>
                <w:szCs w:val="18"/>
                <w:lang w:eastAsia="pt-BR"/>
              </w:rPr>
              <w:t>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18776AFF" w14:textId="528050AB"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76A225B6" w14:textId="77777777" w:rsidTr="007B4AFE">
        <w:trPr>
          <w:trHeight w:val="67"/>
          <w:jc w:val="center"/>
        </w:trPr>
        <w:tc>
          <w:tcPr>
            <w:tcW w:w="557" w:type="dxa"/>
            <w:tcBorders>
              <w:top w:val="nil"/>
              <w:left w:val="single" w:sz="8" w:space="0" w:color="auto"/>
              <w:bottom w:val="single" w:sz="8" w:space="0" w:color="auto"/>
              <w:right w:val="single" w:sz="4" w:space="0" w:color="auto"/>
            </w:tcBorders>
            <w:vAlign w:val="center"/>
          </w:tcPr>
          <w:p w14:paraId="276DD8A5" w14:textId="0B3DF9C4"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w:t>
            </w:r>
            <w:r>
              <w:rPr>
                <w:rFonts w:asciiTheme="minorHAnsi" w:hAnsiTheme="minorHAnsi" w:cstheme="minorHAnsi"/>
                <w:color w:val="000000"/>
                <w:sz w:val="18"/>
                <w:szCs w:val="18"/>
                <w:lang w:eastAsia="pt-BR"/>
              </w:rPr>
              <w:t>3</w:t>
            </w:r>
          </w:p>
        </w:tc>
        <w:tc>
          <w:tcPr>
            <w:tcW w:w="6248" w:type="dxa"/>
            <w:tcBorders>
              <w:top w:val="nil"/>
              <w:left w:val="single" w:sz="8" w:space="0" w:color="auto"/>
              <w:bottom w:val="single" w:sz="8" w:space="0" w:color="auto"/>
              <w:right w:val="single" w:sz="4" w:space="0" w:color="auto"/>
            </w:tcBorders>
            <w:shd w:val="clear" w:color="auto" w:fill="auto"/>
            <w:vAlign w:val="center"/>
          </w:tcPr>
          <w:p w14:paraId="3C1D002B" w14:textId="05E2D402"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LARANJA umbigo</w:t>
            </w:r>
            <w:r w:rsidRPr="0072510F">
              <w:rPr>
                <w:rFonts w:asciiTheme="minorHAnsi" w:hAnsiTheme="minorHAnsi" w:cstheme="minorHAnsi"/>
                <w:sz w:val="18"/>
                <w:szCs w:val="18"/>
              </w:rPr>
              <w:t>, madura, de primeira, frutos de tamanho médio, no grau máximo de evolução no tamanho, aroma e sabor da espécie, uniformes, sem ferimentos ou defeitos, firmes e com brilho.</w:t>
            </w:r>
          </w:p>
        </w:tc>
        <w:tc>
          <w:tcPr>
            <w:tcW w:w="1265" w:type="dxa"/>
            <w:tcBorders>
              <w:top w:val="nil"/>
              <w:left w:val="single" w:sz="4" w:space="0" w:color="auto"/>
              <w:bottom w:val="single" w:sz="8" w:space="0" w:color="auto"/>
              <w:right w:val="single" w:sz="4" w:space="0" w:color="auto"/>
            </w:tcBorders>
            <w:shd w:val="clear" w:color="auto" w:fill="auto"/>
            <w:vAlign w:val="center"/>
          </w:tcPr>
          <w:p w14:paraId="3F9C4BC3" w14:textId="00EEAD4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themeColor="text1"/>
                <w:sz w:val="18"/>
                <w:szCs w:val="18"/>
                <w:lang w:eastAsia="pt-BR"/>
              </w:rPr>
              <w:t>800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6A133F05" w14:textId="5910520C" w:rsidR="0072510F" w:rsidRPr="007B4AFE" w:rsidRDefault="00E6574C"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3CDF4690" w14:textId="77777777" w:rsidTr="007B4AFE">
        <w:trPr>
          <w:trHeight w:val="67"/>
          <w:jc w:val="center"/>
        </w:trPr>
        <w:tc>
          <w:tcPr>
            <w:tcW w:w="557" w:type="dxa"/>
            <w:tcBorders>
              <w:top w:val="nil"/>
              <w:left w:val="single" w:sz="8" w:space="0" w:color="auto"/>
              <w:bottom w:val="single" w:sz="8" w:space="0" w:color="auto"/>
              <w:right w:val="single" w:sz="4" w:space="0" w:color="auto"/>
            </w:tcBorders>
            <w:vAlign w:val="center"/>
          </w:tcPr>
          <w:p w14:paraId="458DC182" w14:textId="12E3D809"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w:t>
            </w:r>
            <w:r>
              <w:rPr>
                <w:rFonts w:asciiTheme="minorHAnsi" w:hAnsiTheme="minorHAnsi" w:cstheme="minorHAnsi"/>
                <w:color w:val="000000"/>
                <w:sz w:val="18"/>
                <w:szCs w:val="18"/>
                <w:lang w:eastAsia="pt-BR"/>
              </w:rPr>
              <w:t>4</w:t>
            </w:r>
          </w:p>
        </w:tc>
        <w:tc>
          <w:tcPr>
            <w:tcW w:w="6248" w:type="dxa"/>
            <w:tcBorders>
              <w:top w:val="nil"/>
              <w:left w:val="single" w:sz="8" w:space="0" w:color="auto"/>
              <w:bottom w:val="single" w:sz="8" w:space="0" w:color="auto"/>
              <w:right w:val="single" w:sz="4" w:space="0" w:color="auto"/>
            </w:tcBorders>
            <w:shd w:val="clear" w:color="auto" w:fill="auto"/>
            <w:vAlign w:val="center"/>
          </w:tcPr>
          <w:p w14:paraId="6A4584F2" w14:textId="5700D36B"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 xml:space="preserve">LEITE EM PÓ integral, </w:t>
            </w:r>
            <w:r w:rsidRPr="0072510F">
              <w:rPr>
                <w:rFonts w:asciiTheme="minorHAnsi" w:hAnsiTheme="minorHAnsi" w:cstheme="minorHAnsi"/>
                <w:sz w:val="18"/>
                <w:szCs w:val="18"/>
              </w:rPr>
              <w:t>obtido por desidratação do leite de vaca integral e apto para a alimentação humana, com boa solubilidade. Embalagem com 1kg, íntegra, com identificação do produto, rótulo, data de fabricação e validade.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080A2743" w14:textId="66151740"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890E5AC" w14:textId="3C14B5D6"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5608D45B" w14:textId="77777777" w:rsidTr="007B4AFE">
        <w:trPr>
          <w:trHeight w:val="67"/>
          <w:jc w:val="center"/>
        </w:trPr>
        <w:tc>
          <w:tcPr>
            <w:tcW w:w="557" w:type="dxa"/>
            <w:tcBorders>
              <w:top w:val="nil"/>
              <w:left w:val="single" w:sz="8" w:space="0" w:color="auto"/>
              <w:bottom w:val="single" w:sz="8" w:space="0" w:color="auto"/>
              <w:right w:val="single" w:sz="4" w:space="0" w:color="auto"/>
            </w:tcBorders>
            <w:vAlign w:val="center"/>
          </w:tcPr>
          <w:p w14:paraId="5CA2E72A" w14:textId="3701153A"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w:t>
            </w:r>
            <w:r>
              <w:rPr>
                <w:rFonts w:asciiTheme="minorHAnsi" w:hAnsiTheme="minorHAnsi" w:cstheme="minorHAnsi"/>
                <w:color w:val="000000"/>
                <w:sz w:val="18"/>
                <w:szCs w:val="18"/>
                <w:lang w:eastAsia="pt-BR"/>
              </w:rPr>
              <w:t>5</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708B22D4" w14:textId="14C74CBF"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LEITE em pó, zero lactose, </w:t>
            </w:r>
            <w:r w:rsidRPr="0072510F">
              <w:rPr>
                <w:rFonts w:asciiTheme="minorHAnsi" w:hAnsiTheme="minorHAnsi" w:cstheme="minorHAnsi"/>
                <w:color w:val="000000"/>
                <w:sz w:val="18"/>
                <w:szCs w:val="18"/>
                <w:lang w:eastAsia="pt-BR"/>
              </w:rPr>
              <w:t>embalagem de 300 a 400g, íntegra, com identificação do produto, rótulo, data de fabricação 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24C4006D" w14:textId="3B4E547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E510E2C" w14:textId="02323F0C"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13393D59" w14:textId="77777777" w:rsidTr="007B4AFE">
        <w:trPr>
          <w:trHeight w:val="619"/>
          <w:jc w:val="center"/>
        </w:trPr>
        <w:tc>
          <w:tcPr>
            <w:tcW w:w="557" w:type="dxa"/>
            <w:tcBorders>
              <w:top w:val="nil"/>
              <w:left w:val="single" w:sz="8" w:space="0" w:color="auto"/>
              <w:bottom w:val="single" w:sz="8" w:space="0" w:color="auto"/>
              <w:right w:val="single" w:sz="4" w:space="0" w:color="auto"/>
            </w:tcBorders>
            <w:vAlign w:val="center"/>
          </w:tcPr>
          <w:p w14:paraId="1A885B77" w14:textId="487DE1FC"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w:t>
            </w:r>
            <w:r>
              <w:rPr>
                <w:rFonts w:asciiTheme="minorHAnsi" w:hAnsiTheme="minorHAnsi" w:cstheme="minorHAnsi"/>
                <w:color w:val="000000"/>
                <w:sz w:val="18"/>
                <w:szCs w:val="18"/>
                <w:lang w:eastAsia="pt-BR"/>
              </w:rPr>
              <w:t>6</w:t>
            </w:r>
          </w:p>
        </w:tc>
        <w:tc>
          <w:tcPr>
            <w:tcW w:w="6248" w:type="dxa"/>
            <w:tcBorders>
              <w:top w:val="nil"/>
              <w:left w:val="single" w:sz="8" w:space="0" w:color="auto"/>
              <w:bottom w:val="single" w:sz="8" w:space="0" w:color="auto"/>
              <w:right w:val="single" w:sz="4" w:space="0" w:color="auto"/>
            </w:tcBorders>
            <w:shd w:val="clear" w:color="auto" w:fill="auto"/>
            <w:vAlign w:val="center"/>
          </w:tcPr>
          <w:p w14:paraId="7C29B680" w14:textId="7A2A4D2D" w:rsidR="0072510F" w:rsidRPr="0072510F" w:rsidRDefault="0072510F" w:rsidP="0072510F">
            <w:pPr>
              <w:pStyle w:val="SemEspaamento"/>
              <w:jc w:val="both"/>
              <w:rPr>
                <w:rFonts w:cstheme="minorHAnsi"/>
                <w:b/>
                <w:sz w:val="18"/>
                <w:szCs w:val="18"/>
              </w:rPr>
            </w:pPr>
            <w:r w:rsidRPr="0072510F">
              <w:rPr>
                <w:rFonts w:eastAsia="Times New Roman" w:cstheme="minorHAnsi"/>
                <w:b/>
                <w:color w:val="000000"/>
                <w:sz w:val="18"/>
                <w:szCs w:val="18"/>
                <w:lang w:eastAsia="pt-BR"/>
              </w:rPr>
              <w:t xml:space="preserve">LEITE LONGA VIDA, ESTERILIZADO (UTH) INTEGRAL, </w:t>
            </w:r>
            <w:r w:rsidRPr="0072510F">
              <w:rPr>
                <w:rFonts w:eastAsia="Times New Roman" w:cstheme="minorHAnsi"/>
                <w:color w:val="000000"/>
                <w:sz w:val="18"/>
                <w:szCs w:val="18"/>
                <w:lang w:eastAsia="pt-BR"/>
              </w:rPr>
              <w:t xml:space="preserve">sem aditivos ou conservantes, embalagem asséptica, tipo </w:t>
            </w:r>
            <w:proofErr w:type="spellStart"/>
            <w:r w:rsidRPr="0072510F">
              <w:rPr>
                <w:rFonts w:eastAsia="Times New Roman" w:cstheme="minorHAnsi"/>
                <w:color w:val="000000"/>
                <w:sz w:val="18"/>
                <w:szCs w:val="18"/>
                <w:lang w:eastAsia="pt-BR"/>
              </w:rPr>
              <w:t>tetra-pack</w:t>
            </w:r>
            <w:proofErr w:type="spellEnd"/>
            <w:r w:rsidRPr="0072510F">
              <w:rPr>
                <w:rFonts w:eastAsia="Times New Roman" w:cstheme="minorHAnsi"/>
                <w:color w:val="000000"/>
                <w:sz w:val="18"/>
                <w:szCs w:val="18"/>
                <w:lang w:eastAsia="pt-BR"/>
              </w:rPr>
              <w:t xml:space="preserve">, 1 litro. Contendo na embalagem a identificação do produto, marca do fabricante, validade, data de embalagem, peso liquido e selo de inspeção do órgão competente. </w:t>
            </w:r>
            <w:r w:rsidRPr="0072510F">
              <w:rPr>
                <w:rFonts w:cstheme="minorHAnsi"/>
                <w:sz w:val="18"/>
                <w:szCs w:val="18"/>
              </w:rPr>
              <w:t xml:space="preserve"> Produto com no mínimo 2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674B3745" w14:textId="066D4D34" w:rsidR="0072510F" w:rsidRPr="0072510F" w:rsidRDefault="0072510F" w:rsidP="0072510F">
            <w:pPr>
              <w:pStyle w:val="SemEspaamento"/>
              <w:jc w:val="center"/>
              <w:rPr>
                <w:rFonts w:cstheme="minorHAnsi"/>
                <w:sz w:val="18"/>
                <w:szCs w:val="18"/>
                <w:lang w:eastAsia="pt-BR"/>
              </w:rPr>
            </w:pPr>
            <w:r w:rsidRPr="0072510F">
              <w:rPr>
                <w:rFonts w:eastAsia="Times New Roman" w:cstheme="minorHAnsi"/>
                <w:color w:val="000000"/>
                <w:sz w:val="18"/>
                <w:szCs w:val="18"/>
                <w:lang w:eastAsia="pt-BR"/>
              </w:rPr>
              <w:t>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B944C20" w14:textId="637A1B6D" w:rsidR="0072510F" w:rsidRDefault="0031277D"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3BF18BA0" w14:textId="77777777" w:rsidTr="007B4AFE">
        <w:trPr>
          <w:trHeight w:val="619"/>
          <w:jc w:val="center"/>
        </w:trPr>
        <w:tc>
          <w:tcPr>
            <w:tcW w:w="557" w:type="dxa"/>
            <w:tcBorders>
              <w:top w:val="nil"/>
              <w:left w:val="single" w:sz="8" w:space="0" w:color="auto"/>
              <w:bottom w:val="single" w:sz="8" w:space="0" w:color="auto"/>
              <w:right w:val="single" w:sz="4" w:space="0" w:color="auto"/>
            </w:tcBorders>
            <w:vAlign w:val="center"/>
          </w:tcPr>
          <w:p w14:paraId="2BC78EC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67</w:t>
            </w:r>
          </w:p>
        </w:tc>
        <w:tc>
          <w:tcPr>
            <w:tcW w:w="6248" w:type="dxa"/>
            <w:tcBorders>
              <w:top w:val="nil"/>
              <w:left w:val="single" w:sz="8" w:space="0" w:color="auto"/>
              <w:bottom w:val="single" w:sz="8" w:space="0" w:color="auto"/>
              <w:right w:val="single" w:sz="4" w:space="0" w:color="auto"/>
            </w:tcBorders>
            <w:shd w:val="clear" w:color="auto" w:fill="auto"/>
            <w:vAlign w:val="center"/>
          </w:tcPr>
          <w:p w14:paraId="21BC914E" w14:textId="373E2296" w:rsidR="0072510F" w:rsidRPr="0072510F" w:rsidRDefault="0072510F" w:rsidP="0072510F">
            <w:pPr>
              <w:pStyle w:val="SemEspaamento"/>
              <w:jc w:val="both"/>
              <w:rPr>
                <w:rFonts w:cstheme="minorHAnsi"/>
                <w:sz w:val="18"/>
                <w:szCs w:val="18"/>
              </w:rPr>
            </w:pPr>
            <w:r w:rsidRPr="0072510F">
              <w:rPr>
                <w:rFonts w:eastAsia="Times New Roman" w:cstheme="minorHAnsi"/>
                <w:b/>
                <w:color w:val="000000"/>
                <w:sz w:val="18"/>
                <w:szCs w:val="18"/>
                <w:lang w:eastAsia="pt-BR"/>
              </w:rPr>
              <w:t>LENTILHA</w:t>
            </w:r>
            <w:r w:rsidRPr="0072510F">
              <w:rPr>
                <w:rFonts w:eastAsia="Times New Roman" w:cstheme="minorHAnsi"/>
                <w:color w:val="000000"/>
                <w:sz w:val="18"/>
                <w:szCs w:val="18"/>
                <w:lang w:eastAsia="pt-BR"/>
              </w:rPr>
              <w:t xml:space="preserve"> tipo 1, isento de matéria terrosa, de parasitas, de detritos animais ou vegetais, produção da última safra.  </w:t>
            </w:r>
            <w:r w:rsidRPr="0072510F">
              <w:rPr>
                <w:rFonts w:cstheme="minorHAnsi"/>
              </w:rPr>
              <w:t xml:space="preserve"> </w:t>
            </w:r>
            <w:r w:rsidRPr="0072510F">
              <w:rPr>
                <w:rFonts w:eastAsia="Times New Roman" w:cstheme="minorHAnsi"/>
                <w:color w:val="000000"/>
                <w:sz w:val="18"/>
                <w:szCs w:val="18"/>
                <w:lang w:eastAsia="pt-BR"/>
              </w:rPr>
              <w:t xml:space="preserve">Embalagem plástica de 400 a 500g, transparente, resistente e íntegra, sem a presença de grãos mofados, carunchados e torrados, contendo a identificação do produto, rótulo, data de fabricação e de validade. </w:t>
            </w:r>
            <w:r w:rsidRPr="0072510F">
              <w:rPr>
                <w:rFonts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5A1F153B" w14:textId="75A9BCA6" w:rsidR="0072510F" w:rsidRPr="0072510F" w:rsidRDefault="0072510F" w:rsidP="0072510F">
            <w:pPr>
              <w:pStyle w:val="SemEspaamento"/>
              <w:jc w:val="center"/>
              <w:rPr>
                <w:rFonts w:cstheme="minorHAnsi"/>
                <w:sz w:val="18"/>
                <w:szCs w:val="18"/>
                <w:lang w:eastAsia="pt-BR"/>
              </w:rPr>
            </w:pPr>
            <w:r w:rsidRPr="0072510F">
              <w:rPr>
                <w:rFonts w:eastAsia="Times New Roman" w:cstheme="minorHAnsi"/>
                <w:color w:val="000000"/>
                <w:sz w:val="18"/>
                <w:szCs w:val="18"/>
                <w:lang w:eastAsia="pt-BR"/>
              </w:rPr>
              <w:t>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757E659A" w14:textId="4A333FC0" w:rsidR="0072510F" w:rsidRPr="007B4AFE" w:rsidRDefault="0031277D"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9DD2A4B" w14:textId="77777777" w:rsidTr="007B4AFE">
        <w:trPr>
          <w:trHeight w:val="619"/>
          <w:jc w:val="center"/>
        </w:trPr>
        <w:tc>
          <w:tcPr>
            <w:tcW w:w="557" w:type="dxa"/>
            <w:tcBorders>
              <w:top w:val="nil"/>
              <w:left w:val="single" w:sz="8" w:space="0" w:color="auto"/>
              <w:bottom w:val="single" w:sz="8" w:space="0" w:color="auto"/>
              <w:right w:val="single" w:sz="4" w:space="0" w:color="auto"/>
            </w:tcBorders>
            <w:vAlign w:val="center"/>
          </w:tcPr>
          <w:p w14:paraId="3C865B48"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68</w:t>
            </w:r>
          </w:p>
        </w:tc>
        <w:tc>
          <w:tcPr>
            <w:tcW w:w="6248" w:type="dxa"/>
            <w:tcBorders>
              <w:top w:val="nil"/>
              <w:left w:val="single" w:sz="8" w:space="0" w:color="auto"/>
              <w:bottom w:val="single" w:sz="8" w:space="0" w:color="auto"/>
              <w:right w:val="single" w:sz="4" w:space="0" w:color="auto"/>
            </w:tcBorders>
            <w:shd w:val="clear" w:color="auto" w:fill="auto"/>
            <w:vAlign w:val="center"/>
          </w:tcPr>
          <w:p w14:paraId="0968B10D" w14:textId="2C867A2C"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rPr>
              <w:t>LINGUIÇA MISTA</w:t>
            </w:r>
            <w:r w:rsidRPr="0072510F">
              <w:rPr>
                <w:rFonts w:asciiTheme="minorHAnsi" w:hAnsiTheme="minorHAnsi" w:cstheme="minorHAnsi"/>
                <w:sz w:val="18"/>
                <w:szCs w:val="18"/>
              </w:rPr>
              <w:t xml:space="preserve">, defumada, seca, </w:t>
            </w:r>
            <w:r w:rsidRPr="0031277D">
              <w:rPr>
                <w:rStyle w:val="nfase"/>
                <w:rFonts w:asciiTheme="minorHAnsi" w:hAnsiTheme="minorHAnsi" w:cstheme="minorHAnsi"/>
                <w:i w:val="0"/>
                <w:iCs w:val="0"/>
                <w:sz w:val="18"/>
                <w:szCs w:val="18"/>
              </w:rPr>
              <w:t>aspecto próprio, não amolecida e nem pegajosa, cor própria sem manchas esverdeadas, cheiro e sabor próprio, com ausência de sujidades, parasitos e larvas. Rotulagem contendo as seguintes informações: denominação de venda, lista de ingredientes, rotulagem nutricional, conteúdo líquido, origem, lote e prazo de validade. Produto com registro no SIM, CISPOA ou SIF. Produto com registro no SIM em outro município, deverá apresentar selo SUSAF/RS. Produto com validade mínima de 2 meses</w:t>
            </w:r>
            <w:r w:rsidRPr="0072510F">
              <w:rPr>
                <w:rStyle w:val="nfase"/>
                <w:rFonts w:asciiTheme="minorHAnsi" w:hAnsiTheme="minorHAnsi" w:cstheme="minorHAnsi"/>
                <w:sz w:val="18"/>
                <w:szCs w:val="18"/>
              </w:rPr>
              <w:t xml:space="preserve">, </w:t>
            </w:r>
            <w:r w:rsidRPr="0072510F">
              <w:rPr>
                <w:rFonts w:asciiTheme="minorHAnsi" w:hAnsiTheme="minorHAnsi" w:cstheme="minorHAnsi"/>
                <w:color w:val="000000"/>
                <w:sz w:val="18"/>
                <w:szCs w:val="18"/>
                <w:lang w:eastAsia="pt-BR"/>
              </w:rPr>
              <w:t>a contar da data de entrega.</w:t>
            </w:r>
          </w:p>
        </w:tc>
        <w:tc>
          <w:tcPr>
            <w:tcW w:w="1265" w:type="dxa"/>
            <w:tcBorders>
              <w:top w:val="nil"/>
              <w:left w:val="single" w:sz="4" w:space="0" w:color="auto"/>
              <w:bottom w:val="single" w:sz="8" w:space="0" w:color="auto"/>
              <w:right w:val="single" w:sz="4" w:space="0" w:color="auto"/>
            </w:tcBorders>
            <w:shd w:val="clear" w:color="auto" w:fill="auto"/>
            <w:vAlign w:val="center"/>
          </w:tcPr>
          <w:p w14:paraId="105CF5AD" w14:textId="60571067"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sz w:val="18"/>
                <w:szCs w:val="18"/>
                <w:lang w:eastAsia="pt-BR"/>
              </w:rPr>
              <w:t>450</w:t>
            </w:r>
          </w:p>
        </w:tc>
        <w:tc>
          <w:tcPr>
            <w:tcW w:w="1134" w:type="dxa"/>
            <w:tcBorders>
              <w:top w:val="nil"/>
              <w:left w:val="single" w:sz="4" w:space="0" w:color="auto"/>
              <w:bottom w:val="single" w:sz="8" w:space="0" w:color="auto"/>
              <w:right w:val="single" w:sz="4" w:space="0" w:color="auto"/>
            </w:tcBorders>
            <w:shd w:val="clear" w:color="auto" w:fill="auto"/>
            <w:vAlign w:val="center"/>
          </w:tcPr>
          <w:p w14:paraId="594998EE" w14:textId="7023F8B9" w:rsidR="0072510F" w:rsidRPr="007B4AFE" w:rsidRDefault="0031277D"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7813FB2C" w14:textId="77777777" w:rsidTr="007B4AFE">
        <w:trPr>
          <w:trHeight w:val="627"/>
          <w:jc w:val="center"/>
        </w:trPr>
        <w:tc>
          <w:tcPr>
            <w:tcW w:w="557" w:type="dxa"/>
            <w:tcBorders>
              <w:top w:val="single" w:sz="4" w:space="0" w:color="auto"/>
              <w:left w:val="single" w:sz="8" w:space="0" w:color="auto"/>
              <w:bottom w:val="single" w:sz="8" w:space="0" w:color="auto"/>
              <w:right w:val="single" w:sz="4" w:space="0" w:color="auto"/>
            </w:tcBorders>
            <w:vAlign w:val="center"/>
          </w:tcPr>
          <w:p w14:paraId="04AC2397"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69</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5ADE0F00" w14:textId="2077E111"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LOURO</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em folhas secas,</w:t>
            </w:r>
            <w:r w:rsidRPr="0072510F">
              <w:rPr>
                <w:rFonts w:asciiTheme="minorHAnsi" w:hAnsiTheme="minorHAnsi" w:cstheme="minorHAnsi"/>
                <w:color w:val="000000"/>
                <w:sz w:val="18"/>
                <w:szCs w:val="18"/>
                <w:lang w:eastAsia="pt-BR"/>
              </w:rPr>
              <w:t xml:space="preserve"> acondicionado em embalagem plástica contendo no mínimo 5g do produto. Rótulo contendo identificação do produto, ingredientes, tabela nutricional, validade, peso, lote e fabricante.</w:t>
            </w:r>
            <w:r w:rsidRPr="0072510F">
              <w:rPr>
                <w:rFonts w:asciiTheme="minorHAnsi" w:hAnsiTheme="minorHAnsi" w:cstheme="minorHAnsi"/>
                <w:sz w:val="18"/>
                <w:szCs w:val="18"/>
              </w:rPr>
              <w:t xml:space="preserve"> Produto com no mínimo 3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13F26737" w14:textId="5F38326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556E7841" w14:textId="42878437" w:rsidR="0072510F" w:rsidRPr="007B4AFE" w:rsidRDefault="0031277D"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6B67603D" w14:textId="77777777" w:rsidTr="007B4AFE">
        <w:trPr>
          <w:trHeight w:val="663"/>
          <w:jc w:val="center"/>
        </w:trPr>
        <w:tc>
          <w:tcPr>
            <w:tcW w:w="557" w:type="dxa"/>
            <w:tcBorders>
              <w:top w:val="single" w:sz="4" w:space="0" w:color="auto"/>
              <w:left w:val="single" w:sz="8" w:space="0" w:color="auto"/>
              <w:bottom w:val="single" w:sz="8" w:space="0" w:color="auto"/>
              <w:right w:val="single" w:sz="4" w:space="0" w:color="auto"/>
            </w:tcBorders>
            <w:vAlign w:val="center"/>
          </w:tcPr>
          <w:p w14:paraId="3197AD1D"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70</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22D8FB31" w14:textId="20171DFF"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MAÇÃ</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fugi ou gala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sz w:val="18"/>
                <w:szCs w:val="18"/>
              </w:rPr>
              <w:t>de</w:t>
            </w:r>
            <w:r w:rsidRPr="0072510F">
              <w:rPr>
                <w:rFonts w:asciiTheme="minorHAnsi" w:hAnsiTheme="minorHAnsi" w:cstheme="minorHAnsi"/>
                <w:color w:val="000000"/>
                <w:sz w:val="18"/>
                <w:szCs w:val="18"/>
                <w:lang w:eastAsia="pt-BR"/>
              </w:rPr>
              <w:t xml:space="preserve"> primeira, tamanho médio, com grau de maturação tal que lhes permita suportar transporte, manipulação e conservação adequada para consumo mediato e imediato, apresentando cor, tamanho e conformação uniforme, sem manchas, machucaduras, bolores, sujidades, ferrugem ou outros defeitos que possam alterar sua aparência e qualidade.</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79294F7A" w14:textId="5F15C04E"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40DB02DE" w14:textId="5FB28F24"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3E681A24" w14:textId="77777777" w:rsidTr="0091766D">
        <w:trPr>
          <w:trHeight w:val="513"/>
          <w:jc w:val="center"/>
        </w:trPr>
        <w:tc>
          <w:tcPr>
            <w:tcW w:w="557" w:type="dxa"/>
            <w:tcBorders>
              <w:top w:val="nil"/>
              <w:left w:val="single" w:sz="8" w:space="0" w:color="auto"/>
              <w:bottom w:val="single" w:sz="8" w:space="0" w:color="auto"/>
              <w:right w:val="single" w:sz="4" w:space="0" w:color="auto"/>
            </w:tcBorders>
            <w:vAlign w:val="center"/>
          </w:tcPr>
          <w:p w14:paraId="77E3F2FA"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71</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7EED5388" w14:textId="1A193A07"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MAMÃO</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formosa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sz w:val="18"/>
                <w:szCs w:val="18"/>
              </w:rPr>
              <w:t>de</w:t>
            </w:r>
            <w:r w:rsidRPr="0072510F">
              <w:rPr>
                <w:rFonts w:asciiTheme="minorHAnsi" w:hAnsiTheme="minorHAnsi" w:cstheme="minorHAnsi"/>
                <w:color w:val="000000"/>
                <w:sz w:val="18"/>
                <w:szCs w:val="18"/>
                <w:lang w:eastAsia="pt-BR"/>
              </w:rPr>
              <w:t xml:space="preserve"> primeira, tamanho grande com grau de maturação tal que lhes permita suportar transporte, manipulação e conservação adequada para consumo mediato e imediato, apresentando cor, tamanho e conformação uniforme, sem manchas, machucaduras, bolores, sujidades, ferrugem ou outros defeitos que possam alterar sua aparência e qualidade.</w:t>
            </w:r>
          </w:p>
        </w:tc>
        <w:tc>
          <w:tcPr>
            <w:tcW w:w="1265" w:type="dxa"/>
            <w:tcBorders>
              <w:top w:val="nil"/>
              <w:left w:val="single" w:sz="4" w:space="0" w:color="auto"/>
              <w:bottom w:val="single" w:sz="8" w:space="0" w:color="auto"/>
              <w:right w:val="single" w:sz="4" w:space="0" w:color="auto"/>
            </w:tcBorders>
            <w:shd w:val="clear" w:color="auto" w:fill="auto"/>
            <w:vAlign w:val="center"/>
          </w:tcPr>
          <w:p w14:paraId="71AA8C34" w14:textId="5D1AEAA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36D19436" w14:textId="602A42D9"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1BD69E01" w14:textId="77777777" w:rsidTr="0031277D">
        <w:trPr>
          <w:trHeight w:val="537"/>
          <w:jc w:val="center"/>
        </w:trPr>
        <w:tc>
          <w:tcPr>
            <w:tcW w:w="557" w:type="dxa"/>
            <w:tcBorders>
              <w:top w:val="nil"/>
              <w:left w:val="single" w:sz="8" w:space="0" w:color="auto"/>
              <w:bottom w:val="single" w:sz="8" w:space="0" w:color="auto"/>
              <w:right w:val="single" w:sz="4" w:space="0" w:color="auto"/>
            </w:tcBorders>
            <w:vAlign w:val="center"/>
          </w:tcPr>
          <w:p w14:paraId="3ABFB5DD"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72</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67B0B081" w14:textId="4AFFD472"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MANGA</w:t>
            </w:r>
            <w:r w:rsidRPr="0072510F">
              <w:rPr>
                <w:rFonts w:asciiTheme="minorHAnsi" w:hAnsiTheme="minorHAnsi" w:cstheme="minorHAnsi"/>
              </w:rPr>
              <w:t xml:space="preserve"> </w:t>
            </w:r>
            <w:proofErr w:type="spellStart"/>
            <w:r w:rsidRPr="0072510F">
              <w:rPr>
                <w:rFonts w:asciiTheme="minorHAnsi" w:hAnsiTheme="minorHAnsi" w:cstheme="minorHAnsi"/>
                <w:b/>
                <w:color w:val="000000"/>
                <w:sz w:val="18"/>
                <w:szCs w:val="18"/>
                <w:lang w:eastAsia="pt-BR"/>
              </w:rPr>
              <w:t>haden</w:t>
            </w:r>
            <w:proofErr w:type="spellEnd"/>
            <w:r w:rsidRPr="0072510F">
              <w:rPr>
                <w:rFonts w:asciiTheme="minorHAnsi" w:hAnsiTheme="minorHAnsi" w:cstheme="minorHAnsi"/>
                <w:b/>
                <w:color w:val="000000"/>
                <w:sz w:val="18"/>
                <w:szCs w:val="18"/>
                <w:lang w:eastAsia="pt-BR"/>
              </w:rPr>
              <w:t xml:space="preserve"> ou </w:t>
            </w:r>
            <w:proofErr w:type="spellStart"/>
            <w:r w:rsidRPr="0072510F">
              <w:rPr>
                <w:rFonts w:asciiTheme="minorHAnsi" w:hAnsiTheme="minorHAnsi" w:cstheme="minorHAnsi"/>
                <w:b/>
                <w:color w:val="000000"/>
                <w:sz w:val="18"/>
                <w:szCs w:val="18"/>
                <w:lang w:eastAsia="pt-BR"/>
              </w:rPr>
              <w:t>tommy</w:t>
            </w:r>
            <w:proofErr w:type="spellEnd"/>
            <w:r w:rsidRPr="0072510F">
              <w:rPr>
                <w:rFonts w:asciiTheme="minorHAnsi" w:hAnsiTheme="minorHAnsi" w:cstheme="minorHAnsi"/>
                <w:b/>
                <w:color w:val="000000"/>
                <w:sz w:val="18"/>
                <w:szCs w:val="18"/>
                <w:lang w:eastAsia="pt-BR"/>
              </w:rPr>
              <w:t xml:space="preserve"> </w:t>
            </w:r>
            <w:proofErr w:type="spellStart"/>
            <w:r w:rsidRPr="0072510F">
              <w:rPr>
                <w:rFonts w:asciiTheme="minorHAnsi" w:hAnsiTheme="minorHAnsi" w:cstheme="minorHAnsi"/>
                <w:b/>
                <w:color w:val="000000"/>
                <w:sz w:val="18"/>
                <w:szCs w:val="18"/>
                <w:lang w:eastAsia="pt-BR"/>
              </w:rPr>
              <w:t>atkin</w:t>
            </w:r>
            <w:proofErr w:type="spellEnd"/>
            <w:r w:rsidRPr="0072510F">
              <w:rPr>
                <w:rFonts w:asciiTheme="minorHAnsi" w:hAnsiTheme="minorHAnsi" w:cstheme="minorHAnsi"/>
                <w:color w:val="000000"/>
                <w:sz w:val="18"/>
                <w:szCs w:val="18"/>
                <w:lang w:eastAsia="pt-BR"/>
              </w:rPr>
              <w:t>, de primeira, tamanho médio, firmes, grau médio de amadurecimento, sem machucados e/ou amassados, em boas condições de consumo.</w:t>
            </w:r>
          </w:p>
        </w:tc>
        <w:tc>
          <w:tcPr>
            <w:tcW w:w="1265" w:type="dxa"/>
            <w:tcBorders>
              <w:top w:val="nil"/>
              <w:left w:val="single" w:sz="4" w:space="0" w:color="auto"/>
              <w:bottom w:val="single" w:sz="8" w:space="0" w:color="auto"/>
              <w:right w:val="single" w:sz="4" w:space="0" w:color="auto"/>
            </w:tcBorders>
            <w:shd w:val="clear" w:color="auto" w:fill="auto"/>
            <w:vAlign w:val="center"/>
          </w:tcPr>
          <w:p w14:paraId="0070412C" w14:textId="470BA18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6D80F592" w14:textId="56F1FA16" w:rsidR="0072510F" w:rsidRPr="007B4AFE" w:rsidRDefault="0031277D"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5857F532" w14:textId="77777777" w:rsidTr="007B4AFE">
        <w:trPr>
          <w:trHeight w:val="406"/>
          <w:jc w:val="center"/>
        </w:trPr>
        <w:tc>
          <w:tcPr>
            <w:tcW w:w="557" w:type="dxa"/>
            <w:tcBorders>
              <w:top w:val="single" w:sz="4" w:space="0" w:color="auto"/>
              <w:left w:val="single" w:sz="8" w:space="0" w:color="auto"/>
              <w:bottom w:val="single" w:sz="8" w:space="0" w:color="auto"/>
              <w:right w:val="single" w:sz="4" w:space="0" w:color="auto"/>
            </w:tcBorders>
            <w:vAlign w:val="center"/>
          </w:tcPr>
          <w:p w14:paraId="13785559"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73</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0A6EE7AA" w14:textId="2DC0F476"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MANTEIGA sem sal</w:t>
            </w:r>
            <w:r w:rsidRPr="0072510F">
              <w:rPr>
                <w:rFonts w:asciiTheme="minorHAnsi" w:hAnsiTheme="minorHAnsi" w:cstheme="minorHAnsi"/>
                <w:color w:val="000000"/>
                <w:sz w:val="18"/>
                <w:szCs w:val="18"/>
                <w:lang w:eastAsia="pt-BR"/>
              </w:rPr>
              <w:t>, pasteurizada, refrigerada, tablete de 200g. Isenta de aditivos alimentares. Embalagem íntegra, com identificação do produto, rótulo, data de fabricação e de validade, registro no SIF.</w:t>
            </w:r>
            <w:r w:rsidRPr="0072510F">
              <w:rPr>
                <w:rFonts w:asciiTheme="minorHAnsi" w:hAnsiTheme="minorHAnsi" w:cstheme="minorHAnsi"/>
                <w:sz w:val="18"/>
                <w:szCs w:val="18"/>
              </w:rPr>
              <w:t xml:space="preserve"> Produto com no mínimo 2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5BBA1E4D" w14:textId="7A9CFE0A"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800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0E295CFF" w14:textId="0347E75C"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627F7C7B" w14:textId="77777777" w:rsidTr="007B4AFE">
        <w:trPr>
          <w:trHeight w:val="406"/>
          <w:jc w:val="center"/>
        </w:trPr>
        <w:tc>
          <w:tcPr>
            <w:tcW w:w="557" w:type="dxa"/>
            <w:tcBorders>
              <w:top w:val="single" w:sz="4" w:space="0" w:color="auto"/>
              <w:left w:val="single" w:sz="8" w:space="0" w:color="auto"/>
              <w:bottom w:val="single" w:sz="8" w:space="0" w:color="auto"/>
              <w:right w:val="single" w:sz="4" w:space="0" w:color="auto"/>
            </w:tcBorders>
            <w:vAlign w:val="center"/>
          </w:tcPr>
          <w:p w14:paraId="4166609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74</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0F939FFA" w14:textId="4AD6DA95"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MASSA tipo cabelo de anjo</w:t>
            </w:r>
            <w:r w:rsidRPr="0072510F">
              <w:rPr>
                <w:rFonts w:asciiTheme="minorHAnsi" w:hAnsiTheme="minorHAnsi" w:cstheme="minorHAnsi"/>
                <w:color w:val="000000"/>
                <w:sz w:val="18"/>
                <w:szCs w:val="18"/>
                <w:lang w:eastAsia="pt-BR"/>
              </w:rPr>
              <w:t xml:space="preserve"> com ovos, deverão ser fabricados a partir de matérias primas sãs e limpas isentas de matérias terrosas, parasitos e larvas. As massas ao serem postas na água não deverão turvá-las antes da cocção, não podendo estar fermentadas ou rançosas. Embalagem plástica de 500g, transparente, resistente e íntegra, com identificação do produto, rótulo, data de fabricação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2D6CF29E" w14:textId="1B3DF1FA"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47A46519" w14:textId="6C36BBFE"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126D088B" w14:textId="77777777" w:rsidTr="007B4AFE">
        <w:trPr>
          <w:trHeight w:val="406"/>
          <w:jc w:val="center"/>
        </w:trPr>
        <w:tc>
          <w:tcPr>
            <w:tcW w:w="557" w:type="dxa"/>
            <w:tcBorders>
              <w:top w:val="single" w:sz="4" w:space="0" w:color="auto"/>
              <w:left w:val="single" w:sz="8" w:space="0" w:color="auto"/>
              <w:bottom w:val="single" w:sz="8" w:space="0" w:color="auto"/>
              <w:right w:val="single" w:sz="4" w:space="0" w:color="auto"/>
            </w:tcBorders>
            <w:vAlign w:val="center"/>
          </w:tcPr>
          <w:p w14:paraId="4FD758F1"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75</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137C02B9" w14:textId="1B1B9AA3"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MASSA tipo conchinha</w:t>
            </w:r>
            <w:r w:rsidRPr="0072510F">
              <w:rPr>
                <w:rFonts w:asciiTheme="minorHAnsi" w:hAnsiTheme="minorHAnsi" w:cstheme="minorHAnsi"/>
                <w:color w:val="000000"/>
                <w:sz w:val="18"/>
                <w:szCs w:val="18"/>
                <w:lang w:eastAsia="pt-BR"/>
              </w:rPr>
              <w:t xml:space="preserve"> com ovos</w:t>
            </w:r>
            <w:r w:rsidRPr="007D3FAE">
              <w:rPr>
                <w:rFonts w:asciiTheme="minorHAnsi" w:hAnsiTheme="minorHAnsi" w:cstheme="minorHAnsi"/>
                <w:bCs/>
                <w:color w:val="000000"/>
                <w:sz w:val="18"/>
                <w:szCs w:val="18"/>
                <w:lang w:eastAsia="pt-BR"/>
              </w:rPr>
              <w:t>,</w:t>
            </w:r>
            <w:r w:rsidRPr="0072510F">
              <w:rPr>
                <w:rFonts w:asciiTheme="minorHAnsi" w:hAnsiTheme="minorHAnsi" w:cstheme="minorHAnsi"/>
                <w:b/>
                <w:color w:val="000000"/>
                <w:sz w:val="18"/>
                <w:szCs w:val="18"/>
                <w:lang w:eastAsia="pt-BR"/>
              </w:rPr>
              <w:t xml:space="preserve"> </w:t>
            </w:r>
            <w:r w:rsidRPr="0072510F">
              <w:rPr>
                <w:rFonts w:asciiTheme="minorHAnsi" w:hAnsiTheme="minorHAnsi" w:cstheme="minorHAnsi"/>
                <w:color w:val="000000"/>
                <w:sz w:val="18"/>
                <w:szCs w:val="18"/>
                <w:lang w:eastAsia="pt-BR"/>
              </w:rPr>
              <w:t xml:space="preserve">deverão ser fabricados a partir de matérias primas sãs e limpas isentas de matérias terrosas, parasitos e larvas. As massas ao serem postas na água não deverão turvá-las antes da cocção, não podendo estar fermentadas ou rançosas. Embalagem plástica de 500g, transparente, resistente e </w:t>
            </w:r>
            <w:r w:rsidRPr="0072510F">
              <w:rPr>
                <w:rFonts w:asciiTheme="minorHAnsi" w:hAnsiTheme="minorHAnsi" w:cstheme="minorHAnsi"/>
                <w:color w:val="000000"/>
                <w:sz w:val="18"/>
                <w:szCs w:val="18"/>
                <w:lang w:eastAsia="pt-BR"/>
              </w:rPr>
              <w:lastRenderedPageBreak/>
              <w:t>íntegra, contendo dados do fabricante, informação nutricional, data de fabricação/lote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17813FA3" w14:textId="5C72EC66"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lastRenderedPageBreak/>
              <w:t>300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54730E2E" w14:textId="65A5AADC"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23206AA4" w14:textId="77777777" w:rsidTr="00214623">
        <w:trPr>
          <w:trHeight w:val="122"/>
          <w:jc w:val="center"/>
        </w:trPr>
        <w:tc>
          <w:tcPr>
            <w:tcW w:w="557" w:type="dxa"/>
            <w:tcBorders>
              <w:top w:val="single" w:sz="4" w:space="0" w:color="auto"/>
              <w:left w:val="single" w:sz="8" w:space="0" w:color="auto"/>
              <w:bottom w:val="single" w:sz="8" w:space="0" w:color="auto"/>
              <w:right w:val="single" w:sz="4" w:space="0" w:color="auto"/>
            </w:tcBorders>
            <w:vAlign w:val="center"/>
          </w:tcPr>
          <w:p w14:paraId="7BED7271"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76</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5F4C50DC" w14:textId="19D2E10F"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MASSA tipo espaguete </w:t>
            </w:r>
            <w:r w:rsidRPr="0072510F">
              <w:rPr>
                <w:rFonts w:asciiTheme="minorHAnsi" w:hAnsiTheme="minorHAnsi" w:cstheme="minorHAnsi"/>
                <w:color w:val="000000"/>
                <w:sz w:val="18"/>
                <w:szCs w:val="18"/>
                <w:lang w:eastAsia="pt-BR"/>
              </w:rPr>
              <w:t xml:space="preserve">com ovos, deverão ser fabricados a partir de matérias primas sãs e limpas isentas de matérias terrosas, parasitos e larvas. As massas ao serem postas na água não deverão turvá-las antes da cocção, não podendo estar fermentadas ou rançosas. Embalagem plástica de 500g, transparente, resistente e íntegra, com identificação do produto, rótulo, data de fabricação e de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0DC6F2D9" w14:textId="3FE3FC44"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245F2A07" w14:textId="66C8FFCF"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5EA97548" w14:textId="77777777" w:rsidTr="007B4AFE">
        <w:trPr>
          <w:trHeight w:val="404"/>
          <w:jc w:val="center"/>
        </w:trPr>
        <w:tc>
          <w:tcPr>
            <w:tcW w:w="557" w:type="dxa"/>
            <w:tcBorders>
              <w:top w:val="single" w:sz="4" w:space="0" w:color="auto"/>
              <w:left w:val="single" w:sz="8" w:space="0" w:color="auto"/>
              <w:bottom w:val="single" w:sz="8" w:space="0" w:color="auto"/>
              <w:right w:val="single" w:sz="4" w:space="0" w:color="auto"/>
            </w:tcBorders>
            <w:vAlign w:val="center"/>
          </w:tcPr>
          <w:p w14:paraId="2DA7E408"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77</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1CE3C134" w14:textId="1ADE54EE"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MASSA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tipo letrinhas</w:t>
            </w:r>
            <w:r w:rsidRPr="0072510F">
              <w:rPr>
                <w:rFonts w:asciiTheme="minorHAnsi" w:hAnsiTheme="minorHAnsi" w:cstheme="minorHAnsi"/>
                <w:color w:val="000000"/>
                <w:sz w:val="18"/>
                <w:szCs w:val="18"/>
                <w:lang w:eastAsia="pt-BR"/>
              </w:rPr>
              <w:t xml:space="preserve"> com ovos, deverão ser fabricados a partir de matérias primas sãs e limpas isentas de matérias terrosas, parasitos e larvas. As massas ao serem postas na água não deverão turvá-las antes da cocção, não podendo estar fermentadas ou rançosas. Embalagem plástica de 500g, transparente, resistente e íntegra, com identificação do produto, rótulo, data de fabricação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6877A781" w14:textId="2851962B"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5161E1DE" w14:textId="0FDB14B6"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7666698" w14:textId="77777777" w:rsidTr="007B4AFE">
        <w:trPr>
          <w:trHeight w:val="409"/>
          <w:jc w:val="center"/>
        </w:trPr>
        <w:tc>
          <w:tcPr>
            <w:tcW w:w="557" w:type="dxa"/>
            <w:tcBorders>
              <w:top w:val="single" w:sz="4" w:space="0" w:color="auto"/>
              <w:left w:val="single" w:sz="8" w:space="0" w:color="auto"/>
              <w:bottom w:val="single" w:sz="8" w:space="0" w:color="auto"/>
              <w:right w:val="single" w:sz="4" w:space="0" w:color="auto"/>
            </w:tcBorders>
            <w:vAlign w:val="center"/>
          </w:tcPr>
          <w:p w14:paraId="26054238"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78</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32CA29DF" w14:textId="778B88F4"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 xml:space="preserve">MASSA tipo parafuso </w:t>
            </w:r>
            <w:r w:rsidRPr="0072510F">
              <w:rPr>
                <w:rFonts w:asciiTheme="minorHAnsi" w:hAnsiTheme="minorHAnsi" w:cstheme="minorHAnsi"/>
                <w:color w:val="000000"/>
                <w:sz w:val="18"/>
                <w:szCs w:val="18"/>
                <w:lang w:eastAsia="pt-BR"/>
              </w:rPr>
              <w:t>com ovos, deverão ser fabricados a partir de matérias primas sãs e limpas isentas de matérias terrosas, parasitos e larvas. As massas ao serem postas na água não deverão turvá-las antes da cocção, não podendo estar fermentadas ou rançosas. Embalagem plástica de 500g, transparente, resistente e íntegra, com identificação do produto, rótulo, data de fabricação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10B52D73" w14:textId="1B5D4D8F"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700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119D5BAA" w14:textId="755E9467"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611A2B58" w14:textId="77777777" w:rsidTr="007B4AFE">
        <w:trPr>
          <w:trHeight w:val="695"/>
          <w:jc w:val="center"/>
        </w:trPr>
        <w:tc>
          <w:tcPr>
            <w:tcW w:w="557" w:type="dxa"/>
            <w:tcBorders>
              <w:top w:val="single" w:sz="4" w:space="0" w:color="auto"/>
              <w:left w:val="single" w:sz="8" w:space="0" w:color="auto"/>
              <w:bottom w:val="single" w:sz="8" w:space="0" w:color="auto"/>
              <w:right w:val="single" w:sz="4" w:space="0" w:color="auto"/>
            </w:tcBorders>
            <w:vAlign w:val="center"/>
          </w:tcPr>
          <w:p w14:paraId="7E7A916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79</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3F285756" w14:textId="0B884BA3"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 xml:space="preserve">MASSA tipo penne </w:t>
            </w:r>
            <w:r w:rsidRPr="0072510F">
              <w:rPr>
                <w:rFonts w:asciiTheme="minorHAnsi" w:hAnsiTheme="minorHAnsi" w:cstheme="minorHAnsi"/>
                <w:color w:val="000000"/>
                <w:sz w:val="18"/>
                <w:szCs w:val="18"/>
                <w:lang w:eastAsia="pt-BR"/>
              </w:rPr>
              <w:t>com ovos, deverão ser fabricados a partir de matérias primas sãs e limpas isentas de matérias terrosas, parasitos e larvas. As massas ao serem postas na água não deverão turvá-las antes da cocção, não podendo estar fermentadas ou rançosas. Embalagem plástica de 500g, transparente, resistente e íntegra, com identificação do produto, rótulo, data de fabricação e de validade.</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09AB461A" w14:textId="6575334D"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600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0AAD0E58" w14:textId="1891EE83"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78F56697" w14:textId="77777777" w:rsidTr="007B4AFE">
        <w:trPr>
          <w:trHeight w:val="404"/>
          <w:jc w:val="center"/>
        </w:trPr>
        <w:tc>
          <w:tcPr>
            <w:tcW w:w="557" w:type="dxa"/>
            <w:tcBorders>
              <w:top w:val="single" w:sz="4" w:space="0" w:color="auto"/>
              <w:left w:val="single" w:sz="8" w:space="0" w:color="auto"/>
              <w:bottom w:val="single" w:sz="8" w:space="0" w:color="auto"/>
              <w:right w:val="single" w:sz="4" w:space="0" w:color="auto"/>
            </w:tcBorders>
            <w:vAlign w:val="center"/>
          </w:tcPr>
          <w:p w14:paraId="43FDC249"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80</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791332E6" w14:textId="54B15AD0"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MASSA com ovos e vegetais colorido,</w:t>
            </w:r>
            <w:r w:rsidRPr="0072510F">
              <w:rPr>
                <w:rFonts w:asciiTheme="minorHAnsi" w:hAnsiTheme="minorHAnsi" w:cstheme="minorHAnsi"/>
                <w:color w:val="000000"/>
                <w:sz w:val="18"/>
                <w:szCs w:val="18"/>
                <w:lang w:eastAsia="pt-BR"/>
              </w:rPr>
              <w:t xml:space="preserve"> deverão ser fabricados a partir de matérias primas sãs e limpas isentas de matérias terrosas, parasitos e larvas. As massas ao serem postas na água não deverão turvá-las antes da cocção, não podendo estar fermentadas ou rançosas. Embalagem plástica de 500g, transparente, resistente e íntegra, com identificação do produto, rótulo, data de fabricação e de validade. </w:t>
            </w:r>
            <w:r w:rsidRPr="0072510F">
              <w:rPr>
                <w:rFonts w:asciiTheme="minorHAnsi" w:hAnsiTheme="minorHAnsi" w:cstheme="minorHAnsi"/>
                <w:sz w:val="18"/>
                <w:szCs w:val="18"/>
              </w:rPr>
              <w:t>Produto com no mínimo 6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70948D39" w14:textId="4EED192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350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0DFAC4A9" w14:textId="6CCBE8D5"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57F1CA52" w14:textId="77777777" w:rsidTr="007B4AFE">
        <w:trPr>
          <w:trHeight w:val="404"/>
          <w:jc w:val="center"/>
        </w:trPr>
        <w:tc>
          <w:tcPr>
            <w:tcW w:w="557" w:type="dxa"/>
            <w:tcBorders>
              <w:top w:val="single" w:sz="8" w:space="0" w:color="auto"/>
              <w:left w:val="single" w:sz="8" w:space="0" w:color="auto"/>
              <w:bottom w:val="single" w:sz="8" w:space="0" w:color="auto"/>
              <w:right w:val="single" w:sz="4" w:space="0" w:color="auto"/>
            </w:tcBorders>
            <w:vAlign w:val="center"/>
          </w:tcPr>
          <w:p w14:paraId="796DA311"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81</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7E15B8E2" w14:textId="3B5167E7"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MASSA INTEGRAL</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tipo parafuso</w:t>
            </w:r>
            <w:r w:rsidRPr="0072510F">
              <w:rPr>
                <w:rFonts w:asciiTheme="minorHAnsi" w:hAnsiTheme="minorHAnsi" w:cstheme="minorHAnsi"/>
                <w:color w:val="000000"/>
                <w:sz w:val="18"/>
                <w:szCs w:val="18"/>
                <w:lang w:eastAsia="pt-BR"/>
              </w:rPr>
              <w:t xml:space="preserve"> com ovos, deverão ser fabricados a partir de matérias primas sãs e limpas isentas de matérias terrosas, parasitos e larvas. As massas ao serem postas na água não deverão turvá-las antes da cocção, não podendo estar fermentadas ou rançosas. Embalagem plástica de 500g, transparente, resistente e íntegra, com identificação do produto, rótulo, data de fabricação e de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2262C418" w14:textId="67480B3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42098849" w14:textId="0207D00A"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882D6C3" w14:textId="77777777" w:rsidTr="007B4AFE">
        <w:trPr>
          <w:trHeight w:val="404"/>
          <w:jc w:val="center"/>
        </w:trPr>
        <w:tc>
          <w:tcPr>
            <w:tcW w:w="557" w:type="dxa"/>
            <w:tcBorders>
              <w:top w:val="single" w:sz="8" w:space="0" w:color="auto"/>
              <w:left w:val="single" w:sz="8" w:space="0" w:color="auto"/>
              <w:bottom w:val="single" w:sz="8" w:space="0" w:color="auto"/>
              <w:right w:val="single" w:sz="4" w:space="0" w:color="auto"/>
            </w:tcBorders>
            <w:vAlign w:val="center"/>
          </w:tcPr>
          <w:p w14:paraId="71EBA27A"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82</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77C5085F" w14:textId="6CC5431F"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MASSA SEM OVOS E SEM GLÚTEN</w:t>
            </w:r>
            <w:r w:rsidRPr="0072510F">
              <w:rPr>
                <w:rFonts w:asciiTheme="minorHAnsi" w:hAnsiTheme="minorHAnsi" w:cstheme="minorHAnsi"/>
                <w:color w:val="000000"/>
                <w:sz w:val="18"/>
                <w:szCs w:val="18"/>
                <w:lang w:eastAsia="pt-BR"/>
              </w:rPr>
              <w:t>, deverão ser fabricados a partir de matérias primas sãs e limpas isentas de matérias terrosas, parasitos e larvas. Embalagem de 500g, rótulo contendo identificação do produto, ingredientes, tabela nutricional, validade, peso, lote e fabricante. Destinado a atender alunos portadores de estado ou condição de saúde específica.</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5CDF0DA2" w14:textId="51E23CED"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741AFA0F" w14:textId="449F2517"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B114DB6" w14:textId="77777777" w:rsidTr="007B4AFE">
        <w:trPr>
          <w:trHeight w:val="404"/>
          <w:jc w:val="center"/>
        </w:trPr>
        <w:tc>
          <w:tcPr>
            <w:tcW w:w="557" w:type="dxa"/>
            <w:tcBorders>
              <w:top w:val="single" w:sz="8" w:space="0" w:color="auto"/>
              <w:left w:val="single" w:sz="8" w:space="0" w:color="auto"/>
              <w:bottom w:val="single" w:sz="8" w:space="0" w:color="auto"/>
              <w:right w:val="single" w:sz="4" w:space="0" w:color="auto"/>
            </w:tcBorders>
            <w:vAlign w:val="center"/>
          </w:tcPr>
          <w:p w14:paraId="5E75DB64"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83</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6A6E8263" w14:textId="7B1A7B84"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MASSA PRONTA PARA TAPIOCA, </w:t>
            </w:r>
            <w:r w:rsidRPr="0072510F">
              <w:rPr>
                <w:rFonts w:asciiTheme="minorHAnsi" w:hAnsiTheme="minorHAnsi" w:cstheme="minorHAnsi"/>
                <w:color w:val="000000"/>
                <w:sz w:val="18"/>
                <w:szCs w:val="18"/>
                <w:lang w:eastAsia="pt-BR"/>
              </w:rPr>
              <w:t>contendo apenas fécula de mandioca, água e sal. Isenta de glúten, conservantes e acidulantes. Embalagem plástica de 500g, transparente, resistente e íntegra.  com identificação do produto, rótulo, data de fabricação e de validade.</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2C8D01DB" w14:textId="443A71C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388D0BFF" w14:textId="011CD8FB"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033E0BF5" w14:textId="77777777" w:rsidTr="007B4AFE">
        <w:trPr>
          <w:trHeight w:val="604"/>
          <w:jc w:val="center"/>
        </w:trPr>
        <w:tc>
          <w:tcPr>
            <w:tcW w:w="557" w:type="dxa"/>
            <w:tcBorders>
              <w:top w:val="single" w:sz="8" w:space="0" w:color="auto"/>
              <w:left w:val="single" w:sz="8" w:space="0" w:color="auto"/>
              <w:bottom w:val="single" w:sz="8" w:space="0" w:color="auto"/>
              <w:right w:val="single" w:sz="4" w:space="0" w:color="auto"/>
            </w:tcBorders>
            <w:vAlign w:val="center"/>
          </w:tcPr>
          <w:p w14:paraId="71DF1F5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84</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8982F04" w14:textId="21F8659C"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MELANCIA, </w:t>
            </w:r>
            <w:r w:rsidRPr="0072510F">
              <w:rPr>
                <w:rFonts w:asciiTheme="minorHAnsi" w:hAnsiTheme="minorHAnsi" w:cstheme="minorHAnsi"/>
                <w:sz w:val="18"/>
                <w:szCs w:val="18"/>
              </w:rPr>
              <w:t xml:space="preserve">tamanho regular, pesando entre 10 a 12 Kg, redonda, casca lisa, isenta de enfermidades, boa qualidade, livre de resíduos de fertilizantes, sujidades, parasitas e larvas. Não estar danificada por qualquer lesão de origem física ou mecânica. Não serão permitidos cortes na casca, rachaduras, perfurações, mofos e partes podres. </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0150A17F" w14:textId="68767C25"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6000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0D502E20" w14:textId="11816292"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41B2B2E1" w14:textId="77777777" w:rsidTr="00E94B7E">
        <w:trPr>
          <w:trHeight w:val="457"/>
          <w:jc w:val="center"/>
        </w:trPr>
        <w:tc>
          <w:tcPr>
            <w:tcW w:w="557" w:type="dxa"/>
            <w:tcBorders>
              <w:top w:val="nil"/>
              <w:left w:val="single" w:sz="8" w:space="0" w:color="auto"/>
              <w:bottom w:val="single" w:sz="8" w:space="0" w:color="auto"/>
              <w:right w:val="single" w:sz="4" w:space="0" w:color="auto"/>
            </w:tcBorders>
            <w:vAlign w:val="center"/>
          </w:tcPr>
          <w:p w14:paraId="7E5D5E76"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85</w:t>
            </w:r>
          </w:p>
        </w:tc>
        <w:tc>
          <w:tcPr>
            <w:tcW w:w="6248" w:type="dxa"/>
            <w:tcBorders>
              <w:top w:val="nil"/>
              <w:left w:val="single" w:sz="8" w:space="0" w:color="auto"/>
              <w:bottom w:val="single" w:sz="8" w:space="0" w:color="auto"/>
              <w:right w:val="single" w:sz="4" w:space="0" w:color="auto"/>
            </w:tcBorders>
            <w:shd w:val="clear" w:color="auto" w:fill="auto"/>
            <w:vAlign w:val="center"/>
          </w:tcPr>
          <w:p w14:paraId="5EFDD85E" w14:textId="4E0D83A9" w:rsidR="0072510F" w:rsidRPr="00E94B7E" w:rsidRDefault="0072510F" w:rsidP="00E94B7E">
            <w:pPr>
              <w:pStyle w:val="SemEspaamento"/>
              <w:jc w:val="both"/>
              <w:rPr>
                <w:rFonts w:cstheme="minorHAnsi"/>
                <w:sz w:val="18"/>
                <w:szCs w:val="18"/>
                <w:lang w:eastAsia="pt-BR"/>
              </w:rPr>
            </w:pPr>
            <w:r w:rsidRPr="0072510F">
              <w:rPr>
                <w:rFonts w:cstheme="minorHAnsi"/>
                <w:b/>
                <w:sz w:val="18"/>
                <w:szCs w:val="18"/>
                <w:lang w:eastAsia="pt-BR"/>
              </w:rPr>
              <w:t>MELÃO</w:t>
            </w:r>
            <w:r w:rsidRPr="0072510F">
              <w:rPr>
                <w:rFonts w:cstheme="minorHAnsi"/>
                <w:sz w:val="18"/>
                <w:szCs w:val="18"/>
                <w:lang w:eastAsia="pt-BR"/>
              </w:rPr>
              <w:t>,</w:t>
            </w:r>
            <w:r w:rsidRPr="0072510F">
              <w:rPr>
                <w:rFonts w:cstheme="minorHAnsi"/>
                <w:sz w:val="18"/>
                <w:szCs w:val="18"/>
              </w:rPr>
              <w:t xml:space="preserve"> </w:t>
            </w:r>
            <w:r w:rsidRPr="0072510F">
              <w:rPr>
                <w:rFonts w:cstheme="minorHAnsi"/>
                <w:sz w:val="18"/>
                <w:szCs w:val="18"/>
                <w:lang w:eastAsia="pt-BR"/>
              </w:rPr>
              <w:t xml:space="preserve">de tamanho médio, frutas maduras e frescas, sem machucados internos e externos, cor característica e limpa. Frutos arredondados, com casca enrugada, </w:t>
            </w:r>
            <w:r w:rsidRPr="0072510F">
              <w:rPr>
                <w:rFonts w:cstheme="minorHAnsi"/>
                <w:sz w:val="18"/>
                <w:szCs w:val="18"/>
                <w:lang w:eastAsia="pt-BR"/>
              </w:rPr>
              <w:lastRenderedPageBreak/>
              <w:t>amarelo intenso, polpa suculenta, branca e levemente esverdeada. Fruto maduro. A polpa não deve estar seca e as sementes devem se desprender facilmente</w:t>
            </w:r>
            <w:r w:rsidR="00E94B7E">
              <w:rPr>
                <w:rFonts w:cstheme="minorHAnsi"/>
                <w:sz w:val="18"/>
                <w:szCs w:val="18"/>
                <w:lang w:eastAsia="pt-BR"/>
              </w:rPr>
              <w:t>.</w:t>
            </w:r>
          </w:p>
        </w:tc>
        <w:tc>
          <w:tcPr>
            <w:tcW w:w="1265" w:type="dxa"/>
            <w:tcBorders>
              <w:top w:val="nil"/>
              <w:left w:val="single" w:sz="4" w:space="0" w:color="auto"/>
              <w:bottom w:val="single" w:sz="8" w:space="0" w:color="auto"/>
              <w:right w:val="single" w:sz="4" w:space="0" w:color="auto"/>
            </w:tcBorders>
            <w:shd w:val="clear" w:color="auto" w:fill="auto"/>
            <w:vAlign w:val="center"/>
          </w:tcPr>
          <w:p w14:paraId="4B627686" w14:textId="16FB296B"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lastRenderedPageBreak/>
              <w:t>3500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1B69CD7F" w14:textId="2292F0CC"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62194770" w14:textId="77777777" w:rsidTr="007B4AFE">
        <w:trPr>
          <w:trHeight w:val="999"/>
          <w:jc w:val="center"/>
        </w:trPr>
        <w:tc>
          <w:tcPr>
            <w:tcW w:w="557" w:type="dxa"/>
            <w:tcBorders>
              <w:top w:val="nil"/>
              <w:left w:val="single" w:sz="8" w:space="0" w:color="auto"/>
              <w:bottom w:val="single" w:sz="8" w:space="0" w:color="auto"/>
              <w:right w:val="single" w:sz="4" w:space="0" w:color="auto"/>
            </w:tcBorders>
            <w:vAlign w:val="center"/>
          </w:tcPr>
          <w:p w14:paraId="7F8534D5"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86</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3448BA14" w14:textId="357E173A"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MILHO VERDE em conserva, </w:t>
            </w:r>
            <w:r w:rsidRPr="0072510F">
              <w:rPr>
                <w:rFonts w:asciiTheme="minorHAnsi" w:hAnsiTheme="minorHAnsi" w:cstheme="minorHAnsi"/>
                <w:color w:val="000000"/>
                <w:sz w:val="18"/>
                <w:szCs w:val="18"/>
                <w:lang w:eastAsia="pt-BR"/>
              </w:rPr>
              <w:t>sem adição de sal e açúcar, embalagem de 170g. Rótulo contendo identificação do produto, ingredientes, tabela nutricional, peso, fabricante, data de fabricação e validade.</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65175DEA" w14:textId="7780C5A7"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800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C7AD33E" w14:textId="068A3F53"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30AB598" w14:textId="77777777" w:rsidTr="007B4AFE">
        <w:trPr>
          <w:trHeight w:val="999"/>
          <w:jc w:val="center"/>
        </w:trPr>
        <w:tc>
          <w:tcPr>
            <w:tcW w:w="557" w:type="dxa"/>
            <w:tcBorders>
              <w:top w:val="nil"/>
              <w:left w:val="single" w:sz="8" w:space="0" w:color="auto"/>
              <w:bottom w:val="single" w:sz="8" w:space="0" w:color="auto"/>
              <w:right w:val="single" w:sz="4" w:space="0" w:color="auto"/>
            </w:tcBorders>
            <w:vAlign w:val="center"/>
          </w:tcPr>
          <w:p w14:paraId="7ED68BCB"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87</w:t>
            </w:r>
          </w:p>
        </w:tc>
        <w:tc>
          <w:tcPr>
            <w:tcW w:w="6248" w:type="dxa"/>
            <w:tcBorders>
              <w:top w:val="nil"/>
              <w:left w:val="single" w:sz="8" w:space="0" w:color="auto"/>
              <w:bottom w:val="single" w:sz="8" w:space="0" w:color="auto"/>
              <w:right w:val="single" w:sz="4" w:space="0" w:color="auto"/>
            </w:tcBorders>
            <w:shd w:val="clear" w:color="auto" w:fill="auto"/>
            <w:vAlign w:val="center"/>
          </w:tcPr>
          <w:p w14:paraId="07BDF179" w14:textId="26E8E65A"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MORANGA CABOTIÁ</w:t>
            </w:r>
            <w:r w:rsidRPr="0072510F">
              <w:rPr>
                <w:rFonts w:asciiTheme="minorHAnsi" w:hAnsiTheme="minorHAnsi" w:cstheme="minorHAnsi"/>
                <w:sz w:val="18"/>
                <w:szCs w:val="18"/>
              </w:rPr>
              <w:t xml:space="preserve">, </w:t>
            </w:r>
            <w:r w:rsidRPr="0072510F">
              <w:rPr>
                <w:rFonts w:asciiTheme="minorHAnsi" w:hAnsiTheme="minorHAnsi" w:cstheme="minorHAnsi"/>
              </w:rPr>
              <w:t>de</w:t>
            </w:r>
            <w:r w:rsidRPr="0072510F">
              <w:rPr>
                <w:rFonts w:asciiTheme="minorHAnsi" w:hAnsiTheme="minorHAnsi" w:cstheme="minorHAnsi"/>
                <w:sz w:val="18"/>
                <w:szCs w:val="18"/>
              </w:rPr>
              <w:t xml:space="preserve"> primeira qualidade, com polpa intacta e limpa, com coloração e tamanho uniformes típicos da variedade, sem brotos, rachaduras ou cortes na casca, manchas, machucaduras, bolores ou outros defeitos que possam alterar sua aparência e qualidade. Livre da maior parte possível de terra aderente à casca. Isenta de umidade externa anormal. De colheita recente.</w:t>
            </w:r>
          </w:p>
        </w:tc>
        <w:tc>
          <w:tcPr>
            <w:tcW w:w="1265" w:type="dxa"/>
            <w:tcBorders>
              <w:top w:val="nil"/>
              <w:left w:val="single" w:sz="4" w:space="0" w:color="auto"/>
              <w:bottom w:val="single" w:sz="8" w:space="0" w:color="auto"/>
              <w:right w:val="single" w:sz="4" w:space="0" w:color="auto"/>
            </w:tcBorders>
            <w:shd w:val="clear" w:color="auto" w:fill="auto"/>
            <w:vAlign w:val="center"/>
          </w:tcPr>
          <w:p w14:paraId="1CE552DA" w14:textId="222BA104"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24A828E6" w14:textId="2BAF3A6E"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1F0029FE" w14:textId="77777777" w:rsidTr="007B4AFE">
        <w:trPr>
          <w:trHeight w:val="971"/>
          <w:jc w:val="center"/>
        </w:trPr>
        <w:tc>
          <w:tcPr>
            <w:tcW w:w="557" w:type="dxa"/>
            <w:tcBorders>
              <w:top w:val="nil"/>
              <w:left w:val="single" w:sz="8" w:space="0" w:color="auto"/>
              <w:bottom w:val="single" w:sz="8" w:space="0" w:color="auto"/>
              <w:right w:val="single" w:sz="4" w:space="0" w:color="auto"/>
            </w:tcBorders>
            <w:vAlign w:val="center"/>
          </w:tcPr>
          <w:p w14:paraId="0CE5579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88</w:t>
            </w:r>
          </w:p>
        </w:tc>
        <w:tc>
          <w:tcPr>
            <w:tcW w:w="6248" w:type="dxa"/>
            <w:tcBorders>
              <w:top w:val="nil"/>
              <w:left w:val="single" w:sz="8" w:space="0" w:color="auto"/>
              <w:bottom w:val="single" w:sz="8" w:space="0" w:color="auto"/>
              <w:right w:val="single" w:sz="4" w:space="0" w:color="auto"/>
            </w:tcBorders>
            <w:shd w:val="clear" w:color="auto" w:fill="auto"/>
            <w:vAlign w:val="center"/>
          </w:tcPr>
          <w:p w14:paraId="555D3D3A" w14:textId="7D050CE4"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MORANGO</w:t>
            </w:r>
            <w:r w:rsidRPr="0072510F">
              <w:rPr>
                <w:rFonts w:asciiTheme="minorHAnsi" w:hAnsiTheme="minorHAnsi" w:cstheme="minorHAnsi"/>
                <w:sz w:val="18"/>
                <w:szCs w:val="18"/>
              </w:rPr>
              <w:t xml:space="preserve">, </w:t>
            </w:r>
            <w:r w:rsidRPr="0072510F">
              <w:rPr>
                <w:rFonts w:asciiTheme="minorHAnsi" w:hAnsiTheme="minorHAnsi" w:cstheme="minorHAnsi"/>
                <w:color w:val="000000"/>
                <w:sz w:val="18"/>
                <w:szCs w:val="18"/>
                <w:lang w:eastAsia="pt-BR"/>
              </w:rPr>
              <w:t xml:space="preserve">in natura, maturação adequada para o consumo, textura e consistência de fruta fresca, fruto de tamanho médio, com características íntegras, limpo, coloração uniforme; aroma, cor e sabor típicos da espécie, isentos de sujidades, insetos, parasitas, larvas e corpos estranhos aderidos à superfície externa. Não deve apresentar quaisquer lesões de origem física, mecânica ou biológica. </w:t>
            </w:r>
            <w:r w:rsidRPr="0072510F">
              <w:rPr>
                <w:rFonts w:asciiTheme="minorHAnsi" w:hAnsiTheme="minorHAnsi" w:cstheme="minorHAnsi"/>
                <w:sz w:val="18"/>
                <w:szCs w:val="18"/>
              </w:rPr>
              <w:t>Em embalagem plástica transparente pesando 250g.</w:t>
            </w:r>
          </w:p>
        </w:tc>
        <w:tc>
          <w:tcPr>
            <w:tcW w:w="1265" w:type="dxa"/>
            <w:tcBorders>
              <w:top w:val="nil"/>
              <w:left w:val="single" w:sz="4" w:space="0" w:color="auto"/>
              <w:bottom w:val="single" w:sz="8" w:space="0" w:color="auto"/>
              <w:right w:val="single" w:sz="4" w:space="0" w:color="auto"/>
            </w:tcBorders>
            <w:shd w:val="clear" w:color="auto" w:fill="auto"/>
            <w:vAlign w:val="center"/>
          </w:tcPr>
          <w:p w14:paraId="7502B4F5" w14:textId="1120C480"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3E50183" w14:textId="5499485A"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6C0AB419" w14:textId="77777777" w:rsidTr="007B4AFE">
        <w:trPr>
          <w:trHeight w:val="681"/>
          <w:jc w:val="center"/>
        </w:trPr>
        <w:tc>
          <w:tcPr>
            <w:tcW w:w="557" w:type="dxa"/>
            <w:tcBorders>
              <w:top w:val="single" w:sz="4" w:space="0" w:color="auto"/>
              <w:left w:val="single" w:sz="8" w:space="0" w:color="auto"/>
              <w:bottom w:val="single" w:sz="8" w:space="0" w:color="auto"/>
              <w:right w:val="single" w:sz="4" w:space="0" w:color="auto"/>
            </w:tcBorders>
            <w:vAlign w:val="center"/>
          </w:tcPr>
          <w:p w14:paraId="6457B616"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89</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3F14868" w14:textId="3B9FD62B"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NATA, </w:t>
            </w:r>
            <w:r w:rsidRPr="0072510F">
              <w:rPr>
                <w:rFonts w:asciiTheme="minorHAnsi" w:hAnsiTheme="minorHAnsi" w:cstheme="minorHAnsi"/>
                <w:bCs/>
                <w:color w:val="000000"/>
                <w:sz w:val="18"/>
                <w:szCs w:val="18"/>
                <w:lang w:eastAsia="pt-BR"/>
              </w:rPr>
              <w:t xml:space="preserve">embalagem de polietileno de 300g, resistente, apresentando vedação adequada. Produto com registro no SIM, CISPOA ou SIF. Rótulo contendo identificação do produto, ingredientes, tabela nutricional, peso, fabricante, data de fabricação e validade, nº lote. O transporte do produto para entrega deverá realizado em veículo refrigerado ou caixa térmica assegurando a temperatura no recebimento conforme orientação do fabricante. Validade mínima de 20 dias a contar da data da entrega. </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2A736C2A" w14:textId="311F0D96"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1800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29094B72" w14:textId="20833351"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66E31309" w14:textId="77777777" w:rsidTr="007B4AFE">
        <w:trPr>
          <w:trHeight w:val="555"/>
          <w:jc w:val="center"/>
        </w:trPr>
        <w:tc>
          <w:tcPr>
            <w:tcW w:w="557" w:type="dxa"/>
            <w:tcBorders>
              <w:top w:val="single" w:sz="4" w:space="0" w:color="auto"/>
              <w:left w:val="single" w:sz="8" w:space="0" w:color="auto"/>
              <w:bottom w:val="single" w:sz="8" w:space="0" w:color="auto"/>
              <w:right w:val="single" w:sz="4" w:space="0" w:color="auto"/>
            </w:tcBorders>
            <w:vAlign w:val="center"/>
          </w:tcPr>
          <w:p w14:paraId="71AC1E7C"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90</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731A818A" w14:textId="10D2E4F0"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bCs/>
                <w:sz w:val="18"/>
                <w:szCs w:val="18"/>
              </w:rPr>
              <w:t>NATA ZERO LACTOSE</w:t>
            </w:r>
            <w:r w:rsidRPr="0072510F">
              <w:rPr>
                <w:rFonts w:asciiTheme="minorHAnsi" w:hAnsiTheme="minorHAnsi" w:cstheme="minorHAnsi"/>
                <w:sz w:val="18"/>
                <w:szCs w:val="18"/>
              </w:rPr>
              <w:t>, produto isento de lactose. Acondicionado em embalagens de 200g. Rotulagem contendo as seguintes informações: denominação de venda, lista de ingredientes, rotulagem nutricional, conteúdo líquido, origem, lote e prazo de validade. Registro no SIM, CISPOA ou SIF. O transporte do produto para entrega deverá realizado em veículo refrigerado ou caixa térmica assegurando a temperatura no recebimento conforme orientação do fabricante. Validade mínima de 15 dias a contar da data da entrega. Produto destinado a atender alunos com necessidades alimentares especiais.</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5AE88D22" w14:textId="632E0C6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150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267B30E3" w14:textId="36B6616F"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3C8F7EE0" w14:textId="77777777" w:rsidTr="007B4AFE">
        <w:trPr>
          <w:trHeight w:val="555"/>
          <w:jc w:val="center"/>
        </w:trPr>
        <w:tc>
          <w:tcPr>
            <w:tcW w:w="557" w:type="dxa"/>
            <w:tcBorders>
              <w:top w:val="single" w:sz="8" w:space="0" w:color="auto"/>
              <w:left w:val="single" w:sz="8" w:space="0" w:color="auto"/>
              <w:bottom w:val="single" w:sz="8" w:space="0" w:color="auto"/>
              <w:right w:val="single" w:sz="4" w:space="0" w:color="auto"/>
            </w:tcBorders>
            <w:vAlign w:val="center"/>
          </w:tcPr>
          <w:p w14:paraId="305E2AF8" w14:textId="77777777" w:rsidR="0072510F" w:rsidRPr="00460ACF" w:rsidRDefault="0072510F" w:rsidP="0072510F">
            <w:pPr>
              <w:jc w:val="center"/>
              <w:rPr>
                <w:rFonts w:asciiTheme="minorHAnsi" w:hAnsiTheme="minorHAnsi" w:cstheme="minorHAnsi"/>
                <w:sz w:val="18"/>
                <w:szCs w:val="18"/>
                <w:lang w:eastAsia="pt-BR"/>
              </w:rPr>
            </w:pPr>
            <w:r w:rsidRPr="00460ACF">
              <w:rPr>
                <w:rFonts w:asciiTheme="minorHAnsi" w:hAnsiTheme="minorHAnsi" w:cstheme="minorHAnsi"/>
                <w:sz w:val="18"/>
                <w:szCs w:val="18"/>
                <w:lang w:eastAsia="pt-BR"/>
              </w:rPr>
              <w:t>91</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27A338BF" w14:textId="0BC9647B" w:rsidR="0072510F" w:rsidRPr="0072510F" w:rsidRDefault="0072510F" w:rsidP="0072510F">
            <w:pPr>
              <w:jc w:val="both"/>
              <w:rPr>
                <w:rFonts w:asciiTheme="minorHAnsi" w:hAnsiTheme="minorHAnsi" w:cstheme="minorHAnsi"/>
                <w:b/>
                <w:sz w:val="18"/>
                <w:szCs w:val="18"/>
                <w:lang w:eastAsia="pt-BR"/>
              </w:rPr>
            </w:pPr>
            <w:r w:rsidRPr="0072510F">
              <w:rPr>
                <w:rFonts w:asciiTheme="minorHAnsi" w:hAnsiTheme="minorHAnsi" w:cstheme="minorHAnsi"/>
                <w:b/>
                <w:color w:val="000000"/>
                <w:sz w:val="18"/>
                <w:szCs w:val="18"/>
                <w:lang w:eastAsia="pt-BR"/>
              </w:rPr>
              <w:t xml:space="preserve">NOZ MOSCADA MOÍDA </w:t>
            </w:r>
            <w:r w:rsidRPr="0072510F">
              <w:rPr>
                <w:rFonts w:asciiTheme="minorHAnsi" w:hAnsiTheme="minorHAnsi" w:cstheme="minorHAnsi"/>
                <w:bCs/>
                <w:color w:val="000000"/>
                <w:sz w:val="18"/>
                <w:szCs w:val="18"/>
                <w:lang w:eastAsia="pt-BR"/>
              </w:rPr>
              <w:t xml:space="preserve">in natura, moída, embalagem de plástico transparente, com no mínimo 30g, com solda resistente, com data de validade de 6 meses a contar da data de entrega da mercadoria, dizeres de rotulagem, data de fabricação, data de validade, informação dos ingredientes e informação nutricional. </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3BC4CA42" w14:textId="789EE2C5" w:rsidR="0072510F" w:rsidRPr="0072510F" w:rsidRDefault="0072510F" w:rsidP="0072510F">
            <w:pPr>
              <w:jc w:val="center"/>
              <w:rPr>
                <w:rFonts w:asciiTheme="minorHAnsi" w:hAnsiTheme="minorHAnsi" w:cstheme="minorHAnsi"/>
                <w:sz w:val="18"/>
                <w:szCs w:val="18"/>
                <w:lang w:eastAsia="pt-BR"/>
              </w:rPr>
            </w:pPr>
            <w:r w:rsidRPr="0072510F">
              <w:rPr>
                <w:rFonts w:asciiTheme="minorHAnsi" w:hAnsiTheme="minorHAnsi" w:cstheme="minorHAnsi"/>
                <w:color w:val="000000"/>
                <w:sz w:val="18"/>
                <w:szCs w:val="18"/>
                <w:lang w:eastAsia="pt-BR"/>
              </w:rPr>
              <w:t>40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07901BC6" w14:textId="17AFFA6C" w:rsidR="0072510F" w:rsidRPr="00460ACF" w:rsidRDefault="00E94B7E"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597A5C9" w14:textId="77777777" w:rsidTr="0091766D">
        <w:trPr>
          <w:trHeight w:val="893"/>
          <w:jc w:val="center"/>
        </w:trPr>
        <w:tc>
          <w:tcPr>
            <w:tcW w:w="557" w:type="dxa"/>
            <w:tcBorders>
              <w:top w:val="single" w:sz="8" w:space="0" w:color="auto"/>
              <w:left w:val="single" w:sz="8" w:space="0" w:color="auto"/>
              <w:bottom w:val="single" w:sz="8" w:space="0" w:color="auto"/>
              <w:right w:val="single" w:sz="4" w:space="0" w:color="auto"/>
            </w:tcBorders>
            <w:vAlign w:val="center"/>
          </w:tcPr>
          <w:p w14:paraId="680337BB"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92</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5E7DF166" w14:textId="07CDF3A9"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ÓLEO VEGETAL</w:t>
            </w:r>
            <w:r w:rsidRPr="0072510F">
              <w:rPr>
                <w:rFonts w:asciiTheme="minorHAnsi" w:hAnsiTheme="minorHAnsi" w:cstheme="minorHAnsi"/>
                <w:color w:val="000000"/>
                <w:sz w:val="18"/>
                <w:szCs w:val="18"/>
                <w:lang w:eastAsia="pt-BR"/>
              </w:rPr>
              <w:t xml:space="preserve"> refinado, 100% natural, tipo 1, preparado a partir de grãos de soja sãos e limpos. Embalagem plástica com 900ml, íntegra, com identificação do produto, rótulo, data de fabricação e validade.</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20A2C88C" w14:textId="20A2E16B"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1500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1FF46B51" w14:textId="27166163"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0B753AD0" w14:textId="77777777" w:rsidTr="007B4AFE">
        <w:trPr>
          <w:trHeight w:val="129"/>
          <w:jc w:val="center"/>
        </w:trPr>
        <w:tc>
          <w:tcPr>
            <w:tcW w:w="557" w:type="dxa"/>
            <w:tcBorders>
              <w:top w:val="nil"/>
              <w:left w:val="single" w:sz="8" w:space="0" w:color="auto"/>
              <w:bottom w:val="single" w:sz="8" w:space="0" w:color="auto"/>
              <w:right w:val="single" w:sz="4" w:space="0" w:color="auto"/>
            </w:tcBorders>
            <w:vAlign w:val="center"/>
          </w:tcPr>
          <w:p w14:paraId="25BFD42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93</w:t>
            </w:r>
          </w:p>
        </w:tc>
        <w:tc>
          <w:tcPr>
            <w:tcW w:w="6248" w:type="dxa"/>
            <w:tcBorders>
              <w:top w:val="nil"/>
              <w:left w:val="single" w:sz="8" w:space="0" w:color="auto"/>
              <w:bottom w:val="single" w:sz="8" w:space="0" w:color="auto"/>
              <w:right w:val="single" w:sz="4" w:space="0" w:color="auto"/>
            </w:tcBorders>
            <w:shd w:val="clear" w:color="auto" w:fill="auto"/>
            <w:vAlign w:val="center"/>
          </w:tcPr>
          <w:p w14:paraId="4B39D419" w14:textId="049B642A" w:rsidR="0072510F" w:rsidRPr="0072510F" w:rsidRDefault="0072510F" w:rsidP="0072510F">
            <w:pPr>
              <w:pStyle w:val="SemEspaamento"/>
              <w:jc w:val="both"/>
              <w:rPr>
                <w:rFonts w:cstheme="minorHAnsi"/>
                <w:color w:val="3F3F3F"/>
                <w:sz w:val="18"/>
                <w:szCs w:val="18"/>
              </w:rPr>
            </w:pPr>
            <w:r w:rsidRPr="0072510F">
              <w:rPr>
                <w:rFonts w:eastAsia="Times New Roman" w:cstheme="minorHAnsi"/>
                <w:b/>
                <w:color w:val="000000"/>
                <w:sz w:val="18"/>
                <w:szCs w:val="18"/>
                <w:lang w:eastAsia="pt-BR"/>
              </w:rPr>
              <w:t xml:space="preserve">ORÉGANO seco, </w:t>
            </w:r>
            <w:r w:rsidRPr="0072510F">
              <w:rPr>
                <w:rFonts w:eastAsia="Times New Roman" w:cstheme="minorHAnsi"/>
                <w:color w:val="000000"/>
                <w:sz w:val="18"/>
                <w:szCs w:val="18"/>
                <w:lang w:eastAsia="pt-BR"/>
              </w:rPr>
              <w:t>constituído de folhas acompanhadas ou não de pequenas unidades florais, sãs, secas e limpas, acondicionado em saco de polietileno, íntegro, atóxico, resistente, vedado hermeticamente e limpo.  Embalagem de 100g, íntegra, com identificação do produto, rótulo, data de fabricação e validade.</w:t>
            </w:r>
            <w:r w:rsidRPr="0072510F">
              <w:rPr>
                <w:rFonts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048AA252" w14:textId="7F64BDEF"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5581D218" w14:textId="33DEA4CB"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43EE9624" w14:textId="77777777" w:rsidTr="007B4AFE">
        <w:trPr>
          <w:trHeight w:val="129"/>
          <w:jc w:val="center"/>
        </w:trPr>
        <w:tc>
          <w:tcPr>
            <w:tcW w:w="557" w:type="dxa"/>
            <w:tcBorders>
              <w:top w:val="nil"/>
              <w:left w:val="single" w:sz="8" w:space="0" w:color="auto"/>
              <w:bottom w:val="single" w:sz="8" w:space="0" w:color="auto"/>
              <w:right w:val="single" w:sz="4" w:space="0" w:color="auto"/>
            </w:tcBorders>
            <w:vAlign w:val="center"/>
          </w:tcPr>
          <w:p w14:paraId="2B5DF1F0"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94</w:t>
            </w:r>
          </w:p>
        </w:tc>
        <w:tc>
          <w:tcPr>
            <w:tcW w:w="6248" w:type="dxa"/>
            <w:tcBorders>
              <w:top w:val="nil"/>
              <w:left w:val="single" w:sz="8" w:space="0" w:color="auto"/>
              <w:bottom w:val="single" w:sz="8" w:space="0" w:color="auto"/>
              <w:right w:val="single" w:sz="4" w:space="0" w:color="auto"/>
            </w:tcBorders>
            <w:shd w:val="clear" w:color="auto" w:fill="auto"/>
            <w:vAlign w:val="center"/>
          </w:tcPr>
          <w:p w14:paraId="4E175CC1" w14:textId="403010CB" w:rsidR="0072510F" w:rsidRPr="0072510F" w:rsidRDefault="0072510F" w:rsidP="0072510F">
            <w:pPr>
              <w:pStyle w:val="SemEspaamento"/>
              <w:jc w:val="both"/>
              <w:rPr>
                <w:rFonts w:cstheme="minorHAnsi"/>
                <w:b/>
                <w:bCs/>
                <w:sz w:val="18"/>
                <w:szCs w:val="18"/>
              </w:rPr>
            </w:pPr>
            <w:r w:rsidRPr="0072510F">
              <w:rPr>
                <w:rFonts w:cstheme="minorHAnsi"/>
                <w:b/>
                <w:sz w:val="18"/>
                <w:szCs w:val="18"/>
              </w:rPr>
              <w:t>OVOS DE GALINHA grandes</w:t>
            </w:r>
            <w:r w:rsidRPr="00E94B7E">
              <w:rPr>
                <w:rStyle w:val="nfaseSutil"/>
                <w:rFonts w:cstheme="minorHAnsi"/>
                <w:i w:val="0"/>
                <w:iCs w:val="0"/>
                <w:color w:val="auto"/>
                <w:sz w:val="18"/>
                <w:szCs w:val="18"/>
              </w:rPr>
              <w:t>, fresco, casca firme e homogênea, liso, limpo, sem rachadura. Validade mínima de 15 dias a partir da data de entrega. Embalagem de papelão, limpa, íntegra, contendo dados do fabricante, nº de registro no SIF ou CISPOA, data de fabricação e validade.</w:t>
            </w:r>
          </w:p>
        </w:tc>
        <w:tc>
          <w:tcPr>
            <w:tcW w:w="1265" w:type="dxa"/>
            <w:tcBorders>
              <w:top w:val="nil"/>
              <w:left w:val="single" w:sz="4" w:space="0" w:color="auto"/>
              <w:bottom w:val="single" w:sz="8" w:space="0" w:color="auto"/>
              <w:right w:val="single" w:sz="4" w:space="0" w:color="auto"/>
            </w:tcBorders>
            <w:shd w:val="clear" w:color="auto" w:fill="auto"/>
            <w:vAlign w:val="center"/>
          </w:tcPr>
          <w:p w14:paraId="714E2669" w14:textId="236546E4"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5E24833A" w14:textId="3AC7F095"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DZ</w:t>
            </w:r>
          </w:p>
        </w:tc>
      </w:tr>
      <w:tr w:rsidR="0072510F" w:rsidRPr="007B4AFE" w14:paraId="4D38979A" w14:textId="77777777" w:rsidTr="007B4AFE">
        <w:trPr>
          <w:trHeight w:val="550"/>
          <w:jc w:val="center"/>
        </w:trPr>
        <w:tc>
          <w:tcPr>
            <w:tcW w:w="557" w:type="dxa"/>
            <w:tcBorders>
              <w:top w:val="nil"/>
              <w:left w:val="single" w:sz="8" w:space="0" w:color="auto"/>
              <w:bottom w:val="single" w:sz="8" w:space="0" w:color="auto"/>
              <w:right w:val="single" w:sz="4" w:space="0" w:color="auto"/>
            </w:tcBorders>
            <w:vAlign w:val="center"/>
          </w:tcPr>
          <w:p w14:paraId="3302B414"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95</w:t>
            </w:r>
          </w:p>
        </w:tc>
        <w:tc>
          <w:tcPr>
            <w:tcW w:w="6248" w:type="dxa"/>
            <w:tcBorders>
              <w:top w:val="nil"/>
              <w:left w:val="single" w:sz="8" w:space="0" w:color="auto"/>
              <w:bottom w:val="single" w:sz="8" w:space="0" w:color="auto"/>
              <w:right w:val="single" w:sz="4" w:space="0" w:color="auto"/>
            </w:tcBorders>
            <w:shd w:val="clear" w:color="auto" w:fill="auto"/>
            <w:vAlign w:val="center"/>
          </w:tcPr>
          <w:p w14:paraId="09C3244F" w14:textId="324F55E9" w:rsidR="0072510F" w:rsidRPr="0072510F" w:rsidRDefault="0072510F" w:rsidP="0072510F">
            <w:pPr>
              <w:pStyle w:val="SemEspaamento"/>
              <w:jc w:val="both"/>
              <w:rPr>
                <w:rFonts w:cstheme="minorHAnsi"/>
                <w:b/>
                <w:bCs/>
                <w:sz w:val="18"/>
                <w:szCs w:val="18"/>
              </w:rPr>
            </w:pPr>
            <w:r w:rsidRPr="0072510F">
              <w:rPr>
                <w:rFonts w:eastAsia="Times New Roman" w:cstheme="minorHAnsi"/>
                <w:b/>
                <w:color w:val="000000"/>
                <w:sz w:val="18"/>
                <w:szCs w:val="18"/>
                <w:lang w:eastAsia="pt-BR"/>
              </w:rPr>
              <w:t>PEIXE, filé de primeira qualidade,</w:t>
            </w:r>
            <w:r w:rsidRPr="0072510F">
              <w:rPr>
                <w:rFonts w:eastAsia="Times New Roman" w:cstheme="minorHAnsi"/>
                <w:color w:val="000000"/>
                <w:sz w:val="18"/>
                <w:szCs w:val="18"/>
                <w:lang w:eastAsia="pt-BR"/>
              </w:rPr>
              <w:t xml:space="preserve"> tipo merluza ou tilápia, íntegro, sem espinhas, congelado, não apresentando qualquer sinal de descongelamento; embalagem de 1kg, contendo dados do fabricante, data de fabricação e de validade e informações sobre registro sanitário.</w:t>
            </w:r>
            <w:r w:rsidRPr="0072510F">
              <w:rPr>
                <w:rFonts w:cstheme="minorHAnsi"/>
                <w:sz w:val="18"/>
                <w:szCs w:val="18"/>
              </w:rPr>
              <w:t xml:space="preserve"> Produto com no mínimo 2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1E54914A" w14:textId="7F5D6C9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600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2D568C44" w14:textId="21982871"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165BE6E1" w14:textId="77777777" w:rsidTr="007B4AFE">
        <w:trPr>
          <w:trHeight w:val="550"/>
          <w:jc w:val="center"/>
        </w:trPr>
        <w:tc>
          <w:tcPr>
            <w:tcW w:w="557" w:type="dxa"/>
            <w:tcBorders>
              <w:top w:val="nil"/>
              <w:left w:val="single" w:sz="8" w:space="0" w:color="auto"/>
              <w:bottom w:val="single" w:sz="8" w:space="0" w:color="auto"/>
              <w:right w:val="single" w:sz="4" w:space="0" w:color="auto"/>
            </w:tcBorders>
            <w:vAlign w:val="center"/>
          </w:tcPr>
          <w:p w14:paraId="0F1CD8F9"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96</w:t>
            </w:r>
          </w:p>
        </w:tc>
        <w:tc>
          <w:tcPr>
            <w:tcW w:w="6248" w:type="dxa"/>
            <w:tcBorders>
              <w:top w:val="nil"/>
              <w:left w:val="single" w:sz="8" w:space="0" w:color="auto"/>
              <w:bottom w:val="single" w:sz="8" w:space="0" w:color="auto"/>
              <w:right w:val="single" w:sz="4" w:space="0" w:color="auto"/>
            </w:tcBorders>
            <w:shd w:val="clear" w:color="auto" w:fill="auto"/>
            <w:vAlign w:val="center"/>
          </w:tcPr>
          <w:p w14:paraId="60BC7CC1" w14:textId="026B538C" w:rsidR="0072510F" w:rsidRPr="0072510F" w:rsidRDefault="0072510F" w:rsidP="0072510F">
            <w:pPr>
              <w:pStyle w:val="SemEspaamento"/>
              <w:jc w:val="both"/>
              <w:rPr>
                <w:rFonts w:cstheme="minorHAnsi"/>
                <w:b/>
                <w:bCs/>
                <w:sz w:val="18"/>
                <w:szCs w:val="18"/>
              </w:rPr>
            </w:pPr>
            <w:r w:rsidRPr="0072510F">
              <w:rPr>
                <w:rFonts w:cstheme="minorHAnsi"/>
                <w:b/>
                <w:bCs/>
                <w:sz w:val="18"/>
                <w:szCs w:val="18"/>
              </w:rPr>
              <w:t>PEPINO</w:t>
            </w:r>
            <w:r w:rsidRPr="0072510F">
              <w:rPr>
                <w:rFonts w:cstheme="minorHAnsi"/>
                <w:sz w:val="18"/>
                <w:szCs w:val="18"/>
              </w:rPr>
              <w:t xml:space="preserve"> </w:t>
            </w:r>
            <w:r w:rsidRPr="0072510F">
              <w:rPr>
                <w:rFonts w:cstheme="minorHAnsi"/>
                <w:b/>
                <w:sz w:val="18"/>
                <w:szCs w:val="18"/>
              </w:rPr>
              <w:t>salada</w:t>
            </w:r>
            <w:r w:rsidRPr="0072510F">
              <w:rPr>
                <w:rFonts w:cstheme="minorHAnsi"/>
                <w:sz w:val="18"/>
                <w:szCs w:val="18"/>
              </w:rPr>
              <w:t>, de primeira qualidade, de tamanho médio, liso, com polpa intacta e limpa; tamanho e coloração uniformes típicos da variedade, sem manchas bolores, sujidades, ferrugem sem lesões de origem física ou mecânica.</w:t>
            </w:r>
          </w:p>
        </w:tc>
        <w:tc>
          <w:tcPr>
            <w:tcW w:w="1265" w:type="dxa"/>
            <w:tcBorders>
              <w:top w:val="nil"/>
              <w:left w:val="single" w:sz="4" w:space="0" w:color="auto"/>
              <w:bottom w:val="single" w:sz="8" w:space="0" w:color="auto"/>
              <w:right w:val="single" w:sz="4" w:space="0" w:color="auto"/>
            </w:tcBorders>
            <w:shd w:val="clear" w:color="auto" w:fill="auto"/>
            <w:vAlign w:val="center"/>
          </w:tcPr>
          <w:p w14:paraId="3A0AF013" w14:textId="3E1C0645"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400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50A8DB53" w14:textId="65543BD5"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227F55BF" w14:textId="77777777" w:rsidTr="007B4AFE">
        <w:trPr>
          <w:trHeight w:val="550"/>
          <w:jc w:val="center"/>
        </w:trPr>
        <w:tc>
          <w:tcPr>
            <w:tcW w:w="557" w:type="dxa"/>
            <w:tcBorders>
              <w:top w:val="nil"/>
              <w:left w:val="single" w:sz="8" w:space="0" w:color="auto"/>
              <w:bottom w:val="single" w:sz="8" w:space="0" w:color="auto"/>
              <w:right w:val="single" w:sz="4" w:space="0" w:color="auto"/>
            </w:tcBorders>
            <w:vAlign w:val="center"/>
          </w:tcPr>
          <w:p w14:paraId="5EB51563"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97</w:t>
            </w:r>
          </w:p>
        </w:tc>
        <w:tc>
          <w:tcPr>
            <w:tcW w:w="6248" w:type="dxa"/>
            <w:tcBorders>
              <w:top w:val="nil"/>
              <w:left w:val="single" w:sz="8" w:space="0" w:color="auto"/>
              <w:bottom w:val="single" w:sz="8" w:space="0" w:color="auto"/>
              <w:right w:val="single" w:sz="4" w:space="0" w:color="auto"/>
            </w:tcBorders>
            <w:shd w:val="clear" w:color="auto" w:fill="auto"/>
            <w:vAlign w:val="center"/>
          </w:tcPr>
          <w:p w14:paraId="64025406" w14:textId="1F4D019A" w:rsidR="0072510F" w:rsidRPr="0072510F" w:rsidRDefault="0072510F" w:rsidP="0072510F">
            <w:pPr>
              <w:pStyle w:val="SemEspaamento"/>
              <w:jc w:val="both"/>
              <w:rPr>
                <w:rFonts w:cstheme="minorHAnsi"/>
                <w:bCs/>
                <w:sz w:val="18"/>
                <w:szCs w:val="18"/>
              </w:rPr>
            </w:pPr>
            <w:r w:rsidRPr="0072510F">
              <w:rPr>
                <w:rFonts w:cstheme="minorHAnsi"/>
                <w:b/>
                <w:bCs/>
                <w:sz w:val="18"/>
                <w:szCs w:val="18"/>
              </w:rPr>
              <w:t xml:space="preserve">PERA nacional, </w:t>
            </w:r>
            <w:r w:rsidRPr="0072510F">
              <w:rPr>
                <w:rFonts w:cstheme="minorHAnsi"/>
                <w:bCs/>
                <w:sz w:val="18"/>
                <w:szCs w:val="18"/>
              </w:rPr>
              <w:t>de primeira,</w:t>
            </w:r>
            <w:r w:rsidRPr="0072510F">
              <w:rPr>
                <w:rFonts w:cstheme="minorHAnsi"/>
                <w:b/>
                <w:bCs/>
                <w:sz w:val="18"/>
                <w:szCs w:val="18"/>
              </w:rPr>
              <w:t xml:space="preserve"> </w:t>
            </w:r>
            <w:r w:rsidRPr="0072510F">
              <w:rPr>
                <w:rFonts w:cstheme="minorHAnsi"/>
                <w:bCs/>
                <w:sz w:val="18"/>
                <w:szCs w:val="18"/>
              </w:rPr>
              <w:t>tamanho e coloração uniformes devendo ser bem desenvolvida e madura, com polpa firme e intacta, sem danos físicos e mecânicos oriundo do manuseio e transporte.</w:t>
            </w:r>
          </w:p>
        </w:tc>
        <w:tc>
          <w:tcPr>
            <w:tcW w:w="1265" w:type="dxa"/>
            <w:tcBorders>
              <w:top w:val="nil"/>
              <w:left w:val="single" w:sz="4" w:space="0" w:color="auto"/>
              <w:bottom w:val="single" w:sz="8" w:space="0" w:color="auto"/>
              <w:right w:val="single" w:sz="4" w:space="0" w:color="auto"/>
            </w:tcBorders>
            <w:shd w:val="clear" w:color="auto" w:fill="auto"/>
            <w:vAlign w:val="center"/>
          </w:tcPr>
          <w:p w14:paraId="485E5AF2" w14:textId="3D03FE4E"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 xml:space="preserve">1500 </w:t>
            </w:r>
          </w:p>
        </w:tc>
        <w:tc>
          <w:tcPr>
            <w:tcW w:w="1134" w:type="dxa"/>
            <w:tcBorders>
              <w:top w:val="nil"/>
              <w:left w:val="single" w:sz="4" w:space="0" w:color="auto"/>
              <w:bottom w:val="single" w:sz="8" w:space="0" w:color="auto"/>
              <w:right w:val="single" w:sz="4" w:space="0" w:color="auto"/>
            </w:tcBorders>
            <w:shd w:val="clear" w:color="auto" w:fill="auto"/>
            <w:vAlign w:val="center"/>
          </w:tcPr>
          <w:p w14:paraId="66D3DDEA" w14:textId="27BBBF34"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6639EC97" w14:textId="77777777" w:rsidTr="007B4AFE">
        <w:trPr>
          <w:trHeight w:val="687"/>
          <w:jc w:val="center"/>
        </w:trPr>
        <w:tc>
          <w:tcPr>
            <w:tcW w:w="557" w:type="dxa"/>
            <w:tcBorders>
              <w:top w:val="single" w:sz="8" w:space="0" w:color="auto"/>
              <w:left w:val="single" w:sz="8" w:space="0" w:color="auto"/>
              <w:bottom w:val="single" w:sz="4" w:space="0" w:color="auto"/>
              <w:right w:val="single" w:sz="4" w:space="0" w:color="auto"/>
            </w:tcBorders>
            <w:vAlign w:val="center"/>
          </w:tcPr>
          <w:p w14:paraId="0A0948B2"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lastRenderedPageBreak/>
              <w:t>98</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1369302" w14:textId="6A0A88EF"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bCs/>
                <w:sz w:val="18"/>
                <w:szCs w:val="18"/>
              </w:rPr>
              <w:t>PÊSSEGO nacional,</w:t>
            </w:r>
            <w:r w:rsidRPr="0072510F">
              <w:rPr>
                <w:rFonts w:asciiTheme="minorHAnsi" w:hAnsiTheme="minorHAnsi" w:cstheme="minorHAnsi"/>
                <w:color w:val="000000"/>
                <w:sz w:val="16"/>
                <w:szCs w:val="16"/>
                <w:lang w:eastAsia="pt-BR"/>
              </w:rPr>
              <w:t xml:space="preserve"> </w:t>
            </w:r>
            <w:r w:rsidRPr="0072510F">
              <w:rPr>
                <w:rFonts w:asciiTheme="minorHAnsi" w:hAnsiTheme="minorHAnsi" w:cstheme="minorHAnsi"/>
                <w:color w:val="000000"/>
                <w:sz w:val="18"/>
                <w:szCs w:val="18"/>
                <w:lang w:eastAsia="pt-BR"/>
              </w:rPr>
              <w:t>de tamanho médio</w:t>
            </w:r>
            <w:r w:rsidRPr="0072510F">
              <w:rPr>
                <w:rFonts w:asciiTheme="minorHAnsi" w:hAnsiTheme="minorHAnsi" w:cstheme="minorHAnsi"/>
                <w:b/>
                <w:bCs/>
                <w:sz w:val="18"/>
                <w:szCs w:val="18"/>
              </w:rPr>
              <w:t xml:space="preserve">, </w:t>
            </w:r>
            <w:r w:rsidRPr="0072510F">
              <w:rPr>
                <w:rFonts w:asciiTheme="minorHAnsi" w:hAnsiTheme="minorHAnsi" w:cstheme="minorHAnsi"/>
                <w:color w:val="000000"/>
                <w:sz w:val="18"/>
                <w:szCs w:val="18"/>
                <w:lang w:eastAsia="pt-BR"/>
              </w:rPr>
              <w:t>maturação adequada para o consumo, textura e consistência de fruta fresca, com características íntegras, limpo, coloração uniforme; aroma, cor e sabor típicos da espécie, isentos de sujidades, insetos, parasitas, larvas e corpos estranhos aderidos à superfície externa. Não deve apresentar quaisquer lesões de origem física, mecânica ou biológica.</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45B26BFF" w14:textId="5D3FD61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68E5FF49" w14:textId="24E60788"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04B0B77F" w14:textId="77777777" w:rsidTr="007B4AFE">
        <w:trPr>
          <w:trHeight w:val="977"/>
          <w:jc w:val="center"/>
        </w:trPr>
        <w:tc>
          <w:tcPr>
            <w:tcW w:w="557" w:type="dxa"/>
            <w:tcBorders>
              <w:top w:val="single" w:sz="4" w:space="0" w:color="auto"/>
              <w:left w:val="single" w:sz="8" w:space="0" w:color="auto"/>
              <w:bottom w:val="single" w:sz="8" w:space="0" w:color="auto"/>
              <w:right w:val="single" w:sz="4" w:space="0" w:color="auto"/>
            </w:tcBorders>
            <w:vAlign w:val="center"/>
          </w:tcPr>
          <w:p w14:paraId="573653C4" w14:textId="77777777" w:rsidR="0072510F" w:rsidRPr="007B4AFE" w:rsidRDefault="0072510F" w:rsidP="0072510F">
            <w:pPr>
              <w:pStyle w:val="SemEspaamento"/>
              <w:jc w:val="center"/>
              <w:rPr>
                <w:rFonts w:cstheme="minorHAnsi"/>
                <w:sz w:val="18"/>
                <w:szCs w:val="18"/>
                <w:lang w:eastAsia="pt-BR"/>
              </w:rPr>
            </w:pPr>
            <w:r w:rsidRPr="007B4AFE">
              <w:rPr>
                <w:rFonts w:cstheme="minorHAnsi"/>
                <w:sz w:val="18"/>
                <w:szCs w:val="18"/>
                <w:lang w:eastAsia="pt-BR"/>
              </w:rPr>
              <w:t>99</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A386A28" w14:textId="68F810B7"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rPr>
              <w:t>PIMENTÃO</w:t>
            </w:r>
            <w:r w:rsidRPr="0072510F">
              <w:rPr>
                <w:rFonts w:asciiTheme="minorHAnsi" w:hAnsiTheme="minorHAnsi" w:cstheme="minorHAnsi"/>
                <w:sz w:val="18"/>
                <w:szCs w:val="18"/>
              </w:rPr>
              <w:t xml:space="preserve"> verde, </w:t>
            </w:r>
            <w:r w:rsidRPr="0072510F">
              <w:rPr>
                <w:rFonts w:asciiTheme="minorHAnsi" w:hAnsiTheme="minorHAnsi" w:cstheme="minorHAnsi"/>
                <w:color w:val="000000"/>
                <w:sz w:val="18"/>
                <w:szCs w:val="18"/>
                <w:lang w:eastAsia="pt-BR"/>
              </w:rPr>
              <w:t>de primeira qualidade, limpo, vegetal firme e integro, textura e consistência de vegetal fresco; isento de sujidades, insetos, parasitas, larvas e corpos estranhos aderidos à superfície externa. Não deve presentar quaisquer lesões de origem física, mecânica ou biológica.</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414D6636" w14:textId="750535CD"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5156EBC0" w14:textId="68A2FCB7"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7089102D" w14:textId="77777777" w:rsidTr="007B4AFE">
        <w:trPr>
          <w:trHeight w:val="406"/>
          <w:jc w:val="center"/>
        </w:trPr>
        <w:tc>
          <w:tcPr>
            <w:tcW w:w="557" w:type="dxa"/>
            <w:tcBorders>
              <w:top w:val="single" w:sz="4" w:space="0" w:color="auto"/>
              <w:left w:val="single" w:sz="8" w:space="0" w:color="auto"/>
              <w:bottom w:val="single" w:sz="8" w:space="0" w:color="auto"/>
              <w:right w:val="single" w:sz="4" w:space="0" w:color="auto"/>
            </w:tcBorders>
            <w:vAlign w:val="center"/>
          </w:tcPr>
          <w:p w14:paraId="0A7C3B90" w14:textId="77777777" w:rsidR="0072510F" w:rsidRPr="007B4AFE" w:rsidRDefault="0072510F" w:rsidP="0072510F">
            <w:pPr>
              <w:pStyle w:val="SemEspaamento"/>
              <w:jc w:val="center"/>
              <w:rPr>
                <w:rFonts w:cstheme="minorHAnsi"/>
                <w:sz w:val="18"/>
                <w:szCs w:val="18"/>
                <w:lang w:eastAsia="pt-BR"/>
              </w:rPr>
            </w:pPr>
            <w:r w:rsidRPr="007B4AFE">
              <w:rPr>
                <w:rFonts w:cstheme="minorHAnsi"/>
                <w:sz w:val="18"/>
                <w:szCs w:val="18"/>
                <w:lang w:eastAsia="pt-BR"/>
              </w:rPr>
              <w:t>100</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5B05AE2C" w14:textId="797BA734"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bCs/>
                <w:sz w:val="18"/>
                <w:szCs w:val="18"/>
              </w:rPr>
              <w:t xml:space="preserve">PINHÃO </w:t>
            </w:r>
            <w:r w:rsidRPr="0072510F">
              <w:rPr>
                <w:rFonts w:asciiTheme="minorHAnsi" w:hAnsiTheme="minorHAnsi" w:cstheme="minorHAnsi"/>
                <w:sz w:val="18"/>
                <w:szCs w:val="18"/>
              </w:rPr>
              <w:t xml:space="preserve">de qualidade, aroma e sabor característicos da variedade, deverá apresentar tamanho uniforme, livre de danos físicos. não conter substância terrosa, sujidades, produtos químicos ou corpos estranhos aderentes à superfície da casca. </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03F7A3EE" w14:textId="63EDE69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4E58A20C" w14:textId="51756046"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76FCDD59" w14:textId="77777777" w:rsidTr="007B4AFE">
        <w:trPr>
          <w:trHeight w:val="262"/>
          <w:jc w:val="center"/>
        </w:trPr>
        <w:tc>
          <w:tcPr>
            <w:tcW w:w="557" w:type="dxa"/>
            <w:tcBorders>
              <w:top w:val="single" w:sz="4" w:space="0" w:color="auto"/>
              <w:left w:val="single" w:sz="8" w:space="0" w:color="auto"/>
              <w:bottom w:val="single" w:sz="8" w:space="0" w:color="auto"/>
              <w:right w:val="single" w:sz="4" w:space="0" w:color="auto"/>
            </w:tcBorders>
            <w:vAlign w:val="center"/>
          </w:tcPr>
          <w:p w14:paraId="553E77C5"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101</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5885B049" w14:textId="6AFED0D1"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bCs/>
                <w:sz w:val="18"/>
                <w:szCs w:val="18"/>
              </w:rPr>
              <w:t xml:space="preserve">PIPOCA EM GRÃO, </w:t>
            </w:r>
            <w:r w:rsidRPr="0072510F">
              <w:rPr>
                <w:rFonts w:asciiTheme="minorHAnsi" w:hAnsiTheme="minorHAnsi" w:cstheme="minorHAnsi"/>
                <w:sz w:val="18"/>
                <w:szCs w:val="18"/>
              </w:rPr>
              <w:t>acondicionado em embalagem plástica transparente contendo 400 ou 500g do produto. Rótulo contendo identificação do produto, ingredientes, tabela nutricional, validade, peso, lote e fabricante. Produto com no mínimo 3 meses de validade no momento da entrega.</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1BC8B3B1" w14:textId="1EFB38D8"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7DA2589A" w14:textId="6D0EF578"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6938C06" w14:textId="77777777" w:rsidTr="0091766D">
        <w:trPr>
          <w:trHeight w:val="523"/>
          <w:jc w:val="center"/>
        </w:trPr>
        <w:tc>
          <w:tcPr>
            <w:tcW w:w="557" w:type="dxa"/>
            <w:tcBorders>
              <w:top w:val="nil"/>
              <w:left w:val="single" w:sz="8" w:space="0" w:color="auto"/>
              <w:bottom w:val="single" w:sz="8" w:space="0" w:color="auto"/>
              <w:right w:val="single" w:sz="4" w:space="0" w:color="auto"/>
            </w:tcBorders>
            <w:vAlign w:val="center"/>
          </w:tcPr>
          <w:p w14:paraId="5DC497F7"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102</w:t>
            </w:r>
          </w:p>
        </w:tc>
        <w:tc>
          <w:tcPr>
            <w:tcW w:w="6248" w:type="dxa"/>
            <w:tcBorders>
              <w:top w:val="nil"/>
              <w:left w:val="single" w:sz="8" w:space="0" w:color="auto"/>
              <w:bottom w:val="single" w:sz="8" w:space="0" w:color="auto"/>
              <w:right w:val="single" w:sz="4" w:space="0" w:color="auto"/>
            </w:tcBorders>
            <w:shd w:val="clear" w:color="auto" w:fill="auto"/>
            <w:vAlign w:val="center"/>
          </w:tcPr>
          <w:p w14:paraId="5A06C9A7" w14:textId="60B873D4" w:rsidR="0072510F" w:rsidRPr="0072510F" w:rsidRDefault="0072510F" w:rsidP="0072510F">
            <w:pPr>
              <w:pStyle w:val="SemEspaamento"/>
              <w:jc w:val="both"/>
              <w:rPr>
                <w:rFonts w:cstheme="minorHAnsi"/>
                <w:sz w:val="18"/>
                <w:szCs w:val="18"/>
              </w:rPr>
            </w:pPr>
            <w:r w:rsidRPr="0072510F">
              <w:rPr>
                <w:rFonts w:eastAsia="Times New Roman" w:cstheme="minorHAnsi"/>
                <w:b/>
                <w:color w:val="000000"/>
                <w:sz w:val="18"/>
                <w:szCs w:val="18"/>
                <w:lang w:eastAsia="pt-BR"/>
              </w:rPr>
              <w:t>POLVILHO AZEDO</w:t>
            </w:r>
            <w:r w:rsidRPr="0072510F">
              <w:rPr>
                <w:rFonts w:eastAsia="Times New Roman" w:cstheme="minorHAnsi"/>
                <w:color w:val="000000"/>
                <w:sz w:val="18"/>
                <w:szCs w:val="18"/>
                <w:lang w:eastAsia="pt-BR"/>
              </w:rPr>
              <w:t xml:space="preserve">, derivado da mandioca, fabricado a partir de matérias-primas sãs e limpas. Produto livre de matéria terrosa, parasitos, larvas e detritos animais e vegetais.  Empacotado em plástico </w:t>
            </w:r>
            <w:proofErr w:type="spellStart"/>
            <w:r w:rsidRPr="0072510F">
              <w:rPr>
                <w:rFonts w:eastAsia="Times New Roman" w:cstheme="minorHAnsi"/>
                <w:color w:val="000000"/>
                <w:sz w:val="18"/>
                <w:szCs w:val="18"/>
                <w:lang w:eastAsia="pt-BR"/>
              </w:rPr>
              <w:t>átoxico</w:t>
            </w:r>
            <w:proofErr w:type="spellEnd"/>
            <w:r w:rsidRPr="0072510F">
              <w:rPr>
                <w:rFonts w:eastAsia="Times New Roman" w:cstheme="minorHAnsi"/>
                <w:color w:val="000000"/>
                <w:sz w:val="18"/>
                <w:szCs w:val="18"/>
                <w:lang w:eastAsia="pt-BR"/>
              </w:rPr>
              <w:t xml:space="preserve">, isento de bolores, substâncias nocivas, odores e sabor estranho ao seu aspecto normal. Embalagem de 1Kg, </w:t>
            </w:r>
            <w:proofErr w:type="spellStart"/>
            <w:r w:rsidRPr="0072510F">
              <w:rPr>
                <w:rFonts w:eastAsia="Times New Roman" w:cstheme="minorHAnsi"/>
                <w:color w:val="000000"/>
                <w:sz w:val="18"/>
                <w:szCs w:val="18"/>
                <w:lang w:eastAsia="pt-BR"/>
              </w:rPr>
              <w:t>termosselada</w:t>
            </w:r>
            <w:proofErr w:type="spellEnd"/>
            <w:r w:rsidRPr="0072510F">
              <w:rPr>
                <w:rFonts w:eastAsia="Times New Roman" w:cstheme="minorHAnsi"/>
                <w:color w:val="000000"/>
                <w:sz w:val="18"/>
                <w:szCs w:val="18"/>
                <w:lang w:eastAsia="pt-BR"/>
              </w:rPr>
              <w:t>, íntegra, com identificação do produto, rótulo, data de fabricação e validade.</w:t>
            </w:r>
            <w:r w:rsidRPr="0072510F">
              <w:rPr>
                <w:rFonts w:cstheme="minorHAnsi"/>
                <w:sz w:val="18"/>
                <w:szCs w:val="18"/>
              </w:rPr>
              <w:t xml:space="preserve"> Produto com no mínimo 6 meses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5172ED39" w14:textId="26C08106"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1500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1039094" w14:textId="56E829AF" w:rsidR="0072510F" w:rsidRPr="007B4AFE" w:rsidRDefault="00214623"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0902DA20" w14:textId="77777777" w:rsidTr="007B4AFE">
        <w:trPr>
          <w:trHeight w:val="586"/>
          <w:jc w:val="center"/>
        </w:trPr>
        <w:tc>
          <w:tcPr>
            <w:tcW w:w="557" w:type="dxa"/>
            <w:tcBorders>
              <w:top w:val="nil"/>
              <w:left w:val="single" w:sz="8" w:space="0" w:color="auto"/>
              <w:bottom w:val="single" w:sz="8" w:space="0" w:color="auto"/>
              <w:right w:val="single" w:sz="4" w:space="0" w:color="auto"/>
            </w:tcBorders>
            <w:vAlign w:val="center"/>
          </w:tcPr>
          <w:p w14:paraId="256FA2D7"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103</w:t>
            </w:r>
          </w:p>
        </w:tc>
        <w:tc>
          <w:tcPr>
            <w:tcW w:w="6248" w:type="dxa"/>
            <w:tcBorders>
              <w:top w:val="nil"/>
              <w:left w:val="single" w:sz="8" w:space="0" w:color="auto"/>
              <w:bottom w:val="single" w:sz="8" w:space="0" w:color="auto"/>
              <w:right w:val="single" w:sz="4" w:space="0" w:color="auto"/>
            </w:tcBorders>
            <w:shd w:val="clear" w:color="auto" w:fill="auto"/>
            <w:vAlign w:val="center"/>
          </w:tcPr>
          <w:p w14:paraId="46C6D1B8" w14:textId="19B30256"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QUEIJO</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MUSSARELA</w:t>
            </w:r>
            <w:r w:rsidRPr="0072510F">
              <w:rPr>
                <w:rFonts w:asciiTheme="minorHAnsi" w:hAnsiTheme="minorHAnsi" w:cstheme="minorHAnsi"/>
                <w:color w:val="000000"/>
                <w:sz w:val="18"/>
                <w:szCs w:val="18"/>
                <w:lang w:eastAsia="pt-BR"/>
              </w:rPr>
              <w:t xml:space="preserve">, de primeira qualidade, refrigerado e fatiado. Embalado em embalagem plástica de 1kg, de primeiro uso, devidamente fechada e com etiqueta contendo peso líquido, lote e/ou data de fabricação, marca e data de embalo e de validade. Produto pode estar fracionado em porções menores, porém a embalagem primária deve conter registro no SIF ou CISPOA e ser devidamente embalada e rotulada. Validade mínima de 30 dias a contar da data de entrega. A entrega deverá ser efetuada em veículo refrigerado ou caixas térmicas que assegurem a temperatura do produto. </w:t>
            </w:r>
          </w:p>
        </w:tc>
        <w:tc>
          <w:tcPr>
            <w:tcW w:w="1265" w:type="dxa"/>
            <w:tcBorders>
              <w:top w:val="nil"/>
              <w:left w:val="single" w:sz="4" w:space="0" w:color="auto"/>
              <w:bottom w:val="single" w:sz="8" w:space="0" w:color="auto"/>
              <w:right w:val="single" w:sz="4" w:space="0" w:color="auto"/>
            </w:tcBorders>
            <w:shd w:val="clear" w:color="auto" w:fill="auto"/>
            <w:vAlign w:val="center"/>
          </w:tcPr>
          <w:p w14:paraId="546861D9" w14:textId="0ECE48EC"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700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437EB226" w14:textId="6E505A2D" w:rsidR="0072510F" w:rsidRPr="007B4AFE" w:rsidRDefault="0072510F" w:rsidP="0072510F">
            <w:pPr>
              <w:jc w:val="center"/>
              <w:rPr>
                <w:rFonts w:asciiTheme="minorHAnsi" w:hAnsiTheme="minorHAnsi" w:cstheme="minorHAnsi"/>
                <w:sz w:val="18"/>
                <w:szCs w:val="18"/>
              </w:rPr>
            </w:pPr>
            <w:r w:rsidRPr="007B4AFE">
              <w:rPr>
                <w:rFonts w:asciiTheme="minorHAnsi" w:hAnsiTheme="minorHAnsi" w:cstheme="minorHAnsi"/>
                <w:color w:val="000000"/>
                <w:sz w:val="18"/>
                <w:szCs w:val="18"/>
                <w:lang w:eastAsia="pt-BR"/>
              </w:rPr>
              <w:t>KG</w:t>
            </w:r>
          </w:p>
        </w:tc>
      </w:tr>
      <w:tr w:rsidR="0072510F" w:rsidRPr="007B4AFE" w14:paraId="2FFB9712" w14:textId="77777777" w:rsidTr="007B4AFE">
        <w:trPr>
          <w:trHeight w:val="586"/>
          <w:jc w:val="center"/>
        </w:trPr>
        <w:tc>
          <w:tcPr>
            <w:tcW w:w="557" w:type="dxa"/>
            <w:tcBorders>
              <w:top w:val="nil"/>
              <w:left w:val="single" w:sz="8" w:space="0" w:color="auto"/>
              <w:bottom w:val="single" w:sz="8" w:space="0" w:color="auto"/>
              <w:right w:val="single" w:sz="4" w:space="0" w:color="auto"/>
            </w:tcBorders>
            <w:vAlign w:val="center"/>
          </w:tcPr>
          <w:p w14:paraId="0D6AD671" w14:textId="1B907A5B"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10</w:t>
            </w:r>
            <w:r>
              <w:rPr>
                <w:rFonts w:asciiTheme="minorHAnsi" w:hAnsiTheme="minorHAnsi" w:cstheme="minorHAnsi"/>
                <w:color w:val="000000"/>
                <w:sz w:val="18"/>
                <w:szCs w:val="18"/>
                <w:lang w:eastAsia="pt-BR"/>
              </w:rPr>
              <w:t>4</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56B16339" w14:textId="6B442A4E" w:rsidR="0072510F" w:rsidRPr="0072510F" w:rsidRDefault="00C5049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lang w:eastAsia="pt-BR"/>
              </w:rPr>
              <w:t>QUEIJO MUSSARELA zero lactose</w:t>
            </w:r>
            <w:r>
              <w:rPr>
                <w:rFonts w:asciiTheme="minorHAnsi" w:hAnsiTheme="minorHAnsi" w:cstheme="minorHAnsi"/>
                <w:b/>
                <w:sz w:val="18"/>
                <w:szCs w:val="18"/>
                <w:lang w:eastAsia="pt-BR"/>
              </w:rPr>
              <w:t xml:space="preserve">, </w:t>
            </w:r>
            <w:r>
              <w:rPr>
                <w:rFonts w:asciiTheme="minorHAnsi" w:hAnsiTheme="minorHAnsi" w:cstheme="minorHAnsi"/>
                <w:sz w:val="18"/>
                <w:szCs w:val="18"/>
                <w:lang w:eastAsia="pt-BR"/>
              </w:rPr>
              <w:t>d</w:t>
            </w:r>
            <w:r w:rsidRPr="0072510F">
              <w:rPr>
                <w:rFonts w:asciiTheme="minorHAnsi" w:hAnsiTheme="minorHAnsi" w:cstheme="minorHAnsi"/>
                <w:sz w:val="18"/>
                <w:szCs w:val="18"/>
                <w:lang w:eastAsia="pt-BR"/>
              </w:rPr>
              <w:t>everá possuir como primeiro ingrediente leite. Cada fatia deve pesar em torno de 20g. Acondicionado em embalagem plástica contendo 150g do produto. Rotulagem contendo as seguintes informações: denominação de venda, lista de ingredientes, rotulagem nutricional, conteúdo líquido, origem, lote e prazo de validade. Registro no SIM, CISPOA ou SIF. O transporte do produto para entrega deverá realizado em veículo refrigerado ou caixa térmica assegurando a temperatura no recebimento conforme orientação do fabricante. Produto com validade mínima de 30 dias no momento da entrega. Produto destinado a atender alunos com necessidades alimentares especiais.</w:t>
            </w:r>
          </w:p>
        </w:tc>
        <w:tc>
          <w:tcPr>
            <w:tcW w:w="1265" w:type="dxa"/>
            <w:tcBorders>
              <w:top w:val="nil"/>
              <w:left w:val="single" w:sz="4" w:space="0" w:color="auto"/>
              <w:bottom w:val="single" w:sz="8" w:space="0" w:color="auto"/>
              <w:right w:val="single" w:sz="4" w:space="0" w:color="auto"/>
            </w:tcBorders>
            <w:shd w:val="clear" w:color="auto" w:fill="auto"/>
            <w:vAlign w:val="center"/>
          </w:tcPr>
          <w:p w14:paraId="6E38680E" w14:textId="42633074"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120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4FCE5F0" w14:textId="5D69DA21"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6974385A" w14:textId="77777777" w:rsidTr="007B4AFE">
        <w:trPr>
          <w:trHeight w:val="406"/>
          <w:jc w:val="center"/>
        </w:trPr>
        <w:tc>
          <w:tcPr>
            <w:tcW w:w="557" w:type="dxa"/>
            <w:tcBorders>
              <w:top w:val="nil"/>
              <w:left w:val="single" w:sz="8" w:space="0" w:color="auto"/>
              <w:bottom w:val="single" w:sz="8" w:space="0" w:color="auto"/>
              <w:right w:val="single" w:sz="4" w:space="0" w:color="auto"/>
            </w:tcBorders>
            <w:vAlign w:val="center"/>
          </w:tcPr>
          <w:p w14:paraId="61DF4882" w14:textId="312EFEFC"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10</w:t>
            </w:r>
            <w:r>
              <w:rPr>
                <w:rFonts w:asciiTheme="minorHAnsi" w:hAnsiTheme="minorHAnsi" w:cstheme="minorHAnsi"/>
                <w:color w:val="000000"/>
                <w:sz w:val="18"/>
                <w:szCs w:val="18"/>
                <w:lang w:eastAsia="pt-BR"/>
              </w:rPr>
              <w:t>5</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4DED7B31" w14:textId="340FC65A" w:rsidR="0072510F" w:rsidRPr="0072510F" w:rsidRDefault="0072510F" w:rsidP="0072510F">
            <w:pPr>
              <w:jc w:val="both"/>
              <w:rPr>
                <w:rFonts w:asciiTheme="minorHAnsi" w:hAnsiTheme="minorHAnsi" w:cstheme="minorHAnsi"/>
              </w:rPr>
            </w:pPr>
            <w:r w:rsidRPr="0072510F">
              <w:rPr>
                <w:rFonts w:asciiTheme="minorHAnsi" w:hAnsiTheme="minorHAnsi" w:cstheme="minorHAnsi"/>
                <w:b/>
                <w:color w:val="000000"/>
                <w:sz w:val="18"/>
                <w:szCs w:val="18"/>
                <w:lang w:eastAsia="pt-BR"/>
              </w:rPr>
              <w:t xml:space="preserve">REQUEIJÃO cremoso, </w:t>
            </w:r>
            <w:r w:rsidRPr="0072510F">
              <w:rPr>
                <w:rFonts w:asciiTheme="minorHAnsi" w:hAnsiTheme="minorHAnsi" w:cstheme="minorHAnsi"/>
                <w:color w:val="000000"/>
                <w:sz w:val="18"/>
                <w:szCs w:val="18"/>
                <w:lang w:eastAsia="pt-BR"/>
              </w:rPr>
              <w:t xml:space="preserve">embalada em embalagem de 180 a 200g íntegra, devidamente rotulada, contendo dados do fabricante, lote/data de fabricação, registro no SIF e validade. </w:t>
            </w:r>
            <w:r w:rsidRPr="0072510F">
              <w:rPr>
                <w:rFonts w:asciiTheme="minorHAnsi" w:hAnsiTheme="minorHAnsi" w:cstheme="minorHAnsi"/>
                <w:sz w:val="18"/>
                <w:szCs w:val="18"/>
              </w:rPr>
              <w:t xml:space="preserve"> Produto com no mínimo 30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2A9BEA15" w14:textId="72861FE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600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3A6FF4F5" w14:textId="19580F5B"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66A38E78" w14:textId="77777777" w:rsidTr="007B4AFE">
        <w:trPr>
          <w:trHeight w:val="694"/>
          <w:jc w:val="center"/>
        </w:trPr>
        <w:tc>
          <w:tcPr>
            <w:tcW w:w="557" w:type="dxa"/>
            <w:tcBorders>
              <w:top w:val="nil"/>
              <w:left w:val="single" w:sz="8" w:space="0" w:color="auto"/>
              <w:bottom w:val="single" w:sz="8" w:space="0" w:color="auto"/>
              <w:right w:val="single" w:sz="4" w:space="0" w:color="auto"/>
            </w:tcBorders>
            <w:vAlign w:val="center"/>
          </w:tcPr>
          <w:p w14:paraId="2AA2B13C" w14:textId="50EA8221"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10</w:t>
            </w:r>
            <w:r>
              <w:rPr>
                <w:rFonts w:asciiTheme="minorHAnsi" w:hAnsiTheme="minorHAnsi" w:cstheme="minorHAnsi"/>
                <w:color w:val="000000"/>
                <w:sz w:val="18"/>
                <w:szCs w:val="18"/>
                <w:lang w:eastAsia="pt-BR"/>
              </w:rPr>
              <w:t>6</w:t>
            </w:r>
          </w:p>
        </w:tc>
        <w:tc>
          <w:tcPr>
            <w:tcW w:w="6248" w:type="dxa"/>
            <w:tcBorders>
              <w:top w:val="nil"/>
              <w:left w:val="single" w:sz="8" w:space="0" w:color="auto"/>
              <w:bottom w:val="single" w:sz="8" w:space="0" w:color="auto"/>
              <w:right w:val="single" w:sz="4" w:space="0" w:color="auto"/>
            </w:tcBorders>
            <w:shd w:val="clear" w:color="auto" w:fill="auto"/>
            <w:vAlign w:val="center"/>
          </w:tcPr>
          <w:p w14:paraId="3E760AC9" w14:textId="09ABFDF3" w:rsidR="0072510F" w:rsidRPr="0072510F" w:rsidRDefault="0072510F" w:rsidP="0072510F">
            <w:pPr>
              <w:pStyle w:val="SemEspaamento"/>
              <w:jc w:val="both"/>
              <w:rPr>
                <w:rStyle w:val="nfase"/>
                <w:rFonts w:cstheme="minorHAnsi"/>
                <w:i w:val="0"/>
                <w:sz w:val="18"/>
                <w:szCs w:val="18"/>
              </w:rPr>
            </w:pPr>
            <w:r w:rsidRPr="0072510F">
              <w:rPr>
                <w:rFonts w:cstheme="minorHAnsi"/>
                <w:b/>
                <w:bCs/>
                <w:sz w:val="18"/>
                <w:szCs w:val="18"/>
              </w:rPr>
              <w:t>REQUEIJÃO</w:t>
            </w:r>
            <w:r w:rsidRPr="0072510F">
              <w:rPr>
                <w:rFonts w:cstheme="minorHAnsi"/>
                <w:sz w:val="18"/>
                <w:szCs w:val="18"/>
              </w:rPr>
              <w:t xml:space="preserve"> </w:t>
            </w:r>
            <w:r w:rsidRPr="0072510F">
              <w:rPr>
                <w:rFonts w:cstheme="minorHAnsi"/>
                <w:b/>
                <w:sz w:val="18"/>
                <w:szCs w:val="18"/>
              </w:rPr>
              <w:t>zero lactose</w:t>
            </w:r>
            <w:r w:rsidRPr="0072510F">
              <w:rPr>
                <w:rFonts w:cstheme="minorHAnsi"/>
                <w:sz w:val="18"/>
                <w:szCs w:val="18"/>
              </w:rPr>
              <w:t xml:space="preserve">, embalagem de 180 a 200g íntegra, </w:t>
            </w:r>
            <w:r w:rsidRPr="0072510F">
              <w:rPr>
                <w:rFonts w:eastAsia="Times New Roman" w:cstheme="minorHAnsi"/>
                <w:color w:val="000000"/>
                <w:sz w:val="18"/>
                <w:szCs w:val="18"/>
                <w:lang w:eastAsia="pt-BR"/>
              </w:rPr>
              <w:t>devidamente rotulada, contendo dados do fabricante, lote/data de fabricação, registro no SIF e validade.</w:t>
            </w:r>
            <w:r w:rsidRPr="0072510F">
              <w:rPr>
                <w:rFonts w:cstheme="minorHAnsi"/>
                <w:sz w:val="18"/>
                <w:szCs w:val="18"/>
              </w:rPr>
              <w:t xml:space="preserve"> Produto com no mínimo 30 de validade a partir da data de entrega do fornecedor.</w:t>
            </w:r>
          </w:p>
        </w:tc>
        <w:tc>
          <w:tcPr>
            <w:tcW w:w="1265" w:type="dxa"/>
            <w:tcBorders>
              <w:top w:val="nil"/>
              <w:left w:val="single" w:sz="4" w:space="0" w:color="auto"/>
              <w:bottom w:val="single" w:sz="8" w:space="0" w:color="auto"/>
              <w:right w:val="single" w:sz="4" w:space="0" w:color="auto"/>
            </w:tcBorders>
            <w:shd w:val="clear" w:color="auto" w:fill="auto"/>
            <w:vAlign w:val="center"/>
          </w:tcPr>
          <w:p w14:paraId="51889F81" w14:textId="3E16FB8C" w:rsidR="0072510F" w:rsidRPr="0072510F" w:rsidRDefault="0072510F" w:rsidP="0072510F">
            <w:pPr>
              <w:pStyle w:val="SemEspaamento"/>
              <w:jc w:val="center"/>
              <w:rPr>
                <w:rFonts w:cstheme="minorHAnsi"/>
                <w:sz w:val="18"/>
                <w:szCs w:val="18"/>
                <w:lang w:eastAsia="pt-BR"/>
              </w:rPr>
            </w:pPr>
            <w:r w:rsidRPr="0072510F">
              <w:rPr>
                <w:rFonts w:eastAsia="Times New Roman" w:cstheme="minorHAnsi"/>
                <w:color w:val="000000"/>
                <w:sz w:val="18"/>
                <w:szCs w:val="18"/>
                <w:lang w:eastAsia="pt-BR"/>
              </w:rPr>
              <w:t>100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15BF394" w14:textId="75996ADB"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color w:val="000000"/>
                <w:sz w:val="18"/>
                <w:szCs w:val="18"/>
                <w:lang w:eastAsia="pt-BR"/>
              </w:rPr>
              <w:t>UND</w:t>
            </w:r>
          </w:p>
        </w:tc>
      </w:tr>
      <w:tr w:rsidR="0072510F" w:rsidRPr="007B4AFE" w14:paraId="56921443" w14:textId="77777777" w:rsidTr="007B4AFE">
        <w:trPr>
          <w:trHeight w:val="825"/>
          <w:jc w:val="center"/>
        </w:trPr>
        <w:tc>
          <w:tcPr>
            <w:tcW w:w="557" w:type="dxa"/>
            <w:tcBorders>
              <w:top w:val="nil"/>
              <w:left w:val="single" w:sz="8" w:space="0" w:color="auto"/>
              <w:bottom w:val="single" w:sz="8" w:space="0" w:color="auto"/>
              <w:right w:val="single" w:sz="4" w:space="0" w:color="auto"/>
            </w:tcBorders>
            <w:vAlign w:val="center"/>
          </w:tcPr>
          <w:p w14:paraId="2B9D74A7" w14:textId="3C3E6EEE"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10</w:t>
            </w:r>
            <w:r>
              <w:rPr>
                <w:rFonts w:asciiTheme="minorHAnsi" w:hAnsiTheme="minorHAnsi" w:cstheme="minorHAnsi"/>
                <w:color w:val="000000"/>
                <w:sz w:val="18"/>
                <w:szCs w:val="18"/>
                <w:lang w:eastAsia="pt-BR"/>
              </w:rPr>
              <w:t>7</w:t>
            </w:r>
          </w:p>
        </w:tc>
        <w:tc>
          <w:tcPr>
            <w:tcW w:w="6248" w:type="dxa"/>
            <w:tcBorders>
              <w:top w:val="nil"/>
              <w:left w:val="single" w:sz="8" w:space="0" w:color="auto"/>
              <w:bottom w:val="single" w:sz="8" w:space="0" w:color="auto"/>
              <w:right w:val="single" w:sz="4" w:space="0" w:color="auto"/>
            </w:tcBorders>
            <w:shd w:val="clear" w:color="auto" w:fill="auto"/>
            <w:vAlign w:val="center"/>
            <w:hideMark/>
          </w:tcPr>
          <w:p w14:paraId="5290E317" w14:textId="3D399930"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rPr>
              <w:t>REPOLHO VERDE</w:t>
            </w:r>
            <w:r w:rsidRPr="0072510F">
              <w:rPr>
                <w:rFonts w:asciiTheme="minorHAnsi" w:hAnsiTheme="minorHAnsi" w:cstheme="minorHAnsi"/>
                <w:sz w:val="18"/>
                <w:szCs w:val="18"/>
              </w:rPr>
              <w:t>, hortaliça de cabeça formada pela sobreposição de folhas, forma achatada, com cor verde. As cabeças devem ser firmes, compactas e sem rachaduras. As folhas devem estar livres de manchas escuras, de perfuração, parasitas, larvas e danos físicos e/ou mecânicos decorrentes do transporte e manuseio.</w:t>
            </w:r>
          </w:p>
        </w:tc>
        <w:tc>
          <w:tcPr>
            <w:tcW w:w="1265" w:type="dxa"/>
            <w:tcBorders>
              <w:top w:val="nil"/>
              <w:left w:val="single" w:sz="4" w:space="0" w:color="auto"/>
              <w:bottom w:val="single" w:sz="8" w:space="0" w:color="auto"/>
              <w:right w:val="single" w:sz="4" w:space="0" w:color="auto"/>
            </w:tcBorders>
            <w:shd w:val="clear" w:color="auto" w:fill="auto"/>
            <w:vAlign w:val="center"/>
          </w:tcPr>
          <w:p w14:paraId="1B64BA95" w14:textId="0A2465F0"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300</w:t>
            </w:r>
          </w:p>
        </w:tc>
        <w:tc>
          <w:tcPr>
            <w:tcW w:w="1134" w:type="dxa"/>
            <w:tcBorders>
              <w:top w:val="nil"/>
              <w:left w:val="single" w:sz="4" w:space="0" w:color="auto"/>
              <w:bottom w:val="single" w:sz="8" w:space="0" w:color="auto"/>
              <w:right w:val="single" w:sz="4" w:space="0" w:color="auto"/>
            </w:tcBorders>
            <w:shd w:val="clear" w:color="auto" w:fill="auto"/>
            <w:vAlign w:val="center"/>
          </w:tcPr>
          <w:p w14:paraId="025695B6" w14:textId="778155A8"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sz w:val="18"/>
                <w:szCs w:val="18"/>
              </w:rPr>
              <w:t>KG</w:t>
            </w:r>
          </w:p>
        </w:tc>
      </w:tr>
      <w:tr w:rsidR="0072510F" w:rsidRPr="007B4AFE" w14:paraId="03C2B5B3" w14:textId="77777777" w:rsidTr="007B4AFE">
        <w:trPr>
          <w:trHeight w:val="406"/>
          <w:jc w:val="center"/>
        </w:trPr>
        <w:tc>
          <w:tcPr>
            <w:tcW w:w="557" w:type="dxa"/>
            <w:tcBorders>
              <w:top w:val="single" w:sz="8" w:space="0" w:color="auto"/>
              <w:left w:val="single" w:sz="8" w:space="0" w:color="auto"/>
              <w:bottom w:val="single" w:sz="8" w:space="0" w:color="auto"/>
              <w:right w:val="single" w:sz="4" w:space="0" w:color="auto"/>
            </w:tcBorders>
            <w:vAlign w:val="center"/>
          </w:tcPr>
          <w:p w14:paraId="3D202016" w14:textId="00C56784"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w:t>
            </w:r>
            <w:r>
              <w:rPr>
                <w:rFonts w:asciiTheme="minorHAnsi" w:hAnsiTheme="minorHAnsi" w:cstheme="minorHAnsi"/>
                <w:color w:val="000000"/>
                <w:sz w:val="18"/>
                <w:szCs w:val="18"/>
                <w:lang w:eastAsia="pt-BR"/>
              </w:rPr>
              <w:t>08</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147BCC5A" w14:textId="6CC565ED"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SAL AMONÍACO</w:t>
            </w:r>
            <w:r w:rsidRPr="0072510F">
              <w:rPr>
                <w:rFonts w:asciiTheme="minorHAnsi" w:hAnsiTheme="minorHAnsi" w:cstheme="minorHAnsi"/>
                <w:color w:val="000000"/>
                <w:sz w:val="18"/>
                <w:szCs w:val="18"/>
                <w:lang w:eastAsia="pt-BR"/>
              </w:rPr>
              <w:t>, embalagem de 80g, íntegra, com identificação do produto, rótulo, data de fabricação e validade.</w:t>
            </w:r>
            <w:r w:rsidRPr="0072510F">
              <w:rPr>
                <w:rFonts w:asciiTheme="minorHAnsi" w:hAnsiTheme="minorHAnsi" w:cstheme="minorHAnsi"/>
                <w:sz w:val="18"/>
                <w:szCs w:val="18"/>
              </w:rPr>
              <w:t xml:space="preserve"> Produto com no mínimo 4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6C5B62CC" w14:textId="7DF7BC09"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08EA1E9A" w14:textId="3D5943F4"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C1BDDBC" w14:textId="77777777" w:rsidTr="007B4AFE">
        <w:trPr>
          <w:trHeight w:val="551"/>
          <w:jc w:val="center"/>
        </w:trPr>
        <w:tc>
          <w:tcPr>
            <w:tcW w:w="557" w:type="dxa"/>
            <w:tcBorders>
              <w:top w:val="single" w:sz="8" w:space="0" w:color="auto"/>
              <w:left w:val="single" w:sz="8" w:space="0" w:color="auto"/>
              <w:bottom w:val="single" w:sz="8" w:space="0" w:color="auto"/>
              <w:right w:val="single" w:sz="4" w:space="0" w:color="auto"/>
            </w:tcBorders>
            <w:vAlign w:val="center"/>
          </w:tcPr>
          <w:p w14:paraId="5FC1440E" w14:textId="6F2A8ED4"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w:t>
            </w:r>
            <w:r>
              <w:rPr>
                <w:rFonts w:asciiTheme="minorHAnsi" w:hAnsiTheme="minorHAnsi" w:cstheme="minorHAnsi"/>
                <w:color w:val="000000"/>
                <w:sz w:val="18"/>
                <w:szCs w:val="18"/>
                <w:lang w:eastAsia="pt-BR"/>
              </w:rPr>
              <w:t>09</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45CB77D" w14:textId="5FD90904"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SAL MARINHO</w:t>
            </w:r>
            <w:r w:rsidRPr="0072510F">
              <w:rPr>
                <w:rFonts w:asciiTheme="minorHAnsi" w:hAnsiTheme="minorHAnsi" w:cstheme="minorHAnsi"/>
                <w:color w:val="000000"/>
                <w:sz w:val="18"/>
                <w:szCs w:val="18"/>
                <w:lang w:eastAsia="pt-BR"/>
              </w:rPr>
              <w:t>, de mesa, iodado. Aparência: cristais de granulação uniforme, não devendo estar pegajoso ou empedrado; cor: branca; odor: inodoro; sabor: característico (salino).</w:t>
            </w:r>
            <w:r w:rsidRPr="0072510F">
              <w:rPr>
                <w:rFonts w:asciiTheme="minorHAnsi" w:hAnsiTheme="minorHAnsi" w:cstheme="minorHAnsi"/>
              </w:rPr>
              <w:t xml:space="preserve"> E</w:t>
            </w:r>
            <w:r w:rsidRPr="0072510F">
              <w:rPr>
                <w:rFonts w:asciiTheme="minorHAnsi" w:hAnsiTheme="minorHAnsi" w:cstheme="minorHAnsi"/>
                <w:color w:val="000000"/>
                <w:sz w:val="18"/>
                <w:szCs w:val="18"/>
                <w:lang w:eastAsia="pt-BR"/>
              </w:rPr>
              <w:t>mbalagem de 1kg, íntegra, com identificação do produto, rótulo, data de fabricação e validade.</w:t>
            </w:r>
            <w:r w:rsidRPr="0072510F">
              <w:rPr>
                <w:rFonts w:asciiTheme="minorHAnsi" w:hAnsiTheme="minorHAnsi" w:cstheme="minorHAnsi"/>
                <w:sz w:val="18"/>
                <w:szCs w:val="18"/>
              </w:rPr>
              <w:t xml:space="preserve"> Produto com no mínimo 10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43F7E730" w14:textId="73F718C1"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600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186CFFCC" w14:textId="39C73389" w:rsidR="0072510F" w:rsidRPr="007B4AFE" w:rsidRDefault="00214623"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3036DDF6" w14:textId="77777777" w:rsidTr="007B4AFE">
        <w:trPr>
          <w:trHeight w:val="554"/>
          <w:jc w:val="center"/>
        </w:trPr>
        <w:tc>
          <w:tcPr>
            <w:tcW w:w="557" w:type="dxa"/>
            <w:tcBorders>
              <w:top w:val="single" w:sz="4" w:space="0" w:color="auto"/>
              <w:left w:val="single" w:sz="8" w:space="0" w:color="auto"/>
              <w:bottom w:val="single" w:sz="8" w:space="0" w:color="auto"/>
              <w:right w:val="single" w:sz="4" w:space="0" w:color="auto"/>
            </w:tcBorders>
            <w:vAlign w:val="center"/>
          </w:tcPr>
          <w:p w14:paraId="1B1F97E7" w14:textId="397451A2" w:rsidR="0072510F" w:rsidRPr="00141E21" w:rsidRDefault="0072510F" w:rsidP="0072510F">
            <w:pPr>
              <w:jc w:val="center"/>
              <w:rPr>
                <w:rFonts w:asciiTheme="minorHAnsi" w:hAnsiTheme="minorHAnsi" w:cstheme="minorHAnsi"/>
                <w:color w:val="000000"/>
                <w:sz w:val="18"/>
                <w:szCs w:val="18"/>
                <w:lang w:eastAsia="pt-BR"/>
              </w:rPr>
            </w:pPr>
            <w:r w:rsidRPr="00141E21">
              <w:rPr>
                <w:rFonts w:asciiTheme="minorHAnsi" w:hAnsiTheme="minorHAnsi" w:cstheme="minorHAnsi"/>
                <w:color w:val="000000"/>
                <w:sz w:val="18"/>
                <w:szCs w:val="18"/>
                <w:lang w:eastAsia="pt-BR"/>
              </w:rPr>
              <w:t>1</w:t>
            </w:r>
            <w:r>
              <w:rPr>
                <w:rFonts w:asciiTheme="minorHAnsi" w:hAnsiTheme="minorHAnsi" w:cstheme="minorHAnsi"/>
                <w:color w:val="000000"/>
                <w:sz w:val="18"/>
                <w:szCs w:val="18"/>
                <w:lang w:eastAsia="pt-BR"/>
              </w:rPr>
              <w:t>10</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261336E3" w14:textId="09598BDA" w:rsidR="0072510F" w:rsidRPr="007D3FAE" w:rsidRDefault="0072510F" w:rsidP="0072510F">
            <w:pPr>
              <w:jc w:val="both"/>
              <w:rPr>
                <w:rFonts w:asciiTheme="minorHAnsi" w:hAnsiTheme="minorHAnsi" w:cstheme="minorHAnsi"/>
                <w:b/>
                <w:sz w:val="18"/>
                <w:szCs w:val="18"/>
              </w:rPr>
            </w:pPr>
            <w:r w:rsidRPr="007D3FAE">
              <w:rPr>
                <w:rStyle w:val="nfase"/>
                <w:rFonts w:asciiTheme="minorHAnsi" w:hAnsiTheme="minorHAnsi" w:cstheme="minorHAnsi"/>
                <w:b/>
                <w:i w:val="0"/>
                <w:iCs w:val="0"/>
                <w:sz w:val="18"/>
                <w:szCs w:val="18"/>
              </w:rPr>
              <w:t>SALSICHÃO</w:t>
            </w:r>
            <w:r w:rsidRPr="007D3FAE">
              <w:rPr>
                <w:rStyle w:val="nfase"/>
                <w:rFonts w:asciiTheme="minorHAnsi" w:hAnsiTheme="minorHAnsi" w:cstheme="minorHAnsi"/>
                <w:i w:val="0"/>
                <w:iCs w:val="0"/>
                <w:sz w:val="18"/>
                <w:szCs w:val="18"/>
              </w:rPr>
              <w:t xml:space="preserve"> </w:t>
            </w:r>
            <w:r w:rsidRPr="007D3FAE">
              <w:rPr>
                <w:rStyle w:val="nfase"/>
                <w:rFonts w:asciiTheme="minorHAnsi" w:hAnsiTheme="minorHAnsi" w:cstheme="minorHAnsi"/>
                <w:b/>
                <w:i w:val="0"/>
                <w:iCs w:val="0"/>
                <w:sz w:val="18"/>
                <w:szCs w:val="18"/>
              </w:rPr>
              <w:t>misto de carne bovina e suína</w:t>
            </w:r>
            <w:r w:rsidRPr="007D3FAE">
              <w:rPr>
                <w:rStyle w:val="nfase"/>
                <w:rFonts w:asciiTheme="minorHAnsi" w:hAnsiTheme="minorHAnsi" w:cstheme="minorHAnsi"/>
                <w:i w:val="0"/>
                <w:iCs w:val="0"/>
                <w:sz w:val="18"/>
                <w:szCs w:val="18"/>
              </w:rPr>
              <w:t xml:space="preserve"> resfriado. Contendo somente carne suína e bovina, não amolecida, nem pegajosa, sem manchas esverdeadas, cor, cheiro e sabor próprios. </w:t>
            </w:r>
            <w:r w:rsidRPr="007D3FAE">
              <w:rPr>
                <w:rFonts w:asciiTheme="minorHAnsi" w:hAnsiTheme="minorHAnsi" w:cstheme="minorHAnsi"/>
                <w:sz w:val="18"/>
                <w:szCs w:val="18"/>
              </w:rPr>
              <w:t xml:space="preserve"> Embalagem de 1 kg, em plástico transparente e resistente. </w:t>
            </w:r>
            <w:r w:rsidRPr="007D3FAE">
              <w:rPr>
                <w:rStyle w:val="nfase"/>
                <w:rFonts w:asciiTheme="minorHAnsi" w:hAnsiTheme="minorHAnsi" w:cstheme="minorHAnsi"/>
                <w:i w:val="0"/>
                <w:iCs w:val="0"/>
                <w:sz w:val="18"/>
                <w:szCs w:val="18"/>
              </w:rPr>
              <w:lastRenderedPageBreak/>
              <w:t>Rotulagem contendo as seguintes informações: denominação de venda, lista de ingredientes, rotulagem nutricional, conteúdo líquido, origem, lote e prazo de validade. Produto com registro no SIM, CISPOA ou SIF. Produto com registro no SIM em outro município, deverá apresentar selo SUSAF/RS. Validade mínima de 30 dias no momento da entrega.</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4A2D5E42" w14:textId="5F9114FF" w:rsidR="0072510F" w:rsidRPr="007D3FAE" w:rsidRDefault="0072510F" w:rsidP="0072510F">
            <w:pPr>
              <w:jc w:val="center"/>
              <w:rPr>
                <w:rFonts w:asciiTheme="minorHAnsi" w:hAnsiTheme="minorHAnsi" w:cstheme="minorHAnsi"/>
                <w:color w:val="000000"/>
                <w:sz w:val="18"/>
                <w:szCs w:val="18"/>
                <w:lang w:eastAsia="pt-BR"/>
              </w:rPr>
            </w:pPr>
            <w:r w:rsidRPr="007D3FAE">
              <w:rPr>
                <w:rFonts w:asciiTheme="minorHAnsi" w:hAnsiTheme="minorHAnsi" w:cstheme="minorHAnsi"/>
                <w:sz w:val="18"/>
                <w:szCs w:val="18"/>
                <w:lang w:eastAsia="pt-BR"/>
              </w:rPr>
              <w:lastRenderedPageBreak/>
              <w:t>200 KG</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4985E1DE" w14:textId="04DF7CBF" w:rsidR="0072510F" w:rsidRPr="00141E21" w:rsidRDefault="00E94B7E"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sz w:val="18"/>
                <w:szCs w:val="18"/>
                <w:lang w:eastAsia="pt-BR"/>
              </w:rPr>
              <w:t>KG</w:t>
            </w:r>
          </w:p>
        </w:tc>
      </w:tr>
      <w:tr w:rsidR="0072510F" w:rsidRPr="007B4AFE" w14:paraId="08228F68" w14:textId="77777777" w:rsidTr="007B4AFE">
        <w:trPr>
          <w:trHeight w:val="554"/>
          <w:jc w:val="center"/>
        </w:trPr>
        <w:tc>
          <w:tcPr>
            <w:tcW w:w="557" w:type="dxa"/>
            <w:tcBorders>
              <w:top w:val="single" w:sz="4" w:space="0" w:color="auto"/>
              <w:left w:val="single" w:sz="8" w:space="0" w:color="auto"/>
              <w:bottom w:val="single" w:sz="8" w:space="0" w:color="auto"/>
              <w:right w:val="single" w:sz="4" w:space="0" w:color="auto"/>
            </w:tcBorders>
            <w:vAlign w:val="center"/>
          </w:tcPr>
          <w:p w14:paraId="64164CBC"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111</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68AC786" w14:textId="26D76305"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SEMENTE DE GERGELIM branco</w:t>
            </w:r>
            <w:r w:rsidRPr="0072510F">
              <w:rPr>
                <w:rFonts w:asciiTheme="minorHAnsi" w:hAnsiTheme="minorHAnsi" w:cstheme="minorHAnsi"/>
                <w:color w:val="000000"/>
                <w:sz w:val="18"/>
                <w:szCs w:val="18"/>
                <w:lang w:eastAsia="pt-BR"/>
              </w:rPr>
              <w:t>, pura, livres de sujidades e contaminantes. Acondicionada em embalagem de 200g, íntegra, com identificação do produto, rótulo, data de fabricação e validade.</w:t>
            </w:r>
            <w:r w:rsidRPr="0072510F">
              <w:rPr>
                <w:rFonts w:asciiTheme="minorHAnsi" w:hAnsiTheme="minorHAnsi" w:cstheme="minorHAnsi"/>
                <w:sz w:val="18"/>
                <w:szCs w:val="18"/>
              </w:rPr>
              <w:t xml:space="preserve"> Produto com no mínimo 2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551549DA" w14:textId="72F0A3FA"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80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2CBF18CC" w14:textId="5597FAF0"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sz w:val="18"/>
                <w:szCs w:val="18"/>
                <w:lang w:eastAsia="pt-BR"/>
              </w:rPr>
              <w:t>UND</w:t>
            </w:r>
          </w:p>
        </w:tc>
      </w:tr>
      <w:tr w:rsidR="0072510F" w:rsidRPr="007B4AFE" w14:paraId="16458242" w14:textId="77777777" w:rsidTr="007B4AFE">
        <w:trPr>
          <w:trHeight w:val="554"/>
          <w:jc w:val="center"/>
        </w:trPr>
        <w:tc>
          <w:tcPr>
            <w:tcW w:w="557" w:type="dxa"/>
            <w:tcBorders>
              <w:top w:val="single" w:sz="4" w:space="0" w:color="auto"/>
              <w:left w:val="single" w:sz="8" w:space="0" w:color="auto"/>
              <w:bottom w:val="single" w:sz="8" w:space="0" w:color="auto"/>
              <w:right w:val="single" w:sz="4" w:space="0" w:color="auto"/>
            </w:tcBorders>
            <w:vAlign w:val="center"/>
          </w:tcPr>
          <w:p w14:paraId="30E42DB9"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112</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3CBADABD" w14:textId="4839EF49"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SEMENTE DE LINHAÇA</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marrom</w:t>
            </w:r>
            <w:r w:rsidRPr="0072510F">
              <w:rPr>
                <w:rFonts w:asciiTheme="minorHAnsi" w:hAnsiTheme="minorHAnsi" w:cstheme="minorHAnsi"/>
                <w:color w:val="000000"/>
                <w:sz w:val="18"/>
                <w:szCs w:val="18"/>
                <w:lang w:eastAsia="pt-BR"/>
              </w:rPr>
              <w:t xml:space="preserve">, pura, livres de sujidades e contaminantes.  Acondicionado em embalagem de 500g, íntegra, com identificação do produto, rótulo, data de fabricação e validade. </w:t>
            </w:r>
            <w:r w:rsidRPr="0072510F">
              <w:rPr>
                <w:rFonts w:asciiTheme="minorHAnsi" w:hAnsiTheme="minorHAnsi" w:cstheme="minorHAnsi"/>
                <w:sz w:val="18"/>
                <w:szCs w:val="18"/>
              </w:rPr>
              <w:t xml:space="preserve"> Produto com no mínimo 2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676657E7" w14:textId="50B4A213"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5C47318D" w14:textId="3D49204E" w:rsidR="0072510F" w:rsidRPr="007B4AFE" w:rsidRDefault="00E94B7E" w:rsidP="0072510F">
            <w:pPr>
              <w:jc w:val="center"/>
              <w:rPr>
                <w:rFonts w:asciiTheme="minorHAnsi" w:hAnsiTheme="minorHAnsi" w:cstheme="minorHAnsi"/>
                <w:sz w:val="18"/>
                <w:szCs w:val="18"/>
              </w:rPr>
            </w:pPr>
            <w:r>
              <w:rPr>
                <w:rFonts w:asciiTheme="minorHAnsi" w:hAnsiTheme="minorHAnsi" w:cstheme="minorHAnsi"/>
                <w:sz w:val="18"/>
                <w:szCs w:val="18"/>
                <w:lang w:eastAsia="pt-BR"/>
              </w:rPr>
              <w:t>UND</w:t>
            </w:r>
          </w:p>
        </w:tc>
      </w:tr>
      <w:tr w:rsidR="0072510F" w:rsidRPr="007B4AFE" w14:paraId="0F282F58" w14:textId="77777777" w:rsidTr="007B4AFE">
        <w:trPr>
          <w:trHeight w:val="554"/>
          <w:jc w:val="center"/>
        </w:trPr>
        <w:tc>
          <w:tcPr>
            <w:tcW w:w="557" w:type="dxa"/>
            <w:tcBorders>
              <w:top w:val="single" w:sz="4" w:space="0" w:color="auto"/>
              <w:left w:val="single" w:sz="8" w:space="0" w:color="auto"/>
              <w:bottom w:val="single" w:sz="8" w:space="0" w:color="auto"/>
              <w:right w:val="single" w:sz="4" w:space="0" w:color="auto"/>
            </w:tcBorders>
            <w:vAlign w:val="center"/>
          </w:tcPr>
          <w:p w14:paraId="03A2ECBB"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113</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1C6071BE" w14:textId="2A953D09"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SUCO DE UVA INTEGRAL</w:t>
            </w:r>
            <w:r w:rsidRPr="0072510F">
              <w:rPr>
                <w:rFonts w:asciiTheme="minorHAnsi" w:hAnsiTheme="minorHAnsi" w:cstheme="minorHAnsi"/>
                <w:color w:val="000000"/>
                <w:sz w:val="18"/>
                <w:szCs w:val="18"/>
                <w:lang w:eastAsia="pt-BR"/>
              </w:rPr>
              <w:t>, 100% natural, integral, sem adição de água, açúcar e conservantes. Obtido a partir do beneficiamento de uvas sadias classificadas e selecionadas.  Embalagem de 1L, com identificação do produto, rótulo, data de fabricação e validade, registro no MAPA.</w:t>
            </w:r>
            <w:r w:rsidRPr="0072510F">
              <w:rPr>
                <w:rFonts w:asciiTheme="minorHAnsi" w:hAnsiTheme="minorHAnsi" w:cstheme="minorHAnsi"/>
                <w:sz w:val="18"/>
                <w:szCs w:val="18"/>
              </w:rPr>
              <w:t xml:space="preserve"> Produto com no mínimo 12 meses de validade a partir da data de entrega do fornecedor.</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3AF83527" w14:textId="1BB7A1A3"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800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5F1BFCAC" w14:textId="12E996F0" w:rsidR="0072510F" w:rsidRPr="007B4AFE" w:rsidRDefault="0072510F" w:rsidP="0072510F">
            <w:pPr>
              <w:jc w:val="center"/>
              <w:rPr>
                <w:rFonts w:asciiTheme="minorHAnsi" w:hAnsiTheme="minorHAnsi" w:cstheme="minorHAnsi"/>
                <w:sz w:val="18"/>
                <w:szCs w:val="18"/>
              </w:rPr>
            </w:pPr>
            <w:r>
              <w:rPr>
                <w:rFonts w:asciiTheme="minorHAnsi" w:hAnsiTheme="minorHAnsi" w:cstheme="minorHAnsi"/>
                <w:sz w:val="18"/>
                <w:szCs w:val="18"/>
              </w:rPr>
              <w:t>UND</w:t>
            </w:r>
          </w:p>
        </w:tc>
      </w:tr>
      <w:tr w:rsidR="0072510F" w:rsidRPr="007B4AFE" w14:paraId="42707E7E" w14:textId="77777777" w:rsidTr="007B4AFE">
        <w:trPr>
          <w:trHeight w:val="622"/>
          <w:jc w:val="center"/>
        </w:trPr>
        <w:tc>
          <w:tcPr>
            <w:tcW w:w="557" w:type="dxa"/>
            <w:tcBorders>
              <w:top w:val="single" w:sz="4" w:space="0" w:color="auto"/>
              <w:left w:val="single" w:sz="8" w:space="0" w:color="auto"/>
              <w:bottom w:val="single" w:sz="8" w:space="0" w:color="auto"/>
              <w:right w:val="single" w:sz="4" w:space="0" w:color="auto"/>
            </w:tcBorders>
            <w:vAlign w:val="center"/>
          </w:tcPr>
          <w:p w14:paraId="13ACF4CD"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114</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tcPr>
          <w:p w14:paraId="6D3807EE" w14:textId="2982D645"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lang w:eastAsia="pt-BR"/>
              </w:rPr>
              <w:t>TEMPERO VERDE</w:t>
            </w:r>
            <w:r w:rsidRPr="0072510F">
              <w:rPr>
                <w:rFonts w:asciiTheme="minorHAnsi" w:hAnsiTheme="minorHAnsi" w:cstheme="minorHAnsi"/>
                <w:sz w:val="18"/>
                <w:szCs w:val="18"/>
                <w:lang w:eastAsia="pt-BR"/>
              </w:rPr>
              <w:t>, molho tamanho padrão, composto por salsa e cebolinha de primeira qualidade, isento de partes pútridas, não poderão estar murchos ou amarelados, sem outras espécies vegetais misturadas, em maços.</w:t>
            </w:r>
            <w:r w:rsidRPr="0072510F">
              <w:rPr>
                <w:rFonts w:asciiTheme="minorHAnsi" w:hAnsiTheme="minorHAnsi" w:cstheme="minorHAnsi"/>
                <w:sz w:val="18"/>
                <w:szCs w:val="18"/>
              </w:rPr>
              <w:t xml:space="preserve"> Peso por unidade de 50g o molho.</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19951CCA" w14:textId="6C488D65"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087E3772" w14:textId="1E41E568" w:rsidR="0072510F" w:rsidRPr="007B4AFE" w:rsidRDefault="00E94B7E" w:rsidP="0072510F">
            <w:pPr>
              <w:jc w:val="center"/>
              <w:rPr>
                <w:rFonts w:asciiTheme="minorHAnsi" w:hAnsiTheme="minorHAnsi" w:cstheme="minorHAnsi"/>
                <w:sz w:val="18"/>
                <w:szCs w:val="18"/>
              </w:rPr>
            </w:pPr>
            <w:r w:rsidRPr="0072510F">
              <w:rPr>
                <w:rFonts w:asciiTheme="minorHAnsi" w:hAnsiTheme="minorHAnsi" w:cstheme="minorHAnsi"/>
                <w:color w:val="000000"/>
                <w:sz w:val="18"/>
                <w:szCs w:val="18"/>
                <w:lang w:eastAsia="pt-BR"/>
              </w:rPr>
              <w:t>MOLH.</w:t>
            </w:r>
          </w:p>
        </w:tc>
      </w:tr>
      <w:tr w:rsidR="0072510F" w:rsidRPr="007B4AFE" w14:paraId="0B5A738E" w14:textId="77777777" w:rsidTr="007B4AFE">
        <w:trPr>
          <w:trHeight w:val="622"/>
          <w:jc w:val="center"/>
        </w:trPr>
        <w:tc>
          <w:tcPr>
            <w:tcW w:w="557" w:type="dxa"/>
            <w:tcBorders>
              <w:top w:val="single" w:sz="4" w:space="0" w:color="auto"/>
              <w:left w:val="single" w:sz="8" w:space="0" w:color="auto"/>
              <w:bottom w:val="single" w:sz="8" w:space="0" w:color="auto"/>
              <w:right w:val="single" w:sz="4" w:space="0" w:color="auto"/>
            </w:tcBorders>
            <w:vAlign w:val="center"/>
          </w:tcPr>
          <w:p w14:paraId="70B18641"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115</w:t>
            </w:r>
          </w:p>
        </w:tc>
        <w:tc>
          <w:tcPr>
            <w:tcW w:w="624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5786DB0" w14:textId="4BBBD506"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sz w:val="18"/>
                <w:szCs w:val="18"/>
              </w:rPr>
              <w:t>TOMATE</w:t>
            </w:r>
            <w:r w:rsidRPr="0072510F">
              <w:rPr>
                <w:rFonts w:asciiTheme="minorHAnsi" w:hAnsiTheme="minorHAnsi" w:cstheme="minorHAnsi"/>
                <w:sz w:val="18"/>
                <w:szCs w:val="18"/>
              </w:rPr>
              <w:t xml:space="preserve">, tamanho médio, </w:t>
            </w:r>
            <w:r w:rsidRPr="0072510F">
              <w:rPr>
                <w:rFonts w:asciiTheme="minorHAnsi" w:hAnsiTheme="minorHAnsi" w:cstheme="minorHAnsi"/>
                <w:color w:val="000000"/>
                <w:sz w:val="18"/>
                <w:szCs w:val="18"/>
                <w:lang w:eastAsia="pt-BR"/>
              </w:rPr>
              <w:t>em maturação intermediária, firme, íntegro, com maturação e consistência de vegetal fresco, fruto fresco de tamanho médio, coloração uniforme; isento de sujidades, insetos, parasitas, larvas e corpos estranhos aderidos à superfície externa. Não deve apresentar quaisquer lesões de origem física, mecânica ou biológica.</w:t>
            </w:r>
          </w:p>
        </w:tc>
        <w:tc>
          <w:tcPr>
            <w:tcW w:w="1265" w:type="dxa"/>
            <w:tcBorders>
              <w:top w:val="single" w:sz="4" w:space="0" w:color="auto"/>
              <w:left w:val="single" w:sz="4" w:space="0" w:color="auto"/>
              <w:bottom w:val="single" w:sz="8" w:space="0" w:color="auto"/>
              <w:right w:val="single" w:sz="4" w:space="0" w:color="auto"/>
            </w:tcBorders>
            <w:shd w:val="clear" w:color="auto" w:fill="auto"/>
            <w:vAlign w:val="center"/>
          </w:tcPr>
          <w:p w14:paraId="5814DF5D" w14:textId="199E6DD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500</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14:paraId="33C9D83D" w14:textId="5D129CFE" w:rsidR="0072510F" w:rsidRPr="007B4AFE" w:rsidRDefault="00E94B7E" w:rsidP="0072510F">
            <w:pPr>
              <w:jc w:val="center"/>
              <w:rPr>
                <w:rFonts w:asciiTheme="minorHAnsi" w:hAnsiTheme="minorHAnsi" w:cstheme="minorHAnsi"/>
                <w:sz w:val="18"/>
                <w:szCs w:val="18"/>
              </w:rPr>
            </w:pPr>
            <w:r w:rsidRPr="0072510F">
              <w:rPr>
                <w:rFonts w:asciiTheme="minorHAnsi" w:hAnsiTheme="minorHAnsi" w:cstheme="minorHAnsi"/>
                <w:color w:val="000000"/>
                <w:sz w:val="18"/>
                <w:szCs w:val="18"/>
                <w:lang w:eastAsia="pt-BR"/>
              </w:rPr>
              <w:t>KG</w:t>
            </w:r>
          </w:p>
        </w:tc>
      </w:tr>
      <w:tr w:rsidR="0072510F" w:rsidRPr="007B4AFE" w14:paraId="0A33D3DD" w14:textId="77777777" w:rsidTr="0072510F">
        <w:trPr>
          <w:trHeight w:val="560"/>
          <w:jc w:val="center"/>
        </w:trPr>
        <w:tc>
          <w:tcPr>
            <w:tcW w:w="557" w:type="dxa"/>
            <w:tcBorders>
              <w:top w:val="single" w:sz="8" w:space="0" w:color="auto"/>
              <w:left w:val="single" w:sz="8" w:space="0" w:color="auto"/>
              <w:bottom w:val="single" w:sz="8" w:space="0" w:color="auto"/>
              <w:right w:val="single" w:sz="4" w:space="0" w:color="auto"/>
            </w:tcBorders>
            <w:vAlign w:val="center"/>
          </w:tcPr>
          <w:p w14:paraId="280FCA28" w14:textId="77777777" w:rsidR="0072510F" w:rsidRPr="007B4AFE" w:rsidRDefault="0072510F" w:rsidP="0072510F">
            <w:pPr>
              <w:jc w:val="center"/>
              <w:rPr>
                <w:rFonts w:asciiTheme="minorHAnsi" w:hAnsiTheme="minorHAnsi" w:cstheme="minorHAnsi"/>
                <w:color w:val="000000"/>
                <w:sz w:val="18"/>
                <w:szCs w:val="18"/>
                <w:lang w:eastAsia="pt-BR"/>
              </w:rPr>
            </w:pPr>
            <w:r w:rsidRPr="007B4AFE">
              <w:rPr>
                <w:rFonts w:asciiTheme="minorHAnsi" w:hAnsiTheme="minorHAnsi" w:cstheme="minorHAnsi"/>
                <w:color w:val="000000"/>
                <w:sz w:val="18"/>
                <w:szCs w:val="18"/>
                <w:lang w:eastAsia="pt-BR"/>
              </w:rPr>
              <w:t>116</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0CB2385" w14:textId="744EECEF" w:rsidR="0072510F" w:rsidRPr="0072510F" w:rsidRDefault="0072510F" w:rsidP="0072510F">
            <w:pPr>
              <w:jc w:val="both"/>
              <w:rPr>
                <w:rFonts w:asciiTheme="minorHAnsi" w:hAnsiTheme="minorHAnsi" w:cstheme="minorHAnsi"/>
                <w:color w:val="000000"/>
                <w:sz w:val="18"/>
                <w:szCs w:val="18"/>
                <w:lang w:eastAsia="pt-BR"/>
              </w:rPr>
            </w:pPr>
            <w:r w:rsidRPr="0072510F">
              <w:rPr>
                <w:rFonts w:asciiTheme="minorHAnsi" w:hAnsiTheme="minorHAnsi" w:cstheme="minorHAnsi"/>
                <w:b/>
                <w:color w:val="000000"/>
                <w:sz w:val="18"/>
                <w:szCs w:val="18"/>
                <w:lang w:eastAsia="pt-BR"/>
              </w:rPr>
              <w:t xml:space="preserve">UVA COMUM, </w:t>
            </w:r>
            <w:r w:rsidRPr="0072510F">
              <w:rPr>
                <w:rFonts w:asciiTheme="minorHAnsi" w:hAnsiTheme="minorHAnsi" w:cstheme="minorHAnsi"/>
                <w:color w:val="000000"/>
                <w:sz w:val="18"/>
                <w:szCs w:val="18"/>
                <w:lang w:eastAsia="pt-BR"/>
              </w:rPr>
              <w:t>nacional, roxa, rosa ou verde, de boa qualidade, tamanho e coloração uniformes, bem desenvolvidas e maduras, com polpa intacta e firme, sem danos físicos e mecânicos, sem danificações aparentes</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0C1E67A2" w14:textId="10C7DE3F"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1200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057A5BD1" w14:textId="26D8D00C" w:rsidR="0072510F" w:rsidRPr="007B4AFE" w:rsidRDefault="00E94B7E" w:rsidP="0072510F">
            <w:pPr>
              <w:jc w:val="center"/>
              <w:rPr>
                <w:rFonts w:asciiTheme="minorHAnsi" w:hAnsiTheme="minorHAnsi" w:cstheme="minorHAnsi"/>
                <w:sz w:val="18"/>
                <w:szCs w:val="18"/>
              </w:rPr>
            </w:pPr>
            <w:r w:rsidRPr="0072510F">
              <w:rPr>
                <w:rFonts w:asciiTheme="minorHAnsi" w:hAnsiTheme="minorHAnsi" w:cstheme="minorHAnsi"/>
                <w:color w:val="000000"/>
                <w:sz w:val="18"/>
                <w:szCs w:val="18"/>
                <w:lang w:eastAsia="pt-BR"/>
              </w:rPr>
              <w:t>KG</w:t>
            </w:r>
          </w:p>
        </w:tc>
      </w:tr>
      <w:tr w:rsidR="0072510F" w:rsidRPr="007B4AFE" w14:paraId="359D384A" w14:textId="77777777" w:rsidTr="0072510F">
        <w:trPr>
          <w:trHeight w:val="560"/>
          <w:jc w:val="center"/>
        </w:trPr>
        <w:tc>
          <w:tcPr>
            <w:tcW w:w="557" w:type="dxa"/>
            <w:tcBorders>
              <w:top w:val="single" w:sz="8" w:space="0" w:color="auto"/>
              <w:left w:val="single" w:sz="8" w:space="0" w:color="auto"/>
              <w:bottom w:val="single" w:sz="8" w:space="0" w:color="auto"/>
              <w:right w:val="single" w:sz="4" w:space="0" w:color="auto"/>
            </w:tcBorders>
            <w:vAlign w:val="center"/>
          </w:tcPr>
          <w:p w14:paraId="73C6D584" w14:textId="20729F4E" w:rsidR="0072510F" w:rsidRPr="007B4AFE" w:rsidRDefault="0072510F" w:rsidP="0072510F">
            <w:pPr>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117</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2DFA2AF5" w14:textId="7FC6FC24"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bCs/>
                <w:sz w:val="18"/>
                <w:szCs w:val="18"/>
              </w:rPr>
              <w:t xml:space="preserve">UVA PASSA BRANCA, </w:t>
            </w:r>
            <w:r w:rsidRPr="0072510F">
              <w:rPr>
                <w:rFonts w:asciiTheme="minorHAnsi" w:hAnsiTheme="minorHAnsi" w:cstheme="minorHAnsi"/>
                <w:sz w:val="18"/>
                <w:szCs w:val="18"/>
              </w:rPr>
              <w:t>sem sementes, sem adição de açúcar. Embalagem de 150g, íntegra, contendo dados do fabricante, informação nutricional, data de fabricação/lote e data de validade. Produto deve estar livre de impurezas, com sabor, cor e odor característicos.</w:t>
            </w:r>
            <w:r w:rsidRPr="0072510F">
              <w:rPr>
                <w:rFonts w:asciiTheme="minorHAnsi" w:hAnsiTheme="minorHAnsi" w:cstheme="minorHAnsi"/>
              </w:rPr>
              <w:t xml:space="preserve"> </w:t>
            </w:r>
            <w:r w:rsidRPr="0072510F">
              <w:rPr>
                <w:rFonts w:asciiTheme="minorHAnsi" w:hAnsiTheme="minorHAnsi" w:cstheme="minorHAnsi"/>
                <w:sz w:val="18"/>
                <w:szCs w:val="18"/>
              </w:rPr>
              <w:t>Produto com no mínimo 4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714EB22C" w14:textId="44DCB592"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50</w:t>
            </w:r>
            <w:r w:rsidR="00E94B7E">
              <w:rPr>
                <w:rFonts w:asciiTheme="minorHAnsi" w:hAnsiTheme="minorHAnsi" w:cstheme="minorHAnsi"/>
                <w:color w:val="000000"/>
                <w:sz w:val="18"/>
                <w:szCs w:val="18"/>
                <w:lang w:eastAsia="pt-BR"/>
              </w:rPr>
              <w:t>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73163286" w14:textId="5ED24A7C" w:rsidR="0072510F" w:rsidRDefault="00E94B7E" w:rsidP="0072510F">
            <w:pPr>
              <w:jc w:val="center"/>
              <w:rPr>
                <w:rFonts w:asciiTheme="minorHAnsi" w:hAnsiTheme="minorHAnsi" w:cstheme="minorHAnsi"/>
                <w:sz w:val="18"/>
                <w:szCs w:val="18"/>
              </w:rPr>
            </w:pPr>
            <w:r w:rsidRPr="0072510F">
              <w:rPr>
                <w:rFonts w:asciiTheme="minorHAnsi" w:hAnsiTheme="minorHAnsi" w:cstheme="minorHAnsi"/>
                <w:color w:val="000000"/>
                <w:sz w:val="18"/>
                <w:szCs w:val="18"/>
                <w:lang w:eastAsia="pt-BR"/>
              </w:rPr>
              <w:t>UND</w:t>
            </w:r>
          </w:p>
        </w:tc>
      </w:tr>
      <w:tr w:rsidR="0072510F" w:rsidRPr="007B4AFE" w14:paraId="19C2AF90" w14:textId="77777777" w:rsidTr="0072510F">
        <w:trPr>
          <w:trHeight w:val="560"/>
          <w:jc w:val="center"/>
        </w:trPr>
        <w:tc>
          <w:tcPr>
            <w:tcW w:w="557" w:type="dxa"/>
            <w:tcBorders>
              <w:top w:val="single" w:sz="8" w:space="0" w:color="auto"/>
              <w:left w:val="single" w:sz="8" w:space="0" w:color="auto"/>
              <w:bottom w:val="single" w:sz="8" w:space="0" w:color="auto"/>
              <w:right w:val="single" w:sz="4" w:space="0" w:color="auto"/>
            </w:tcBorders>
            <w:vAlign w:val="center"/>
          </w:tcPr>
          <w:p w14:paraId="6B85413A" w14:textId="104C37E6" w:rsidR="0072510F" w:rsidRPr="007B4AFE" w:rsidRDefault="0072510F" w:rsidP="0072510F">
            <w:pPr>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118</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72243FCF" w14:textId="6B6824C3"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sz w:val="18"/>
                <w:szCs w:val="18"/>
              </w:rPr>
              <w:t xml:space="preserve">VAGEM </w:t>
            </w:r>
            <w:r w:rsidRPr="0072510F">
              <w:rPr>
                <w:rFonts w:asciiTheme="minorHAnsi" w:hAnsiTheme="minorHAnsi" w:cstheme="minorHAnsi"/>
                <w:sz w:val="18"/>
                <w:szCs w:val="18"/>
              </w:rPr>
              <w:t xml:space="preserve">coloração verde clara, </w:t>
            </w:r>
            <w:proofErr w:type="spellStart"/>
            <w:r w:rsidRPr="0072510F">
              <w:rPr>
                <w:rFonts w:asciiTheme="minorHAnsi" w:hAnsiTheme="minorHAnsi" w:cstheme="minorHAnsi"/>
                <w:sz w:val="18"/>
                <w:szCs w:val="18"/>
              </w:rPr>
              <w:t>semi</w:t>
            </w:r>
            <w:proofErr w:type="spellEnd"/>
            <w:r w:rsidRPr="0072510F">
              <w:rPr>
                <w:rFonts w:asciiTheme="minorHAnsi" w:hAnsiTheme="minorHAnsi" w:cstheme="minorHAnsi"/>
                <w:sz w:val="18"/>
                <w:szCs w:val="18"/>
              </w:rPr>
              <w:t xml:space="preserve"> arqueada, de boa qualidade, sem partes apodrecidas ou manchadas, de tamanho médio, nova, de primeira qualidade, sãs, sem rupturas, com coloração uniforme e sem manchas, livre de enfermidades, não deve estar danificada por qualquer lesão de origem física ou mecânica.</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73B0DE35" w14:textId="159A9176"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250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63499AC0" w14:textId="38B0A8D7" w:rsidR="0072510F" w:rsidRDefault="00E94B7E" w:rsidP="0072510F">
            <w:pPr>
              <w:jc w:val="center"/>
              <w:rPr>
                <w:rFonts w:asciiTheme="minorHAnsi" w:hAnsiTheme="minorHAnsi" w:cstheme="minorHAnsi"/>
                <w:sz w:val="18"/>
                <w:szCs w:val="18"/>
              </w:rPr>
            </w:pPr>
            <w:r w:rsidRPr="0072510F">
              <w:rPr>
                <w:rFonts w:asciiTheme="minorHAnsi" w:hAnsiTheme="minorHAnsi" w:cstheme="minorHAnsi"/>
                <w:color w:val="000000"/>
                <w:sz w:val="18"/>
                <w:szCs w:val="18"/>
                <w:lang w:eastAsia="pt-BR"/>
              </w:rPr>
              <w:t>KG</w:t>
            </w:r>
          </w:p>
        </w:tc>
      </w:tr>
      <w:tr w:rsidR="0072510F" w:rsidRPr="007B4AFE" w14:paraId="04D22C61" w14:textId="77777777" w:rsidTr="0072510F">
        <w:trPr>
          <w:trHeight w:val="560"/>
          <w:jc w:val="center"/>
        </w:trPr>
        <w:tc>
          <w:tcPr>
            <w:tcW w:w="557" w:type="dxa"/>
            <w:tcBorders>
              <w:top w:val="single" w:sz="8" w:space="0" w:color="auto"/>
              <w:left w:val="single" w:sz="8" w:space="0" w:color="auto"/>
              <w:bottom w:val="single" w:sz="8" w:space="0" w:color="auto"/>
              <w:right w:val="single" w:sz="4" w:space="0" w:color="auto"/>
            </w:tcBorders>
            <w:vAlign w:val="center"/>
          </w:tcPr>
          <w:p w14:paraId="5CD5EBCC" w14:textId="0E8394A1" w:rsidR="0072510F" w:rsidRPr="007B4AFE" w:rsidRDefault="0072510F" w:rsidP="0072510F">
            <w:pPr>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119</w:t>
            </w:r>
          </w:p>
        </w:tc>
        <w:tc>
          <w:tcPr>
            <w:tcW w:w="6248" w:type="dxa"/>
            <w:tcBorders>
              <w:top w:val="single" w:sz="8" w:space="0" w:color="auto"/>
              <w:left w:val="single" w:sz="8" w:space="0" w:color="auto"/>
              <w:bottom w:val="single" w:sz="8" w:space="0" w:color="auto"/>
              <w:right w:val="single" w:sz="4" w:space="0" w:color="auto"/>
            </w:tcBorders>
            <w:shd w:val="clear" w:color="auto" w:fill="auto"/>
            <w:vAlign w:val="center"/>
          </w:tcPr>
          <w:p w14:paraId="15C3CBB3" w14:textId="4FA9A289"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VINAGRE</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DE ÁLCOOL</w:t>
            </w:r>
            <w:r w:rsidRPr="0072510F">
              <w:rPr>
                <w:rFonts w:asciiTheme="minorHAnsi" w:hAnsiTheme="minorHAnsi" w:cstheme="minorHAnsi"/>
                <w:color w:val="000000"/>
                <w:sz w:val="18"/>
                <w:szCs w:val="18"/>
                <w:lang w:eastAsia="pt-BR"/>
              </w:rPr>
              <w:t xml:space="preserve">, garrafa de 750ml, íntegra, com identificação do produto, rótulo, data de fabricação 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136A5CA9" w14:textId="7D04CAAB"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72716F92" w14:textId="448067F7" w:rsidR="0072510F" w:rsidRDefault="00E94B7E" w:rsidP="0072510F">
            <w:pPr>
              <w:jc w:val="center"/>
              <w:rPr>
                <w:rFonts w:asciiTheme="minorHAnsi" w:hAnsiTheme="minorHAnsi" w:cstheme="minorHAnsi"/>
                <w:sz w:val="18"/>
                <w:szCs w:val="18"/>
              </w:rPr>
            </w:pPr>
            <w:r w:rsidRPr="0072510F">
              <w:rPr>
                <w:rFonts w:asciiTheme="minorHAnsi" w:hAnsiTheme="minorHAnsi" w:cstheme="minorHAnsi"/>
                <w:color w:val="000000"/>
                <w:sz w:val="18"/>
                <w:szCs w:val="18"/>
                <w:lang w:eastAsia="pt-BR"/>
              </w:rPr>
              <w:t>UND</w:t>
            </w:r>
          </w:p>
        </w:tc>
      </w:tr>
      <w:tr w:rsidR="0072510F" w:rsidRPr="007B4AFE" w14:paraId="5AFB3FAE" w14:textId="77777777" w:rsidTr="007B4AFE">
        <w:trPr>
          <w:trHeight w:val="560"/>
          <w:jc w:val="center"/>
        </w:trPr>
        <w:tc>
          <w:tcPr>
            <w:tcW w:w="557" w:type="dxa"/>
            <w:tcBorders>
              <w:top w:val="single" w:sz="8" w:space="0" w:color="auto"/>
              <w:left w:val="single" w:sz="8" w:space="0" w:color="auto"/>
              <w:bottom w:val="single" w:sz="4" w:space="0" w:color="auto"/>
              <w:right w:val="single" w:sz="4" w:space="0" w:color="auto"/>
            </w:tcBorders>
            <w:vAlign w:val="center"/>
          </w:tcPr>
          <w:p w14:paraId="35B91612" w14:textId="195A6D1E" w:rsidR="0072510F" w:rsidRPr="007B4AFE" w:rsidRDefault="0072510F" w:rsidP="0072510F">
            <w:pPr>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120</w:t>
            </w:r>
          </w:p>
        </w:tc>
        <w:tc>
          <w:tcPr>
            <w:tcW w:w="6248" w:type="dxa"/>
            <w:tcBorders>
              <w:top w:val="single" w:sz="8" w:space="0" w:color="auto"/>
              <w:left w:val="single" w:sz="8" w:space="0" w:color="auto"/>
              <w:bottom w:val="single" w:sz="4" w:space="0" w:color="auto"/>
              <w:right w:val="single" w:sz="4" w:space="0" w:color="auto"/>
            </w:tcBorders>
            <w:shd w:val="clear" w:color="auto" w:fill="auto"/>
            <w:vAlign w:val="center"/>
          </w:tcPr>
          <w:p w14:paraId="18908D61" w14:textId="11D93CD2" w:rsidR="0072510F" w:rsidRPr="0072510F" w:rsidRDefault="0072510F" w:rsidP="0072510F">
            <w:pPr>
              <w:jc w:val="both"/>
              <w:rPr>
                <w:rFonts w:asciiTheme="minorHAnsi" w:hAnsiTheme="minorHAnsi" w:cstheme="minorHAnsi"/>
                <w:b/>
                <w:color w:val="000000"/>
                <w:sz w:val="18"/>
                <w:szCs w:val="18"/>
                <w:lang w:eastAsia="pt-BR"/>
              </w:rPr>
            </w:pPr>
            <w:r w:rsidRPr="0072510F">
              <w:rPr>
                <w:rFonts w:asciiTheme="minorHAnsi" w:hAnsiTheme="minorHAnsi" w:cstheme="minorHAnsi"/>
                <w:b/>
                <w:color w:val="000000"/>
                <w:sz w:val="18"/>
                <w:szCs w:val="18"/>
                <w:lang w:eastAsia="pt-BR"/>
              </w:rPr>
              <w:t>VINAGRE</w:t>
            </w:r>
            <w:r w:rsidRPr="0072510F">
              <w:rPr>
                <w:rFonts w:asciiTheme="minorHAnsi" w:hAnsiTheme="minorHAnsi" w:cstheme="minorHAnsi"/>
                <w:color w:val="000000"/>
                <w:sz w:val="18"/>
                <w:szCs w:val="18"/>
                <w:lang w:eastAsia="pt-BR"/>
              </w:rPr>
              <w:t xml:space="preserve"> </w:t>
            </w:r>
            <w:r w:rsidRPr="0072510F">
              <w:rPr>
                <w:rFonts w:asciiTheme="minorHAnsi" w:hAnsiTheme="minorHAnsi" w:cstheme="minorHAnsi"/>
                <w:b/>
                <w:color w:val="000000"/>
                <w:sz w:val="18"/>
                <w:szCs w:val="18"/>
                <w:lang w:eastAsia="pt-BR"/>
              </w:rPr>
              <w:t>DE MAÇÃ</w:t>
            </w:r>
            <w:r w:rsidRPr="0072510F">
              <w:rPr>
                <w:rFonts w:asciiTheme="minorHAnsi" w:hAnsiTheme="minorHAnsi" w:cstheme="minorHAnsi"/>
                <w:color w:val="000000"/>
                <w:sz w:val="18"/>
                <w:szCs w:val="18"/>
                <w:lang w:eastAsia="pt-BR"/>
              </w:rPr>
              <w:t xml:space="preserve">, garrafa de 750ml, íntegra, com identificação do produto, rótulo, data de fabricação e validade. </w:t>
            </w:r>
            <w:r w:rsidRPr="0072510F">
              <w:rPr>
                <w:rFonts w:asciiTheme="minorHAnsi" w:hAnsiTheme="minorHAnsi" w:cstheme="minorHAnsi"/>
                <w:sz w:val="18"/>
                <w:szCs w:val="18"/>
              </w:rPr>
              <w:t xml:space="preserve"> Produto com no mínimo 6 meses de validade a partir da data de entrega do fornecedor.</w:t>
            </w:r>
          </w:p>
        </w:tc>
        <w:tc>
          <w:tcPr>
            <w:tcW w:w="1265" w:type="dxa"/>
            <w:tcBorders>
              <w:top w:val="single" w:sz="8" w:space="0" w:color="auto"/>
              <w:left w:val="single" w:sz="4" w:space="0" w:color="auto"/>
              <w:bottom w:val="single" w:sz="8" w:space="0" w:color="auto"/>
              <w:right w:val="single" w:sz="4" w:space="0" w:color="auto"/>
            </w:tcBorders>
            <w:shd w:val="clear" w:color="auto" w:fill="auto"/>
            <w:vAlign w:val="center"/>
          </w:tcPr>
          <w:p w14:paraId="7C8C77BC" w14:textId="4F600C6E" w:rsidR="0072510F" w:rsidRPr="0072510F" w:rsidRDefault="0072510F" w:rsidP="0072510F">
            <w:pPr>
              <w:jc w:val="center"/>
              <w:rPr>
                <w:rFonts w:asciiTheme="minorHAnsi" w:hAnsiTheme="minorHAnsi" w:cstheme="minorHAnsi"/>
                <w:color w:val="000000"/>
                <w:sz w:val="18"/>
                <w:szCs w:val="18"/>
                <w:lang w:eastAsia="pt-BR"/>
              </w:rPr>
            </w:pPr>
            <w:r w:rsidRPr="0072510F">
              <w:rPr>
                <w:rFonts w:asciiTheme="minorHAnsi" w:hAnsiTheme="minorHAnsi" w:cstheme="minorHAnsi"/>
                <w:color w:val="000000"/>
                <w:sz w:val="18"/>
                <w:szCs w:val="18"/>
                <w:lang w:eastAsia="pt-BR"/>
              </w:rPr>
              <w:t>200</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33DA5BA9" w14:textId="0D213E4F" w:rsidR="0072510F" w:rsidRDefault="00E94B7E" w:rsidP="0072510F">
            <w:pPr>
              <w:jc w:val="center"/>
              <w:rPr>
                <w:rFonts w:asciiTheme="minorHAnsi" w:hAnsiTheme="minorHAnsi" w:cstheme="minorHAnsi"/>
                <w:sz w:val="18"/>
                <w:szCs w:val="18"/>
              </w:rPr>
            </w:pPr>
            <w:r w:rsidRPr="0072510F">
              <w:rPr>
                <w:rFonts w:asciiTheme="minorHAnsi" w:hAnsiTheme="minorHAnsi" w:cstheme="minorHAnsi"/>
                <w:color w:val="000000"/>
                <w:sz w:val="18"/>
                <w:szCs w:val="18"/>
                <w:lang w:eastAsia="pt-BR"/>
              </w:rPr>
              <w:t>UND</w:t>
            </w:r>
          </w:p>
        </w:tc>
      </w:tr>
    </w:tbl>
    <w:p w14:paraId="5CC90662" w14:textId="77777777" w:rsidR="007B4AFE" w:rsidRPr="003F2041" w:rsidRDefault="007B4AFE" w:rsidP="008F230A">
      <w:pPr>
        <w:pStyle w:val="SemEspaamento"/>
      </w:pPr>
    </w:p>
    <w:p w14:paraId="0B12F2F1" w14:textId="4F666229" w:rsidR="00D008B8" w:rsidRPr="00555934" w:rsidRDefault="00825E47" w:rsidP="002040F9">
      <w:pPr>
        <w:spacing w:before="240" w:line="360" w:lineRule="auto"/>
        <w:jc w:val="both"/>
        <w:rPr>
          <w:rFonts w:asciiTheme="minorHAnsi" w:hAnsiTheme="minorHAnsi" w:cstheme="minorHAnsi"/>
          <w:szCs w:val="22"/>
          <w:shd w:val="clear" w:color="auto" w:fill="E3DEF7" w:themeFill="accent3" w:themeFillTint="33"/>
        </w:rPr>
      </w:pPr>
      <w:r w:rsidRPr="00555934">
        <w:rPr>
          <w:rFonts w:asciiTheme="minorHAnsi" w:hAnsiTheme="minorHAnsi" w:cstheme="minorHAnsi"/>
          <w:b/>
          <w:bCs/>
          <w:szCs w:val="22"/>
        </w:rPr>
        <w:t xml:space="preserve">2. </w:t>
      </w:r>
      <w:r w:rsidR="00F10A7D" w:rsidRPr="00555934">
        <w:rPr>
          <w:rFonts w:asciiTheme="minorHAnsi" w:hAnsiTheme="minorHAnsi" w:cstheme="minorHAnsi"/>
          <w:b/>
          <w:bCs/>
          <w:szCs w:val="22"/>
        </w:rPr>
        <w:t>ALINHAMENTO ENTRE A CONTRATAÇÃO E O PLANEJAMENTO</w:t>
      </w:r>
    </w:p>
    <w:p w14:paraId="5EE4F1DF" w14:textId="48C37586" w:rsidR="00D31BAD" w:rsidRPr="00555934" w:rsidRDefault="00825E47" w:rsidP="008F230A">
      <w:pPr>
        <w:spacing w:before="240" w:line="360" w:lineRule="auto"/>
        <w:ind w:firstLine="708"/>
        <w:jc w:val="both"/>
        <w:rPr>
          <w:rFonts w:asciiTheme="minorHAnsi" w:hAnsiTheme="minorHAnsi" w:cstheme="minorHAnsi"/>
          <w:szCs w:val="22"/>
        </w:rPr>
      </w:pPr>
      <w:r w:rsidRPr="00555934">
        <w:rPr>
          <w:rFonts w:asciiTheme="minorHAnsi" w:hAnsiTheme="minorHAnsi" w:cstheme="minorHAnsi"/>
          <w:szCs w:val="22"/>
        </w:rPr>
        <w:t xml:space="preserve">A contratação pretendida </w:t>
      </w:r>
      <w:r w:rsidR="00E9241B" w:rsidRPr="00555934">
        <w:rPr>
          <w:rFonts w:asciiTheme="minorHAnsi" w:hAnsiTheme="minorHAnsi" w:cstheme="minorHAnsi"/>
          <w:szCs w:val="22"/>
        </w:rPr>
        <w:t xml:space="preserve">não </w:t>
      </w:r>
      <w:r w:rsidR="00D31BAD" w:rsidRPr="00555934">
        <w:rPr>
          <w:rFonts w:asciiTheme="minorHAnsi" w:hAnsiTheme="minorHAnsi" w:cstheme="minorHAnsi"/>
          <w:szCs w:val="22"/>
        </w:rPr>
        <w:t>está prevista no Plano de Contratações Anual do Município de</w:t>
      </w:r>
      <w:r w:rsidR="002664D0" w:rsidRPr="00555934">
        <w:rPr>
          <w:rFonts w:asciiTheme="minorHAnsi" w:hAnsiTheme="minorHAnsi" w:cstheme="minorHAnsi"/>
          <w:szCs w:val="22"/>
        </w:rPr>
        <w:t xml:space="preserve"> </w:t>
      </w:r>
      <w:r w:rsidR="00E9241B" w:rsidRPr="00555934">
        <w:rPr>
          <w:rFonts w:asciiTheme="minorHAnsi" w:hAnsiTheme="minorHAnsi" w:cstheme="minorHAnsi"/>
          <w:szCs w:val="22"/>
        </w:rPr>
        <w:t>Salvador do Sul</w:t>
      </w:r>
      <w:r w:rsidR="00D31BAD" w:rsidRPr="00555934">
        <w:rPr>
          <w:rFonts w:asciiTheme="minorHAnsi" w:hAnsiTheme="minorHAnsi" w:cstheme="minorHAnsi"/>
          <w:szCs w:val="22"/>
        </w:rPr>
        <w:t>,</w:t>
      </w:r>
      <w:r w:rsidR="00F10A7D" w:rsidRPr="00555934">
        <w:rPr>
          <w:rFonts w:asciiTheme="minorHAnsi" w:hAnsiTheme="minorHAnsi" w:cstheme="minorHAnsi"/>
          <w:szCs w:val="22"/>
        </w:rPr>
        <w:t xml:space="preserve"> </w:t>
      </w:r>
      <w:r w:rsidR="00E9241B" w:rsidRPr="00555934">
        <w:rPr>
          <w:rFonts w:asciiTheme="minorHAnsi" w:hAnsiTheme="minorHAnsi" w:cstheme="minorHAnsi"/>
          <w:szCs w:val="22"/>
        </w:rPr>
        <w:t>pois o Município não possui Plano de Contratações Anual no exercício de 202</w:t>
      </w:r>
      <w:r w:rsidR="00834994">
        <w:rPr>
          <w:rFonts w:asciiTheme="minorHAnsi" w:hAnsiTheme="minorHAnsi" w:cstheme="minorHAnsi"/>
          <w:szCs w:val="22"/>
        </w:rPr>
        <w:t>6</w:t>
      </w:r>
      <w:r w:rsidR="00E94B7E">
        <w:rPr>
          <w:rFonts w:asciiTheme="minorHAnsi" w:hAnsiTheme="minorHAnsi" w:cstheme="minorHAnsi"/>
          <w:szCs w:val="22"/>
        </w:rPr>
        <w:t>.</w:t>
      </w:r>
    </w:p>
    <w:p w14:paraId="727D32FE" w14:textId="77777777" w:rsidR="005B711A" w:rsidRPr="00555934" w:rsidRDefault="00D31BAD" w:rsidP="005B711A">
      <w:pPr>
        <w:spacing w:before="240" w:line="360" w:lineRule="auto"/>
        <w:jc w:val="both"/>
        <w:rPr>
          <w:rFonts w:asciiTheme="minorHAnsi" w:hAnsiTheme="minorHAnsi" w:cstheme="minorHAnsi"/>
          <w:b/>
          <w:bCs/>
          <w:szCs w:val="22"/>
        </w:rPr>
      </w:pPr>
      <w:r w:rsidRPr="00555934">
        <w:rPr>
          <w:rFonts w:asciiTheme="minorHAnsi" w:hAnsiTheme="minorHAnsi" w:cstheme="minorHAnsi"/>
          <w:b/>
          <w:bCs/>
          <w:szCs w:val="22"/>
        </w:rPr>
        <w:t>3. DESCRIÇÃO DOS REQUISITOS DA CONTRATAÇÃO</w:t>
      </w:r>
    </w:p>
    <w:p w14:paraId="4F66E1C8" w14:textId="6B260FAB" w:rsidR="008D5C75" w:rsidRPr="00BC62BB" w:rsidRDefault="00D2250E" w:rsidP="008F230A">
      <w:pPr>
        <w:spacing w:before="240" w:line="360" w:lineRule="auto"/>
        <w:ind w:firstLine="708"/>
        <w:jc w:val="both"/>
        <w:rPr>
          <w:rFonts w:asciiTheme="minorHAnsi" w:hAnsiTheme="minorHAnsi" w:cstheme="minorHAnsi"/>
          <w:b/>
          <w:bCs/>
          <w:szCs w:val="22"/>
        </w:rPr>
      </w:pPr>
      <w:r w:rsidRPr="00E9130A">
        <w:rPr>
          <w:rFonts w:asciiTheme="minorHAnsi" w:hAnsiTheme="minorHAnsi" w:cstheme="minorHAnsi"/>
          <w:szCs w:val="22"/>
        </w:rPr>
        <w:lastRenderedPageBreak/>
        <w:t>O</w:t>
      </w:r>
      <w:r w:rsidR="00E9130A" w:rsidRPr="00E9130A">
        <w:rPr>
          <w:rFonts w:asciiTheme="minorHAnsi" w:hAnsiTheme="minorHAnsi" w:cstheme="minorHAnsi"/>
          <w:szCs w:val="22"/>
        </w:rPr>
        <w:t>s</w:t>
      </w:r>
      <w:r w:rsidRPr="00E9130A">
        <w:rPr>
          <w:rFonts w:asciiTheme="minorHAnsi" w:hAnsiTheme="minorHAnsi" w:cstheme="minorHAnsi"/>
          <w:szCs w:val="22"/>
        </w:rPr>
        <w:t xml:space="preserve"> </w:t>
      </w:r>
      <w:r w:rsidR="00E9130A" w:rsidRPr="00E9130A">
        <w:rPr>
          <w:rFonts w:asciiTheme="minorHAnsi" w:hAnsiTheme="minorHAnsi" w:cstheme="minorHAnsi"/>
          <w:szCs w:val="22"/>
        </w:rPr>
        <w:t>bens</w:t>
      </w:r>
      <w:r w:rsidR="00D31BAD" w:rsidRPr="00E9130A">
        <w:rPr>
          <w:rFonts w:asciiTheme="minorHAnsi" w:hAnsiTheme="minorHAnsi" w:cstheme="minorHAnsi"/>
          <w:szCs w:val="22"/>
        </w:rPr>
        <w:t xml:space="preserve"> </w:t>
      </w:r>
      <w:r w:rsidRPr="00E9130A">
        <w:rPr>
          <w:rFonts w:asciiTheme="minorHAnsi" w:hAnsiTheme="minorHAnsi" w:cstheme="minorHAnsi"/>
          <w:szCs w:val="22"/>
        </w:rPr>
        <w:t>te</w:t>
      </w:r>
      <w:r w:rsidR="00D31BAD" w:rsidRPr="00E9130A">
        <w:rPr>
          <w:rFonts w:asciiTheme="minorHAnsi" w:hAnsiTheme="minorHAnsi" w:cstheme="minorHAnsi"/>
          <w:szCs w:val="22"/>
        </w:rPr>
        <w:t>m natureza comu</w:t>
      </w:r>
      <w:r w:rsidRPr="00E9130A">
        <w:rPr>
          <w:rFonts w:asciiTheme="minorHAnsi" w:hAnsiTheme="minorHAnsi" w:cstheme="minorHAnsi"/>
          <w:szCs w:val="22"/>
        </w:rPr>
        <w:t>m</w:t>
      </w:r>
      <w:r w:rsidR="00D31BAD" w:rsidRPr="00E9130A">
        <w:rPr>
          <w:rFonts w:asciiTheme="minorHAnsi" w:hAnsiTheme="minorHAnsi" w:cstheme="minorHAnsi"/>
          <w:szCs w:val="22"/>
        </w:rPr>
        <w:t xml:space="preserve">, </w:t>
      </w:r>
      <w:r w:rsidR="001C3A0F" w:rsidRPr="00E9130A">
        <w:rPr>
          <w:rFonts w:asciiTheme="minorHAnsi" w:hAnsiTheme="minorHAnsi" w:cstheme="minorHAnsi"/>
          <w:szCs w:val="22"/>
        </w:rPr>
        <w:t>tendo</w:t>
      </w:r>
      <w:r w:rsidR="001C3A0F" w:rsidRPr="00BC62BB">
        <w:rPr>
          <w:rFonts w:asciiTheme="minorHAnsi" w:hAnsiTheme="minorHAnsi" w:cstheme="minorHAnsi"/>
          <w:szCs w:val="22"/>
        </w:rPr>
        <w:t xml:space="preserve"> em vista que seus </w:t>
      </w:r>
      <w:r w:rsidR="001C3A0F" w:rsidRPr="00BC62BB">
        <w:rPr>
          <w:rFonts w:asciiTheme="minorHAnsi" w:hAnsiTheme="minorHAnsi" w:cstheme="minorHAnsi"/>
          <w:color w:val="000000"/>
          <w:szCs w:val="22"/>
        </w:rPr>
        <w:t xml:space="preserve">padrões de desempenho e qualidade podem ser objetivamente definidos pelo edital, por meio de especificações usuais de mercado, </w:t>
      </w:r>
      <w:r w:rsidR="001C3A0F" w:rsidRPr="00BC62BB">
        <w:rPr>
          <w:rFonts w:asciiTheme="minorHAnsi" w:hAnsiTheme="minorHAnsi" w:cstheme="minorHAnsi"/>
          <w:szCs w:val="22"/>
        </w:rPr>
        <w:t xml:space="preserve">nos termos do art. 6º, inciso XIII, da Lei </w:t>
      </w:r>
      <w:r w:rsidR="002664D0" w:rsidRPr="00BC62BB">
        <w:rPr>
          <w:rFonts w:asciiTheme="minorHAnsi" w:hAnsiTheme="minorHAnsi" w:cstheme="minorHAnsi"/>
          <w:szCs w:val="22"/>
        </w:rPr>
        <w:t xml:space="preserve">Federal </w:t>
      </w:r>
      <w:r w:rsidR="001C3A0F" w:rsidRPr="00BC62BB">
        <w:rPr>
          <w:rFonts w:asciiTheme="minorHAnsi" w:hAnsiTheme="minorHAnsi" w:cstheme="minorHAnsi"/>
          <w:szCs w:val="22"/>
        </w:rPr>
        <w:t>nº 14.133/2021.</w:t>
      </w:r>
    </w:p>
    <w:p w14:paraId="3434C09F" w14:textId="38949220" w:rsidR="002E67DE" w:rsidRPr="00BC62BB" w:rsidRDefault="002E67DE" w:rsidP="00933A02">
      <w:pPr>
        <w:spacing w:before="240" w:line="360" w:lineRule="auto"/>
        <w:jc w:val="both"/>
        <w:rPr>
          <w:rFonts w:asciiTheme="minorHAnsi" w:hAnsiTheme="minorHAnsi" w:cstheme="minorHAnsi"/>
          <w:b/>
          <w:bCs/>
          <w:szCs w:val="22"/>
        </w:rPr>
      </w:pPr>
      <w:r w:rsidRPr="00BC62BB">
        <w:rPr>
          <w:rFonts w:asciiTheme="minorHAnsi" w:hAnsiTheme="minorHAnsi" w:cstheme="minorHAnsi"/>
          <w:b/>
          <w:bCs/>
          <w:szCs w:val="22"/>
        </w:rPr>
        <w:t>Requisitos:</w:t>
      </w:r>
    </w:p>
    <w:p w14:paraId="1FD3AFA3" w14:textId="77777777" w:rsidR="00991FF6" w:rsidRPr="00F4404E" w:rsidRDefault="00991FF6" w:rsidP="00991FF6">
      <w:pPr>
        <w:pStyle w:val="PargrafodaLista"/>
        <w:numPr>
          <w:ilvl w:val="0"/>
          <w:numId w:val="11"/>
        </w:numPr>
        <w:spacing w:before="240" w:line="360" w:lineRule="auto"/>
        <w:jc w:val="both"/>
        <w:rPr>
          <w:rFonts w:asciiTheme="minorHAnsi" w:hAnsiTheme="minorHAnsi" w:cstheme="minorHAnsi"/>
          <w:szCs w:val="22"/>
        </w:rPr>
      </w:pPr>
      <w:r w:rsidRPr="00F4404E">
        <w:rPr>
          <w:rFonts w:asciiTheme="minorHAnsi" w:hAnsiTheme="minorHAnsi" w:cstheme="minorHAnsi"/>
          <w:szCs w:val="22"/>
        </w:rPr>
        <w:t>As encomendas serão feitas no mínimo 72 horas antes da entrega, através de pedido que será enviado contendo os itens e as quantidades necessárias, com periodicidade quinzenal para os itens não perecíveis e semanal para os itens perecíveis;</w:t>
      </w:r>
    </w:p>
    <w:p w14:paraId="1B92DC95" w14:textId="20A2ABEE" w:rsidR="004073F9" w:rsidRPr="00BC62BB" w:rsidRDefault="004073F9" w:rsidP="004073F9">
      <w:pPr>
        <w:pStyle w:val="PargrafodaLista"/>
        <w:numPr>
          <w:ilvl w:val="0"/>
          <w:numId w:val="11"/>
        </w:numPr>
        <w:autoSpaceDE w:val="0"/>
        <w:autoSpaceDN w:val="0"/>
        <w:adjustRightInd w:val="0"/>
        <w:spacing w:line="360" w:lineRule="auto"/>
        <w:jc w:val="both"/>
        <w:rPr>
          <w:rFonts w:asciiTheme="minorHAnsi" w:hAnsiTheme="minorHAnsi" w:cstheme="minorHAnsi"/>
          <w:color w:val="000000"/>
          <w:szCs w:val="22"/>
          <w:lang w:eastAsia="pt-BR"/>
        </w:rPr>
      </w:pPr>
      <w:r w:rsidRPr="00BC62BB">
        <w:rPr>
          <w:rFonts w:asciiTheme="minorHAnsi" w:hAnsiTheme="minorHAnsi" w:cstheme="minorHAnsi"/>
          <w:color w:val="000000"/>
          <w:szCs w:val="22"/>
          <w:lang w:eastAsia="pt-BR"/>
        </w:rPr>
        <w:t xml:space="preserve">Os gêneros alimentícios deverão ser entregues observando-se expressamente os aspectos de descrição de cada item, sendo que, na não conformidade, o mesmo </w:t>
      </w:r>
      <w:r w:rsidRPr="00367E8E">
        <w:rPr>
          <w:rFonts w:asciiTheme="minorHAnsi" w:hAnsiTheme="minorHAnsi" w:cstheme="minorHAnsi"/>
          <w:bCs/>
          <w:color w:val="000000"/>
          <w:szCs w:val="22"/>
          <w:lang w:eastAsia="pt-BR"/>
        </w:rPr>
        <w:t>não será aceito</w:t>
      </w:r>
      <w:r w:rsidRPr="00BC62BB">
        <w:rPr>
          <w:rFonts w:asciiTheme="minorHAnsi" w:hAnsiTheme="minorHAnsi" w:cstheme="minorHAnsi"/>
          <w:b/>
          <w:bCs/>
          <w:color w:val="000000"/>
          <w:szCs w:val="22"/>
          <w:lang w:eastAsia="pt-BR"/>
        </w:rPr>
        <w:t xml:space="preserve"> </w:t>
      </w:r>
      <w:r w:rsidRPr="00BC62BB">
        <w:rPr>
          <w:rFonts w:asciiTheme="minorHAnsi" w:hAnsiTheme="minorHAnsi" w:cstheme="minorHAnsi"/>
          <w:color w:val="000000"/>
          <w:szCs w:val="22"/>
          <w:lang w:eastAsia="pt-BR"/>
        </w:rPr>
        <w:t xml:space="preserve">e sua reposição deverá ocorrer em até 24hrs. </w:t>
      </w:r>
    </w:p>
    <w:p w14:paraId="63FDCC4F" w14:textId="4422F152" w:rsidR="004073F9" w:rsidRPr="00BC62BB" w:rsidRDefault="004073F9" w:rsidP="004073F9">
      <w:pPr>
        <w:pStyle w:val="PargrafodaLista"/>
        <w:numPr>
          <w:ilvl w:val="0"/>
          <w:numId w:val="11"/>
        </w:numPr>
        <w:autoSpaceDE w:val="0"/>
        <w:autoSpaceDN w:val="0"/>
        <w:adjustRightInd w:val="0"/>
        <w:spacing w:line="360" w:lineRule="auto"/>
        <w:jc w:val="both"/>
        <w:rPr>
          <w:rFonts w:asciiTheme="minorHAnsi" w:hAnsiTheme="minorHAnsi" w:cstheme="minorHAnsi"/>
          <w:color w:val="000000"/>
          <w:szCs w:val="22"/>
          <w:lang w:eastAsia="pt-BR"/>
        </w:rPr>
      </w:pPr>
      <w:r w:rsidRPr="00BC62BB">
        <w:rPr>
          <w:rFonts w:asciiTheme="minorHAnsi" w:hAnsiTheme="minorHAnsi" w:cstheme="minorHAnsi"/>
          <w:color w:val="000000"/>
          <w:szCs w:val="22"/>
          <w:lang w:eastAsia="pt-BR"/>
        </w:rPr>
        <w:t xml:space="preserve">Na embalagem obrigatoriamente deverá constar: rótulo com procedência (fabricante do produto) data de fabricação, data de validade, lista de ingredientes e tabela de composição nutricional do alimento, bem como, o registro no Ministério da Agricultura ou Saúde, Secretaria da Agricultura ou Saúde do Estado ou Inspeção pelo SIM-Serviço de Inspeção Municipal ou SUSAF quando for o caso. </w:t>
      </w:r>
    </w:p>
    <w:p w14:paraId="1703221B" w14:textId="5D9E2DAE" w:rsidR="00383FA6" w:rsidRPr="00BC62BB" w:rsidRDefault="004073F9" w:rsidP="00BC62BB">
      <w:pPr>
        <w:pStyle w:val="PargrafodaLista"/>
        <w:numPr>
          <w:ilvl w:val="0"/>
          <w:numId w:val="11"/>
        </w:numPr>
        <w:spacing w:line="360" w:lineRule="auto"/>
        <w:ind w:right="-1"/>
        <w:jc w:val="both"/>
        <w:rPr>
          <w:rFonts w:asciiTheme="minorHAnsi" w:hAnsiTheme="minorHAnsi" w:cstheme="minorHAnsi"/>
          <w:szCs w:val="22"/>
        </w:rPr>
      </w:pPr>
      <w:bookmarkStart w:id="0" w:name="_Hlk177028928"/>
      <w:r w:rsidRPr="00BC62BB">
        <w:rPr>
          <w:rFonts w:asciiTheme="minorHAnsi" w:hAnsiTheme="minorHAnsi" w:cstheme="minorHAnsi"/>
          <w:color w:val="000000"/>
          <w:szCs w:val="22"/>
          <w:lang w:eastAsia="pt-BR"/>
        </w:rPr>
        <w:t xml:space="preserve">A entrega dos gêneros alimentícios perecíveis e não perecíveis, deverá acontecer impreterivelmente até as 09:00 horas do dia previsto conforme </w:t>
      </w:r>
      <w:r w:rsidR="00E44AD5">
        <w:rPr>
          <w:rFonts w:asciiTheme="minorHAnsi" w:hAnsiTheme="minorHAnsi" w:cstheme="minorHAnsi"/>
          <w:color w:val="000000"/>
          <w:szCs w:val="22"/>
          <w:lang w:eastAsia="pt-BR"/>
        </w:rPr>
        <w:t xml:space="preserve">os pedidos que serão encaminhados por e-mail, </w:t>
      </w:r>
      <w:r w:rsidRPr="00BC62BB">
        <w:rPr>
          <w:rFonts w:asciiTheme="minorHAnsi" w:hAnsiTheme="minorHAnsi" w:cstheme="minorHAnsi"/>
          <w:color w:val="000000"/>
          <w:szCs w:val="22"/>
          <w:lang w:eastAsia="pt-BR"/>
        </w:rPr>
        <w:t xml:space="preserve">diretamente nas escolas, </w:t>
      </w:r>
      <w:bookmarkEnd w:id="0"/>
      <w:r w:rsidRPr="00BC62BB">
        <w:rPr>
          <w:rFonts w:asciiTheme="minorHAnsi" w:hAnsiTheme="minorHAnsi" w:cstheme="minorHAnsi"/>
          <w:color w:val="000000"/>
          <w:szCs w:val="22"/>
          <w:lang w:eastAsia="pt-BR"/>
        </w:rPr>
        <w:t>conforme endereços abaixo:</w:t>
      </w:r>
    </w:p>
    <w:p w14:paraId="381CA220" w14:textId="77777777" w:rsidR="004073F9" w:rsidRPr="00BC62BB" w:rsidRDefault="004073F9" w:rsidP="00383FA6">
      <w:pPr>
        <w:pStyle w:val="SemEspaamento"/>
        <w:spacing w:line="360" w:lineRule="auto"/>
        <w:ind w:left="720"/>
        <w:rPr>
          <w:rFonts w:cstheme="minorHAnsi"/>
          <w:b/>
          <w:u w:val="single"/>
        </w:rPr>
      </w:pPr>
    </w:p>
    <w:p w14:paraId="2BE8D943" w14:textId="1A93EDF5" w:rsidR="00383FA6" w:rsidRPr="00BC62BB" w:rsidRDefault="00383FA6" w:rsidP="00383FA6">
      <w:pPr>
        <w:pStyle w:val="SemEspaamento"/>
        <w:spacing w:line="360" w:lineRule="auto"/>
        <w:ind w:left="720"/>
        <w:rPr>
          <w:rFonts w:cstheme="minorHAnsi"/>
          <w:b/>
          <w:u w:val="single"/>
        </w:rPr>
      </w:pPr>
      <w:r w:rsidRPr="00BC62BB">
        <w:rPr>
          <w:rFonts w:cstheme="minorHAnsi"/>
          <w:b/>
          <w:u w:val="single"/>
        </w:rPr>
        <w:t>Escola Municipal de Educação Infantil Margaridinha</w:t>
      </w:r>
    </w:p>
    <w:p w14:paraId="1EE3AE18" w14:textId="77777777" w:rsidR="00383FA6" w:rsidRPr="00BC62BB" w:rsidRDefault="00383FA6" w:rsidP="00383FA6">
      <w:pPr>
        <w:pStyle w:val="SemEspaamento"/>
        <w:spacing w:line="360" w:lineRule="auto"/>
        <w:ind w:left="720"/>
        <w:rPr>
          <w:rFonts w:cstheme="minorHAnsi"/>
        </w:rPr>
      </w:pPr>
      <w:r w:rsidRPr="00BC62BB">
        <w:rPr>
          <w:rFonts w:cstheme="minorHAnsi"/>
        </w:rPr>
        <w:t>End.: Rua da Estação, nº 55, Bairro: Estação.</w:t>
      </w:r>
    </w:p>
    <w:p w14:paraId="1F9A7E86" w14:textId="77777777" w:rsidR="00383FA6" w:rsidRPr="00BC62BB" w:rsidRDefault="00383FA6" w:rsidP="00383FA6">
      <w:pPr>
        <w:pStyle w:val="SemEspaamento"/>
        <w:spacing w:line="360" w:lineRule="auto"/>
        <w:ind w:left="720"/>
        <w:rPr>
          <w:rFonts w:cstheme="minorHAnsi"/>
        </w:rPr>
      </w:pPr>
    </w:p>
    <w:p w14:paraId="04F4B02D" w14:textId="77777777" w:rsidR="00383FA6" w:rsidRPr="00BC62BB" w:rsidRDefault="00383FA6" w:rsidP="00383FA6">
      <w:pPr>
        <w:pStyle w:val="SemEspaamento"/>
        <w:spacing w:line="360" w:lineRule="auto"/>
        <w:ind w:left="720"/>
        <w:rPr>
          <w:rFonts w:cstheme="minorHAnsi"/>
          <w:b/>
          <w:u w:val="single"/>
        </w:rPr>
      </w:pPr>
      <w:r w:rsidRPr="00BC62BB">
        <w:rPr>
          <w:rFonts w:cstheme="minorHAnsi"/>
          <w:b/>
          <w:u w:val="single"/>
        </w:rPr>
        <w:t>Escola Municipal de Educação Infantil Vó Assunta</w:t>
      </w:r>
    </w:p>
    <w:p w14:paraId="3A176B7D" w14:textId="77777777" w:rsidR="00383FA6" w:rsidRPr="00BC62BB" w:rsidRDefault="00383FA6" w:rsidP="00383FA6">
      <w:pPr>
        <w:pStyle w:val="SemEspaamento"/>
        <w:spacing w:line="360" w:lineRule="auto"/>
        <w:ind w:left="720"/>
        <w:rPr>
          <w:rFonts w:cstheme="minorHAnsi"/>
        </w:rPr>
      </w:pPr>
      <w:r w:rsidRPr="00BC62BB">
        <w:rPr>
          <w:rFonts w:cstheme="minorHAnsi"/>
        </w:rPr>
        <w:t xml:space="preserve">End.: Rua Selma </w:t>
      </w:r>
      <w:proofErr w:type="spellStart"/>
      <w:r w:rsidRPr="00BC62BB">
        <w:rPr>
          <w:rFonts w:cstheme="minorHAnsi"/>
        </w:rPr>
        <w:t>Kerkhoven</w:t>
      </w:r>
      <w:proofErr w:type="spellEnd"/>
      <w:r w:rsidRPr="00BC62BB">
        <w:rPr>
          <w:rFonts w:cstheme="minorHAnsi"/>
        </w:rPr>
        <w:t>, nº 181, Bairro: Linha do Meio.</w:t>
      </w:r>
    </w:p>
    <w:p w14:paraId="2F837CA4" w14:textId="77777777" w:rsidR="00383FA6" w:rsidRPr="00BC62BB" w:rsidRDefault="00383FA6" w:rsidP="00383FA6">
      <w:pPr>
        <w:pStyle w:val="SemEspaamento"/>
        <w:spacing w:line="360" w:lineRule="auto"/>
        <w:ind w:left="720"/>
        <w:rPr>
          <w:rFonts w:cstheme="minorHAnsi"/>
        </w:rPr>
      </w:pPr>
    </w:p>
    <w:p w14:paraId="62517E70" w14:textId="77777777" w:rsidR="00383FA6" w:rsidRPr="00BC62BB" w:rsidRDefault="00383FA6" w:rsidP="00383FA6">
      <w:pPr>
        <w:pStyle w:val="SemEspaamento"/>
        <w:spacing w:line="360" w:lineRule="auto"/>
        <w:ind w:left="720"/>
        <w:rPr>
          <w:rFonts w:cstheme="minorHAnsi"/>
          <w:b/>
          <w:u w:val="single"/>
        </w:rPr>
      </w:pPr>
      <w:r w:rsidRPr="00BC62BB">
        <w:rPr>
          <w:rFonts w:cstheme="minorHAnsi"/>
          <w:b/>
          <w:u w:val="single"/>
        </w:rPr>
        <w:t>Escola Municipal de Ensino Fundamental Santo Inácio de Loyola</w:t>
      </w:r>
    </w:p>
    <w:p w14:paraId="6B6C66E0" w14:textId="77777777" w:rsidR="00383FA6" w:rsidRPr="00BC62BB" w:rsidRDefault="00383FA6" w:rsidP="00383FA6">
      <w:pPr>
        <w:pStyle w:val="SemEspaamento"/>
        <w:spacing w:line="360" w:lineRule="auto"/>
        <w:ind w:left="720"/>
        <w:rPr>
          <w:rFonts w:cstheme="minorHAnsi"/>
        </w:rPr>
      </w:pPr>
      <w:r w:rsidRPr="00BC62BB">
        <w:rPr>
          <w:rFonts w:cstheme="minorHAnsi"/>
        </w:rPr>
        <w:t>End.: Avenida Duque de Caxias, nº662, Bairro: Centro.</w:t>
      </w:r>
    </w:p>
    <w:p w14:paraId="38B39790" w14:textId="77777777" w:rsidR="00383FA6" w:rsidRPr="00BC62BB" w:rsidRDefault="00383FA6" w:rsidP="00383FA6">
      <w:pPr>
        <w:pStyle w:val="SemEspaamento"/>
        <w:spacing w:line="360" w:lineRule="auto"/>
        <w:ind w:left="720"/>
        <w:rPr>
          <w:rFonts w:cstheme="minorHAnsi"/>
        </w:rPr>
      </w:pPr>
    </w:p>
    <w:p w14:paraId="5CCA3046" w14:textId="77777777" w:rsidR="00383FA6" w:rsidRPr="00BC62BB" w:rsidRDefault="00383FA6" w:rsidP="00383FA6">
      <w:pPr>
        <w:pStyle w:val="SemEspaamento"/>
        <w:spacing w:line="360" w:lineRule="auto"/>
        <w:ind w:left="720"/>
        <w:rPr>
          <w:rFonts w:cstheme="minorHAnsi"/>
          <w:b/>
          <w:u w:val="single"/>
        </w:rPr>
      </w:pPr>
      <w:r w:rsidRPr="00BC62BB">
        <w:rPr>
          <w:rFonts w:cstheme="minorHAnsi"/>
          <w:b/>
          <w:u w:val="single"/>
        </w:rPr>
        <w:t xml:space="preserve">Escola Municipal de Ensino Fundamental Selma </w:t>
      </w:r>
      <w:proofErr w:type="spellStart"/>
      <w:r w:rsidRPr="00BC62BB">
        <w:rPr>
          <w:rFonts w:cstheme="minorHAnsi"/>
          <w:b/>
          <w:u w:val="single"/>
        </w:rPr>
        <w:t>Wallauer</w:t>
      </w:r>
      <w:proofErr w:type="spellEnd"/>
    </w:p>
    <w:p w14:paraId="53AAD9C6" w14:textId="77777777" w:rsidR="00383FA6" w:rsidRPr="00BC62BB" w:rsidRDefault="00383FA6" w:rsidP="00383FA6">
      <w:pPr>
        <w:pStyle w:val="SemEspaamento"/>
        <w:spacing w:line="360" w:lineRule="auto"/>
        <w:ind w:left="720"/>
        <w:rPr>
          <w:rFonts w:cstheme="minorHAnsi"/>
        </w:rPr>
      </w:pPr>
      <w:r w:rsidRPr="00BC62BB">
        <w:rPr>
          <w:rFonts w:cstheme="minorHAnsi"/>
        </w:rPr>
        <w:t xml:space="preserve">End.: Rua Selma </w:t>
      </w:r>
      <w:proofErr w:type="spellStart"/>
      <w:r w:rsidRPr="00BC62BB">
        <w:rPr>
          <w:rFonts w:cstheme="minorHAnsi"/>
        </w:rPr>
        <w:t>Kerkhoven</w:t>
      </w:r>
      <w:proofErr w:type="spellEnd"/>
      <w:r w:rsidRPr="00BC62BB">
        <w:rPr>
          <w:rFonts w:cstheme="minorHAnsi"/>
        </w:rPr>
        <w:t>, nº 83, Bairro: Linha do Meio.</w:t>
      </w:r>
    </w:p>
    <w:p w14:paraId="5C7173CB" w14:textId="77777777" w:rsidR="00383FA6" w:rsidRPr="00BC62BB" w:rsidRDefault="00383FA6" w:rsidP="00383FA6">
      <w:pPr>
        <w:pStyle w:val="SemEspaamento"/>
        <w:spacing w:line="360" w:lineRule="auto"/>
        <w:ind w:left="720"/>
        <w:rPr>
          <w:rFonts w:cstheme="minorHAnsi"/>
        </w:rPr>
      </w:pPr>
    </w:p>
    <w:p w14:paraId="07741E0C" w14:textId="77777777" w:rsidR="00383FA6" w:rsidRPr="00BC62BB" w:rsidRDefault="00383FA6" w:rsidP="00383FA6">
      <w:pPr>
        <w:pStyle w:val="SemEspaamento"/>
        <w:spacing w:line="360" w:lineRule="auto"/>
        <w:ind w:left="720"/>
        <w:rPr>
          <w:rFonts w:cstheme="minorHAnsi"/>
          <w:b/>
          <w:u w:val="single"/>
        </w:rPr>
      </w:pPr>
      <w:r w:rsidRPr="00BC62BB">
        <w:rPr>
          <w:rFonts w:cstheme="minorHAnsi"/>
          <w:b/>
          <w:u w:val="single"/>
        </w:rPr>
        <w:t>Escola Municipal de Ensino Fundamental Padre Antônio Feijó</w:t>
      </w:r>
    </w:p>
    <w:p w14:paraId="0CB16A09" w14:textId="77777777" w:rsidR="00383FA6" w:rsidRPr="00BC62BB" w:rsidRDefault="00383FA6" w:rsidP="00383FA6">
      <w:pPr>
        <w:pStyle w:val="SemEspaamento"/>
        <w:spacing w:line="360" w:lineRule="auto"/>
        <w:ind w:left="720"/>
        <w:rPr>
          <w:rFonts w:cstheme="minorHAnsi"/>
        </w:rPr>
      </w:pPr>
      <w:r w:rsidRPr="00BC62BB">
        <w:rPr>
          <w:rFonts w:cstheme="minorHAnsi"/>
        </w:rPr>
        <w:t>End.: BR 470, s/nº, Localidade de Linha São Francisco.</w:t>
      </w:r>
    </w:p>
    <w:p w14:paraId="0D3D8D2D" w14:textId="77777777" w:rsidR="00383FA6" w:rsidRPr="00BC62BB" w:rsidRDefault="00383FA6" w:rsidP="00383FA6">
      <w:pPr>
        <w:pStyle w:val="SemEspaamento"/>
        <w:spacing w:line="360" w:lineRule="auto"/>
        <w:ind w:left="720"/>
        <w:rPr>
          <w:rFonts w:cstheme="minorHAnsi"/>
        </w:rPr>
      </w:pPr>
    </w:p>
    <w:p w14:paraId="0D5DA9C7" w14:textId="77777777" w:rsidR="00383FA6" w:rsidRPr="00BC62BB" w:rsidRDefault="00383FA6" w:rsidP="00383FA6">
      <w:pPr>
        <w:pStyle w:val="SemEspaamento"/>
        <w:spacing w:line="360" w:lineRule="auto"/>
        <w:ind w:left="720"/>
        <w:rPr>
          <w:rFonts w:cstheme="minorHAnsi"/>
          <w:b/>
          <w:u w:val="single"/>
        </w:rPr>
      </w:pPr>
      <w:r w:rsidRPr="00BC62BB">
        <w:rPr>
          <w:rFonts w:cstheme="minorHAnsi"/>
          <w:b/>
          <w:u w:val="single"/>
        </w:rPr>
        <w:lastRenderedPageBreak/>
        <w:t>Padaria Escolar</w:t>
      </w:r>
    </w:p>
    <w:p w14:paraId="67133A3A" w14:textId="279E4CE6" w:rsidR="00BC62BB" w:rsidRPr="00BC62BB" w:rsidRDefault="00383FA6" w:rsidP="00BC62BB">
      <w:pPr>
        <w:pStyle w:val="SemEspaamento"/>
        <w:spacing w:line="360" w:lineRule="auto"/>
        <w:ind w:left="720"/>
        <w:rPr>
          <w:rFonts w:cstheme="minorHAnsi"/>
        </w:rPr>
      </w:pPr>
      <w:r w:rsidRPr="00BC62BB">
        <w:rPr>
          <w:rFonts w:cstheme="minorHAnsi"/>
        </w:rPr>
        <w:t xml:space="preserve">End.: Parque Municipal Affonso </w:t>
      </w:r>
      <w:proofErr w:type="spellStart"/>
      <w:r w:rsidRPr="00BC62BB">
        <w:rPr>
          <w:rFonts w:cstheme="minorHAnsi"/>
        </w:rPr>
        <w:t>Christovão</w:t>
      </w:r>
      <w:proofErr w:type="spellEnd"/>
      <w:r w:rsidRPr="00BC62BB">
        <w:rPr>
          <w:rFonts w:cstheme="minorHAnsi"/>
        </w:rPr>
        <w:t xml:space="preserve"> </w:t>
      </w:r>
      <w:proofErr w:type="spellStart"/>
      <w:r w:rsidRPr="00BC62BB">
        <w:rPr>
          <w:rFonts w:cstheme="minorHAnsi"/>
        </w:rPr>
        <w:t>Wallauer</w:t>
      </w:r>
      <w:proofErr w:type="spellEnd"/>
      <w:r w:rsidRPr="00BC62BB">
        <w:rPr>
          <w:rFonts w:cstheme="minorHAnsi"/>
        </w:rPr>
        <w:t>.</w:t>
      </w:r>
    </w:p>
    <w:p w14:paraId="26B07A41" w14:textId="586D2BB2" w:rsidR="00BC62BB" w:rsidRPr="00BC62BB" w:rsidRDefault="00BC62BB" w:rsidP="00BC62BB">
      <w:pPr>
        <w:spacing w:line="360" w:lineRule="auto"/>
        <w:ind w:firstLine="708"/>
        <w:jc w:val="both"/>
        <w:rPr>
          <w:rFonts w:asciiTheme="minorHAnsi" w:hAnsiTheme="minorHAnsi" w:cstheme="minorHAnsi"/>
          <w:szCs w:val="22"/>
        </w:rPr>
      </w:pPr>
      <w:r w:rsidRPr="00BC62BB">
        <w:rPr>
          <w:rFonts w:asciiTheme="minorHAnsi" w:hAnsiTheme="minorHAnsi" w:cstheme="minorHAnsi"/>
          <w:szCs w:val="22"/>
        </w:rPr>
        <w:t>A contratação será realizada preferencialmente por meio de licitação, na modalidade Pregão, na sua forma eletrônica, com critério de julgamento por menor preço, nos termos dos artigos 6º, inciso XLI, 17, § 2º, e 34, todos da Lei Federal nº 14.133/2021.</w:t>
      </w:r>
    </w:p>
    <w:p w14:paraId="5B3C2C7B" w14:textId="48D19A2A" w:rsidR="0016183E" w:rsidRPr="00BC62BB" w:rsidRDefault="00BC62BB" w:rsidP="00BC62BB">
      <w:pPr>
        <w:spacing w:line="360" w:lineRule="auto"/>
        <w:ind w:firstLine="708"/>
        <w:jc w:val="both"/>
        <w:rPr>
          <w:rFonts w:asciiTheme="minorHAnsi" w:hAnsiTheme="minorHAnsi" w:cstheme="minorHAnsi"/>
          <w:szCs w:val="22"/>
        </w:rPr>
      </w:pPr>
      <w:r w:rsidRPr="00BC62BB">
        <w:rPr>
          <w:rFonts w:asciiTheme="minorHAnsi" w:hAnsiTheme="minorHAnsi" w:cstheme="minorHAnsi"/>
          <w:szCs w:val="22"/>
        </w:rPr>
        <w:t xml:space="preserve">Para fornecimento/prestação dos serviços pretendidos os eventuais interessados deverão comprovar que atuam em ramo de atividade compatível com o objeto da licitação, bem como apresentar todos os documentos a serem exigidos a título de habilitação. </w:t>
      </w:r>
    </w:p>
    <w:p w14:paraId="2C140710" w14:textId="77777777" w:rsidR="00BC62BB" w:rsidRPr="00BC62BB" w:rsidRDefault="00BC62BB" w:rsidP="00BC62BB">
      <w:pPr>
        <w:spacing w:line="360" w:lineRule="auto"/>
        <w:jc w:val="both"/>
        <w:rPr>
          <w:sz w:val="24"/>
          <w:szCs w:val="24"/>
        </w:rPr>
      </w:pPr>
    </w:p>
    <w:p w14:paraId="166E5E56" w14:textId="3E331084" w:rsidR="002F26B5" w:rsidRPr="00555934" w:rsidRDefault="003339A2" w:rsidP="00A3558F">
      <w:pPr>
        <w:spacing w:after="240" w:line="360" w:lineRule="auto"/>
        <w:jc w:val="both"/>
        <w:rPr>
          <w:rFonts w:asciiTheme="minorHAnsi" w:hAnsiTheme="minorHAnsi" w:cstheme="minorHAnsi"/>
          <w:b/>
          <w:bCs/>
          <w:szCs w:val="22"/>
        </w:rPr>
      </w:pPr>
      <w:r w:rsidRPr="00555934">
        <w:rPr>
          <w:rFonts w:asciiTheme="minorHAnsi" w:hAnsiTheme="minorHAnsi" w:cstheme="minorHAnsi"/>
          <w:b/>
          <w:bCs/>
          <w:szCs w:val="22"/>
        </w:rPr>
        <w:t xml:space="preserve">4. </w:t>
      </w:r>
      <w:r w:rsidR="00E40AD7" w:rsidRPr="00555934">
        <w:rPr>
          <w:rFonts w:asciiTheme="minorHAnsi" w:hAnsiTheme="minorHAnsi" w:cstheme="minorHAnsi"/>
          <w:b/>
          <w:bCs/>
          <w:szCs w:val="22"/>
        </w:rPr>
        <w:t>ALTERNATIVAS DISPONÍVEIS NO MERCADO</w:t>
      </w:r>
    </w:p>
    <w:p w14:paraId="5777AEE8" w14:textId="583C581A" w:rsidR="0010685D" w:rsidRDefault="0083187F" w:rsidP="008F230A">
      <w:pPr>
        <w:spacing w:line="360" w:lineRule="auto"/>
        <w:ind w:firstLine="708"/>
        <w:jc w:val="both"/>
        <w:rPr>
          <w:rFonts w:asciiTheme="minorHAnsi" w:hAnsiTheme="minorHAnsi" w:cstheme="minorHAnsi"/>
          <w:szCs w:val="22"/>
        </w:rPr>
      </w:pPr>
      <w:r w:rsidRPr="00367E8E">
        <w:rPr>
          <w:rFonts w:asciiTheme="minorHAnsi" w:hAnsiTheme="minorHAnsi" w:cstheme="minorHAnsi"/>
          <w:szCs w:val="22"/>
        </w:rPr>
        <w:t>Conforme pesquisa de mercado realizada, p</w:t>
      </w:r>
      <w:r w:rsidR="00E40AD7" w:rsidRPr="00367E8E">
        <w:rPr>
          <w:rFonts w:asciiTheme="minorHAnsi" w:hAnsiTheme="minorHAnsi" w:cstheme="minorHAnsi"/>
          <w:szCs w:val="22"/>
        </w:rPr>
        <w:t>ara solução da necessidade administrativa, objeto do presente Estudo Técnico Preliminar, vislumbra-se possível</w:t>
      </w:r>
      <w:r w:rsidRPr="00367E8E">
        <w:rPr>
          <w:rFonts w:asciiTheme="minorHAnsi" w:hAnsiTheme="minorHAnsi" w:cstheme="minorHAnsi"/>
          <w:szCs w:val="22"/>
        </w:rPr>
        <w:t>, sob o aspecto técnico e econômico,</w:t>
      </w:r>
      <w:r w:rsidR="00E40AD7" w:rsidRPr="00367E8E">
        <w:rPr>
          <w:rFonts w:asciiTheme="minorHAnsi" w:hAnsiTheme="minorHAnsi" w:cstheme="minorHAnsi"/>
          <w:szCs w:val="22"/>
        </w:rPr>
        <w:t xml:space="preserve"> a </w:t>
      </w:r>
      <w:r w:rsidR="0010685D" w:rsidRPr="00367E8E">
        <w:rPr>
          <w:rFonts w:asciiTheme="minorHAnsi" w:hAnsiTheme="minorHAnsi" w:cstheme="minorHAnsi"/>
          <w:szCs w:val="22"/>
        </w:rPr>
        <w:t xml:space="preserve">aquisição de alimentos </w:t>
      </w:r>
      <w:r w:rsidR="00367E8E" w:rsidRPr="00367E8E">
        <w:rPr>
          <w:rFonts w:asciiTheme="minorHAnsi" w:hAnsiTheme="minorHAnsi" w:cstheme="minorHAnsi"/>
          <w:szCs w:val="22"/>
        </w:rPr>
        <w:t>p</w:t>
      </w:r>
      <w:r w:rsidR="00367E8E">
        <w:rPr>
          <w:rFonts w:asciiTheme="minorHAnsi" w:hAnsiTheme="minorHAnsi" w:cstheme="minorHAnsi"/>
          <w:szCs w:val="22"/>
        </w:rPr>
        <w:t>ara o atendimento dos alunos da rede municipal de ensino do município de Salvador do Sul.</w:t>
      </w:r>
    </w:p>
    <w:p w14:paraId="1E0CD4F5" w14:textId="77777777" w:rsidR="00367E8E" w:rsidRPr="00555934" w:rsidRDefault="00367E8E" w:rsidP="002B4671">
      <w:pPr>
        <w:spacing w:line="360" w:lineRule="auto"/>
        <w:jc w:val="both"/>
        <w:rPr>
          <w:rFonts w:asciiTheme="minorHAnsi" w:hAnsiTheme="minorHAnsi" w:cstheme="minorHAnsi"/>
          <w:szCs w:val="22"/>
        </w:rPr>
      </w:pPr>
    </w:p>
    <w:p w14:paraId="1FABA828" w14:textId="77777777" w:rsidR="006151C2" w:rsidRPr="00555934" w:rsidRDefault="003339A2" w:rsidP="006151C2">
      <w:pPr>
        <w:spacing w:after="240" w:line="360" w:lineRule="auto"/>
        <w:jc w:val="both"/>
        <w:rPr>
          <w:rFonts w:asciiTheme="minorHAnsi" w:hAnsiTheme="minorHAnsi" w:cstheme="minorHAnsi"/>
          <w:b/>
          <w:bCs/>
          <w:szCs w:val="22"/>
        </w:rPr>
      </w:pPr>
      <w:r w:rsidRPr="00555934">
        <w:rPr>
          <w:rFonts w:asciiTheme="minorHAnsi" w:hAnsiTheme="minorHAnsi" w:cstheme="minorHAnsi"/>
          <w:b/>
          <w:bCs/>
          <w:szCs w:val="22"/>
        </w:rPr>
        <w:t xml:space="preserve">5. </w:t>
      </w:r>
      <w:r w:rsidR="00E40AD7" w:rsidRPr="00555934">
        <w:rPr>
          <w:rFonts w:asciiTheme="minorHAnsi" w:hAnsiTheme="minorHAnsi" w:cstheme="minorHAnsi"/>
          <w:b/>
          <w:bCs/>
          <w:szCs w:val="22"/>
        </w:rPr>
        <w:t>ESTIMATIVA DO VALOR DA CONTRATAÇÃO</w:t>
      </w:r>
    </w:p>
    <w:p w14:paraId="021E96D7" w14:textId="7F7260BF" w:rsidR="00581217" w:rsidRPr="00555934" w:rsidRDefault="00A10C77" w:rsidP="00354ED4">
      <w:pPr>
        <w:spacing w:after="240" w:line="360" w:lineRule="auto"/>
        <w:ind w:firstLine="708"/>
        <w:jc w:val="both"/>
        <w:rPr>
          <w:rFonts w:asciiTheme="minorHAnsi" w:hAnsiTheme="minorHAnsi" w:cstheme="minorHAnsi"/>
          <w:b/>
          <w:bCs/>
          <w:szCs w:val="22"/>
        </w:rPr>
      </w:pPr>
      <w:r w:rsidRPr="00555934">
        <w:rPr>
          <w:rFonts w:asciiTheme="minorHAnsi" w:hAnsiTheme="minorHAnsi" w:cstheme="minorHAnsi"/>
          <w:szCs w:val="22"/>
        </w:rPr>
        <w:t xml:space="preserve">Estima-se para a contratação almejada o valor total de </w:t>
      </w:r>
      <w:r w:rsidR="00354ED4" w:rsidRPr="00D771E5">
        <w:rPr>
          <w:rFonts w:ascii="Calibri" w:hAnsi="Calibri" w:cs="Calibri"/>
          <w:color w:val="000000"/>
          <w:szCs w:val="22"/>
          <w:lang w:eastAsia="pt-BR"/>
        </w:rPr>
        <w:t xml:space="preserve">R$ 1.029.859,00 </w:t>
      </w:r>
      <w:r w:rsidR="00354ED4" w:rsidRPr="00C347ED">
        <w:rPr>
          <w:rFonts w:asciiTheme="minorHAnsi" w:hAnsiTheme="minorHAnsi" w:cstheme="minorHAnsi"/>
          <w:szCs w:val="22"/>
        </w:rPr>
        <w:t>(</w:t>
      </w:r>
      <w:r w:rsidR="00354ED4" w:rsidRPr="00D771E5">
        <w:rPr>
          <w:rFonts w:asciiTheme="minorHAnsi" w:hAnsiTheme="minorHAnsi" w:cstheme="minorHAnsi"/>
          <w:szCs w:val="22"/>
        </w:rPr>
        <w:t>um milhão vinte e nove mil oitocentos e cinquenta e nove reais</w:t>
      </w:r>
      <w:r w:rsidR="00354ED4">
        <w:rPr>
          <w:rFonts w:asciiTheme="minorHAnsi" w:hAnsiTheme="minorHAnsi" w:cstheme="minorHAnsi"/>
          <w:szCs w:val="22"/>
        </w:rPr>
        <w:t>).</w:t>
      </w:r>
    </w:p>
    <w:p w14:paraId="6A8D6994" w14:textId="2548E4E2" w:rsidR="00581217" w:rsidRPr="00555934" w:rsidRDefault="003339A2" w:rsidP="006151C2">
      <w:pPr>
        <w:spacing w:line="360" w:lineRule="auto"/>
        <w:jc w:val="both"/>
        <w:rPr>
          <w:rFonts w:asciiTheme="minorHAnsi" w:hAnsiTheme="minorHAnsi" w:cstheme="minorHAnsi"/>
          <w:b/>
          <w:bCs/>
          <w:szCs w:val="22"/>
        </w:rPr>
      </w:pPr>
      <w:r w:rsidRPr="00555934">
        <w:rPr>
          <w:rFonts w:asciiTheme="minorHAnsi" w:hAnsiTheme="minorHAnsi" w:cstheme="minorHAnsi"/>
          <w:b/>
          <w:bCs/>
          <w:szCs w:val="22"/>
        </w:rPr>
        <w:t>6</w:t>
      </w:r>
      <w:r w:rsidR="00581217" w:rsidRPr="00555934">
        <w:rPr>
          <w:rFonts w:asciiTheme="minorHAnsi" w:hAnsiTheme="minorHAnsi" w:cstheme="minorHAnsi"/>
          <w:b/>
          <w:bCs/>
          <w:szCs w:val="22"/>
        </w:rPr>
        <w:t>. DESCRIÇÃO DA SOLUÇÃO COMO UM TODO</w:t>
      </w:r>
    </w:p>
    <w:p w14:paraId="10F66984" w14:textId="77777777" w:rsidR="00BC62BB" w:rsidRDefault="001E73EE" w:rsidP="00BC62BB">
      <w:pPr>
        <w:spacing w:before="240" w:line="360" w:lineRule="auto"/>
        <w:ind w:firstLine="708"/>
        <w:jc w:val="both"/>
        <w:rPr>
          <w:rFonts w:asciiTheme="minorHAnsi" w:hAnsiTheme="minorHAnsi" w:cstheme="minorHAnsi"/>
          <w:szCs w:val="22"/>
        </w:rPr>
      </w:pPr>
      <w:r w:rsidRPr="00555934">
        <w:rPr>
          <w:rFonts w:asciiTheme="minorHAnsi" w:hAnsiTheme="minorHAnsi" w:cstheme="minorHAnsi"/>
          <w:szCs w:val="22"/>
        </w:rPr>
        <w:t xml:space="preserve">A solução proposta é a aquisição de alimentos </w:t>
      </w:r>
      <w:r w:rsidR="00BC62BB">
        <w:rPr>
          <w:rFonts w:asciiTheme="minorHAnsi" w:hAnsiTheme="minorHAnsi" w:cstheme="minorHAnsi"/>
          <w:szCs w:val="22"/>
        </w:rPr>
        <w:t>para o atendimento dos alunos da rede municipal de ensino do município de Salvador do Sul, tendo em vista atender ao Programa Nacional de Alimentação Escolar, bem como, garantir uma alimentação nutricionalmente equilibrada e de qualidade aos alunos.</w:t>
      </w:r>
    </w:p>
    <w:p w14:paraId="04F2808E" w14:textId="7560E3FD" w:rsidR="00C117BA" w:rsidRPr="00BC62BB" w:rsidRDefault="00436371" w:rsidP="0016183E">
      <w:pPr>
        <w:spacing w:before="240" w:line="360" w:lineRule="auto"/>
        <w:jc w:val="both"/>
        <w:rPr>
          <w:rFonts w:asciiTheme="minorHAnsi" w:hAnsiTheme="minorHAnsi" w:cstheme="minorHAnsi"/>
          <w:szCs w:val="22"/>
        </w:rPr>
      </w:pPr>
      <w:r>
        <w:rPr>
          <w:rFonts w:asciiTheme="minorHAnsi" w:hAnsiTheme="minorHAnsi" w:cstheme="minorHAnsi"/>
          <w:b/>
          <w:bCs/>
          <w:szCs w:val="22"/>
        </w:rPr>
        <w:t>7</w:t>
      </w:r>
      <w:r w:rsidR="00C117BA" w:rsidRPr="00555934">
        <w:rPr>
          <w:rFonts w:asciiTheme="minorHAnsi" w:hAnsiTheme="minorHAnsi" w:cstheme="minorHAnsi"/>
          <w:b/>
          <w:bCs/>
          <w:szCs w:val="22"/>
        </w:rPr>
        <w:t>. JUSTIFICATIVA PARA O PARCELAMENTO OU NÃO DA CONTRATAÇÃO</w:t>
      </w:r>
    </w:p>
    <w:p w14:paraId="46949DD9" w14:textId="77777777" w:rsidR="00C3530E" w:rsidRDefault="00C117BA" w:rsidP="00436371">
      <w:pPr>
        <w:pStyle w:val="NormalWeb"/>
        <w:spacing w:before="240" w:beforeAutospacing="0" w:after="0" w:afterAutospacing="0" w:line="360" w:lineRule="auto"/>
        <w:ind w:firstLine="708"/>
        <w:jc w:val="both"/>
        <w:rPr>
          <w:rFonts w:asciiTheme="minorHAnsi" w:hAnsiTheme="minorHAnsi" w:cstheme="minorHAnsi"/>
          <w:color w:val="000000"/>
          <w:sz w:val="22"/>
          <w:szCs w:val="22"/>
        </w:rPr>
      </w:pPr>
      <w:r w:rsidRPr="00555934">
        <w:rPr>
          <w:rFonts w:asciiTheme="minorHAnsi" w:hAnsiTheme="minorHAnsi" w:cstheme="minorHAnsi"/>
          <w:sz w:val="22"/>
          <w:szCs w:val="22"/>
        </w:rPr>
        <w:t xml:space="preserve">Nos termos do art. 47, inciso II, da Lei </w:t>
      </w:r>
      <w:r w:rsidR="0070045A" w:rsidRPr="00555934">
        <w:rPr>
          <w:rFonts w:asciiTheme="minorHAnsi" w:hAnsiTheme="minorHAnsi" w:cstheme="minorHAnsi"/>
          <w:sz w:val="22"/>
          <w:szCs w:val="22"/>
        </w:rPr>
        <w:t xml:space="preserve">Federal </w:t>
      </w:r>
      <w:r w:rsidRPr="00555934">
        <w:rPr>
          <w:rFonts w:asciiTheme="minorHAnsi" w:hAnsiTheme="minorHAnsi" w:cstheme="minorHAnsi"/>
          <w:sz w:val="22"/>
          <w:szCs w:val="22"/>
        </w:rPr>
        <w:t>nº 14.133/2021, as licitações atenderão ao princípio do parcelamento, quando tecnicamente viável e economicamente vantajoso. Na aplicação deste princípio, o § 1º do</w:t>
      </w:r>
      <w:r w:rsidR="00BF288C" w:rsidRPr="00555934">
        <w:rPr>
          <w:rFonts w:asciiTheme="minorHAnsi" w:hAnsiTheme="minorHAnsi" w:cstheme="minorHAnsi"/>
          <w:sz w:val="22"/>
          <w:szCs w:val="22"/>
        </w:rPr>
        <w:t xml:space="preserve"> mesmo art. 47 estabelece que deverão ser considerados</w:t>
      </w:r>
      <w:r w:rsidR="0070045A" w:rsidRPr="00555934">
        <w:rPr>
          <w:rFonts w:asciiTheme="minorHAnsi" w:hAnsiTheme="minorHAnsi" w:cstheme="minorHAnsi"/>
          <w:sz w:val="22"/>
          <w:szCs w:val="22"/>
        </w:rPr>
        <w:t xml:space="preserve"> </w:t>
      </w:r>
      <w:r w:rsidR="00BF288C" w:rsidRPr="00555934">
        <w:rPr>
          <w:rFonts w:asciiTheme="minorHAnsi" w:hAnsiTheme="minorHAnsi" w:cstheme="minorHAnsi"/>
          <w:sz w:val="22"/>
          <w:szCs w:val="22"/>
        </w:rPr>
        <w:t>a responsabilidade técnica</w:t>
      </w:r>
      <w:r w:rsidR="0070045A" w:rsidRPr="00555934">
        <w:rPr>
          <w:rFonts w:asciiTheme="minorHAnsi" w:hAnsiTheme="minorHAnsi" w:cstheme="minorHAnsi"/>
          <w:sz w:val="22"/>
          <w:szCs w:val="22"/>
        </w:rPr>
        <w:t xml:space="preserve">, </w:t>
      </w:r>
      <w:r w:rsidR="00BF288C" w:rsidRPr="00555934">
        <w:rPr>
          <w:rFonts w:asciiTheme="minorHAnsi" w:hAnsiTheme="minorHAnsi" w:cstheme="minorHAnsi"/>
          <w:color w:val="000000"/>
          <w:sz w:val="22"/>
          <w:szCs w:val="22"/>
        </w:rPr>
        <w:t>o custo para a Administração de vários contratos frente às vantagens da redução de custos, com divisão do objeto em itens</w:t>
      </w:r>
      <w:r w:rsidR="0070045A" w:rsidRPr="00555934">
        <w:rPr>
          <w:rFonts w:asciiTheme="minorHAnsi" w:hAnsiTheme="minorHAnsi" w:cstheme="minorHAnsi"/>
          <w:color w:val="000000"/>
          <w:sz w:val="22"/>
          <w:szCs w:val="22"/>
        </w:rPr>
        <w:t xml:space="preserve">, </w:t>
      </w:r>
      <w:bookmarkStart w:id="1" w:name="art47§1iii"/>
      <w:bookmarkEnd w:id="1"/>
      <w:r w:rsidR="0070045A" w:rsidRPr="00555934">
        <w:rPr>
          <w:rFonts w:asciiTheme="minorHAnsi" w:hAnsiTheme="minorHAnsi" w:cstheme="minorHAnsi"/>
          <w:color w:val="000000"/>
          <w:sz w:val="22"/>
          <w:szCs w:val="22"/>
        </w:rPr>
        <w:t>e</w:t>
      </w:r>
      <w:r w:rsidR="00BF288C" w:rsidRPr="00555934">
        <w:rPr>
          <w:rFonts w:asciiTheme="minorHAnsi" w:hAnsiTheme="minorHAnsi" w:cstheme="minorHAnsi"/>
          <w:color w:val="000000"/>
          <w:sz w:val="22"/>
          <w:szCs w:val="22"/>
        </w:rPr>
        <w:t xml:space="preserve"> o dever de buscar a ampliação da competição e de evitar a concentração de mercado.</w:t>
      </w:r>
      <w:r w:rsidR="00EE4BB7" w:rsidRPr="00555934">
        <w:rPr>
          <w:rFonts w:asciiTheme="minorHAnsi" w:hAnsiTheme="minorHAnsi" w:cstheme="minorHAnsi"/>
          <w:color w:val="000000"/>
          <w:sz w:val="22"/>
          <w:szCs w:val="22"/>
        </w:rPr>
        <w:t xml:space="preserve"> </w:t>
      </w:r>
    </w:p>
    <w:p w14:paraId="687C4237" w14:textId="5DDEC767" w:rsidR="004A5831" w:rsidRDefault="00BF288C" w:rsidP="00436371">
      <w:pPr>
        <w:pStyle w:val="NormalWeb"/>
        <w:spacing w:before="240" w:beforeAutospacing="0" w:after="0" w:afterAutospacing="0" w:line="360" w:lineRule="auto"/>
        <w:ind w:firstLine="708"/>
        <w:jc w:val="both"/>
        <w:rPr>
          <w:rFonts w:asciiTheme="minorHAnsi" w:hAnsiTheme="minorHAnsi" w:cstheme="minorHAnsi"/>
          <w:sz w:val="22"/>
          <w:szCs w:val="22"/>
        </w:rPr>
      </w:pPr>
      <w:r w:rsidRPr="00555934">
        <w:rPr>
          <w:rFonts w:asciiTheme="minorHAnsi" w:hAnsiTheme="minorHAnsi" w:cstheme="minorHAnsi"/>
          <w:sz w:val="22"/>
          <w:szCs w:val="22"/>
        </w:rPr>
        <w:t>Em vista</w:t>
      </w:r>
      <w:r w:rsidR="00E60B44" w:rsidRPr="00555934">
        <w:rPr>
          <w:rFonts w:asciiTheme="minorHAnsi" w:hAnsiTheme="minorHAnsi" w:cstheme="minorHAnsi"/>
          <w:sz w:val="22"/>
          <w:szCs w:val="22"/>
        </w:rPr>
        <w:t xml:space="preserve"> disto</w:t>
      </w:r>
      <w:r w:rsidRPr="00555934">
        <w:rPr>
          <w:rFonts w:asciiTheme="minorHAnsi" w:hAnsiTheme="minorHAnsi" w:cstheme="minorHAnsi"/>
          <w:sz w:val="22"/>
          <w:szCs w:val="22"/>
        </w:rPr>
        <w:t>, o princípio do parcelamento deverá ser aplicado à presente contratação</w:t>
      </w:r>
      <w:r w:rsidR="00CD07DA" w:rsidRPr="00555934">
        <w:rPr>
          <w:rFonts w:asciiTheme="minorHAnsi" w:hAnsiTheme="minorHAnsi" w:cstheme="minorHAnsi"/>
          <w:sz w:val="22"/>
          <w:szCs w:val="22"/>
        </w:rPr>
        <w:t>.</w:t>
      </w:r>
    </w:p>
    <w:p w14:paraId="1996600B" w14:textId="4C18B088" w:rsidR="00436371" w:rsidRPr="00436371" w:rsidRDefault="00436371" w:rsidP="006151C2">
      <w:pPr>
        <w:pStyle w:val="NormalWeb"/>
        <w:spacing w:before="240" w:beforeAutospacing="0" w:after="0" w:afterAutospacing="0" w:line="360" w:lineRule="auto"/>
        <w:jc w:val="both"/>
        <w:rPr>
          <w:rFonts w:asciiTheme="minorHAnsi" w:hAnsiTheme="minorHAnsi" w:cstheme="minorHAnsi"/>
          <w:b/>
          <w:color w:val="000000"/>
          <w:sz w:val="22"/>
          <w:szCs w:val="22"/>
        </w:rPr>
      </w:pPr>
      <w:r w:rsidRPr="00436371">
        <w:rPr>
          <w:rFonts w:asciiTheme="minorHAnsi" w:hAnsiTheme="minorHAnsi" w:cstheme="minorHAnsi"/>
          <w:b/>
          <w:color w:val="000000"/>
          <w:sz w:val="22"/>
          <w:szCs w:val="22"/>
        </w:rPr>
        <w:lastRenderedPageBreak/>
        <w:t>8. RESULTADOS PRETENDIDOS</w:t>
      </w:r>
    </w:p>
    <w:p w14:paraId="2E1EF798" w14:textId="7D00BFE9" w:rsidR="0088223E" w:rsidRPr="0088223E" w:rsidRDefault="0088223E" w:rsidP="0088223E">
      <w:pPr>
        <w:autoSpaceDE w:val="0"/>
        <w:autoSpaceDN w:val="0"/>
        <w:adjustRightInd w:val="0"/>
        <w:spacing w:line="360" w:lineRule="auto"/>
        <w:ind w:firstLine="708"/>
        <w:jc w:val="both"/>
        <w:rPr>
          <w:rFonts w:asciiTheme="minorHAnsi" w:hAnsiTheme="minorHAnsi" w:cstheme="minorHAnsi"/>
          <w:szCs w:val="22"/>
          <w:lang w:eastAsia="pt-BR"/>
        </w:rPr>
      </w:pPr>
      <w:r w:rsidRPr="0088223E">
        <w:rPr>
          <w:rFonts w:asciiTheme="minorHAnsi" w:hAnsiTheme="minorHAnsi" w:cstheme="minorHAnsi"/>
          <w:szCs w:val="22"/>
          <w:lang w:eastAsia="pt-BR"/>
        </w:rPr>
        <w:t>Espera-se com esta contratação que os estudantes das escolas municipais de S</w:t>
      </w:r>
      <w:r>
        <w:rPr>
          <w:rFonts w:asciiTheme="minorHAnsi" w:hAnsiTheme="minorHAnsi" w:cstheme="minorHAnsi"/>
          <w:szCs w:val="22"/>
          <w:lang w:eastAsia="pt-BR"/>
        </w:rPr>
        <w:t>alvador do Sul</w:t>
      </w:r>
      <w:r w:rsidRPr="0088223E">
        <w:rPr>
          <w:rFonts w:asciiTheme="minorHAnsi" w:hAnsiTheme="minorHAnsi" w:cstheme="minorHAnsi"/>
          <w:szCs w:val="22"/>
          <w:lang w:eastAsia="pt-BR"/>
        </w:rPr>
        <w:t xml:space="preserve"> sejam atendidos em relação ao seu direito à alimentação escolar conforme a lei </w:t>
      </w:r>
      <w:proofErr w:type="spellStart"/>
      <w:r w:rsidRPr="0088223E">
        <w:rPr>
          <w:rFonts w:asciiTheme="minorHAnsi" w:hAnsiTheme="minorHAnsi" w:cstheme="minorHAnsi"/>
          <w:szCs w:val="22"/>
          <w:lang w:eastAsia="pt-BR"/>
        </w:rPr>
        <w:t>LEI</w:t>
      </w:r>
      <w:proofErr w:type="spellEnd"/>
      <w:r w:rsidRPr="0088223E">
        <w:rPr>
          <w:rFonts w:asciiTheme="minorHAnsi" w:hAnsiTheme="minorHAnsi" w:cstheme="minorHAnsi"/>
          <w:szCs w:val="22"/>
          <w:lang w:eastAsia="pt-BR"/>
        </w:rPr>
        <w:t xml:space="preserve"> Nº 11.947, DE 16 DE JUNHO DE 2009. Espera-se contribuir para o crescimento e o desenvolvimento biopsicossocial, a aprendizagem, o rendimento escolar e a formação de hábitos alimentares saudáveis dos alunos, por meio da oferta de refeições que cubram as suas necessidades nutricionais</w:t>
      </w:r>
      <w:r>
        <w:rPr>
          <w:rFonts w:asciiTheme="minorHAnsi" w:hAnsiTheme="minorHAnsi" w:cstheme="minorHAnsi"/>
          <w:szCs w:val="22"/>
          <w:lang w:eastAsia="pt-BR"/>
        </w:rPr>
        <w:t xml:space="preserve"> </w:t>
      </w:r>
      <w:r w:rsidRPr="0088223E">
        <w:rPr>
          <w:rFonts w:asciiTheme="minorHAnsi" w:hAnsiTheme="minorHAnsi" w:cstheme="minorHAnsi"/>
          <w:szCs w:val="22"/>
          <w:lang w:eastAsia="pt-BR"/>
        </w:rPr>
        <w:t>durante o período letivo.</w:t>
      </w:r>
    </w:p>
    <w:p w14:paraId="660B44E9" w14:textId="03703BFF" w:rsidR="0088223E" w:rsidRPr="0088223E" w:rsidRDefault="0088223E" w:rsidP="0088223E">
      <w:pPr>
        <w:autoSpaceDE w:val="0"/>
        <w:autoSpaceDN w:val="0"/>
        <w:adjustRightInd w:val="0"/>
        <w:spacing w:line="360" w:lineRule="auto"/>
        <w:ind w:firstLine="708"/>
        <w:jc w:val="both"/>
        <w:rPr>
          <w:rFonts w:asciiTheme="minorHAnsi" w:hAnsiTheme="minorHAnsi" w:cstheme="minorHAnsi"/>
          <w:szCs w:val="22"/>
          <w:lang w:eastAsia="pt-BR"/>
        </w:rPr>
      </w:pPr>
      <w:r w:rsidRPr="0088223E">
        <w:rPr>
          <w:rFonts w:asciiTheme="minorHAnsi" w:hAnsiTheme="minorHAnsi" w:cstheme="minorHAnsi"/>
          <w:szCs w:val="22"/>
          <w:lang w:eastAsia="pt-BR"/>
        </w:rPr>
        <w:t>Quanto a contratação, os benefícios diretos e indiretos podem ser percebidos na</w:t>
      </w:r>
      <w:r>
        <w:rPr>
          <w:rFonts w:asciiTheme="minorHAnsi" w:hAnsiTheme="minorHAnsi" w:cstheme="minorHAnsi"/>
          <w:szCs w:val="22"/>
          <w:lang w:eastAsia="pt-BR"/>
        </w:rPr>
        <w:t xml:space="preserve"> </w:t>
      </w:r>
      <w:r w:rsidRPr="0088223E">
        <w:rPr>
          <w:rFonts w:asciiTheme="minorHAnsi" w:hAnsiTheme="minorHAnsi" w:cstheme="minorHAnsi"/>
          <w:szCs w:val="22"/>
          <w:lang w:eastAsia="pt-BR"/>
        </w:rPr>
        <w:t>economicidade, uma vez que o procedimento licitatório permite a contratação de empresa</w:t>
      </w:r>
      <w:r>
        <w:rPr>
          <w:rFonts w:asciiTheme="minorHAnsi" w:hAnsiTheme="minorHAnsi" w:cstheme="minorHAnsi"/>
          <w:szCs w:val="22"/>
          <w:lang w:eastAsia="pt-BR"/>
        </w:rPr>
        <w:t xml:space="preserve"> </w:t>
      </w:r>
      <w:r w:rsidRPr="0088223E">
        <w:rPr>
          <w:rFonts w:asciiTheme="minorHAnsi" w:hAnsiTheme="minorHAnsi" w:cstheme="minorHAnsi"/>
          <w:szCs w:val="22"/>
          <w:lang w:eastAsia="pt-BR"/>
        </w:rPr>
        <w:t>especializada por preço competitivo no mercado, uma vez que há concorrência entre as empresas do</w:t>
      </w:r>
      <w:r>
        <w:rPr>
          <w:rFonts w:asciiTheme="minorHAnsi" w:hAnsiTheme="minorHAnsi" w:cstheme="minorHAnsi"/>
          <w:szCs w:val="22"/>
          <w:lang w:eastAsia="pt-BR"/>
        </w:rPr>
        <w:t xml:space="preserve"> </w:t>
      </w:r>
      <w:r w:rsidRPr="0088223E">
        <w:rPr>
          <w:rFonts w:asciiTheme="minorHAnsi" w:hAnsiTheme="minorHAnsi" w:cstheme="minorHAnsi"/>
          <w:szCs w:val="22"/>
          <w:lang w:eastAsia="pt-BR"/>
        </w:rPr>
        <w:t>ramo de atividades, com a oferta de menor preço considerando os requisitos previamente</w:t>
      </w:r>
      <w:r>
        <w:rPr>
          <w:rFonts w:asciiTheme="minorHAnsi" w:hAnsiTheme="minorHAnsi" w:cstheme="minorHAnsi"/>
          <w:szCs w:val="22"/>
          <w:lang w:eastAsia="pt-BR"/>
        </w:rPr>
        <w:t xml:space="preserve"> </w:t>
      </w:r>
      <w:r w:rsidRPr="0088223E">
        <w:rPr>
          <w:rFonts w:asciiTheme="minorHAnsi" w:hAnsiTheme="minorHAnsi" w:cstheme="minorHAnsi"/>
          <w:szCs w:val="22"/>
          <w:lang w:eastAsia="pt-BR"/>
        </w:rPr>
        <w:t>estabelecidos no edital da licitação, sempre embasados nos princípios de eficiência e</w:t>
      </w:r>
      <w:r>
        <w:rPr>
          <w:rFonts w:asciiTheme="minorHAnsi" w:hAnsiTheme="minorHAnsi" w:cstheme="minorHAnsi"/>
          <w:szCs w:val="22"/>
          <w:lang w:eastAsia="pt-BR"/>
        </w:rPr>
        <w:t xml:space="preserve"> </w:t>
      </w:r>
      <w:r w:rsidRPr="0088223E">
        <w:rPr>
          <w:rFonts w:asciiTheme="minorHAnsi" w:hAnsiTheme="minorHAnsi" w:cstheme="minorHAnsi"/>
          <w:szCs w:val="22"/>
          <w:lang w:eastAsia="pt-BR"/>
        </w:rPr>
        <w:t>sustentabilidade, contribuindo para a racionalização e otimização do uso dos recursos.</w:t>
      </w:r>
    </w:p>
    <w:p w14:paraId="595F94A8" w14:textId="77777777" w:rsidR="0088223E" w:rsidRPr="0088223E" w:rsidRDefault="0088223E" w:rsidP="0088223E">
      <w:pPr>
        <w:autoSpaceDE w:val="0"/>
        <w:autoSpaceDN w:val="0"/>
        <w:adjustRightInd w:val="0"/>
        <w:spacing w:line="360" w:lineRule="auto"/>
        <w:ind w:firstLine="708"/>
        <w:jc w:val="both"/>
        <w:rPr>
          <w:rFonts w:asciiTheme="minorHAnsi" w:hAnsiTheme="minorHAnsi" w:cstheme="minorHAnsi"/>
          <w:szCs w:val="22"/>
          <w:lang w:eastAsia="pt-BR"/>
        </w:rPr>
      </w:pPr>
      <w:r w:rsidRPr="0088223E">
        <w:rPr>
          <w:rFonts w:asciiTheme="minorHAnsi" w:hAnsiTheme="minorHAnsi" w:cstheme="minorHAnsi"/>
          <w:szCs w:val="22"/>
          <w:lang w:eastAsia="pt-BR"/>
        </w:rPr>
        <w:t>Pretende-se, com o processo licitatório, assegurar a seleção da proposta apta a gerar a</w:t>
      </w:r>
    </w:p>
    <w:p w14:paraId="42D6CE18" w14:textId="77777777" w:rsidR="0088223E" w:rsidRPr="0088223E" w:rsidRDefault="0088223E" w:rsidP="0088223E">
      <w:pPr>
        <w:autoSpaceDE w:val="0"/>
        <w:autoSpaceDN w:val="0"/>
        <w:adjustRightInd w:val="0"/>
        <w:spacing w:line="360" w:lineRule="auto"/>
        <w:jc w:val="both"/>
        <w:rPr>
          <w:rFonts w:asciiTheme="minorHAnsi" w:hAnsiTheme="minorHAnsi" w:cstheme="minorHAnsi"/>
          <w:szCs w:val="22"/>
          <w:lang w:eastAsia="pt-BR"/>
        </w:rPr>
      </w:pPr>
      <w:r w:rsidRPr="0088223E">
        <w:rPr>
          <w:rFonts w:asciiTheme="minorHAnsi" w:hAnsiTheme="minorHAnsi" w:cstheme="minorHAnsi"/>
          <w:szCs w:val="22"/>
          <w:lang w:eastAsia="pt-BR"/>
        </w:rPr>
        <w:t>contratação mais vantajosa para o Município.</w:t>
      </w:r>
    </w:p>
    <w:p w14:paraId="31E7F8B9" w14:textId="3ED47B45" w:rsidR="0088223E" w:rsidRPr="0088223E" w:rsidRDefault="0088223E" w:rsidP="0088223E">
      <w:pPr>
        <w:autoSpaceDE w:val="0"/>
        <w:autoSpaceDN w:val="0"/>
        <w:adjustRightInd w:val="0"/>
        <w:spacing w:line="360" w:lineRule="auto"/>
        <w:ind w:firstLine="708"/>
        <w:jc w:val="both"/>
        <w:rPr>
          <w:rFonts w:asciiTheme="minorHAnsi" w:hAnsiTheme="minorHAnsi" w:cstheme="minorHAnsi"/>
          <w:szCs w:val="22"/>
          <w:lang w:eastAsia="pt-BR"/>
        </w:rPr>
      </w:pPr>
      <w:r w:rsidRPr="0088223E">
        <w:rPr>
          <w:rFonts w:asciiTheme="minorHAnsi" w:hAnsiTheme="minorHAnsi" w:cstheme="minorHAnsi"/>
          <w:szCs w:val="22"/>
          <w:lang w:eastAsia="pt-BR"/>
        </w:rPr>
        <w:t>Almeja-se, igualmente, assegurar tratamento isonômico entre os licitantes, bem como a justa</w:t>
      </w:r>
      <w:r>
        <w:rPr>
          <w:rFonts w:asciiTheme="minorHAnsi" w:hAnsiTheme="minorHAnsi" w:cstheme="minorHAnsi"/>
          <w:szCs w:val="22"/>
          <w:lang w:eastAsia="pt-BR"/>
        </w:rPr>
        <w:t xml:space="preserve"> </w:t>
      </w:r>
      <w:r w:rsidRPr="0088223E">
        <w:rPr>
          <w:rFonts w:asciiTheme="minorHAnsi" w:hAnsiTheme="minorHAnsi" w:cstheme="minorHAnsi"/>
          <w:szCs w:val="22"/>
          <w:lang w:eastAsia="pt-BR"/>
        </w:rPr>
        <w:t>competição, bem como evitar contratação com sobrepreço ou com preço manifestamente</w:t>
      </w:r>
      <w:r>
        <w:rPr>
          <w:rFonts w:asciiTheme="minorHAnsi" w:hAnsiTheme="minorHAnsi" w:cstheme="minorHAnsi"/>
          <w:szCs w:val="22"/>
          <w:lang w:eastAsia="pt-BR"/>
        </w:rPr>
        <w:t xml:space="preserve"> </w:t>
      </w:r>
      <w:r w:rsidRPr="0088223E">
        <w:rPr>
          <w:rFonts w:asciiTheme="minorHAnsi" w:hAnsiTheme="minorHAnsi" w:cstheme="minorHAnsi"/>
          <w:szCs w:val="22"/>
          <w:lang w:eastAsia="pt-BR"/>
        </w:rPr>
        <w:t>inexequível e superfaturamento na execução do contrato.</w:t>
      </w:r>
    </w:p>
    <w:p w14:paraId="15F901F5" w14:textId="77777777" w:rsidR="0088223E" w:rsidRPr="0088223E" w:rsidRDefault="0088223E" w:rsidP="008E092D">
      <w:pPr>
        <w:autoSpaceDE w:val="0"/>
        <w:autoSpaceDN w:val="0"/>
        <w:adjustRightInd w:val="0"/>
        <w:spacing w:line="360" w:lineRule="auto"/>
        <w:jc w:val="both"/>
        <w:rPr>
          <w:rFonts w:asciiTheme="minorHAnsi" w:hAnsiTheme="minorHAnsi" w:cstheme="minorHAnsi"/>
          <w:szCs w:val="22"/>
          <w:lang w:eastAsia="pt-BR"/>
        </w:rPr>
      </w:pPr>
    </w:p>
    <w:p w14:paraId="4690B0C0" w14:textId="6A6E8D8F" w:rsidR="00F62C01" w:rsidRPr="00555934" w:rsidRDefault="00C8383B" w:rsidP="0093771C">
      <w:pPr>
        <w:pStyle w:val="NormalWeb"/>
        <w:spacing w:before="0" w:beforeAutospacing="0" w:after="240" w:afterAutospacing="0" w:line="360" w:lineRule="auto"/>
        <w:jc w:val="both"/>
        <w:rPr>
          <w:rFonts w:asciiTheme="minorHAnsi" w:hAnsiTheme="minorHAnsi" w:cstheme="minorHAnsi"/>
          <w:b/>
          <w:bCs/>
          <w:color w:val="000000"/>
          <w:sz w:val="22"/>
          <w:szCs w:val="22"/>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r w:rsidRPr="00555934">
        <w:rPr>
          <w:rFonts w:asciiTheme="minorHAnsi" w:hAnsiTheme="minorHAnsi" w:cstheme="minorHAnsi"/>
          <w:b/>
          <w:bCs/>
          <w:color w:val="000000"/>
          <w:sz w:val="22"/>
          <w:szCs w:val="22"/>
        </w:rPr>
        <w:t>9</w:t>
      </w:r>
      <w:r w:rsidR="00C4112F" w:rsidRPr="00555934">
        <w:rPr>
          <w:rFonts w:asciiTheme="minorHAnsi" w:hAnsiTheme="minorHAnsi" w:cstheme="minorHAnsi"/>
          <w:b/>
          <w:bCs/>
          <w:color w:val="000000"/>
          <w:sz w:val="22"/>
          <w:szCs w:val="22"/>
        </w:rPr>
        <w:t xml:space="preserve">. </w:t>
      </w:r>
      <w:r w:rsidR="0020551E" w:rsidRPr="00555934">
        <w:rPr>
          <w:rFonts w:asciiTheme="minorHAnsi" w:hAnsiTheme="minorHAnsi" w:cstheme="minorHAnsi"/>
          <w:b/>
          <w:bCs/>
          <w:color w:val="000000"/>
          <w:sz w:val="22"/>
          <w:szCs w:val="22"/>
        </w:rPr>
        <w:t>PROVIDÊNCIAS PRÉVIAS AO CONTRATO</w:t>
      </w:r>
    </w:p>
    <w:p w14:paraId="08B50CEE" w14:textId="52893D6D" w:rsidR="00C41006" w:rsidRDefault="00F50A45" w:rsidP="008F230A">
      <w:pPr>
        <w:pStyle w:val="NormalWeb"/>
        <w:spacing w:before="0" w:beforeAutospacing="0" w:after="240" w:afterAutospacing="0" w:line="360" w:lineRule="auto"/>
        <w:ind w:firstLine="708"/>
        <w:jc w:val="both"/>
        <w:rPr>
          <w:color w:val="000000"/>
          <w:sz w:val="22"/>
          <w:szCs w:val="22"/>
        </w:rPr>
      </w:pPr>
      <w:bookmarkStart w:id="10" w:name="art18§1xi"/>
      <w:bookmarkEnd w:id="10"/>
      <w:r w:rsidRPr="00555934">
        <w:rPr>
          <w:rFonts w:asciiTheme="minorHAnsi" w:hAnsiTheme="minorHAnsi" w:cstheme="minorHAnsi"/>
          <w:color w:val="000000"/>
          <w:sz w:val="22"/>
          <w:szCs w:val="22"/>
        </w:rPr>
        <w:t>Para a contratação pretendida não haverá necessidade de providências prévias</w:t>
      </w:r>
      <w:r w:rsidR="00E60B44" w:rsidRPr="00555934">
        <w:rPr>
          <w:rFonts w:asciiTheme="minorHAnsi" w:hAnsiTheme="minorHAnsi" w:cstheme="minorHAnsi"/>
          <w:color w:val="000000"/>
          <w:sz w:val="22"/>
          <w:szCs w:val="22"/>
        </w:rPr>
        <w:t xml:space="preserve"> no âmbito da Administração</w:t>
      </w:r>
      <w:r w:rsidRPr="00555934">
        <w:rPr>
          <w:rFonts w:asciiTheme="minorHAnsi" w:hAnsiTheme="minorHAnsi" w:cstheme="minorHAnsi"/>
          <w:color w:val="000000"/>
          <w:sz w:val="22"/>
          <w:szCs w:val="22"/>
        </w:rPr>
        <w:t>.</w:t>
      </w:r>
      <w:r w:rsidR="00EE4BB7" w:rsidRPr="00555934">
        <w:rPr>
          <w:rFonts w:asciiTheme="minorHAnsi" w:hAnsiTheme="minorHAnsi" w:cstheme="minorHAnsi"/>
          <w:color w:val="000000"/>
          <w:sz w:val="22"/>
          <w:szCs w:val="22"/>
        </w:rPr>
        <w:t xml:space="preserve"> </w:t>
      </w:r>
      <w:r w:rsidR="00C41006" w:rsidRPr="00C41006">
        <w:rPr>
          <w:rFonts w:asciiTheme="minorHAnsi" w:hAnsiTheme="minorHAnsi" w:cstheme="minorHAnsi"/>
          <w:color w:val="000000"/>
          <w:sz w:val="22"/>
          <w:szCs w:val="22"/>
        </w:rPr>
        <w:t>A Secretaria de Educação indicará servidores para atuarem como gestor e fiscal do contrato.</w:t>
      </w:r>
    </w:p>
    <w:p w14:paraId="37D98BB2" w14:textId="3FA6000A" w:rsidR="00F62C01" w:rsidRPr="00555934" w:rsidRDefault="00F10A7D" w:rsidP="0093771C">
      <w:pPr>
        <w:pStyle w:val="NormalWeb"/>
        <w:spacing w:before="0" w:beforeAutospacing="0" w:after="240" w:afterAutospacing="0" w:line="360" w:lineRule="auto"/>
        <w:jc w:val="both"/>
        <w:rPr>
          <w:rFonts w:asciiTheme="minorHAnsi" w:hAnsiTheme="minorHAnsi" w:cstheme="minorHAnsi"/>
          <w:b/>
          <w:bCs/>
          <w:color w:val="000000"/>
          <w:sz w:val="22"/>
          <w:szCs w:val="22"/>
        </w:rPr>
      </w:pPr>
      <w:r w:rsidRPr="00555934">
        <w:rPr>
          <w:rFonts w:asciiTheme="minorHAnsi" w:hAnsiTheme="minorHAnsi" w:cstheme="minorHAnsi"/>
          <w:b/>
          <w:bCs/>
          <w:color w:val="000000"/>
          <w:sz w:val="22"/>
          <w:szCs w:val="22"/>
        </w:rPr>
        <w:t>1</w:t>
      </w:r>
      <w:r w:rsidR="008F230A">
        <w:rPr>
          <w:rFonts w:asciiTheme="minorHAnsi" w:hAnsiTheme="minorHAnsi" w:cstheme="minorHAnsi"/>
          <w:b/>
          <w:bCs/>
          <w:color w:val="000000"/>
          <w:sz w:val="22"/>
          <w:szCs w:val="22"/>
        </w:rPr>
        <w:t>0</w:t>
      </w:r>
      <w:r w:rsidRPr="00555934">
        <w:rPr>
          <w:rFonts w:asciiTheme="minorHAnsi" w:hAnsiTheme="minorHAnsi" w:cstheme="minorHAnsi"/>
          <w:b/>
          <w:bCs/>
          <w:color w:val="000000"/>
          <w:sz w:val="22"/>
          <w:szCs w:val="22"/>
        </w:rPr>
        <w:t>. CONTRATAÇÕES CORRELATAS E/OU INTERDEPENDENTES</w:t>
      </w:r>
    </w:p>
    <w:p w14:paraId="25837C55" w14:textId="26AAFC16" w:rsidR="00D45DBE" w:rsidRPr="00555934" w:rsidRDefault="00F10A7D" w:rsidP="008F230A">
      <w:pPr>
        <w:pStyle w:val="NormalWeb"/>
        <w:spacing w:before="0" w:beforeAutospacing="0" w:after="240" w:afterAutospacing="0" w:line="360" w:lineRule="auto"/>
        <w:ind w:firstLine="708"/>
        <w:jc w:val="both"/>
        <w:rPr>
          <w:rFonts w:asciiTheme="minorHAnsi" w:hAnsiTheme="minorHAnsi" w:cstheme="minorHAnsi"/>
          <w:sz w:val="22"/>
          <w:szCs w:val="22"/>
        </w:rPr>
      </w:pPr>
      <w:r w:rsidRPr="00555934">
        <w:rPr>
          <w:rFonts w:asciiTheme="minorHAnsi" w:hAnsiTheme="minorHAnsi" w:cstheme="minorHAnsi"/>
          <w:sz w:val="22"/>
          <w:szCs w:val="22"/>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2FD0EC41" w14:textId="281E1DE6" w:rsidR="00F62C01" w:rsidRPr="00555934" w:rsidRDefault="00AA1058" w:rsidP="00BB22CE">
      <w:pPr>
        <w:pStyle w:val="NormalWeb"/>
        <w:spacing w:before="0" w:beforeAutospacing="0" w:after="0" w:afterAutospacing="0" w:line="360" w:lineRule="auto"/>
        <w:jc w:val="both"/>
        <w:rPr>
          <w:rFonts w:asciiTheme="minorHAnsi" w:hAnsiTheme="minorHAnsi" w:cstheme="minorHAnsi"/>
          <w:b/>
          <w:bCs/>
          <w:color w:val="000000"/>
          <w:sz w:val="22"/>
          <w:szCs w:val="22"/>
        </w:rPr>
      </w:pPr>
      <w:r w:rsidRPr="00555934">
        <w:rPr>
          <w:rFonts w:asciiTheme="minorHAnsi" w:hAnsiTheme="minorHAnsi" w:cstheme="minorHAnsi"/>
          <w:b/>
          <w:bCs/>
          <w:color w:val="000000"/>
          <w:sz w:val="22"/>
          <w:szCs w:val="22"/>
        </w:rPr>
        <w:t xml:space="preserve">12. POSSÍVEIS IMPACTOS AMBIENTAIS </w:t>
      </w:r>
    </w:p>
    <w:p w14:paraId="5BC30AB6" w14:textId="7F574C59" w:rsidR="00590B3B" w:rsidRPr="00FB11DE" w:rsidRDefault="000B1D97" w:rsidP="00FB11DE">
      <w:pPr>
        <w:autoSpaceDE w:val="0"/>
        <w:autoSpaceDN w:val="0"/>
        <w:adjustRightInd w:val="0"/>
        <w:spacing w:line="360" w:lineRule="auto"/>
        <w:ind w:firstLine="708"/>
        <w:jc w:val="both"/>
        <w:rPr>
          <w:rFonts w:asciiTheme="minorHAnsi" w:eastAsia="CIDFont+F4" w:hAnsiTheme="minorHAnsi" w:cstheme="minorHAnsi"/>
          <w:szCs w:val="22"/>
          <w:lang w:eastAsia="pt-BR"/>
        </w:rPr>
      </w:pPr>
      <w:r>
        <w:rPr>
          <w:rFonts w:asciiTheme="minorHAnsi" w:eastAsia="CIDFont+F4" w:hAnsiTheme="minorHAnsi" w:cstheme="minorHAnsi"/>
          <w:szCs w:val="22"/>
          <w:lang w:eastAsia="pt-BR"/>
        </w:rPr>
        <w:t>O consumo de alimentos gera impactos ambientais voltados a sua produção e descarte de embalagens. As escolas de ensino são orientadas a evitar o desperdício de alimentos desde a hora do preparo e de seguirem normas de descarte consciente de embalagens e resíduos considerados degradáveis.</w:t>
      </w:r>
    </w:p>
    <w:p w14:paraId="014B6812" w14:textId="77777777" w:rsidR="00FB11DE" w:rsidRPr="008E092D" w:rsidRDefault="00FB11DE" w:rsidP="008E092D">
      <w:pPr>
        <w:autoSpaceDE w:val="0"/>
        <w:autoSpaceDN w:val="0"/>
        <w:adjustRightInd w:val="0"/>
        <w:rPr>
          <w:rFonts w:ascii="CIDFont+F4" w:eastAsia="CIDFont+F4" w:hAnsi="Times New Roman" w:cs="CIDFont+F4"/>
          <w:sz w:val="24"/>
          <w:szCs w:val="24"/>
          <w:lang w:eastAsia="pt-BR"/>
        </w:rPr>
      </w:pPr>
    </w:p>
    <w:p w14:paraId="7D04431D" w14:textId="647ED18B" w:rsidR="00F62C01" w:rsidRPr="00555934" w:rsidRDefault="00590B3B" w:rsidP="00BB22CE">
      <w:pPr>
        <w:pStyle w:val="NormalWeb"/>
        <w:spacing w:before="0" w:beforeAutospacing="0" w:after="0" w:afterAutospacing="0" w:line="360" w:lineRule="auto"/>
        <w:jc w:val="both"/>
        <w:rPr>
          <w:rFonts w:asciiTheme="minorHAnsi" w:hAnsiTheme="minorHAnsi" w:cstheme="minorHAnsi"/>
          <w:b/>
          <w:bCs/>
          <w:color w:val="000000"/>
          <w:sz w:val="22"/>
          <w:szCs w:val="22"/>
        </w:rPr>
      </w:pPr>
      <w:bookmarkStart w:id="11" w:name="art18§1xiii"/>
      <w:bookmarkEnd w:id="11"/>
      <w:r w:rsidRPr="00555934">
        <w:rPr>
          <w:rFonts w:asciiTheme="minorHAnsi" w:hAnsiTheme="minorHAnsi" w:cstheme="minorHAnsi"/>
          <w:b/>
          <w:bCs/>
          <w:color w:val="000000"/>
          <w:sz w:val="22"/>
          <w:szCs w:val="22"/>
        </w:rPr>
        <w:t xml:space="preserve">13. DECLARAÇÃO DE VIABILIDADE </w:t>
      </w:r>
    </w:p>
    <w:p w14:paraId="28A19EE5" w14:textId="64688F6D" w:rsidR="00590B3B" w:rsidRPr="00555934" w:rsidRDefault="00590B3B" w:rsidP="008F230A">
      <w:pPr>
        <w:pStyle w:val="NormalWeb"/>
        <w:spacing w:before="0" w:beforeAutospacing="0" w:after="0" w:afterAutospacing="0" w:line="360" w:lineRule="auto"/>
        <w:ind w:firstLine="708"/>
        <w:jc w:val="both"/>
        <w:rPr>
          <w:rFonts w:asciiTheme="minorHAnsi" w:hAnsiTheme="minorHAnsi" w:cstheme="minorHAnsi"/>
          <w:b/>
          <w:bCs/>
          <w:color w:val="000000"/>
          <w:sz w:val="22"/>
          <w:szCs w:val="22"/>
        </w:rPr>
      </w:pPr>
      <w:r w:rsidRPr="00555934">
        <w:rPr>
          <w:rFonts w:asciiTheme="minorHAnsi" w:hAnsiTheme="minorHAnsi" w:cstheme="minorHAnsi"/>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0F1AEB7C" w14:textId="77777777" w:rsidR="0047583C" w:rsidRPr="00555934" w:rsidRDefault="0047583C" w:rsidP="00BB22CE">
      <w:pPr>
        <w:tabs>
          <w:tab w:val="left" w:pos="1134"/>
        </w:tabs>
        <w:spacing w:line="360" w:lineRule="auto"/>
        <w:jc w:val="both"/>
        <w:rPr>
          <w:rFonts w:asciiTheme="minorHAnsi" w:hAnsiTheme="minorHAnsi" w:cstheme="minorHAnsi"/>
          <w:szCs w:val="22"/>
        </w:rPr>
      </w:pPr>
    </w:p>
    <w:p w14:paraId="232039C0" w14:textId="385DDD6F" w:rsidR="003366C8" w:rsidRPr="00555934" w:rsidRDefault="003366C8" w:rsidP="003366C8">
      <w:pPr>
        <w:spacing w:line="360" w:lineRule="auto"/>
        <w:jc w:val="right"/>
        <w:rPr>
          <w:rFonts w:asciiTheme="minorHAnsi" w:hAnsiTheme="minorHAnsi" w:cstheme="minorHAnsi"/>
          <w:szCs w:val="22"/>
        </w:rPr>
      </w:pPr>
      <w:r w:rsidRPr="00555934">
        <w:rPr>
          <w:rFonts w:asciiTheme="minorHAnsi" w:hAnsiTheme="minorHAnsi" w:cstheme="minorHAnsi"/>
          <w:szCs w:val="22"/>
        </w:rPr>
        <w:t>Salvador do Sul</w:t>
      </w:r>
      <w:r w:rsidR="004F3C32" w:rsidRPr="00555934">
        <w:rPr>
          <w:rFonts w:asciiTheme="minorHAnsi" w:hAnsiTheme="minorHAnsi" w:cstheme="minorHAnsi"/>
          <w:szCs w:val="22"/>
        </w:rPr>
        <w:t xml:space="preserve">, </w:t>
      </w:r>
      <w:r w:rsidR="00C347ED">
        <w:rPr>
          <w:rFonts w:asciiTheme="minorHAnsi" w:hAnsiTheme="minorHAnsi" w:cstheme="minorHAnsi"/>
          <w:szCs w:val="22"/>
        </w:rPr>
        <w:t>0</w:t>
      </w:r>
      <w:r w:rsidR="00B60422">
        <w:rPr>
          <w:rFonts w:asciiTheme="minorHAnsi" w:hAnsiTheme="minorHAnsi" w:cstheme="minorHAnsi"/>
          <w:szCs w:val="22"/>
        </w:rPr>
        <w:t>6</w:t>
      </w:r>
      <w:r w:rsidR="005C4715" w:rsidRPr="00555934">
        <w:rPr>
          <w:rFonts w:asciiTheme="minorHAnsi" w:hAnsiTheme="minorHAnsi" w:cstheme="minorHAnsi"/>
          <w:szCs w:val="22"/>
        </w:rPr>
        <w:t xml:space="preserve"> de </w:t>
      </w:r>
      <w:r w:rsidR="00B60422">
        <w:rPr>
          <w:rFonts w:asciiTheme="minorHAnsi" w:hAnsiTheme="minorHAnsi" w:cstheme="minorHAnsi"/>
          <w:szCs w:val="22"/>
        </w:rPr>
        <w:t>outubro</w:t>
      </w:r>
      <w:r w:rsidRPr="00555934">
        <w:rPr>
          <w:rFonts w:asciiTheme="minorHAnsi" w:hAnsiTheme="minorHAnsi" w:cstheme="minorHAnsi"/>
          <w:szCs w:val="22"/>
        </w:rPr>
        <w:t xml:space="preserve"> de 202</w:t>
      </w:r>
      <w:r w:rsidR="00B60422">
        <w:rPr>
          <w:rFonts w:asciiTheme="minorHAnsi" w:hAnsiTheme="minorHAnsi" w:cstheme="minorHAnsi"/>
          <w:szCs w:val="22"/>
        </w:rPr>
        <w:t>5</w:t>
      </w:r>
      <w:r w:rsidR="00C4344B" w:rsidRPr="00555934">
        <w:rPr>
          <w:rFonts w:asciiTheme="minorHAnsi" w:hAnsiTheme="minorHAnsi" w:cstheme="minorHAnsi"/>
          <w:szCs w:val="22"/>
        </w:rPr>
        <w:t>.</w:t>
      </w:r>
    </w:p>
    <w:p w14:paraId="1AFE74D7" w14:textId="29D6316B" w:rsidR="00C4344B" w:rsidRPr="00555934" w:rsidRDefault="00C4344B" w:rsidP="0093771C">
      <w:pPr>
        <w:pStyle w:val="NormalWeb"/>
        <w:spacing w:before="0" w:beforeAutospacing="0" w:after="0" w:afterAutospacing="0" w:line="360" w:lineRule="auto"/>
        <w:rPr>
          <w:rFonts w:asciiTheme="minorHAnsi" w:hAnsiTheme="minorHAnsi" w:cstheme="minorHAnsi"/>
          <w:color w:val="000000"/>
          <w:sz w:val="22"/>
          <w:szCs w:val="22"/>
        </w:rPr>
      </w:pPr>
    </w:p>
    <w:p w14:paraId="3CDF77A9" w14:textId="77777777" w:rsidR="003D224D" w:rsidRPr="00555934" w:rsidRDefault="003D224D" w:rsidP="00D77A3E">
      <w:pPr>
        <w:pStyle w:val="NormalWeb"/>
        <w:spacing w:before="0" w:beforeAutospacing="0" w:after="0" w:afterAutospacing="0" w:line="360" w:lineRule="auto"/>
        <w:rPr>
          <w:rFonts w:asciiTheme="minorHAnsi" w:hAnsiTheme="minorHAnsi" w:cstheme="minorHAnsi"/>
          <w:color w:val="000000"/>
          <w:sz w:val="22"/>
          <w:szCs w:val="22"/>
        </w:rPr>
      </w:pPr>
    </w:p>
    <w:p w14:paraId="2C5797E0" w14:textId="77777777" w:rsidR="003D224D" w:rsidRPr="00555934" w:rsidRDefault="003D224D" w:rsidP="008F230A">
      <w:pPr>
        <w:pStyle w:val="NormalWeb"/>
        <w:spacing w:before="0" w:beforeAutospacing="0" w:after="0" w:afterAutospacing="0" w:line="360" w:lineRule="auto"/>
        <w:rPr>
          <w:rFonts w:asciiTheme="minorHAnsi" w:hAnsiTheme="minorHAnsi" w:cstheme="minorHAnsi"/>
          <w:color w:val="000000"/>
          <w:sz w:val="22"/>
          <w:szCs w:val="22"/>
        </w:rPr>
      </w:pPr>
    </w:p>
    <w:p w14:paraId="203AD01C" w14:textId="1D40BB6D" w:rsidR="003D224D" w:rsidRPr="00555934" w:rsidRDefault="003D224D" w:rsidP="003D224D">
      <w:pPr>
        <w:pStyle w:val="NormalWeb"/>
        <w:spacing w:before="0" w:beforeAutospacing="0" w:after="0" w:afterAutospacing="0" w:line="360" w:lineRule="auto"/>
        <w:jc w:val="center"/>
        <w:rPr>
          <w:rFonts w:asciiTheme="minorHAnsi" w:hAnsiTheme="minorHAnsi" w:cstheme="minorHAnsi"/>
          <w:color w:val="000000"/>
          <w:sz w:val="22"/>
          <w:szCs w:val="22"/>
        </w:rPr>
      </w:pPr>
      <w:r w:rsidRPr="00555934">
        <w:rPr>
          <w:rFonts w:asciiTheme="minorHAnsi" w:hAnsiTheme="minorHAnsi" w:cstheme="minorHAnsi"/>
          <w:color w:val="000000"/>
          <w:sz w:val="22"/>
          <w:szCs w:val="22"/>
        </w:rPr>
        <w:t>_____________________________________</w:t>
      </w:r>
    </w:p>
    <w:p w14:paraId="72CD53D1" w14:textId="61B6C2B6" w:rsidR="003D224D" w:rsidRPr="00555934" w:rsidRDefault="008F230A" w:rsidP="003D224D">
      <w:pPr>
        <w:pStyle w:val="NormalWeb"/>
        <w:spacing w:before="0" w:beforeAutospacing="0" w:after="0" w:afterAutospacing="0"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MICHELE JAINE LUDWIG</w:t>
      </w:r>
    </w:p>
    <w:p w14:paraId="0EF31447" w14:textId="33C48448" w:rsidR="003D224D" w:rsidRPr="00555934" w:rsidRDefault="008F230A" w:rsidP="003D224D">
      <w:pPr>
        <w:pStyle w:val="NormalWeb"/>
        <w:spacing w:before="0" w:beforeAutospacing="0" w:after="0" w:afterAutospacing="0"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Nutricionista</w:t>
      </w:r>
    </w:p>
    <w:p w14:paraId="24562874" w14:textId="08254A8F" w:rsidR="003D224D" w:rsidRDefault="003D224D" w:rsidP="00614A38">
      <w:pPr>
        <w:spacing w:line="360" w:lineRule="auto"/>
        <w:jc w:val="center"/>
        <w:rPr>
          <w:rFonts w:asciiTheme="minorHAnsi" w:hAnsiTheme="minorHAnsi" w:cstheme="minorHAnsi"/>
          <w:szCs w:val="22"/>
        </w:rPr>
      </w:pPr>
    </w:p>
    <w:p w14:paraId="19AA0AEC" w14:textId="2B71B157" w:rsidR="008C01FC" w:rsidRDefault="008C01FC" w:rsidP="00614A38">
      <w:pPr>
        <w:spacing w:line="360" w:lineRule="auto"/>
        <w:jc w:val="center"/>
        <w:rPr>
          <w:rFonts w:asciiTheme="minorHAnsi" w:hAnsiTheme="minorHAnsi" w:cstheme="minorHAnsi"/>
          <w:szCs w:val="22"/>
        </w:rPr>
      </w:pPr>
    </w:p>
    <w:p w14:paraId="43AD1386" w14:textId="77777777" w:rsidR="008C01FC" w:rsidRDefault="008C01FC" w:rsidP="00614A38">
      <w:pPr>
        <w:spacing w:line="360" w:lineRule="auto"/>
        <w:jc w:val="center"/>
        <w:rPr>
          <w:rFonts w:asciiTheme="minorHAnsi" w:hAnsiTheme="minorHAnsi" w:cstheme="minorHAnsi"/>
          <w:szCs w:val="22"/>
        </w:rPr>
      </w:pPr>
    </w:p>
    <w:p w14:paraId="138DD434" w14:textId="2C9D5BA3" w:rsidR="008C01FC" w:rsidRPr="008C01FC" w:rsidRDefault="008C01FC" w:rsidP="008C01FC">
      <w:pPr>
        <w:spacing w:line="360" w:lineRule="auto"/>
        <w:jc w:val="center"/>
        <w:rPr>
          <w:rFonts w:asciiTheme="minorHAnsi" w:hAnsiTheme="minorHAnsi" w:cstheme="minorHAnsi"/>
          <w:bCs/>
          <w:szCs w:val="22"/>
        </w:rPr>
      </w:pPr>
      <w:r w:rsidRPr="008C01FC">
        <w:rPr>
          <w:rFonts w:asciiTheme="minorHAnsi" w:hAnsiTheme="minorHAnsi" w:cstheme="minorHAnsi"/>
          <w:bCs/>
          <w:szCs w:val="22"/>
        </w:rPr>
        <w:t>_________________________________</w:t>
      </w:r>
    </w:p>
    <w:p w14:paraId="406641F3" w14:textId="15A79CE6" w:rsidR="008C01FC" w:rsidRPr="008C01FC" w:rsidRDefault="008C01FC" w:rsidP="008C01FC">
      <w:pPr>
        <w:spacing w:line="360" w:lineRule="auto"/>
        <w:jc w:val="center"/>
        <w:rPr>
          <w:rFonts w:asciiTheme="minorHAnsi" w:hAnsiTheme="minorHAnsi" w:cstheme="minorHAnsi"/>
          <w:bCs/>
          <w:szCs w:val="22"/>
        </w:rPr>
      </w:pPr>
      <w:r w:rsidRPr="008C01FC">
        <w:rPr>
          <w:rFonts w:asciiTheme="minorHAnsi" w:hAnsiTheme="minorHAnsi" w:cstheme="minorHAnsi"/>
          <w:bCs/>
          <w:szCs w:val="22"/>
        </w:rPr>
        <w:t>VANESSA MARIA WERNER</w:t>
      </w:r>
    </w:p>
    <w:p w14:paraId="2DFCD488" w14:textId="1B2725E1" w:rsidR="008C01FC" w:rsidRPr="008C01FC" w:rsidRDefault="008C01FC" w:rsidP="008C01FC">
      <w:pPr>
        <w:spacing w:line="360" w:lineRule="auto"/>
        <w:jc w:val="center"/>
        <w:rPr>
          <w:rFonts w:asciiTheme="minorHAnsi" w:hAnsiTheme="minorHAnsi" w:cstheme="minorHAnsi"/>
          <w:bCs/>
          <w:szCs w:val="22"/>
        </w:rPr>
      </w:pPr>
      <w:r w:rsidRPr="008C01FC">
        <w:rPr>
          <w:rFonts w:asciiTheme="minorHAnsi" w:hAnsiTheme="minorHAnsi" w:cstheme="minorHAnsi"/>
          <w:bCs/>
          <w:szCs w:val="22"/>
        </w:rPr>
        <w:t>Secretária Municipal de Educação</w:t>
      </w:r>
    </w:p>
    <w:p w14:paraId="676247B8" w14:textId="77777777" w:rsidR="008C01FC" w:rsidRPr="00555934" w:rsidRDefault="008C01FC" w:rsidP="00614A38">
      <w:pPr>
        <w:spacing w:line="360" w:lineRule="auto"/>
        <w:jc w:val="center"/>
        <w:rPr>
          <w:rFonts w:asciiTheme="minorHAnsi" w:hAnsiTheme="minorHAnsi" w:cstheme="minorHAnsi"/>
          <w:szCs w:val="22"/>
        </w:rPr>
      </w:pPr>
    </w:p>
    <w:p w14:paraId="7304A3C6" w14:textId="77777777" w:rsidR="00C4344B" w:rsidRPr="00555934" w:rsidRDefault="00C4344B" w:rsidP="008E6E97">
      <w:pPr>
        <w:pStyle w:val="NormalWeb"/>
        <w:spacing w:before="0" w:beforeAutospacing="0" w:after="0" w:afterAutospacing="0" w:line="360" w:lineRule="auto"/>
        <w:jc w:val="both"/>
        <w:rPr>
          <w:rFonts w:asciiTheme="minorHAnsi" w:hAnsiTheme="minorHAnsi" w:cstheme="minorHAnsi"/>
          <w:b/>
          <w:bCs/>
          <w:color w:val="000000"/>
          <w:sz w:val="22"/>
          <w:szCs w:val="22"/>
        </w:rPr>
      </w:pPr>
    </w:p>
    <w:p w14:paraId="3C991E0B" w14:textId="77777777" w:rsidR="003D224D" w:rsidRPr="00555934" w:rsidRDefault="003D224D" w:rsidP="008E6E97">
      <w:pPr>
        <w:pStyle w:val="NormalWeb"/>
        <w:spacing w:before="0" w:beforeAutospacing="0" w:after="0" w:afterAutospacing="0" w:line="360" w:lineRule="auto"/>
        <w:jc w:val="both"/>
        <w:rPr>
          <w:rFonts w:asciiTheme="minorHAnsi" w:hAnsiTheme="minorHAnsi" w:cstheme="minorHAnsi"/>
          <w:b/>
          <w:bCs/>
          <w:color w:val="000000"/>
          <w:sz w:val="22"/>
          <w:szCs w:val="22"/>
        </w:rPr>
      </w:pPr>
    </w:p>
    <w:p w14:paraId="68B184DB" w14:textId="7FD229C3" w:rsidR="0093771C" w:rsidRPr="00555934" w:rsidRDefault="008E6E97" w:rsidP="008E6E97">
      <w:pPr>
        <w:pStyle w:val="NormalWeb"/>
        <w:spacing w:before="0" w:beforeAutospacing="0" w:after="0" w:afterAutospacing="0" w:line="360" w:lineRule="auto"/>
        <w:jc w:val="both"/>
        <w:rPr>
          <w:rFonts w:asciiTheme="minorHAnsi" w:hAnsiTheme="minorHAnsi" w:cstheme="minorHAnsi"/>
          <w:b/>
          <w:bCs/>
          <w:color w:val="000000"/>
          <w:sz w:val="22"/>
          <w:szCs w:val="22"/>
        </w:rPr>
      </w:pPr>
      <w:r w:rsidRPr="00555934">
        <w:rPr>
          <w:rFonts w:asciiTheme="minorHAnsi" w:hAnsiTheme="minorHAnsi" w:cstheme="minorHAnsi"/>
          <w:b/>
          <w:bCs/>
          <w:color w:val="000000"/>
          <w:sz w:val="22"/>
          <w:szCs w:val="22"/>
        </w:rPr>
        <w:t>VIABILIDADE DECLARADA PELA AUTORIDADE SUPERIOR:</w:t>
      </w:r>
    </w:p>
    <w:p w14:paraId="1785D8C3" w14:textId="0C8D596C" w:rsidR="00BB2C5E" w:rsidRPr="00555934" w:rsidRDefault="008E6E97" w:rsidP="008E6E97">
      <w:pPr>
        <w:pStyle w:val="NormalWeb"/>
        <w:spacing w:before="0" w:beforeAutospacing="0" w:after="0" w:afterAutospacing="0" w:line="360" w:lineRule="auto"/>
        <w:jc w:val="both"/>
        <w:rPr>
          <w:rFonts w:asciiTheme="minorHAnsi" w:hAnsiTheme="minorHAnsi" w:cstheme="minorHAnsi"/>
          <w:b/>
          <w:bCs/>
          <w:color w:val="000000"/>
          <w:sz w:val="22"/>
          <w:szCs w:val="22"/>
        </w:rPr>
      </w:pPr>
      <w:r w:rsidRPr="00555934">
        <w:rPr>
          <w:rFonts w:asciiTheme="minorHAnsi" w:hAnsiTheme="minorHAnsi" w:cstheme="minorHAnsi"/>
          <w:b/>
          <w:bCs/>
          <w:color w:val="000000"/>
          <w:sz w:val="22"/>
          <w:szCs w:val="22"/>
        </w:rPr>
        <w:t xml:space="preserve">DATA: </w:t>
      </w:r>
      <w:r w:rsidR="008C01FC">
        <w:rPr>
          <w:rFonts w:asciiTheme="minorHAnsi" w:hAnsiTheme="minorHAnsi" w:cstheme="minorHAnsi"/>
          <w:b/>
          <w:bCs/>
          <w:color w:val="000000"/>
          <w:sz w:val="22"/>
          <w:szCs w:val="22"/>
        </w:rPr>
        <w:t>_____/_____/_____</w:t>
      </w:r>
    </w:p>
    <w:p w14:paraId="33F38AD2" w14:textId="63FE6875" w:rsidR="0093771C" w:rsidRPr="00555934" w:rsidRDefault="0093771C" w:rsidP="00B4633A">
      <w:pPr>
        <w:spacing w:line="360" w:lineRule="auto"/>
        <w:jc w:val="center"/>
        <w:rPr>
          <w:rFonts w:asciiTheme="minorHAnsi" w:hAnsiTheme="minorHAnsi" w:cstheme="minorHAnsi"/>
          <w:szCs w:val="22"/>
        </w:rPr>
      </w:pPr>
    </w:p>
    <w:p w14:paraId="31FA3715" w14:textId="77777777" w:rsidR="003D224D" w:rsidRPr="00555934" w:rsidRDefault="003D224D" w:rsidP="00B4633A">
      <w:pPr>
        <w:spacing w:line="360" w:lineRule="auto"/>
        <w:jc w:val="center"/>
        <w:rPr>
          <w:rFonts w:asciiTheme="minorHAnsi" w:hAnsiTheme="minorHAnsi" w:cstheme="minorHAnsi"/>
          <w:szCs w:val="22"/>
        </w:rPr>
      </w:pPr>
    </w:p>
    <w:p w14:paraId="6146AE78" w14:textId="475C1DE4" w:rsidR="008E6E97" w:rsidRPr="00555934" w:rsidRDefault="008E6E97" w:rsidP="00B4633A">
      <w:pPr>
        <w:spacing w:line="360" w:lineRule="auto"/>
        <w:jc w:val="center"/>
        <w:rPr>
          <w:rFonts w:asciiTheme="minorHAnsi" w:hAnsiTheme="minorHAnsi" w:cstheme="minorHAnsi"/>
          <w:szCs w:val="22"/>
        </w:rPr>
      </w:pPr>
      <w:r w:rsidRPr="00555934">
        <w:rPr>
          <w:rFonts w:asciiTheme="minorHAnsi" w:hAnsiTheme="minorHAnsi" w:cstheme="minorHAnsi"/>
          <w:szCs w:val="22"/>
        </w:rPr>
        <w:t>_______________________</w:t>
      </w:r>
    </w:p>
    <w:p w14:paraId="600F44C2" w14:textId="593C993F" w:rsidR="008E6E97" w:rsidRPr="00555934" w:rsidRDefault="00E94B7E" w:rsidP="00B4633A">
      <w:pPr>
        <w:spacing w:line="360" w:lineRule="auto"/>
        <w:jc w:val="center"/>
        <w:rPr>
          <w:rFonts w:asciiTheme="minorHAnsi" w:hAnsiTheme="minorHAnsi" w:cstheme="minorHAnsi"/>
          <w:szCs w:val="22"/>
        </w:rPr>
      </w:pPr>
      <w:r>
        <w:rPr>
          <w:rFonts w:asciiTheme="minorHAnsi" w:hAnsiTheme="minorHAnsi" w:cstheme="minorHAnsi"/>
          <w:szCs w:val="22"/>
        </w:rPr>
        <w:t>JOSÉ LAERCE MORALES CEZAR</w:t>
      </w:r>
    </w:p>
    <w:p w14:paraId="63ED3C57" w14:textId="0ACCC847" w:rsidR="00542675" w:rsidRPr="00555934" w:rsidRDefault="00542675" w:rsidP="00B4633A">
      <w:pPr>
        <w:spacing w:line="360" w:lineRule="auto"/>
        <w:jc w:val="center"/>
        <w:rPr>
          <w:rFonts w:asciiTheme="minorHAnsi" w:hAnsiTheme="minorHAnsi" w:cstheme="minorHAnsi"/>
          <w:szCs w:val="22"/>
        </w:rPr>
      </w:pPr>
      <w:r w:rsidRPr="00555934">
        <w:rPr>
          <w:rFonts w:asciiTheme="minorHAnsi" w:hAnsiTheme="minorHAnsi" w:cstheme="minorHAnsi"/>
          <w:szCs w:val="22"/>
        </w:rPr>
        <w:t>Prefeito Municipal de Salvador do Sul</w:t>
      </w:r>
    </w:p>
    <w:sectPr w:rsidR="00542675" w:rsidRPr="00555934" w:rsidSect="00555934">
      <w:footerReference w:type="default" r:id="rId8"/>
      <w:headerReference w:type="first" r:id="rId9"/>
      <w:pgSz w:w="11906" w:h="16838"/>
      <w:pgMar w:top="1135" w:right="1701" w:bottom="1417" w:left="1701"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69418" w14:textId="77777777" w:rsidR="000C469B" w:rsidRDefault="000C469B">
      <w:r>
        <w:separator/>
      </w:r>
    </w:p>
  </w:endnote>
  <w:endnote w:type="continuationSeparator" w:id="0">
    <w:p w14:paraId="0BF44948" w14:textId="77777777" w:rsidR="000C469B" w:rsidRDefault="000C4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IDFont+F4">
    <w:altName w:val="Yu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383FA6" w:rsidRDefault="00383FA6" w:rsidP="00A7152C">
        <w:pPr>
          <w:pStyle w:val="Rodap"/>
          <w:jc w:val="right"/>
        </w:pPr>
        <w:r>
          <w:fldChar w:fldCharType="begin"/>
        </w:r>
        <w:r>
          <w:instrText>PAGE   \* MERGEFORMAT</w:instrText>
        </w:r>
        <w:r>
          <w:fldChar w:fldCharType="separate"/>
        </w:r>
        <w:r>
          <w:t>2</w:t>
        </w:r>
        <w:r>
          <w:fldChar w:fldCharType="end"/>
        </w:r>
      </w:p>
    </w:sdtContent>
  </w:sdt>
  <w:p w14:paraId="543CF7EE" w14:textId="77777777" w:rsidR="00383FA6" w:rsidRPr="00502E0D" w:rsidRDefault="00383FA6"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C6421" w14:textId="77777777" w:rsidR="000C469B" w:rsidRDefault="000C469B">
      <w:r>
        <w:separator/>
      </w:r>
    </w:p>
  </w:footnote>
  <w:footnote w:type="continuationSeparator" w:id="0">
    <w:p w14:paraId="7E818AFF" w14:textId="77777777" w:rsidR="000C469B" w:rsidRDefault="000C4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02C" w14:textId="4C0593DD" w:rsidR="00383FA6" w:rsidRDefault="00383FA6" w:rsidP="00300278">
    <w:pPr>
      <w:pStyle w:val="Cabealho"/>
      <w:jc w:val="center"/>
    </w:pPr>
    <w:r>
      <w:rPr>
        <w:noProof/>
      </w:rPr>
      <w:drawing>
        <wp:anchor distT="0" distB="0" distL="114300" distR="114300" simplePos="0" relativeHeight="251658240" behindDoc="1" locked="0" layoutInCell="1" allowOverlap="1" wp14:anchorId="1D03FD00" wp14:editId="2FBF578A">
          <wp:simplePos x="0" y="0"/>
          <wp:positionH relativeFrom="column">
            <wp:posOffset>2359660</wp:posOffset>
          </wp:positionH>
          <wp:positionV relativeFrom="page">
            <wp:posOffset>182880</wp:posOffset>
          </wp:positionV>
          <wp:extent cx="911225" cy="990600"/>
          <wp:effectExtent l="0" t="0" r="3175" b="0"/>
          <wp:wrapTight wrapText="bothSides">
            <wp:wrapPolygon edited="0">
              <wp:start x="5870" y="0"/>
              <wp:lineTo x="3613" y="415"/>
              <wp:lineTo x="0" y="4569"/>
              <wp:lineTo x="0" y="15369"/>
              <wp:lineTo x="3613" y="19938"/>
              <wp:lineTo x="7225" y="21185"/>
              <wp:lineTo x="13999" y="21185"/>
              <wp:lineTo x="17611" y="20354"/>
              <wp:lineTo x="17611" y="19938"/>
              <wp:lineTo x="21224" y="15785"/>
              <wp:lineTo x="21224" y="4569"/>
              <wp:lineTo x="18063" y="415"/>
              <wp:lineTo x="15805" y="0"/>
              <wp:lineTo x="5870" y="0"/>
            </wp:wrapPolygon>
          </wp:wrapTight>
          <wp:docPr id="4" name="Imagem 4" descr="Leis de Salvador do Sul RS - Digitalização, Compilação 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is de Salvador do Sul RS - Digitalização, Compilação e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1225" cy="990600"/>
                  </a:xfrm>
                  <a:prstGeom prst="rect">
                    <a:avLst/>
                  </a:prstGeom>
                  <a:noFill/>
                  <a:ln>
                    <a:noFill/>
                  </a:ln>
                </pic:spPr>
              </pic:pic>
            </a:graphicData>
          </a:graphic>
        </wp:anchor>
      </w:drawing>
    </w:r>
  </w:p>
  <w:p w14:paraId="1D238E32" w14:textId="0ED087A3" w:rsidR="00383FA6" w:rsidRPr="00555934" w:rsidRDefault="00383FA6" w:rsidP="003D224D">
    <w:pPr>
      <w:pStyle w:val="Cabealho"/>
      <w:spacing w:line="360" w:lineRule="auto"/>
      <w:ind w:right="-285"/>
      <w:jc w:val="center"/>
      <w:rPr>
        <w:rFonts w:asciiTheme="minorHAnsi" w:hAnsiTheme="minorHAnsi" w:cstheme="minorHAnsi"/>
        <w:szCs w:val="22"/>
      </w:rPr>
    </w:pPr>
    <w:r w:rsidRPr="00555934">
      <w:rPr>
        <w:rFonts w:asciiTheme="minorHAnsi" w:hAnsiTheme="minorHAnsi" w:cstheme="minorHAnsi"/>
        <w:szCs w:val="22"/>
      </w:rPr>
      <w:t>ESTADO DO RIO GRANDE DO SUL</w:t>
    </w:r>
  </w:p>
  <w:p w14:paraId="1DD671F6" w14:textId="555E4901" w:rsidR="00383FA6" w:rsidRPr="00555934" w:rsidRDefault="00383FA6" w:rsidP="003D224D">
    <w:pPr>
      <w:pStyle w:val="Cabealho"/>
      <w:spacing w:line="360" w:lineRule="auto"/>
      <w:ind w:right="-285"/>
      <w:jc w:val="center"/>
      <w:rPr>
        <w:rFonts w:asciiTheme="minorHAnsi" w:hAnsiTheme="minorHAnsi" w:cstheme="minorHAnsi"/>
        <w:szCs w:val="22"/>
      </w:rPr>
    </w:pPr>
    <w:r w:rsidRPr="00555934">
      <w:rPr>
        <w:rFonts w:asciiTheme="minorHAnsi" w:hAnsiTheme="minorHAnsi" w:cstheme="minorHAnsi"/>
        <w:szCs w:val="22"/>
      </w:rPr>
      <w:t>PREFEITURA MUNICIPAL DE SALVADOR DO SUL</w:t>
    </w:r>
  </w:p>
  <w:p w14:paraId="57FF3967" w14:textId="030EA848" w:rsidR="00383FA6" w:rsidRPr="00D422D7" w:rsidRDefault="00383FA6" w:rsidP="00D422D7">
    <w:pPr>
      <w:pStyle w:val="Cabealho"/>
      <w:spacing w:line="360" w:lineRule="auto"/>
      <w:ind w:right="-285"/>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2FE10E7"/>
    <w:multiLevelType w:val="hybridMultilevel"/>
    <w:tmpl w:val="17B006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7FC2CFE"/>
    <w:multiLevelType w:val="multilevel"/>
    <w:tmpl w:val="73D40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454E7D67"/>
    <w:multiLevelType w:val="multilevel"/>
    <w:tmpl w:val="CF84878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F970AD"/>
    <w:multiLevelType w:val="hybridMultilevel"/>
    <w:tmpl w:val="DA7A0E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491346F"/>
    <w:multiLevelType w:val="hybridMultilevel"/>
    <w:tmpl w:val="714CF0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75C4993"/>
    <w:multiLevelType w:val="hybridMultilevel"/>
    <w:tmpl w:val="8744D6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A5D0592"/>
    <w:multiLevelType w:val="hybridMultilevel"/>
    <w:tmpl w:val="C6426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DB42D84"/>
    <w:multiLevelType w:val="hybridMultilevel"/>
    <w:tmpl w:val="F74266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11"/>
  </w:num>
  <w:num w:numId="6">
    <w:abstractNumId w:val="10"/>
  </w:num>
  <w:num w:numId="7">
    <w:abstractNumId w:val="8"/>
  </w:num>
  <w:num w:numId="8">
    <w:abstractNumId w:val="4"/>
  </w:num>
  <w:num w:numId="9">
    <w:abstractNumId w:val="6"/>
  </w:num>
  <w:num w:numId="10">
    <w:abstractNumId w:val="3"/>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03A22"/>
    <w:rsid w:val="000076BF"/>
    <w:rsid w:val="00010833"/>
    <w:rsid w:val="0001173D"/>
    <w:rsid w:val="000212C0"/>
    <w:rsid w:val="00026B76"/>
    <w:rsid w:val="0002783F"/>
    <w:rsid w:val="000302FB"/>
    <w:rsid w:val="000306AA"/>
    <w:rsid w:val="000308E3"/>
    <w:rsid w:val="000312DF"/>
    <w:rsid w:val="0003262F"/>
    <w:rsid w:val="00034C98"/>
    <w:rsid w:val="00053E01"/>
    <w:rsid w:val="00054D2D"/>
    <w:rsid w:val="00057BA3"/>
    <w:rsid w:val="00071ED4"/>
    <w:rsid w:val="00076E4E"/>
    <w:rsid w:val="0008133C"/>
    <w:rsid w:val="00084EF6"/>
    <w:rsid w:val="00092A81"/>
    <w:rsid w:val="00096D2C"/>
    <w:rsid w:val="000A79CF"/>
    <w:rsid w:val="000B1D97"/>
    <w:rsid w:val="000C469B"/>
    <w:rsid w:val="000E417E"/>
    <w:rsid w:val="000F49D5"/>
    <w:rsid w:val="00105556"/>
    <w:rsid w:val="0010685D"/>
    <w:rsid w:val="00111D67"/>
    <w:rsid w:val="00112C7B"/>
    <w:rsid w:val="00120E0C"/>
    <w:rsid w:val="00123E80"/>
    <w:rsid w:val="00134615"/>
    <w:rsid w:val="00135D0E"/>
    <w:rsid w:val="00141E21"/>
    <w:rsid w:val="00146B86"/>
    <w:rsid w:val="001513D9"/>
    <w:rsid w:val="0016054F"/>
    <w:rsid w:val="0016183E"/>
    <w:rsid w:val="00162B34"/>
    <w:rsid w:val="0018150E"/>
    <w:rsid w:val="00181FE2"/>
    <w:rsid w:val="0019568D"/>
    <w:rsid w:val="00197B36"/>
    <w:rsid w:val="001A0520"/>
    <w:rsid w:val="001B124B"/>
    <w:rsid w:val="001B1F25"/>
    <w:rsid w:val="001B6EBF"/>
    <w:rsid w:val="001C3A0F"/>
    <w:rsid w:val="001C7740"/>
    <w:rsid w:val="001D16D4"/>
    <w:rsid w:val="001D4F88"/>
    <w:rsid w:val="001E14A0"/>
    <w:rsid w:val="001E325C"/>
    <w:rsid w:val="001E73EE"/>
    <w:rsid w:val="00203C09"/>
    <w:rsid w:val="002040F9"/>
    <w:rsid w:val="0020551E"/>
    <w:rsid w:val="00213FB0"/>
    <w:rsid w:val="00214623"/>
    <w:rsid w:val="00226E38"/>
    <w:rsid w:val="00230709"/>
    <w:rsid w:val="00231F44"/>
    <w:rsid w:val="002345E1"/>
    <w:rsid w:val="0024029F"/>
    <w:rsid w:val="00241818"/>
    <w:rsid w:val="00242A96"/>
    <w:rsid w:val="0024323B"/>
    <w:rsid w:val="00247EDE"/>
    <w:rsid w:val="002504F1"/>
    <w:rsid w:val="00257E37"/>
    <w:rsid w:val="00264498"/>
    <w:rsid w:val="00265F35"/>
    <w:rsid w:val="002664D0"/>
    <w:rsid w:val="00282DDB"/>
    <w:rsid w:val="00282F97"/>
    <w:rsid w:val="00283B6B"/>
    <w:rsid w:val="00284936"/>
    <w:rsid w:val="0028692C"/>
    <w:rsid w:val="002925AC"/>
    <w:rsid w:val="002A0448"/>
    <w:rsid w:val="002B0D38"/>
    <w:rsid w:val="002B1997"/>
    <w:rsid w:val="002B3B55"/>
    <w:rsid w:val="002B4671"/>
    <w:rsid w:val="002C2129"/>
    <w:rsid w:val="002C2627"/>
    <w:rsid w:val="002D163D"/>
    <w:rsid w:val="002D374D"/>
    <w:rsid w:val="002D59E0"/>
    <w:rsid w:val="002D64CC"/>
    <w:rsid w:val="002E3207"/>
    <w:rsid w:val="002E67DE"/>
    <w:rsid w:val="002F26B5"/>
    <w:rsid w:val="00300278"/>
    <w:rsid w:val="00304421"/>
    <w:rsid w:val="0031277D"/>
    <w:rsid w:val="00317194"/>
    <w:rsid w:val="00322D62"/>
    <w:rsid w:val="00323C20"/>
    <w:rsid w:val="003268B9"/>
    <w:rsid w:val="003323D2"/>
    <w:rsid w:val="00332669"/>
    <w:rsid w:val="003339A2"/>
    <w:rsid w:val="003339F4"/>
    <w:rsid w:val="0033619B"/>
    <w:rsid w:val="003366C8"/>
    <w:rsid w:val="003511E4"/>
    <w:rsid w:val="00354ED4"/>
    <w:rsid w:val="00357F2C"/>
    <w:rsid w:val="00360953"/>
    <w:rsid w:val="00365AC5"/>
    <w:rsid w:val="00367E8E"/>
    <w:rsid w:val="00376DC8"/>
    <w:rsid w:val="0037799F"/>
    <w:rsid w:val="00383FA6"/>
    <w:rsid w:val="00385465"/>
    <w:rsid w:val="00387AA6"/>
    <w:rsid w:val="00391559"/>
    <w:rsid w:val="00393882"/>
    <w:rsid w:val="00394595"/>
    <w:rsid w:val="003A2207"/>
    <w:rsid w:val="003A2E50"/>
    <w:rsid w:val="003B61B0"/>
    <w:rsid w:val="003B677C"/>
    <w:rsid w:val="003B7A0A"/>
    <w:rsid w:val="003D224D"/>
    <w:rsid w:val="003D4B43"/>
    <w:rsid w:val="003E15FC"/>
    <w:rsid w:val="003E543B"/>
    <w:rsid w:val="003F02BB"/>
    <w:rsid w:val="003F2041"/>
    <w:rsid w:val="003F2CB5"/>
    <w:rsid w:val="00401BA4"/>
    <w:rsid w:val="00401C3A"/>
    <w:rsid w:val="004073F9"/>
    <w:rsid w:val="004108A3"/>
    <w:rsid w:val="00410ADF"/>
    <w:rsid w:val="00422FB4"/>
    <w:rsid w:val="00436371"/>
    <w:rsid w:val="004400BC"/>
    <w:rsid w:val="004417A7"/>
    <w:rsid w:val="004447E8"/>
    <w:rsid w:val="00444DE9"/>
    <w:rsid w:val="004469DB"/>
    <w:rsid w:val="004511A1"/>
    <w:rsid w:val="00452171"/>
    <w:rsid w:val="00453316"/>
    <w:rsid w:val="00460ACF"/>
    <w:rsid w:val="00462AE8"/>
    <w:rsid w:val="00463A4E"/>
    <w:rsid w:val="00463BB7"/>
    <w:rsid w:val="00465196"/>
    <w:rsid w:val="0046538C"/>
    <w:rsid w:val="00473A20"/>
    <w:rsid w:val="0047583C"/>
    <w:rsid w:val="004809A8"/>
    <w:rsid w:val="004836D4"/>
    <w:rsid w:val="0049267E"/>
    <w:rsid w:val="004957B0"/>
    <w:rsid w:val="004A0242"/>
    <w:rsid w:val="004A41B4"/>
    <w:rsid w:val="004A4B5F"/>
    <w:rsid w:val="004A57E1"/>
    <w:rsid w:val="004A5831"/>
    <w:rsid w:val="004B37C4"/>
    <w:rsid w:val="004B3BB4"/>
    <w:rsid w:val="004C072E"/>
    <w:rsid w:val="004C0ECE"/>
    <w:rsid w:val="004D14A5"/>
    <w:rsid w:val="004D675A"/>
    <w:rsid w:val="004D72FC"/>
    <w:rsid w:val="004D78E5"/>
    <w:rsid w:val="004D7EDB"/>
    <w:rsid w:val="004E53AE"/>
    <w:rsid w:val="004F1A0C"/>
    <w:rsid w:val="004F3C32"/>
    <w:rsid w:val="00502E0D"/>
    <w:rsid w:val="005077F1"/>
    <w:rsid w:val="00520F9B"/>
    <w:rsid w:val="00527B35"/>
    <w:rsid w:val="0053203D"/>
    <w:rsid w:val="005337F0"/>
    <w:rsid w:val="00533B87"/>
    <w:rsid w:val="00535E75"/>
    <w:rsid w:val="00542675"/>
    <w:rsid w:val="00543AF1"/>
    <w:rsid w:val="00547372"/>
    <w:rsid w:val="005551B5"/>
    <w:rsid w:val="005554B6"/>
    <w:rsid w:val="00555934"/>
    <w:rsid w:val="0055700C"/>
    <w:rsid w:val="005643B5"/>
    <w:rsid w:val="00572458"/>
    <w:rsid w:val="00581217"/>
    <w:rsid w:val="00584260"/>
    <w:rsid w:val="00584B3F"/>
    <w:rsid w:val="00590B3B"/>
    <w:rsid w:val="00592EA8"/>
    <w:rsid w:val="005A1890"/>
    <w:rsid w:val="005A2613"/>
    <w:rsid w:val="005B1006"/>
    <w:rsid w:val="005B711A"/>
    <w:rsid w:val="005B72B6"/>
    <w:rsid w:val="005B7AD6"/>
    <w:rsid w:val="005C3BDE"/>
    <w:rsid w:val="005C4715"/>
    <w:rsid w:val="005C4F87"/>
    <w:rsid w:val="005D0A15"/>
    <w:rsid w:val="005D1434"/>
    <w:rsid w:val="005D40B2"/>
    <w:rsid w:val="005E4757"/>
    <w:rsid w:val="005F016B"/>
    <w:rsid w:val="005F2B60"/>
    <w:rsid w:val="005F4B9E"/>
    <w:rsid w:val="006000D0"/>
    <w:rsid w:val="00614A38"/>
    <w:rsid w:val="006151C2"/>
    <w:rsid w:val="00616FFE"/>
    <w:rsid w:val="006212C8"/>
    <w:rsid w:val="00622F99"/>
    <w:rsid w:val="00623F13"/>
    <w:rsid w:val="00626925"/>
    <w:rsid w:val="00626E97"/>
    <w:rsid w:val="00627A6A"/>
    <w:rsid w:val="00630CEA"/>
    <w:rsid w:val="00633765"/>
    <w:rsid w:val="00635162"/>
    <w:rsid w:val="00645B74"/>
    <w:rsid w:val="00645DCB"/>
    <w:rsid w:val="006535EA"/>
    <w:rsid w:val="00654F02"/>
    <w:rsid w:val="00661943"/>
    <w:rsid w:val="006632EC"/>
    <w:rsid w:val="00667C07"/>
    <w:rsid w:val="00682DF4"/>
    <w:rsid w:val="006836CB"/>
    <w:rsid w:val="00686EA3"/>
    <w:rsid w:val="006C3941"/>
    <w:rsid w:val="006C4596"/>
    <w:rsid w:val="006C5735"/>
    <w:rsid w:val="006C594F"/>
    <w:rsid w:val="006D6287"/>
    <w:rsid w:val="006D7DB5"/>
    <w:rsid w:val="006E27D2"/>
    <w:rsid w:val="006E29C6"/>
    <w:rsid w:val="006F12F3"/>
    <w:rsid w:val="006F13FA"/>
    <w:rsid w:val="006F1A47"/>
    <w:rsid w:val="006F389D"/>
    <w:rsid w:val="006F4E40"/>
    <w:rsid w:val="006F7A58"/>
    <w:rsid w:val="0070045A"/>
    <w:rsid w:val="00712342"/>
    <w:rsid w:val="00713D01"/>
    <w:rsid w:val="007161E0"/>
    <w:rsid w:val="00720D03"/>
    <w:rsid w:val="00720FDF"/>
    <w:rsid w:val="0072510F"/>
    <w:rsid w:val="00726AAE"/>
    <w:rsid w:val="00727520"/>
    <w:rsid w:val="00733DE0"/>
    <w:rsid w:val="00736BB3"/>
    <w:rsid w:val="007377C1"/>
    <w:rsid w:val="0074088D"/>
    <w:rsid w:val="00744451"/>
    <w:rsid w:val="00745BC6"/>
    <w:rsid w:val="00754DC7"/>
    <w:rsid w:val="00757551"/>
    <w:rsid w:val="00761331"/>
    <w:rsid w:val="00764E4A"/>
    <w:rsid w:val="007651CA"/>
    <w:rsid w:val="00770CB0"/>
    <w:rsid w:val="00774485"/>
    <w:rsid w:val="007A019D"/>
    <w:rsid w:val="007A2EE1"/>
    <w:rsid w:val="007A5E07"/>
    <w:rsid w:val="007B4AFE"/>
    <w:rsid w:val="007C0E10"/>
    <w:rsid w:val="007C1F8B"/>
    <w:rsid w:val="007C2462"/>
    <w:rsid w:val="007C5E2D"/>
    <w:rsid w:val="007D1EC9"/>
    <w:rsid w:val="007D3A9D"/>
    <w:rsid w:val="007D3FAE"/>
    <w:rsid w:val="007D786C"/>
    <w:rsid w:val="007E0037"/>
    <w:rsid w:val="007E7737"/>
    <w:rsid w:val="007F38A9"/>
    <w:rsid w:val="007F38E8"/>
    <w:rsid w:val="00812660"/>
    <w:rsid w:val="00813C3A"/>
    <w:rsid w:val="00814267"/>
    <w:rsid w:val="0081748B"/>
    <w:rsid w:val="00820F3B"/>
    <w:rsid w:val="00825E47"/>
    <w:rsid w:val="00827BFD"/>
    <w:rsid w:val="0083187F"/>
    <w:rsid w:val="00832920"/>
    <w:rsid w:val="00833D8E"/>
    <w:rsid w:val="00834994"/>
    <w:rsid w:val="00845CF6"/>
    <w:rsid w:val="00846A42"/>
    <w:rsid w:val="00854BE1"/>
    <w:rsid w:val="00855336"/>
    <w:rsid w:val="00855A5B"/>
    <w:rsid w:val="0086308F"/>
    <w:rsid w:val="008709B2"/>
    <w:rsid w:val="00872730"/>
    <w:rsid w:val="0087487C"/>
    <w:rsid w:val="00881C74"/>
    <w:rsid w:val="0088223E"/>
    <w:rsid w:val="0088253E"/>
    <w:rsid w:val="00886A7A"/>
    <w:rsid w:val="0089125B"/>
    <w:rsid w:val="00892BC2"/>
    <w:rsid w:val="00896676"/>
    <w:rsid w:val="0089786B"/>
    <w:rsid w:val="008A18FA"/>
    <w:rsid w:val="008A64A3"/>
    <w:rsid w:val="008C01FC"/>
    <w:rsid w:val="008C766C"/>
    <w:rsid w:val="008D0C71"/>
    <w:rsid w:val="008D3A67"/>
    <w:rsid w:val="008D5C75"/>
    <w:rsid w:val="008E092D"/>
    <w:rsid w:val="008E6E97"/>
    <w:rsid w:val="008F230A"/>
    <w:rsid w:val="008F3C7B"/>
    <w:rsid w:val="008F4385"/>
    <w:rsid w:val="00901B56"/>
    <w:rsid w:val="0090294A"/>
    <w:rsid w:val="009057D3"/>
    <w:rsid w:val="00917447"/>
    <w:rsid w:val="0091766D"/>
    <w:rsid w:val="009305C6"/>
    <w:rsid w:val="00930D33"/>
    <w:rsid w:val="00933A02"/>
    <w:rsid w:val="00933A18"/>
    <w:rsid w:val="00934C46"/>
    <w:rsid w:val="0093771C"/>
    <w:rsid w:val="00937899"/>
    <w:rsid w:val="00945786"/>
    <w:rsid w:val="00946011"/>
    <w:rsid w:val="0094675A"/>
    <w:rsid w:val="00952213"/>
    <w:rsid w:val="009538DB"/>
    <w:rsid w:val="009600DD"/>
    <w:rsid w:val="009616F8"/>
    <w:rsid w:val="00963C92"/>
    <w:rsid w:val="0096624A"/>
    <w:rsid w:val="009721AC"/>
    <w:rsid w:val="00990E88"/>
    <w:rsid w:val="00991FF6"/>
    <w:rsid w:val="009927AC"/>
    <w:rsid w:val="009966BE"/>
    <w:rsid w:val="009A3BF2"/>
    <w:rsid w:val="009B4D5D"/>
    <w:rsid w:val="009C3170"/>
    <w:rsid w:val="009C5BC6"/>
    <w:rsid w:val="009D0FC5"/>
    <w:rsid w:val="009D1080"/>
    <w:rsid w:val="009D48B5"/>
    <w:rsid w:val="009D54C9"/>
    <w:rsid w:val="009E00BC"/>
    <w:rsid w:val="009F5767"/>
    <w:rsid w:val="00A00062"/>
    <w:rsid w:val="00A0019C"/>
    <w:rsid w:val="00A00456"/>
    <w:rsid w:val="00A01876"/>
    <w:rsid w:val="00A01990"/>
    <w:rsid w:val="00A03992"/>
    <w:rsid w:val="00A04BBC"/>
    <w:rsid w:val="00A10C77"/>
    <w:rsid w:val="00A13DB3"/>
    <w:rsid w:val="00A14341"/>
    <w:rsid w:val="00A17AB4"/>
    <w:rsid w:val="00A21CB3"/>
    <w:rsid w:val="00A22BC3"/>
    <w:rsid w:val="00A2381F"/>
    <w:rsid w:val="00A318BA"/>
    <w:rsid w:val="00A34922"/>
    <w:rsid w:val="00A3558F"/>
    <w:rsid w:val="00A35EBE"/>
    <w:rsid w:val="00A37A61"/>
    <w:rsid w:val="00A4116A"/>
    <w:rsid w:val="00A41F1E"/>
    <w:rsid w:val="00A4339B"/>
    <w:rsid w:val="00A44B6A"/>
    <w:rsid w:val="00A65A66"/>
    <w:rsid w:val="00A67064"/>
    <w:rsid w:val="00A7152C"/>
    <w:rsid w:val="00A82DB3"/>
    <w:rsid w:val="00A9191B"/>
    <w:rsid w:val="00A94C95"/>
    <w:rsid w:val="00A9503B"/>
    <w:rsid w:val="00A96191"/>
    <w:rsid w:val="00AA1058"/>
    <w:rsid w:val="00AA327F"/>
    <w:rsid w:val="00AA40DA"/>
    <w:rsid w:val="00AA464F"/>
    <w:rsid w:val="00AA7C51"/>
    <w:rsid w:val="00AB5153"/>
    <w:rsid w:val="00AB6CFB"/>
    <w:rsid w:val="00AC4E37"/>
    <w:rsid w:val="00AC53A9"/>
    <w:rsid w:val="00AC69E9"/>
    <w:rsid w:val="00AC6DE8"/>
    <w:rsid w:val="00AC7703"/>
    <w:rsid w:val="00AE66AB"/>
    <w:rsid w:val="00AF10A7"/>
    <w:rsid w:val="00AF43CC"/>
    <w:rsid w:val="00B02A83"/>
    <w:rsid w:val="00B04BBE"/>
    <w:rsid w:val="00B1151E"/>
    <w:rsid w:val="00B141E1"/>
    <w:rsid w:val="00B158A8"/>
    <w:rsid w:val="00B338E4"/>
    <w:rsid w:val="00B33E44"/>
    <w:rsid w:val="00B33EC0"/>
    <w:rsid w:val="00B40CAB"/>
    <w:rsid w:val="00B41026"/>
    <w:rsid w:val="00B44F41"/>
    <w:rsid w:val="00B45F98"/>
    <w:rsid w:val="00B4633A"/>
    <w:rsid w:val="00B4661C"/>
    <w:rsid w:val="00B56074"/>
    <w:rsid w:val="00B5747E"/>
    <w:rsid w:val="00B60422"/>
    <w:rsid w:val="00B656C6"/>
    <w:rsid w:val="00B82383"/>
    <w:rsid w:val="00B82CB8"/>
    <w:rsid w:val="00B908AF"/>
    <w:rsid w:val="00B96321"/>
    <w:rsid w:val="00B96D5C"/>
    <w:rsid w:val="00BA7EC0"/>
    <w:rsid w:val="00BB22CE"/>
    <w:rsid w:val="00BB2C5E"/>
    <w:rsid w:val="00BB3C23"/>
    <w:rsid w:val="00BB42B6"/>
    <w:rsid w:val="00BC62BB"/>
    <w:rsid w:val="00BC6F52"/>
    <w:rsid w:val="00BD2082"/>
    <w:rsid w:val="00BE1871"/>
    <w:rsid w:val="00BE30EC"/>
    <w:rsid w:val="00BF13E0"/>
    <w:rsid w:val="00BF288C"/>
    <w:rsid w:val="00C002F1"/>
    <w:rsid w:val="00C03F3B"/>
    <w:rsid w:val="00C113CD"/>
    <w:rsid w:val="00C117BA"/>
    <w:rsid w:val="00C13492"/>
    <w:rsid w:val="00C1565E"/>
    <w:rsid w:val="00C17098"/>
    <w:rsid w:val="00C238D7"/>
    <w:rsid w:val="00C31B32"/>
    <w:rsid w:val="00C347ED"/>
    <w:rsid w:val="00C34DDB"/>
    <w:rsid w:val="00C3530E"/>
    <w:rsid w:val="00C4070D"/>
    <w:rsid w:val="00C41006"/>
    <w:rsid w:val="00C4112F"/>
    <w:rsid w:val="00C41DBE"/>
    <w:rsid w:val="00C4344B"/>
    <w:rsid w:val="00C45FAD"/>
    <w:rsid w:val="00C5049F"/>
    <w:rsid w:val="00C50684"/>
    <w:rsid w:val="00C624A1"/>
    <w:rsid w:val="00C64969"/>
    <w:rsid w:val="00C65AED"/>
    <w:rsid w:val="00C73845"/>
    <w:rsid w:val="00C742D1"/>
    <w:rsid w:val="00C765F3"/>
    <w:rsid w:val="00C8155A"/>
    <w:rsid w:val="00C829DF"/>
    <w:rsid w:val="00C8383B"/>
    <w:rsid w:val="00C90F73"/>
    <w:rsid w:val="00C949F0"/>
    <w:rsid w:val="00C94E71"/>
    <w:rsid w:val="00CA1144"/>
    <w:rsid w:val="00CA5398"/>
    <w:rsid w:val="00CA61C9"/>
    <w:rsid w:val="00CC16CF"/>
    <w:rsid w:val="00CC37BB"/>
    <w:rsid w:val="00CC6C90"/>
    <w:rsid w:val="00CD07DA"/>
    <w:rsid w:val="00CD1323"/>
    <w:rsid w:val="00CD5C7C"/>
    <w:rsid w:val="00CD642D"/>
    <w:rsid w:val="00CD7855"/>
    <w:rsid w:val="00CE0A43"/>
    <w:rsid w:val="00CE0BA5"/>
    <w:rsid w:val="00CE2C30"/>
    <w:rsid w:val="00CE4152"/>
    <w:rsid w:val="00CE54BA"/>
    <w:rsid w:val="00CF470F"/>
    <w:rsid w:val="00CF4C5D"/>
    <w:rsid w:val="00D008B8"/>
    <w:rsid w:val="00D16074"/>
    <w:rsid w:val="00D2250E"/>
    <w:rsid w:val="00D24276"/>
    <w:rsid w:val="00D27625"/>
    <w:rsid w:val="00D317DD"/>
    <w:rsid w:val="00D31BAD"/>
    <w:rsid w:val="00D34682"/>
    <w:rsid w:val="00D3781D"/>
    <w:rsid w:val="00D422D7"/>
    <w:rsid w:val="00D452AD"/>
    <w:rsid w:val="00D45DBE"/>
    <w:rsid w:val="00D50ACD"/>
    <w:rsid w:val="00D616B6"/>
    <w:rsid w:val="00D61EDD"/>
    <w:rsid w:val="00D66959"/>
    <w:rsid w:val="00D7410F"/>
    <w:rsid w:val="00D77493"/>
    <w:rsid w:val="00D77A3E"/>
    <w:rsid w:val="00D81169"/>
    <w:rsid w:val="00D8642C"/>
    <w:rsid w:val="00D866D0"/>
    <w:rsid w:val="00DA1885"/>
    <w:rsid w:val="00DA2A50"/>
    <w:rsid w:val="00DA4C35"/>
    <w:rsid w:val="00DA63B7"/>
    <w:rsid w:val="00DA7412"/>
    <w:rsid w:val="00DC018A"/>
    <w:rsid w:val="00DD01B8"/>
    <w:rsid w:val="00DD20F0"/>
    <w:rsid w:val="00DE0B44"/>
    <w:rsid w:val="00DE34B5"/>
    <w:rsid w:val="00DE3DC8"/>
    <w:rsid w:val="00DF17E5"/>
    <w:rsid w:val="00DF2B9F"/>
    <w:rsid w:val="00DF7B37"/>
    <w:rsid w:val="00E01084"/>
    <w:rsid w:val="00E07291"/>
    <w:rsid w:val="00E11104"/>
    <w:rsid w:val="00E23A28"/>
    <w:rsid w:val="00E27302"/>
    <w:rsid w:val="00E40AD7"/>
    <w:rsid w:val="00E43177"/>
    <w:rsid w:val="00E44AD5"/>
    <w:rsid w:val="00E547C9"/>
    <w:rsid w:val="00E55CB8"/>
    <w:rsid w:val="00E569FF"/>
    <w:rsid w:val="00E56A69"/>
    <w:rsid w:val="00E60881"/>
    <w:rsid w:val="00E60B44"/>
    <w:rsid w:val="00E63DFF"/>
    <w:rsid w:val="00E6574C"/>
    <w:rsid w:val="00E74498"/>
    <w:rsid w:val="00E80693"/>
    <w:rsid w:val="00E8484A"/>
    <w:rsid w:val="00E87CFC"/>
    <w:rsid w:val="00E9130A"/>
    <w:rsid w:val="00E9241B"/>
    <w:rsid w:val="00E94B7E"/>
    <w:rsid w:val="00E974DE"/>
    <w:rsid w:val="00EA57E0"/>
    <w:rsid w:val="00EB0EA8"/>
    <w:rsid w:val="00EB3014"/>
    <w:rsid w:val="00EB48D6"/>
    <w:rsid w:val="00EB5414"/>
    <w:rsid w:val="00EC2339"/>
    <w:rsid w:val="00EC2B2F"/>
    <w:rsid w:val="00EE3C28"/>
    <w:rsid w:val="00EE3F3F"/>
    <w:rsid w:val="00EE4BB7"/>
    <w:rsid w:val="00EE774F"/>
    <w:rsid w:val="00EF2F3C"/>
    <w:rsid w:val="00EF3A01"/>
    <w:rsid w:val="00EF7DFF"/>
    <w:rsid w:val="00F00505"/>
    <w:rsid w:val="00F022DB"/>
    <w:rsid w:val="00F10A7D"/>
    <w:rsid w:val="00F14968"/>
    <w:rsid w:val="00F17BB8"/>
    <w:rsid w:val="00F246DD"/>
    <w:rsid w:val="00F30C2E"/>
    <w:rsid w:val="00F36152"/>
    <w:rsid w:val="00F50A45"/>
    <w:rsid w:val="00F619A0"/>
    <w:rsid w:val="00F62B2E"/>
    <w:rsid w:val="00F62C01"/>
    <w:rsid w:val="00F71CF8"/>
    <w:rsid w:val="00F74086"/>
    <w:rsid w:val="00F766EA"/>
    <w:rsid w:val="00F778AA"/>
    <w:rsid w:val="00F81D43"/>
    <w:rsid w:val="00F8383D"/>
    <w:rsid w:val="00F8430A"/>
    <w:rsid w:val="00F90F09"/>
    <w:rsid w:val="00FA0323"/>
    <w:rsid w:val="00FA176B"/>
    <w:rsid w:val="00FA3D17"/>
    <w:rsid w:val="00FA4B99"/>
    <w:rsid w:val="00FB11DE"/>
    <w:rsid w:val="00FC0161"/>
    <w:rsid w:val="00FC2590"/>
    <w:rsid w:val="00FD15F9"/>
    <w:rsid w:val="00FD17B1"/>
    <w:rsid w:val="00FE067B"/>
    <w:rsid w:val="00FE3023"/>
    <w:rsid w:val="00FE67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character" w:customStyle="1" w:styleId="RodapChar">
    <w:name w:val="Rodapé Char"/>
    <w:link w:val="Rodap"/>
    <w:uiPriority w:val="99"/>
    <w:rsid w:val="00502E0D"/>
    <w:rPr>
      <w:rFonts w:ascii="Arial" w:hAnsi="Arial" w:cs="Arial"/>
      <w:sz w:val="22"/>
      <w:lang w:eastAsia="zh-CN"/>
    </w:rPr>
  </w:style>
  <w:style w:type="paragraph" w:styleId="Cabealho">
    <w:name w:val="header"/>
    <w:basedOn w:val="Normal"/>
    <w:link w:val="CabealhoChar"/>
    <w:uiPriority w:val="99"/>
    <w:pPr>
      <w:tabs>
        <w:tab w:val="center" w:pos="4419"/>
        <w:tab w:val="right" w:pos="8838"/>
      </w:tabs>
    </w:pPr>
  </w:style>
  <w:style w:type="character" w:customStyle="1" w:styleId="CabealhoChar">
    <w:name w:val="Cabeçalho Char"/>
    <w:basedOn w:val="Fontepargpadro"/>
    <w:link w:val="Cabealho"/>
    <w:uiPriority w:val="99"/>
    <w:rsid w:val="007B4AFE"/>
    <w:rPr>
      <w:rFonts w:ascii="Arial" w:hAnsi="Arial" w:cs="Arial"/>
      <w:sz w:val="22"/>
      <w:lang w:eastAsia="zh-CN"/>
    </w:r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iPriority w:val="99"/>
    <w:unhideWhenUsed/>
    <w:rsid w:val="00C90F73"/>
    <w:rPr>
      <w:rFonts w:ascii="Segoe UI" w:hAnsi="Segoe UI" w:cs="Segoe UI"/>
      <w:sz w:val="18"/>
      <w:szCs w:val="18"/>
    </w:rPr>
  </w:style>
  <w:style w:type="character" w:customStyle="1" w:styleId="TextodebaloChar">
    <w:name w:val="Texto de balão Char"/>
    <w:link w:val="Textodebalo"/>
    <w:uiPriority w:val="99"/>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666699" w:themeColor="followedHyperlink"/>
      <w:u w:val="single"/>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Forte">
    <w:name w:val="Strong"/>
    <w:basedOn w:val="Fontepargpadro"/>
    <w:uiPriority w:val="22"/>
    <w:qFormat/>
    <w:rsid w:val="00990E88"/>
    <w:rPr>
      <w:b/>
      <w:bCs/>
    </w:rPr>
  </w:style>
  <w:style w:type="table" w:customStyle="1" w:styleId="TableNormal">
    <w:name w:val="Table Normal"/>
    <w:uiPriority w:val="2"/>
    <w:semiHidden/>
    <w:unhideWhenUsed/>
    <w:qFormat/>
    <w:rsid w:val="00CE0B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0BA5"/>
    <w:pPr>
      <w:widowControl w:val="0"/>
      <w:autoSpaceDE w:val="0"/>
      <w:autoSpaceDN w:val="0"/>
      <w:spacing w:before="58"/>
    </w:pPr>
    <w:rPr>
      <w:rFonts w:ascii="Arial MT" w:eastAsia="Arial MT" w:hAnsi="Arial MT" w:cs="Arial MT"/>
      <w:szCs w:val="22"/>
      <w:lang w:val="pt-PT" w:eastAsia="en-US"/>
    </w:rPr>
  </w:style>
  <w:style w:type="character" w:customStyle="1" w:styleId="TextodecomentrioChar">
    <w:name w:val="Texto de comentário Char"/>
    <w:basedOn w:val="Fontepargpadro"/>
    <w:link w:val="Textodecomentrio"/>
    <w:uiPriority w:val="99"/>
    <w:semiHidden/>
    <w:rsid w:val="007B4AFE"/>
    <w:rPr>
      <w:rFonts w:asciiTheme="minorHAnsi" w:eastAsiaTheme="minorHAnsi" w:hAnsiTheme="minorHAnsi" w:cstheme="minorBidi"/>
      <w:lang w:eastAsia="en-US"/>
    </w:rPr>
  </w:style>
  <w:style w:type="paragraph" w:styleId="Textodecomentrio">
    <w:name w:val="annotation text"/>
    <w:basedOn w:val="Normal"/>
    <w:link w:val="TextodecomentrioChar"/>
    <w:uiPriority w:val="99"/>
    <w:semiHidden/>
    <w:unhideWhenUsed/>
    <w:rsid w:val="007B4AFE"/>
    <w:pPr>
      <w:spacing w:after="160"/>
    </w:pPr>
    <w:rPr>
      <w:rFonts w:asciiTheme="minorHAnsi" w:eastAsiaTheme="minorHAnsi" w:hAnsiTheme="minorHAnsi" w:cstheme="minorBidi"/>
      <w:sz w:val="20"/>
      <w:lang w:eastAsia="en-US"/>
    </w:rPr>
  </w:style>
  <w:style w:type="character" w:customStyle="1" w:styleId="AssuntodocomentrioChar">
    <w:name w:val="Assunto do comentário Char"/>
    <w:basedOn w:val="TextodecomentrioChar"/>
    <w:link w:val="Assuntodocomentrio"/>
    <w:uiPriority w:val="99"/>
    <w:semiHidden/>
    <w:rsid w:val="007B4AFE"/>
    <w:rPr>
      <w:rFonts w:asciiTheme="minorHAnsi" w:eastAsiaTheme="minorHAnsi" w:hAnsiTheme="minorHAnsi" w:cstheme="minorBidi"/>
      <w:b/>
      <w:bCs/>
      <w:lang w:eastAsia="en-US"/>
    </w:rPr>
  </w:style>
  <w:style w:type="paragraph" w:styleId="Assuntodocomentrio">
    <w:name w:val="annotation subject"/>
    <w:basedOn w:val="Textodecomentrio"/>
    <w:next w:val="Textodecomentrio"/>
    <w:link w:val="AssuntodocomentrioChar"/>
    <w:uiPriority w:val="99"/>
    <w:semiHidden/>
    <w:unhideWhenUsed/>
    <w:rsid w:val="007B4AFE"/>
    <w:rPr>
      <w:b/>
      <w:bCs/>
    </w:rPr>
  </w:style>
  <w:style w:type="character" w:styleId="nfase">
    <w:name w:val="Emphasis"/>
    <w:basedOn w:val="Fontepargpadro"/>
    <w:uiPriority w:val="20"/>
    <w:qFormat/>
    <w:rsid w:val="007B4AFE"/>
    <w:rPr>
      <w:i/>
      <w:iCs/>
    </w:rPr>
  </w:style>
  <w:style w:type="character" w:styleId="nfaseSutil">
    <w:name w:val="Subtle Emphasis"/>
    <w:basedOn w:val="Fontepargpadro"/>
    <w:uiPriority w:val="19"/>
    <w:qFormat/>
    <w:rsid w:val="007B4AFE"/>
    <w:rPr>
      <w:i/>
      <w:iCs/>
      <w:color w:val="404040" w:themeColor="text1" w:themeTint="BF"/>
    </w:rPr>
  </w:style>
  <w:style w:type="paragraph" w:styleId="SemEspaamento">
    <w:name w:val="No Spacing"/>
    <w:uiPriority w:val="1"/>
    <w:qFormat/>
    <w:rsid w:val="007B4AFE"/>
    <w:rPr>
      <w:rFonts w:asciiTheme="minorHAnsi" w:eastAsiaTheme="minorHAnsi" w:hAnsiTheme="minorHAnsi" w:cstheme="minorBidi"/>
      <w:sz w:val="22"/>
      <w:szCs w:val="22"/>
      <w:lang w:eastAsia="en-US"/>
    </w:rPr>
  </w:style>
  <w:style w:type="paragraph" w:customStyle="1" w:styleId="Default">
    <w:name w:val="Default"/>
    <w:rsid w:val="007B4AFE"/>
    <w:pPr>
      <w:autoSpaceDE w:val="0"/>
      <w:autoSpaceDN w:val="0"/>
      <w:adjustRightInd w:val="0"/>
    </w:pPr>
    <w:rPr>
      <w:rFonts w:ascii="Arial" w:eastAsiaTheme="minorHAnsi" w:hAnsi="Arial" w:cs="Arial"/>
      <w:color w:val="000000"/>
      <w:sz w:val="24"/>
      <w:szCs w:val="24"/>
      <w:lang w:eastAsia="en-US"/>
    </w:rPr>
  </w:style>
  <w:style w:type="character" w:styleId="TtulodoLivro">
    <w:name w:val="Book Title"/>
    <w:basedOn w:val="Fontepargpadro"/>
    <w:uiPriority w:val="33"/>
    <w:qFormat/>
    <w:rsid w:val="007B4AFE"/>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58190">
      <w:bodyDiv w:val="1"/>
      <w:marLeft w:val="0"/>
      <w:marRight w:val="0"/>
      <w:marTop w:val="0"/>
      <w:marBottom w:val="0"/>
      <w:divBdr>
        <w:top w:val="none" w:sz="0" w:space="0" w:color="auto"/>
        <w:left w:val="none" w:sz="0" w:space="0" w:color="auto"/>
        <w:bottom w:val="none" w:sz="0" w:space="0" w:color="auto"/>
        <w:right w:val="none" w:sz="0" w:space="0" w:color="auto"/>
      </w:divBdr>
    </w:div>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488058023">
      <w:bodyDiv w:val="1"/>
      <w:marLeft w:val="0"/>
      <w:marRight w:val="0"/>
      <w:marTop w:val="0"/>
      <w:marBottom w:val="0"/>
      <w:divBdr>
        <w:top w:val="none" w:sz="0" w:space="0" w:color="auto"/>
        <w:left w:val="none" w:sz="0" w:space="0" w:color="auto"/>
        <w:bottom w:val="none" w:sz="0" w:space="0" w:color="auto"/>
        <w:right w:val="none" w:sz="0" w:space="0" w:color="auto"/>
      </w:divBdr>
    </w:div>
    <w:div w:id="614868256">
      <w:bodyDiv w:val="1"/>
      <w:marLeft w:val="0"/>
      <w:marRight w:val="0"/>
      <w:marTop w:val="0"/>
      <w:marBottom w:val="0"/>
      <w:divBdr>
        <w:top w:val="none" w:sz="0" w:space="0" w:color="auto"/>
        <w:left w:val="none" w:sz="0" w:space="0" w:color="auto"/>
        <w:bottom w:val="none" w:sz="0" w:space="0" w:color="auto"/>
        <w:right w:val="none" w:sz="0" w:space="0" w:color="auto"/>
      </w:divBdr>
    </w:div>
    <w:div w:id="663894157">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692298886">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Violeta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6C395-07EF-4F57-8D2F-E14B58061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1256</TotalTime>
  <Pages>15</Pages>
  <Words>8191</Words>
  <Characters>44237</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52324</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TAD7</cp:lastModifiedBy>
  <cp:revision>213</cp:revision>
  <cp:lastPrinted>2024-09-23T18:47:00Z</cp:lastPrinted>
  <dcterms:created xsi:type="dcterms:W3CDTF">2024-03-19T13:47:00Z</dcterms:created>
  <dcterms:modified xsi:type="dcterms:W3CDTF">2025-10-20T13:21:00Z</dcterms:modified>
</cp:coreProperties>
</file>