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517CE" w14:textId="77777777" w:rsidR="0041712A" w:rsidRDefault="00407FA3">
      <w:r>
        <w:t xml:space="preserve"> </w:t>
      </w:r>
    </w:p>
    <w:tbl>
      <w:tblPr>
        <w:tblStyle w:val="Tabelacomgrade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6066"/>
      </w:tblGrid>
      <w:tr w:rsidR="0041712A" w14:paraId="124DF185" w14:textId="77777777" w:rsidTr="00217877">
        <w:trPr>
          <w:trHeight w:val="4620"/>
        </w:trPr>
        <w:tc>
          <w:tcPr>
            <w:tcW w:w="6066" w:type="dxa"/>
            <w:shd w:val="clear" w:color="auto" w:fill="D0CECE" w:themeFill="background2" w:themeFillShade="E6"/>
          </w:tcPr>
          <w:p w14:paraId="43EF0E5B" w14:textId="77777777" w:rsidR="0041712A" w:rsidRPr="0041712A" w:rsidRDefault="00417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068EB4" w14:textId="20FD9D12" w:rsidR="0041712A" w:rsidRPr="0041712A" w:rsidRDefault="00C9418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PREGÃO </w:t>
            </w:r>
            <w:r w:rsidR="00F25C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ELETRÔNICO N° </w:t>
            </w:r>
            <w:r w:rsidR="005361A3"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  <w:r w:rsidR="00B53CF7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5361A3">
              <w:rPr>
                <w:rFonts w:ascii="Times New Roman" w:hAnsi="Times New Roman" w:cs="Times New Roman"/>
                <w:b/>
                <w:sz w:val="24"/>
                <w:szCs w:val="24"/>
              </w:rPr>
              <w:t>/202</w:t>
            </w:r>
            <w:r w:rsidR="00D34EF5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  <w:p w14:paraId="279D5A78" w14:textId="77777777" w:rsidR="0041712A" w:rsidRPr="0041712A" w:rsidRDefault="004171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AA48795" w14:textId="642659C3" w:rsidR="0041712A" w:rsidRPr="0041712A" w:rsidRDefault="004171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1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PROCESSO N°. </w:t>
            </w:r>
            <w:r w:rsidR="005361A3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B53CF7">
              <w:rPr>
                <w:rFonts w:ascii="Times New Roman" w:hAnsi="Times New Roman" w:cs="Times New Roman"/>
                <w:b/>
                <w:sz w:val="24"/>
                <w:szCs w:val="24"/>
              </w:rPr>
              <w:t>57</w:t>
            </w:r>
            <w:r w:rsidR="00D407DE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5361A3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D34EF5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  <w:p w14:paraId="74F23EBC" w14:textId="77777777" w:rsidR="008D3233" w:rsidRDefault="008D323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C5DA9D0" w14:textId="40846112" w:rsidR="00407FA3" w:rsidRDefault="008D3233" w:rsidP="00407FA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2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OBJETO: </w:t>
            </w:r>
            <w:r w:rsidR="005361A3" w:rsidRPr="005361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Registro de Preços para </w:t>
            </w:r>
            <w:r w:rsidR="00B53CF7">
              <w:rPr>
                <w:rFonts w:ascii="Times New Roman" w:hAnsi="Times New Roman" w:cs="Times New Roman"/>
                <w:b/>
                <w:sz w:val="24"/>
                <w:szCs w:val="24"/>
              </w:rPr>
              <w:t>aquisição de materiais hidráulicos para a Secretaria de Obras, Serviços e Mobilidade Urbana.</w:t>
            </w:r>
          </w:p>
          <w:p w14:paraId="00483941" w14:textId="77777777" w:rsidR="005361A3" w:rsidRDefault="005361A3" w:rsidP="00407FA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DC917ED" w14:textId="1B6733A1" w:rsidR="0041712A" w:rsidRPr="0041712A" w:rsidRDefault="004171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1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DATA: </w:t>
            </w:r>
            <w:r w:rsidR="00B53CF7">
              <w:rPr>
                <w:rFonts w:ascii="Times New Roman" w:hAnsi="Times New Roman" w:cs="Times New Roman"/>
                <w:b/>
                <w:sz w:val="24"/>
                <w:szCs w:val="24"/>
              </w:rPr>
              <w:t>05.03</w:t>
            </w:r>
            <w:r w:rsidR="005361A3">
              <w:rPr>
                <w:rFonts w:ascii="Times New Roman" w:hAnsi="Times New Roman" w:cs="Times New Roman"/>
                <w:b/>
                <w:sz w:val="24"/>
                <w:szCs w:val="24"/>
              </w:rPr>
              <w:t>.202</w:t>
            </w:r>
            <w:r w:rsidR="00D34EF5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  <w:p w14:paraId="56A7CA78" w14:textId="77777777" w:rsidR="0041712A" w:rsidRPr="0041712A" w:rsidRDefault="004171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E0F510E" w14:textId="7678CF85" w:rsidR="0041712A" w:rsidRPr="0041712A" w:rsidRDefault="004171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12A">
              <w:rPr>
                <w:rFonts w:ascii="Times New Roman" w:hAnsi="Times New Roman" w:cs="Times New Roman"/>
                <w:b/>
                <w:sz w:val="24"/>
                <w:szCs w:val="24"/>
              </w:rPr>
              <w:t>DATA DE ABERTURA: ____/ _____/ 202</w:t>
            </w:r>
            <w:r w:rsidR="00D34EF5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  <w:p w14:paraId="2CA582C5" w14:textId="77777777" w:rsidR="0041712A" w:rsidRPr="0041712A" w:rsidRDefault="004171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4967CA2" w14:textId="77777777" w:rsidR="0041712A" w:rsidRPr="0041712A" w:rsidRDefault="004171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12A">
              <w:rPr>
                <w:rFonts w:ascii="Times New Roman" w:hAnsi="Times New Roman" w:cs="Times New Roman"/>
                <w:b/>
                <w:sz w:val="24"/>
                <w:szCs w:val="24"/>
              </w:rPr>
              <w:t>Licitante Vencedora: ____________________</w:t>
            </w:r>
          </w:p>
          <w:p w14:paraId="7C382E1C" w14:textId="77777777" w:rsidR="0041712A" w:rsidRDefault="0041712A"/>
        </w:tc>
      </w:tr>
    </w:tbl>
    <w:p w14:paraId="53372CD8" w14:textId="77777777" w:rsidR="0041712A" w:rsidRDefault="0041712A"/>
    <w:p w14:paraId="06C036C9" w14:textId="77777777" w:rsidR="0041712A" w:rsidRDefault="0041712A" w:rsidP="0041712A"/>
    <w:p w14:paraId="1702681B" w14:textId="77777777" w:rsidR="006408DA" w:rsidRPr="0041712A" w:rsidRDefault="0041712A" w:rsidP="0041712A">
      <w:pPr>
        <w:tabs>
          <w:tab w:val="left" w:pos="5370"/>
        </w:tabs>
      </w:pPr>
      <w:r>
        <w:tab/>
      </w:r>
    </w:p>
    <w:sectPr w:rsidR="006408DA" w:rsidRPr="0041712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712A"/>
    <w:rsid w:val="0005288A"/>
    <w:rsid w:val="00073B76"/>
    <w:rsid w:val="000F604D"/>
    <w:rsid w:val="00113217"/>
    <w:rsid w:val="00156671"/>
    <w:rsid w:val="00217877"/>
    <w:rsid w:val="00292542"/>
    <w:rsid w:val="003A7744"/>
    <w:rsid w:val="003C1B92"/>
    <w:rsid w:val="00407FA3"/>
    <w:rsid w:val="0041712A"/>
    <w:rsid w:val="00472096"/>
    <w:rsid w:val="0048403B"/>
    <w:rsid w:val="005361A3"/>
    <w:rsid w:val="00542E7D"/>
    <w:rsid w:val="00637EFF"/>
    <w:rsid w:val="007A0DFE"/>
    <w:rsid w:val="007B099E"/>
    <w:rsid w:val="008B7130"/>
    <w:rsid w:val="008D3233"/>
    <w:rsid w:val="00A629B3"/>
    <w:rsid w:val="00A702DF"/>
    <w:rsid w:val="00AE16A0"/>
    <w:rsid w:val="00B071C3"/>
    <w:rsid w:val="00B113EF"/>
    <w:rsid w:val="00B24C89"/>
    <w:rsid w:val="00B53CF7"/>
    <w:rsid w:val="00BC6178"/>
    <w:rsid w:val="00BF748C"/>
    <w:rsid w:val="00C84710"/>
    <w:rsid w:val="00C9418A"/>
    <w:rsid w:val="00D34EF5"/>
    <w:rsid w:val="00D407DE"/>
    <w:rsid w:val="00EB2586"/>
    <w:rsid w:val="00EC6951"/>
    <w:rsid w:val="00F25C22"/>
    <w:rsid w:val="00F61BA1"/>
    <w:rsid w:val="00FA0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F4FD5"/>
  <w15:chartTrackingRefBased/>
  <w15:docId w15:val="{4F990258-162A-4AB5-A21A-47E3615C5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giovane">
    <w:name w:val="giovane"/>
    <w:basedOn w:val="SemEspaamento"/>
    <w:link w:val="giovaneChar"/>
    <w:qFormat/>
    <w:rsid w:val="00156671"/>
    <w:rPr>
      <w:sz w:val="40"/>
    </w:rPr>
  </w:style>
  <w:style w:type="character" w:customStyle="1" w:styleId="giovaneChar">
    <w:name w:val="giovane Char"/>
    <w:basedOn w:val="Fontepargpadro"/>
    <w:link w:val="giovane"/>
    <w:rsid w:val="00156671"/>
    <w:rPr>
      <w:sz w:val="40"/>
    </w:rPr>
  </w:style>
  <w:style w:type="paragraph" w:styleId="SemEspaamento">
    <w:name w:val="No Spacing"/>
    <w:uiPriority w:val="1"/>
    <w:qFormat/>
    <w:rsid w:val="00156671"/>
    <w:pPr>
      <w:spacing w:after="0" w:line="240" w:lineRule="auto"/>
    </w:pPr>
  </w:style>
  <w:style w:type="table" w:styleId="Tabelacomgrade">
    <w:name w:val="Table Grid"/>
    <w:basedOn w:val="Tabelanormal"/>
    <w:uiPriority w:val="39"/>
    <w:rsid w:val="004171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171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171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6C8376-6D39-4D99-A681-268EC25F81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Giovane</dc:creator>
  <cp:keywords/>
  <dc:description/>
  <cp:lastModifiedBy>TAD7</cp:lastModifiedBy>
  <cp:revision>2</cp:revision>
  <cp:lastPrinted>2025-02-28T10:52:00Z</cp:lastPrinted>
  <dcterms:created xsi:type="dcterms:W3CDTF">2025-03-05T19:34:00Z</dcterms:created>
  <dcterms:modified xsi:type="dcterms:W3CDTF">2025-03-05T19:34:00Z</dcterms:modified>
</cp:coreProperties>
</file>