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rtl w:val="0"/>
        </w:rPr>
      </w:r>
    </w:p>
    <w:p w:rsidR="00000000" w:rsidDel="00000000" w:rsidP="00000000" w:rsidRDefault="00000000" w:rsidRPr="00000000" w14:paraId="00000002">
      <w:pPr>
        <w:jc w:val="center"/>
        <w:rPr>
          <w:b w:val="1"/>
          <w:bCs w:val="1"/>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b w:val="1"/>
          <w:bCs w:val="1"/>
          <w:rtl w:val="0"/>
        </w:rPr>
        <w:t xml:space="preserve">ESTUDO TÉCNICO PRELIMINAR – ETP</w:t>
      </w:r>
    </w:p>
    <w:p w:rsidR="00000000" w:rsidDel="00000000" w:rsidP="00000000" w:rsidRDefault="00000000" w:rsidRPr="00000000" w14:paraId="00000004">
      <w:pPr>
        <w:jc w:val="both"/>
        <w:rPr>
          <w:b w:val="1"/>
          <w:bCs w:val="1"/>
        </w:rPr>
      </w:pPr>
      <w:r w:rsidDel="00000000" w:rsidR="00000000" w:rsidRPr="00000000">
        <w:rPr>
          <w:b w:val="1"/>
          <w:bCs w:val="1"/>
          <w:rtl w:val="0"/>
        </w:rPr>
        <w:t xml:space="preserve">Contratação de Serviços Especializados em Fonoaudiologia para Atendimento dos Usuários do Sistema Único de Saúde – SUS </w:t>
      </w:r>
    </w:p>
    <w:p w:rsidR="00000000" w:rsidDel="00000000" w:rsidP="00000000" w:rsidRDefault="00000000" w:rsidRPr="00000000" w14:paraId="00000005">
      <w:pPr>
        <w:rPr/>
      </w:pPr>
      <w:r w:rsidDel="00000000" w:rsidR="00000000" w:rsidRPr="00000000">
        <w:rPr>
          <w:b w:val="1"/>
          <w:bCs w:val="1"/>
          <w:rtl w:val="0"/>
        </w:rPr>
        <w:t xml:space="preserve">Município:</w:t>
      </w:r>
      <w:r w:rsidDel="00000000" w:rsidR="00000000" w:rsidRPr="00000000">
        <w:rPr>
          <w:rtl w:val="0"/>
        </w:rPr>
        <w:t xml:space="preserve"> Salvador do Sul</w:t>
        <w:br w:type="textWrapping"/>
      </w:r>
      <w:r w:rsidDel="00000000" w:rsidR="00000000" w:rsidRPr="00000000">
        <w:rPr>
          <w:b w:val="1"/>
          <w:bCs w:val="1"/>
          <w:rtl w:val="0"/>
        </w:rPr>
        <w:t xml:space="preserve">Secretaria Solicitante:</w:t>
      </w:r>
      <w:r w:rsidDel="00000000" w:rsidR="00000000" w:rsidRPr="00000000">
        <w:rPr>
          <w:rtl w:val="0"/>
        </w:rPr>
        <w:t xml:space="preserve"> Secretaria Municipal da Saúde</w:t>
        <w:br w:type="textWrapping"/>
      </w:r>
      <w:r w:rsidDel="00000000" w:rsidR="00000000" w:rsidRPr="00000000">
        <w:rPr>
          <w:b w:val="1"/>
          <w:bCs w:val="1"/>
          <w:rtl w:val="0"/>
        </w:rPr>
        <w:t xml:space="preserve">Unidade Requisitante:</w:t>
      </w:r>
      <w:r w:rsidDel="00000000" w:rsidR="00000000" w:rsidRPr="00000000">
        <w:rPr>
          <w:rtl w:val="0"/>
        </w:rPr>
        <w:t xml:space="preserve"> Secretaria Municipal de Saúde e Ação Social – Unidade Básica de Saúde (UBS) Centro</w:t>
        <w:br w:type="textWrapping"/>
      </w:r>
      <w:r w:rsidDel="00000000" w:rsidR="00000000" w:rsidRPr="00000000">
        <w:rPr>
          <w:b w:val="1"/>
          <w:bCs w:val="1"/>
          <w:rtl w:val="0"/>
        </w:rPr>
        <w:t xml:space="preserve">Fundamentação Legal:</w:t>
      </w:r>
      <w:r w:rsidDel="00000000" w:rsidR="00000000" w:rsidRPr="00000000">
        <w:rPr>
          <w:rtl w:val="0"/>
        </w:rPr>
        <w:t xml:space="preserve"> Lei Federal nº 14.133/2021</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b w:val="1"/>
          <w:bCs w:val="1"/>
        </w:rPr>
      </w:pPr>
      <w:r w:rsidDel="00000000" w:rsidR="00000000" w:rsidRPr="00000000">
        <w:rPr>
          <w:b w:val="1"/>
          <w:bCs w:val="1"/>
          <w:rtl w:val="0"/>
        </w:rPr>
        <w:t xml:space="preserve">1. DESCRIÇÃO DA NECESSIDADE DA CONTRATAÇÃO</w:t>
      </w:r>
    </w:p>
    <w:p w:rsidR="00000000" w:rsidDel="00000000" w:rsidP="00000000" w:rsidRDefault="00000000" w:rsidRPr="00000000" w14:paraId="00000008">
      <w:pPr>
        <w:spacing w:after="240" w:before="240" w:lineRule="auto"/>
        <w:ind w:firstLine="720"/>
        <w:jc w:val="both"/>
        <w:rPr/>
      </w:pPr>
      <w:r w:rsidDel="00000000" w:rsidR="00000000" w:rsidRPr="00000000">
        <w:rPr>
          <w:rtl w:val="0"/>
        </w:rPr>
        <w:t xml:space="preserve">A contratação visa garantir a continuidade e ampliação dos atendimentos fonoaudiológicos ofertados pela Secretaria Municipal de Saúde do Município de Salvador do Sul, considerando o aumento da demanda por serviços especializados na área da Fonoaudiologia. Os atendimentos destinam-se a pacientes infantis e adultos encaminhados pela rede municipal de saúde, abrangendo avaliação, diagnóstico, prevenção, habilitação e reabilitação de alterações relacionadas à linguagem oral e escrita, fala, voz, audição, motricidade orofacial e deglutição. Observa-se crescente número de encaminhamentos para acompanhamento fonoaudiológico, especialmente de crianças com Transtorno do Espectro Autista (TEA), atrasos no desenvolvimento da linguagem, dificuldades de aprendizagem, alterações na comunicação, gagueira, distúrbios da fala e dificuldades relacionadas à leitura e escrita. A ausência ou demora no início da intervenção fonoaudiológica pode comprometer significativamente o desenvolvimento cognitivo, social, educacional e comunicativo desses pacientes, reduzindo a efetividade do tratamento e impactando diretamente seu processo de inclusão e desenvolvimento. Além da demanda infantil, verifica-se a necessidade de atendimento de pacientes adultos e idosos que apresentam alterações decorrentes de Acidente Vascular Cerebral (AVC), Traumatismo Cranioencefálico (TCE), doenças neurodegenerativas, como Alzheimer, além de outras condições que afetam a comunicação, a fala, a linguagem, a deglutição e a qualidade de vida. Nesses casos, o acompanhamento fonoaudiológico é fundamental para promover reabilitação funcional, manutenção das capacidades preservadas e prevenção de agravamentos clínicos.</w:t>
      </w:r>
    </w:p>
    <w:p w:rsidR="00000000" w:rsidDel="00000000" w:rsidP="00000000" w:rsidRDefault="00000000" w:rsidRPr="00000000" w14:paraId="00000009">
      <w:pPr>
        <w:spacing w:after="240" w:before="240" w:lineRule="auto"/>
        <w:ind w:firstLine="720"/>
        <w:jc w:val="both"/>
        <w:rPr/>
      </w:pPr>
      <w:r w:rsidDel="00000000" w:rsidR="00000000" w:rsidRPr="00000000">
        <w:rPr>
          <w:rtl w:val="0"/>
        </w:rPr>
        <w:t xml:space="preserve">Diante desse cenário, torna-se necessária a contratação de empresa especializada para garantir acesso aos atendimentos, reduzir o tempo de espera dos pacientes e assegurar a continuidade dos tratamentos já iniciados. A ausência da contratação poderá comprometer o atendimento da demanda existente, ocasionando atrasos nos acompanhamentos terapêuticos, agravamento dos quadros clínicos e prejuízos ao desenvolvimento, à autonomia e à qualidade de vida dos usuários do Sistema Único de Saúde – SUS.</w:t>
      </w:r>
    </w:p>
    <w:p w:rsidR="00000000" w:rsidDel="00000000" w:rsidP="00000000" w:rsidRDefault="00000000" w:rsidRPr="00000000" w14:paraId="0000000A">
      <w:pPr>
        <w:jc w:val="both"/>
        <w:rPr>
          <w:b w:val="1"/>
          <w:bCs w:val="1"/>
        </w:rPr>
      </w:pPr>
      <w:r w:rsidDel="00000000" w:rsidR="00000000" w:rsidRPr="00000000">
        <w:rPr>
          <w:b w:val="1"/>
          <w:bCs w:val="1"/>
          <w:rtl w:val="0"/>
        </w:rPr>
        <w:t xml:space="preserve">2. DEMONSTRAÇÃO DA PREVISÃO DA CONTRATAÇÃO NO PLANO DE CONTRATAÇÕES ANUAL</w:t>
      </w:r>
    </w:p>
    <w:p w:rsidR="00000000" w:rsidDel="00000000" w:rsidP="00000000" w:rsidRDefault="00000000" w:rsidRPr="00000000" w14:paraId="0000000B">
      <w:pPr>
        <w:ind w:firstLine="708"/>
        <w:jc w:val="both"/>
        <w:rPr/>
      </w:pPr>
      <w:r w:rsidDel="00000000" w:rsidR="00000000" w:rsidRPr="00000000">
        <w:rPr>
          <w:rtl w:val="0"/>
        </w:rPr>
        <w:t xml:space="preserve">A contratação está alinhada ao planejamento da Secretaria Municipal da Saúde e às necessidades permanentes da Administração Pública Municipal.</w:t>
      </w:r>
    </w:p>
    <w:p w:rsidR="00000000" w:rsidDel="00000000" w:rsidP="00000000" w:rsidRDefault="00000000" w:rsidRPr="00000000" w14:paraId="0000000C">
      <w:pPr>
        <w:jc w:val="both"/>
        <w:rPr>
          <w:b w:val="1"/>
          <w:bCs w:val="1"/>
        </w:rPr>
      </w:pPr>
      <w:r w:rsidDel="00000000" w:rsidR="00000000" w:rsidRPr="00000000">
        <w:rPr>
          <w:b w:val="1"/>
          <w:bCs w:val="1"/>
          <w:rtl w:val="0"/>
        </w:rPr>
        <w:t xml:space="preserve">3. REQUISITOS DA CONTRATAÇÃO</w:t>
      </w:r>
    </w:p>
    <w:p w:rsidR="00000000" w:rsidDel="00000000" w:rsidP="00000000" w:rsidRDefault="00000000" w:rsidRPr="00000000" w14:paraId="0000000D">
      <w:pPr>
        <w:spacing w:after="240" w:before="240" w:line="240" w:lineRule="auto"/>
        <w:jc w:val="both"/>
        <w:rPr/>
      </w:pPr>
      <w:r w:rsidDel="00000000" w:rsidR="00000000" w:rsidRPr="00000000">
        <w:rPr>
          <w:rtl w:val="0"/>
        </w:rPr>
        <w:t xml:space="preserve">Substituir tudo pelos requisitos da fono:</w:t>
      </w:r>
    </w:p>
    <w:p w:rsidR="00000000" w:rsidDel="00000000" w:rsidP="00000000" w:rsidRDefault="00000000" w:rsidRPr="00000000" w14:paraId="0000000E">
      <w:pPr>
        <w:numPr>
          <w:ilvl w:val="0"/>
          <w:numId w:val="4"/>
        </w:numPr>
        <w:spacing w:after="0" w:afterAutospacing="0" w:before="240" w:line="240" w:lineRule="auto"/>
        <w:ind w:left="720" w:hanging="360"/>
      </w:pPr>
      <w:r w:rsidDel="00000000" w:rsidR="00000000" w:rsidRPr="00000000">
        <w:rPr>
          <w:rtl w:val="0"/>
        </w:rPr>
        <w:t xml:space="preserve">Prestação de serviços totalizando até 2.000 (duas mil) horas de atendimento fonoaudiológico;</w:t>
      </w:r>
    </w:p>
    <w:p w:rsidR="00000000" w:rsidDel="00000000" w:rsidP="00000000" w:rsidRDefault="00000000" w:rsidRPr="00000000" w14:paraId="0000000F">
      <w:pPr>
        <w:numPr>
          <w:ilvl w:val="0"/>
          <w:numId w:val="4"/>
        </w:numPr>
        <w:spacing w:after="0" w:afterAutospacing="0" w:before="0" w:beforeAutospacing="0" w:line="240" w:lineRule="auto"/>
        <w:ind w:left="720" w:hanging="360"/>
      </w:pPr>
      <w:r w:rsidDel="00000000" w:rsidR="00000000" w:rsidRPr="00000000">
        <w:rPr>
          <w:rtl w:val="0"/>
        </w:rPr>
        <w:t xml:space="preserve">Atendimento de pacientes infantis e adultos;</w:t>
      </w:r>
    </w:p>
    <w:p w:rsidR="00000000" w:rsidDel="00000000" w:rsidP="00000000" w:rsidRDefault="00000000" w:rsidRPr="00000000" w14:paraId="00000010">
      <w:pPr>
        <w:numPr>
          <w:ilvl w:val="0"/>
          <w:numId w:val="4"/>
        </w:numPr>
        <w:spacing w:after="0" w:afterAutospacing="0" w:before="0" w:beforeAutospacing="0" w:line="240" w:lineRule="auto"/>
        <w:ind w:left="720" w:hanging="360"/>
      </w:pPr>
      <w:r w:rsidDel="00000000" w:rsidR="00000000" w:rsidRPr="00000000">
        <w:rPr>
          <w:rtl w:val="0"/>
        </w:rPr>
        <w:t xml:space="preserve">Profissional com graduação em Fonoaudiologia;</w:t>
      </w:r>
    </w:p>
    <w:p w:rsidR="00000000" w:rsidDel="00000000" w:rsidP="00000000" w:rsidRDefault="00000000" w:rsidRPr="00000000" w14:paraId="00000011">
      <w:pPr>
        <w:numPr>
          <w:ilvl w:val="0"/>
          <w:numId w:val="4"/>
        </w:numPr>
        <w:spacing w:after="0" w:afterAutospacing="0" w:before="0" w:beforeAutospacing="0" w:line="240" w:lineRule="auto"/>
        <w:ind w:left="720" w:hanging="360"/>
      </w:pPr>
      <w:r w:rsidDel="00000000" w:rsidR="00000000" w:rsidRPr="00000000">
        <w:rPr>
          <w:rtl w:val="0"/>
        </w:rPr>
        <w:t xml:space="preserve">Registro ativo junto ao CREFONO;</w:t>
      </w:r>
    </w:p>
    <w:p w:rsidR="00000000" w:rsidDel="00000000" w:rsidP="00000000" w:rsidRDefault="00000000" w:rsidRPr="00000000" w14:paraId="00000012">
      <w:pPr>
        <w:numPr>
          <w:ilvl w:val="0"/>
          <w:numId w:val="4"/>
        </w:numPr>
        <w:spacing w:after="0" w:afterAutospacing="0" w:before="0" w:beforeAutospacing="0" w:line="240" w:lineRule="auto"/>
        <w:ind w:left="720" w:hanging="360"/>
      </w:pPr>
      <w:r w:rsidDel="00000000" w:rsidR="00000000" w:rsidRPr="00000000">
        <w:rPr>
          <w:rtl w:val="0"/>
        </w:rPr>
        <w:t xml:space="preserve">Atendimento conforme protocolos do SUS;</w:t>
      </w:r>
    </w:p>
    <w:p w:rsidR="00000000" w:rsidDel="00000000" w:rsidP="00000000" w:rsidRDefault="00000000" w:rsidRPr="00000000" w14:paraId="00000013">
      <w:pPr>
        <w:numPr>
          <w:ilvl w:val="0"/>
          <w:numId w:val="4"/>
        </w:numPr>
        <w:spacing w:after="0" w:afterAutospacing="0" w:before="0" w:beforeAutospacing="0" w:line="240" w:lineRule="auto"/>
        <w:ind w:left="720" w:hanging="360"/>
      </w:pPr>
      <w:r w:rsidDel="00000000" w:rsidR="00000000" w:rsidRPr="00000000">
        <w:rPr>
          <w:rtl w:val="0"/>
        </w:rPr>
        <w:t xml:space="preserve">Manutenção de prontuários e registros;</w:t>
      </w:r>
    </w:p>
    <w:p w:rsidR="00000000" w:rsidDel="00000000" w:rsidP="00000000" w:rsidRDefault="00000000" w:rsidRPr="00000000" w14:paraId="00000014">
      <w:pPr>
        <w:numPr>
          <w:ilvl w:val="0"/>
          <w:numId w:val="4"/>
        </w:numPr>
        <w:spacing w:after="0" w:afterAutospacing="0" w:before="0" w:beforeAutospacing="0" w:line="240" w:lineRule="auto"/>
        <w:ind w:left="720" w:hanging="360"/>
      </w:pPr>
      <w:r w:rsidDel="00000000" w:rsidR="00000000" w:rsidRPr="00000000">
        <w:rPr>
          <w:rtl w:val="0"/>
        </w:rPr>
        <w:t xml:space="preserve">Cadastro no CNES quando aplicável;</w:t>
      </w:r>
    </w:p>
    <w:p w:rsidR="00000000" w:rsidDel="00000000" w:rsidP="00000000" w:rsidRDefault="00000000" w:rsidRPr="00000000" w14:paraId="00000015">
      <w:pPr>
        <w:numPr>
          <w:ilvl w:val="0"/>
          <w:numId w:val="4"/>
        </w:numPr>
        <w:spacing w:after="0" w:afterAutospacing="0" w:before="0" w:beforeAutospacing="0" w:line="240" w:lineRule="auto"/>
        <w:ind w:left="720" w:hanging="360"/>
      </w:pPr>
      <w:r w:rsidDel="00000000" w:rsidR="00000000" w:rsidRPr="00000000">
        <w:rPr>
          <w:rtl w:val="0"/>
        </w:rPr>
        <w:t xml:space="preserve">Apresentação de atestado de capacidade técnica;</w:t>
      </w:r>
    </w:p>
    <w:p w:rsidR="00000000" w:rsidDel="00000000" w:rsidP="00000000" w:rsidRDefault="00000000" w:rsidRPr="00000000" w14:paraId="00000016">
      <w:pPr>
        <w:numPr>
          <w:ilvl w:val="0"/>
          <w:numId w:val="4"/>
        </w:numPr>
        <w:spacing w:after="0" w:afterAutospacing="0" w:before="0" w:beforeAutospacing="0" w:line="240" w:lineRule="auto"/>
        <w:ind w:left="720" w:hanging="360"/>
      </w:pPr>
      <w:r w:rsidDel="00000000" w:rsidR="00000000" w:rsidRPr="00000000">
        <w:rPr>
          <w:rtl w:val="0"/>
        </w:rPr>
        <w:t xml:space="preserve">Comprovação de vínculo profissional com a empresa contratada;</w:t>
      </w:r>
    </w:p>
    <w:p w:rsidR="00000000" w:rsidDel="00000000" w:rsidP="00000000" w:rsidRDefault="00000000" w:rsidRPr="00000000" w14:paraId="00000017">
      <w:pPr>
        <w:numPr>
          <w:ilvl w:val="0"/>
          <w:numId w:val="4"/>
        </w:numPr>
        <w:spacing w:after="240" w:before="0" w:beforeAutospacing="0" w:line="240" w:lineRule="auto"/>
        <w:ind w:left="720" w:hanging="360"/>
      </w:pPr>
      <w:r w:rsidDel="00000000" w:rsidR="00000000" w:rsidRPr="00000000">
        <w:rPr>
          <w:rtl w:val="0"/>
        </w:rPr>
        <w:t xml:space="preserve">Atendimento contínuo durante toda a vigência contratual.</w:t>
      </w:r>
      <w:r w:rsidDel="00000000" w:rsidR="00000000" w:rsidRPr="00000000">
        <w:rPr>
          <w:rtl w:val="0"/>
        </w:rPr>
      </w:r>
    </w:p>
    <w:p w:rsidR="00000000" w:rsidDel="00000000" w:rsidP="00000000" w:rsidRDefault="00000000" w:rsidRPr="00000000" w14:paraId="00000018">
      <w:pPr>
        <w:jc w:val="both"/>
        <w:rPr>
          <w:b w:val="1"/>
          <w:bCs w:val="1"/>
        </w:rPr>
      </w:pPr>
      <w:r w:rsidDel="00000000" w:rsidR="00000000" w:rsidRPr="00000000">
        <w:rPr>
          <w:b w:val="1"/>
          <w:bCs w:val="1"/>
          <w:rtl w:val="0"/>
        </w:rPr>
        <w:t xml:space="preserve">4. ESTIMATIVA DAS QUANTIDADES</w:t>
      </w:r>
    </w:p>
    <w:p w:rsidR="00000000" w:rsidDel="00000000" w:rsidP="00000000" w:rsidRDefault="00000000" w:rsidRPr="00000000" w14:paraId="00000019">
      <w:pPr>
        <w:spacing w:after="240" w:before="240" w:lineRule="auto"/>
        <w:jc w:val="both"/>
        <w:rPr/>
      </w:pPr>
      <w:r w:rsidDel="00000000" w:rsidR="00000000" w:rsidRPr="00000000">
        <w:rPr>
          <w:rtl w:val="0"/>
        </w:rPr>
        <w:t xml:space="preserve">Estimam-se:</w:t>
      </w:r>
    </w:p>
    <w:p w:rsidR="00000000" w:rsidDel="00000000" w:rsidP="00000000" w:rsidRDefault="00000000" w:rsidRPr="00000000" w14:paraId="0000001A">
      <w:pPr>
        <w:numPr>
          <w:ilvl w:val="0"/>
          <w:numId w:val="1"/>
        </w:numPr>
        <w:spacing w:after="240" w:before="240" w:lineRule="auto"/>
        <w:ind w:left="720" w:hanging="360"/>
      </w:pPr>
      <w:r w:rsidDel="00000000" w:rsidR="00000000" w:rsidRPr="00000000">
        <w:rPr>
          <w:rtl w:val="0"/>
        </w:rPr>
        <w:t xml:space="preserve">até 2.000 (duas mil) horas de serviços de Fonoaudiologia.</w:t>
      </w:r>
    </w:p>
    <w:p w:rsidR="00000000" w:rsidDel="00000000" w:rsidP="00000000" w:rsidRDefault="00000000" w:rsidRPr="00000000" w14:paraId="0000001B">
      <w:pPr>
        <w:spacing w:after="240" w:before="240" w:lineRule="auto"/>
        <w:jc w:val="both"/>
        <w:rPr/>
      </w:pPr>
      <w:r w:rsidDel="00000000" w:rsidR="00000000" w:rsidRPr="00000000">
        <w:rPr>
          <w:rtl w:val="0"/>
        </w:rPr>
        <w:t xml:space="preserve">A quantidade estimada foi definida com base na demanda atual da Secretaria Municipal de Saúde e Ação Social e poderá ser utilizada conforme necessidade da Administração Municipal durante a vigência contratual.</w:t>
      </w:r>
      <w:r w:rsidDel="00000000" w:rsidR="00000000" w:rsidRPr="00000000">
        <w:rPr>
          <w:rtl w:val="0"/>
        </w:rPr>
      </w:r>
    </w:p>
    <w:p w:rsidR="00000000" w:rsidDel="00000000" w:rsidP="00000000" w:rsidRDefault="00000000" w:rsidRPr="00000000" w14:paraId="0000001C">
      <w:pPr>
        <w:jc w:val="both"/>
        <w:rPr>
          <w:b w:val="1"/>
          <w:bCs w:val="1"/>
        </w:rPr>
      </w:pPr>
      <w:r w:rsidDel="00000000" w:rsidR="00000000" w:rsidRPr="00000000">
        <w:rPr>
          <w:b w:val="1"/>
          <w:bCs w:val="1"/>
          <w:rtl w:val="0"/>
        </w:rPr>
        <w:t xml:space="preserve">5. LEVANTAMENTO DE MERCADO</w:t>
      </w:r>
    </w:p>
    <w:p w:rsidR="00000000" w:rsidDel="00000000" w:rsidP="00000000" w:rsidRDefault="00000000" w:rsidRPr="00000000" w14:paraId="0000001D">
      <w:pPr>
        <w:spacing w:after="240" w:before="240" w:lineRule="auto"/>
        <w:ind w:firstLine="720"/>
        <w:jc w:val="both"/>
        <w:rPr/>
      </w:pPr>
      <w:r w:rsidDel="00000000" w:rsidR="00000000" w:rsidRPr="00000000">
        <w:rPr>
          <w:rtl w:val="0"/>
        </w:rPr>
        <w:t xml:space="preserve">Foi realizado levantamento preliminar de mercado, constatando-se a existência de empresas e profissionais especializados aptos à prestação dos serviços de Fonoaudiologia pretendidos, possibilitando competitividade e economicidade à Administração Pública. A solução mais vantajosa identificada consiste na contratação de empresa especializada para prestação de serviços de Fonoaudiologia, mediante processo licitatório, com critério de julgamento de menor preço por hora de serviço, garantindo atendimento das necessidades da Secretaria Municipal de Saúde e observância aos princípios da eficiência e economicidade.</w:t>
      </w:r>
    </w:p>
    <w:p w:rsidR="00000000" w:rsidDel="00000000" w:rsidP="00000000" w:rsidRDefault="00000000" w:rsidRPr="00000000" w14:paraId="0000001E">
      <w:pPr>
        <w:ind w:firstLine="708"/>
        <w:jc w:val="both"/>
        <w:rPr/>
      </w:pPr>
      <w:r w:rsidDel="00000000" w:rsidR="00000000" w:rsidRPr="00000000">
        <w:rPr>
          <w:rtl w:val="0"/>
        </w:rPr>
      </w:r>
    </w:p>
    <w:p w:rsidR="00000000" w:rsidDel="00000000" w:rsidP="00000000" w:rsidRDefault="00000000" w:rsidRPr="00000000" w14:paraId="0000001F">
      <w:pPr>
        <w:jc w:val="both"/>
        <w:rPr>
          <w:b w:val="1"/>
          <w:bCs w:val="1"/>
        </w:rPr>
      </w:pPr>
      <w:r w:rsidDel="00000000" w:rsidR="00000000" w:rsidRPr="00000000">
        <w:rPr>
          <w:b w:val="1"/>
          <w:bCs w:val="1"/>
          <w:rtl w:val="0"/>
        </w:rPr>
        <w:t xml:space="preserve">6. LEVANTAMENTO DE MERCADO E ANÁLISE DAS SOLUÇÕES</w:t>
      </w:r>
    </w:p>
    <w:tbl>
      <w:tblPr>
        <w:tblStyle w:val="Table1"/>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4"/>
        <w:gridCol w:w="5103"/>
        <w:tblGridChange w:id="0">
          <w:tblGrid>
            <w:gridCol w:w="3964"/>
            <w:gridCol w:w="5103"/>
          </w:tblGrid>
        </w:tblGridChange>
      </w:tblGrid>
      <w:tr>
        <w:trPr>
          <w:cantSplit w:val="0"/>
          <w:tblHeader w:val="0"/>
        </w:trPr>
        <w:tc>
          <w:tcPr/>
          <w:p w:rsidR="00000000" w:rsidDel="00000000" w:rsidP="00000000" w:rsidRDefault="00000000" w:rsidRPr="00000000" w14:paraId="00000020">
            <w:pPr>
              <w:jc w:val="both"/>
              <w:rPr>
                <w:b w:val="1"/>
                <w:bCs w:val="1"/>
              </w:rPr>
            </w:pPr>
            <w:r w:rsidDel="00000000" w:rsidR="00000000" w:rsidRPr="00000000">
              <w:rPr>
                <w:b w:val="1"/>
                <w:bCs w:val="1"/>
                <w:rtl w:val="0"/>
              </w:rPr>
              <w:t xml:space="preserve">SOLUÇÃO ANALISADA</w:t>
            </w:r>
          </w:p>
        </w:tc>
        <w:tc>
          <w:tcPr/>
          <w:p w:rsidR="00000000" w:rsidDel="00000000" w:rsidP="00000000" w:rsidRDefault="00000000" w:rsidRPr="00000000" w14:paraId="00000021">
            <w:pPr>
              <w:jc w:val="center"/>
              <w:rPr>
                <w:b w:val="1"/>
                <w:bCs w:val="1"/>
              </w:rPr>
            </w:pPr>
            <w:r w:rsidDel="00000000" w:rsidR="00000000" w:rsidRPr="00000000">
              <w:rPr>
                <w:b w:val="1"/>
                <w:bCs w:val="1"/>
                <w:rtl w:val="0"/>
              </w:rPr>
              <w:t xml:space="preserve">JUSTIFICATIVA PARA NÃO ADOÇÃO</w:t>
            </w:r>
          </w:p>
        </w:tc>
      </w:tr>
      <w:tr>
        <w:trPr>
          <w:cantSplit w:val="0"/>
          <w:tblHeader w:val="0"/>
        </w:trPr>
        <w:tc>
          <w:tcPr/>
          <w:p w:rsidR="00000000" w:rsidDel="00000000" w:rsidP="00000000" w:rsidRDefault="00000000" w:rsidRPr="00000000" w14:paraId="00000022">
            <w:pPr>
              <w:rPr/>
            </w:pPr>
            <w:r w:rsidDel="00000000" w:rsidR="00000000" w:rsidRPr="00000000">
              <w:rPr>
                <w:rtl w:val="0"/>
              </w:rPr>
              <w:t xml:space="preserve">Realização dos atendimentos exclusivamente pelos profissionais atualmente disponíveis na rede municipal.</w:t>
            </w:r>
          </w:p>
        </w:tc>
        <w:tc>
          <w:tcPr/>
          <w:p w:rsidR="00000000" w:rsidDel="00000000" w:rsidP="00000000" w:rsidRDefault="00000000" w:rsidRPr="00000000" w14:paraId="00000023">
            <w:pPr>
              <w:jc w:val="both"/>
              <w:rPr/>
            </w:pPr>
            <w:r w:rsidDel="00000000" w:rsidR="00000000" w:rsidRPr="00000000">
              <w:rPr>
                <w:rtl w:val="0"/>
              </w:rPr>
              <w:t xml:space="preserve">A solução não se mostra suficiente para atender a demanda existente, considerando o aumento do número de pacientes encaminhados para acompanhamento fonoaudiológico e a necessidade de ampliação da oferta de atendimentos especializados. </w:t>
            </w:r>
          </w:p>
        </w:tc>
      </w:tr>
      <w:tr>
        <w:trPr>
          <w:cantSplit w:val="0"/>
          <w:tblHeader w:val="0"/>
        </w:trPr>
        <w:tc>
          <w:tcPr/>
          <w:p w:rsidR="00000000" w:rsidDel="00000000" w:rsidP="00000000" w:rsidRDefault="00000000" w:rsidRPr="00000000" w14:paraId="00000024">
            <w:pPr>
              <w:rPr/>
            </w:pPr>
            <w:r w:rsidDel="00000000" w:rsidR="00000000" w:rsidRPr="00000000">
              <w:rPr>
                <w:rtl w:val="0"/>
              </w:rPr>
              <w:t xml:space="preserve">Contratação temporária de profissional por prazo determinado </w:t>
            </w:r>
          </w:p>
        </w:tc>
        <w:tc>
          <w:tcPr/>
          <w:p w:rsidR="00000000" w:rsidDel="00000000" w:rsidP="00000000" w:rsidRDefault="00000000" w:rsidRPr="00000000" w14:paraId="00000025">
            <w:pPr>
              <w:jc w:val="both"/>
              <w:rPr/>
            </w:pPr>
            <w:r w:rsidDel="00000000" w:rsidR="00000000" w:rsidRPr="00000000">
              <w:rPr>
                <w:rtl w:val="0"/>
              </w:rPr>
              <w:t xml:space="preserve">A solução não se mostra a mais vantajosa, uma vez que pode ocasionar descontinuidade dos atendimentos, dificuldades administrativas e limitação na prestação dos serviços especializados necessários à população. </w:t>
            </w:r>
          </w:p>
          <w:p w:rsidR="00000000" w:rsidDel="00000000" w:rsidP="00000000" w:rsidRDefault="00000000" w:rsidRPr="00000000" w14:paraId="00000026">
            <w:pPr>
              <w:tabs>
                <w:tab w:val="left" w:leader="none" w:pos="3088"/>
              </w:tabs>
              <w:rPr/>
            </w:pPr>
            <w:r w:rsidDel="00000000" w:rsidR="00000000" w:rsidRPr="00000000">
              <w:rPr>
                <w:rtl w:val="0"/>
              </w:rPr>
              <w:tab/>
            </w:r>
          </w:p>
        </w:tc>
      </w:tr>
      <w:tr>
        <w:trPr>
          <w:cantSplit w:val="0"/>
          <w:tblHeader w:val="0"/>
        </w:trPr>
        <w:tc>
          <w:tcPr/>
          <w:p w:rsidR="00000000" w:rsidDel="00000000" w:rsidP="00000000" w:rsidRDefault="00000000" w:rsidRPr="00000000" w14:paraId="00000027">
            <w:pPr>
              <w:rPr/>
            </w:pPr>
            <w:r w:rsidDel="00000000" w:rsidR="00000000" w:rsidRPr="00000000">
              <w:rPr>
                <w:rtl w:val="0"/>
              </w:rPr>
              <w:t xml:space="preserve">Execução direta pelo Município sem contratação complementar </w:t>
            </w:r>
          </w:p>
        </w:tc>
        <w:tc>
          <w:tcPr/>
          <w:p w:rsidR="00000000" w:rsidDel="00000000" w:rsidP="00000000" w:rsidRDefault="00000000" w:rsidRPr="00000000" w14:paraId="00000028">
            <w:pPr>
              <w:jc w:val="both"/>
              <w:rPr/>
            </w:pPr>
            <w:r w:rsidDel="00000000" w:rsidR="00000000" w:rsidRPr="00000000">
              <w:rPr>
                <w:rtl w:val="0"/>
              </w:rPr>
              <w:t xml:space="preserve">A Administração Municipal não dispõe atualmente de profissionais em quantidade suficiente para atender toda a demanda existente, especialmente diante do aumento dos encaminhamentos de pacientes infantis e adultos para acompanhamento fonoaudiológico. </w:t>
            </w:r>
          </w:p>
          <w:p w:rsidR="00000000" w:rsidDel="00000000" w:rsidP="00000000" w:rsidRDefault="00000000" w:rsidRPr="00000000" w14:paraId="00000029">
            <w:pPr>
              <w:tabs>
                <w:tab w:val="left" w:leader="none" w:pos="908"/>
              </w:tabs>
              <w:rPr/>
            </w:pPr>
            <w:r w:rsidDel="00000000" w:rsidR="00000000" w:rsidRPr="00000000">
              <w:rPr>
                <w:rtl w:val="0"/>
              </w:rPr>
              <w:tab/>
            </w:r>
          </w:p>
        </w:tc>
      </w:tr>
    </w:tbl>
    <w:p w:rsidR="00000000" w:rsidDel="00000000" w:rsidP="00000000" w:rsidRDefault="00000000" w:rsidRPr="00000000" w14:paraId="0000002A">
      <w:pPr>
        <w:jc w:val="both"/>
        <w:rPr>
          <w:b w:val="1"/>
          <w:bCs w:val="1"/>
        </w:rPr>
      </w:pPr>
      <w:r w:rsidDel="00000000" w:rsidR="00000000" w:rsidRPr="00000000">
        <w:rPr>
          <w:rtl w:val="0"/>
        </w:rPr>
      </w:r>
    </w:p>
    <w:p w:rsidR="00000000" w:rsidDel="00000000" w:rsidP="00000000" w:rsidRDefault="00000000" w:rsidRPr="00000000" w14:paraId="0000002B">
      <w:pPr>
        <w:jc w:val="both"/>
        <w:rPr>
          <w:b w:val="1"/>
          <w:bCs w:val="1"/>
        </w:rPr>
      </w:pPr>
      <w:r w:rsidDel="00000000" w:rsidR="00000000" w:rsidRPr="00000000">
        <w:rPr>
          <w:b w:val="1"/>
          <w:bCs w:val="1"/>
          <w:rtl w:val="0"/>
        </w:rPr>
        <w:t xml:space="preserve">7. ESTIMATIVA DO VALOR DA CONTRATAÇÃO</w:t>
      </w:r>
    </w:p>
    <w:p w:rsidR="00000000" w:rsidDel="00000000" w:rsidP="00000000" w:rsidRDefault="00000000" w:rsidRPr="00000000" w14:paraId="0000002C">
      <w:pPr>
        <w:ind w:firstLine="708"/>
        <w:jc w:val="both"/>
        <w:rPr/>
      </w:pPr>
      <w:r w:rsidDel="00000000" w:rsidR="00000000" w:rsidRPr="00000000">
        <w:rPr>
          <w:rtl w:val="0"/>
        </w:rPr>
        <w:t xml:space="preserve">O valor estimado será definido mediante pesquisa de preços junto ao Licitacon, contratações similares de outros entes públicos e demais fontes admitidas pela legislação vigente. </w:t>
      </w:r>
    </w:p>
    <w:p w:rsidR="00000000" w:rsidDel="00000000" w:rsidP="00000000" w:rsidRDefault="00000000" w:rsidRPr="00000000" w14:paraId="0000002D">
      <w:pPr>
        <w:jc w:val="both"/>
        <w:rPr>
          <w:b w:val="1"/>
          <w:bCs w:val="1"/>
        </w:rPr>
      </w:pPr>
      <w:r w:rsidDel="00000000" w:rsidR="00000000" w:rsidRPr="00000000">
        <w:rPr>
          <w:b w:val="1"/>
          <w:bCs w:val="1"/>
          <w:rtl w:val="0"/>
        </w:rPr>
        <w:t xml:space="preserve">8. DESCRIÇÃO DA SOLUÇÃO COMO UM TODO</w:t>
      </w:r>
    </w:p>
    <w:p w:rsidR="00000000" w:rsidDel="00000000" w:rsidP="00000000" w:rsidRDefault="00000000" w:rsidRPr="00000000" w14:paraId="0000002E">
      <w:pPr>
        <w:spacing w:after="240" w:before="240" w:lineRule="auto"/>
        <w:ind w:firstLine="720"/>
        <w:jc w:val="both"/>
        <w:rPr/>
      </w:pPr>
      <w:r w:rsidDel="00000000" w:rsidR="00000000" w:rsidRPr="00000000">
        <w:rPr>
          <w:rtl w:val="0"/>
        </w:rPr>
        <w:t xml:space="preserve">A solução consiste na contratação de empresa especializada para prestação de serviços de Fonoaudiologia destinados ao atendimento de pacientes infantis e adultos encaminhados pela rede municipal de saúde do Município de Salvador do Sul. Os serviços compreenderão avaliações, diagnósticos, acompanhamento terapêutico, orientações aos pacientes e familiares, elaboração de relatórios e demais procedimentos inerentes à atuação do profissional fonoaudiólogo. A contratação permitirá ampliar a oferta de atendimentos especializados, reduzir filas de espera, garantir a continuidade dos tratamentos e assegurar assistência adequada aos usuários do Sistema Único de Saúde – SUS.</w:t>
      </w:r>
    </w:p>
    <w:p w:rsidR="00000000" w:rsidDel="00000000" w:rsidP="00000000" w:rsidRDefault="00000000" w:rsidRPr="00000000" w14:paraId="0000002F">
      <w:pPr>
        <w:jc w:val="both"/>
        <w:rPr>
          <w:b w:val="1"/>
          <w:bCs w:val="1"/>
        </w:rPr>
      </w:pPr>
      <w:r w:rsidDel="00000000" w:rsidR="00000000" w:rsidRPr="00000000">
        <w:rPr>
          <w:b w:val="1"/>
          <w:bCs w:val="1"/>
          <w:rtl w:val="0"/>
        </w:rPr>
        <w:t xml:space="preserve">9. JUSTIFICATIVA PARA O PARCELAMENTO OU NÃO DA CONTRATAÇÃO</w:t>
      </w:r>
    </w:p>
    <w:p w:rsidR="00000000" w:rsidDel="00000000" w:rsidP="00000000" w:rsidRDefault="00000000" w:rsidRPr="00000000" w14:paraId="00000030">
      <w:pPr>
        <w:spacing w:after="240" w:before="240" w:lineRule="auto"/>
        <w:ind w:firstLine="720"/>
        <w:jc w:val="both"/>
        <w:rPr/>
      </w:pPr>
      <w:r w:rsidDel="00000000" w:rsidR="00000000" w:rsidRPr="00000000">
        <w:rPr>
          <w:rtl w:val="0"/>
        </w:rPr>
        <w:t xml:space="preserve">Considerando a natureza do objeto, não se mostra viável o parcelamento da contratação, uma vez que os serviços de Fonoaudiologia deverão ser executados de forma contínua e integrada, garantindo uniformidade nos procedimentos, padronização dos atendimentos e adequada gestão dos serviços prestados. A eventual divisão do objeto entre diferentes contratadas poderá comprometer a continuidade dos tratamentos, dificultar o acompanhamento dos pacientes, gerar divergências nos métodos terapêuticos adotados e prejudicar a coordenação dos atendimentos realizados pela Secretaria Municipal de Saúde e Ação Social.</w:t>
      </w:r>
    </w:p>
    <w:p w:rsidR="00000000" w:rsidDel="00000000" w:rsidP="00000000" w:rsidRDefault="00000000" w:rsidRPr="00000000" w14:paraId="00000031">
      <w:pPr>
        <w:spacing w:after="240" w:before="240" w:lineRule="auto"/>
        <w:ind w:firstLine="720"/>
        <w:jc w:val="both"/>
        <w:rPr/>
      </w:pPr>
      <w:r w:rsidDel="00000000" w:rsidR="00000000" w:rsidRPr="00000000">
        <w:rPr>
          <w:rtl w:val="0"/>
        </w:rPr>
        <w:t xml:space="preserve">Dessa forma, a contratação de uma única empresa para execução dos serviços mostra-se a alternativa mais adequada e vantajosa para a Administração Pública, assegurando maior eficiência na gestão contratual, continuidade da assistência prestada aos pacientes e melhor controle da execução dos serviços.</w:t>
      </w:r>
    </w:p>
    <w:p w:rsidR="00000000" w:rsidDel="00000000" w:rsidP="00000000" w:rsidRDefault="00000000" w:rsidRPr="00000000" w14:paraId="00000032">
      <w:pPr>
        <w:jc w:val="both"/>
        <w:rPr>
          <w:b w:val="1"/>
          <w:bCs w:val="1"/>
        </w:rPr>
      </w:pPr>
      <w:r w:rsidDel="00000000" w:rsidR="00000000" w:rsidRPr="00000000">
        <w:rPr>
          <w:b w:val="1"/>
          <w:bCs w:val="1"/>
          <w:rtl w:val="0"/>
        </w:rPr>
        <w:t xml:space="preserve">10. DEMONSTRATIVO DOS RESULTADOS PRETENDIDOS</w:t>
      </w:r>
    </w:p>
    <w:p w:rsidR="00000000" w:rsidDel="00000000" w:rsidP="00000000" w:rsidRDefault="00000000" w:rsidRPr="00000000" w14:paraId="00000033">
      <w:pPr>
        <w:spacing w:after="240" w:before="240" w:lineRule="auto"/>
        <w:jc w:val="both"/>
        <w:rPr/>
      </w:pPr>
      <w:r w:rsidDel="00000000" w:rsidR="00000000" w:rsidRPr="00000000">
        <w:rPr>
          <w:rtl w:val="0"/>
        </w:rPr>
        <w:t xml:space="preserve">A Administração deverá:</w:t>
      </w:r>
    </w:p>
    <w:p w:rsidR="00000000" w:rsidDel="00000000" w:rsidP="00000000" w:rsidRDefault="00000000" w:rsidRPr="00000000" w14:paraId="00000034">
      <w:pPr>
        <w:numPr>
          <w:ilvl w:val="0"/>
          <w:numId w:val="2"/>
        </w:numPr>
        <w:spacing w:after="0" w:afterAutospacing="0" w:before="240" w:lineRule="auto"/>
        <w:ind w:left="720" w:hanging="360"/>
      </w:pPr>
      <w:r w:rsidDel="00000000" w:rsidR="00000000" w:rsidRPr="00000000">
        <w:rPr>
          <w:rtl w:val="0"/>
        </w:rPr>
        <w:t xml:space="preserve">elaborar o Termo de Referência;</w:t>
      </w:r>
    </w:p>
    <w:p w:rsidR="00000000" w:rsidDel="00000000" w:rsidP="00000000" w:rsidRDefault="00000000" w:rsidRPr="00000000" w14:paraId="00000035">
      <w:pPr>
        <w:numPr>
          <w:ilvl w:val="0"/>
          <w:numId w:val="2"/>
        </w:numPr>
        <w:spacing w:after="0" w:afterAutospacing="0" w:before="0" w:beforeAutospacing="0" w:lineRule="auto"/>
        <w:ind w:left="720" w:hanging="360"/>
      </w:pPr>
      <w:r w:rsidDel="00000000" w:rsidR="00000000" w:rsidRPr="00000000">
        <w:rPr>
          <w:rtl w:val="0"/>
        </w:rPr>
        <w:t xml:space="preserve">realizar pesquisa de preços;</w:t>
      </w:r>
    </w:p>
    <w:p w:rsidR="00000000" w:rsidDel="00000000" w:rsidP="00000000" w:rsidRDefault="00000000" w:rsidRPr="00000000" w14:paraId="00000036">
      <w:pPr>
        <w:numPr>
          <w:ilvl w:val="0"/>
          <w:numId w:val="2"/>
        </w:numPr>
        <w:spacing w:after="0" w:afterAutospacing="0" w:before="0" w:beforeAutospacing="0" w:lineRule="auto"/>
        <w:ind w:left="720" w:hanging="360"/>
      </w:pPr>
      <w:r w:rsidDel="00000000" w:rsidR="00000000" w:rsidRPr="00000000">
        <w:rPr>
          <w:rtl w:val="0"/>
        </w:rPr>
        <w:t xml:space="preserve">verificar disponibilidade orçamentária;</w:t>
      </w:r>
    </w:p>
    <w:p w:rsidR="00000000" w:rsidDel="00000000" w:rsidP="00000000" w:rsidRDefault="00000000" w:rsidRPr="00000000" w14:paraId="00000037">
      <w:pPr>
        <w:numPr>
          <w:ilvl w:val="0"/>
          <w:numId w:val="2"/>
        </w:numPr>
        <w:spacing w:after="0" w:afterAutospacing="0" w:before="0" w:beforeAutospacing="0" w:lineRule="auto"/>
        <w:ind w:left="720" w:hanging="360"/>
      </w:pPr>
      <w:r w:rsidDel="00000000" w:rsidR="00000000" w:rsidRPr="00000000">
        <w:rPr>
          <w:rtl w:val="0"/>
        </w:rPr>
        <w:t xml:space="preserve">acompanhar e fiscalizar a execução dos serviços;</w:t>
      </w:r>
    </w:p>
    <w:p w:rsidR="00000000" w:rsidDel="00000000" w:rsidP="00000000" w:rsidRDefault="00000000" w:rsidRPr="00000000" w14:paraId="00000038">
      <w:pPr>
        <w:numPr>
          <w:ilvl w:val="0"/>
          <w:numId w:val="2"/>
        </w:numPr>
        <w:spacing w:after="240" w:before="0" w:beforeAutospacing="0" w:lineRule="auto"/>
        <w:ind w:left="720" w:hanging="360"/>
      </w:pPr>
      <w:r w:rsidDel="00000000" w:rsidR="00000000" w:rsidRPr="00000000">
        <w:rPr>
          <w:rtl w:val="0"/>
        </w:rPr>
        <w:t xml:space="preserve">controlar a utilização das horas contratadas.</w:t>
      </w:r>
      <w:r w:rsidDel="00000000" w:rsidR="00000000" w:rsidRPr="00000000">
        <w:rPr>
          <w:rtl w:val="0"/>
        </w:rPr>
      </w:r>
    </w:p>
    <w:p w:rsidR="00000000" w:rsidDel="00000000" w:rsidP="00000000" w:rsidRDefault="00000000" w:rsidRPr="00000000" w14:paraId="00000039">
      <w:pPr>
        <w:jc w:val="both"/>
        <w:rPr>
          <w:b w:val="1"/>
          <w:bCs w:val="1"/>
        </w:rPr>
      </w:pPr>
      <w:r w:rsidDel="00000000" w:rsidR="00000000" w:rsidRPr="00000000">
        <w:rPr>
          <w:b w:val="1"/>
          <w:bCs w:val="1"/>
          <w:rtl w:val="0"/>
        </w:rPr>
        <w:t xml:space="preserve">11. PROVIDÊNCIAS A SEREM ADOTADAS PELA ADMINISTRAÇÃO</w:t>
      </w:r>
    </w:p>
    <w:p w:rsidR="00000000" w:rsidDel="00000000" w:rsidP="00000000" w:rsidRDefault="00000000" w:rsidRPr="00000000" w14:paraId="0000003A">
      <w:pPr>
        <w:ind w:firstLine="360"/>
        <w:jc w:val="both"/>
        <w:rPr/>
      </w:pPr>
      <w:r w:rsidDel="00000000" w:rsidR="00000000" w:rsidRPr="00000000">
        <w:rPr>
          <w:rtl w:val="0"/>
        </w:rPr>
        <w:t xml:space="preserve">A Administração deverá:</w:t>
      </w:r>
    </w:p>
    <w:p w:rsidR="00000000" w:rsidDel="00000000" w:rsidP="00000000" w:rsidRDefault="00000000" w:rsidRPr="00000000" w14:paraId="000000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elaborar Termo de Referência; </w:t>
      </w:r>
    </w:p>
    <w:p w:rsidR="00000000" w:rsidDel="00000000" w:rsidP="00000000" w:rsidRDefault="00000000" w:rsidRPr="00000000" w14:paraId="000000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realizar pesquisa de preços; </w:t>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verificar disponibilidade orçamentária; </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acompanhar e fiscalizar a entrega dos equipamentos. </w:t>
      </w:r>
    </w:p>
    <w:p w:rsidR="00000000" w:rsidDel="00000000" w:rsidP="00000000" w:rsidRDefault="00000000" w:rsidRPr="00000000" w14:paraId="0000003F">
      <w:pPr>
        <w:jc w:val="both"/>
        <w:rPr/>
      </w:pPr>
      <w:r w:rsidDel="00000000" w:rsidR="00000000" w:rsidRPr="00000000">
        <w:rPr>
          <w:rtl w:val="0"/>
        </w:rPr>
      </w:r>
    </w:p>
    <w:p w:rsidR="00000000" w:rsidDel="00000000" w:rsidP="00000000" w:rsidRDefault="00000000" w:rsidRPr="00000000" w14:paraId="00000040">
      <w:pPr>
        <w:jc w:val="both"/>
        <w:rPr>
          <w:b w:val="1"/>
          <w:bCs w:val="1"/>
        </w:rPr>
      </w:pPr>
      <w:r w:rsidDel="00000000" w:rsidR="00000000" w:rsidRPr="00000000">
        <w:rPr>
          <w:b w:val="1"/>
          <w:bCs w:val="1"/>
          <w:rtl w:val="0"/>
        </w:rPr>
        <w:t xml:space="preserve">12. CONTRATAÇÕES CORRELATAS E/OU INTERDEPENDENTES</w:t>
      </w:r>
    </w:p>
    <w:p w:rsidR="00000000" w:rsidDel="00000000" w:rsidP="00000000" w:rsidRDefault="00000000" w:rsidRPr="00000000" w14:paraId="00000041">
      <w:pPr>
        <w:ind w:firstLine="708"/>
        <w:jc w:val="both"/>
        <w:rPr/>
      </w:pPr>
      <w:r w:rsidDel="00000000" w:rsidR="00000000" w:rsidRPr="00000000">
        <w:rPr>
          <w:rtl w:val="0"/>
        </w:rPr>
        <w:t xml:space="preserve">Não foram identificadas contratações correlatas ou interdependentes no presente momento.</w:t>
      </w:r>
    </w:p>
    <w:p w:rsidR="00000000" w:rsidDel="00000000" w:rsidP="00000000" w:rsidRDefault="00000000" w:rsidRPr="00000000" w14:paraId="00000042">
      <w:pPr>
        <w:jc w:val="both"/>
        <w:rPr>
          <w:b w:val="1"/>
          <w:bCs w:val="1"/>
        </w:rPr>
      </w:pPr>
      <w:r w:rsidDel="00000000" w:rsidR="00000000" w:rsidRPr="00000000">
        <w:rPr>
          <w:b w:val="1"/>
          <w:bCs w:val="1"/>
          <w:rtl w:val="0"/>
        </w:rPr>
        <w:t xml:space="preserve">13. IMPACTOS AMBIENTAIS</w:t>
      </w:r>
    </w:p>
    <w:p w:rsidR="00000000" w:rsidDel="00000000" w:rsidP="00000000" w:rsidRDefault="00000000" w:rsidRPr="00000000" w14:paraId="00000043">
      <w:pPr>
        <w:ind w:firstLine="708"/>
        <w:jc w:val="both"/>
        <w:rPr/>
      </w:pPr>
      <w:r w:rsidDel="00000000" w:rsidR="00000000" w:rsidRPr="00000000">
        <w:rPr>
          <w:rtl w:val="0"/>
        </w:rPr>
        <w:t xml:space="preserve">A contratação possui baixo impacto ambiental direto, uma vez que se refere à prestação de serviços especializados na área da saúde. Os profissionais contratados deverão observar boas práticas de utilização de recursos materiais e descarte adequado de resíduos eventualmente gerados durante a execução das atividades. </w:t>
      </w:r>
    </w:p>
    <w:p w:rsidR="00000000" w:rsidDel="00000000" w:rsidP="00000000" w:rsidRDefault="00000000" w:rsidRPr="00000000" w14:paraId="00000044">
      <w:pPr>
        <w:jc w:val="both"/>
        <w:rPr>
          <w:b w:val="1"/>
          <w:bCs w:val="1"/>
        </w:rPr>
      </w:pPr>
      <w:r w:rsidDel="00000000" w:rsidR="00000000" w:rsidRPr="00000000">
        <w:rPr>
          <w:b w:val="1"/>
          <w:bCs w:val="1"/>
          <w:rtl w:val="0"/>
        </w:rPr>
        <w:t xml:space="preserve">14. VIABILIDADE DA CONTRATAÇÃO</w:t>
      </w:r>
    </w:p>
    <w:p w:rsidR="00000000" w:rsidDel="00000000" w:rsidP="00000000" w:rsidRDefault="00000000" w:rsidRPr="00000000" w14:paraId="00000045">
      <w:pPr>
        <w:ind w:firstLine="708"/>
        <w:jc w:val="both"/>
        <w:rPr/>
      </w:pPr>
      <w:r w:rsidDel="00000000" w:rsidR="00000000" w:rsidRPr="00000000">
        <w:rPr>
          <w:rtl w:val="0"/>
        </w:rPr>
        <w:t xml:space="preserve">Considerando a necessidade administrativa apresentada e o interesse público envolvido, conclui-se pela viabilidade da contratação.</w:t>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right"/>
        <w:rPr/>
      </w:pPr>
      <w:r w:rsidDel="00000000" w:rsidR="00000000" w:rsidRPr="00000000">
        <w:rPr>
          <w:b w:val="1"/>
          <w:bCs w:val="1"/>
          <w:rtl w:val="0"/>
        </w:rPr>
        <w:t xml:space="preserve">Salvador do Sul/RS, 03 de junho de 2026.</w:t>
      </w:r>
      <w:r w:rsidDel="00000000" w:rsidR="00000000" w:rsidRPr="00000000">
        <w:rPr>
          <w:rtl w:val="0"/>
        </w:rPr>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b w:val="1"/>
          <w:bCs w:val="1"/>
          <w:rtl w:val="0"/>
        </w:rPr>
        <w:t xml:space="preserve">Responsável pela elaboração do ETP:</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Nome do Servidor: Cláucia Danieli Dessbesell Fernandes</w:t>
        <w:br w:type="textWrapping"/>
        <w:t xml:space="preserve">Cargo: Secretária adjunta                                                                                                                                    Secretaria Municipal da Saúde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spacing w:line="240" w:lineRule="auto"/>
        <w:jc w:val="center"/>
        <w:rPr/>
      </w:pPr>
      <w:r w:rsidDel="00000000" w:rsidR="00000000" w:rsidRPr="00000000">
        <w:rPr>
          <w:rtl w:val="0"/>
        </w:rPr>
        <w:t xml:space="preserve">Juliana Loff</w:t>
      </w:r>
    </w:p>
    <w:p w:rsidR="00000000" w:rsidDel="00000000" w:rsidP="00000000" w:rsidRDefault="00000000" w:rsidRPr="00000000" w14:paraId="0000004E">
      <w:pPr>
        <w:spacing w:line="240" w:lineRule="auto"/>
        <w:jc w:val="center"/>
        <w:rPr/>
      </w:pPr>
      <w:r w:rsidDel="00000000" w:rsidR="00000000" w:rsidRPr="00000000">
        <w:rPr>
          <w:rtl w:val="0"/>
        </w:rPr>
        <w:t xml:space="preserve">Secretária Municipal da Saúde e Ação Social</w:t>
      </w:r>
    </w:p>
    <w:p w:rsidR="00000000" w:rsidDel="00000000" w:rsidP="00000000" w:rsidRDefault="00000000" w:rsidRPr="00000000" w14:paraId="0000004F">
      <w:pPr>
        <w:spacing w:line="240" w:lineRule="auto"/>
        <w:jc w:val="center"/>
        <w:rPr/>
      </w:pPr>
      <w:r w:rsidDel="00000000" w:rsidR="00000000" w:rsidRPr="00000000">
        <w:rPr>
          <w:rtl w:val="0"/>
        </w:rPr>
      </w:r>
    </w:p>
    <w:p w:rsidR="00000000" w:rsidDel="00000000" w:rsidP="00000000" w:rsidRDefault="00000000" w:rsidRPr="00000000" w14:paraId="00000050">
      <w:pPr>
        <w:spacing w:line="240" w:lineRule="auto"/>
        <w:jc w:val="center"/>
        <w:rPr/>
      </w:pPr>
      <w:r w:rsidDel="00000000" w:rsidR="00000000" w:rsidRPr="00000000">
        <w:rPr>
          <w:rtl w:val="0"/>
        </w:rPr>
      </w:r>
    </w:p>
    <w:p w:rsidR="00000000" w:rsidDel="00000000" w:rsidP="00000000" w:rsidRDefault="00000000" w:rsidRPr="00000000" w14:paraId="00000051">
      <w:pPr>
        <w:spacing w:line="240" w:lineRule="auto"/>
        <w:jc w:val="center"/>
        <w:rPr/>
      </w:pPr>
      <w:r w:rsidDel="00000000" w:rsidR="00000000" w:rsidRPr="00000000">
        <w:rPr>
          <w:rtl w:val="0"/>
        </w:rPr>
        <w:t xml:space="preserve">Jose Laerce Morales Cezar</w:t>
      </w:r>
    </w:p>
    <w:p w:rsidR="00000000" w:rsidDel="00000000" w:rsidP="00000000" w:rsidRDefault="00000000" w:rsidRPr="00000000" w14:paraId="00000052">
      <w:pPr>
        <w:spacing w:line="240" w:lineRule="auto"/>
        <w:jc w:val="center"/>
        <w:rPr/>
      </w:pPr>
      <w:r w:rsidDel="00000000" w:rsidR="00000000" w:rsidRPr="00000000">
        <w:rPr>
          <w:rtl w:val="0"/>
        </w:rPr>
        <w:t xml:space="preserve">Prefeito Municipal</w:t>
      </w:r>
    </w:p>
    <w:p w:rsidR="00000000" w:rsidDel="00000000" w:rsidP="00000000" w:rsidRDefault="00000000" w:rsidRPr="00000000" w14:paraId="00000053">
      <w:pPr>
        <w:jc w:val="both"/>
        <w:rPr/>
      </w:pPr>
      <w:r w:rsidDel="00000000" w:rsidR="00000000" w:rsidRPr="00000000">
        <w:rPr>
          <w:rtl w:val="0"/>
        </w:rPr>
      </w:r>
    </w:p>
    <w:sectPr>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pt_BR"/>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GZmxsyLmXLJ4+m9xKQXxuXYbmA==">CgMxLjA4AHIhMWNDMjZvcUFQUl9UUGtOdEItUm1yaHNJbDFZejk4bUNP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