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A26BBD1"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6E145F" w:rsidRPr="001F1E78">
        <w:rPr>
          <w:rFonts w:asciiTheme="majorHAnsi" w:hAnsiTheme="majorHAnsi" w:cstheme="majorHAnsi"/>
          <w:b/>
          <w:bCs/>
          <w:sz w:val="22"/>
          <w:szCs w:val="22"/>
        </w:rPr>
        <w:t>0</w:t>
      </w:r>
      <w:r w:rsidR="00B04284" w:rsidRPr="001F1E78">
        <w:rPr>
          <w:rFonts w:asciiTheme="majorHAnsi" w:hAnsiTheme="majorHAnsi" w:cstheme="majorHAnsi"/>
          <w:b/>
          <w:bCs/>
          <w:sz w:val="22"/>
          <w:szCs w:val="22"/>
        </w:rPr>
        <w:t>0</w:t>
      </w:r>
      <w:r w:rsidR="00435310">
        <w:rPr>
          <w:rFonts w:asciiTheme="majorHAnsi" w:hAnsiTheme="majorHAnsi" w:cstheme="majorHAnsi"/>
          <w:b/>
          <w:bCs/>
          <w:sz w:val="22"/>
          <w:szCs w:val="22"/>
        </w:rPr>
        <w:t>3</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6F37577A"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435310">
        <w:rPr>
          <w:rFonts w:asciiTheme="majorHAnsi" w:hAnsiTheme="majorHAnsi" w:cstheme="majorHAnsi"/>
          <w:b/>
          <w:sz w:val="22"/>
          <w:szCs w:val="22"/>
        </w:rPr>
        <w:t>23955</w:t>
      </w:r>
      <w:r w:rsidR="006E145F" w:rsidRPr="001F1E78">
        <w:rPr>
          <w:rFonts w:asciiTheme="majorHAnsi" w:hAnsiTheme="majorHAnsi" w:cstheme="majorHAnsi"/>
          <w:b/>
          <w:sz w:val="22"/>
          <w:szCs w:val="22"/>
        </w:rPr>
        <w:t>/2023</w:t>
      </w:r>
    </w:p>
    <w:p w14:paraId="7FC8FCCB" w14:textId="77777777" w:rsidR="00D106C4" w:rsidRPr="001F1E78" w:rsidRDefault="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78656FD" w14:textId="77777777" w:rsidR="00D01D3D" w:rsidRPr="001F1E78" w:rsidRDefault="00D35B24" w:rsidP="00D01D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01D3D" w:rsidRPr="001F1E78">
        <w:rPr>
          <w:rFonts w:asciiTheme="majorHAnsi" w:hAnsiTheme="majorHAnsi" w:cstheme="majorHAnsi"/>
          <w:b/>
          <w:bCs/>
          <w:sz w:val="22"/>
          <w:szCs w:val="22"/>
        </w:rPr>
        <w:t>REGISTRO DE PREÇOS PARA</w:t>
      </w:r>
    </w:p>
    <w:p w14:paraId="5283E752" w14:textId="02537A03" w:rsidR="00D35B24" w:rsidRPr="001F1E78" w:rsidRDefault="00D01D3D" w:rsidP="004353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FUTURAS AQUISIÇÕES DE </w:t>
      </w:r>
      <w:r w:rsidR="00435310">
        <w:rPr>
          <w:rFonts w:asciiTheme="majorHAnsi" w:hAnsiTheme="majorHAnsi" w:cstheme="majorHAnsi"/>
          <w:b/>
          <w:bCs/>
          <w:sz w:val="22"/>
          <w:szCs w:val="22"/>
        </w:rPr>
        <w:t>FRALDAS.</w:t>
      </w:r>
      <w:r w:rsidR="00D35B24" w:rsidRPr="001F1E78">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C94EDC2"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C3134B">
        <w:rPr>
          <w:rFonts w:asciiTheme="majorHAnsi" w:hAnsiTheme="majorHAnsi" w:cstheme="majorHAnsi"/>
          <w:b/>
          <w:bCs/>
          <w:sz w:val="22"/>
          <w:szCs w:val="22"/>
        </w:rPr>
        <w:t>26</w:t>
      </w:r>
      <w:r w:rsidR="007A02A6"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0D7D4A" w:rsidRPr="001F1E78">
        <w:rPr>
          <w:rFonts w:asciiTheme="majorHAnsi" w:hAnsiTheme="majorHAnsi" w:cstheme="majorHAnsi"/>
          <w:b/>
          <w:bCs/>
          <w:sz w:val="22"/>
          <w:szCs w:val="22"/>
        </w:rPr>
        <w:t>2</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DD1E8C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C3134B">
        <w:rPr>
          <w:rFonts w:asciiTheme="majorHAnsi" w:hAnsiTheme="majorHAnsi" w:cstheme="majorHAnsi"/>
          <w:b/>
          <w:bCs/>
          <w:sz w:val="22"/>
          <w:szCs w:val="22"/>
        </w:rPr>
        <w:t>26</w:t>
      </w:r>
      <w:r w:rsidR="00B8390A" w:rsidRPr="001F1E78">
        <w:rPr>
          <w:rFonts w:asciiTheme="majorHAnsi" w:hAnsiTheme="majorHAnsi" w:cstheme="majorHAnsi"/>
          <w:b/>
          <w:bCs/>
          <w:sz w:val="22"/>
          <w:szCs w:val="22"/>
        </w:rPr>
        <w:t>/</w:t>
      </w:r>
      <w:r w:rsidR="006E145F" w:rsidRPr="001F1E78">
        <w:rPr>
          <w:rFonts w:asciiTheme="majorHAnsi" w:hAnsiTheme="majorHAnsi" w:cstheme="majorHAnsi"/>
          <w:b/>
          <w:bCs/>
          <w:sz w:val="22"/>
          <w:szCs w:val="22"/>
        </w:rPr>
        <w:t>0</w:t>
      </w:r>
      <w:r w:rsidR="000D7D4A" w:rsidRPr="001F1E78">
        <w:rPr>
          <w:rFonts w:asciiTheme="majorHAnsi" w:hAnsiTheme="majorHAnsi" w:cstheme="majorHAnsi"/>
          <w:b/>
          <w:bCs/>
          <w:sz w:val="22"/>
          <w:szCs w:val="22"/>
        </w:rPr>
        <w:t>2</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1F852914"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de futuras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o</w:t>
      </w:r>
      <w:r w:rsidRPr="001F1E78">
        <w:rPr>
          <w:rFonts w:asciiTheme="majorHAnsi" w:hAnsiTheme="majorHAnsi" w:cstheme="majorHAnsi"/>
          <w:sz w:val="22"/>
          <w:szCs w:val="22"/>
        </w:rPr>
        <w:t>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 xml:space="preserve">da </w:t>
      </w:r>
      <w:r w:rsidR="00B758E1" w:rsidRPr="001F1E78">
        <w:rPr>
          <w:rFonts w:asciiTheme="majorHAnsi" w:hAnsiTheme="majorHAnsi" w:cstheme="majorHAnsi"/>
          <w:sz w:val="22"/>
          <w:szCs w:val="22"/>
        </w:rPr>
        <w:t>Secretaria Municipal da Saúde.</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4DE7A9DA" w14:textId="03028AFB" w:rsidR="00D2598A" w:rsidRPr="001F1E78" w:rsidRDefault="00415A4E" w:rsidP="00D01D3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o </w:t>
      </w:r>
      <w:r w:rsidR="00D01D3D" w:rsidRPr="001F1E78">
        <w:rPr>
          <w:rFonts w:asciiTheme="majorHAnsi" w:hAnsiTheme="majorHAnsi" w:cstheme="majorHAnsi"/>
          <w:b/>
          <w:bCs/>
          <w:sz w:val="22"/>
          <w:szCs w:val="22"/>
        </w:rPr>
        <w:t>REGISTRO DE PREÇOS PARA FUTURAS AQUISIÇÕES DE</w:t>
      </w:r>
      <w:r w:rsidR="00435310">
        <w:rPr>
          <w:rFonts w:asciiTheme="majorHAnsi" w:hAnsiTheme="majorHAnsi" w:cstheme="majorHAnsi"/>
          <w:b/>
          <w:bCs/>
          <w:sz w:val="22"/>
          <w:szCs w:val="22"/>
        </w:rPr>
        <w:t xml:space="preserve"> FRALDAS</w:t>
      </w:r>
      <w:r w:rsidR="00766D2D" w:rsidRPr="001F1E78">
        <w:rPr>
          <w:rFonts w:asciiTheme="majorHAnsi" w:hAnsiTheme="majorHAnsi" w:cstheme="majorHAnsi"/>
          <w:sz w:val="22"/>
          <w:szCs w:val="22"/>
        </w:rPr>
        <w:t>, conforme quadro abaixo:</w:t>
      </w:r>
    </w:p>
    <w:p w14:paraId="57B45BCA" w14:textId="7637C1B9" w:rsidR="00CF0669" w:rsidRPr="001F1E78" w:rsidRDefault="00CF0669" w:rsidP="00766D2D">
      <w:pPr>
        <w:jc w:val="both"/>
        <w:rPr>
          <w:rFonts w:asciiTheme="majorHAnsi" w:hAnsiTheme="majorHAnsi" w:cstheme="majorHAnsi"/>
          <w:sz w:val="22"/>
          <w:szCs w:val="22"/>
        </w:rPr>
      </w:pPr>
    </w:p>
    <w:tbl>
      <w:tblPr>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0"/>
        <w:gridCol w:w="3833"/>
        <w:gridCol w:w="989"/>
        <w:gridCol w:w="989"/>
        <w:gridCol w:w="1273"/>
        <w:gridCol w:w="1417"/>
      </w:tblGrid>
      <w:tr w:rsidR="002237A1" w:rsidRPr="002237A1" w14:paraId="46A6FA57" w14:textId="5C22D205" w:rsidTr="00F02181">
        <w:tc>
          <w:tcPr>
            <w:tcW w:w="232" w:type="pct"/>
            <w:shd w:val="clear" w:color="auto" w:fill="C0C0C0"/>
          </w:tcPr>
          <w:p w14:paraId="095FEEB4"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b/>
                <w:sz w:val="22"/>
                <w:szCs w:val="22"/>
              </w:rPr>
              <w:t>Item</w:t>
            </w:r>
          </w:p>
        </w:tc>
        <w:tc>
          <w:tcPr>
            <w:tcW w:w="2149" w:type="pct"/>
            <w:shd w:val="clear" w:color="auto" w:fill="C0C0C0"/>
          </w:tcPr>
          <w:p w14:paraId="40552304"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b/>
                <w:sz w:val="22"/>
                <w:szCs w:val="22"/>
              </w:rPr>
              <w:t>Descrição</w:t>
            </w:r>
          </w:p>
        </w:tc>
        <w:tc>
          <w:tcPr>
            <w:tcW w:w="555" w:type="pct"/>
            <w:shd w:val="clear" w:color="auto" w:fill="C0C0C0"/>
          </w:tcPr>
          <w:p w14:paraId="1D2D3010"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b/>
                <w:sz w:val="22"/>
                <w:szCs w:val="22"/>
              </w:rPr>
              <w:t>Un</w:t>
            </w:r>
          </w:p>
        </w:tc>
        <w:tc>
          <w:tcPr>
            <w:tcW w:w="555" w:type="pct"/>
            <w:shd w:val="clear" w:color="auto" w:fill="C0C0C0"/>
          </w:tcPr>
          <w:p w14:paraId="6999A6F5" w14:textId="3D213349"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b/>
                <w:sz w:val="22"/>
                <w:szCs w:val="22"/>
              </w:rPr>
              <w:t>Qtd</w:t>
            </w:r>
            <w:r>
              <w:rPr>
                <w:rFonts w:asciiTheme="majorHAnsi" w:hAnsiTheme="majorHAnsi" w:cstheme="majorHAnsi"/>
                <w:b/>
                <w:sz w:val="22"/>
                <w:szCs w:val="22"/>
              </w:rPr>
              <w:t>. Máx.</w:t>
            </w:r>
          </w:p>
        </w:tc>
        <w:tc>
          <w:tcPr>
            <w:tcW w:w="714" w:type="pct"/>
            <w:shd w:val="clear" w:color="auto" w:fill="C0C0C0"/>
          </w:tcPr>
          <w:p w14:paraId="26FA6256" w14:textId="29B444DB" w:rsidR="002237A1" w:rsidRPr="002237A1" w:rsidRDefault="002237A1" w:rsidP="00BD6A7F">
            <w:pPr>
              <w:jc w:val="center"/>
              <w:rPr>
                <w:rFonts w:asciiTheme="majorHAnsi" w:hAnsiTheme="majorHAnsi" w:cstheme="majorHAnsi"/>
                <w:b/>
                <w:sz w:val="22"/>
                <w:szCs w:val="22"/>
              </w:rPr>
            </w:pPr>
            <w:r>
              <w:rPr>
                <w:rFonts w:asciiTheme="majorHAnsi" w:hAnsiTheme="majorHAnsi" w:cstheme="majorHAnsi"/>
                <w:b/>
                <w:sz w:val="22"/>
                <w:szCs w:val="22"/>
              </w:rPr>
              <w:t xml:space="preserve">Qtd. Mín. </w:t>
            </w:r>
          </w:p>
        </w:tc>
        <w:tc>
          <w:tcPr>
            <w:tcW w:w="795" w:type="pct"/>
            <w:shd w:val="clear" w:color="auto" w:fill="C0C0C0"/>
          </w:tcPr>
          <w:p w14:paraId="3EDFF9AF" w14:textId="7DEDFCBC" w:rsidR="002237A1" w:rsidRPr="002237A1" w:rsidRDefault="002237A1" w:rsidP="00BD6A7F">
            <w:pPr>
              <w:jc w:val="center"/>
              <w:rPr>
                <w:rFonts w:asciiTheme="majorHAnsi" w:hAnsiTheme="majorHAnsi" w:cstheme="majorHAnsi"/>
                <w:b/>
                <w:sz w:val="22"/>
                <w:szCs w:val="22"/>
              </w:rPr>
            </w:pPr>
            <w:r>
              <w:rPr>
                <w:rFonts w:asciiTheme="majorHAnsi" w:hAnsiTheme="majorHAnsi" w:cstheme="majorHAnsi"/>
                <w:b/>
                <w:sz w:val="22"/>
                <w:szCs w:val="22"/>
              </w:rPr>
              <w:t xml:space="preserve">Val. Ref. </w:t>
            </w:r>
          </w:p>
        </w:tc>
      </w:tr>
      <w:tr w:rsidR="002237A1" w:rsidRPr="002237A1" w14:paraId="6AE8CDA3" w14:textId="317A8FAF" w:rsidTr="00F02181">
        <w:tc>
          <w:tcPr>
            <w:tcW w:w="232" w:type="pct"/>
            <w:shd w:val="clear" w:color="auto" w:fill="auto"/>
          </w:tcPr>
          <w:p w14:paraId="0EDEC6AE"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1</w:t>
            </w:r>
          </w:p>
        </w:tc>
        <w:tc>
          <w:tcPr>
            <w:tcW w:w="2149" w:type="pct"/>
            <w:shd w:val="clear" w:color="auto" w:fill="auto"/>
          </w:tcPr>
          <w:p w14:paraId="1378CA58"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ADULTO TAMANHO EXTRA GRANDE (XG) CONFORME ANEXO </w:t>
            </w:r>
          </w:p>
        </w:tc>
        <w:tc>
          <w:tcPr>
            <w:tcW w:w="555" w:type="pct"/>
            <w:shd w:val="clear" w:color="auto" w:fill="auto"/>
          </w:tcPr>
          <w:p w14:paraId="1BF7503D"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79CDE576" w14:textId="494C9BEC"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450.000</w:t>
            </w:r>
          </w:p>
        </w:tc>
        <w:tc>
          <w:tcPr>
            <w:tcW w:w="714" w:type="pct"/>
          </w:tcPr>
          <w:p w14:paraId="571281B0" w14:textId="737063CC" w:rsidR="002237A1" w:rsidRPr="002237A1" w:rsidRDefault="002237A1" w:rsidP="00BD6A7F">
            <w:pPr>
              <w:jc w:val="right"/>
              <w:rPr>
                <w:rFonts w:asciiTheme="majorHAnsi" w:hAnsiTheme="majorHAnsi" w:cstheme="majorHAnsi"/>
                <w:sz w:val="22"/>
                <w:szCs w:val="22"/>
              </w:rPr>
            </w:pPr>
            <w:r>
              <w:rPr>
                <w:rFonts w:asciiTheme="majorHAnsi" w:hAnsiTheme="majorHAnsi" w:cstheme="majorHAnsi"/>
                <w:sz w:val="22"/>
                <w:szCs w:val="22"/>
              </w:rPr>
              <w:t>45.000</w:t>
            </w:r>
          </w:p>
        </w:tc>
        <w:tc>
          <w:tcPr>
            <w:tcW w:w="795" w:type="pct"/>
          </w:tcPr>
          <w:p w14:paraId="45E6EFA3" w14:textId="767969A2"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R$ 1,74</w:t>
            </w:r>
          </w:p>
        </w:tc>
      </w:tr>
      <w:tr w:rsidR="002237A1" w:rsidRPr="002237A1" w14:paraId="338D616D" w14:textId="4784097F" w:rsidTr="00F02181">
        <w:tc>
          <w:tcPr>
            <w:tcW w:w="232" w:type="pct"/>
            <w:shd w:val="clear" w:color="auto" w:fill="auto"/>
          </w:tcPr>
          <w:p w14:paraId="0025C41B"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2</w:t>
            </w:r>
          </w:p>
        </w:tc>
        <w:tc>
          <w:tcPr>
            <w:tcW w:w="2149" w:type="pct"/>
            <w:shd w:val="clear" w:color="auto" w:fill="auto"/>
          </w:tcPr>
          <w:p w14:paraId="43E0E3D9"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ADULTO TAMANHO EXTRA GRANDE (XXG) CONFORME ANEXO </w:t>
            </w:r>
          </w:p>
        </w:tc>
        <w:tc>
          <w:tcPr>
            <w:tcW w:w="555" w:type="pct"/>
            <w:shd w:val="clear" w:color="auto" w:fill="auto"/>
          </w:tcPr>
          <w:p w14:paraId="2591E3D6"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68DE4F19" w14:textId="1B068201"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100.000</w:t>
            </w:r>
          </w:p>
        </w:tc>
        <w:tc>
          <w:tcPr>
            <w:tcW w:w="714" w:type="pct"/>
          </w:tcPr>
          <w:p w14:paraId="1516EEC1" w14:textId="77461941" w:rsidR="002237A1" w:rsidRPr="002237A1" w:rsidRDefault="002237A1" w:rsidP="00BD6A7F">
            <w:pPr>
              <w:jc w:val="right"/>
              <w:rPr>
                <w:rFonts w:asciiTheme="majorHAnsi" w:hAnsiTheme="majorHAnsi" w:cstheme="majorHAnsi"/>
                <w:sz w:val="22"/>
                <w:szCs w:val="22"/>
              </w:rPr>
            </w:pPr>
            <w:r>
              <w:rPr>
                <w:rFonts w:asciiTheme="majorHAnsi" w:hAnsiTheme="majorHAnsi" w:cstheme="majorHAnsi"/>
                <w:sz w:val="22"/>
                <w:szCs w:val="22"/>
              </w:rPr>
              <w:t>10.000</w:t>
            </w:r>
          </w:p>
        </w:tc>
        <w:tc>
          <w:tcPr>
            <w:tcW w:w="795" w:type="pct"/>
          </w:tcPr>
          <w:p w14:paraId="2F6D1957" w14:textId="09CF0298"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R$ 1,79</w:t>
            </w:r>
          </w:p>
        </w:tc>
      </w:tr>
      <w:tr w:rsidR="002237A1" w:rsidRPr="002237A1" w14:paraId="0BF9A7A5" w14:textId="0771EE09" w:rsidTr="00F02181">
        <w:tc>
          <w:tcPr>
            <w:tcW w:w="232" w:type="pct"/>
            <w:shd w:val="clear" w:color="auto" w:fill="auto"/>
          </w:tcPr>
          <w:p w14:paraId="51DF694A"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3</w:t>
            </w:r>
          </w:p>
        </w:tc>
        <w:tc>
          <w:tcPr>
            <w:tcW w:w="2149" w:type="pct"/>
            <w:shd w:val="clear" w:color="auto" w:fill="auto"/>
          </w:tcPr>
          <w:p w14:paraId="02D71BCC"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ADULTO TAMANHO GRANDE (G) CONFORME ANEXO </w:t>
            </w:r>
          </w:p>
        </w:tc>
        <w:tc>
          <w:tcPr>
            <w:tcW w:w="555" w:type="pct"/>
            <w:shd w:val="clear" w:color="auto" w:fill="auto"/>
          </w:tcPr>
          <w:p w14:paraId="1152016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120CB147" w14:textId="63B62EF6"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300.000</w:t>
            </w:r>
          </w:p>
        </w:tc>
        <w:tc>
          <w:tcPr>
            <w:tcW w:w="714" w:type="pct"/>
          </w:tcPr>
          <w:p w14:paraId="382DF586" w14:textId="6ED7282D" w:rsidR="002237A1" w:rsidRPr="002237A1" w:rsidRDefault="002237A1" w:rsidP="00BD6A7F">
            <w:pPr>
              <w:jc w:val="right"/>
              <w:rPr>
                <w:rFonts w:asciiTheme="majorHAnsi" w:hAnsiTheme="majorHAnsi" w:cstheme="majorHAnsi"/>
                <w:sz w:val="22"/>
                <w:szCs w:val="22"/>
              </w:rPr>
            </w:pPr>
            <w:r>
              <w:rPr>
                <w:rFonts w:asciiTheme="majorHAnsi" w:hAnsiTheme="majorHAnsi" w:cstheme="majorHAnsi"/>
                <w:sz w:val="22"/>
                <w:szCs w:val="22"/>
              </w:rPr>
              <w:t>30.000</w:t>
            </w:r>
          </w:p>
        </w:tc>
        <w:tc>
          <w:tcPr>
            <w:tcW w:w="795" w:type="pct"/>
          </w:tcPr>
          <w:p w14:paraId="38C57110" w14:textId="4A96B2DA"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R$ 1,62</w:t>
            </w:r>
          </w:p>
        </w:tc>
      </w:tr>
      <w:tr w:rsidR="002237A1" w:rsidRPr="002237A1" w14:paraId="2DFB77AD" w14:textId="098F4995" w:rsidTr="00F02181">
        <w:tc>
          <w:tcPr>
            <w:tcW w:w="232" w:type="pct"/>
            <w:shd w:val="clear" w:color="auto" w:fill="auto"/>
          </w:tcPr>
          <w:p w14:paraId="03A116EC"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4</w:t>
            </w:r>
          </w:p>
        </w:tc>
        <w:tc>
          <w:tcPr>
            <w:tcW w:w="2149" w:type="pct"/>
            <w:shd w:val="clear" w:color="auto" w:fill="auto"/>
          </w:tcPr>
          <w:p w14:paraId="55F91521"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ADULTO TAMANHO MEDIO (M) CONFORME ANEXO </w:t>
            </w:r>
          </w:p>
        </w:tc>
        <w:tc>
          <w:tcPr>
            <w:tcW w:w="555" w:type="pct"/>
            <w:shd w:val="clear" w:color="auto" w:fill="auto"/>
          </w:tcPr>
          <w:p w14:paraId="4FAC7212"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25A109A3" w14:textId="5F3481F6"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200.000</w:t>
            </w:r>
          </w:p>
        </w:tc>
        <w:tc>
          <w:tcPr>
            <w:tcW w:w="714" w:type="pct"/>
          </w:tcPr>
          <w:p w14:paraId="2EC34E98" w14:textId="2B48DC5F"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20.000</w:t>
            </w:r>
          </w:p>
        </w:tc>
        <w:tc>
          <w:tcPr>
            <w:tcW w:w="795" w:type="pct"/>
          </w:tcPr>
          <w:p w14:paraId="590699A4" w14:textId="42B6E3C4"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R$ 1,52</w:t>
            </w:r>
          </w:p>
        </w:tc>
      </w:tr>
      <w:tr w:rsidR="002237A1" w:rsidRPr="002237A1" w14:paraId="7CF3CF69" w14:textId="6D41117A" w:rsidTr="00F02181">
        <w:tc>
          <w:tcPr>
            <w:tcW w:w="232" w:type="pct"/>
            <w:shd w:val="clear" w:color="auto" w:fill="auto"/>
          </w:tcPr>
          <w:p w14:paraId="232AE9F0"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5</w:t>
            </w:r>
          </w:p>
        </w:tc>
        <w:tc>
          <w:tcPr>
            <w:tcW w:w="2149" w:type="pct"/>
            <w:shd w:val="clear" w:color="auto" w:fill="auto"/>
          </w:tcPr>
          <w:p w14:paraId="405D579B"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ADULTO TAMANHO PEQUENO (P) CONFORME ANEXO </w:t>
            </w:r>
          </w:p>
        </w:tc>
        <w:tc>
          <w:tcPr>
            <w:tcW w:w="555" w:type="pct"/>
            <w:shd w:val="clear" w:color="auto" w:fill="auto"/>
          </w:tcPr>
          <w:p w14:paraId="57F6B0B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2DE673C3" w14:textId="7C6A9819"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50.000</w:t>
            </w:r>
          </w:p>
        </w:tc>
        <w:tc>
          <w:tcPr>
            <w:tcW w:w="714" w:type="pct"/>
          </w:tcPr>
          <w:p w14:paraId="57037817" w14:textId="6D1A4335"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5.000</w:t>
            </w:r>
          </w:p>
        </w:tc>
        <w:tc>
          <w:tcPr>
            <w:tcW w:w="795" w:type="pct"/>
          </w:tcPr>
          <w:p w14:paraId="74485A8C" w14:textId="25AAA610"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R$ 1,16</w:t>
            </w:r>
          </w:p>
        </w:tc>
      </w:tr>
      <w:tr w:rsidR="002237A1" w:rsidRPr="002237A1" w14:paraId="05CEC51D" w14:textId="16C695FD" w:rsidTr="00F02181">
        <w:tc>
          <w:tcPr>
            <w:tcW w:w="232" w:type="pct"/>
            <w:shd w:val="clear" w:color="auto" w:fill="auto"/>
          </w:tcPr>
          <w:p w14:paraId="3068EB9A"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6</w:t>
            </w:r>
          </w:p>
        </w:tc>
        <w:tc>
          <w:tcPr>
            <w:tcW w:w="2149" w:type="pct"/>
            <w:shd w:val="clear" w:color="auto" w:fill="auto"/>
          </w:tcPr>
          <w:p w14:paraId="4423418C"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INFANTIL TAMANHO EXTRA GRANDE (XG) CONFORME ANEXO </w:t>
            </w:r>
          </w:p>
        </w:tc>
        <w:tc>
          <w:tcPr>
            <w:tcW w:w="555" w:type="pct"/>
            <w:shd w:val="clear" w:color="auto" w:fill="auto"/>
          </w:tcPr>
          <w:p w14:paraId="1796601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7EF13016" w14:textId="205A0034"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25.000</w:t>
            </w:r>
          </w:p>
        </w:tc>
        <w:tc>
          <w:tcPr>
            <w:tcW w:w="714" w:type="pct"/>
          </w:tcPr>
          <w:p w14:paraId="478A41F4" w14:textId="0380664E"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2.500</w:t>
            </w:r>
          </w:p>
        </w:tc>
        <w:tc>
          <w:tcPr>
            <w:tcW w:w="795" w:type="pct"/>
          </w:tcPr>
          <w:p w14:paraId="5B74B864" w14:textId="2D9608EC"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R$ 0,96</w:t>
            </w:r>
          </w:p>
        </w:tc>
      </w:tr>
      <w:tr w:rsidR="002237A1" w:rsidRPr="002237A1" w14:paraId="60BBAFE5" w14:textId="27D2B7FC" w:rsidTr="00F02181">
        <w:tc>
          <w:tcPr>
            <w:tcW w:w="232" w:type="pct"/>
            <w:shd w:val="clear" w:color="auto" w:fill="auto"/>
          </w:tcPr>
          <w:p w14:paraId="686CAC9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7</w:t>
            </w:r>
          </w:p>
        </w:tc>
        <w:tc>
          <w:tcPr>
            <w:tcW w:w="2149" w:type="pct"/>
            <w:shd w:val="clear" w:color="auto" w:fill="auto"/>
          </w:tcPr>
          <w:p w14:paraId="2C2632DD"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INFANTIL TAMANHO EXTRA GRANDE (XXG) CONFORME ANEXO </w:t>
            </w:r>
          </w:p>
        </w:tc>
        <w:tc>
          <w:tcPr>
            <w:tcW w:w="555" w:type="pct"/>
            <w:shd w:val="clear" w:color="auto" w:fill="auto"/>
          </w:tcPr>
          <w:p w14:paraId="507A147D"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7670CED5" w14:textId="37C68DF4"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25.000</w:t>
            </w:r>
          </w:p>
        </w:tc>
        <w:tc>
          <w:tcPr>
            <w:tcW w:w="714" w:type="pct"/>
          </w:tcPr>
          <w:p w14:paraId="0D72D5B4" w14:textId="73FADDBE"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2.500</w:t>
            </w:r>
          </w:p>
        </w:tc>
        <w:tc>
          <w:tcPr>
            <w:tcW w:w="795" w:type="pct"/>
          </w:tcPr>
          <w:p w14:paraId="59E9085A" w14:textId="02DDC03E"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R$ 0,98</w:t>
            </w:r>
          </w:p>
        </w:tc>
      </w:tr>
      <w:tr w:rsidR="002237A1" w:rsidRPr="002237A1" w14:paraId="7DF8C164" w14:textId="5BF23B50" w:rsidTr="00F02181">
        <w:tc>
          <w:tcPr>
            <w:tcW w:w="232" w:type="pct"/>
            <w:shd w:val="clear" w:color="auto" w:fill="auto"/>
          </w:tcPr>
          <w:p w14:paraId="1B57E166"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8</w:t>
            </w:r>
          </w:p>
        </w:tc>
        <w:tc>
          <w:tcPr>
            <w:tcW w:w="2149" w:type="pct"/>
            <w:shd w:val="clear" w:color="auto" w:fill="auto"/>
          </w:tcPr>
          <w:p w14:paraId="156ECD8A"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INFANTIL TAMANHO GRANDE (G) CONFORME ANEXO </w:t>
            </w:r>
          </w:p>
        </w:tc>
        <w:tc>
          <w:tcPr>
            <w:tcW w:w="555" w:type="pct"/>
            <w:shd w:val="clear" w:color="auto" w:fill="auto"/>
          </w:tcPr>
          <w:p w14:paraId="56CFE58C"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00A61177" w14:textId="574092EB"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20.000</w:t>
            </w:r>
          </w:p>
        </w:tc>
        <w:tc>
          <w:tcPr>
            <w:tcW w:w="714" w:type="pct"/>
          </w:tcPr>
          <w:p w14:paraId="20E268C9" w14:textId="0FFFA8CE"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2.000</w:t>
            </w:r>
          </w:p>
        </w:tc>
        <w:tc>
          <w:tcPr>
            <w:tcW w:w="795" w:type="pct"/>
          </w:tcPr>
          <w:p w14:paraId="76DA4500" w14:textId="495D4A74"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R$ 0,68</w:t>
            </w:r>
          </w:p>
        </w:tc>
      </w:tr>
      <w:tr w:rsidR="002237A1" w:rsidRPr="002237A1" w14:paraId="324C1E34" w14:textId="2E960225" w:rsidTr="00F02181">
        <w:tc>
          <w:tcPr>
            <w:tcW w:w="232" w:type="pct"/>
            <w:shd w:val="clear" w:color="auto" w:fill="auto"/>
          </w:tcPr>
          <w:p w14:paraId="4B201E40"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9</w:t>
            </w:r>
          </w:p>
        </w:tc>
        <w:tc>
          <w:tcPr>
            <w:tcW w:w="2149" w:type="pct"/>
            <w:shd w:val="clear" w:color="auto" w:fill="auto"/>
          </w:tcPr>
          <w:p w14:paraId="2A356B79"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INFANTIL TAMANHO MEDIO (M) CONFORME ANEXO </w:t>
            </w:r>
          </w:p>
        </w:tc>
        <w:tc>
          <w:tcPr>
            <w:tcW w:w="555" w:type="pct"/>
            <w:shd w:val="clear" w:color="auto" w:fill="auto"/>
          </w:tcPr>
          <w:p w14:paraId="5E68BBD9"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72FB6B31" w14:textId="635133EF"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10.000</w:t>
            </w:r>
          </w:p>
        </w:tc>
        <w:tc>
          <w:tcPr>
            <w:tcW w:w="714" w:type="pct"/>
          </w:tcPr>
          <w:p w14:paraId="65434D5C" w14:textId="48ED7684"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1.000</w:t>
            </w:r>
          </w:p>
        </w:tc>
        <w:tc>
          <w:tcPr>
            <w:tcW w:w="795" w:type="pct"/>
          </w:tcPr>
          <w:p w14:paraId="4BDD03B5" w14:textId="4E1E910B"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R$ 0,79</w:t>
            </w:r>
          </w:p>
        </w:tc>
      </w:tr>
      <w:tr w:rsidR="002237A1" w:rsidRPr="002237A1" w14:paraId="6DC51AE5" w14:textId="78E40E6B" w:rsidTr="00F02181">
        <w:tc>
          <w:tcPr>
            <w:tcW w:w="232" w:type="pct"/>
            <w:shd w:val="clear" w:color="auto" w:fill="auto"/>
          </w:tcPr>
          <w:p w14:paraId="2D2F7DD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10</w:t>
            </w:r>
          </w:p>
        </w:tc>
        <w:tc>
          <w:tcPr>
            <w:tcW w:w="2149" w:type="pct"/>
            <w:shd w:val="clear" w:color="auto" w:fill="auto"/>
          </w:tcPr>
          <w:p w14:paraId="11FB8FDA"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INFANTIL TAMANHO PEQUENO (P) CONFORME ANEXO </w:t>
            </w:r>
          </w:p>
        </w:tc>
        <w:tc>
          <w:tcPr>
            <w:tcW w:w="555" w:type="pct"/>
            <w:shd w:val="clear" w:color="auto" w:fill="auto"/>
          </w:tcPr>
          <w:p w14:paraId="7ACA6380"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41582660" w14:textId="3D424D9D"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5.000</w:t>
            </w:r>
          </w:p>
        </w:tc>
        <w:tc>
          <w:tcPr>
            <w:tcW w:w="714" w:type="pct"/>
          </w:tcPr>
          <w:p w14:paraId="0E3EB5A7" w14:textId="301377D2"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500</w:t>
            </w:r>
          </w:p>
        </w:tc>
        <w:tc>
          <w:tcPr>
            <w:tcW w:w="795" w:type="pct"/>
          </w:tcPr>
          <w:p w14:paraId="600A0CA4" w14:textId="7FCE6453"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R$ 0,64</w:t>
            </w:r>
          </w:p>
        </w:tc>
      </w:tr>
      <w:tr w:rsidR="002237A1" w:rsidRPr="002237A1" w14:paraId="0CE8589F" w14:textId="7C93CD76" w:rsidTr="00F02181">
        <w:tc>
          <w:tcPr>
            <w:tcW w:w="232" w:type="pct"/>
            <w:shd w:val="clear" w:color="auto" w:fill="auto"/>
          </w:tcPr>
          <w:p w14:paraId="3DA5C43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11</w:t>
            </w:r>
          </w:p>
        </w:tc>
        <w:tc>
          <w:tcPr>
            <w:tcW w:w="2149" w:type="pct"/>
            <w:shd w:val="clear" w:color="auto" w:fill="auto"/>
          </w:tcPr>
          <w:p w14:paraId="1B656A18"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INFANTIL TAMANHO RECEM NASCIDO (RN) CONFORME ANEXO </w:t>
            </w:r>
          </w:p>
        </w:tc>
        <w:tc>
          <w:tcPr>
            <w:tcW w:w="555" w:type="pct"/>
            <w:shd w:val="clear" w:color="auto" w:fill="auto"/>
          </w:tcPr>
          <w:p w14:paraId="1CA3D4B7"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54243A95" w14:textId="33A84831"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2.000</w:t>
            </w:r>
          </w:p>
        </w:tc>
        <w:tc>
          <w:tcPr>
            <w:tcW w:w="714" w:type="pct"/>
          </w:tcPr>
          <w:p w14:paraId="15B91DB4" w14:textId="3FE4EF9D"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200</w:t>
            </w:r>
          </w:p>
        </w:tc>
        <w:tc>
          <w:tcPr>
            <w:tcW w:w="795" w:type="pct"/>
          </w:tcPr>
          <w:p w14:paraId="4D3E188F" w14:textId="42FCEB77"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R$ 1,31</w:t>
            </w:r>
          </w:p>
        </w:tc>
      </w:tr>
      <w:tr w:rsidR="002237A1" w:rsidRPr="002237A1" w14:paraId="5D5549D1" w14:textId="624106FB" w:rsidTr="00F02181">
        <w:tc>
          <w:tcPr>
            <w:tcW w:w="232" w:type="pct"/>
            <w:shd w:val="clear" w:color="auto" w:fill="auto"/>
          </w:tcPr>
          <w:p w14:paraId="489C943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12</w:t>
            </w:r>
          </w:p>
        </w:tc>
        <w:tc>
          <w:tcPr>
            <w:tcW w:w="2149" w:type="pct"/>
            <w:shd w:val="clear" w:color="auto" w:fill="auto"/>
          </w:tcPr>
          <w:p w14:paraId="39EEF49F" w14:textId="77777777" w:rsidR="002237A1" w:rsidRPr="002237A1" w:rsidRDefault="002237A1" w:rsidP="002237A1">
            <w:pPr>
              <w:jc w:val="both"/>
              <w:rPr>
                <w:rFonts w:asciiTheme="majorHAnsi" w:hAnsiTheme="majorHAnsi" w:cstheme="majorHAnsi"/>
                <w:sz w:val="22"/>
                <w:szCs w:val="22"/>
              </w:rPr>
            </w:pPr>
            <w:r w:rsidRPr="002237A1">
              <w:rPr>
                <w:rFonts w:asciiTheme="majorHAnsi" w:hAnsiTheme="majorHAnsi" w:cstheme="majorHAnsi"/>
                <w:sz w:val="22"/>
                <w:szCs w:val="22"/>
              </w:rPr>
              <w:t xml:space="preserve">FRALDA JUVENIL CONFORME ANEXO </w:t>
            </w:r>
          </w:p>
        </w:tc>
        <w:tc>
          <w:tcPr>
            <w:tcW w:w="555" w:type="pct"/>
            <w:shd w:val="clear" w:color="auto" w:fill="auto"/>
          </w:tcPr>
          <w:p w14:paraId="1F2B4E28" w14:textId="77777777" w:rsidR="002237A1" w:rsidRPr="002237A1" w:rsidRDefault="002237A1" w:rsidP="00BD6A7F">
            <w:pPr>
              <w:jc w:val="center"/>
              <w:rPr>
                <w:rFonts w:asciiTheme="majorHAnsi" w:hAnsiTheme="majorHAnsi" w:cstheme="majorHAnsi"/>
                <w:sz w:val="22"/>
                <w:szCs w:val="22"/>
              </w:rPr>
            </w:pPr>
            <w:r w:rsidRPr="002237A1">
              <w:rPr>
                <w:rFonts w:asciiTheme="majorHAnsi" w:hAnsiTheme="majorHAnsi" w:cstheme="majorHAnsi"/>
                <w:sz w:val="22"/>
                <w:szCs w:val="22"/>
              </w:rPr>
              <w:t>UN</w:t>
            </w:r>
          </w:p>
        </w:tc>
        <w:tc>
          <w:tcPr>
            <w:tcW w:w="555" w:type="pct"/>
            <w:shd w:val="clear" w:color="auto" w:fill="auto"/>
          </w:tcPr>
          <w:p w14:paraId="5B621891" w14:textId="59E65691" w:rsidR="002237A1" w:rsidRPr="002237A1" w:rsidRDefault="002237A1" w:rsidP="00BD6A7F">
            <w:pPr>
              <w:jc w:val="right"/>
              <w:rPr>
                <w:rFonts w:asciiTheme="majorHAnsi" w:hAnsiTheme="majorHAnsi" w:cstheme="majorHAnsi"/>
                <w:sz w:val="22"/>
                <w:szCs w:val="22"/>
              </w:rPr>
            </w:pPr>
            <w:r w:rsidRPr="002237A1">
              <w:rPr>
                <w:rFonts w:asciiTheme="majorHAnsi" w:hAnsiTheme="majorHAnsi" w:cstheme="majorHAnsi"/>
                <w:sz w:val="22"/>
                <w:szCs w:val="22"/>
              </w:rPr>
              <w:t>1.000</w:t>
            </w:r>
          </w:p>
        </w:tc>
        <w:tc>
          <w:tcPr>
            <w:tcW w:w="714" w:type="pct"/>
          </w:tcPr>
          <w:p w14:paraId="3B4FEFBF" w14:textId="2B3CD642"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100</w:t>
            </w:r>
          </w:p>
        </w:tc>
        <w:tc>
          <w:tcPr>
            <w:tcW w:w="795" w:type="pct"/>
          </w:tcPr>
          <w:p w14:paraId="73B5ADA3" w14:textId="2B778B67" w:rsidR="002237A1" w:rsidRPr="002237A1" w:rsidRDefault="00E0229A" w:rsidP="00BD6A7F">
            <w:pPr>
              <w:jc w:val="right"/>
              <w:rPr>
                <w:rFonts w:asciiTheme="majorHAnsi" w:hAnsiTheme="majorHAnsi" w:cstheme="majorHAnsi"/>
                <w:sz w:val="22"/>
                <w:szCs w:val="22"/>
              </w:rPr>
            </w:pPr>
            <w:r>
              <w:rPr>
                <w:rFonts w:asciiTheme="majorHAnsi" w:hAnsiTheme="majorHAnsi" w:cstheme="majorHAnsi"/>
                <w:sz w:val="22"/>
                <w:szCs w:val="22"/>
              </w:rPr>
              <w:t>R$ 2,82</w:t>
            </w:r>
          </w:p>
        </w:tc>
      </w:tr>
    </w:tbl>
    <w:p w14:paraId="280C9D5D" w14:textId="77777777" w:rsidR="006E145F" w:rsidRPr="001F1E78" w:rsidRDefault="006E145F" w:rsidP="00766D2D">
      <w:pPr>
        <w:jc w:val="both"/>
        <w:rPr>
          <w:rFonts w:asciiTheme="majorHAnsi" w:hAnsiTheme="majorHAnsi" w:cstheme="majorHAnsi"/>
          <w:sz w:val="22"/>
          <w:szCs w:val="22"/>
        </w:rPr>
      </w:pPr>
    </w:p>
    <w:p w14:paraId="57EEECF2" w14:textId="08E7DAC9" w:rsidR="00F61CAD" w:rsidRPr="001F1E78" w:rsidRDefault="00415A4E">
      <w:pPr>
        <w:jc w:val="both"/>
        <w:rPr>
          <w:rFonts w:asciiTheme="majorHAnsi" w:hAnsiTheme="majorHAnsi" w:cstheme="majorHAnsi"/>
          <w:sz w:val="22"/>
          <w:szCs w:val="22"/>
        </w:rPr>
      </w:pPr>
      <w:r w:rsidRPr="001F1E78">
        <w:rPr>
          <w:rFonts w:asciiTheme="majorHAnsi" w:hAnsiTheme="majorHAnsi" w:cstheme="majorHAnsi"/>
          <w:b/>
          <w:sz w:val="22"/>
          <w:szCs w:val="22"/>
        </w:rPr>
        <w:tab/>
        <w:t>2.2.</w:t>
      </w:r>
      <w:r w:rsidRPr="001F1E78">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6F088837" w14:textId="77777777" w:rsidR="00846A35" w:rsidRPr="001F1E78" w:rsidRDefault="00846A35" w:rsidP="00D2598A">
      <w:pPr>
        <w:jc w:val="both"/>
        <w:rPr>
          <w:rFonts w:asciiTheme="majorHAnsi" w:hAnsiTheme="majorHAnsi" w:cstheme="majorHAnsi"/>
          <w:b/>
          <w:bCs/>
          <w:sz w:val="22"/>
          <w:szCs w:val="22"/>
        </w:rPr>
      </w:pPr>
    </w:p>
    <w:p w14:paraId="42FA83C7" w14:textId="548415B7" w:rsidR="00D2598A" w:rsidRPr="001F1E78" w:rsidRDefault="00D2598A" w:rsidP="00D2598A">
      <w:pPr>
        <w:jc w:val="both"/>
        <w:rPr>
          <w:rFonts w:asciiTheme="majorHAnsi" w:hAnsiTheme="majorHAnsi" w:cstheme="majorHAnsi"/>
          <w:sz w:val="22"/>
          <w:szCs w:val="22"/>
        </w:rPr>
      </w:pPr>
      <w:r w:rsidRPr="001F1E78">
        <w:rPr>
          <w:rFonts w:asciiTheme="majorHAnsi" w:hAnsiTheme="majorHAnsi" w:cstheme="majorHAnsi"/>
          <w:b/>
          <w:bCs/>
          <w:sz w:val="22"/>
          <w:szCs w:val="22"/>
        </w:rPr>
        <w:t>3. DOS RECURSOS DA TECNOLOGIA DA INFORMAÇÃO E DOS PROCEDIMENTOS:</w:t>
      </w:r>
    </w:p>
    <w:p w14:paraId="1F9E36D9" w14:textId="77777777" w:rsidR="00D2598A" w:rsidRPr="001F1E78" w:rsidRDefault="00D2598A" w:rsidP="00D2598A">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3.1.</w:t>
      </w:r>
      <w:r w:rsidRPr="001F1E78">
        <w:rPr>
          <w:rFonts w:asciiTheme="majorHAnsi" w:hAnsiTheme="majorHAnsi" w:cstheme="majorHAnsi"/>
          <w:b/>
          <w:bCs/>
          <w:sz w:val="22"/>
          <w:szCs w:val="22"/>
        </w:rPr>
        <w:tab/>
        <w:t>Dos Recursos da Tecnologia da Informação:</w:t>
      </w:r>
    </w:p>
    <w:p w14:paraId="13AAE3DF"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3.1.1.</w:t>
      </w:r>
      <w:r w:rsidRPr="001F1E78">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1DF4AEF7" w14:textId="04C5D7CB" w:rsidR="00D2598A" w:rsidRPr="001F1E78" w:rsidRDefault="00D2598A" w:rsidP="00F02181">
      <w:pPr>
        <w:tabs>
          <w:tab w:val="left" w:pos="1276"/>
        </w:tabs>
        <w:ind w:firstLine="708"/>
        <w:jc w:val="both"/>
        <w:rPr>
          <w:rFonts w:asciiTheme="majorHAnsi" w:hAnsiTheme="majorHAnsi" w:cstheme="majorHAnsi"/>
          <w:sz w:val="22"/>
          <w:szCs w:val="22"/>
        </w:rPr>
      </w:pPr>
      <w:r w:rsidRPr="0037534B">
        <w:rPr>
          <w:rFonts w:asciiTheme="majorHAnsi" w:hAnsiTheme="majorHAnsi" w:cstheme="majorHAnsi"/>
          <w:b/>
          <w:bCs/>
          <w:sz w:val="22"/>
          <w:szCs w:val="22"/>
        </w:rPr>
        <w:t>3.1.2.</w:t>
      </w:r>
      <w:r w:rsidRPr="0037534B">
        <w:rPr>
          <w:rFonts w:asciiTheme="majorHAnsi" w:hAnsiTheme="majorHAnsi" w:cstheme="majorHAnsi"/>
          <w:sz w:val="22"/>
          <w:szCs w:val="22"/>
        </w:rPr>
        <w:tab/>
      </w:r>
      <w:r w:rsidR="00F02181" w:rsidRPr="0037534B">
        <w:rPr>
          <w:rFonts w:asciiTheme="majorHAnsi" w:hAnsiTheme="majorHAnsi" w:cstheme="majorHAnsi"/>
          <w:sz w:val="22"/>
          <w:szCs w:val="22"/>
        </w:rPr>
        <w:t>A realização do procedimento estará a cargo do Pregoeiro</w:t>
      </w:r>
      <w:r w:rsidR="00F02181">
        <w:rPr>
          <w:rFonts w:asciiTheme="majorHAnsi" w:hAnsiTheme="majorHAnsi" w:cstheme="majorHAnsi"/>
          <w:sz w:val="22"/>
          <w:szCs w:val="22"/>
        </w:rPr>
        <w:t xml:space="preserve"> </w:t>
      </w:r>
      <w:r w:rsidR="00C3134B">
        <w:rPr>
          <w:rFonts w:asciiTheme="majorHAnsi" w:hAnsiTheme="majorHAnsi" w:cstheme="majorHAnsi"/>
          <w:b/>
          <w:bCs/>
          <w:sz w:val="22"/>
          <w:szCs w:val="22"/>
        </w:rPr>
        <w:t xml:space="preserve">CARLENE MOURA VIANA </w:t>
      </w:r>
      <w:r w:rsidR="00F02181" w:rsidRPr="0037534B">
        <w:rPr>
          <w:rFonts w:asciiTheme="majorHAnsi" w:hAnsiTheme="majorHAnsi" w:cstheme="majorHAnsi"/>
          <w:sz w:val="22"/>
          <w:szCs w:val="22"/>
        </w:rPr>
        <w:t>e da Equipe de Apoio, designados pela Portaria nº 85/2024, e da Administradora do Pregão Eletrônico, empresa contratada para, através da rede mundial de computadores, prover o sistema de compras eletrônicas.</w:t>
      </w:r>
    </w:p>
    <w:p w14:paraId="4EE9021C"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w:t>
      </w:r>
      <w:r w:rsidRPr="001F1E78">
        <w:rPr>
          <w:rFonts w:asciiTheme="majorHAnsi" w:hAnsiTheme="majorHAnsi" w:cstheme="majorHAnsi"/>
          <w:sz w:val="22"/>
          <w:szCs w:val="22"/>
        </w:rPr>
        <w:tab/>
        <w:t xml:space="preserve">O fornecedor deverá fazer o seu cadastramento junto ao </w:t>
      </w:r>
      <w:r w:rsidRPr="001F1E78">
        <w:rPr>
          <w:rFonts w:asciiTheme="majorHAnsi" w:hAnsiTheme="majorHAnsi" w:cstheme="majorHAnsi"/>
          <w:b/>
          <w:bCs/>
          <w:sz w:val="22"/>
          <w:szCs w:val="22"/>
          <w:u w:val="single"/>
        </w:rPr>
        <w:t>Portal de Compras Públicas</w:t>
      </w:r>
      <w:r w:rsidRPr="001F1E78">
        <w:rPr>
          <w:rFonts w:asciiTheme="majorHAnsi" w:hAnsiTheme="majorHAnsi" w:cstheme="majorHAnsi"/>
          <w:sz w:val="22"/>
          <w:szCs w:val="22"/>
        </w:rPr>
        <w:t xml:space="preserve"> através do portal de compras municipais, acessando o seguinte endereço: </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rPr>
        <w:t xml:space="preserve"> </w:t>
      </w:r>
      <w:r w:rsidRPr="001F1E78">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20C0796" w14:textId="30086400" w:rsidR="00846A35" w:rsidRPr="001F1E78" w:rsidRDefault="00D2598A" w:rsidP="00F54FB2">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3.1.3.1.</w:t>
      </w:r>
      <w:r w:rsidRPr="001F1E78">
        <w:rPr>
          <w:rFonts w:asciiTheme="majorHAnsi" w:hAnsiTheme="majorHAnsi" w:cstheme="majorHAnsi"/>
          <w:b/>
          <w:bCs/>
          <w:sz w:val="22"/>
          <w:szCs w:val="22"/>
        </w:rPr>
        <w:tab/>
      </w:r>
      <w:r w:rsidRPr="001F1E78">
        <w:rPr>
          <w:rFonts w:asciiTheme="majorHAnsi" w:hAnsiTheme="majorHAnsi" w:cstheme="majorHAnsi"/>
          <w:sz w:val="22"/>
          <w:szCs w:val="22"/>
        </w:rPr>
        <w:t>O credenciamento dar-se-á pela atribuição de chave de identificação e de senha, pessoal e intransferível, para acesso ao sistema eletrônico.</w:t>
      </w:r>
    </w:p>
    <w:p w14:paraId="2BBCF747" w14:textId="21ADE482"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3.1.3.2.</w:t>
      </w:r>
      <w:r w:rsidRPr="001F1E78">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B672D65"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w:t>
      </w:r>
      <w:r w:rsidRPr="001F1E78">
        <w:rPr>
          <w:rFonts w:asciiTheme="majorHAnsi" w:hAnsiTheme="majorHAnsi" w:cstheme="majorHAnsi"/>
          <w:b/>
          <w:bCs/>
          <w:sz w:val="22"/>
          <w:szCs w:val="22"/>
        </w:rPr>
        <w:tab/>
      </w:r>
      <w:r w:rsidRPr="001F1E78">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104543ED"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3.1.4.1.</w:t>
      </w:r>
      <w:r w:rsidRPr="001F1E78">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C4B9278"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3.1.5.</w:t>
      </w:r>
      <w:r w:rsidRPr="001F1E78">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0A3EE85A" w14:textId="77777777" w:rsidR="00D2598A" w:rsidRPr="001F1E78" w:rsidRDefault="00D2598A" w:rsidP="00D2598A">
      <w:pPr>
        <w:ind w:firstLine="708"/>
        <w:jc w:val="both"/>
        <w:rPr>
          <w:rFonts w:asciiTheme="majorHAnsi" w:hAnsiTheme="majorHAnsi" w:cstheme="majorHAnsi"/>
          <w:sz w:val="22"/>
          <w:szCs w:val="22"/>
        </w:rPr>
      </w:pPr>
    </w:p>
    <w:p w14:paraId="2A64879C" w14:textId="77777777" w:rsidR="00D2598A" w:rsidRPr="001F1E78" w:rsidRDefault="00D2598A" w:rsidP="00D2598A">
      <w:pPr>
        <w:tabs>
          <w:tab w:val="left" w:pos="1134"/>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3.2.</w:t>
      </w:r>
      <w:r w:rsidRPr="001F1E78">
        <w:rPr>
          <w:rFonts w:asciiTheme="majorHAnsi" w:hAnsiTheme="majorHAnsi" w:cstheme="majorHAnsi"/>
          <w:b/>
          <w:bCs/>
          <w:sz w:val="22"/>
          <w:szCs w:val="22"/>
        </w:rPr>
        <w:tab/>
        <w:t>Dos Procedimentos:</w:t>
      </w:r>
    </w:p>
    <w:p w14:paraId="0C42B6EB" w14:textId="11E1DA14" w:rsidR="00F536B9" w:rsidRPr="001F1E78" w:rsidRDefault="00D2598A" w:rsidP="00CF0669">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w:t>
      </w:r>
      <w:r w:rsidRPr="001F1E78">
        <w:rPr>
          <w:rFonts w:asciiTheme="majorHAnsi" w:hAnsiTheme="majorHAnsi" w:cstheme="majorHAnsi"/>
          <w:sz w:val="22"/>
          <w:szCs w:val="22"/>
        </w:rPr>
        <w:tab/>
        <w:t xml:space="preserve">Os fornecedores deverão inserir os documentos de habilitação exigidos no </w:t>
      </w:r>
      <w:r w:rsidRPr="001F1E78">
        <w:rPr>
          <w:rFonts w:asciiTheme="majorHAnsi" w:hAnsiTheme="majorHAnsi" w:cstheme="majorHAnsi"/>
          <w:b/>
          <w:sz w:val="22"/>
          <w:szCs w:val="22"/>
        </w:rPr>
        <w:t>item 7</w:t>
      </w:r>
      <w:r w:rsidRPr="001F1E78">
        <w:rPr>
          <w:rFonts w:asciiTheme="majorHAnsi" w:hAnsiTheme="majorHAnsi" w:cstheme="majorHAnsi"/>
          <w:sz w:val="22"/>
          <w:szCs w:val="22"/>
        </w:rPr>
        <w:t>. e suas propostas iniciais dentro do sistema até a abertura da Sessão Pública conforme data e horário definidos no preâmbulo deste edital.</w:t>
      </w:r>
    </w:p>
    <w:p w14:paraId="0CEC98E7" w14:textId="678BACBC" w:rsidR="00D2598A" w:rsidRPr="001F1E78" w:rsidRDefault="00D2598A" w:rsidP="00D2598A">
      <w:pPr>
        <w:ind w:firstLine="708"/>
        <w:jc w:val="both"/>
        <w:rPr>
          <w:rFonts w:asciiTheme="majorHAnsi" w:hAnsiTheme="majorHAnsi" w:cstheme="majorHAnsi"/>
          <w:sz w:val="22"/>
          <w:szCs w:val="22"/>
          <w:u w:val="single"/>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1F1E78">
        <w:rPr>
          <w:rFonts w:asciiTheme="majorHAnsi" w:hAnsiTheme="majorHAnsi" w:cstheme="majorHAnsi"/>
          <w:b/>
          <w:sz w:val="22"/>
          <w:szCs w:val="22"/>
        </w:rPr>
        <w:t>Item 2</w:t>
      </w:r>
      <w:r w:rsidRPr="001F1E78">
        <w:rPr>
          <w:rFonts w:asciiTheme="majorHAnsi" w:hAnsiTheme="majorHAnsi" w:cstheme="majorHAnsi"/>
          <w:sz w:val="22"/>
          <w:szCs w:val="22"/>
        </w:rPr>
        <w:t>. deste e</w:t>
      </w:r>
      <w:r w:rsidR="004A4741" w:rsidRPr="001F1E78">
        <w:rPr>
          <w:rFonts w:asciiTheme="majorHAnsi" w:hAnsiTheme="majorHAnsi" w:cstheme="majorHAnsi"/>
          <w:sz w:val="22"/>
          <w:szCs w:val="22"/>
        </w:rPr>
        <w:t>dital</w:t>
      </w:r>
      <w:r w:rsidR="00F54FB2">
        <w:rPr>
          <w:rFonts w:asciiTheme="majorHAnsi" w:hAnsiTheme="majorHAnsi" w:cstheme="majorHAnsi"/>
          <w:sz w:val="22"/>
          <w:szCs w:val="22"/>
        </w:rPr>
        <w:t xml:space="preserve">. </w:t>
      </w:r>
    </w:p>
    <w:p w14:paraId="29DB1BD5" w14:textId="77777777" w:rsidR="00000360" w:rsidRPr="001F1E78" w:rsidRDefault="00000360" w:rsidP="00000360">
      <w:pPr>
        <w:ind w:firstLine="851"/>
        <w:jc w:val="both"/>
        <w:rPr>
          <w:rFonts w:asciiTheme="majorHAnsi" w:hAnsiTheme="majorHAnsi" w:cstheme="majorHAnsi"/>
          <w:b/>
          <w:sz w:val="22"/>
          <w:szCs w:val="22"/>
        </w:rPr>
      </w:pPr>
    </w:p>
    <w:p w14:paraId="55C782D5" w14:textId="51F912E9" w:rsidR="00000360" w:rsidRPr="00C3134B" w:rsidRDefault="00DD2F8E" w:rsidP="00000360">
      <w:pPr>
        <w:ind w:firstLine="851"/>
        <w:jc w:val="both"/>
        <w:rPr>
          <w:rFonts w:asciiTheme="majorHAnsi" w:hAnsiTheme="majorHAnsi" w:cstheme="majorHAnsi"/>
          <w:b/>
          <w:sz w:val="22"/>
          <w:szCs w:val="22"/>
        </w:rPr>
      </w:pPr>
      <w:r w:rsidRPr="00C3134B">
        <w:rPr>
          <w:rFonts w:asciiTheme="majorHAnsi" w:hAnsiTheme="majorHAnsi" w:cstheme="majorHAnsi"/>
          <w:b/>
          <w:sz w:val="22"/>
          <w:szCs w:val="22"/>
        </w:rPr>
        <w:t>3.2.1.2.</w:t>
      </w:r>
      <w:r w:rsidR="00000360" w:rsidRPr="00C3134B">
        <w:rPr>
          <w:rFonts w:asciiTheme="majorHAnsi" w:hAnsiTheme="majorHAnsi" w:cstheme="majorHAnsi"/>
          <w:b/>
          <w:sz w:val="22"/>
          <w:szCs w:val="22"/>
        </w:rPr>
        <w:t xml:space="preserve"> O licitante declarará, em campo próprio do sistema:</w:t>
      </w:r>
    </w:p>
    <w:p w14:paraId="61F31804" w14:textId="38751D83" w:rsidR="00000360" w:rsidRPr="00C3134B" w:rsidRDefault="00000360"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bCs/>
          <w:sz w:val="22"/>
          <w:szCs w:val="22"/>
        </w:rPr>
        <w:tab/>
        <w:t xml:space="preserve">a) </w:t>
      </w:r>
      <w:r w:rsidR="00DD2F8E" w:rsidRPr="00C3134B">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47D6DA9" w14:textId="327905E1"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lastRenderedPageBreak/>
        <w:tab/>
        <w:t>b) não emprega menor de 18 anos em trabalho noturno, perigoso ou insalubre e não emprega menor de 16 anos, salvo menor, a partir de 14 anos, na condição de aprendiz, nos termos do artigo 7°, XXXIII, da Constituição;</w:t>
      </w:r>
    </w:p>
    <w:p w14:paraId="1891A1B8" w14:textId="72A0D7C5"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EF752FD" w14:textId="3C945541"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39C8B5" w14:textId="4202BED8"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ab/>
      </w:r>
    </w:p>
    <w:p w14:paraId="4E4302DC" w14:textId="496AA53B"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549CEEC" w14:textId="77777777" w:rsidR="00DD2F8E" w:rsidRPr="00C3134B" w:rsidRDefault="00DD2F8E" w:rsidP="00000360">
      <w:pPr>
        <w:tabs>
          <w:tab w:val="left" w:pos="1418"/>
        </w:tabs>
        <w:ind w:firstLine="709"/>
        <w:jc w:val="both"/>
        <w:rPr>
          <w:rFonts w:asciiTheme="majorHAnsi" w:hAnsiTheme="majorHAnsi" w:cstheme="majorHAnsi"/>
          <w:b/>
          <w:sz w:val="22"/>
          <w:szCs w:val="22"/>
        </w:rPr>
      </w:pPr>
    </w:p>
    <w:p w14:paraId="6C2EA5F2" w14:textId="5841FBD5"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D01C434" w14:textId="746E8402" w:rsidR="00DD2F8E" w:rsidRPr="00C3134B" w:rsidRDefault="00DD2F8E" w:rsidP="00F54FB2">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27FF7C7" w14:textId="5116AB4A" w:rsidR="00DD2F8E" w:rsidRPr="00C3134B" w:rsidRDefault="00DD2F8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ab/>
        <w:t>b)</w:t>
      </w:r>
      <w:r w:rsidRPr="00C3134B">
        <w:rPr>
          <w:rFonts w:asciiTheme="majorHAnsi" w:hAnsiTheme="majorHAnsi" w:cstheme="majorHAnsi"/>
          <w:sz w:val="22"/>
          <w:szCs w:val="22"/>
        </w:rPr>
        <w:t xml:space="preserve"> </w:t>
      </w:r>
      <w:r w:rsidRPr="00C3134B">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C0AD95D" w14:textId="77777777" w:rsidR="00D53891" w:rsidRPr="00C3134B" w:rsidRDefault="00D53891" w:rsidP="00000360">
      <w:pPr>
        <w:tabs>
          <w:tab w:val="left" w:pos="1418"/>
        </w:tabs>
        <w:ind w:firstLine="709"/>
        <w:jc w:val="both"/>
        <w:rPr>
          <w:rFonts w:asciiTheme="majorHAnsi" w:hAnsiTheme="majorHAnsi" w:cstheme="majorHAnsi"/>
          <w:b/>
          <w:sz w:val="22"/>
          <w:szCs w:val="22"/>
        </w:rPr>
      </w:pPr>
    </w:p>
    <w:p w14:paraId="7B3B8A5C" w14:textId="514088A6" w:rsidR="00D53891" w:rsidRPr="00C3134B" w:rsidRDefault="00D53891" w:rsidP="00000360">
      <w:pPr>
        <w:tabs>
          <w:tab w:val="left" w:pos="1418"/>
        </w:tabs>
        <w:ind w:firstLine="709"/>
        <w:jc w:val="both"/>
        <w:rPr>
          <w:rFonts w:asciiTheme="majorHAnsi" w:hAnsiTheme="majorHAnsi" w:cstheme="majorHAnsi"/>
          <w:b/>
          <w:sz w:val="22"/>
          <w:szCs w:val="22"/>
        </w:rPr>
      </w:pPr>
      <w:bookmarkStart w:id="0" w:name="_Hlk156986590"/>
      <w:r w:rsidRPr="00C3134B">
        <w:rPr>
          <w:rFonts w:asciiTheme="majorHAnsi" w:hAnsiTheme="majorHAnsi" w:cstheme="majorHAnsi"/>
          <w:b/>
          <w:sz w:val="22"/>
          <w:szCs w:val="22"/>
        </w:rPr>
        <w:t>3.2.1.4.1.</w:t>
      </w:r>
      <w:bookmarkEnd w:id="0"/>
      <w:r w:rsidRPr="00C3134B">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74B2EF5" w14:textId="77777777" w:rsidR="00DD2F8E" w:rsidRPr="00C3134B" w:rsidRDefault="00DD2F8E" w:rsidP="009E4D7E">
      <w:pPr>
        <w:tabs>
          <w:tab w:val="left" w:pos="1418"/>
        </w:tabs>
        <w:jc w:val="both"/>
        <w:rPr>
          <w:rFonts w:asciiTheme="majorHAnsi" w:hAnsiTheme="majorHAnsi" w:cstheme="majorHAnsi"/>
          <w:b/>
          <w:sz w:val="22"/>
          <w:szCs w:val="22"/>
        </w:rPr>
      </w:pPr>
    </w:p>
    <w:p w14:paraId="257473AB" w14:textId="60AE4F6C" w:rsidR="00DD2F8E" w:rsidRPr="001F1E78" w:rsidRDefault="009E4D7E" w:rsidP="00000360">
      <w:pPr>
        <w:tabs>
          <w:tab w:val="left" w:pos="1418"/>
        </w:tabs>
        <w:ind w:firstLine="709"/>
        <w:jc w:val="both"/>
        <w:rPr>
          <w:rFonts w:asciiTheme="majorHAnsi" w:hAnsiTheme="majorHAnsi" w:cstheme="majorHAnsi"/>
          <w:b/>
          <w:sz w:val="22"/>
          <w:szCs w:val="22"/>
        </w:rPr>
      </w:pPr>
      <w:r w:rsidRPr="00C3134B">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53518F26" w14:textId="4F5488BC" w:rsidR="00736A15" w:rsidRPr="001F1E78" w:rsidRDefault="00736A15" w:rsidP="009E4D7E">
      <w:pPr>
        <w:tabs>
          <w:tab w:val="left" w:pos="1418"/>
        </w:tabs>
        <w:jc w:val="both"/>
        <w:rPr>
          <w:rFonts w:asciiTheme="majorHAnsi" w:hAnsiTheme="majorHAnsi" w:cstheme="majorHAnsi"/>
          <w:b/>
          <w:sz w:val="22"/>
          <w:szCs w:val="22"/>
        </w:rPr>
      </w:pPr>
    </w:p>
    <w:p w14:paraId="6EE65ECD" w14:textId="76701EDF" w:rsidR="004A4741" w:rsidRPr="001F1E78" w:rsidRDefault="00D2598A" w:rsidP="00D2598A">
      <w:pPr>
        <w:ind w:firstLine="708"/>
        <w:jc w:val="both"/>
        <w:rPr>
          <w:rFonts w:asciiTheme="majorHAnsi" w:hAnsiTheme="majorHAnsi" w:cstheme="majorHAnsi"/>
          <w:sz w:val="22"/>
          <w:szCs w:val="22"/>
        </w:rPr>
      </w:pPr>
      <w:r w:rsidRPr="001F1E78">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6F17C681" w14:textId="77777777" w:rsidR="00D2598A" w:rsidRPr="001F1E78" w:rsidRDefault="00D2598A" w:rsidP="00D2598A">
      <w:pPr>
        <w:tabs>
          <w:tab w:val="left" w:pos="1276"/>
        </w:tabs>
        <w:ind w:firstLine="708"/>
        <w:jc w:val="both"/>
        <w:rPr>
          <w:rFonts w:asciiTheme="majorHAnsi" w:hAnsiTheme="majorHAnsi" w:cstheme="majorHAnsi"/>
          <w:bCs/>
          <w:sz w:val="22"/>
          <w:szCs w:val="22"/>
        </w:rPr>
      </w:pPr>
      <w:r w:rsidRPr="001F1E78">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240554" w14:textId="77777777" w:rsidR="00BF2355" w:rsidRPr="001F1E78" w:rsidRDefault="00BF2355" w:rsidP="00D2598A">
      <w:pPr>
        <w:tabs>
          <w:tab w:val="left" w:pos="1276"/>
        </w:tabs>
        <w:ind w:firstLine="708"/>
        <w:jc w:val="both"/>
        <w:rPr>
          <w:rFonts w:asciiTheme="majorHAnsi" w:hAnsiTheme="majorHAnsi" w:cstheme="majorHAnsi"/>
          <w:bCs/>
          <w:sz w:val="22"/>
          <w:szCs w:val="22"/>
        </w:rPr>
      </w:pPr>
    </w:p>
    <w:p w14:paraId="2B05183D" w14:textId="790E8117" w:rsidR="002E35F9" w:rsidRPr="001F1E78" w:rsidRDefault="00D2598A" w:rsidP="009E4D7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3.2.2.</w:t>
      </w:r>
      <w:r w:rsidRPr="001F1E78">
        <w:rPr>
          <w:rFonts w:asciiTheme="majorHAnsi" w:hAnsiTheme="majorHAnsi" w:cstheme="majorHAnsi"/>
          <w:sz w:val="22"/>
          <w:szCs w:val="22"/>
        </w:rPr>
        <w:tab/>
        <w:t>O Pregoeiro desclassificará, fundamentadamente, as propostas que não estejam em conformidade com às exigências do edital.</w:t>
      </w:r>
    </w:p>
    <w:p w14:paraId="410E6E7A" w14:textId="77777777" w:rsidR="00D2598A" w:rsidRPr="001F1E78" w:rsidRDefault="00D2598A" w:rsidP="00D2598A">
      <w:pPr>
        <w:tabs>
          <w:tab w:val="left" w:pos="1276"/>
        </w:tabs>
        <w:ind w:firstLine="708"/>
        <w:jc w:val="both"/>
        <w:rPr>
          <w:rFonts w:asciiTheme="majorHAnsi" w:hAnsiTheme="majorHAnsi" w:cstheme="majorHAnsi"/>
          <w:color w:val="000000"/>
          <w:sz w:val="22"/>
          <w:szCs w:val="22"/>
        </w:rPr>
      </w:pPr>
      <w:r w:rsidRPr="001F1E78">
        <w:rPr>
          <w:rFonts w:asciiTheme="majorHAnsi" w:hAnsiTheme="majorHAnsi" w:cstheme="majorHAnsi"/>
          <w:b/>
          <w:bCs/>
          <w:sz w:val="22"/>
          <w:szCs w:val="22"/>
        </w:rPr>
        <w:t>3.2.3.</w:t>
      </w:r>
      <w:r w:rsidRPr="001F1E78">
        <w:rPr>
          <w:rFonts w:asciiTheme="majorHAnsi" w:hAnsiTheme="majorHAnsi" w:cstheme="majorHAnsi"/>
          <w:sz w:val="22"/>
          <w:szCs w:val="22"/>
        </w:rPr>
        <w:tab/>
      </w:r>
      <w:r w:rsidRPr="001F1E78">
        <w:rPr>
          <w:rFonts w:asciiTheme="majorHAnsi" w:hAnsiTheme="majorHAnsi" w:cstheme="majorHAnsi"/>
          <w:color w:val="000000"/>
          <w:sz w:val="22"/>
          <w:szCs w:val="22"/>
        </w:rPr>
        <w:t xml:space="preserve">As propostas classificadas serão ordenadas pelo sistema e o Pregoeiro dará início à fase competitiva, oportunidade em que os licitantes poderão encaminhar lances exclusivamente por meio do sistema eletrônico. </w:t>
      </w:r>
    </w:p>
    <w:p w14:paraId="61B10593" w14:textId="77777777" w:rsidR="00D2598A" w:rsidRPr="001F1E78" w:rsidRDefault="00D2598A" w:rsidP="00D2598A">
      <w:pPr>
        <w:tabs>
          <w:tab w:val="left" w:pos="1276"/>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3.2.4.</w:t>
      </w:r>
      <w:r w:rsidRPr="001F1E78">
        <w:rPr>
          <w:rFonts w:asciiTheme="majorHAnsi" w:hAnsiTheme="majorHAnsi" w:cstheme="majorHAnsi"/>
          <w:sz w:val="22"/>
          <w:szCs w:val="22"/>
        </w:rPr>
        <w:tab/>
        <w:t xml:space="preserve">O julgamento das propostas será feito adotando o critério de </w:t>
      </w:r>
      <w:r w:rsidRPr="001F1E78">
        <w:rPr>
          <w:rFonts w:asciiTheme="majorHAnsi" w:hAnsiTheme="majorHAnsi" w:cstheme="majorHAnsi"/>
          <w:b/>
          <w:sz w:val="22"/>
          <w:szCs w:val="22"/>
        </w:rPr>
        <w:t>MENOR PREÇO POR ITEM.</w:t>
      </w:r>
    </w:p>
    <w:p w14:paraId="5F2FCEA3"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3.2.5.</w:t>
      </w:r>
      <w:r w:rsidRPr="001F1E78">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817352E" w14:textId="77777777" w:rsidR="00D2598A" w:rsidRPr="001F1E78" w:rsidRDefault="00D2598A" w:rsidP="00D2598A">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3.2.6.</w:t>
      </w:r>
      <w:r w:rsidRPr="001F1E78">
        <w:rPr>
          <w:rFonts w:asciiTheme="majorHAnsi" w:hAnsiTheme="majorHAnsi" w:cstheme="majorHAnsi"/>
          <w:sz w:val="22"/>
          <w:szCs w:val="22"/>
        </w:rPr>
        <w:tab/>
        <w:t>O preço de abertura da etapa de lances corresponde ao menor preço ofertado na etapa de propostas.</w:t>
      </w:r>
    </w:p>
    <w:p w14:paraId="3D600A1E" w14:textId="77777777" w:rsidR="00D2598A" w:rsidRPr="001F1E78" w:rsidRDefault="00D2598A" w:rsidP="00D2598A">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3.2.6.1.</w:t>
      </w:r>
      <w:r w:rsidRPr="001F1E78">
        <w:rPr>
          <w:rFonts w:asciiTheme="majorHAnsi" w:hAnsiTheme="majorHAnsi" w:cstheme="majorHAnsi"/>
          <w:sz w:val="22"/>
          <w:szCs w:val="22"/>
        </w:rPr>
        <w:tab/>
        <w:t>No caso de nenhum fornecedor apresentar lance na respectiva etapa, vale os valores obtidos na etapa de propostas.</w:t>
      </w:r>
    </w:p>
    <w:p w14:paraId="0DDA9E2B" w14:textId="2BED208A"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3.2.7.</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Aberta à etapa competitiva (Sessão Pública), os proponentes deverão encaminhar lances, exclusivamente por meio do sistema eletrônico, sendo o proponente imediatamente informado do seu </w:t>
      </w:r>
      <w:r w:rsidRPr="001F1E78">
        <w:rPr>
          <w:rFonts w:asciiTheme="majorHAnsi" w:hAnsiTheme="majorHAnsi" w:cstheme="majorHAnsi"/>
          <w:sz w:val="22"/>
          <w:szCs w:val="22"/>
        </w:rPr>
        <w:lastRenderedPageBreak/>
        <w:t>recebimento e respectivo valor.</w:t>
      </w:r>
    </w:p>
    <w:p w14:paraId="16F28DF2"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3.2.8.</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VALOR UNITÁRIO DE CADA ITEM</w:t>
      </w:r>
      <w:r w:rsidRPr="001F1E78">
        <w:rPr>
          <w:rFonts w:asciiTheme="majorHAnsi" w:hAnsiTheme="majorHAnsi" w:cstheme="majorHAnsi"/>
          <w:sz w:val="22"/>
          <w:szCs w:val="22"/>
        </w:rPr>
        <w:t>, observando o horário fixado e as regras de aceitação dos mesmos.</w:t>
      </w:r>
    </w:p>
    <w:p w14:paraId="723C4AD6" w14:textId="77777777" w:rsidR="00D2598A" w:rsidRPr="001F1E78" w:rsidRDefault="00D2598A" w:rsidP="00D2598A">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3.2.9.</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0E0FF05A" w14:textId="77777777" w:rsidR="00D2598A" w:rsidRPr="001F1E78" w:rsidRDefault="00D2598A" w:rsidP="00D2598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3.2.9.1.</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48462DF"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3.2.10.</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35D1C500"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3.2.11.</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B7F6F7C" w14:textId="77777777" w:rsidR="00D2598A" w:rsidRPr="001F1E78" w:rsidRDefault="00D2598A" w:rsidP="00D2598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 </w:t>
      </w:r>
      <w:r w:rsidRPr="001F1E78">
        <w:rPr>
          <w:rFonts w:asciiTheme="majorHAnsi" w:hAnsiTheme="majorHAnsi" w:cstheme="majorHAnsi"/>
          <w:bCs/>
          <w:sz w:val="22"/>
          <w:szCs w:val="22"/>
        </w:rPr>
        <w:t>Será adotado para o envio de lances o modo de disputa aberta.</w:t>
      </w:r>
    </w:p>
    <w:p w14:paraId="311FC245" w14:textId="77777777" w:rsidR="00033331" w:rsidRPr="001F1E78" w:rsidRDefault="00033331" w:rsidP="00D2598A">
      <w:pPr>
        <w:tabs>
          <w:tab w:val="left" w:pos="1418"/>
        </w:tabs>
        <w:ind w:firstLine="708"/>
        <w:jc w:val="both"/>
        <w:rPr>
          <w:rFonts w:asciiTheme="majorHAnsi" w:hAnsiTheme="majorHAnsi" w:cstheme="majorHAnsi"/>
          <w:bCs/>
          <w:sz w:val="22"/>
          <w:szCs w:val="22"/>
        </w:rPr>
      </w:pPr>
    </w:p>
    <w:p w14:paraId="38664F1C" w14:textId="12350F6A" w:rsidR="00B23BC7" w:rsidRPr="001F1E78" w:rsidRDefault="00D2598A" w:rsidP="00967B0A">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3.2.12.1.</w:t>
      </w:r>
      <w:r w:rsidRPr="001F1E78">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D36CFE7" w14:textId="77777777" w:rsidR="00D2598A" w:rsidRPr="001F1E78" w:rsidRDefault="00D2598A" w:rsidP="00D2598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3.2.12.1.1.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AED8A1B" w14:textId="77777777" w:rsidR="00736A15" w:rsidRPr="001F1E78" w:rsidRDefault="00736A15" w:rsidP="00D2598A">
      <w:pPr>
        <w:tabs>
          <w:tab w:val="left" w:pos="1418"/>
        </w:tabs>
        <w:ind w:firstLine="708"/>
        <w:jc w:val="both"/>
        <w:rPr>
          <w:rFonts w:asciiTheme="majorHAnsi" w:hAnsiTheme="majorHAnsi" w:cstheme="majorHAnsi"/>
          <w:bCs/>
          <w:sz w:val="22"/>
          <w:szCs w:val="22"/>
        </w:rPr>
      </w:pPr>
    </w:p>
    <w:p w14:paraId="4AD2B672" w14:textId="77777777" w:rsidR="00D2598A" w:rsidRPr="001F1E78" w:rsidRDefault="00D2598A" w:rsidP="00D2598A">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3.2.12.1.2.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3.2.12.1.,</w:t>
      </w:r>
      <w:r w:rsidRPr="001F1E78">
        <w:rPr>
          <w:rFonts w:asciiTheme="majorHAnsi" w:hAnsiTheme="majorHAnsi" w:cstheme="majorHAnsi"/>
          <w:bCs/>
          <w:sz w:val="22"/>
          <w:szCs w:val="22"/>
        </w:rPr>
        <w:t xml:space="preserve"> a Sessão Pública será encerrada automaticamente.</w:t>
      </w:r>
    </w:p>
    <w:p w14:paraId="10AE11FA"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F118B02" w14:textId="77777777" w:rsidR="004A4741" w:rsidRPr="001F1E78" w:rsidRDefault="004A4741" w:rsidP="00D2598A">
      <w:pPr>
        <w:tabs>
          <w:tab w:val="left" w:pos="1418"/>
        </w:tabs>
        <w:ind w:firstLine="708"/>
        <w:jc w:val="both"/>
        <w:rPr>
          <w:rFonts w:asciiTheme="majorHAnsi" w:hAnsiTheme="majorHAnsi" w:cstheme="majorHAnsi"/>
          <w:sz w:val="22"/>
          <w:szCs w:val="22"/>
          <w:highlight w:val="yellow"/>
        </w:rPr>
      </w:pPr>
    </w:p>
    <w:p w14:paraId="59C8E036" w14:textId="1F0E96CF" w:rsidR="00BF2355"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3.2.13.</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A190105"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3.2.14.</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AF2B999" w14:textId="11DB3CF6" w:rsidR="005F7311"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b/>
          <w:bCs/>
          <w:sz w:val="22"/>
          <w:szCs w:val="22"/>
        </w:rPr>
        <w:t xml:space="preserve">3.2.15. </w:t>
      </w:r>
      <w:r w:rsidRPr="00C3134B">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C3134B">
          <w:rPr>
            <w:rFonts w:asciiTheme="majorHAnsi" w:hAnsiTheme="majorHAnsi" w:cstheme="majorHAnsi"/>
            <w:sz w:val="22"/>
            <w:szCs w:val="22"/>
            <w:lang w:eastAsia="hi-IN" w:bidi="hi-IN"/>
          </w:rPr>
          <w:t>art. 44</w:t>
        </w:r>
      </w:hyperlink>
      <w:r w:rsidRPr="00C3134B">
        <w:rPr>
          <w:rFonts w:asciiTheme="majorHAnsi" w:hAnsiTheme="majorHAnsi" w:cstheme="majorHAnsi"/>
          <w:sz w:val="22"/>
          <w:szCs w:val="22"/>
          <w:lang w:eastAsia="hi-IN" w:bidi="hi-IN"/>
        </w:rPr>
        <w:t> e </w:t>
      </w:r>
      <w:hyperlink r:id="rId9" w:anchor="art45" w:history="1">
        <w:r w:rsidRPr="00C3134B">
          <w:rPr>
            <w:rFonts w:asciiTheme="majorHAnsi" w:hAnsiTheme="majorHAnsi" w:cstheme="majorHAnsi"/>
            <w:sz w:val="22"/>
            <w:szCs w:val="22"/>
            <w:lang w:eastAsia="hi-IN" w:bidi="hi-IN"/>
          </w:rPr>
          <w:t>art. 45 da Lei Complementar nº 123, de 14 de dezembro de 2006</w:t>
        </w:r>
      </w:hyperlink>
      <w:r w:rsidRPr="00C3134B">
        <w:rPr>
          <w:rFonts w:asciiTheme="majorHAnsi" w:hAnsiTheme="majorHAnsi" w:cstheme="majorHAnsi"/>
          <w:sz w:val="22"/>
          <w:szCs w:val="22"/>
          <w:lang w:eastAsia="hi-IN" w:bidi="hi-IN"/>
        </w:rPr>
        <w:t xml:space="preserve">, </w:t>
      </w:r>
      <w:r w:rsidR="005F7311" w:rsidRPr="00C3134B">
        <w:rPr>
          <w:rFonts w:asciiTheme="majorHAnsi" w:hAnsiTheme="majorHAnsi" w:cstheme="majorHAnsi"/>
          <w:sz w:val="22"/>
          <w:szCs w:val="22"/>
          <w:lang w:eastAsia="hi-IN" w:bidi="hi-IN"/>
        </w:rPr>
        <w:t>permanecendo o  empate entre propostas ou lances, o critério de desempate será aquele previsto no art. 60 da Lei nº 14.133, de 2021.</w:t>
      </w:r>
    </w:p>
    <w:p w14:paraId="47F7537A" w14:textId="0B1DA294"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64A3992"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3.2.15.2.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3.2.15.</w:t>
      </w:r>
      <w:r w:rsidRPr="001F1E78">
        <w:rPr>
          <w:rFonts w:asciiTheme="majorHAnsi" w:hAnsiTheme="majorHAnsi" w:cstheme="majorHAnsi"/>
          <w:sz w:val="22"/>
          <w:szCs w:val="22"/>
          <w:lang w:eastAsia="hi-IN" w:bidi="hi-IN"/>
        </w:rPr>
        <w:t>, caso não haja envio de lances após o início da fase competitiva.</w:t>
      </w:r>
      <w:bookmarkStart w:id="1" w:name="art38"/>
      <w:bookmarkEnd w:id="1"/>
    </w:p>
    <w:p w14:paraId="188F9678"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p>
    <w:p w14:paraId="21E75F34" w14:textId="0A4E6192"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43C0FD4"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3.2.16.1. </w:t>
      </w:r>
      <w:r w:rsidRPr="001F1E78">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4F380BDC" w14:textId="1C5575FF" w:rsidR="00D2598A" w:rsidRPr="001F1E78" w:rsidRDefault="00D2598A" w:rsidP="00D01D3D">
      <w:pPr>
        <w:tabs>
          <w:tab w:val="left" w:pos="1418"/>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color w:val="000000"/>
          <w:sz w:val="22"/>
          <w:szCs w:val="22"/>
          <w:lang w:eastAsia="hi-IN" w:bidi="hi-IN"/>
        </w:rPr>
        <w:lastRenderedPageBreak/>
        <w:t>3.2.16.2.</w:t>
      </w:r>
      <w:r w:rsidRPr="001F1E78">
        <w:rPr>
          <w:rFonts w:asciiTheme="majorHAnsi" w:hAnsiTheme="majorHAnsi" w:cstheme="majorHAnsi"/>
          <w:color w:val="000000"/>
          <w:sz w:val="22"/>
          <w:szCs w:val="22"/>
          <w:lang w:eastAsia="hi-IN" w:bidi="hi-IN"/>
        </w:rPr>
        <w:t xml:space="preserve"> </w:t>
      </w:r>
      <w:r w:rsidR="00A5326F" w:rsidRPr="001F1E78">
        <w:rPr>
          <w:rFonts w:asciiTheme="majorHAnsi" w:hAnsiTheme="majorHAnsi" w:cstheme="majorHAnsi"/>
          <w:color w:val="000000"/>
          <w:sz w:val="22"/>
          <w:szCs w:val="22"/>
          <w:lang w:eastAsia="hi-IN" w:bidi="hi-IN"/>
        </w:rPr>
        <w:t>O licitante declarado vencedor deverá, quando solicitado pelo pregoeiro, no prazo de 2 (dois) dias úteis, contado da solicitação no sistema, enviar a proposta e, se necessário, os documentos complementares, adequada ao último lance ofertado após a negociação.</w:t>
      </w:r>
    </w:p>
    <w:p w14:paraId="342BDA94" w14:textId="77777777" w:rsidR="00D2598A" w:rsidRPr="001F1E78" w:rsidRDefault="00D2598A" w:rsidP="00D2598A">
      <w:pPr>
        <w:tabs>
          <w:tab w:val="left" w:pos="1418"/>
        </w:tabs>
        <w:ind w:firstLine="708"/>
        <w:jc w:val="both"/>
        <w:rPr>
          <w:rFonts w:asciiTheme="majorHAnsi" w:hAnsiTheme="majorHAnsi" w:cstheme="majorHAnsi"/>
          <w:sz w:val="22"/>
          <w:szCs w:val="22"/>
        </w:rPr>
      </w:pPr>
    </w:p>
    <w:p w14:paraId="116D2993"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3.2.17.</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3.2.16.</w:t>
      </w:r>
      <w:r w:rsidRPr="001F1E78">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3E09CA9"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w:t>
      </w:r>
      <w:r w:rsidRPr="001F1E78">
        <w:rPr>
          <w:rFonts w:asciiTheme="majorHAnsi" w:hAnsiTheme="majorHAnsi" w:cstheme="majorHAnsi"/>
          <w:color w:val="00B050"/>
          <w:sz w:val="22"/>
          <w:szCs w:val="22"/>
          <w:lang w:eastAsia="hi-IN" w:bidi="hi-IN"/>
        </w:rPr>
        <w:t xml:space="preserve"> </w:t>
      </w:r>
      <w:r w:rsidRPr="001F1E78">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AE6B1F8" w14:textId="2A6C9614" w:rsidR="00D2598A" w:rsidRPr="001F1E78" w:rsidRDefault="00D2598A" w:rsidP="0003333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3.2.18.1. </w:t>
      </w:r>
      <w:r w:rsidRPr="001F1E78">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Pregoeiro no sistema eletrônico. </w:t>
      </w:r>
    </w:p>
    <w:p w14:paraId="5E5F6BB7" w14:textId="4C59003B" w:rsidR="00736A15"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3.2.18.2. </w:t>
      </w:r>
      <w:r w:rsidRPr="001F1E78">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29F5076D" w14:textId="77777777" w:rsidR="00033331" w:rsidRPr="001F1E78" w:rsidRDefault="00033331" w:rsidP="00D2598A">
      <w:pPr>
        <w:tabs>
          <w:tab w:val="left" w:pos="1418"/>
        </w:tabs>
        <w:ind w:firstLine="708"/>
        <w:jc w:val="both"/>
        <w:rPr>
          <w:rFonts w:asciiTheme="majorHAnsi" w:hAnsiTheme="majorHAnsi" w:cstheme="majorHAnsi"/>
          <w:sz w:val="22"/>
          <w:szCs w:val="22"/>
          <w:lang w:eastAsia="hi-IN" w:bidi="hi-IN"/>
        </w:rPr>
      </w:pPr>
    </w:p>
    <w:p w14:paraId="7E09F81B" w14:textId="4148CF2F" w:rsidR="009E4D7E" w:rsidRPr="001F1E78" w:rsidRDefault="00D2598A" w:rsidP="005F7311">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3.2.18.3. </w:t>
      </w:r>
      <w:r w:rsidRPr="001F1E78">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32ABEF57" w14:textId="77777777" w:rsidR="00D2598A" w:rsidRPr="001F1E78" w:rsidRDefault="00D2598A" w:rsidP="00D2598A">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3.2.18.4.</w:t>
      </w:r>
      <w:r w:rsidRPr="001F1E78">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1F1E78">
          <w:rPr>
            <w:rFonts w:asciiTheme="majorHAnsi" w:hAnsiTheme="majorHAnsi" w:cstheme="majorHAnsi"/>
            <w:sz w:val="22"/>
            <w:szCs w:val="22"/>
            <w:lang w:eastAsia="hi-IN" w:bidi="hi-IN"/>
          </w:rPr>
          <w:t>art. 4º do Decreto nº 8.538, de 6 de outubro de 2015.</w:t>
        </w:r>
      </w:hyperlink>
    </w:p>
    <w:p w14:paraId="0909AAFC" w14:textId="77777777" w:rsidR="00D2598A" w:rsidRPr="001F1E78" w:rsidRDefault="00D2598A" w:rsidP="00D2598A">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3.2.18.5. </w:t>
      </w:r>
      <w:r w:rsidRPr="001F1E78">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C36D4" w14:textId="77777777" w:rsidR="004A4741" w:rsidRPr="001F1E78" w:rsidRDefault="004A4741" w:rsidP="00D2598A">
      <w:pPr>
        <w:tabs>
          <w:tab w:val="left" w:pos="1418"/>
        </w:tabs>
        <w:ind w:firstLine="708"/>
        <w:jc w:val="both"/>
        <w:rPr>
          <w:rFonts w:asciiTheme="majorHAnsi" w:hAnsiTheme="majorHAnsi" w:cstheme="majorHAnsi"/>
          <w:sz w:val="22"/>
          <w:szCs w:val="22"/>
        </w:rPr>
      </w:pPr>
    </w:p>
    <w:p w14:paraId="7DC160C7" w14:textId="7776D54E" w:rsidR="00694686" w:rsidRPr="001F1E78" w:rsidRDefault="00D2598A" w:rsidP="00DB410B">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3.2.19.</w:t>
      </w:r>
      <w:r w:rsidRPr="001F1E78">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DB437C1" w14:textId="77777777" w:rsidR="00736A15" w:rsidRPr="001F1E78" w:rsidRDefault="00736A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146C728" w14:textId="77777777" w:rsidR="00316F87" w:rsidRPr="001F1E78"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C62CE8"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4. DOS PEDIDOS DE ESCLARECIMENTO, IMPUGNAÇÃO AO ATO CONVOCATÓRIO E RECURSOS:</w:t>
      </w:r>
    </w:p>
    <w:p w14:paraId="4F4B0FB3" w14:textId="78094100"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4.1.</w:t>
      </w:r>
      <w:r w:rsidRPr="00C3134B">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0DA6227E" w14:textId="639B4363"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4.2. </w:t>
      </w:r>
      <w:r w:rsidRPr="00C3134B">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A45F4" w14:textId="2BA05901" w:rsidR="00753D76" w:rsidRPr="00C3134B" w:rsidRDefault="00753D76" w:rsidP="00753D76">
      <w:pPr>
        <w:ind w:firstLine="708"/>
        <w:jc w:val="both"/>
        <w:rPr>
          <w:rFonts w:asciiTheme="majorHAnsi" w:hAnsiTheme="majorHAnsi" w:cstheme="majorHAnsi"/>
          <w:b/>
          <w:bCs/>
          <w:sz w:val="22"/>
          <w:szCs w:val="22"/>
        </w:rPr>
      </w:pPr>
      <w:r w:rsidRPr="00C3134B">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C3134B">
          <w:rPr>
            <w:rStyle w:val="Hyperlink"/>
            <w:rFonts w:asciiTheme="majorHAnsi" w:hAnsiTheme="majorHAnsi" w:cstheme="majorHAnsi"/>
            <w:b/>
            <w:bCs/>
            <w:sz w:val="22"/>
            <w:szCs w:val="22"/>
          </w:rPr>
          <w:t>https://www.portaldecompraspublicas.com.br</w:t>
        </w:r>
      </w:hyperlink>
    </w:p>
    <w:p w14:paraId="630CF25A" w14:textId="65320B87"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4.4. </w:t>
      </w:r>
      <w:r w:rsidRPr="00C3134B">
        <w:rPr>
          <w:rFonts w:asciiTheme="majorHAnsi" w:hAnsiTheme="majorHAnsi" w:cstheme="majorHAnsi"/>
          <w:sz w:val="22"/>
          <w:szCs w:val="22"/>
        </w:rPr>
        <w:t>As impugnações e pedidos de esclarecimentos não suspendem os prazos previstos no certame.</w:t>
      </w:r>
    </w:p>
    <w:p w14:paraId="02BA4209" w14:textId="4879EE4D"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4.4.1.</w:t>
      </w:r>
      <w:r w:rsidRPr="00C3134B">
        <w:rPr>
          <w:rFonts w:asciiTheme="majorHAnsi" w:hAnsiTheme="majorHAnsi" w:cstheme="majorHAnsi"/>
          <w:b/>
          <w:bCs/>
          <w:sz w:val="22"/>
          <w:szCs w:val="22"/>
        </w:rPr>
        <w:tab/>
      </w:r>
      <w:r w:rsidRPr="00C3134B">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68175F4D" w14:textId="2FF86318"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4.5. </w:t>
      </w:r>
      <w:r w:rsidRPr="00C3134B">
        <w:rPr>
          <w:rFonts w:asciiTheme="majorHAnsi" w:hAnsiTheme="majorHAnsi" w:cstheme="majorHAnsi"/>
          <w:sz w:val="22"/>
          <w:szCs w:val="22"/>
        </w:rPr>
        <w:t>Acolhida a impugnação, será definida e publicada nova data para a realização do certame.</w:t>
      </w:r>
    </w:p>
    <w:p w14:paraId="453931C1" w14:textId="77777777" w:rsidR="00753D76" w:rsidRPr="00C3134B" w:rsidRDefault="00753D76" w:rsidP="00753D76">
      <w:pPr>
        <w:ind w:firstLine="708"/>
        <w:jc w:val="both"/>
        <w:rPr>
          <w:rFonts w:asciiTheme="majorHAnsi" w:hAnsiTheme="majorHAnsi" w:cstheme="majorHAnsi"/>
          <w:sz w:val="22"/>
          <w:szCs w:val="22"/>
        </w:rPr>
      </w:pPr>
    </w:p>
    <w:p w14:paraId="29EBD097" w14:textId="650941A6"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4.6.</w:t>
      </w:r>
      <w:r w:rsidRPr="00C3134B">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56ADFC3B" w14:textId="3E80AB94"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4.7.</w:t>
      </w:r>
      <w:r w:rsidRPr="00C3134B">
        <w:rPr>
          <w:rFonts w:asciiTheme="majorHAnsi" w:hAnsiTheme="majorHAnsi" w:cstheme="majorHAnsi"/>
          <w:sz w:val="22"/>
          <w:szCs w:val="22"/>
        </w:rPr>
        <w:t xml:space="preserve"> O prazo recursal é de 3 (três) dias úteis, contados da data de intimação ou de lavratura da ata.</w:t>
      </w:r>
    </w:p>
    <w:p w14:paraId="6BB2594B" w14:textId="51B3C864"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lastRenderedPageBreak/>
        <w:t>4.8.</w:t>
      </w:r>
      <w:r w:rsidRPr="00C3134B">
        <w:rPr>
          <w:rFonts w:asciiTheme="majorHAnsi" w:hAnsiTheme="majorHAnsi" w:cstheme="majorHAnsi"/>
          <w:sz w:val="22"/>
          <w:szCs w:val="22"/>
        </w:rPr>
        <w:t xml:space="preserve"> Quando o recurso apresentado impugnar o julgamento das propostas ou o ato de habilitação ou inabilitação do licitante:</w:t>
      </w:r>
    </w:p>
    <w:p w14:paraId="341887BC" w14:textId="15555099"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4.8.1.</w:t>
      </w:r>
      <w:r w:rsidRPr="00C3134B">
        <w:rPr>
          <w:rFonts w:asciiTheme="majorHAnsi" w:hAnsiTheme="majorHAnsi" w:cstheme="majorHAnsi"/>
          <w:sz w:val="22"/>
          <w:szCs w:val="22"/>
        </w:rPr>
        <w:t xml:space="preserve"> A intenção de recorrer deverá ser manifestada imediatamente, sob pena de preclusão;</w:t>
      </w:r>
    </w:p>
    <w:p w14:paraId="2C1C09F2" w14:textId="30539732"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4.8.2.</w:t>
      </w:r>
      <w:r w:rsidRPr="00C3134B">
        <w:rPr>
          <w:rFonts w:asciiTheme="majorHAnsi" w:hAnsiTheme="majorHAnsi" w:cstheme="majorHAnsi"/>
          <w:sz w:val="22"/>
          <w:szCs w:val="22"/>
        </w:rPr>
        <w:t xml:space="preserve"> O prazo para a manifestação da intenção de recorrer não será inferior a 10 (dez) minutos.</w:t>
      </w:r>
    </w:p>
    <w:p w14:paraId="4AB649CD" w14:textId="45A0B5ED"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4.8.3.</w:t>
      </w:r>
      <w:r w:rsidRPr="00C3134B">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4E3A22DA" w14:textId="05628EBC"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4.8.4.</w:t>
      </w:r>
      <w:r w:rsidRPr="00C3134B">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2757D5D2" w14:textId="6F242BA4"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4.9.</w:t>
      </w:r>
      <w:r w:rsidRPr="00C3134B">
        <w:rPr>
          <w:rFonts w:asciiTheme="majorHAnsi" w:hAnsiTheme="majorHAnsi" w:cstheme="majorHAnsi"/>
          <w:sz w:val="22"/>
          <w:szCs w:val="22"/>
        </w:rPr>
        <w:t xml:space="preserve"> Os recursos deverão ser encaminhados em campo próprio do sistema.</w:t>
      </w:r>
    </w:p>
    <w:p w14:paraId="6FB29DD9" w14:textId="4E0E3102"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4.10.</w:t>
      </w:r>
      <w:r w:rsidRPr="00C3134B">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3A0E7A" w14:textId="77777777" w:rsidR="00EB1FDF"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4.11.</w:t>
      </w:r>
      <w:r w:rsidRPr="00C3134B">
        <w:rPr>
          <w:rFonts w:asciiTheme="majorHAnsi" w:hAnsiTheme="majorHAnsi" w:cstheme="majorHAnsi"/>
          <w:sz w:val="22"/>
          <w:szCs w:val="22"/>
        </w:rPr>
        <w:tab/>
        <w:t>Os recursos interpostos fora do prazo não serão conhecidos.</w:t>
      </w:r>
    </w:p>
    <w:p w14:paraId="55064956" w14:textId="77777777" w:rsidR="00EB1FDF" w:rsidRPr="00C3134B" w:rsidRDefault="00EB1FDF" w:rsidP="00753D76">
      <w:pPr>
        <w:ind w:firstLine="708"/>
        <w:jc w:val="both"/>
        <w:rPr>
          <w:rFonts w:asciiTheme="majorHAnsi" w:hAnsiTheme="majorHAnsi" w:cstheme="majorHAnsi"/>
          <w:sz w:val="22"/>
          <w:szCs w:val="22"/>
        </w:rPr>
      </w:pPr>
    </w:p>
    <w:p w14:paraId="325E6F64" w14:textId="414A28A6"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sz w:val="22"/>
          <w:szCs w:val="22"/>
        </w:rPr>
        <w:t xml:space="preserve"> </w:t>
      </w:r>
    </w:p>
    <w:p w14:paraId="6BE415FC" w14:textId="631AD46D"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4.12.</w:t>
      </w:r>
      <w:r w:rsidRPr="00C3134B">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2C4967" w14:textId="53A28161"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4.13.</w:t>
      </w:r>
      <w:r w:rsidRPr="00C3134B">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4608BAC7" w14:textId="47923D13" w:rsidR="00753D76" w:rsidRPr="00C3134B" w:rsidRDefault="00753D76" w:rsidP="00753D76">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4.14.</w:t>
      </w:r>
      <w:r w:rsidRPr="00C3134B">
        <w:rPr>
          <w:rFonts w:asciiTheme="majorHAnsi" w:hAnsiTheme="majorHAnsi" w:cstheme="majorHAnsi"/>
          <w:sz w:val="22"/>
          <w:szCs w:val="22"/>
        </w:rPr>
        <w:tab/>
        <w:t xml:space="preserve">O acolhimento do recurso invalida tão somente os atos insuscetíveis de aproveitamento. </w:t>
      </w:r>
    </w:p>
    <w:p w14:paraId="56A5C589" w14:textId="606CFD7B" w:rsidR="00C90BB3" w:rsidRPr="00C3134B" w:rsidRDefault="00753D76" w:rsidP="00AD24A5">
      <w:pPr>
        <w:ind w:firstLine="708"/>
        <w:jc w:val="both"/>
        <w:rPr>
          <w:rFonts w:asciiTheme="majorHAnsi" w:hAnsiTheme="majorHAnsi" w:cstheme="majorHAnsi"/>
          <w:b/>
          <w:bCs/>
          <w:sz w:val="22"/>
          <w:szCs w:val="22"/>
        </w:rPr>
      </w:pPr>
      <w:r w:rsidRPr="00C3134B">
        <w:rPr>
          <w:rFonts w:asciiTheme="majorHAnsi" w:hAnsiTheme="majorHAnsi" w:cstheme="majorHAnsi"/>
          <w:b/>
          <w:bCs/>
          <w:sz w:val="22"/>
          <w:szCs w:val="22"/>
        </w:rPr>
        <w:t>4.15.</w:t>
      </w:r>
      <w:r w:rsidRPr="00C3134B">
        <w:rPr>
          <w:rFonts w:asciiTheme="majorHAnsi" w:hAnsiTheme="majorHAnsi" w:cstheme="majorHAnsi"/>
          <w:b/>
          <w:bCs/>
          <w:sz w:val="22"/>
          <w:szCs w:val="22"/>
        </w:rPr>
        <w:tab/>
        <w:t>Os autos do processo permanecerão com vista franqueada aos interessados no sítio eletrônico</w:t>
      </w:r>
      <w:r w:rsidR="00AD24A5" w:rsidRPr="00C3134B">
        <w:rPr>
          <w:rFonts w:asciiTheme="majorHAnsi" w:hAnsiTheme="majorHAnsi" w:cstheme="majorHAnsi"/>
          <w:b/>
          <w:bCs/>
          <w:sz w:val="22"/>
          <w:szCs w:val="22"/>
        </w:rPr>
        <w:t xml:space="preserve"> </w:t>
      </w:r>
      <w:r w:rsidR="00AD24A5" w:rsidRPr="00C3134B">
        <w:rPr>
          <w:rFonts w:asciiTheme="majorHAnsi" w:hAnsiTheme="majorHAnsi" w:cstheme="majorHAnsi"/>
          <w:color w:val="0000FF"/>
          <w:sz w:val="22"/>
          <w:szCs w:val="22"/>
          <w:u w:val="single"/>
          <w:shd w:val="clear" w:color="auto" w:fill="FFFFFF"/>
        </w:rPr>
        <w:t>https://www.portaldecompraspublicas.com.br</w:t>
      </w:r>
      <w:r w:rsidR="00AD24A5" w:rsidRPr="00C3134B">
        <w:rPr>
          <w:rFonts w:asciiTheme="majorHAnsi" w:hAnsiTheme="majorHAnsi" w:cstheme="majorHAnsi"/>
          <w:b/>
          <w:bCs/>
          <w:sz w:val="22"/>
          <w:szCs w:val="22"/>
        </w:rPr>
        <w:t>.</w:t>
      </w:r>
    </w:p>
    <w:p w14:paraId="10F57F3B" w14:textId="77777777" w:rsidR="00DB410B" w:rsidRPr="00C3134B" w:rsidRDefault="00DB410B" w:rsidP="00C90BB3">
      <w:pPr>
        <w:jc w:val="both"/>
        <w:rPr>
          <w:rFonts w:asciiTheme="majorHAnsi" w:hAnsiTheme="majorHAnsi" w:cstheme="majorHAnsi"/>
          <w:b/>
          <w:bCs/>
          <w:sz w:val="22"/>
          <w:szCs w:val="22"/>
        </w:rPr>
      </w:pPr>
    </w:p>
    <w:p w14:paraId="16DABF05" w14:textId="77777777" w:rsidR="002E35F9" w:rsidRPr="00C3134B" w:rsidRDefault="002E35F9" w:rsidP="00C90BB3">
      <w:pPr>
        <w:jc w:val="both"/>
        <w:rPr>
          <w:rFonts w:asciiTheme="majorHAnsi" w:hAnsiTheme="majorHAnsi" w:cstheme="majorHAnsi"/>
          <w:b/>
          <w:bCs/>
          <w:sz w:val="22"/>
          <w:szCs w:val="22"/>
        </w:rPr>
      </w:pPr>
    </w:p>
    <w:p w14:paraId="6E91BD78" w14:textId="24E21968" w:rsidR="00C90BB3" w:rsidRPr="00C3134B" w:rsidRDefault="00C90BB3" w:rsidP="00C90BB3">
      <w:pPr>
        <w:jc w:val="both"/>
        <w:rPr>
          <w:rFonts w:asciiTheme="majorHAnsi" w:hAnsiTheme="majorHAnsi" w:cstheme="majorHAnsi"/>
          <w:b/>
          <w:bCs/>
          <w:sz w:val="22"/>
          <w:szCs w:val="22"/>
        </w:rPr>
      </w:pPr>
      <w:r w:rsidRPr="00C3134B">
        <w:rPr>
          <w:rFonts w:asciiTheme="majorHAnsi" w:hAnsiTheme="majorHAnsi" w:cstheme="majorHAnsi"/>
          <w:b/>
          <w:bCs/>
          <w:sz w:val="22"/>
          <w:szCs w:val="22"/>
        </w:rPr>
        <w:t>5. DAS CONDIÇÕES DE PARTICIPAÇÃO:</w:t>
      </w:r>
    </w:p>
    <w:p w14:paraId="681EA265" w14:textId="6913096D" w:rsidR="00C90BB3" w:rsidRPr="00C3134B" w:rsidRDefault="00C90BB3" w:rsidP="00C90BB3">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5.1.</w:t>
      </w:r>
      <w:r w:rsidR="002E35F9" w:rsidRPr="00C3134B">
        <w:rPr>
          <w:rFonts w:asciiTheme="majorHAnsi" w:hAnsiTheme="majorHAnsi" w:cstheme="majorHAnsi"/>
          <w:sz w:val="22"/>
          <w:szCs w:val="22"/>
        </w:rPr>
        <w:t xml:space="preserve"> Não poderão disputar esta licitação</w:t>
      </w:r>
    </w:p>
    <w:p w14:paraId="7A48FBFE" w14:textId="09D0D858" w:rsidR="00C90BB3" w:rsidRPr="00C3134B" w:rsidRDefault="00C90BB3"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a)</w:t>
      </w:r>
      <w:r w:rsidRPr="00C3134B">
        <w:rPr>
          <w:rFonts w:asciiTheme="majorHAnsi" w:hAnsiTheme="majorHAnsi" w:cstheme="majorHAnsi"/>
          <w:sz w:val="22"/>
          <w:szCs w:val="22"/>
        </w:rPr>
        <w:tab/>
      </w:r>
      <w:r w:rsidR="002E35F9" w:rsidRPr="00C3134B">
        <w:rPr>
          <w:rFonts w:asciiTheme="majorHAnsi" w:hAnsiTheme="majorHAnsi" w:cstheme="majorHAnsi"/>
          <w:sz w:val="22"/>
          <w:szCs w:val="22"/>
        </w:rPr>
        <w:t>aquele que não atenda às condições deste Edital e seu(s) anexo(s);</w:t>
      </w:r>
    </w:p>
    <w:p w14:paraId="05752383" w14:textId="531A6B97" w:rsidR="002E35F9" w:rsidRPr="00C3134B" w:rsidRDefault="00C90BB3" w:rsidP="009E4D7E">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b)</w:t>
      </w:r>
      <w:r w:rsidRPr="00C3134B">
        <w:rPr>
          <w:rFonts w:asciiTheme="majorHAnsi" w:hAnsiTheme="majorHAnsi" w:cstheme="majorHAnsi"/>
          <w:sz w:val="22"/>
          <w:szCs w:val="22"/>
        </w:rPr>
        <w:tab/>
      </w:r>
      <w:r w:rsidR="002E35F9" w:rsidRPr="00C3134B">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p>
    <w:p w14:paraId="33BA049E" w14:textId="77777777" w:rsidR="002E35F9" w:rsidRPr="00C3134B" w:rsidRDefault="00C90BB3"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c)</w:t>
      </w:r>
      <w:r w:rsidRPr="00C3134B">
        <w:rPr>
          <w:rFonts w:asciiTheme="majorHAnsi" w:hAnsiTheme="majorHAnsi" w:cstheme="majorHAnsi"/>
          <w:sz w:val="22"/>
          <w:szCs w:val="22"/>
        </w:rPr>
        <w:tab/>
      </w:r>
      <w:r w:rsidR="002E35F9" w:rsidRPr="00C3134B">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7CDA402" w14:textId="367522B8" w:rsidR="00C90BB3" w:rsidRPr="00C3134B" w:rsidRDefault="00C90BB3"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d)</w:t>
      </w:r>
      <w:r w:rsidRPr="00C3134B">
        <w:rPr>
          <w:rFonts w:asciiTheme="majorHAnsi" w:hAnsiTheme="majorHAnsi" w:cstheme="majorHAnsi"/>
          <w:sz w:val="22"/>
          <w:szCs w:val="22"/>
        </w:rPr>
        <w:tab/>
      </w:r>
      <w:r w:rsidR="002E35F9" w:rsidRPr="00C3134B">
        <w:rPr>
          <w:rFonts w:asciiTheme="majorHAnsi" w:hAnsiTheme="majorHAnsi" w:cstheme="majorHAnsi"/>
          <w:sz w:val="22"/>
          <w:szCs w:val="22"/>
        </w:rPr>
        <w:t>pessoa física ou jurídica que se encontre, ao tempo da licitação, impossibilitada de participar da licitação em decorrência de sanção que lhe foi imposta;</w:t>
      </w:r>
    </w:p>
    <w:p w14:paraId="118009CE" w14:textId="4AE9904C" w:rsidR="002E35F9" w:rsidRPr="00C3134B" w:rsidRDefault="002E35F9"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C47A22" w14:textId="3B3BBBE3" w:rsidR="002200E2" w:rsidRPr="00C3134B" w:rsidRDefault="002200E2" w:rsidP="002200E2">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 xml:space="preserve"> f) empresas controladoras, controladas ou coligadas, nos termos da Lei nº 6.404, de 15 de dezembro de 1976, concorrendo entre si;</w:t>
      </w:r>
    </w:p>
    <w:p w14:paraId="10D6F1B3" w14:textId="7452095C" w:rsidR="002200E2" w:rsidRPr="00C3134B" w:rsidRDefault="002200E2" w:rsidP="002200E2">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4FBBE" w14:textId="2D590775" w:rsidR="002200E2" w:rsidRPr="00C3134B" w:rsidRDefault="002200E2" w:rsidP="002200E2">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h) agente público do órgão ou entidade licitante;</w:t>
      </w:r>
    </w:p>
    <w:p w14:paraId="04C14628" w14:textId="2752FA8C" w:rsidR="002200E2" w:rsidRPr="00C3134B" w:rsidRDefault="002200E2" w:rsidP="002200E2">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i) pessoas jurídicas reunidas em consórcio;</w:t>
      </w:r>
    </w:p>
    <w:p w14:paraId="41C0AE6C" w14:textId="201D3532" w:rsidR="002E35F9" w:rsidRPr="00C3134B" w:rsidRDefault="002200E2"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lastRenderedPageBreak/>
        <w:t>j) Organizações da Sociedade Civil de Interesse Público - OSCIP, atuando nessa condição;</w:t>
      </w:r>
    </w:p>
    <w:p w14:paraId="46E7202D" w14:textId="491F23C0" w:rsidR="002200E2" w:rsidRPr="00C3134B" w:rsidRDefault="002200E2"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sz w:val="22"/>
          <w:szCs w:val="22"/>
        </w:rPr>
        <w:t>l)</w:t>
      </w:r>
      <w:r w:rsidR="00494E78" w:rsidRPr="00C3134B">
        <w:rPr>
          <w:rFonts w:asciiTheme="majorHAnsi" w:hAnsiTheme="majorHAnsi" w:cstheme="majorHAnsi"/>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80C5DEC" w14:textId="77777777" w:rsidR="002E35F9" w:rsidRPr="00C3134B" w:rsidRDefault="002E35F9" w:rsidP="00C90BB3">
      <w:pPr>
        <w:tabs>
          <w:tab w:val="left" w:pos="993"/>
        </w:tabs>
        <w:ind w:firstLine="708"/>
        <w:jc w:val="both"/>
        <w:rPr>
          <w:rFonts w:asciiTheme="majorHAnsi" w:hAnsiTheme="majorHAnsi" w:cstheme="majorHAnsi"/>
          <w:sz w:val="22"/>
          <w:szCs w:val="22"/>
        </w:rPr>
      </w:pPr>
    </w:p>
    <w:p w14:paraId="6EE037A7" w14:textId="061C1A92" w:rsidR="002E35F9" w:rsidRPr="00C3134B" w:rsidRDefault="00494E78"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5.2. </w:t>
      </w:r>
      <w:r w:rsidRPr="00C3134B">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30372D" w14:textId="13978B1F" w:rsidR="00F8385B" w:rsidRPr="00C3134B" w:rsidRDefault="00F8385B" w:rsidP="00C90BB3">
      <w:pPr>
        <w:tabs>
          <w:tab w:val="left" w:pos="993"/>
        </w:tabs>
        <w:ind w:firstLine="708"/>
        <w:jc w:val="both"/>
        <w:rPr>
          <w:rFonts w:asciiTheme="majorHAnsi" w:hAnsiTheme="majorHAnsi" w:cstheme="majorHAnsi"/>
          <w:b/>
          <w:bCs/>
          <w:sz w:val="22"/>
          <w:szCs w:val="22"/>
        </w:rPr>
      </w:pPr>
      <w:r w:rsidRPr="00C3134B">
        <w:rPr>
          <w:rFonts w:asciiTheme="majorHAnsi" w:hAnsiTheme="majorHAnsi" w:cstheme="majorHAnsi"/>
          <w:b/>
          <w:bCs/>
          <w:sz w:val="22"/>
          <w:szCs w:val="22"/>
        </w:rPr>
        <w:t xml:space="preserve"> 5.3. </w:t>
      </w:r>
      <w:r w:rsidRPr="00C3134B">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5A80D533" w14:textId="4ECB2727" w:rsidR="00EB1FDF" w:rsidRPr="00C3134B" w:rsidRDefault="00F8385B" w:rsidP="00F54FB2">
      <w:pPr>
        <w:tabs>
          <w:tab w:val="left" w:pos="993"/>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5.4. </w:t>
      </w:r>
      <w:r w:rsidRPr="00C3134B">
        <w:rPr>
          <w:rFonts w:asciiTheme="majorHAnsi" w:hAnsiTheme="majorHAnsi" w:cstheme="majorHAnsi"/>
          <w:sz w:val="22"/>
          <w:szCs w:val="22"/>
        </w:rPr>
        <w:t>Equiparam-se aos autores do projeto as empresas integrantes do mesmo grupo econômico.</w:t>
      </w:r>
    </w:p>
    <w:p w14:paraId="44B6FC2A" w14:textId="41B1B821" w:rsidR="00F8385B" w:rsidRPr="00C3134B" w:rsidRDefault="00F8385B"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5.5. </w:t>
      </w:r>
      <w:r w:rsidRPr="00C3134B">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2404D2" w14:textId="3949DFB6" w:rsidR="00F8385B" w:rsidRPr="00C3134B" w:rsidRDefault="00F8385B" w:rsidP="00C90BB3">
      <w:pPr>
        <w:tabs>
          <w:tab w:val="left" w:pos="993"/>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5.6. </w:t>
      </w:r>
      <w:r w:rsidRPr="00C3134B">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CD3752D" w14:textId="497297A9" w:rsidR="002E35F9" w:rsidRPr="00C3134B" w:rsidRDefault="00F8385B" w:rsidP="00F8385B">
      <w:pPr>
        <w:tabs>
          <w:tab w:val="left" w:pos="993"/>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5.7. </w:t>
      </w:r>
      <w:r w:rsidRPr="00C3134B">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719BE89" w14:textId="3B265AB5" w:rsidR="00C90BB3" w:rsidRPr="001F1E78" w:rsidRDefault="00C90BB3" w:rsidP="00C90BB3">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5.</w:t>
      </w:r>
      <w:r w:rsidR="00F8385B" w:rsidRPr="00C3134B">
        <w:rPr>
          <w:rFonts w:asciiTheme="majorHAnsi" w:hAnsiTheme="majorHAnsi" w:cstheme="majorHAnsi"/>
          <w:b/>
          <w:bCs/>
          <w:sz w:val="22"/>
          <w:szCs w:val="22"/>
        </w:rPr>
        <w:t>8</w:t>
      </w:r>
      <w:r w:rsidRPr="00C3134B">
        <w:rPr>
          <w:rFonts w:asciiTheme="majorHAnsi" w:hAnsiTheme="majorHAnsi" w:cstheme="majorHAnsi"/>
          <w:b/>
          <w:bCs/>
          <w:sz w:val="22"/>
          <w:szCs w:val="22"/>
        </w:rPr>
        <w:t>.</w:t>
      </w:r>
      <w:r w:rsidRPr="00C3134B">
        <w:rPr>
          <w:rFonts w:asciiTheme="majorHAnsi" w:hAnsiTheme="majorHAnsi" w:cstheme="majorHAnsi"/>
          <w:b/>
          <w:bCs/>
          <w:sz w:val="22"/>
          <w:szCs w:val="22"/>
        </w:rPr>
        <w:tab/>
      </w:r>
      <w:r w:rsidRPr="00C3134B">
        <w:rPr>
          <w:rFonts w:asciiTheme="majorHAnsi" w:hAnsiTheme="majorHAnsi" w:cstheme="majorHAnsi"/>
          <w:sz w:val="22"/>
          <w:szCs w:val="22"/>
        </w:rPr>
        <w:t xml:space="preserve">As empresas interessadas deverão se inscrever no endereço eletrônico constante no </w:t>
      </w:r>
      <w:r w:rsidRPr="00C3134B">
        <w:rPr>
          <w:rFonts w:asciiTheme="majorHAnsi" w:hAnsiTheme="majorHAnsi" w:cstheme="majorHAnsi"/>
          <w:b/>
          <w:sz w:val="22"/>
          <w:szCs w:val="22"/>
        </w:rPr>
        <w:t>subitem 3.1.3</w:t>
      </w:r>
      <w:r w:rsidRPr="00C3134B">
        <w:rPr>
          <w:rFonts w:asciiTheme="majorHAnsi" w:hAnsiTheme="majorHAnsi" w:cstheme="majorHAnsi"/>
          <w:sz w:val="22"/>
          <w:szCs w:val="22"/>
        </w:rPr>
        <w:t>. deste edital.</w:t>
      </w:r>
    </w:p>
    <w:p w14:paraId="65DC80DF" w14:textId="77777777" w:rsidR="00F8385B" w:rsidRPr="001F1E78" w:rsidRDefault="00F8385B"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6. DOS LANCES NA ETAPA DE DISPUTA DE PREÇOS:</w:t>
      </w:r>
    </w:p>
    <w:p w14:paraId="01EA034A"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w:t>
      </w:r>
      <w:r w:rsidRPr="001F1E78">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98CD898" w14:textId="77777777" w:rsidR="00C90BB3" w:rsidRPr="001F1E78" w:rsidRDefault="00C90BB3" w:rsidP="00C90BB3">
      <w:pPr>
        <w:tabs>
          <w:tab w:val="left" w:pos="1276"/>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6.1.2.</w:t>
      </w:r>
      <w:r w:rsidRPr="001F1E78">
        <w:rPr>
          <w:rFonts w:asciiTheme="majorHAnsi" w:hAnsiTheme="majorHAnsi" w:cstheme="majorHAnsi"/>
          <w:b/>
          <w:bCs/>
          <w:sz w:val="22"/>
          <w:szCs w:val="22"/>
        </w:rPr>
        <w:tab/>
      </w:r>
      <w:r w:rsidRPr="001F1E78">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7B5E073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w:t>
      </w:r>
      <w:r w:rsidRPr="001F1E78">
        <w:rPr>
          <w:rFonts w:asciiTheme="majorHAnsi" w:hAnsiTheme="majorHAnsi" w:cstheme="majorHAnsi"/>
          <w:sz w:val="22"/>
          <w:szCs w:val="22"/>
        </w:rPr>
        <w:tab/>
        <w:t xml:space="preserve">Os proponentes poderão oferecer lances sucessivos, pelo </w:t>
      </w:r>
      <w:r w:rsidRPr="001F1E78">
        <w:rPr>
          <w:rFonts w:asciiTheme="majorHAnsi" w:hAnsiTheme="majorHAnsi" w:cstheme="majorHAnsi"/>
          <w:b/>
          <w:bCs/>
          <w:sz w:val="22"/>
          <w:szCs w:val="22"/>
        </w:rPr>
        <w:t>VALOR UNITÁRIO DE CADA ITEM</w:t>
      </w:r>
      <w:r w:rsidRPr="001F1E78">
        <w:rPr>
          <w:rFonts w:asciiTheme="majorHAnsi" w:hAnsiTheme="majorHAnsi" w:cstheme="majorHAnsi"/>
          <w:sz w:val="22"/>
          <w:szCs w:val="22"/>
        </w:rPr>
        <w:t>, observando o horário fixado e as regras de aceitação dos mesmos.</w:t>
      </w:r>
    </w:p>
    <w:p w14:paraId="61481BE4" w14:textId="77777777" w:rsidR="00C90BB3" w:rsidRPr="001F1E78" w:rsidRDefault="00C90BB3" w:rsidP="00C90BB3">
      <w:pPr>
        <w:tabs>
          <w:tab w:val="left" w:pos="1276"/>
        </w:tabs>
        <w:ind w:firstLine="708"/>
        <w:jc w:val="both"/>
        <w:rPr>
          <w:rFonts w:asciiTheme="majorHAnsi" w:hAnsiTheme="majorHAnsi" w:cstheme="majorHAnsi"/>
          <w:color w:val="000000"/>
          <w:sz w:val="22"/>
          <w:szCs w:val="22"/>
          <w:lang w:eastAsia="hi-IN" w:bidi="hi-IN"/>
        </w:rPr>
      </w:pPr>
      <w:r w:rsidRPr="001F1E78">
        <w:rPr>
          <w:rFonts w:asciiTheme="majorHAnsi" w:hAnsiTheme="majorHAnsi" w:cstheme="majorHAnsi"/>
          <w:b/>
          <w:bCs/>
          <w:sz w:val="22"/>
          <w:szCs w:val="22"/>
        </w:rPr>
        <w:t>6.1.3.1.</w:t>
      </w:r>
      <w:r w:rsidRPr="001F1E78">
        <w:rPr>
          <w:rFonts w:asciiTheme="majorHAnsi" w:hAnsiTheme="majorHAnsi" w:cstheme="majorHAnsi"/>
          <w:sz w:val="22"/>
          <w:szCs w:val="22"/>
        </w:rPr>
        <w:tab/>
      </w:r>
      <w:r w:rsidRPr="001F1E78">
        <w:rPr>
          <w:rFonts w:asciiTheme="majorHAnsi" w:hAnsiTheme="majorHAnsi" w:cstheme="majorHAnsi"/>
          <w:color w:val="000000"/>
          <w:sz w:val="22"/>
          <w:szCs w:val="22"/>
          <w:lang w:eastAsia="hi-IN" w:bidi="hi-IN"/>
        </w:rPr>
        <w:t>O licitante somente poderá oferecer valor inferior ou maior percentual de desconto ao último lance por ele ofertado e registrado pelo sistema, observado, quando houver, o intervalo mínimo de diferença de valores ou de percentuais entre os lances, que incidirá tanto em relação aos lances intermediários quanto em relação ao lance que cobrir a melhor oferta.</w:t>
      </w:r>
    </w:p>
    <w:p w14:paraId="2662F709"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6.1.3.2.</w:t>
      </w:r>
      <w:r w:rsidRPr="001F1E78">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0618501D" w14:textId="2B807B76" w:rsidR="00F536B9"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6.1.4.</w:t>
      </w:r>
      <w:r w:rsidRPr="001F1E78">
        <w:rPr>
          <w:rFonts w:asciiTheme="majorHAnsi" w:hAnsiTheme="majorHAnsi" w:cstheme="majorHAnsi"/>
          <w:sz w:val="22"/>
          <w:szCs w:val="22"/>
        </w:rPr>
        <w:tab/>
        <w:t>Não serão aceitos dois ou mais lances de mesmo valor, prevalecendo aquele que foi recebido e registrado em primeiro lugar pelo sistema eletrônico.</w:t>
      </w:r>
    </w:p>
    <w:p w14:paraId="051A3988"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6.1.5.</w:t>
      </w:r>
      <w:r w:rsidRPr="001F1E78">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5A1DD5A5" w14:textId="77777777" w:rsidR="00C90BB3" w:rsidRPr="001F1E78"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 </w:t>
      </w:r>
      <w:r w:rsidRPr="001F1E78">
        <w:rPr>
          <w:rFonts w:asciiTheme="majorHAnsi" w:hAnsiTheme="majorHAnsi" w:cstheme="majorHAnsi"/>
          <w:bCs/>
          <w:sz w:val="22"/>
          <w:szCs w:val="22"/>
        </w:rPr>
        <w:t>Será adotado para o envio de lances o modo de disputa aberta.</w:t>
      </w:r>
    </w:p>
    <w:p w14:paraId="459A0078" w14:textId="77777777" w:rsidR="00C90BB3" w:rsidRPr="001F1E78"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6.1.6.1.</w:t>
      </w:r>
      <w:r w:rsidRPr="001F1E78">
        <w:rPr>
          <w:rFonts w:asciiTheme="majorHAnsi" w:hAnsiTheme="majorHAnsi" w:cstheme="majorHAnsi"/>
          <w:sz w:val="22"/>
          <w:szCs w:val="22"/>
          <w:lang w:eastAsia="hi-IN" w:bidi="hi-IN"/>
        </w:rPr>
        <w:t xml:space="preserve"> A etapa de envio de lances na Sessão Pública durará 10min (dez minutos) e, após isso, </w:t>
      </w:r>
      <w:r w:rsidRPr="001F1E78">
        <w:rPr>
          <w:rFonts w:asciiTheme="majorHAnsi" w:hAnsiTheme="majorHAnsi" w:cstheme="majorHAnsi"/>
          <w:sz w:val="22"/>
          <w:szCs w:val="22"/>
          <w:lang w:eastAsia="hi-IN" w:bidi="hi-IN"/>
        </w:rPr>
        <w:lastRenderedPageBreak/>
        <w:t xml:space="preserve">será prorrogada automaticamente pelo sistema quando </w:t>
      </w:r>
      <w:r w:rsidRPr="001F1E78">
        <w:rPr>
          <w:rFonts w:asciiTheme="majorHAnsi" w:hAnsiTheme="majorHAnsi" w:cstheme="majorHAnsi"/>
          <w:color w:val="000000"/>
          <w:sz w:val="22"/>
          <w:szCs w:val="22"/>
          <w:lang w:eastAsia="hi-IN" w:bidi="hi-IN"/>
        </w:rPr>
        <w:t>houver lance ofertado nos últimos 2min (dois minutos) do período de duração da Sessão Pública.</w:t>
      </w:r>
    </w:p>
    <w:p w14:paraId="4010DA27" w14:textId="77777777" w:rsidR="00C90BB3" w:rsidRPr="001F1E78"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 6.1.6.1.1. </w:t>
      </w:r>
      <w:r w:rsidRPr="001F1E78">
        <w:rPr>
          <w:rFonts w:asciiTheme="majorHAnsi" w:hAnsiTheme="majorHAnsi" w:cstheme="majorHAnsi"/>
          <w:bCs/>
          <w:sz w:val="22"/>
          <w:szCs w:val="22"/>
        </w:rPr>
        <w:t xml:space="preserve">A prorrogação automática da etapa de envio de lances, de que trata 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2560C80" w14:textId="77777777" w:rsidR="00D01D3D" w:rsidRPr="001F1E78" w:rsidRDefault="00D01D3D" w:rsidP="00C90BB3">
      <w:pPr>
        <w:tabs>
          <w:tab w:val="left" w:pos="1418"/>
        </w:tabs>
        <w:ind w:firstLine="708"/>
        <w:jc w:val="both"/>
        <w:rPr>
          <w:rFonts w:asciiTheme="majorHAnsi" w:hAnsiTheme="majorHAnsi" w:cstheme="majorHAnsi"/>
          <w:bCs/>
          <w:sz w:val="22"/>
          <w:szCs w:val="22"/>
        </w:rPr>
      </w:pPr>
    </w:p>
    <w:p w14:paraId="618DECD9" w14:textId="77777777" w:rsidR="00C90BB3" w:rsidRPr="001F1E78" w:rsidRDefault="00C90BB3" w:rsidP="00C90BB3">
      <w:pPr>
        <w:tabs>
          <w:tab w:val="left" w:pos="1418"/>
        </w:tabs>
        <w:ind w:firstLine="708"/>
        <w:jc w:val="both"/>
        <w:rPr>
          <w:rFonts w:asciiTheme="majorHAnsi" w:hAnsiTheme="majorHAnsi" w:cstheme="majorHAnsi"/>
          <w:bCs/>
          <w:sz w:val="22"/>
          <w:szCs w:val="22"/>
        </w:rPr>
      </w:pPr>
      <w:r w:rsidRPr="001F1E78">
        <w:rPr>
          <w:rFonts w:asciiTheme="majorHAnsi" w:hAnsiTheme="majorHAnsi" w:cstheme="majorHAnsi"/>
          <w:b/>
          <w:bCs/>
          <w:sz w:val="22"/>
          <w:szCs w:val="22"/>
        </w:rPr>
        <w:t xml:space="preserve">6.1.6.1.2. </w:t>
      </w:r>
      <w:r w:rsidRPr="001F1E78">
        <w:rPr>
          <w:rFonts w:asciiTheme="majorHAnsi" w:hAnsiTheme="majorHAnsi" w:cstheme="majorHAnsi"/>
          <w:bCs/>
          <w:sz w:val="22"/>
          <w:szCs w:val="22"/>
        </w:rPr>
        <w:t xml:space="preserve">Na hipótese de não haver novos lances na forma estabelecida no </w:t>
      </w:r>
      <w:r w:rsidRPr="001F1E78">
        <w:rPr>
          <w:rFonts w:asciiTheme="majorHAnsi" w:hAnsiTheme="majorHAnsi" w:cstheme="majorHAnsi"/>
          <w:b/>
          <w:bCs/>
          <w:sz w:val="22"/>
          <w:szCs w:val="22"/>
        </w:rPr>
        <w:t>subitem 6.1.6.1.,</w:t>
      </w:r>
      <w:r w:rsidRPr="001F1E78">
        <w:rPr>
          <w:rFonts w:asciiTheme="majorHAnsi" w:hAnsiTheme="majorHAnsi" w:cstheme="majorHAnsi"/>
          <w:bCs/>
          <w:sz w:val="22"/>
          <w:szCs w:val="22"/>
        </w:rPr>
        <w:t xml:space="preserve"> a Sessão Pública será encerrada automaticamente.</w:t>
      </w:r>
    </w:p>
    <w:p w14:paraId="13E30532" w14:textId="62A9E8B2" w:rsidR="00EB1FDF" w:rsidRPr="001F1E78" w:rsidRDefault="00C90BB3" w:rsidP="00F54FB2">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6.1.7.</w:t>
      </w:r>
      <w:r w:rsidRPr="001F1E78">
        <w:rPr>
          <w:rFonts w:asciiTheme="majorHAnsi" w:hAnsiTheme="majorHAnsi" w:cstheme="majorHAnsi"/>
          <w:b/>
          <w:bCs/>
          <w:sz w:val="22"/>
          <w:szCs w:val="22"/>
        </w:rPr>
        <w:tab/>
      </w:r>
      <w:r w:rsidRPr="001F1E78">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2B84DB8B"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6.1.8.</w:t>
      </w:r>
      <w:r w:rsidRPr="001F1E78">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6.1.9. </w:t>
      </w:r>
      <w:r w:rsidRPr="001F1E78">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1F1E78">
          <w:rPr>
            <w:rFonts w:asciiTheme="majorHAnsi" w:hAnsiTheme="majorHAnsi" w:cstheme="majorHAnsi"/>
            <w:sz w:val="22"/>
            <w:szCs w:val="22"/>
            <w:lang w:eastAsia="hi-IN" w:bidi="hi-IN"/>
          </w:rPr>
          <w:t>art. 44</w:t>
        </w:r>
      </w:hyperlink>
      <w:r w:rsidRPr="001F1E78">
        <w:rPr>
          <w:rFonts w:asciiTheme="majorHAnsi" w:hAnsiTheme="majorHAnsi" w:cstheme="majorHAnsi"/>
          <w:sz w:val="22"/>
          <w:szCs w:val="22"/>
          <w:lang w:eastAsia="hi-IN" w:bidi="hi-IN"/>
        </w:rPr>
        <w:t> e </w:t>
      </w:r>
      <w:hyperlink r:id="rId13" w:anchor="art45" w:history="1">
        <w:r w:rsidRPr="001F1E78">
          <w:rPr>
            <w:rFonts w:asciiTheme="majorHAnsi" w:hAnsiTheme="majorHAnsi" w:cstheme="majorHAnsi"/>
            <w:sz w:val="22"/>
            <w:szCs w:val="22"/>
            <w:lang w:eastAsia="hi-IN" w:bidi="hi-IN"/>
          </w:rPr>
          <w:t>art. 45 da Lei Complementar nº 123, de 14 de dezembro de 2006</w:t>
        </w:r>
      </w:hyperlink>
      <w:r w:rsidRPr="001F1E78">
        <w:rPr>
          <w:rFonts w:asciiTheme="majorHAnsi" w:hAnsiTheme="majorHAnsi" w:cstheme="majorHAnsi"/>
          <w:sz w:val="22"/>
          <w:szCs w:val="22"/>
          <w:lang w:eastAsia="hi-IN" w:bidi="hi-IN"/>
        </w:rPr>
        <w:t>, seguido da aplicação do critério estabelecido</w:t>
      </w:r>
      <w:r w:rsidR="004A5E92" w:rsidRPr="001F1E78">
        <w:rPr>
          <w:rFonts w:asciiTheme="majorHAnsi" w:hAnsiTheme="majorHAnsi" w:cstheme="majorHAnsi"/>
          <w:sz w:val="22"/>
          <w:szCs w:val="22"/>
          <w:lang w:eastAsia="hi-IN" w:bidi="hi-IN"/>
        </w:rPr>
        <w:t xml:space="preserve"> no art. 60 da Lei nº 14.133, de 2021</w:t>
      </w:r>
      <w:r w:rsidRPr="001F1E78">
        <w:rPr>
          <w:rFonts w:asciiTheme="majorHAnsi" w:hAnsiTheme="majorHAnsi" w:cstheme="majorHAnsi"/>
          <w:sz w:val="22"/>
          <w:szCs w:val="22"/>
          <w:lang w:eastAsia="hi-IN" w:bidi="hi-IN"/>
        </w:rPr>
        <w:t>.</w:t>
      </w:r>
    </w:p>
    <w:p w14:paraId="1B4B87E0"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6.1.9.1.</w:t>
      </w:r>
      <w:r w:rsidRPr="001F1E78">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3E2CC5D4" w14:textId="627C416A"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6.1.9.2.</w:t>
      </w:r>
      <w:r w:rsidRPr="001F1E78">
        <w:rPr>
          <w:rFonts w:asciiTheme="majorHAnsi" w:hAnsiTheme="majorHAnsi" w:cstheme="majorHAnsi"/>
          <w:sz w:val="22"/>
          <w:szCs w:val="22"/>
          <w:lang w:eastAsia="hi-IN" w:bidi="hi-IN"/>
        </w:rPr>
        <w:t xml:space="preserve"> Os critérios de desempate serão aplicados nos termos do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caso não haja envio de lances após o início da fase competitiva.</w:t>
      </w:r>
    </w:p>
    <w:p w14:paraId="53E660B0" w14:textId="77777777" w:rsidR="00BF2355" w:rsidRPr="001F1E78" w:rsidRDefault="00BF2355" w:rsidP="00C90BB3">
      <w:pPr>
        <w:tabs>
          <w:tab w:val="left" w:pos="1418"/>
        </w:tabs>
        <w:ind w:firstLine="708"/>
        <w:jc w:val="both"/>
        <w:rPr>
          <w:rFonts w:asciiTheme="majorHAnsi" w:hAnsiTheme="majorHAnsi" w:cstheme="majorHAnsi"/>
          <w:sz w:val="22"/>
          <w:szCs w:val="22"/>
          <w:lang w:eastAsia="hi-IN" w:bidi="hi-IN"/>
        </w:rPr>
      </w:pPr>
    </w:p>
    <w:p w14:paraId="56AE19C0" w14:textId="77777777" w:rsidR="00C90BB3" w:rsidRPr="001F1E78" w:rsidRDefault="00C90BB3" w:rsidP="00C90BB3">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 xml:space="preserve">6.1.10. </w:t>
      </w:r>
      <w:r w:rsidRPr="001F1E78">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Pr="001F1E78" w:rsidRDefault="00C90BB3" w:rsidP="00C90BB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6.1.10.1. </w:t>
      </w:r>
      <w:r w:rsidRPr="001F1E78">
        <w:rPr>
          <w:rFonts w:asciiTheme="majorHAnsi" w:hAnsiTheme="majorHAnsi" w:cstheme="majorHAnsi"/>
          <w:sz w:val="22"/>
          <w:szCs w:val="22"/>
          <w:lang w:eastAsia="hi-IN" w:bidi="hi-IN"/>
        </w:rPr>
        <w:t>A negociação será realizada por meio do sistema e poderá ser acompanhada pelos demais licitantes.</w:t>
      </w:r>
    </w:p>
    <w:p w14:paraId="3C29AF20" w14:textId="102C6233" w:rsidR="009E4D7E" w:rsidRPr="00C3134B" w:rsidRDefault="00C90BB3" w:rsidP="009E4D7E">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6.1.11.</w:t>
      </w:r>
      <w:r w:rsidRPr="001F1E78">
        <w:rPr>
          <w:rFonts w:asciiTheme="majorHAnsi" w:hAnsiTheme="majorHAnsi" w:cstheme="majorHAnsi"/>
          <w:sz w:val="22"/>
          <w:szCs w:val="22"/>
          <w:lang w:eastAsia="hi-IN" w:bidi="hi-IN"/>
        </w:rPr>
        <w:t xml:space="preserve">  Encerrada a etapa de negociação de que trata o </w:t>
      </w:r>
      <w:r w:rsidRPr="001F1E78">
        <w:rPr>
          <w:rFonts w:asciiTheme="majorHAnsi" w:hAnsiTheme="majorHAnsi" w:cstheme="majorHAnsi"/>
          <w:b/>
          <w:sz w:val="22"/>
          <w:szCs w:val="22"/>
          <w:lang w:eastAsia="hi-IN" w:bidi="hi-IN"/>
        </w:rPr>
        <w:t>subitem 6.1.9.</w:t>
      </w:r>
      <w:r w:rsidRPr="001F1E78">
        <w:rPr>
          <w:rFonts w:asciiTheme="majorHAnsi" w:hAnsiTheme="majorHAnsi" w:cstheme="majorHAnsi"/>
          <w:sz w:val="22"/>
          <w:szCs w:val="22"/>
          <w:lang w:eastAsia="hi-IN" w:bidi="hi-IN"/>
        </w:rPr>
        <w:t xml:space="preserve">, o Pregoeiro </w:t>
      </w:r>
      <w:r w:rsidR="009E4D7E" w:rsidRPr="001F1E78">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e </w:t>
      </w:r>
      <w:r w:rsidR="009E4D7E" w:rsidRPr="00C3134B">
        <w:rPr>
          <w:rFonts w:asciiTheme="majorHAnsi" w:hAnsiTheme="majorHAnsi" w:cstheme="majorHAnsi"/>
          <w:sz w:val="22"/>
          <w:szCs w:val="22"/>
          <w:lang w:eastAsia="hi-IN" w:bidi="hi-IN"/>
        </w:rPr>
        <w:t xml:space="preserve">no item </w:t>
      </w:r>
      <w:r w:rsidR="009E4D7E" w:rsidRPr="00C3134B">
        <w:rPr>
          <w:rFonts w:asciiTheme="majorHAnsi" w:hAnsiTheme="majorHAnsi" w:cstheme="majorHAnsi"/>
          <w:b/>
          <w:bCs/>
          <w:sz w:val="22"/>
          <w:szCs w:val="22"/>
        </w:rPr>
        <w:t>5.1.</w:t>
      </w:r>
      <w:r w:rsidR="009E4D7E" w:rsidRPr="00C3134B">
        <w:rPr>
          <w:rFonts w:asciiTheme="majorHAnsi" w:hAnsiTheme="majorHAnsi" w:cstheme="majorHAnsi"/>
          <w:sz w:val="22"/>
          <w:szCs w:val="22"/>
        </w:rPr>
        <w:t xml:space="preserve"> </w:t>
      </w:r>
      <w:r w:rsidR="009E4D7E" w:rsidRPr="00C3134B">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2679454" w14:textId="4784BD33" w:rsidR="009E4D7E" w:rsidRPr="00C3134B" w:rsidRDefault="009E4D7E"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sz w:val="22"/>
          <w:szCs w:val="22"/>
          <w:lang w:eastAsia="hi-IN" w:bidi="hi-IN"/>
        </w:rPr>
        <w:t xml:space="preserve">a) </w:t>
      </w:r>
      <w:r w:rsidR="0037534B" w:rsidRPr="00C3134B">
        <w:rPr>
          <w:rFonts w:asciiTheme="majorHAnsi" w:hAnsiTheme="majorHAnsi" w:cstheme="majorHAnsi"/>
          <w:sz w:val="22"/>
          <w:szCs w:val="22"/>
          <w:lang w:eastAsia="hi-IN" w:bidi="hi-IN"/>
        </w:rPr>
        <w:t>Cadastro de Fornecedores Municipais</w:t>
      </w:r>
      <w:r w:rsidRPr="00C3134B">
        <w:rPr>
          <w:rFonts w:asciiTheme="majorHAnsi" w:hAnsiTheme="majorHAnsi" w:cstheme="majorHAnsi"/>
          <w:sz w:val="22"/>
          <w:szCs w:val="22"/>
          <w:lang w:eastAsia="hi-IN" w:bidi="hi-IN"/>
        </w:rPr>
        <w:t>;</w:t>
      </w:r>
    </w:p>
    <w:p w14:paraId="6A287065" w14:textId="77777777" w:rsidR="00DB7C1F" w:rsidRPr="00C3134B" w:rsidRDefault="009E4D7E"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0C2F7C7A" w14:textId="04B8444B" w:rsidR="009E4D7E" w:rsidRPr="00C3134B" w:rsidRDefault="00DB7C1F"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sz w:val="22"/>
          <w:szCs w:val="22"/>
          <w:lang w:eastAsia="hi-IN" w:bidi="hi-IN"/>
        </w:rPr>
        <w:t xml:space="preserve">c) </w:t>
      </w:r>
      <w:r w:rsidR="009E4D7E" w:rsidRPr="00C3134B">
        <w:rPr>
          <w:rFonts w:asciiTheme="majorHAnsi" w:hAnsiTheme="majorHAnsi" w:cstheme="majorHAnsi"/>
          <w:sz w:val="22"/>
          <w:szCs w:val="22"/>
          <w:lang w:eastAsia="hi-IN" w:bidi="hi-IN"/>
        </w:rPr>
        <w:t xml:space="preserve"> </w:t>
      </w:r>
      <w:r w:rsidRPr="00C3134B">
        <w:rPr>
          <w:rFonts w:asciiTheme="majorHAnsi" w:hAnsiTheme="majorHAnsi" w:cstheme="majorHAnsi"/>
          <w:sz w:val="22"/>
          <w:szCs w:val="22"/>
          <w:lang w:eastAsia="hi-IN" w:bidi="hi-IN"/>
        </w:rPr>
        <w:t>Cadastro Nacional de Empresas Punidas – CNEP, mantido pela Controladoria-Geral da União (</w:t>
      </w:r>
      <w:hyperlink r:id="rId14" w:history="1">
        <w:r w:rsidRPr="00C3134B">
          <w:rPr>
            <w:rStyle w:val="Hyperlink"/>
            <w:rFonts w:asciiTheme="majorHAnsi" w:hAnsiTheme="majorHAnsi" w:cstheme="majorHAnsi"/>
            <w:sz w:val="22"/>
            <w:szCs w:val="22"/>
            <w:lang w:eastAsia="hi-IN" w:bidi="hi-IN"/>
          </w:rPr>
          <w:t>https://www.portaltransparencia.gov.br/sancoes/cnep</w:t>
        </w:r>
      </w:hyperlink>
      <w:r w:rsidRPr="00C3134B">
        <w:rPr>
          <w:rFonts w:asciiTheme="majorHAnsi" w:hAnsiTheme="majorHAnsi" w:cstheme="majorHAnsi"/>
          <w:sz w:val="22"/>
          <w:szCs w:val="22"/>
          <w:lang w:eastAsia="hi-IN" w:bidi="hi-IN"/>
        </w:rPr>
        <w:t>).</w:t>
      </w:r>
    </w:p>
    <w:p w14:paraId="2651B264" w14:textId="77777777" w:rsidR="00DB7C1F" w:rsidRPr="00C3134B" w:rsidRDefault="00DB7C1F" w:rsidP="009E4D7E">
      <w:pPr>
        <w:tabs>
          <w:tab w:val="left" w:pos="1418"/>
        </w:tabs>
        <w:ind w:firstLine="708"/>
        <w:jc w:val="both"/>
        <w:rPr>
          <w:rFonts w:asciiTheme="majorHAnsi" w:hAnsiTheme="majorHAnsi" w:cstheme="majorHAnsi"/>
          <w:sz w:val="22"/>
          <w:szCs w:val="22"/>
          <w:lang w:eastAsia="hi-IN" w:bidi="hi-IN"/>
        </w:rPr>
      </w:pPr>
    </w:p>
    <w:p w14:paraId="607CAEEE" w14:textId="2817175F" w:rsidR="00DB7C1F" w:rsidRPr="00C3134B" w:rsidRDefault="00DB7C1F"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b/>
          <w:bCs/>
          <w:sz w:val="22"/>
          <w:szCs w:val="22"/>
          <w:lang w:eastAsia="hi-IN" w:bidi="hi-IN"/>
        </w:rPr>
        <w:t>6.1.12.</w:t>
      </w:r>
      <w:r w:rsidRPr="00C3134B">
        <w:rPr>
          <w:rFonts w:asciiTheme="majorHAnsi" w:hAnsiTheme="majorHAnsi" w:cstheme="majorHAnsi"/>
          <w:sz w:val="22"/>
          <w:szCs w:val="22"/>
        </w:rPr>
        <w:t xml:space="preserve"> </w:t>
      </w:r>
      <w:r w:rsidRPr="00C3134B">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Pr="00C3134B" w:rsidRDefault="00DB7C1F"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b/>
          <w:bCs/>
          <w:sz w:val="22"/>
          <w:szCs w:val="22"/>
          <w:lang w:eastAsia="hi-IN" w:bidi="hi-IN"/>
        </w:rPr>
        <w:t>6.1.13.</w:t>
      </w:r>
      <w:r w:rsidRPr="00C3134B">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B4820DE" w14:textId="1445607E" w:rsidR="00DB7C1F" w:rsidRPr="00C3134B" w:rsidRDefault="00DB7C1F"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sz w:val="22"/>
          <w:szCs w:val="22"/>
          <w:lang w:eastAsia="hi-IN" w:bidi="hi-IN"/>
        </w:rPr>
        <w:t>a)</w:t>
      </w:r>
      <w:r w:rsidRPr="00C3134B">
        <w:rPr>
          <w:rFonts w:asciiTheme="majorHAnsi" w:hAnsiTheme="majorHAnsi" w:cstheme="majorHAnsi"/>
          <w:sz w:val="22"/>
          <w:szCs w:val="22"/>
        </w:rPr>
        <w:t xml:space="preserve"> </w:t>
      </w:r>
      <w:r w:rsidRPr="00C3134B">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6975D95E" w14:textId="41C8D5CD" w:rsidR="00DB7C1F" w:rsidRPr="00C3134B" w:rsidRDefault="00DB7C1F"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Pr="00C3134B" w:rsidRDefault="00DB7C1F" w:rsidP="00F54FB2">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sz w:val="22"/>
          <w:szCs w:val="22"/>
          <w:lang w:eastAsia="hi-IN" w:bidi="hi-IN"/>
        </w:rPr>
        <w:t>c) Constatada a existência de sanção, o licitante será reputado inabilitado, por falta de condição de participação.</w:t>
      </w:r>
    </w:p>
    <w:p w14:paraId="7976600E" w14:textId="7BF35603" w:rsidR="000508D0" w:rsidRPr="001F1E78" w:rsidRDefault="000508D0" w:rsidP="009E4D7E">
      <w:pPr>
        <w:tabs>
          <w:tab w:val="left" w:pos="1418"/>
        </w:tabs>
        <w:ind w:firstLine="708"/>
        <w:jc w:val="both"/>
        <w:rPr>
          <w:rFonts w:asciiTheme="majorHAnsi" w:hAnsiTheme="majorHAnsi" w:cstheme="majorHAnsi"/>
          <w:sz w:val="22"/>
          <w:szCs w:val="22"/>
          <w:lang w:eastAsia="hi-IN" w:bidi="hi-IN"/>
        </w:rPr>
      </w:pPr>
      <w:r w:rsidRPr="00C3134B">
        <w:rPr>
          <w:rFonts w:asciiTheme="majorHAnsi" w:hAnsiTheme="majorHAnsi" w:cstheme="majorHAnsi"/>
          <w:b/>
          <w:bCs/>
          <w:sz w:val="22"/>
          <w:szCs w:val="22"/>
          <w:lang w:eastAsia="hi-IN" w:bidi="hi-IN"/>
        </w:rPr>
        <w:t>6.1.14.</w:t>
      </w:r>
      <w:r w:rsidRPr="00C3134B">
        <w:rPr>
          <w:rFonts w:asciiTheme="majorHAnsi" w:hAnsiTheme="majorHAnsi" w:cstheme="majorHAnsi"/>
          <w:b/>
          <w:bCs/>
          <w:sz w:val="22"/>
          <w:szCs w:val="22"/>
          <w:lang w:eastAsia="hi-IN" w:bidi="hi-IN"/>
        </w:rPr>
        <w:tab/>
      </w:r>
      <w:r w:rsidRPr="00C3134B">
        <w:rPr>
          <w:rFonts w:asciiTheme="majorHAnsi" w:hAnsiTheme="majorHAnsi" w:cstheme="majorHAnsi"/>
          <w:sz w:val="22"/>
          <w:szCs w:val="22"/>
          <w:lang w:eastAsia="hi-IN" w:bidi="hi-IN"/>
        </w:rPr>
        <w:t xml:space="preserve">Caso o licitante provisoriamente classificado em primeiro lugar tenha se utilizado de </w:t>
      </w:r>
      <w:r w:rsidRPr="00C3134B">
        <w:rPr>
          <w:rFonts w:asciiTheme="majorHAnsi" w:hAnsiTheme="majorHAnsi" w:cstheme="majorHAnsi"/>
          <w:sz w:val="22"/>
          <w:szCs w:val="22"/>
          <w:lang w:eastAsia="hi-IN" w:bidi="hi-IN"/>
        </w:rPr>
        <w:lastRenderedPageBreak/>
        <w:t xml:space="preserve">algum tratamento favorecido às ME/EPPs, o pregoeiro verificará se faz jus ao benefício, em conformidade com o item </w:t>
      </w:r>
      <w:r w:rsidRPr="00C3134B">
        <w:rPr>
          <w:rFonts w:asciiTheme="majorHAnsi" w:hAnsiTheme="majorHAnsi" w:cstheme="majorHAnsi"/>
          <w:sz w:val="22"/>
          <w:szCs w:val="22"/>
        </w:rPr>
        <w:t xml:space="preserve">3.2.1.4. </w:t>
      </w:r>
      <w:r w:rsidRPr="00C3134B">
        <w:rPr>
          <w:rFonts w:asciiTheme="majorHAnsi" w:hAnsiTheme="majorHAnsi" w:cstheme="majorHAnsi"/>
          <w:sz w:val="22"/>
          <w:szCs w:val="22"/>
          <w:lang w:eastAsia="hi-IN" w:bidi="hi-IN"/>
        </w:rPr>
        <w:t>deste edital.</w:t>
      </w:r>
    </w:p>
    <w:p w14:paraId="22776477" w14:textId="77777777" w:rsidR="009E4D7E" w:rsidRPr="001F1E78" w:rsidRDefault="009E4D7E" w:rsidP="009E4D7E">
      <w:pPr>
        <w:tabs>
          <w:tab w:val="left" w:pos="1418"/>
        </w:tabs>
        <w:ind w:firstLine="708"/>
        <w:jc w:val="both"/>
        <w:rPr>
          <w:rFonts w:asciiTheme="majorHAnsi" w:hAnsiTheme="majorHAnsi" w:cstheme="majorHAnsi"/>
          <w:sz w:val="22"/>
          <w:szCs w:val="22"/>
          <w:lang w:eastAsia="hi-IN" w:bidi="hi-IN"/>
        </w:rPr>
      </w:pPr>
    </w:p>
    <w:p w14:paraId="47580F61" w14:textId="2630353E" w:rsidR="00C90BB3" w:rsidRPr="001F1E78" w:rsidRDefault="00C90BB3" w:rsidP="009E4D7E">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6.2.</w:t>
      </w:r>
      <w:r w:rsidRPr="001F1E78">
        <w:rPr>
          <w:rFonts w:asciiTheme="majorHAnsi" w:hAnsiTheme="majorHAnsi" w:cstheme="majorHAnsi"/>
          <w:sz w:val="22"/>
          <w:szCs w:val="22"/>
        </w:rPr>
        <w:t xml:space="preserve"> Terminada a sessão, o sistema automaticamente rejeitará qualquer tentativa de envio de lances.</w:t>
      </w:r>
    </w:p>
    <w:p w14:paraId="45B019CB" w14:textId="2BAE5C28" w:rsidR="00C90BB3" w:rsidRPr="001F1E78" w:rsidRDefault="00C90BB3" w:rsidP="00A5326F">
      <w:pPr>
        <w:tabs>
          <w:tab w:val="left" w:pos="1418"/>
        </w:tabs>
        <w:ind w:firstLine="708"/>
        <w:jc w:val="both"/>
        <w:rPr>
          <w:rFonts w:asciiTheme="majorHAnsi" w:hAnsiTheme="majorHAnsi" w:cstheme="majorHAnsi"/>
          <w:sz w:val="22"/>
          <w:szCs w:val="22"/>
          <w:lang w:eastAsia="hi-IN" w:bidi="hi-IN"/>
        </w:rPr>
      </w:pPr>
      <w:r w:rsidRPr="001F1E78">
        <w:rPr>
          <w:rFonts w:asciiTheme="majorHAnsi" w:hAnsiTheme="majorHAnsi" w:cstheme="majorHAnsi"/>
          <w:b/>
          <w:bCs/>
          <w:sz w:val="22"/>
          <w:szCs w:val="22"/>
        </w:rPr>
        <w:t>6.3.</w:t>
      </w:r>
      <w:r w:rsidRPr="001F1E78">
        <w:rPr>
          <w:rFonts w:asciiTheme="majorHAnsi" w:hAnsiTheme="majorHAnsi" w:cstheme="majorHAnsi"/>
          <w:color w:val="000000"/>
          <w:sz w:val="22"/>
          <w:szCs w:val="22"/>
          <w:lang w:eastAsia="hi-IN" w:bidi="hi-IN"/>
        </w:rPr>
        <w:t xml:space="preserve"> </w:t>
      </w:r>
      <w:r w:rsidR="00A5326F" w:rsidRPr="001F1E78">
        <w:rPr>
          <w:rFonts w:asciiTheme="majorHAnsi" w:hAnsiTheme="majorHAnsi" w:cstheme="majorHAnsi"/>
          <w:color w:val="000000"/>
          <w:sz w:val="22"/>
          <w:szCs w:val="22"/>
          <w:lang w:eastAsia="hi-IN" w:bidi="hi-IN"/>
        </w:rPr>
        <w:t>O licitante declarado vencedor deverá, quando solicitado pelo pregoeiro, no prazo de 2 (dois) dias úteis, contado da solicitação no sistema, enviar a proposta e, se necessário, os documentos complementares, adequada ao último lance ofertado após a negociação</w:t>
      </w:r>
      <w:r w:rsidR="00A5326F" w:rsidRPr="001F1E78">
        <w:rPr>
          <w:rFonts w:asciiTheme="majorHAnsi" w:hAnsiTheme="majorHAnsi" w:cstheme="majorHAnsi"/>
          <w:sz w:val="22"/>
          <w:szCs w:val="22"/>
          <w:lang w:eastAsia="hi-IN" w:bidi="hi-IN"/>
        </w:rPr>
        <w:t>.</w:t>
      </w:r>
    </w:p>
    <w:p w14:paraId="1D60B359" w14:textId="77777777" w:rsidR="00EB1FDF" w:rsidRPr="001F1E78" w:rsidRDefault="00EB1FDF" w:rsidP="00C90BB3">
      <w:pPr>
        <w:jc w:val="both"/>
        <w:rPr>
          <w:rFonts w:asciiTheme="majorHAnsi" w:hAnsiTheme="majorHAnsi" w:cstheme="majorHAnsi"/>
          <w:b/>
          <w:bCs/>
          <w:sz w:val="22"/>
          <w:szCs w:val="22"/>
        </w:rPr>
      </w:pPr>
    </w:p>
    <w:p w14:paraId="0FDA5C9D" w14:textId="351EA2BF"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7. DA HABILITAÇÃO:</w:t>
      </w:r>
    </w:p>
    <w:p w14:paraId="471F9AAC"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7.1.</w:t>
      </w:r>
      <w:r w:rsidRPr="001F1E78">
        <w:rPr>
          <w:rFonts w:asciiTheme="majorHAnsi" w:hAnsiTheme="majorHAnsi" w:cstheme="majorHAnsi"/>
          <w:sz w:val="22"/>
          <w:szCs w:val="22"/>
        </w:rPr>
        <w:tab/>
        <w:t xml:space="preserve">Para fins de habilitação, os licitantes deverão obedecer ao previsto no </w:t>
      </w:r>
      <w:r w:rsidRPr="001F1E78">
        <w:rPr>
          <w:rFonts w:asciiTheme="majorHAnsi" w:hAnsiTheme="majorHAnsi" w:cstheme="majorHAnsi"/>
          <w:b/>
          <w:sz w:val="22"/>
          <w:szCs w:val="22"/>
        </w:rPr>
        <w:t>subitem 3.2.</w:t>
      </w:r>
      <w:r w:rsidRPr="001F1E78">
        <w:rPr>
          <w:rFonts w:asciiTheme="majorHAnsi" w:hAnsiTheme="majorHAnsi" w:cstheme="majorHAnsi"/>
          <w:sz w:val="22"/>
          <w:szCs w:val="22"/>
        </w:rPr>
        <w:t>.</w:t>
      </w:r>
    </w:p>
    <w:p w14:paraId="52B08F54" w14:textId="2077F11B" w:rsidR="00B84232" w:rsidRPr="001F1E78" w:rsidRDefault="00C90BB3" w:rsidP="00CF0669">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7.2.</w:t>
      </w:r>
      <w:r w:rsidRPr="001F1E78">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7.3.</w:t>
      </w:r>
      <w:r w:rsidRPr="001F1E78">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1F1E78" w:rsidRDefault="00C90BB3" w:rsidP="00C90BB3">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w:t>
      </w:r>
      <w:r w:rsidRPr="001F1E78">
        <w:rPr>
          <w:rFonts w:asciiTheme="majorHAnsi" w:hAnsiTheme="majorHAnsi" w:cstheme="majorHAnsi"/>
          <w:sz w:val="22"/>
          <w:szCs w:val="22"/>
        </w:rPr>
        <w:t xml:space="preserve"> Os documentos necessários à HABILITAÇÃO:</w:t>
      </w:r>
    </w:p>
    <w:p w14:paraId="2FC50859"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ab/>
        <w:t>7.4.1. Documentos relativos à habilitação jurídica:</w:t>
      </w:r>
    </w:p>
    <w:p w14:paraId="7A2A5640" w14:textId="6568B29B" w:rsidR="00D01D3D" w:rsidRPr="001F1E78" w:rsidRDefault="00C90BB3" w:rsidP="00A5326F">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7.4.1.1.</w:t>
      </w:r>
      <w:r w:rsidRPr="001F1E78">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1F1E78" w:rsidRDefault="00C90BB3" w:rsidP="00C90BB3">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7.4.1.2.</w:t>
      </w:r>
      <w:r w:rsidRPr="001F1E78">
        <w:rPr>
          <w:rFonts w:asciiTheme="majorHAnsi" w:hAnsiTheme="majorHAnsi" w:cstheme="majorHAnsi"/>
          <w:b/>
          <w:bCs/>
          <w:sz w:val="22"/>
          <w:szCs w:val="22"/>
        </w:rPr>
        <w:tab/>
      </w:r>
      <w:r w:rsidRPr="001F1E78">
        <w:rPr>
          <w:rFonts w:asciiTheme="majorHAnsi" w:hAnsiTheme="majorHAnsi" w:cstheme="majorHAnsi"/>
          <w:sz w:val="22"/>
          <w:szCs w:val="22"/>
        </w:rPr>
        <w:t>Registro Comercial, no caso de empresa individual;</w:t>
      </w:r>
    </w:p>
    <w:p w14:paraId="5CBE894D" w14:textId="77777777" w:rsidR="00C90BB3" w:rsidRPr="001F1E78" w:rsidRDefault="00C90BB3" w:rsidP="00C90BB3">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7.4.1.3.</w:t>
      </w:r>
      <w:r w:rsidRPr="001F1E78">
        <w:rPr>
          <w:rFonts w:asciiTheme="majorHAnsi" w:hAnsiTheme="majorHAnsi" w:cstheme="majorHAnsi"/>
          <w:b/>
          <w:bCs/>
          <w:sz w:val="22"/>
          <w:szCs w:val="22"/>
        </w:rPr>
        <w:tab/>
      </w:r>
      <w:r w:rsidRPr="001F1E78">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1F1E78"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1F1E78" w:rsidRDefault="00C90BB3" w:rsidP="00C90BB3">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rPr>
        <w:t>7.4.2.</w:t>
      </w:r>
      <w:r w:rsidRPr="001F1E78">
        <w:rPr>
          <w:rFonts w:asciiTheme="majorHAnsi" w:hAnsiTheme="majorHAnsi" w:cstheme="majorHAnsi"/>
          <w:b/>
          <w:bCs/>
          <w:sz w:val="22"/>
          <w:szCs w:val="22"/>
        </w:rPr>
        <w:tab/>
        <w:t>Documentos relativos à Regularidade Fiscal e Trabalhista:</w:t>
      </w:r>
    </w:p>
    <w:p w14:paraId="64C40098" w14:textId="0B254905" w:rsidR="00C90BB3" w:rsidRPr="001F1E78" w:rsidRDefault="00C90BB3" w:rsidP="00C90BB3">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7.4.2.1.</w:t>
      </w:r>
      <w:r w:rsidRPr="001F1E78">
        <w:rPr>
          <w:rFonts w:asciiTheme="majorHAnsi" w:hAnsiTheme="majorHAnsi" w:cstheme="majorHAnsi"/>
          <w:b/>
          <w:bCs/>
          <w:sz w:val="22"/>
          <w:szCs w:val="22"/>
        </w:rPr>
        <w:tab/>
      </w:r>
      <w:r w:rsidR="00EB1FDF" w:rsidRPr="001F1E78">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1F1E78" w:rsidRDefault="00C90BB3" w:rsidP="00C90BB3">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7.4.2.2.</w:t>
      </w:r>
      <w:r w:rsidRPr="001F1E78">
        <w:rPr>
          <w:rFonts w:asciiTheme="majorHAnsi" w:hAnsiTheme="majorHAnsi" w:cstheme="majorHAnsi"/>
          <w:b/>
          <w:bCs/>
          <w:sz w:val="22"/>
          <w:szCs w:val="22"/>
        </w:rPr>
        <w:tab/>
      </w:r>
      <w:r w:rsidRPr="001F1E78">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1F1E78" w:rsidRDefault="00C90BB3" w:rsidP="00C90BB3">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7.4.2.3.</w:t>
      </w:r>
      <w:r w:rsidRPr="001F1E78">
        <w:rPr>
          <w:rFonts w:asciiTheme="majorHAnsi" w:hAnsiTheme="majorHAnsi" w:cstheme="majorHAnsi"/>
          <w:b/>
          <w:bCs/>
          <w:sz w:val="22"/>
          <w:szCs w:val="22"/>
        </w:rPr>
        <w:tab/>
      </w:r>
      <w:r w:rsidRPr="001F1E78">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1F1E78" w:rsidRDefault="00C90BB3" w:rsidP="00C90BB3">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7.4.2.4.</w:t>
      </w:r>
      <w:r w:rsidRPr="001F1E78">
        <w:rPr>
          <w:rFonts w:asciiTheme="majorHAnsi" w:hAnsiTheme="majorHAnsi" w:cstheme="majorHAnsi"/>
          <w:b/>
          <w:bCs/>
          <w:sz w:val="22"/>
          <w:szCs w:val="22"/>
        </w:rPr>
        <w:tab/>
      </w:r>
      <w:r w:rsidRPr="001F1E78">
        <w:rPr>
          <w:rFonts w:asciiTheme="majorHAnsi" w:hAnsiTheme="majorHAnsi" w:cstheme="majorHAnsi"/>
          <w:sz w:val="22"/>
          <w:szCs w:val="22"/>
        </w:rPr>
        <w:t>Certidões Negativas de Débito junto as Fazendas Estadual e Municipal do domicílio do Licitante;</w:t>
      </w:r>
    </w:p>
    <w:p w14:paraId="13C115CF" w14:textId="030C3637" w:rsidR="00C90BB3" w:rsidRPr="001F1E78" w:rsidRDefault="00C90BB3" w:rsidP="00C90BB3">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7.4.2.5.</w:t>
      </w:r>
      <w:r w:rsidRPr="001F1E78">
        <w:rPr>
          <w:rFonts w:asciiTheme="majorHAnsi" w:hAnsiTheme="majorHAnsi" w:cstheme="majorHAnsi"/>
          <w:b/>
          <w:bCs/>
          <w:sz w:val="22"/>
          <w:szCs w:val="22"/>
        </w:rPr>
        <w:tab/>
      </w:r>
      <w:r w:rsidRPr="001F1E78">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1F1E78" w:rsidRDefault="00C90BB3" w:rsidP="00C90BB3">
      <w:pPr>
        <w:tabs>
          <w:tab w:val="left" w:pos="1560"/>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7.4.2.6.</w:t>
      </w:r>
      <w:r w:rsidRPr="001F1E78">
        <w:rPr>
          <w:rFonts w:asciiTheme="majorHAnsi" w:hAnsiTheme="majorHAnsi" w:cstheme="majorHAnsi"/>
          <w:b/>
          <w:bCs/>
          <w:sz w:val="22"/>
          <w:szCs w:val="22"/>
        </w:rPr>
        <w:tab/>
      </w:r>
      <w:r w:rsidRPr="001F1E78">
        <w:rPr>
          <w:rFonts w:asciiTheme="majorHAnsi" w:hAnsiTheme="majorHAnsi" w:cstheme="majorHAnsi"/>
          <w:sz w:val="22"/>
          <w:szCs w:val="22"/>
        </w:rPr>
        <w:t>Prova de regularidade junto ao Fundo de Garantia por Tempo de Serviço (FGTS);</w:t>
      </w:r>
    </w:p>
    <w:p w14:paraId="344A52CD" w14:textId="77777777" w:rsidR="00C90BB3" w:rsidRPr="001F1E78" w:rsidRDefault="00C90BB3" w:rsidP="00C90BB3">
      <w:pPr>
        <w:tabs>
          <w:tab w:val="left" w:pos="1560"/>
        </w:tabs>
        <w:ind w:firstLine="708"/>
        <w:jc w:val="both"/>
        <w:rPr>
          <w:rFonts w:asciiTheme="majorHAnsi" w:hAnsiTheme="majorHAnsi" w:cstheme="majorHAnsi"/>
          <w:b/>
          <w:bCs/>
          <w:sz w:val="22"/>
          <w:szCs w:val="22"/>
        </w:rPr>
      </w:pPr>
      <w:r w:rsidRPr="001F1E78">
        <w:rPr>
          <w:rFonts w:asciiTheme="majorHAnsi" w:hAnsiTheme="majorHAnsi" w:cstheme="majorHAnsi"/>
          <w:b/>
          <w:sz w:val="22"/>
          <w:szCs w:val="22"/>
        </w:rPr>
        <w:t>7.4.2.7.</w:t>
      </w:r>
      <w:r w:rsidRPr="001F1E78">
        <w:rPr>
          <w:rFonts w:asciiTheme="majorHAnsi" w:hAnsiTheme="majorHAnsi" w:cstheme="majorHAnsi"/>
          <w:b/>
          <w:sz w:val="22"/>
          <w:szCs w:val="22"/>
        </w:rPr>
        <w:tab/>
      </w:r>
      <w:r w:rsidRPr="001F1E78">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1F1E78">
        <w:rPr>
          <w:rFonts w:asciiTheme="majorHAnsi" w:hAnsiTheme="majorHAnsi" w:cstheme="majorHAnsi"/>
          <w:bCs/>
          <w:sz w:val="22"/>
          <w:szCs w:val="22"/>
        </w:rPr>
        <w:t>.</w:t>
      </w:r>
    </w:p>
    <w:p w14:paraId="2257551F" w14:textId="77777777" w:rsidR="00C90BB3" w:rsidRPr="001F1E78" w:rsidRDefault="00C90BB3" w:rsidP="00C90BB3">
      <w:pPr>
        <w:jc w:val="both"/>
        <w:rPr>
          <w:rFonts w:asciiTheme="majorHAnsi" w:hAnsiTheme="majorHAnsi" w:cstheme="majorHAnsi"/>
          <w:b/>
          <w:bCs/>
          <w:sz w:val="22"/>
          <w:szCs w:val="22"/>
        </w:rPr>
      </w:pPr>
    </w:p>
    <w:p w14:paraId="0B694727"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b/>
          <w:bCs/>
          <w:sz w:val="22"/>
          <w:szCs w:val="22"/>
        </w:rPr>
        <w:tab/>
        <w:t>7.4.3. Documentos relativos à Qualificação Econômico-Financeira:</w:t>
      </w:r>
    </w:p>
    <w:p w14:paraId="60DB622E" w14:textId="27A2121C" w:rsidR="00C90BB3" w:rsidRPr="001F1E78" w:rsidRDefault="00C90BB3" w:rsidP="00C90BB3">
      <w:pPr>
        <w:tabs>
          <w:tab w:val="left" w:pos="1560"/>
        </w:tabs>
        <w:ind w:firstLine="709"/>
        <w:jc w:val="both"/>
        <w:rPr>
          <w:rFonts w:asciiTheme="majorHAnsi" w:hAnsiTheme="majorHAnsi" w:cstheme="majorHAnsi"/>
          <w:sz w:val="22"/>
          <w:szCs w:val="22"/>
        </w:rPr>
      </w:pPr>
      <w:r w:rsidRPr="00C3134B">
        <w:rPr>
          <w:rFonts w:asciiTheme="majorHAnsi" w:hAnsiTheme="majorHAnsi" w:cstheme="majorHAnsi"/>
          <w:b/>
          <w:sz w:val="22"/>
          <w:szCs w:val="22"/>
        </w:rPr>
        <w:t>7</w:t>
      </w:r>
      <w:r w:rsidRPr="00C3134B">
        <w:rPr>
          <w:rFonts w:asciiTheme="majorHAnsi" w:hAnsiTheme="majorHAnsi" w:cstheme="majorHAnsi"/>
          <w:b/>
          <w:bCs/>
          <w:sz w:val="22"/>
          <w:szCs w:val="22"/>
        </w:rPr>
        <w:t>.4.3.1.</w:t>
      </w:r>
      <w:r w:rsidRPr="00C3134B">
        <w:rPr>
          <w:rFonts w:asciiTheme="majorHAnsi" w:hAnsiTheme="majorHAnsi" w:cstheme="majorHAnsi"/>
          <w:sz w:val="22"/>
          <w:szCs w:val="22"/>
        </w:rPr>
        <w:tab/>
        <w:t>Balanço Patrimonial e Demonstrações Contábeis do</w:t>
      </w:r>
      <w:r w:rsidR="00DA1C6F" w:rsidRPr="00C3134B">
        <w:rPr>
          <w:rFonts w:asciiTheme="majorHAnsi" w:hAnsiTheme="majorHAnsi" w:cstheme="majorHAnsi"/>
          <w:sz w:val="22"/>
          <w:szCs w:val="22"/>
        </w:rPr>
        <w:t xml:space="preserve">s </w:t>
      </w:r>
      <w:r w:rsidR="00DA1C6F" w:rsidRPr="00C3134B">
        <w:rPr>
          <w:rFonts w:asciiTheme="majorHAnsi" w:hAnsiTheme="majorHAnsi" w:cstheme="majorHAnsi"/>
          <w:b/>
          <w:bCs/>
          <w:sz w:val="22"/>
          <w:szCs w:val="22"/>
        </w:rPr>
        <w:t>dois</w:t>
      </w:r>
      <w:r w:rsidRPr="00C3134B">
        <w:rPr>
          <w:rFonts w:asciiTheme="majorHAnsi" w:hAnsiTheme="majorHAnsi" w:cstheme="majorHAnsi"/>
          <w:b/>
          <w:bCs/>
          <w:sz w:val="22"/>
          <w:szCs w:val="22"/>
        </w:rPr>
        <w:t xml:space="preserve"> último</w:t>
      </w:r>
      <w:r w:rsidR="00DA1C6F" w:rsidRPr="00C3134B">
        <w:rPr>
          <w:rFonts w:asciiTheme="majorHAnsi" w:hAnsiTheme="majorHAnsi" w:cstheme="majorHAnsi"/>
          <w:b/>
          <w:bCs/>
          <w:sz w:val="22"/>
          <w:szCs w:val="22"/>
        </w:rPr>
        <w:t>s</w:t>
      </w:r>
      <w:r w:rsidRPr="00C3134B">
        <w:rPr>
          <w:rFonts w:asciiTheme="majorHAnsi" w:hAnsiTheme="majorHAnsi" w:cstheme="majorHAnsi"/>
          <w:b/>
          <w:bCs/>
          <w:sz w:val="22"/>
          <w:szCs w:val="22"/>
        </w:rPr>
        <w:t xml:space="preserve"> exercício</w:t>
      </w:r>
      <w:r w:rsidR="00DA1C6F" w:rsidRPr="00C3134B">
        <w:rPr>
          <w:rFonts w:asciiTheme="majorHAnsi" w:hAnsiTheme="majorHAnsi" w:cstheme="majorHAnsi"/>
          <w:b/>
          <w:bCs/>
          <w:sz w:val="22"/>
          <w:szCs w:val="22"/>
        </w:rPr>
        <w:t>s</w:t>
      </w:r>
      <w:r w:rsidRPr="00C3134B">
        <w:rPr>
          <w:rFonts w:asciiTheme="majorHAnsi" w:hAnsiTheme="majorHAnsi" w:cstheme="majorHAnsi"/>
          <w:b/>
          <w:bCs/>
          <w:sz w:val="22"/>
          <w:szCs w:val="22"/>
        </w:rPr>
        <w:t xml:space="preserve"> socia</w:t>
      </w:r>
      <w:r w:rsidR="00DA1C6F" w:rsidRPr="00C3134B">
        <w:rPr>
          <w:rFonts w:asciiTheme="majorHAnsi" w:hAnsiTheme="majorHAnsi" w:cstheme="majorHAnsi"/>
          <w:b/>
          <w:bCs/>
          <w:sz w:val="22"/>
          <w:szCs w:val="22"/>
        </w:rPr>
        <w:t>is</w:t>
      </w:r>
      <w:r w:rsidRPr="00C3134B">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lastRenderedPageBreak/>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A775950" w14:textId="2164CCE4" w:rsidR="00B84232"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5CC5A732" w14:textId="77777777" w:rsidR="00894919" w:rsidRPr="001F1E78" w:rsidRDefault="00894919" w:rsidP="00C90BB3">
      <w:pPr>
        <w:tabs>
          <w:tab w:val="left" w:pos="1843"/>
        </w:tabs>
        <w:ind w:firstLine="709"/>
        <w:jc w:val="both"/>
        <w:rPr>
          <w:rFonts w:asciiTheme="majorHAnsi" w:hAnsiTheme="majorHAnsi" w:cstheme="majorHAnsi"/>
          <w:sz w:val="22"/>
          <w:szCs w:val="22"/>
        </w:rPr>
      </w:pP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6888186" w14:textId="0B5ECF0F" w:rsidR="00BF2355"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2993A2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CFC7EFA" w14:textId="77777777" w:rsidR="00C90BB3" w:rsidRPr="001F1E78" w:rsidRDefault="00C90BB3"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Pr="001F1E78" w:rsidRDefault="00C90BB3"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lastRenderedPageBreak/>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76AF3EB2"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55F00D05" w14:textId="77777777" w:rsidR="00894919" w:rsidRPr="001F1E78" w:rsidRDefault="00894919"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Pr="001F1E78"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2BC90377" w14:textId="77777777" w:rsidR="00B84232" w:rsidRPr="001F1E78" w:rsidRDefault="00B84232" w:rsidP="00B84232">
      <w:pPr>
        <w:jc w:val="both"/>
        <w:rPr>
          <w:rFonts w:asciiTheme="majorHAnsi" w:hAnsiTheme="majorHAnsi" w:cstheme="majorHAnsi"/>
          <w:b/>
          <w:bCs/>
          <w:sz w:val="22"/>
          <w:szCs w:val="22"/>
        </w:rPr>
      </w:pPr>
    </w:p>
    <w:p w14:paraId="5CA26208" w14:textId="42987FBD" w:rsidR="00B84232" w:rsidRPr="00C3134B" w:rsidRDefault="00B84232" w:rsidP="00B84232">
      <w:pPr>
        <w:jc w:val="both"/>
        <w:rPr>
          <w:rFonts w:asciiTheme="majorHAnsi" w:hAnsiTheme="majorHAnsi" w:cstheme="majorHAnsi"/>
          <w:b/>
          <w:bCs/>
          <w:sz w:val="22"/>
          <w:szCs w:val="22"/>
        </w:rPr>
      </w:pPr>
      <w:r w:rsidRPr="001F1E78">
        <w:rPr>
          <w:rFonts w:asciiTheme="majorHAnsi" w:hAnsiTheme="majorHAnsi" w:cstheme="majorHAnsi"/>
          <w:b/>
          <w:bCs/>
          <w:sz w:val="22"/>
          <w:szCs w:val="22"/>
        </w:rPr>
        <w:tab/>
      </w:r>
      <w:r w:rsidRPr="00C3134B">
        <w:rPr>
          <w:rFonts w:asciiTheme="majorHAnsi" w:hAnsiTheme="majorHAnsi" w:cstheme="majorHAnsi"/>
          <w:b/>
          <w:bCs/>
          <w:sz w:val="22"/>
          <w:szCs w:val="22"/>
        </w:rPr>
        <w:t>7.4.7. Documentos relativos à Qualificação Técnica:</w:t>
      </w:r>
    </w:p>
    <w:p w14:paraId="0E9DFEF9" w14:textId="77777777" w:rsidR="00F02181" w:rsidRPr="00C3134B" w:rsidRDefault="00F02181" w:rsidP="00F02181">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74.7.1.</w:t>
      </w:r>
      <w:r w:rsidRPr="00C3134B">
        <w:rPr>
          <w:rFonts w:asciiTheme="majorHAnsi" w:hAnsiTheme="majorHAnsi" w:cstheme="majorHAnsi"/>
          <w:sz w:val="22"/>
          <w:szCs w:val="22"/>
        </w:rPr>
        <w:t xml:space="preserve"> Comprovante de Licenciamento da empresa licitante, perante o órgão sanitário competente da sede da licitante, para exercer as atividades de comercialização e venda do produto objeto deste certame (Alvará Sanitário);</w:t>
      </w:r>
    </w:p>
    <w:p w14:paraId="5E4B5851" w14:textId="77777777" w:rsidR="00F02181" w:rsidRPr="00C3134B" w:rsidRDefault="00F02181" w:rsidP="00F02181">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7.4.7.2.</w:t>
      </w:r>
      <w:r w:rsidRPr="00C3134B">
        <w:rPr>
          <w:rFonts w:asciiTheme="majorHAnsi" w:hAnsiTheme="majorHAnsi" w:cstheme="majorHAnsi"/>
          <w:sz w:val="22"/>
          <w:szCs w:val="22"/>
        </w:rPr>
        <w:t xml:space="preserve"> Autorização de funcionamento ativa, expedida pela Anvisa, ou comprovante de renovação, com comprovação do pagamento da respectiva taxa – do fabricante dos produtos.</w:t>
      </w:r>
    </w:p>
    <w:p w14:paraId="0B880EAB" w14:textId="77777777" w:rsidR="00F02181" w:rsidRPr="00C3134B" w:rsidRDefault="00F02181" w:rsidP="00F02181">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7.4.7.3</w:t>
      </w:r>
      <w:r w:rsidRPr="00C3134B">
        <w:rPr>
          <w:rFonts w:asciiTheme="majorHAnsi" w:hAnsiTheme="majorHAnsi" w:cstheme="majorHAnsi"/>
          <w:sz w:val="22"/>
          <w:szCs w:val="22"/>
        </w:rPr>
        <w:t xml:space="preserve">. Autorização de funcionamento ativa, expedida pela Anvisa, ou comprovante de renovação, com a comprovação de pagamento da respectiva taxa – do distribuidor dos produtos, se for o caso. </w:t>
      </w:r>
    </w:p>
    <w:p w14:paraId="7DA77788" w14:textId="393235B7" w:rsidR="00F02181" w:rsidRPr="00C3134B" w:rsidRDefault="00F02181" w:rsidP="00F02181">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7.4.7.4.</w:t>
      </w:r>
      <w:r w:rsidRPr="00C3134B">
        <w:rPr>
          <w:rFonts w:asciiTheme="majorHAnsi" w:hAnsiTheme="majorHAnsi" w:cstheme="majorHAnsi"/>
          <w:sz w:val="22"/>
          <w:szCs w:val="22"/>
        </w:rPr>
        <w:t xml:space="preserve"> Certificado de Registro </w:t>
      </w:r>
      <w:r w:rsidR="006072EC" w:rsidRPr="00C3134B">
        <w:rPr>
          <w:rFonts w:asciiTheme="majorHAnsi" w:hAnsiTheme="majorHAnsi" w:cstheme="majorHAnsi"/>
          <w:sz w:val="22"/>
          <w:szCs w:val="22"/>
        </w:rPr>
        <w:t xml:space="preserve">dos produtos no Ministério da Saúde – Anvisa ou sua comprovação de que houve comunicação prévia de comercialização do produto ofertado, conforme previsto na Portaria do Ministério da Saúde nº 1.480/1990 e alterações, devendo em tal documento constar o nº de expediente do processo junto a Anvisa. </w:t>
      </w:r>
    </w:p>
    <w:p w14:paraId="1CA18C34" w14:textId="3554085F" w:rsidR="00F02181" w:rsidRPr="00C3134B" w:rsidRDefault="00F02181" w:rsidP="00F02181">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7.4.7.5</w:t>
      </w:r>
      <w:r w:rsidRPr="00C3134B">
        <w:rPr>
          <w:rFonts w:asciiTheme="majorHAnsi" w:hAnsiTheme="majorHAnsi" w:cstheme="majorHAnsi"/>
          <w:sz w:val="22"/>
          <w:szCs w:val="22"/>
        </w:rPr>
        <w:t xml:space="preserve">. </w:t>
      </w:r>
      <w:r w:rsidR="00BA2288" w:rsidRPr="00C3134B">
        <w:rPr>
          <w:rFonts w:asciiTheme="majorHAnsi" w:hAnsiTheme="majorHAnsi" w:cstheme="majorHAnsi"/>
          <w:sz w:val="22"/>
          <w:szCs w:val="22"/>
        </w:rPr>
        <w:t>Comprovação através de Relatório de ensaios rewet (quantidade de retorno) e de ensaios de absorção total dos respectivos itens e tamanhos.</w:t>
      </w:r>
    </w:p>
    <w:p w14:paraId="5817EB63" w14:textId="4A9B647A" w:rsidR="00BA2288" w:rsidRPr="00C3134B" w:rsidRDefault="00BA2288" w:rsidP="00F02181">
      <w:pPr>
        <w:ind w:firstLine="708"/>
        <w:jc w:val="both"/>
        <w:rPr>
          <w:rFonts w:asciiTheme="majorHAnsi" w:hAnsiTheme="majorHAnsi" w:cstheme="majorHAnsi"/>
          <w:sz w:val="22"/>
          <w:szCs w:val="22"/>
        </w:rPr>
      </w:pPr>
      <w:r w:rsidRPr="00C3134B">
        <w:rPr>
          <w:rFonts w:asciiTheme="majorHAnsi" w:hAnsiTheme="majorHAnsi" w:cstheme="majorHAnsi"/>
          <w:b/>
          <w:bCs/>
          <w:sz w:val="22"/>
          <w:szCs w:val="22"/>
        </w:rPr>
        <w:t>7.4.7.6.</w:t>
      </w:r>
      <w:r w:rsidRPr="00C3134B">
        <w:rPr>
          <w:rFonts w:asciiTheme="majorHAnsi" w:hAnsiTheme="majorHAnsi" w:cstheme="majorHAnsi"/>
          <w:sz w:val="22"/>
          <w:szCs w:val="22"/>
        </w:rPr>
        <w:t xml:space="preserve"> Comprovação através de Relatório de ensaio </w:t>
      </w:r>
      <w:r w:rsidR="006072EC" w:rsidRPr="00C3134B">
        <w:rPr>
          <w:rFonts w:asciiTheme="majorHAnsi" w:hAnsiTheme="majorHAnsi" w:cstheme="majorHAnsi"/>
          <w:sz w:val="22"/>
          <w:szCs w:val="22"/>
        </w:rPr>
        <w:t xml:space="preserve">microbiológico (Laudo de microbiologia) do respectivo item e tamanho expedidos por laboratórios com registro na Anvisa. </w:t>
      </w:r>
    </w:p>
    <w:p w14:paraId="7C8C5AAA" w14:textId="77777777" w:rsidR="00F02181" w:rsidRPr="00C3134B" w:rsidRDefault="00F02181" w:rsidP="00F02181">
      <w:pPr>
        <w:tabs>
          <w:tab w:val="left" w:pos="1418"/>
        </w:tabs>
        <w:ind w:firstLine="708"/>
        <w:jc w:val="both"/>
        <w:rPr>
          <w:rFonts w:asciiTheme="majorHAnsi" w:hAnsiTheme="majorHAnsi" w:cstheme="majorHAnsi"/>
          <w:sz w:val="22"/>
          <w:szCs w:val="22"/>
        </w:rPr>
      </w:pPr>
    </w:p>
    <w:p w14:paraId="2F7F194E" w14:textId="77777777" w:rsidR="00F02181" w:rsidRPr="001F1E78" w:rsidRDefault="00F02181" w:rsidP="00F02181">
      <w:pPr>
        <w:tabs>
          <w:tab w:val="left" w:pos="1276"/>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7.5.</w:t>
      </w:r>
      <w:r w:rsidRPr="00C3134B">
        <w:rPr>
          <w:rFonts w:asciiTheme="majorHAnsi" w:hAnsiTheme="majorHAnsi" w:cstheme="majorHAnsi"/>
          <w:sz w:val="22"/>
          <w:szCs w:val="22"/>
        </w:rPr>
        <w:tab/>
        <w:t>Não tendo a empresa classificada como vencedora do certame apresentado a documentação exigida, no todo ou em parte, será esta desclassificada, podendo a ela serem aplicadas as penalidades previstas na legislação que rege o procedimento, sendo convocada então a empresa seguinte na ordem de classificação, observada as mesmas condições propostas pela vencedora.</w:t>
      </w:r>
    </w:p>
    <w:p w14:paraId="711D5DA2" w14:textId="77777777" w:rsidR="00F02181" w:rsidRDefault="00F02181" w:rsidP="00F02181">
      <w:pPr>
        <w:tabs>
          <w:tab w:val="left" w:pos="1276"/>
        </w:tabs>
        <w:jc w:val="both"/>
        <w:rPr>
          <w:rFonts w:asciiTheme="majorHAnsi" w:hAnsiTheme="majorHAnsi" w:cstheme="majorHAnsi"/>
          <w:b/>
          <w:bCs/>
          <w:sz w:val="22"/>
          <w:szCs w:val="22"/>
          <w:highlight w:val="yellow"/>
        </w:rPr>
      </w:pPr>
    </w:p>
    <w:p w14:paraId="5F2C75D5" w14:textId="3402D4C5" w:rsidR="00B84232" w:rsidRPr="001F1E78" w:rsidRDefault="00C90BB3" w:rsidP="00CF0669">
      <w:pPr>
        <w:tabs>
          <w:tab w:val="left" w:pos="1276"/>
        </w:tabs>
        <w:ind w:firstLine="708"/>
        <w:jc w:val="both"/>
        <w:rPr>
          <w:rFonts w:asciiTheme="majorHAnsi" w:hAnsiTheme="majorHAnsi" w:cstheme="majorHAnsi"/>
          <w:color w:val="FF0000"/>
          <w:sz w:val="22"/>
          <w:szCs w:val="22"/>
          <w:u w:val="single"/>
        </w:rPr>
      </w:pPr>
      <w:r w:rsidRPr="001F1E78">
        <w:rPr>
          <w:rFonts w:asciiTheme="majorHAnsi" w:hAnsiTheme="majorHAnsi" w:cstheme="majorHAnsi"/>
          <w:b/>
          <w:bCs/>
          <w:color w:val="FF0000"/>
          <w:sz w:val="22"/>
          <w:szCs w:val="22"/>
          <w:u w:val="single"/>
        </w:rPr>
        <w:t>7.6.</w:t>
      </w:r>
      <w:r w:rsidRPr="001F1E78">
        <w:rPr>
          <w:rFonts w:asciiTheme="majorHAnsi" w:hAnsiTheme="majorHAnsi" w:cstheme="majorHAnsi"/>
          <w:color w:val="FF0000"/>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1EA6AA3A" w14:textId="77777777" w:rsidR="00A35BF4" w:rsidRPr="001F1E78" w:rsidRDefault="00A35BF4" w:rsidP="00CF0669">
      <w:pPr>
        <w:tabs>
          <w:tab w:val="left" w:pos="1276"/>
        </w:tabs>
        <w:ind w:firstLine="708"/>
        <w:jc w:val="both"/>
        <w:rPr>
          <w:rFonts w:asciiTheme="majorHAnsi" w:hAnsiTheme="majorHAnsi" w:cstheme="majorHAnsi"/>
          <w:color w:val="FF0000"/>
          <w:sz w:val="22"/>
          <w:szCs w:val="22"/>
        </w:rPr>
      </w:pPr>
    </w:p>
    <w:p w14:paraId="46951F26"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7.7.</w:t>
      </w:r>
      <w:r w:rsidRPr="001F1E78">
        <w:rPr>
          <w:rFonts w:asciiTheme="majorHAnsi" w:hAnsiTheme="majorHAnsi" w:cstheme="majorHAnsi"/>
          <w:sz w:val="22"/>
          <w:szCs w:val="22"/>
        </w:rPr>
        <w:tab/>
        <w:t xml:space="preserve">Para as empresas cadastradas no Município, a documentação constante nos </w:t>
      </w:r>
      <w:r w:rsidRPr="001F1E78">
        <w:rPr>
          <w:rFonts w:asciiTheme="majorHAnsi" w:hAnsiTheme="majorHAnsi" w:cstheme="majorHAnsi"/>
          <w:b/>
          <w:sz w:val="22"/>
          <w:szCs w:val="22"/>
        </w:rPr>
        <w:t>subitens</w:t>
      </w:r>
      <w:r w:rsidRPr="001F1E78">
        <w:rPr>
          <w:rFonts w:asciiTheme="majorHAnsi" w:hAnsiTheme="majorHAnsi" w:cstheme="majorHAnsi"/>
          <w:sz w:val="22"/>
          <w:szCs w:val="22"/>
        </w:rPr>
        <w:t xml:space="preserve"> </w:t>
      </w:r>
      <w:r w:rsidRPr="001F1E78">
        <w:rPr>
          <w:rFonts w:asciiTheme="majorHAnsi" w:hAnsiTheme="majorHAnsi" w:cstheme="majorHAnsi"/>
          <w:b/>
          <w:bCs/>
          <w:sz w:val="22"/>
          <w:szCs w:val="22"/>
        </w:rPr>
        <w:t>7.4.1., 7.4.2.</w:t>
      </w:r>
      <w:r w:rsidRPr="001F1E78">
        <w:rPr>
          <w:rFonts w:asciiTheme="majorHAnsi" w:hAnsiTheme="majorHAnsi" w:cstheme="majorHAnsi"/>
          <w:bCs/>
          <w:sz w:val="22"/>
          <w:szCs w:val="22"/>
        </w:rPr>
        <w:t xml:space="preserve"> e </w:t>
      </w:r>
      <w:r w:rsidRPr="001F1E78">
        <w:rPr>
          <w:rFonts w:asciiTheme="majorHAnsi" w:hAnsiTheme="majorHAnsi" w:cstheme="majorHAnsi"/>
          <w:b/>
          <w:bCs/>
          <w:sz w:val="22"/>
          <w:szCs w:val="22"/>
        </w:rPr>
        <w:t>7.4.3.</w:t>
      </w:r>
      <w:r w:rsidRPr="001F1E78">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1F1E78" w:rsidRDefault="00C90BB3" w:rsidP="00C90BB3">
      <w:pPr>
        <w:tabs>
          <w:tab w:val="left" w:pos="1276"/>
        </w:tabs>
        <w:jc w:val="both"/>
        <w:rPr>
          <w:rFonts w:asciiTheme="majorHAnsi" w:hAnsiTheme="majorHAnsi" w:cstheme="majorHAnsi"/>
          <w:sz w:val="22"/>
          <w:szCs w:val="22"/>
        </w:rPr>
      </w:pPr>
    </w:p>
    <w:p w14:paraId="5545C412" w14:textId="77777777" w:rsidR="00C90BB3" w:rsidRPr="001F1E78" w:rsidRDefault="00C90BB3" w:rsidP="00C90BB3">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OBS.:</w:t>
      </w:r>
      <w:r w:rsidRPr="001F1E78">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Pr="001F1E78" w:rsidRDefault="006B015C" w:rsidP="00C90BB3">
      <w:pPr>
        <w:jc w:val="both"/>
        <w:rPr>
          <w:rFonts w:asciiTheme="majorHAnsi" w:hAnsiTheme="majorHAnsi" w:cstheme="majorHAnsi"/>
          <w:sz w:val="22"/>
          <w:szCs w:val="22"/>
        </w:rPr>
      </w:pPr>
    </w:p>
    <w:p w14:paraId="5EA96A78" w14:textId="77777777"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lastRenderedPageBreak/>
        <w:t>8. DO CRITÉRIO DE ACEITABILIDADE DOS PREÇOS:</w:t>
      </w:r>
    </w:p>
    <w:p w14:paraId="2466587C" w14:textId="77777777" w:rsidR="00C90BB3" w:rsidRPr="001F1E78" w:rsidRDefault="00C90BB3" w:rsidP="00C90BB3">
      <w:pPr>
        <w:tabs>
          <w:tab w:val="left" w:pos="1134"/>
        </w:tabs>
        <w:ind w:firstLine="708"/>
        <w:jc w:val="both"/>
        <w:rPr>
          <w:rFonts w:asciiTheme="majorHAnsi" w:hAnsiTheme="majorHAnsi" w:cstheme="majorHAnsi"/>
          <w:b/>
          <w:bCs/>
          <w:sz w:val="22"/>
          <w:szCs w:val="22"/>
        </w:rPr>
      </w:pPr>
      <w:r w:rsidRPr="001F1E78">
        <w:rPr>
          <w:rFonts w:asciiTheme="majorHAnsi" w:hAnsiTheme="majorHAnsi" w:cstheme="majorHAnsi"/>
          <w:b/>
          <w:bCs/>
          <w:sz w:val="22"/>
          <w:szCs w:val="22"/>
        </w:rPr>
        <w:t>8.1.</w:t>
      </w:r>
      <w:r w:rsidRPr="001F1E78">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1F1E78" w:rsidRDefault="00C90BB3" w:rsidP="00F554D6">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8.2.</w:t>
      </w:r>
      <w:r w:rsidRPr="001F1E78">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1F1E78" w:rsidRDefault="00C90BB3" w:rsidP="00A35BF4">
      <w:pPr>
        <w:tabs>
          <w:tab w:val="left" w:pos="1134"/>
        </w:tabs>
        <w:ind w:firstLine="708"/>
        <w:jc w:val="both"/>
        <w:rPr>
          <w:rFonts w:asciiTheme="majorHAnsi" w:hAnsiTheme="majorHAnsi" w:cstheme="majorHAnsi"/>
          <w:sz w:val="22"/>
          <w:szCs w:val="22"/>
        </w:rPr>
      </w:pPr>
      <w:r w:rsidRPr="001F1E78">
        <w:rPr>
          <w:rFonts w:asciiTheme="majorHAnsi" w:hAnsiTheme="majorHAnsi" w:cstheme="majorHAnsi"/>
          <w:b/>
          <w:sz w:val="22"/>
          <w:szCs w:val="22"/>
        </w:rPr>
        <w:t>8.3.</w:t>
      </w:r>
      <w:r w:rsidRPr="001F1E78">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1F1E78">
        <w:rPr>
          <w:rFonts w:asciiTheme="majorHAnsi" w:hAnsiTheme="majorHAnsi" w:cstheme="majorHAnsi"/>
          <w:b/>
          <w:sz w:val="22"/>
          <w:szCs w:val="22"/>
        </w:rPr>
        <w:t>subitem 2.1.</w:t>
      </w:r>
      <w:r w:rsidRPr="001F1E78">
        <w:rPr>
          <w:rFonts w:asciiTheme="majorHAnsi" w:hAnsiTheme="majorHAnsi" w:cstheme="majorHAnsi"/>
          <w:sz w:val="22"/>
          <w:szCs w:val="22"/>
        </w:rPr>
        <w:t xml:space="preserve"> DO OBJETO deste edital.</w:t>
      </w:r>
    </w:p>
    <w:p w14:paraId="44A3CE5A" w14:textId="384EA63A" w:rsidR="00F554D6" w:rsidRPr="00C3134B" w:rsidRDefault="00F554D6" w:rsidP="00C90BB3">
      <w:pPr>
        <w:tabs>
          <w:tab w:val="left" w:pos="1134"/>
        </w:tabs>
        <w:ind w:firstLine="708"/>
        <w:jc w:val="both"/>
        <w:rPr>
          <w:rFonts w:asciiTheme="majorHAnsi" w:hAnsiTheme="majorHAnsi" w:cstheme="majorHAnsi"/>
          <w:bCs/>
          <w:sz w:val="22"/>
          <w:szCs w:val="22"/>
        </w:rPr>
      </w:pPr>
      <w:r w:rsidRPr="00C3134B">
        <w:rPr>
          <w:rFonts w:asciiTheme="majorHAnsi" w:hAnsiTheme="majorHAnsi" w:cstheme="majorHAnsi"/>
          <w:b/>
          <w:sz w:val="22"/>
          <w:szCs w:val="22"/>
        </w:rPr>
        <w:t>8.4.</w:t>
      </w:r>
      <w:r w:rsidRPr="00C3134B">
        <w:rPr>
          <w:rFonts w:asciiTheme="majorHAnsi" w:hAnsiTheme="majorHAnsi" w:cstheme="majorHAnsi"/>
          <w:sz w:val="22"/>
          <w:szCs w:val="22"/>
        </w:rPr>
        <w:t xml:space="preserve"> </w:t>
      </w:r>
      <w:r w:rsidRPr="00C3134B">
        <w:rPr>
          <w:rFonts w:asciiTheme="majorHAnsi" w:hAnsiTheme="majorHAnsi" w:cstheme="majorHAnsi"/>
          <w:bCs/>
          <w:sz w:val="22"/>
          <w:szCs w:val="22"/>
        </w:rPr>
        <w:t>Será desclassificada a proposta vencedora que:</w:t>
      </w:r>
    </w:p>
    <w:p w14:paraId="338D33D4" w14:textId="1A3EBA64" w:rsidR="00F554D6" w:rsidRPr="00C3134B" w:rsidRDefault="00F554D6" w:rsidP="00F554D6">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sz w:val="22"/>
          <w:szCs w:val="22"/>
        </w:rPr>
        <w:t>a) contiver vícios insanáveis;</w:t>
      </w:r>
    </w:p>
    <w:p w14:paraId="4B0A1658" w14:textId="7598868E" w:rsidR="00F554D6" w:rsidRPr="00C3134B" w:rsidRDefault="00F554D6" w:rsidP="00F554D6">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sz w:val="22"/>
          <w:szCs w:val="22"/>
        </w:rPr>
        <w:t>b) não obedecer às especificações técnicas contidas no Termo de Referência;</w:t>
      </w:r>
    </w:p>
    <w:p w14:paraId="5D080F00" w14:textId="5CC38D83" w:rsidR="00F554D6" w:rsidRPr="00C3134B" w:rsidRDefault="00F554D6" w:rsidP="00F554D6">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C3134B" w:rsidRDefault="00F554D6" w:rsidP="00F554D6">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sz w:val="22"/>
          <w:szCs w:val="22"/>
        </w:rPr>
        <w:t>d) não tiverem sua exequibilidade demonstrada, quando exigido pela Administração;</w:t>
      </w:r>
    </w:p>
    <w:p w14:paraId="18AA9813" w14:textId="5E018A5A" w:rsidR="00F554D6" w:rsidRPr="00C3134B" w:rsidRDefault="00F554D6" w:rsidP="00F554D6">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C3134B" w:rsidRDefault="00F554D6" w:rsidP="00F554D6">
      <w:pPr>
        <w:tabs>
          <w:tab w:val="left" w:pos="1134"/>
        </w:tabs>
        <w:ind w:firstLine="708"/>
        <w:jc w:val="both"/>
        <w:rPr>
          <w:rFonts w:asciiTheme="majorHAnsi" w:hAnsiTheme="majorHAnsi" w:cstheme="majorHAnsi"/>
          <w:sz w:val="22"/>
          <w:szCs w:val="22"/>
        </w:rPr>
      </w:pPr>
    </w:p>
    <w:p w14:paraId="70B82C33" w14:textId="0A0FBF3A" w:rsidR="00F554D6" w:rsidRPr="00C3134B" w:rsidRDefault="00F554D6" w:rsidP="00F554D6">
      <w:pPr>
        <w:tabs>
          <w:tab w:val="left" w:pos="1134"/>
        </w:tabs>
        <w:ind w:firstLine="708"/>
        <w:jc w:val="both"/>
        <w:rPr>
          <w:rFonts w:asciiTheme="majorHAnsi" w:hAnsiTheme="majorHAnsi" w:cstheme="majorHAnsi"/>
          <w:bCs/>
          <w:sz w:val="22"/>
          <w:szCs w:val="22"/>
        </w:rPr>
      </w:pPr>
      <w:r w:rsidRPr="00C3134B">
        <w:rPr>
          <w:rFonts w:asciiTheme="majorHAnsi" w:hAnsiTheme="majorHAnsi" w:cstheme="majorHAnsi"/>
          <w:b/>
          <w:sz w:val="22"/>
          <w:szCs w:val="22"/>
        </w:rPr>
        <w:t xml:space="preserve">8.5. </w:t>
      </w:r>
      <w:r w:rsidRPr="00C3134B">
        <w:rPr>
          <w:rFonts w:asciiTheme="majorHAnsi" w:hAnsiTheme="majorHAnsi" w:cstheme="majorHAnsi"/>
          <w:bCs/>
          <w:sz w:val="22"/>
          <w:szCs w:val="22"/>
        </w:rPr>
        <w:t xml:space="preserve">No caso de bens e serviços em geral, </w:t>
      </w:r>
      <w:r w:rsidR="00D23CFD" w:rsidRPr="00C3134B">
        <w:rPr>
          <w:rFonts w:asciiTheme="majorHAnsi" w:hAnsiTheme="majorHAnsi" w:cstheme="majorHAnsi"/>
          <w:bCs/>
          <w:sz w:val="22"/>
          <w:szCs w:val="22"/>
        </w:rPr>
        <w:t>são</w:t>
      </w:r>
      <w:r w:rsidRPr="00C3134B">
        <w:rPr>
          <w:rFonts w:asciiTheme="majorHAnsi" w:hAnsiTheme="majorHAnsi" w:cstheme="majorHAnsi"/>
          <w:bCs/>
          <w:sz w:val="22"/>
          <w:szCs w:val="22"/>
        </w:rPr>
        <w:t xml:space="preserve"> indício</w:t>
      </w:r>
      <w:r w:rsidR="00D23CFD" w:rsidRPr="00C3134B">
        <w:rPr>
          <w:rFonts w:asciiTheme="majorHAnsi" w:hAnsiTheme="majorHAnsi" w:cstheme="majorHAnsi"/>
          <w:bCs/>
          <w:sz w:val="22"/>
          <w:szCs w:val="22"/>
        </w:rPr>
        <w:t>s</w:t>
      </w:r>
      <w:r w:rsidRPr="00C3134B">
        <w:rPr>
          <w:rFonts w:asciiTheme="majorHAnsi" w:hAnsiTheme="majorHAnsi" w:cstheme="majorHAnsi"/>
          <w:bCs/>
          <w:sz w:val="22"/>
          <w:szCs w:val="22"/>
        </w:rPr>
        <w:t xml:space="preserve"> de inexequibilidade das propostas valores inferiores a 50% (cinquenta por cento) do valor orçado pela Administração.</w:t>
      </w:r>
    </w:p>
    <w:p w14:paraId="3DCAD3D8" w14:textId="5E6773F2" w:rsidR="00F554D6" w:rsidRPr="00C3134B" w:rsidRDefault="00F554D6" w:rsidP="00F554D6">
      <w:pPr>
        <w:tabs>
          <w:tab w:val="left" w:pos="1134"/>
        </w:tabs>
        <w:ind w:firstLine="708"/>
        <w:jc w:val="both"/>
        <w:rPr>
          <w:rFonts w:asciiTheme="majorHAnsi" w:hAnsiTheme="majorHAnsi" w:cstheme="majorHAnsi"/>
          <w:bCs/>
          <w:sz w:val="22"/>
          <w:szCs w:val="22"/>
        </w:rPr>
      </w:pPr>
      <w:r w:rsidRPr="00C3134B">
        <w:rPr>
          <w:rFonts w:asciiTheme="majorHAnsi" w:hAnsiTheme="majorHAnsi" w:cstheme="majorHAnsi"/>
          <w:b/>
          <w:sz w:val="22"/>
          <w:szCs w:val="22"/>
        </w:rPr>
        <w:t>8.5.1.</w:t>
      </w:r>
      <w:r w:rsidRPr="00C3134B">
        <w:rPr>
          <w:rFonts w:asciiTheme="majorHAnsi" w:hAnsiTheme="majorHAnsi" w:cstheme="majorHAnsi"/>
          <w:b/>
          <w:sz w:val="22"/>
          <w:szCs w:val="22"/>
        </w:rPr>
        <w:tab/>
      </w:r>
      <w:r w:rsidRPr="00C3134B">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C3134B" w:rsidRDefault="00F554D6" w:rsidP="00F554D6">
      <w:pPr>
        <w:tabs>
          <w:tab w:val="left" w:pos="1134"/>
        </w:tabs>
        <w:ind w:firstLine="708"/>
        <w:jc w:val="both"/>
        <w:rPr>
          <w:rFonts w:asciiTheme="majorHAnsi" w:hAnsiTheme="majorHAnsi" w:cstheme="majorHAnsi"/>
          <w:bCs/>
          <w:sz w:val="22"/>
          <w:szCs w:val="22"/>
        </w:rPr>
      </w:pPr>
      <w:r w:rsidRPr="00C3134B">
        <w:rPr>
          <w:rFonts w:asciiTheme="majorHAnsi" w:hAnsiTheme="majorHAnsi" w:cstheme="majorHAnsi"/>
          <w:bCs/>
          <w:sz w:val="22"/>
          <w:szCs w:val="22"/>
        </w:rPr>
        <w:t>a)</w:t>
      </w:r>
      <w:r w:rsidRPr="00C3134B">
        <w:rPr>
          <w:rFonts w:asciiTheme="majorHAnsi" w:hAnsiTheme="majorHAnsi" w:cstheme="majorHAnsi"/>
          <w:sz w:val="22"/>
          <w:szCs w:val="22"/>
        </w:rPr>
        <w:t xml:space="preserve"> </w:t>
      </w:r>
      <w:r w:rsidRPr="00C3134B">
        <w:rPr>
          <w:rFonts w:asciiTheme="majorHAnsi" w:hAnsiTheme="majorHAnsi" w:cstheme="majorHAnsi"/>
          <w:bCs/>
          <w:sz w:val="22"/>
          <w:szCs w:val="22"/>
        </w:rPr>
        <w:t>que o custo do licitante ultrapassa o valor da proposta; e</w:t>
      </w:r>
    </w:p>
    <w:p w14:paraId="07DCE363" w14:textId="4D9E41B1" w:rsidR="00F554D6" w:rsidRPr="00C3134B" w:rsidRDefault="00F554D6" w:rsidP="00F554D6">
      <w:pPr>
        <w:tabs>
          <w:tab w:val="left" w:pos="1134"/>
        </w:tabs>
        <w:ind w:firstLine="708"/>
        <w:jc w:val="both"/>
        <w:rPr>
          <w:rFonts w:asciiTheme="majorHAnsi" w:hAnsiTheme="majorHAnsi" w:cstheme="majorHAnsi"/>
          <w:bCs/>
          <w:sz w:val="22"/>
          <w:szCs w:val="22"/>
        </w:rPr>
      </w:pPr>
      <w:r w:rsidRPr="00C3134B">
        <w:rPr>
          <w:rFonts w:asciiTheme="majorHAnsi" w:hAnsiTheme="majorHAnsi" w:cstheme="majorHAnsi"/>
          <w:bCs/>
          <w:sz w:val="22"/>
          <w:szCs w:val="22"/>
        </w:rPr>
        <w:t>b) inexistirem custos de oportunidade capazes de justificar o vulto da oferta.</w:t>
      </w:r>
    </w:p>
    <w:p w14:paraId="3DF757EF" w14:textId="77777777" w:rsidR="00F554D6" w:rsidRPr="00C3134B" w:rsidRDefault="00F554D6"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C3134B">
        <w:rPr>
          <w:rFonts w:asciiTheme="majorHAnsi" w:hAnsiTheme="majorHAnsi" w:cstheme="majorHAnsi"/>
          <w:b/>
          <w:sz w:val="22"/>
          <w:szCs w:val="22"/>
        </w:rPr>
        <w:t xml:space="preserve">8.6. </w:t>
      </w:r>
      <w:r w:rsidRPr="00C3134B">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Pr="001F1E78" w:rsidRDefault="009D5E45"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C3134B" w:rsidRDefault="00AD24A5" w:rsidP="00AD24A5">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9.1.</w:t>
      </w:r>
      <w:r w:rsidRPr="00C3134B">
        <w:rPr>
          <w:rFonts w:asciiTheme="majorHAnsi" w:hAnsiTheme="majorHAnsi" w:cstheme="majorHAnsi"/>
          <w:b/>
          <w:bCs/>
          <w:sz w:val="22"/>
          <w:szCs w:val="22"/>
        </w:rPr>
        <w:tab/>
      </w:r>
      <w:r w:rsidRPr="00C3134B">
        <w:rPr>
          <w:rFonts w:asciiTheme="majorHAnsi" w:hAnsiTheme="majorHAnsi" w:cstheme="majorHAnsi"/>
          <w:sz w:val="22"/>
          <w:szCs w:val="22"/>
        </w:rPr>
        <w:t xml:space="preserve">Homologado o resultado da licitação, o licitante mais bem classificado terá o prazo de </w:t>
      </w:r>
      <w:r w:rsidR="00620B1C" w:rsidRPr="00C3134B">
        <w:rPr>
          <w:rFonts w:asciiTheme="majorHAnsi" w:hAnsiTheme="majorHAnsi" w:cstheme="majorHAnsi"/>
          <w:sz w:val="22"/>
          <w:szCs w:val="22"/>
        </w:rPr>
        <w:t>5</w:t>
      </w:r>
      <w:r w:rsidRPr="00C3134B">
        <w:rPr>
          <w:rFonts w:asciiTheme="majorHAnsi" w:hAnsiTheme="majorHAnsi" w:cstheme="majorHAnsi"/>
          <w:sz w:val="22"/>
          <w:szCs w:val="22"/>
        </w:rPr>
        <w:t xml:space="preserve"> (</w:t>
      </w:r>
      <w:r w:rsidR="00620B1C" w:rsidRPr="00C3134B">
        <w:rPr>
          <w:rFonts w:asciiTheme="majorHAnsi" w:hAnsiTheme="majorHAnsi" w:cstheme="majorHAnsi"/>
          <w:sz w:val="22"/>
          <w:szCs w:val="22"/>
        </w:rPr>
        <w:t>cinco</w:t>
      </w:r>
      <w:r w:rsidRPr="00C3134B">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C3134B" w:rsidRDefault="00AD24A5" w:rsidP="00AD24A5">
      <w:pPr>
        <w:tabs>
          <w:tab w:val="left" w:pos="1134"/>
        </w:tabs>
        <w:ind w:firstLine="708"/>
        <w:jc w:val="both"/>
        <w:rPr>
          <w:rFonts w:asciiTheme="majorHAnsi" w:hAnsiTheme="majorHAnsi" w:cstheme="majorHAnsi"/>
          <w:b/>
          <w:bCs/>
          <w:sz w:val="22"/>
          <w:szCs w:val="22"/>
        </w:rPr>
      </w:pPr>
      <w:r w:rsidRPr="00C3134B">
        <w:rPr>
          <w:rFonts w:asciiTheme="majorHAnsi" w:hAnsiTheme="majorHAnsi" w:cstheme="majorHAnsi"/>
          <w:b/>
          <w:bCs/>
          <w:sz w:val="22"/>
          <w:szCs w:val="22"/>
        </w:rPr>
        <w:lastRenderedPageBreak/>
        <w:t>9.2.</w:t>
      </w:r>
      <w:r w:rsidRPr="00C3134B">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C3134B" w:rsidRDefault="00AD24A5" w:rsidP="00AD24A5">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 xml:space="preserve">(a) </w:t>
      </w:r>
      <w:r w:rsidRPr="00C3134B">
        <w:rPr>
          <w:rFonts w:asciiTheme="majorHAnsi" w:hAnsiTheme="majorHAnsi" w:cstheme="majorHAnsi"/>
          <w:sz w:val="22"/>
          <w:szCs w:val="22"/>
        </w:rPr>
        <w:t>a solicitação seja devidamente justificada e apresentada dentro do prazo; e</w:t>
      </w:r>
    </w:p>
    <w:p w14:paraId="67FD6841" w14:textId="77777777" w:rsidR="00AD24A5" w:rsidRPr="00C3134B" w:rsidRDefault="00AD24A5" w:rsidP="00AD24A5">
      <w:pPr>
        <w:tabs>
          <w:tab w:val="left" w:pos="1134"/>
        </w:tabs>
        <w:ind w:firstLine="708"/>
        <w:jc w:val="both"/>
        <w:rPr>
          <w:rFonts w:asciiTheme="majorHAnsi" w:hAnsiTheme="majorHAnsi" w:cstheme="majorHAnsi"/>
          <w:b/>
          <w:bCs/>
          <w:sz w:val="22"/>
          <w:szCs w:val="22"/>
        </w:rPr>
      </w:pPr>
      <w:r w:rsidRPr="00C3134B">
        <w:rPr>
          <w:rFonts w:asciiTheme="majorHAnsi" w:hAnsiTheme="majorHAnsi" w:cstheme="majorHAnsi"/>
          <w:b/>
          <w:bCs/>
          <w:sz w:val="22"/>
          <w:szCs w:val="22"/>
        </w:rPr>
        <w:t xml:space="preserve">(b) </w:t>
      </w:r>
      <w:r w:rsidRPr="00C3134B">
        <w:rPr>
          <w:rFonts w:asciiTheme="majorHAnsi" w:hAnsiTheme="majorHAnsi" w:cstheme="majorHAnsi"/>
          <w:sz w:val="22"/>
          <w:szCs w:val="22"/>
        </w:rPr>
        <w:t>a justificativa apresentada seja aceita pela Administração.</w:t>
      </w:r>
    </w:p>
    <w:p w14:paraId="7F957E9E" w14:textId="77777777" w:rsidR="00AD24A5" w:rsidRPr="00C3134B" w:rsidRDefault="00AD24A5" w:rsidP="00AD24A5">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9.3.</w:t>
      </w:r>
      <w:r w:rsidRPr="00C3134B">
        <w:rPr>
          <w:rFonts w:asciiTheme="majorHAnsi" w:hAnsiTheme="majorHAnsi" w:cstheme="majorHAnsi"/>
          <w:b/>
          <w:bCs/>
          <w:sz w:val="22"/>
          <w:szCs w:val="22"/>
        </w:rPr>
        <w:tab/>
      </w:r>
      <w:r w:rsidRPr="00C3134B">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C3134B" w:rsidRDefault="00AD24A5" w:rsidP="00AD24A5">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9.4.</w:t>
      </w:r>
      <w:r w:rsidRPr="00C3134B">
        <w:rPr>
          <w:rFonts w:asciiTheme="majorHAnsi" w:hAnsiTheme="majorHAnsi" w:cstheme="majorHAnsi"/>
          <w:b/>
          <w:bCs/>
          <w:sz w:val="22"/>
          <w:szCs w:val="22"/>
        </w:rPr>
        <w:tab/>
      </w:r>
      <w:r w:rsidRPr="00C3134B">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F422FAC" w14:textId="3B4EFC45" w:rsidR="006B015C" w:rsidRPr="00C3134B" w:rsidRDefault="00AD24A5" w:rsidP="00F54FB2">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9.5.</w:t>
      </w:r>
      <w:r w:rsidRPr="00C3134B">
        <w:rPr>
          <w:rFonts w:asciiTheme="majorHAnsi" w:hAnsiTheme="majorHAnsi" w:cstheme="majorHAnsi"/>
          <w:b/>
          <w:bCs/>
          <w:sz w:val="22"/>
          <w:szCs w:val="22"/>
        </w:rPr>
        <w:tab/>
      </w:r>
      <w:r w:rsidRPr="00C3134B">
        <w:rPr>
          <w:rFonts w:asciiTheme="majorHAnsi" w:hAnsiTheme="majorHAnsi" w:cstheme="majorHAnsi"/>
          <w:sz w:val="22"/>
          <w:szCs w:val="22"/>
        </w:rPr>
        <w:t>O preço registrado, com a indicação dos fornecedores, será divulgado no PNCP e disponibilizado durante a vigência da ata de registro de preços.</w:t>
      </w:r>
    </w:p>
    <w:p w14:paraId="4FE0B277" w14:textId="792B8A1C" w:rsidR="00894919" w:rsidRPr="00C3134B" w:rsidRDefault="00AD24A5" w:rsidP="006B015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9.6.</w:t>
      </w:r>
      <w:r w:rsidRPr="00C3134B">
        <w:rPr>
          <w:rFonts w:asciiTheme="majorHAnsi" w:hAnsiTheme="majorHAnsi" w:cstheme="majorHAnsi"/>
          <w:b/>
          <w:bCs/>
          <w:sz w:val="22"/>
          <w:szCs w:val="22"/>
        </w:rPr>
        <w:tab/>
      </w:r>
      <w:r w:rsidRPr="00C3134B">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E64C0B" w14:textId="64D502DC" w:rsidR="00AC05CC" w:rsidRPr="00C3134B" w:rsidRDefault="00AD24A5" w:rsidP="00AD24A5">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9.7.</w:t>
      </w:r>
      <w:r w:rsidRPr="00C3134B">
        <w:rPr>
          <w:rFonts w:asciiTheme="majorHAnsi" w:hAnsiTheme="majorHAnsi" w:cstheme="majorHAnsi"/>
          <w:b/>
          <w:bCs/>
          <w:sz w:val="22"/>
          <w:szCs w:val="22"/>
        </w:rPr>
        <w:tab/>
      </w:r>
      <w:r w:rsidRPr="00C3134B">
        <w:rPr>
          <w:rFonts w:asciiTheme="majorHAnsi" w:hAnsiTheme="majorHAnsi" w:cstheme="majorHAnsi"/>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r w:rsidR="00620B1C" w:rsidRPr="00C3134B">
        <w:rPr>
          <w:rFonts w:asciiTheme="majorHAnsi" w:hAnsiTheme="majorHAnsi" w:cstheme="majorHAnsi"/>
          <w:sz w:val="22"/>
          <w:szCs w:val="22"/>
        </w:rPr>
        <w:t>.</w:t>
      </w:r>
    </w:p>
    <w:p w14:paraId="388F8FD5" w14:textId="77777777" w:rsidR="00620B1C" w:rsidRPr="00C3134B" w:rsidRDefault="00620B1C" w:rsidP="00AD24A5">
      <w:pPr>
        <w:tabs>
          <w:tab w:val="left" w:pos="1134"/>
        </w:tabs>
        <w:ind w:firstLine="708"/>
        <w:jc w:val="both"/>
        <w:rPr>
          <w:rFonts w:asciiTheme="majorHAnsi" w:hAnsiTheme="majorHAnsi" w:cstheme="majorHAnsi"/>
          <w:sz w:val="22"/>
          <w:szCs w:val="22"/>
        </w:rPr>
      </w:pPr>
    </w:p>
    <w:p w14:paraId="30118BFE" w14:textId="77777777" w:rsidR="00620B1C" w:rsidRPr="00C3134B" w:rsidRDefault="00620B1C" w:rsidP="00AD24A5">
      <w:pPr>
        <w:tabs>
          <w:tab w:val="left" w:pos="1134"/>
        </w:tabs>
        <w:ind w:firstLine="708"/>
        <w:jc w:val="both"/>
        <w:rPr>
          <w:rFonts w:asciiTheme="majorHAnsi" w:hAnsiTheme="majorHAnsi" w:cstheme="majorHAnsi"/>
          <w:sz w:val="22"/>
          <w:szCs w:val="22"/>
        </w:rPr>
      </w:pPr>
    </w:p>
    <w:p w14:paraId="6B61479F" w14:textId="3123F141" w:rsidR="00AC05CC" w:rsidRPr="00C3134B" w:rsidRDefault="00620B1C" w:rsidP="00620B1C">
      <w:pPr>
        <w:tabs>
          <w:tab w:val="left" w:pos="1134"/>
        </w:tabs>
        <w:jc w:val="both"/>
        <w:rPr>
          <w:rFonts w:asciiTheme="majorHAnsi" w:hAnsiTheme="majorHAnsi" w:cstheme="majorHAnsi"/>
          <w:b/>
          <w:sz w:val="22"/>
          <w:szCs w:val="22"/>
        </w:rPr>
      </w:pPr>
      <w:r w:rsidRPr="00C3134B">
        <w:rPr>
          <w:rFonts w:asciiTheme="majorHAnsi" w:hAnsiTheme="majorHAnsi" w:cstheme="majorHAnsi"/>
          <w:b/>
          <w:bCs/>
          <w:kern w:val="1"/>
          <w:sz w:val="22"/>
          <w:szCs w:val="22"/>
        </w:rPr>
        <w:t>10.</w:t>
      </w:r>
      <w:r w:rsidRPr="00C3134B">
        <w:rPr>
          <w:rFonts w:asciiTheme="majorHAnsi" w:hAnsiTheme="majorHAnsi" w:cstheme="majorHAnsi"/>
          <w:sz w:val="22"/>
          <w:szCs w:val="22"/>
        </w:rPr>
        <w:t xml:space="preserve"> </w:t>
      </w:r>
      <w:r w:rsidRPr="00C3134B">
        <w:rPr>
          <w:rFonts w:asciiTheme="majorHAnsi" w:hAnsiTheme="majorHAnsi" w:cstheme="majorHAnsi"/>
          <w:b/>
          <w:bCs/>
          <w:kern w:val="1"/>
          <w:sz w:val="22"/>
          <w:szCs w:val="22"/>
        </w:rPr>
        <w:t>DA FORMAÇÃO DO CADASTRO DE RESERVA</w:t>
      </w:r>
    </w:p>
    <w:p w14:paraId="494AA315" w14:textId="77777777"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10.1.</w:t>
      </w:r>
      <w:r w:rsidRPr="00C3134B">
        <w:rPr>
          <w:rFonts w:asciiTheme="majorHAnsi" w:hAnsiTheme="majorHAnsi" w:cstheme="majorHAnsi"/>
          <w:sz w:val="22"/>
          <w:szCs w:val="22"/>
        </w:rPr>
        <w:tab/>
        <w:t>Após a homologação da licitação, será incluído na ata, na forma de anexo, o registro:.</w:t>
      </w:r>
    </w:p>
    <w:p w14:paraId="4F5F472D" w14:textId="544EA44B"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10.1.1.</w:t>
      </w:r>
      <w:r w:rsidR="00D23CFD" w:rsidRPr="00C3134B">
        <w:rPr>
          <w:rFonts w:asciiTheme="majorHAnsi" w:hAnsiTheme="majorHAnsi" w:cstheme="majorHAnsi"/>
          <w:sz w:val="22"/>
          <w:szCs w:val="22"/>
        </w:rPr>
        <w:t xml:space="preserve"> D</w:t>
      </w:r>
      <w:r w:rsidRPr="00C3134B">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26601663"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10.1.2.</w:t>
      </w:r>
      <w:r w:rsidRPr="00C3134B">
        <w:rPr>
          <w:rFonts w:asciiTheme="majorHAnsi" w:hAnsiTheme="majorHAnsi" w:cstheme="majorHAnsi"/>
          <w:sz w:val="22"/>
          <w:szCs w:val="22"/>
        </w:rPr>
        <w:tab/>
      </w:r>
      <w:r w:rsidR="00D23CFD" w:rsidRPr="00C3134B">
        <w:rPr>
          <w:rFonts w:asciiTheme="majorHAnsi" w:hAnsiTheme="majorHAnsi" w:cstheme="majorHAnsi"/>
          <w:sz w:val="22"/>
          <w:szCs w:val="22"/>
        </w:rPr>
        <w:t>D</w:t>
      </w:r>
      <w:r w:rsidRPr="00C3134B">
        <w:rPr>
          <w:rFonts w:asciiTheme="majorHAnsi" w:hAnsiTheme="majorHAnsi" w:cstheme="majorHAnsi"/>
          <w:sz w:val="22"/>
          <w:szCs w:val="22"/>
        </w:rPr>
        <w:t>os licitantes que mantiverem sua proposta original</w:t>
      </w:r>
    </w:p>
    <w:p w14:paraId="7DAB26B5" w14:textId="1E3B17DF"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10.2.</w:t>
      </w:r>
      <w:r w:rsidR="00D23CFD" w:rsidRPr="00C3134B">
        <w:rPr>
          <w:rFonts w:asciiTheme="majorHAnsi" w:hAnsiTheme="majorHAnsi" w:cstheme="majorHAnsi"/>
          <w:sz w:val="22"/>
          <w:szCs w:val="22"/>
        </w:rPr>
        <w:t xml:space="preserve"> </w:t>
      </w:r>
      <w:r w:rsidRPr="00C3134B">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10.2.1.</w:t>
      </w:r>
      <w:r w:rsidRPr="00C3134B">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10.2.2.</w:t>
      </w:r>
      <w:r w:rsidRPr="00C3134B">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10.3.</w:t>
      </w:r>
      <w:r w:rsidRPr="00C3134B">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10.3.1.</w:t>
      </w:r>
      <w:r w:rsidRPr="00C3134B">
        <w:rPr>
          <w:rFonts w:asciiTheme="majorHAnsi" w:hAnsiTheme="majorHAnsi" w:cstheme="majorHAnsi"/>
          <w:sz w:val="22"/>
          <w:szCs w:val="22"/>
        </w:rPr>
        <w:tab/>
        <w:t xml:space="preserve"> </w:t>
      </w:r>
      <w:r w:rsidR="00D23CFD" w:rsidRPr="00C3134B">
        <w:rPr>
          <w:rFonts w:asciiTheme="majorHAnsi" w:hAnsiTheme="majorHAnsi" w:cstheme="majorHAnsi"/>
          <w:sz w:val="22"/>
          <w:szCs w:val="22"/>
        </w:rPr>
        <w:t>Q</w:t>
      </w:r>
      <w:r w:rsidRPr="00C3134B">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10.3.2.</w:t>
      </w:r>
      <w:r w:rsidRPr="00C3134B">
        <w:rPr>
          <w:rFonts w:asciiTheme="majorHAnsi" w:hAnsiTheme="majorHAnsi" w:cstheme="majorHAnsi"/>
          <w:sz w:val="22"/>
          <w:szCs w:val="22"/>
        </w:rPr>
        <w:tab/>
      </w:r>
      <w:r w:rsidR="00D23CFD" w:rsidRPr="00C3134B">
        <w:rPr>
          <w:rFonts w:asciiTheme="majorHAnsi" w:hAnsiTheme="majorHAnsi" w:cstheme="majorHAnsi"/>
          <w:sz w:val="22"/>
          <w:szCs w:val="22"/>
        </w:rPr>
        <w:t>Q</w:t>
      </w:r>
      <w:r w:rsidRPr="00C3134B">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Pr="00C3134B" w:rsidRDefault="00620B1C" w:rsidP="00620B1C">
      <w:pPr>
        <w:tabs>
          <w:tab w:val="left" w:pos="1134"/>
        </w:tabs>
        <w:ind w:firstLine="708"/>
        <w:jc w:val="both"/>
        <w:rPr>
          <w:rFonts w:asciiTheme="majorHAnsi" w:hAnsiTheme="majorHAnsi" w:cstheme="majorHAnsi"/>
          <w:sz w:val="22"/>
          <w:szCs w:val="22"/>
        </w:rPr>
      </w:pPr>
    </w:p>
    <w:p w14:paraId="65F88E31" w14:textId="40FEF186"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10.4.</w:t>
      </w:r>
      <w:r w:rsidR="00D23CFD" w:rsidRPr="00C3134B">
        <w:rPr>
          <w:rFonts w:asciiTheme="majorHAnsi" w:hAnsiTheme="majorHAnsi" w:cstheme="majorHAnsi"/>
          <w:sz w:val="22"/>
          <w:szCs w:val="22"/>
        </w:rPr>
        <w:t xml:space="preserve"> </w:t>
      </w:r>
      <w:r w:rsidRPr="00C3134B">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C3134B" w:rsidRDefault="00620B1C" w:rsidP="00620B1C">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10.4.1.</w:t>
      </w:r>
      <w:r w:rsidRPr="00C3134B">
        <w:rPr>
          <w:rFonts w:asciiTheme="majorHAnsi" w:hAnsiTheme="majorHAnsi" w:cstheme="majorHAnsi"/>
          <w:sz w:val="22"/>
          <w:szCs w:val="22"/>
        </w:rPr>
        <w:tab/>
        <w:t xml:space="preserve"> </w:t>
      </w:r>
      <w:r w:rsidR="00D23CFD" w:rsidRPr="00C3134B">
        <w:rPr>
          <w:rFonts w:asciiTheme="majorHAnsi" w:hAnsiTheme="majorHAnsi" w:cstheme="majorHAnsi"/>
          <w:sz w:val="22"/>
          <w:szCs w:val="22"/>
        </w:rPr>
        <w:t>C</w:t>
      </w:r>
      <w:r w:rsidRPr="00C3134B">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6EF9AE80" w14:textId="34F42E9C" w:rsidR="00620B1C" w:rsidRDefault="00620B1C" w:rsidP="00C3134B">
      <w:pPr>
        <w:tabs>
          <w:tab w:val="left" w:pos="1134"/>
        </w:tabs>
        <w:ind w:firstLine="708"/>
        <w:jc w:val="both"/>
        <w:rPr>
          <w:rFonts w:asciiTheme="majorHAnsi" w:hAnsiTheme="majorHAnsi" w:cstheme="majorHAnsi"/>
          <w:sz w:val="22"/>
          <w:szCs w:val="22"/>
        </w:rPr>
      </w:pPr>
      <w:r w:rsidRPr="00C3134B">
        <w:rPr>
          <w:rFonts w:asciiTheme="majorHAnsi" w:hAnsiTheme="majorHAnsi" w:cstheme="majorHAnsi"/>
          <w:b/>
          <w:bCs/>
          <w:sz w:val="22"/>
          <w:szCs w:val="22"/>
        </w:rPr>
        <w:t>10.4.2</w:t>
      </w:r>
      <w:r w:rsidRPr="00C3134B">
        <w:rPr>
          <w:rFonts w:asciiTheme="majorHAnsi" w:hAnsiTheme="majorHAnsi" w:cstheme="majorHAnsi"/>
          <w:sz w:val="22"/>
          <w:szCs w:val="22"/>
        </w:rPr>
        <w:t>.</w:t>
      </w:r>
      <w:r w:rsidRPr="00C3134B">
        <w:rPr>
          <w:rFonts w:asciiTheme="majorHAnsi" w:hAnsiTheme="majorHAnsi" w:cstheme="majorHAnsi"/>
          <w:sz w:val="22"/>
          <w:szCs w:val="22"/>
        </w:rPr>
        <w:tab/>
        <w:t xml:space="preserve"> </w:t>
      </w:r>
      <w:r w:rsidR="00D23CFD" w:rsidRPr="00C3134B">
        <w:rPr>
          <w:rFonts w:asciiTheme="majorHAnsi" w:hAnsiTheme="majorHAnsi" w:cstheme="majorHAnsi"/>
          <w:sz w:val="22"/>
          <w:szCs w:val="22"/>
        </w:rPr>
        <w:t>A</w:t>
      </w:r>
      <w:r w:rsidRPr="00C3134B">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01773B94" w14:textId="77777777" w:rsidR="00C3134B" w:rsidRDefault="00C3134B" w:rsidP="00C3134B">
      <w:pPr>
        <w:tabs>
          <w:tab w:val="left" w:pos="1134"/>
        </w:tabs>
        <w:ind w:firstLine="708"/>
        <w:jc w:val="both"/>
        <w:rPr>
          <w:rFonts w:asciiTheme="majorHAnsi" w:hAnsiTheme="majorHAnsi" w:cstheme="majorHAnsi"/>
          <w:sz w:val="22"/>
          <w:szCs w:val="22"/>
        </w:rPr>
      </w:pPr>
    </w:p>
    <w:p w14:paraId="43082159" w14:textId="77777777" w:rsidR="00C3134B" w:rsidRDefault="00C3134B" w:rsidP="00C3134B">
      <w:pPr>
        <w:tabs>
          <w:tab w:val="left" w:pos="1134"/>
        </w:tabs>
        <w:ind w:firstLine="708"/>
        <w:jc w:val="both"/>
        <w:rPr>
          <w:rFonts w:asciiTheme="majorHAnsi" w:hAnsiTheme="majorHAnsi" w:cstheme="majorHAnsi"/>
          <w:sz w:val="22"/>
          <w:szCs w:val="22"/>
        </w:rPr>
      </w:pPr>
    </w:p>
    <w:p w14:paraId="330FDB26" w14:textId="77777777" w:rsidR="00C3134B" w:rsidRPr="00C3134B" w:rsidRDefault="00C3134B" w:rsidP="00C3134B">
      <w:pPr>
        <w:tabs>
          <w:tab w:val="left" w:pos="1134"/>
        </w:tabs>
        <w:ind w:firstLine="708"/>
        <w:jc w:val="both"/>
        <w:rPr>
          <w:rFonts w:asciiTheme="majorHAnsi" w:hAnsiTheme="majorHAnsi" w:cstheme="majorHAnsi"/>
          <w:sz w:val="22"/>
          <w:szCs w:val="22"/>
        </w:rPr>
      </w:pPr>
    </w:p>
    <w:p w14:paraId="77FE8BA8" w14:textId="79ACAE16" w:rsidR="0096271A" w:rsidRPr="00C3134B"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C3134B">
        <w:rPr>
          <w:rFonts w:asciiTheme="majorHAnsi" w:hAnsiTheme="majorHAnsi" w:cstheme="majorHAnsi"/>
          <w:b/>
          <w:bCs/>
          <w:kern w:val="1"/>
          <w:sz w:val="22"/>
          <w:szCs w:val="22"/>
        </w:rPr>
        <w:lastRenderedPageBreak/>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 xml:space="preserve">. </w:t>
      </w:r>
      <w:bookmarkEnd w:id="3"/>
      <w:r w:rsidRPr="00C3134B">
        <w:rPr>
          <w:rFonts w:asciiTheme="majorHAnsi" w:hAnsiTheme="majorHAnsi" w:cstheme="majorHAnsi"/>
          <w:b/>
          <w:bCs/>
          <w:kern w:val="1"/>
          <w:sz w:val="22"/>
          <w:szCs w:val="22"/>
        </w:rPr>
        <w:t>DOS EMPENHOS E DAS CONDIÇÕES DE PAGAMENTO:</w:t>
      </w:r>
    </w:p>
    <w:p w14:paraId="7B409B26" w14:textId="31F96DD9" w:rsidR="0096271A" w:rsidRPr="00C3134B" w:rsidRDefault="0096271A" w:rsidP="0096271A">
      <w:pPr>
        <w:widowControl/>
        <w:autoSpaceDE/>
        <w:spacing w:line="200" w:lineRule="atLeast"/>
        <w:ind w:firstLine="708"/>
        <w:jc w:val="both"/>
        <w:rPr>
          <w:rFonts w:asciiTheme="majorHAnsi" w:hAnsiTheme="majorHAnsi" w:cstheme="majorHAnsi"/>
          <w:b/>
          <w:bCs/>
          <w:kern w:val="1"/>
          <w:sz w:val="22"/>
          <w:szCs w:val="22"/>
          <w:lang w:eastAsia="ar-SA"/>
        </w:rPr>
      </w:pPr>
      <w:r w:rsidRPr="00C3134B">
        <w:rPr>
          <w:rFonts w:asciiTheme="majorHAnsi" w:hAnsiTheme="majorHAnsi" w:cstheme="majorHAnsi"/>
          <w:b/>
          <w:bCs/>
          <w:kern w:val="1"/>
          <w:sz w:val="22"/>
          <w:szCs w:val="22"/>
          <w:lang w:eastAsia="ar-SA"/>
        </w:rPr>
        <w:t>1</w:t>
      </w:r>
      <w:r w:rsidR="00620B1C" w:rsidRPr="00C3134B">
        <w:rPr>
          <w:rFonts w:asciiTheme="majorHAnsi" w:hAnsiTheme="majorHAnsi" w:cstheme="majorHAnsi"/>
          <w:b/>
          <w:bCs/>
          <w:kern w:val="1"/>
          <w:sz w:val="22"/>
          <w:szCs w:val="22"/>
          <w:lang w:eastAsia="ar-SA"/>
        </w:rPr>
        <w:t>1</w:t>
      </w:r>
      <w:r w:rsidRPr="00C3134B">
        <w:rPr>
          <w:rFonts w:asciiTheme="majorHAnsi" w:hAnsiTheme="majorHAnsi" w:cstheme="majorHAnsi"/>
          <w:b/>
          <w:bCs/>
          <w:kern w:val="1"/>
          <w:sz w:val="22"/>
          <w:szCs w:val="22"/>
          <w:lang w:eastAsia="ar-SA"/>
        </w:rPr>
        <w:t>.1.</w:t>
      </w:r>
      <w:r w:rsidRPr="00C3134B">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6D924CFD" w14:textId="67FD0029" w:rsidR="004A4741" w:rsidRPr="00C3134B"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C3134B">
        <w:rPr>
          <w:rFonts w:asciiTheme="majorHAnsi" w:hAnsiTheme="majorHAnsi" w:cstheme="majorHAnsi"/>
          <w:b/>
          <w:bCs/>
          <w:kern w:val="1"/>
          <w:sz w:val="22"/>
          <w:szCs w:val="22"/>
          <w:lang w:eastAsia="ar-SA"/>
        </w:rPr>
        <w:t>1</w:t>
      </w:r>
      <w:r w:rsidR="00620B1C" w:rsidRPr="00C3134B">
        <w:rPr>
          <w:rFonts w:asciiTheme="majorHAnsi" w:hAnsiTheme="majorHAnsi" w:cstheme="majorHAnsi"/>
          <w:b/>
          <w:bCs/>
          <w:kern w:val="1"/>
          <w:sz w:val="22"/>
          <w:szCs w:val="22"/>
          <w:lang w:eastAsia="ar-SA"/>
        </w:rPr>
        <w:t>1</w:t>
      </w:r>
      <w:r w:rsidRPr="00C3134B">
        <w:rPr>
          <w:rFonts w:asciiTheme="majorHAnsi" w:hAnsiTheme="majorHAnsi" w:cstheme="majorHAnsi"/>
          <w:b/>
          <w:bCs/>
          <w:kern w:val="1"/>
          <w:sz w:val="22"/>
          <w:szCs w:val="22"/>
          <w:lang w:eastAsia="ar-SA"/>
        </w:rPr>
        <w:t>.2.</w:t>
      </w:r>
      <w:r w:rsidRPr="00C3134B">
        <w:rPr>
          <w:rFonts w:asciiTheme="majorHAnsi" w:hAnsiTheme="majorHAnsi" w:cstheme="majorHAnsi"/>
          <w:bCs/>
          <w:kern w:val="1"/>
          <w:sz w:val="22"/>
          <w:szCs w:val="22"/>
          <w:lang w:eastAsia="ar-SA"/>
        </w:rPr>
        <w:t xml:space="preserve"> A(s) emissão(ões) do(s) empenho(s) será(ão) autorizada(as) pelo titular da pasta à qual pertencer a unidade requisitante, ou pela autoridade por ele delegada. </w:t>
      </w:r>
    </w:p>
    <w:p w14:paraId="50D4A4DB" w14:textId="338A6B66" w:rsidR="0096271A" w:rsidRPr="00C3134B" w:rsidRDefault="0096271A" w:rsidP="0096271A">
      <w:pPr>
        <w:ind w:firstLine="708"/>
        <w:jc w:val="both"/>
        <w:rPr>
          <w:rFonts w:asciiTheme="majorHAnsi" w:hAnsiTheme="majorHAnsi" w:cstheme="majorHAnsi"/>
          <w:kern w:val="1"/>
          <w:sz w:val="22"/>
          <w:szCs w:val="22"/>
        </w:rPr>
      </w:pPr>
      <w:r w:rsidRPr="00C3134B">
        <w:rPr>
          <w:rFonts w:asciiTheme="majorHAnsi" w:hAnsiTheme="majorHAnsi" w:cstheme="majorHAnsi"/>
          <w:b/>
          <w:bCs/>
          <w:kern w:val="1"/>
          <w:sz w:val="22"/>
          <w:szCs w:val="22"/>
          <w:lang w:eastAsia="ar-SA"/>
        </w:rPr>
        <w:t>1</w:t>
      </w:r>
      <w:r w:rsidR="00620B1C" w:rsidRPr="00C3134B">
        <w:rPr>
          <w:rFonts w:asciiTheme="majorHAnsi" w:hAnsiTheme="majorHAnsi" w:cstheme="majorHAnsi"/>
          <w:b/>
          <w:bCs/>
          <w:kern w:val="1"/>
          <w:sz w:val="22"/>
          <w:szCs w:val="22"/>
          <w:lang w:eastAsia="ar-SA"/>
        </w:rPr>
        <w:t>1</w:t>
      </w:r>
      <w:r w:rsidRPr="00C3134B">
        <w:rPr>
          <w:rFonts w:asciiTheme="majorHAnsi" w:hAnsiTheme="majorHAnsi" w:cstheme="majorHAnsi"/>
          <w:b/>
          <w:bCs/>
          <w:kern w:val="1"/>
          <w:sz w:val="22"/>
          <w:szCs w:val="22"/>
          <w:lang w:eastAsia="ar-SA"/>
        </w:rPr>
        <w:t>.3.</w:t>
      </w:r>
      <w:r w:rsidRPr="00C3134B">
        <w:rPr>
          <w:rFonts w:asciiTheme="majorHAnsi" w:hAnsiTheme="majorHAnsi" w:cstheme="majorHAnsi"/>
          <w:bCs/>
          <w:kern w:val="1"/>
          <w:sz w:val="22"/>
          <w:szCs w:val="22"/>
          <w:lang w:eastAsia="ar-SA"/>
        </w:rPr>
        <w:t xml:space="preserve"> Na nota de empenho deverá constar, </w:t>
      </w:r>
      <w:r w:rsidRPr="00C3134B">
        <w:rPr>
          <w:rFonts w:asciiTheme="majorHAnsi" w:hAnsiTheme="majorHAnsi" w:cstheme="majorHAnsi"/>
          <w:b/>
          <w:kern w:val="1"/>
          <w:sz w:val="22"/>
          <w:szCs w:val="22"/>
          <w:lang w:eastAsia="ar-SA"/>
        </w:rPr>
        <w:t>obrigatoriamente</w:t>
      </w:r>
      <w:r w:rsidRPr="00C3134B">
        <w:rPr>
          <w:rFonts w:asciiTheme="majorHAnsi" w:hAnsiTheme="majorHAnsi" w:cstheme="majorHAnsi"/>
          <w:bCs/>
          <w:kern w:val="1"/>
          <w:sz w:val="22"/>
          <w:szCs w:val="22"/>
          <w:lang w:eastAsia="ar-SA"/>
        </w:rPr>
        <w:t xml:space="preserve">, o número do processo licitatório que deu origem ao Registro de Preços, </w:t>
      </w:r>
      <w:r w:rsidRPr="00C3134B">
        <w:rPr>
          <w:rFonts w:asciiTheme="majorHAnsi" w:hAnsiTheme="majorHAnsi" w:cstheme="majorHAnsi"/>
          <w:bCs/>
          <w:color w:val="000000"/>
          <w:kern w:val="1"/>
          <w:sz w:val="22"/>
          <w:szCs w:val="22"/>
          <w:lang w:eastAsia="ar-SA"/>
        </w:rPr>
        <w:t>o objeto do serviço, o(s)</w:t>
      </w:r>
      <w:r w:rsidRPr="00C3134B">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1170B960" w:rsidR="00BF2355" w:rsidRPr="00C3134B" w:rsidRDefault="0096271A" w:rsidP="0096271A">
      <w:pPr>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.4.</w:t>
      </w:r>
      <w:r w:rsidRPr="00C3134B">
        <w:rPr>
          <w:rFonts w:asciiTheme="majorHAnsi" w:hAnsiTheme="majorHAnsi" w:cstheme="majorHAnsi"/>
          <w:kern w:val="1"/>
          <w:sz w:val="22"/>
          <w:szCs w:val="22"/>
        </w:rPr>
        <w:t xml:space="preserve"> O pagamento será efetuado contra empenho, at</w:t>
      </w:r>
      <w:r w:rsidR="00C37E61" w:rsidRPr="00C3134B">
        <w:rPr>
          <w:rFonts w:asciiTheme="majorHAnsi" w:hAnsiTheme="majorHAnsi" w:cstheme="majorHAnsi"/>
          <w:kern w:val="1"/>
          <w:sz w:val="22"/>
          <w:szCs w:val="22"/>
        </w:rPr>
        <w:t>é 30 (trinta</w:t>
      </w:r>
      <w:r w:rsidRPr="00C3134B">
        <w:rPr>
          <w:rFonts w:asciiTheme="majorHAnsi" w:hAnsiTheme="majorHAnsi" w:cstheme="majorHAnsi"/>
          <w:kern w:val="1"/>
          <w:sz w:val="22"/>
          <w:szCs w:val="22"/>
        </w:rPr>
        <w:t>) dias após a conclusão</w:t>
      </w:r>
      <w:r w:rsidR="00803486" w:rsidRPr="00C3134B">
        <w:rPr>
          <w:rFonts w:asciiTheme="majorHAnsi" w:hAnsiTheme="majorHAnsi" w:cstheme="majorHAnsi"/>
          <w:kern w:val="1"/>
          <w:sz w:val="22"/>
          <w:szCs w:val="22"/>
        </w:rPr>
        <w:t>/entrega dos produtos</w:t>
      </w:r>
      <w:r w:rsidRPr="00C3134B">
        <w:rPr>
          <w:rFonts w:asciiTheme="majorHAnsi" w:hAnsiTheme="majorHAnsi" w:cstheme="majorHAnsi"/>
          <w:kern w:val="1"/>
          <w:sz w:val="22"/>
          <w:szCs w:val="22"/>
        </w:rPr>
        <w:t>, mediante apresentação da Nota Fiscal/Fatura</w:t>
      </w:r>
      <w:r w:rsidR="007A13DA" w:rsidRPr="00C3134B">
        <w:rPr>
          <w:rFonts w:asciiTheme="majorHAnsi" w:hAnsiTheme="majorHAnsi" w:cstheme="majorHAnsi"/>
          <w:kern w:val="1"/>
          <w:sz w:val="22"/>
          <w:szCs w:val="22"/>
        </w:rPr>
        <w:t xml:space="preserve"> e recebimento pelo fiscal do contrato. </w:t>
      </w:r>
    </w:p>
    <w:p w14:paraId="6EE4B81A" w14:textId="2C845BE9" w:rsidR="00894919" w:rsidRPr="00C3134B" w:rsidRDefault="0096271A" w:rsidP="0096271A">
      <w:pPr>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.5.</w:t>
      </w:r>
      <w:r w:rsidRPr="00C3134B">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C3134B" w:rsidRDefault="0096271A" w:rsidP="0096271A">
      <w:pPr>
        <w:ind w:firstLine="708"/>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.6.</w:t>
      </w:r>
      <w:r w:rsidRPr="00C3134B">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4018E15E" w14:textId="739F18DF" w:rsidR="0096271A" w:rsidRPr="00C3134B" w:rsidRDefault="0096271A" w:rsidP="0096271A">
      <w:pPr>
        <w:ind w:firstLine="708"/>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.7.</w:t>
      </w:r>
      <w:r w:rsidRPr="00C3134B">
        <w:rPr>
          <w:rFonts w:asciiTheme="majorHAnsi" w:hAnsiTheme="majorHAnsi" w:cstheme="majorHAnsi"/>
          <w:kern w:val="1"/>
          <w:sz w:val="22"/>
          <w:szCs w:val="22"/>
        </w:rPr>
        <w:t xml:space="preserve"> As Notas Fiscais deverão ser emitidas em moeda corrente do país, em 03 (três) vias.</w:t>
      </w:r>
    </w:p>
    <w:p w14:paraId="03B3BC3E" w14:textId="04531CB3" w:rsidR="00A32E21" w:rsidRPr="00C3134B" w:rsidRDefault="0096271A" w:rsidP="0096271A">
      <w:pPr>
        <w:ind w:firstLine="708"/>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.8.</w:t>
      </w:r>
      <w:r w:rsidRPr="00C3134B">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C3134B"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C3134B">
        <w:rPr>
          <w:rFonts w:asciiTheme="majorHAnsi" w:hAnsiTheme="majorHAnsi" w:cstheme="majorHAnsi"/>
          <w:b/>
          <w:bCs/>
          <w:kern w:val="1"/>
          <w:sz w:val="22"/>
          <w:szCs w:val="22"/>
        </w:rPr>
        <w:tab/>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.9.</w:t>
      </w:r>
      <w:r w:rsidRPr="00C3134B">
        <w:rPr>
          <w:rFonts w:asciiTheme="majorHAnsi" w:hAnsiTheme="majorHAnsi" w:cstheme="majorHAnsi"/>
          <w:kern w:val="1"/>
          <w:sz w:val="22"/>
          <w:szCs w:val="22"/>
        </w:rPr>
        <w:t xml:space="preserve"> </w:t>
      </w:r>
      <w:r w:rsidR="00793F82" w:rsidRPr="00C3134B">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C3134B" w:rsidRDefault="0096271A" w:rsidP="0096271A">
      <w:pPr>
        <w:ind w:firstLine="708"/>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w:t>
      </w:r>
      <w:r w:rsidR="000D135B" w:rsidRPr="00C3134B">
        <w:rPr>
          <w:rFonts w:asciiTheme="majorHAnsi" w:hAnsiTheme="majorHAnsi" w:cstheme="majorHAnsi"/>
          <w:b/>
          <w:bCs/>
          <w:kern w:val="1"/>
          <w:sz w:val="22"/>
          <w:szCs w:val="22"/>
        </w:rPr>
        <w:t>1</w:t>
      </w:r>
      <w:r w:rsidR="00D27C8B" w:rsidRPr="00C3134B">
        <w:rPr>
          <w:rFonts w:asciiTheme="majorHAnsi" w:hAnsiTheme="majorHAnsi" w:cstheme="majorHAnsi"/>
          <w:b/>
          <w:bCs/>
          <w:kern w:val="1"/>
          <w:sz w:val="22"/>
          <w:szCs w:val="22"/>
        </w:rPr>
        <w:t>0</w:t>
      </w:r>
      <w:r w:rsidRPr="00C3134B">
        <w:rPr>
          <w:rFonts w:asciiTheme="majorHAnsi" w:hAnsiTheme="majorHAnsi" w:cstheme="majorHAnsi"/>
          <w:b/>
          <w:bCs/>
          <w:kern w:val="1"/>
          <w:sz w:val="22"/>
          <w:szCs w:val="22"/>
        </w:rPr>
        <w:t>.</w:t>
      </w:r>
      <w:r w:rsidRPr="00C3134B">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Pr="00C3134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C3134B"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w:t>
      </w:r>
      <w:r w:rsidR="00620B1C"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 xml:space="preserve">. </w:t>
      </w:r>
      <w:r w:rsidR="004A5E92" w:rsidRPr="00C3134B">
        <w:rPr>
          <w:rFonts w:asciiTheme="majorHAnsi" w:hAnsiTheme="majorHAnsi" w:cstheme="majorHAnsi"/>
          <w:b/>
          <w:bCs/>
          <w:kern w:val="1"/>
          <w:sz w:val="22"/>
          <w:szCs w:val="22"/>
        </w:rPr>
        <w:t xml:space="preserve">DA VALIDADE, </w:t>
      </w:r>
      <w:r w:rsidRPr="00C3134B">
        <w:rPr>
          <w:rFonts w:asciiTheme="majorHAnsi" w:hAnsiTheme="majorHAnsi" w:cstheme="majorHAnsi"/>
          <w:b/>
          <w:bCs/>
          <w:kern w:val="1"/>
          <w:sz w:val="22"/>
          <w:szCs w:val="22"/>
        </w:rPr>
        <w:t>DO REAJUSTE E DA ATUALIZAÇÃO DOS PREÇOS REGISTRADOS:</w:t>
      </w:r>
    </w:p>
    <w:p w14:paraId="4D380E75" w14:textId="41D5019A" w:rsidR="004A5E92" w:rsidRPr="00C3134B"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12.1.</w:t>
      </w:r>
      <w:r w:rsidRPr="00C3134B">
        <w:rPr>
          <w:rFonts w:asciiTheme="majorHAnsi" w:hAnsiTheme="majorHAnsi" w:cstheme="majorHAnsi"/>
          <w:b/>
          <w:bCs/>
          <w:kern w:val="1"/>
          <w:sz w:val="22"/>
          <w:szCs w:val="22"/>
        </w:rPr>
        <w:tab/>
        <w:t>VALIDADE, FORMALIZAÇÃO DA ATA DE REGISTRO DE PREÇOS E CADASTRO RESERVA</w:t>
      </w:r>
    </w:p>
    <w:p w14:paraId="3FE597DB" w14:textId="5929D91B"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12.1.1</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5FF7BC1" w14:textId="357AC79C"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12.1.1.1. </w:t>
      </w:r>
      <w:r w:rsidR="0071745A" w:rsidRPr="00C3134B">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12.1.1.2. </w:t>
      </w:r>
      <w:r w:rsidR="0071745A" w:rsidRPr="00C3134B">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12.1.2.</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12.1.2.1. </w:t>
      </w:r>
      <w:r w:rsidR="0071745A" w:rsidRPr="00C3134B">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12.1.3.</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12.1.4.</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14757247" w14:textId="78006711"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12.1.4.1. </w:t>
      </w:r>
      <w:r w:rsidR="0071745A" w:rsidRPr="00C3134B">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12.1.4.2. </w:t>
      </w:r>
      <w:r w:rsidR="0071745A" w:rsidRPr="00C3134B">
        <w:rPr>
          <w:rFonts w:asciiTheme="majorHAnsi" w:hAnsiTheme="majorHAnsi" w:cstheme="majorHAnsi"/>
          <w:kern w:val="1"/>
          <w:sz w:val="22"/>
          <w:szCs w:val="22"/>
        </w:rPr>
        <w:t xml:space="preserve">Será incluído na ata, na forma de anexo, o registro dos licitantes ou dos fornecedores </w:t>
      </w:r>
      <w:r w:rsidR="0071745A" w:rsidRPr="00C3134B">
        <w:rPr>
          <w:rFonts w:asciiTheme="majorHAnsi" w:hAnsiTheme="majorHAnsi" w:cstheme="majorHAnsi"/>
          <w:kern w:val="1"/>
          <w:sz w:val="22"/>
          <w:szCs w:val="22"/>
        </w:rPr>
        <w:lastRenderedPageBreak/>
        <w:t>que:</w:t>
      </w:r>
    </w:p>
    <w:p w14:paraId="3D12E348" w14:textId="13B8C2A6"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12.1.4.2.1. </w:t>
      </w:r>
      <w:r w:rsidR="0071745A" w:rsidRPr="00C3134B">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C3134B">
        <w:rPr>
          <w:rFonts w:asciiTheme="majorHAnsi" w:hAnsiTheme="majorHAnsi" w:cstheme="majorHAnsi"/>
          <w:b/>
          <w:bCs/>
          <w:kern w:val="1"/>
          <w:sz w:val="22"/>
          <w:szCs w:val="22"/>
        </w:rPr>
        <w:t xml:space="preserve"> </w:t>
      </w:r>
    </w:p>
    <w:p w14:paraId="18A6190D" w14:textId="26F7199D"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12.1.4.2.2. </w:t>
      </w:r>
      <w:r w:rsidR="0071745A" w:rsidRPr="00C3134B">
        <w:rPr>
          <w:rFonts w:asciiTheme="majorHAnsi" w:hAnsiTheme="majorHAnsi" w:cstheme="majorHAnsi"/>
          <w:kern w:val="1"/>
          <w:sz w:val="22"/>
          <w:szCs w:val="22"/>
        </w:rPr>
        <w:t>Mantiverem sua proposta original.</w:t>
      </w:r>
    </w:p>
    <w:p w14:paraId="371BBDAC" w14:textId="2C8BC7BA"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12.1.4.3. </w:t>
      </w:r>
      <w:r w:rsidR="0071745A" w:rsidRPr="00C3134B">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C3134B"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526B618" w14:textId="6CC6D0C9" w:rsidR="005765F4"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12.1.5.</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24C7FCAE" w14:textId="6924AA68" w:rsidR="00894919"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12.1.6.</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FD7124A" w14:textId="4ABD5B86"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12.1.7.</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68E56B96" w14:textId="5D6D0F6D"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12.1.7.1. </w:t>
      </w:r>
      <w:r w:rsidR="0071745A" w:rsidRPr="00C3134B">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12.1.7.2. </w:t>
      </w:r>
      <w:r w:rsidR="0071745A" w:rsidRPr="00C3134B">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C3134B">
        <w:rPr>
          <w:rFonts w:asciiTheme="majorHAnsi" w:hAnsiTheme="majorHAnsi" w:cstheme="majorHAnsi"/>
          <w:kern w:val="1"/>
          <w:sz w:val="22"/>
          <w:szCs w:val="22"/>
        </w:rPr>
        <w:t>12.5</w:t>
      </w:r>
      <w:r w:rsidR="0071745A" w:rsidRPr="00C3134B">
        <w:rPr>
          <w:rFonts w:asciiTheme="majorHAnsi" w:hAnsiTheme="majorHAnsi" w:cstheme="majorHAnsi"/>
          <w:kern w:val="1"/>
          <w:sz w:val="22"/>
          <w:szCs w:val="22"/>
        </w:rPr>
        <w:t>.</w:t>
      </w:r>
    </w:p>
    <w:p w14:paraId="4713EF37" w14:textId="5A8AA72B"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12.1.8.</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143BF7A9"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12.1.9.</w:t>
      </w:r>
      <w:r w:rsidR="0071745A" w:rsidRPr="00C3134B">
        <w:rPr>
          <w:rFonts w:asciiTheme="majorHAnsi" w:hAnsiTheme="majorHAnsi" w:cstheme="majorHAnsi"/>
          <w:b/>
          <w:bCs/>
          <w:kern w:val="1"/>
          <w:sz w:val="22"/>
          <w:szCs w:val="22"/>
        </w:rPr>
        <w:tab/>
      </w:r>
      <w:r w:rsidR="0071745A" w:rsidRPr="00C3134B">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12.1.9.1. </w:t>
      </w:r>
      <w:r w:rsidR="0071745A" w:rsidRPr="00C3134B">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41FBA32C" w14:textId="124ECBC7"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12.1.10. </w:t>
      </w:r>
      <w:r w:rsidR="0071745A" w:rsidRPr="00C3134B">
        <w:rPr>
          <w:rFonts w:asciiTheme="majorHAnsi" w:hAnsiTheme="majorHAnsi" w:cstheme="majorHAnsi"/>
          <w:kern w:val="1"/>
          <w:sz w:val="22"/>
          <w:szCs w:val="22"/>
        </w:rPr>
        <w:t>A ata de registro de preços será assinada por meio de assinatura digital e disponibilizada no Sistema de Registro de Preços.</w:t>
      </w:r>
    </w:p>
    <w:p w14:paraId="6DAFB51C" w14:textId="47035820"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12.1.11. </w:t>
      </w:r>
      <w:r w:rsidR="0071745A" w:rsidRPr="00C3134B">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12.1.12. </w:t>
      </w:r>
      <w:r w:rsidR="0071745A" w:rsidRPr="00C3134B">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12.1.12.1. </w:t>
      </w:r>
      <w:r w:rsidR="0071745A" w:rsidRPr="00C3134B">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r>
      <w:r w:rsidR="0071745A" w:rsidRPr="00C3134B">
        <w:rPr>
          <w:rFonts w:asciiTheme="majorHAnsi" w:hAnsiTheme="majorHAnsi" w:cstheme="majorHAnsi"/>
          <w:b/>
          <w:bCs/>
          <w:kern w:val="1"/>
          <w:sz w:val="22"/>
          <w:szCs w:val="22"/>
        </w:rPr>
        <w:t xml:space="preserve">12.1.12.2. </w:t>
      </w:r>
      <w:r w:rsidR="0071745A" w:rsidRPr="00C3134B">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442B07BF" w:rsidR="004A5E92"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t>12.1</w:t>
      </w:r>
      <w:r w:rsidR="0071745A" w:rsidRPr="00C3134B">
        <w:rPr>
          <w:rFonts w:asciiTheme="majorHAnsi" w:hAnsiTheme="majorHAnsi" w:cstheme="majorHAnsi"/>
          <w:b/>
          <w:bCs/>
          <w:kern w:val="1"/>
          <w:sz w:val="22"/>
          <w:szCs w:val="22"/>
        </w:rPr>
        <w:t>.13.</w:t>
      </w:r>
      <w:r w:rsidRPr="00C3134B">
        <w:rPr>
          <w:rFonts w:asciiTheme="majorHAnsi" w:hAnsiTheme="majorHAnsi" w:cstheme="majorHAnsi"/>
          <w:b/>
          <w:bCs/>
          <w:kern w:val="1"/>
          <w:sz w:val="22"/>
          <w:szCs w:val="22"/>
        </w:rPr>
        <w:t xml:space="preserve"> </w:t>
      </w:r>
      <w:r w:rsidR="0071745A" w:rsidRPr="00C3134B">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A623926" w14:textId="77777777" w:rsidR="005940A6" w:rsidRPr="00C3134B"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C3134B"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12.2. ALTERAÇÃO OU ATUALIZAÇÃO DOS PREÇOS REGISTRADOS</w:t>
      </w:r>
    </w:p>
    <w:p w14:paraId="03BE00B2" w14:textId="7FD9363C" w:rsidR="004A5E92" w:rsidRPr="00C3134B"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t>12.</w:t>
      </w:r>
      <w:r w:rsidR="005940A6"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 xml:space="preserve">. </w:t>
      </w:r>
      <w:r w:rsidRPr="00C3134B">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C3134B"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lastRenderedPageBreak/>
        <w:tab/>
        <w:t>12.</w:t>
      </w:r>
      <w:r w:rsidR="005940A6"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.1.</w:t>
      </w:r>
      <w:r w:rsidRPr="00C3134B">
        <w:rPr>
          <w:rFonts w:asciiTheme="majorHAnsi" w:hAnsiTheme="majorHAnsi" w:cstheme="majorHAnsi"/>
          <w:b/>
          <w:bCs/>
          <w:kern w:val="1"/>
          <w:sz w:val="22"/>
          <w:szCs w:val="22"/>
        </w:rPr>
        <w:tab/>
      </w:r>
      <w:r w:rsidRPr="00C3134B">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C3134B"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t>12.</w:t>
      </w:r>
      <w:r w:rsidR="005940A6"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ab/>
      </w:r>
      <w:r w:rsidRPr="00C3134B">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C3134B">
        <w:rPr>
          <w:rFonts w:asciiTheme="majorHAnsi" w:hAnsiTheme="majorHAnsi" w:cstheme="majorHAnsi"/>
          <w:b/>
          <w:bCs/>
          <w:kern w:val="1"/>
          <w:sz w:val="22"/>
          <w:szCs w:val="22"/>
        </w:rPr>
        <w:t xml:space="preserve"> </w:t>
      </w:r>
    </w:p>
    <w:p w14:paraId="77A8678D" w14:textId="40ADA938" w:rsidR="004A5E92" w:rsidRPr="00C3134B"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t>12.</w:t>
      </w:r>
      <w:r w:rsidR="005940A6"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.3.</w:t>
      </w:r>
      <w:r w:rsidRPr="00C3134B">
        <w:rPr>
          <w:rFonts w:asciiTheme="majorHAnsi" w:hAnsiTheme="majorHAnsi" w:cstheme="majorHAnsi"/>
          <w:b/>
          <w:bCs/>
          <w:kern w:val="1"/>
          <w:sz w:val="22"/>
          <w:szCs w:val="22"/>
        </w:rPr>
        <w:tab/>
      </w:r>
      <w:r w:rsidRPr="00C3134B">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24D9546F" w14:textId="77777777" w:rsidR="005765F4" w:rsidRPr="00C3134B" w:rsidRDefault="005765F4"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2998BC1" w14:textId="4088DC59" w:rsidR="004A5E92" w:rsidRPr="00C3134B"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ab/>
        <w:t>12.</w:t>
      </w:r>
      <w:r w:rsidR="005940A6"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 xml:space="preserve">.3.1. </w:t>
      </w:r>
      <w:r w:rsidRPr="00C3134B">
        <w:rPr>
          <w:rFonts w:asciiTheme="majorHAnsi" w:hAnsiTheme="majorHAnsi" w:cstheme="majorHAnsi"/>
          <w:kern w:val="1"/>
          <w:sz w:val="22"/>
          <w:szCs w:val="22"/>
        </w:rPr>
        <w:t>No caso do reajustamento, deverá ser respeitada a contagem da anualidade e o índice previstos para a contratação;</w:t>
      </w:r>
      <w:r w:rsidRPr="00C3134B">
        <w:rPr>
          <w:rFonts w:asciiTheme="majorHAnsi" w:hAnsiTheme="majorHAnsi" w:cstheme="majorHAnsi"/>
          <w:b/>
          <w:bCs/>
          <w:kern w:val="1"/>
          <w:sz w:val="22"/>
          <w:szCs w:val="22"/>
        </w:rPr>
        <w:t xml:space="preserve">  </w:t>
      </w:r>
    </w:p>
    <w:p w14:paraId="31D8B566" w14:textId="6E0B07E7" w:rsidR="004A5E92" w:rsidRPr="00C3134B"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t>12.</w:t>
      </w:r>
      <w:r w:rsidR="005940A6" w:rsidRPr="00C3134B">
        <w:rPr>
          <w:rFonts w:asciiTheme="majorHAnsi" w:hAnsiTheme="majorHAnsi" w:cstheme="majorHAnsi"/>
          <w:b/>
          <w:bCs/>
          <w:kern w:val="1"/>
          <w:sz w:val="22"/>
          <w:szCs w:val="22"/>
        </w:rPr>
        <w:t>2</w:t>
      </w:r>
      <w:r w:rsidRPr="00C3134B">
        <w:rPr>
          <w:rFonts w:asciiTheme="majorHAnsi" w:hAnsiTheme="majorHAnsi" w:cstheme="majorHAnsi"/>
          <w:b/>
          <w:bCs/>
          <w:kern w:val="1"/>
          <w:sz w:val="22"/>
          <w:szCs w:val="22"/>
        </w:rPr>
        <w:t xml:space="preserve">.3.2. </w:t>
      </w:r>
      <w:r w:rsidRPr="00C3134B">
        <w:rPr>
          <w:rFonts w:asciiTheme="majorHAnsi" w:hAnsiTheme="majorHAnsi" w:cstheme="majorHAnsi"/>
          <w:kern w:val="1"/>
          <w:sz w:val="22"/>
          <w:szCs w:val="22"/>
        </w:rPr>
        <w:t>No caso da repactuação, poderá ser a pedido do interessado, conforme critérios definidos para a contratação.</w:t>
      </w:r>
    </w:p>
    <w:p w14:paraId="0717BA4F" w14:textId="77777777" w:rsidR="004A5E92" w:rsidRPr="001F1E78"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highlight w:val="yellow"/>
        </w:rPr>
      </w:pPr>
    </w:p>
    <w:p w14:paraId="4BF5C87A" w14:textId="2A29BB0E" w:rsidR="004A5E92" w:rsidRPr="00C3134B" w:rsidRDefault="005940A6"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12.3. NEGOCIAÇÃO DE PREÇOS REGISTRADOS</w:t>
      </w:r>
    </w:p>
    <w:p w14:paraId="251FD4E0" w14:textId="2F9E6A9C" w:rsidR="005940A6" w:rsidRPr="00C3134B" w:rsidRDefault="005940A6"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12.3.1.</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C3134B" w:rsidRDefault="005940A6"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12.3.1.1. </w:t>
      </w:r>
      <w:r w:rsidRPr="00C3134B">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4D00AB3C"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12.3.1.2. </w:t>
      </w:r>
      <w:r w:rsidR="005940A6" w:rsidRPr="00C3134B">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C3134B">
        <w:rPr>
          <w:rFonts w:asciiTheme="majorHAnsi" w:hAnsiTheme="majorHAnsi" w:cstheme="majorHAnsi"/>
          <w:b/>
          <w:kern w:val="1"/>
          <w:sz w:val="22"/>
          <w:szCs w:val="22"/>
          <w:lang w:eastAsia="ar-SA"/>
        </w:rPr>
        <w:t xml:space="preserve"> </w:t>
      </w:r>
    </w:p>
    <w:p w14:paraId="4BAA78FF" w14:textId="2DB5FCBE"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12.3.1.3. </w:t>
      </w:r>
      <w:r w:rsidR="005940A6" w:rsidRPr="00C3134B">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65F09C56" w14:textId="39ADE263"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12.3.1.4. </w:t>
      </w:r>
      <w:r w:rsidR="005940A6" w:rsidRPr="00C3134B">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6ED0E25" w14:textId="77777777" w:rsidR="005940A6" w:rsidRPr="00C3134B" w:rsidRDefault="005940A6"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5AAA76F1" w14:textId="5ED2AFE1"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12.3.2.</w:t>
      </w:r>
      <w:r w:rsidR="005940A6" w:rsidRPr="00C3134B">
        <w:rPr>
          <w:rFonts w:asciiTheme="majorHAnsi" w:hAnsiTheme="majorHAnsi" w:cstheme="majorHAnsi"/>
          <w:b/>
          <w:kern w:val="1"/>
          <w:sz w:val="22"/>
          <w:szCs w:val="22"/>
          <w:lang w:eastAsia="ar-SA"/>
        </w:rPr>
        <w:tab/>
      </w:r>
      <w:r w:rsidR="005940A6" w:rsidRPr="00C3134B">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12.3.2.1. </w:t>
      </w:r>
      <w:r w:rsidR="005940A6" w:rsidRPr="00C3134B">
        <w:rPr>
          <w:rFonts w:asciiTheme="majorHAnsi" w:hAnsiTheme="majorHAnsi" w:cstheme="majorHAnsi"/>
          <w:bCs/>
          <w:kern w:val="1"/>
          <w:sz w:val="22"/>
          <w:szCs w:val="22"/>
          <w:lang w:eastAsia="ar-SA"/>
        </w:rPr>
        <w:t>Neste caso, o fornecedor encaminhará, juntamente com o pedido de alteração, a documentação comprobatória ou a planilha de custos que demonstre a inviabilidade do preço registrado em relação às condições inicialmente pactuadas.</w:t>
      </w:r>
    </w:p>
    <w:p w14:paraId="55C31522" w14:textId="0175F422"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12.3.2.2. </w:t>
      </w:r>
      <w:r w:rsidR="005940A6" w:rsidRPr="00C3134B">
        <w:rPr>
          <w:rFonts w:asciiTheme="majorHAnsi" w:hAnsiTheme="majorHAnsi" w:cstheme="majorHAnsi"/>
          <w:bCs/>
          <w:kern w:val="1"/>
          <w:sz w:val="22"/>
          <w:szCs w:val="22"/>
          <w:lang w:eastAsia="ar-SA"/>
        </w:rPr>
        <w:t>N</w:t>
      </w:r>
      <w:r w:rsidR="00D23CFD" w:rsidRPr="00C3134B">
        <w:rPr>
          <w:rFonts w:asciiTheme="majorHAnsi" w:hAnsiTheme="majorHAnsi" w:cstheme="majorHAnsi"/>
          <w:bCs/>
          <w:kern w:val="1"/>
          <w:sz w:val="22"/>
          <w:szCs w:val="22"/>
          <w:lang w:eastAsia="ar-SA"/>
        </w:rPr>
        <w:t>a</w:t>
      </w:r>
      <w:r w:rsidR="005940A6" w:rsidRPr="00C3134B">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380EA686" w14:textId="6599B677"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12.3.2.3. </w:t>
      </w:r>
      <w:r w:rsidR="005940A6" w:rsidRPr="00C3134B">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r>
      <w:r w:rsidR="005940A6" w:rsidRPr="00C3134B">
        <w:rPr>
          <w:rFonts w:asciiTheme="majorHAnsi" w:hAnsiTheme="majorHAnsi" w:cstheme="majorHAnsi"/>
          <w:b/>
          <w:kern w:val="1"/>
          <w:sz w:val="22"/>
          <w:szCs w:val="22"/>
          <w:lang w:eastAsia="ar-SA"/>
        </w:rPr>
        <w:t xml:space="preserve">12.3.2.4. </w:t>
      </w:r>
      <w:r w:rsidR="005940A6" w:rsidRPr="00C3134B">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C3134B">
        <w:rPr>
          <w:rFonts w:asciiTheme="majorHAnsi" w:hAnsiTheme="majorHAnsi" w:cstheme="majorHAnsi"/>
          <w:bCs/>
          <w:kern w:val="1"/>
          <w:sz w:val="22"/>
          <w:szCs w:val="22"/>
          <w:lang w:eastAsia="ar-SA"/>
        </w:rPr>
        <w:t>12.5</w:t>
      </w:r>
      <w:r w:rsidR="005940A6" w:rsidRPr="00C3134B">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12.3</w:t>
      </w:r>
      <w:r w:rsidR="005940A6" w:rsidRPr="00C3134B">
        <w:rPr>
          <w:rFonts w:asciiTheme="majorHAnsi" w:hAnsiTheme="majorHAnsi" w:cstheme="majorHAnsi"/>
          <w:b/>
          <w:kern w:val="1"/>
          <w:sz w:val="22"/>
          <w:szCs w:val="22"/>
          <w:lang w:eastAsia="ar-SA"/>
        </w:rPr>
        <w:t>.2.5.</w:t>
      </w:r>
      <w:r w:rsidRPr="00C3134B">
        <w:rPr>
          <w:rFonts w:asciiTheme="majorHAnsi" w:hAnsiTheme="majorHAnsi" w:cstheme="majorHAnsi"/>
          <w:b/>
          <w:kern w:val="1"/>
          <w:sz w:val="22"/>
          <w:szCs w:val="22"/>
          <w:lang w:eastAsia="ar-SA"/>
        </w:rPr>
        <w:t xml:space="preserve"> </w:t>
      </w:r>
      <w:r w:rsidR="005940A6" w:rsidRPr="00C3134B">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4BAFBCE" w14:textId="34E73BB4" w:rsidR="005940A6"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lastRenderedPageBreak/>
        <w:tab/>
        <w:t>12.3</w:t>
      </w:r>
      <w:r w:rsidR="005940A6" w:rsidRPr="00C3134B">
        <w:rPr>
          <w:rFonts w:asciiTheme="majorHAnsi" w:hAnsiTheme="majorHAnsi" w:cstheme="majorHAnsi"/>
          <w:b/>
          <w:kern w:val="1"/>
          <w:sz w:val="22"/>
          <w:szCs w:val="22"/>
          <w:lang w:eastAsia="ar-SA"/>
        </w:rPr>
        <w:t>.2.6.</w:t>
      </w:r>
      <w:r w:rsidRPr="00C3134B">
        <w:rPr>
          <w:rFonts w:asciiTheme="majorHAnsi" w:hAnsiTheme="majorHAnsi" w:cstheme="majorHAnsi"/>
          <w:b/>
          <w:kern w:val="1"/>
          <w:sz w:val="22"/>
          <w:szCs w:val="22"/>
          <w:lang w:eastAsia="ar-SA"/>
        </w:rPr>
        <w:t xml:space="preserve"> </w:t>
      </w:r>
      <w:r w:rsidR="005940A6" w:rsidRPr="00C3134B">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92C349C" w14:textId="77777777" w:rsidR="005765F4" w:rsidRPr="00C3134B" w:rsidRDefault="005765F4"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6696285" w14:textId="77777777" w:rsidR="005765F4" w:rsidRPr="00C3134B" w:rsidRDefault="005765F4"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17F70E8" w14:textId="77777777"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12.4. REMANEJAMENTO DAS QUANTIDADES REGISTRADAS NA ATA DE REGISTRO DE PREÇOS</w:t>
      </w:r>
    </w:p>
    <w:p w14:paraId="2272162C" w14:textId="13F5459C" w:rsidR="00894919"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12.4.1.</w:t>
      </w:r>
      <w:r w:rsidRPr="00C3134B">
        <w:rPr>
          <w:rFonts w:asciiTheme="majorHAnsi" w:hAnsiTheme="majorHAnsi" w:cstheme="majorHAnsi"/>
          <w:b/>
          <w:kern w:val="1"/>
          <w:sz w:val="22"/>
          <w:szCs w:val="22"/>
          <w:lang w:eastAsia="ar-SA"/>
        </w:rPr>
        <w:tab/>
        <w:t xml:space="preserve"> </w:t>
      </w:r>
      <w:r w:rsidRPr="00C3134B">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12.4.2.</w:t>
      </w:r>
      <w:r w:rsidRPr="00C3134B">
        <w:rPr>
          <w:rFonts w:asciiTheme="majorHAnsi" w:hAnsiTheme="majorHAnsi" w:cstheme="majorHAnsi"/>
          <w:b/>
          <w:kern w:val="1"/>
          <w:sz w:val="22"/>
          <w:szCs w:val="22"/>
          <w:lang w:eastAsia="ar-SA"/>
        </w:rPr>
        <w:tab/>
        <w:t xml:space="preserve"> </w:t>
      </w:r>
      <w:r w:rsidRPr="00C3134B">
        <w:rPr>
          <w:rFonts w:asciiTheme="majorHAnsi" w:hAnsiTheme="majorHAnsi" w:cstheme="majorHAnsi"/>
          <w:bCs/>
          <w:kern w:val="1"/>
          <w:sz w:val="22"/>
          <w:szCs w:val="22"/>
          <w:lang w:eastAsia="ar-SA"/>
        </w:rPr>
        <w:t>O remanejamento somente poderá ser feito:</w:t>
      </w:r>
    </w:p>
    <w:p w14:paraId="119D188A" w14:textId="2B4322F1"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12.4.2.1. </w:t>
      </w:r>
      <w:r w:rsidRPr="00C3134B">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t xml:space="preserve">12.4.2.2. </w:t>
      </w:r>
      <w:r w:rsidRPr="00C3134B">
        <w:rPr>
          <w:rFonts w:asciiTheme="majorHAnsi" w:hAnsiTheme="majorHAnsi" w:cstheme="majorHAnsi"/>
          <w:bCs/>
          <w:kern w:val="1"/>
          <w:sz w:val="22"/>
          <w:szCs w:val="22"/>
          <w:lang w:eastAsia="ar-SA"/>
        </w:rPr>
        <w:t>De órgão ou entidade participante para órgão ou entidade não participante.</w:t>
      </w:r>
    </w:p>
    <w:p w14:paraId="22473803" w14:textId="5ACBEDD3"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12.4.3.</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13C914D" w14:textId="1D166A45"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12.4.4. </w:t>
      </w:r>
      <w:r w:rsidRPr="00C3134B">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12.4.5.</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t>12.4.6.</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12.4.7.</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14C3FA54" w14:textId="77777777"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t>12.5.1.</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t xml:space="preserve">12.5.1.1. </w:t>
      </w:r>
      <w:r w:rsidRPr="00C3134B">
        <w:rPr>
          <w:rFonts w:asciiTheme="majorHAnsi" w:hAnsiTheme="majorHAnsi" w:cstheme="majorHAnsi"/>
          <w:bCs/>
          <w:kern w:val="1"/>
          <w:sz w:val="22"/>
          <w:szCs w:val="22"/>
          <w:lang w:eastAsia="ar-SA"/>
        </w:rPr>
        <w:t>Descumprir as condições da ata de registro de preços, sem motivo justificado;</w:t>
      </w:r>
    </w:p>
    <w:p w14:paraId="026CBFC8" w14:textId="584A2C24"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12.5.1.2. </w:t>
      </w:r>
      <w:r w:rsidRPr="00C3134B">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t xml:space="preserve">12.5.1.3. </w:t>
      </w:r>
      <w:r w:rsidRPr="00C3134B">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12.5.1.4. </w:t>
      </w:r>
      <w:r w:rsidRPr="00C3134B">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12.5.1.4.1. </w:t>
      </w:r>
      <w:r w:rsidRPr="00C3134B">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29FB66B" w14:textId="55B6A962"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12.5.2. </w:t>
      </w:r>
      <w:r w:rsidRPr="00C3134B">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12.5.3.</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lastRenderedPageBreak/>
        <w:tab/>
        <w:t>12.5.4.</w:t>
      </w:r>
      <w:r w:rsidRPr="00C3134B">
        <w:rPr>
          <w:rFonts w:asciiTheme="majorHAnsi" w:hAnsiTheme="majorHAnsi" w:cstheme="majorHAnsi"/>
          <w:b/>
          <w:kern w:val="1"/>
          <w:sz w:val="22"/>
          <w:szCs w:val="22"/>
          <w:lang w:eastAsia="ar-SA"/>
        </w:rPr>
        <w:tab/>
      </w:r>
      <w:r w:rsidRPr="00C3134B">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C3134B">
        <w:rPr>
          <w:rFonts w:asciiTheme="majorHAnsi" w:hAnsiTheme="majorHAnsi" w:cstheme="majorHAnsi"/>
          <w:b/>
          <w:kern w:val="1"/>
          <w:sz w:val="22"/>
          <w:szCs w:val="22"/>
          <w:lang w:eastAsia="ar-SA"/>
        </w:rPr>
        <w:tab/>
        <w:t xml:space="preserve">12.5.4.1. </w:t>
      </w:r>
      <w:r w:rsidRPr="00C3134B">
        <w:rPr>
          <w:rFonts w:asciiTheme="majorHAnsi" w:hAnsiTheme="majorHAnsi" w:cstheme="majorHAnsi"/>
          <w:bCs/>
          <w:kern w:val="1"/>
          <w:sz w:val="22"/>
          <w:szCs w:val="22"/>
          <w:lang w:eastAsia="ar-SA"/>
        </w:rPr>
        <w:t>Por razão de interesse público;</w:t>
      </w:r>
    </w:p>
    <w:p w14:paraId="68256301" w14:textId="530E2328"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 xml:space="preserve">12.5.4.2. </w:t>
      </w:r>
      <w:r w:rsidRPr="00C3134B">
        <w:rPr>
          <w:rFonts w:asciiTheme="majorHAnsi" w:hAnsiTheme="majorHAnsi" w:cstheme="majorHAnsi"/>
          <w:bCs/>
          <w:kern w:val="1"/>
          <w:sz w:val="22"/>
          <w:szCs w:val="22"/>
          <w:lang w:eastAsia="ar-SA"/>
        </w:rPr>
        <w:t>A pedido do fornecedor, decorrente de caso fortuito ou força maior; ou</w:t>
      </w:r>
    </w:p>
    <w:p w14:paraId="10028DF1" w14:textId="77777777" w:rsidR="005765F4" w:rsidRPr="00C3134B" w:rsidRDefault="005765F4"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61C701C4" w14:textId="77777777" w:rsidR="005765F4" w:rsidRPr="00C3134B" w:rsidRDefault="005765F4"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4D61CFBD" w14:textId="50DE0D35" w:rsidR="00E3155B" w:rsidRPr="00C3134B" w:rsidRDefault="00E3155B"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C3134B">
        <w:rPr>
          <w:rFonts w:asciiTheme="majorHAnsi" w:hAnsiTheme="majorHAnsi" w:cstheme="majorHAnsi"/>
          <w:b/>
          <w:kern w:val="1"/>
          <w:sz w:val="22"/>
          <w:szCs w:val="22"/>
          <w:lang w:eastAsia="ar-SA"/>
        </w:rPr>
        <w:tab/>
        <w:t>12.</w:t>
      </w:r>
      <w:r w:rsidR="00CF6E71" w:rsidRPr="00C3134B">
        <w:rPr>
          <w:rFonts w:asciiTheme="majorHAnsi" w:hAnsiTheme="majorHAnsi" w:cstheme="majorHAnsi"/>
          <w:b/>
          <w:kern w:val="1"/>
          <w:sz w:val="22"/>
          <w:szCs w:val="22"/>
          <w:lang w:eastAsia="ar-SA"/>
        </w:rPr>
        <w:t>5.</w:t>
      </w:r>
      <w:r w:rsidRPr="00C3134B">
        <w:rPr>
          <w:rFonts w:asciiTheme="majorHAnsi" w:hAnsiTheme="majorHAnsi" w:cstheme="majorHAnsi"/>
          <w:b/>
          <w:kern w:val="1"/>
          <w:sz w:val="22"/>
          <w:szCs w:val="22"/>
          <w:lang w:eastAsia="ar-SA"/>
        </w:rPr>
        <w:t>4.3.</w:t>
      </w:r>
      <w:r w:rsidR="00CF6E71" w:rsidRPr="00C3134B">
        <w:rPr>
          <w:rFonts w:asciiTheme="majorHAnsi" w:hAnsiTheme="majorHAnsi" w:cstheme="majorHAnsi"/>
          <w:b/>
          <w:kern w:val="1"/>
          <w:sz w:val="22"/>
          <w:szCs w:val="22"/>
          <w:lang w:eastAsia="ar-SA"/>
        </w:rPr>
        <w:t xml:space="preserve"> </w:t>
      </w:r>
      <w:r w:rsidRPr="00C3134B">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734C3827" w14:textId="77777777" w:rsidR="00620B1C" w:rsidRPr="00C3134B" w:rsidRDefault="00620B1C"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F70234E" w14:textId="77777777" w:rsidR="005765F4" w:rsidRPr="00C3134B" w:rsidRDefault="005765F4"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12.</w:t>
      </w:r>
      <w:r w:rsidR="00CF6E71" w:rsidRPr="00C3134B">
        <w:rPr>
          <w:rFonts w:asciiTheme="majorHAnsi" w:hAnsiTheme="majorHAnsi" w:cstheme="majorHAnsi"/>
          <w:b/>
          <w:bCs/>
          <w:kern w:val="1"/>
          <w:sz w:val="22"/>
          <w:szCs w:val="22"/>
        </w:rPr>
        <w:t>6.</w:t>
      </w:r>
      <w:r w:rsidRPr="00C3134B">
        <w:rPr>
          <w:rFonts w:asciiTheme="majorHAnsi" w:hAnsiTheme="majorHAnsi" w:cstheme="majorHAnsi"/>
          <w:kern w:val="1"/>
          <w:sz w:val="22"/>
          <w:szCs w:val="22"/>
        </w:rPr>
        <w:t xml:space="preserve"> </w:t>
      </w:r>
      <w:r w:rsidRPr="00C3134B">
        <w:rPr>
          <w:rFonts w:asciiTheme="majorHAnsi" w:hAnsiTheme="majorHAnsi" w:cstheme="majorHAnsi"/>
          <w:b/>
          <w:bCs/>
          <w:kern w:val="1"/>
          <w:sz w:val="22"/>
          <w:szCs w:val="22"/>
          <w:lang w:val="pt-PT"/>
        </w:rPr>
        <w:t>ENTREGA E RECEBIMENTO DO OBJETO LICITADO</w:t>
      </w:r>
      <w:r w:rsidRPr="00C3134B">
        <w:rPr>
          <w:rFonts w:asciiTheme="majorHAnsi" w:hAnsiTheme="majorHAnsi" w:cstheme="majorHAnsi"/>
          <w:b/>
          <w:bCs/>
          <w:kern w:val="1"/>
          <w:sz w:val="22"/>
          <w:szCs w:val="22"/>
        </w:rPr>
        <w:t>:</w:t>
      </w:r>
    </w:p>
    <w:p w14:paraId="06972A76" w14:textId="27C6D2FA" w:rsidR="00B84232"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ab/>
      </w:r>
      <w:r w:rsidRPr="00C3134B">
        <w:rPr>
          <w:rFonts w:asciiTheme="majorHAnsi" w:hAnsiTheme="majorHAnsi" w:cstheme="majorHAnsi"/>
          <w:b/>
          <w:bCs/>
          <w:sz w:val="22"/>
          <w:szCs w:val="22"/>
        </w:rPr>
        <w:t>12.</w:t>
      </w:r>
      <w:r w:rsidR="00CF6E71" w:rsidRPr="00C3134B">
        <w:rPr>
          <w:rFonts w:asciiTheme="majorHAnsi" w:hAnsiTheme="majorHAnsi" w:cstheme="majorHAnsi"/>
          <w:b/>
          <w:bCs/>
          <w:sz w:val="22"/>
          <w:szCs w:val="22"/>
        </w:rPr>
        <w:t>6.</w:t>
      </w:r>
      <w:r w:rsidRPr="00C3134B">
        <w:rPr>
          <w:rFonts w:asciiTheme="majorHAnsi" w:hAnsiTheme="majorHAnsi" w:cstheme="majorHAnsi"/>
          <w:b/>
          <w:bCs/>
          <w:sz w:val="22"/>
          <w:szCs w:val="22"/>
        </w:rPr>
        <w:t>1.</w:t>
      </w:r>
      <w:r w:rsidRPr="00C3134B">
        <w:rPr>
          <w:rFonts w:asciiTheme="majorHAnsi" w:hAnsiTheme="majorHAnsi" w:cstheme="majorHAnsi"/>
          <w:sz w:val="22"/>
          <w:szCs w:val="22"/>
        </w:rPr>
        <w:t xml:space="preserve"> </w:t>
      </w:r>
      <w:r w:rsidR="00B84232" w:rsidRPr="00C3134B">
        <w:rPr>
          <w:rFonts w:asciiTheme="majorHAnsi" w:hAnsiTheme="majorHAnsi" w:cstheme="majorHAnsi"/>
          <w:kern w:val="1"/>
          <w:sz w:val="22"/>
          <w:szCs w:val="22"/>
        </w:rPr>
        <w:t xml:space="preserve">Os produtos deverão ser entregues mediante solicitação expressa </w:t>
      </w:r>
      <w:r w:rsidR="007A13DA" w:rsidRPr="00C3134B">
        <w:rPr>
          <w:rFonts w:asciiTheme="majorHAnsi" w:hAnsiTheme="majorHAnsi" w:cstheme="majorHAnsi"/>
          <w:kern w:val="1"/>
          <w:sz w:val="22"/>
          <w:szCs w:val="22"/>
        </w:rPr>
        <w:t>Secretaria Municipal de Saúde,</w:t>
      </w:r>
      <w:r w:rsidR="00B84232" w:rsidRPr="00C3134B">
        <w:rPr>
          <w:rFonts w:asciiTheme="majorHAnsi" w:hAnsiTheme="majorHAnsi" w:cstheme="majorHAnsi"/>
          <w:kern w:val="1"/>
          <w:sz w:val="22"/>
          <w:szCs w:val="22"/>
        </w:rPr>
        <w:t xml:space="preserve"> em até </w:t>
      </w:r>
      <w:r w:rsidR="007A13DA" w:rsidRPr="00C3134B">
        <w:rPr>
          <w:rFonts w:asciiTheme="majorHAnsi" w:hAnsiTheme="majorHAnsi" w:cstheme="majorHAnsi"/>
          <w:kern w:val="1"/>
          <w:sz w:val="22"/>
          <w:szCs w:val="22"/>
        </w:rPr>
        <w:t>15</w:t>
      </w:r>
      <w:r w:rsidR="00B84232" w:rsidRPr="00C3134B">
        <w:rPr>
          <w:rFonts w:asciiTheme="majorHAnsi" w:hAnsiTheme="majorHAnsi" w:cstheme="majorHAnsi"/>
          <w:kern w:val="1"/>
          <w:sz w:val="22"/>
          <w:szCs w:val="22"/>
        </w:rPr>
        <w:t xml:space="preserve"> </w:t>
      </w:r>
      <w:r w:rsidR="007A13DA" w:rsidRPr="00C3134B">
        <w:rPr>
          <w:rFonts w:asciiTheme="majorHAnsi" w:hAnsiTheme="majorHAnsi" w:cstheme="majorHAnsi"/>
          <w:kern w:val="1"/>
          <w:sz w:val="22"/>
          <w:szCs w:val="22"/>
        </w:rPr>
        <w:t>(quinze</w:t>
      </w:r>
      <w:r w:rsidR="00B84232" w:rsidRPr="00C3134B">
        <w:rPr>
          <w:rFonts w:asciiTheme="majorHAnsi" w:hAnsiTheme="majorHAnsi" w:cstheme="majorHAnsi"/>
          <w:kern w:val="1"/>
          <w:sz w:val="22"/>
          <w:szCs w:val="22"/>
        </w:rPr>
        <w:t>) dias após a solicitação, pela manhã das 8:</w:t>
      </w:r>
      <w:r w:rsidR="007A13DA" w:rsidRPr="00C3134B">
        <w:rPr>
          <w:rFonts w:asciiTheme="majorHAnsi" w:hAnsiTheme="majorHAnsi" w:cstheme="majorHAnsi"/>
          <w:kern w:val="1"/>
          <w:sz w:val="22"/>
          <w:szCs w:val="22"/>
        </w:rPr>
        <w:t>00</w:t>
      </w:r>
      <w:r w:rsidR="00B84232" w:rsidRPr="00C3134B">
        <w:rPr>
          <w:rFonts w:asciiTheme="majorHAnsi" w:hAnsiTheme="majorHAnsi" w:cstheme="majorHAnsi"/>
          <w:kern w:val="1"/>
          <w:sz w:val="22"/>
          <w:szCs w:val="22"/>
        </w:rPr>
        <w:t xml:space="preserve">h às </w:t>
      </w:r>
      <w:r w:rsidR="007A13DA" w:rsidRPr="00C3134B">
        <w:rPr>
          <w:rFonts w:asciiTheme="majorHAnsi" w:hAnsiTheme="majorHAnsi" w:cstheme="majorHAnsi"/>
          <w:kern w:val="1"/>
          <w:sz w:val="22"/>
          <w:szCs w:val="22"/>
        </w:rPr>
        <w:t>12</w:t>
      </w:r>
      <w:r w:rsidR="00B84232" w:rsidRPr="00C3134B">
        <w:rPr>
          <w:rFonts w:asciiTheme="majorHAnsi" w:hAnsiTheme="majorHAnsi" w:cstheme="majorHAnsi"/>
          <w:kern w:val="1"/>
          <w:sz w:val="22"/>
          <w:szCs w:val="22"/>
        </w:rPr>
        <w:t>:</w:t>
      </w:r>
      <w:r w:rsidR="007A13DA" w:rsidRPr="00C3134B">
        <w:rPr>
          <w:rFonts w:asciiTheme="majorHAnsi" w:hAnsiTheme="majorHAnsi" w:cstheme="majorHAnsi"/>
          <w:kern w:val="1"/>
          <w:sz w:val="22"/>
          <w:szCs w:val="22"/>
        </w:rPr>
        <w:t>00</w:t>
      </w:r>
      <w:r w:rsidR="00B84232" w:rsidRPr="00C3134B">
        <w:rPr>
          <w:rFonts w:asciiTheme="majorHAnsi" w:hAnsiTheme="majorHAnsi" w:cstheme="majorHAnsi"/>
          <w:kern w:val="1"/>
          <w:sz w:val="22"/>
          <w:szCs w:val="22"/>
        </w:rPr>
        <w:t xml:space="preserve">h, </w:t>
      </w:r>
      <w:r w:rsidR="007A13DA" w:rsidRPr="00C3134B">
        <w:rPr>
          <w:rFonts w:asciiTheme="majorHAnsi" w:hAnsiTheme="majorHAnsi" w:cstheme="majorHAnsi"/>
          <w:kern w:val="1"/>
          <w:sz w:val="22"/>
          <w:szCs w:val="22"/>
        </w:rPr>
        <w:t>no prédio da Secretaria Municipal de Saúde</w:t>
      </w:r>
      <w:r w:rsidR="00B84232" w:rsidRPr="00C3134B">
        <w:rPr>
          <w:rFonts w:asciiTheme="majorHAnsi" w:hAnsiTheme="majorHAnsi" w:cstheme="majorHAnsi"/>
          <w:kern w:val="1"/>
          <w:sz w:val="22"/>
          <w:szCs w:val="22"/>
        </w:rPr>
        <w:t xml:space="preserve">, </w:t>
      </w:r>
      <w:r w:rsidR="00934AF6" w:rsidRPr="00C3134B">
        <w:rPr>
          <w:rFonts w:asciiTheme="majorHAnsi" w:hAnsiTheme="majorHAnsi" w:cstheme="majorHAnsi"/>
          <w:kern w:val="1"/>
          <w:sz w:val="22"/>
          <w:szCs w:val="22"/>
        </w:rPr>
        <w:t>R</w:t>
      </w:r>
      <w:r w:rsidR="00B84232" w:rsidRPr="00C3134B">
        <w:rPr>
          <w:rFonts w:asciiTheme="majorHAnsi" w:hAnsiTheme="majorHAnsi" w:cstheme="majorHAnsi"/>
          <w:kern w:val="1"/>
          <w:sz w:val="22"/>
          <w:szCs w:val="22"/>
        </w:rPr>
        <w:t>ua Dr. Rivota</w:t>
      </w:r>
      <w:r w:rsidR="00934AF6" w:rsidRPr="00C3134B">
        <w:rPr>
          <w:rFonts w:asciiTheme="majorHAnsi" w:hAnsiTheme="majorHAnsi" w:cstheme="majorHAnsi"/>
          <w:kern w:val="1"/>
          <w:sz w:val="22"/>
          <w:szCs w:val="22"/>
        </w:rPr>
        <w:t xml:space="preserve"> nº</w:t>
      </w:r>
      <w:r w:rsidR="00B84232" w:rsidRPr="00C3134B">
        <w:rPr>
          <w:rFonts w:asciiTheme="majorHAnsi" w:hAnsiTheme="majorHAnsi" w:cstheme="majorHAnsi"/>
          <w:kern w:val="1"/>
          <w:sz w:val="22"/>
          <w:szCs w:val="22"/>
        </w:rPr>
        <w:t xml:space="preserve"> 353, Bairro Centro. O prazo começa a correr no momento em que o licitante vencedor tiver ciência da solicitação.</w:t>
      </w:r>
    </w:p>
    <w:p w14:paraId="38F85E3C" w14:textId="0962F7E0" w:rsidR="00497719" w:rsidRPr="00C3134B" w:rsidRDefault="004006E5"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kern w:val="1"/>
          <w:sz w:val="22"/>
          <w:szCs w:val="22"/>
        </w:rPr>
        <w:t>12</w:t>
      </w:r>
      <w:r w:rsidR="006963DE" w:rsidRPr="00C3134B">
        <w:rPr>
          <w:rFonts w:asciiTheme="majorHAnsi" w:hAnsiTheme="majorHAnsi" w:cstheme="majorHAnsi"/>
          <w:b/>
          <w:kern w:val="1"/>
          <w:sz w:val="22"/>
          <w:szCs w:val="22"/>
        </w:rPr>
        <w:t>.</w:t>
      </w:r>
      <w:r w:rsidR="00CF6E71" w:rsidRPr="00C3134B">
        <w:rPr>
          <w:rFonts w:asciiTheme="majorHAnsi" w:hAnsiTheme="majorHAnsi" w:cstheme="majorHAnsi"/>
          <w:b/>
          <w:kern w:val="1"/>
          <w:sz w:val="22"/>
          <w:szCs w:val="22"/>
        </w:rPr>
        <w:t>6.</w:t>
      </w:r>
      <w:r w:rsidR="006963DE" w:rsidRPr="00C3134B">
        <w:rPr>
          <w:rFonts w:asciiTheme="majorHAnsi" w:hAnsiTheme="majorHAnsi" w:cstheme="majorHAnsi"/>
          <w:b/>
          <w:kern w:val="1"/>
          <w:sz w:val="22"/>
          <w:szCs w:val="22"/>
        </w:rPr>
        <w:t xml:space="preserve">1.1. </w:t>
      </w:r>
      <w:r w:rsidR="00B84232" w:rsidRPr="00C3134B">
        <w:rPr>
          <w:rFonts w:asciiTheme="majorHAnsi" w:hAnsiTheme="majorHAnsi" w:cstheme="majorHAnsi"/>
          <w:kern w:val="1"/>
          <w:sz w:val="22"/>
          <w:szCs w:val="22"/>
        </w:rPr>
        <w:t>Os itens deverão ter o prazo de validade mínimo de 8</w:t>
      </w:r>
      <w:r w:rsidR="007A13DA" w:rsidRPr="00C3134B">
        <w:rPr>
          <w:rFonts w:asciiTheme="majorHAnsi" w:hAnsiTheme="majorHAnsi" w:cstheme="majorHAnsi"/>
          <w:kern w:val="1"/>
          <w:sz w:val="22"/>
          <w:szCs w:val="22"/>
        </w:rPr>
        <w:t>5</w:t>
      </w:r>
      <w:r w:rsidR="00B84232" w:rsidRPr="00C3134B">
        <w:rPr>
          <w:rFonts w:asciiTheme="majorHAnsi" w:hAnsiTheme="majorHAnsi" w:cstheme="majorHAnsi"/>
          <w:kern w:val="1"/>
          <w:sz w:val="22"/>
          <w:szCs w:val="22"/>
        </w:rPr>
        <w:t xml:space="preserve">% (oitenta </w:t>
      </w:r>
      <w:r w:rsidR="007A13DA" w:rsidRPr="00C3134B">
        <w:rPr>
          <w:rFonts w:asciiTheme="majorHAnsi" w:hAnsiTheme="majorHAnsi" w:cstheme="majorHAnsi"/>
          <w:kern w:val="1"/>
          <w:sz w:val="22"/>
          <w:szCs w:val="22"/>
        </w:rPr>
        <w:t xml:space="preserve">e cinco </w:t>
      </w:r>
      <w:r w:rsidR="00B84232" w:rsidRPr="00C3134B">
        <w:rPr>
          <w:rFonts w:asciiTheme="majorHAnsi" w:hAnsiTheme="majorHAnsi" w:cstheme="majorHAnsi"/>
          <w:kern w:val="1"/>
          <w:sz w:val="22"/>
          <w:szCs w:val="22"/>
        </w:rPr>
        <w:t>por cento) da validade total estabelecida pela ANVISA, a contar da data de entrega dos mesmos ao Município.</w:t>
      </w:r>
    </w:p>
    <w:p w14:paraId="2B43EE47" w14:textId="34CC1548"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kern w:val="1"/>
          <w:sz w:val="22"/>
          <w:szCs w:val="22"/>
        </w:rPr>
        <w:t>12.</w:t>
      </w:r>
      <w:r w:rsidR="00CF6E71" w:rsidRPr="00C3134B">
        <w:rPr>
          <w:rFonts w:asciiTheme="majorHAnsi" w:hAnsiTheme="majorHAnsi" w:cstheme="majorHAnsi"/>
          <w:b/>
          <w:kern w:val="1"/>
          <w:sz w:val="22"/>
          <w:szCs w:val="22"/>
        </w:rPr>
        <w:t>6.</w:t>
      </w:r>
      <w:r w:rsidRPr="00C3134B">
        <w:rPr>
          <w:rFonts w:asciiTheme="majorHAnsi" w:hAnsiTheme="majorHAnsi" w:cstheme="majorHAnsi"/>
          <w:b/>
          <w:kern w:val="1"/>
          <w:sz w:val="22"/>
          <w:szCs w:val="22"/>
        </w:rPr>
        <w:t>2.</w:t>
      </w:r>
      <w:r w:rsidRPr="00C3134B">
        <w:rPr>
          <w:rFonts w:asciiTheme="majorHAnsi" w:hAnsiTheme="majorHAnsi" w:cstheme="majorHAnsi"/>
          <w:kern w:val="1"/>
          <w:sz w:val="22"/>
          <w:szCs w:val="22"/>
        </w:rPr>
        <w:t xml:space="preserve"> </w:t>
      </w:r>
      <w:r w:rsidR="00D27C8B" w:rsidRPr="00C3134B">
        <w:rPr>
          <w:rFonts w:asciiTheme="majorHAnsi" w:hAnsiTheme="majorHAnsi" w:cstheme="majorHAnsi"/>
          <w:kern w:val="1"/>
          <w:sz w:val="22"/>
          <w:szCs w:val="22"/>
        </w:rPr>
        <w:t>O</w:t>
      </w:r>
      <w:r w:rsidRPr="00C3134B">
        <w:rPr>
          <w:rFonts w:asciiTheme="majorHAnsi" w:hAnsiTheme="majorHAnsi" w:cstheme="majorHAnsi"/>
          <w:kern w:val="1"/>
          <w:sz w:val="22"/>
          <w:szCs w:val="22"/>
        </w:rPr>
        <w:t xml:space="preserve"> objeto desta licitação será recebido</w:t>
      </w:r>
      <w:r w:rsidR="00D06CA5" w:rsidRPr="00C3134B">
        <w:rPr>
          <w:rFonts w:asciiTheme="majorHAnsi" w:hAnsiTheme="majorHAnsi" w:cstheme="majorHAnsi"/>
          <w:kern w:val="1"/>
          <w:sz w:val="22"/>
          <w:szCs w:val="22"/>
        </w:rPr>
        <w:t xml:space="preserve"> em conformidade com o Art. 140 da Lei 14</w:t>
      </w:r>
      <w:r w:rsidR="007A13DA" w:rsidRPr="00C3134B">
        <w:rPr>
          <w:rFonts w:asciiTheme="majorHAnsi" w:hAnsiTheme="majorHAnsi" w:cstheme="majorHAnsi"/>
          <w:kern w:val="1"/>
          <w:sz w:val="22"/>
          <w:szCs w:val="22"/>
        </w:rPr>
        <w:t>.</w:t>
      </w:r>
      <w:r w:rsidR="00D06CA5" w:rsidRPr="00C3134B">
        <w:rPr>
          <w:rFonts w:asciiTheme="majorHAnsi" w:hAnsiTheme="majorHAnsi" w:cstheme="majorHAnsi"/>
          <w:kern w:val="1"/>
          <w:sz w:val="22"/>
          <w:szCs w:val="22"/>
        </w:rPr>
        <w:t>133/2021</w:t>
      </w:r>
      <w:r w:rsidRPr="00C3134B">
        <w:rPr>
          <w:rFonts w:asciiTheme="majorHAnsi" w:hAnsiTheme="majorHAnsi" w:cstheme="majorHAnsi"/>
          <w:kern w:val="1"/>
          <w:sz w:val="22"/>
          <w:szCs w:val="22"/>
        </w:rPr>
        <w:t>:</w:t>
      </w:r>
    </w:p>
    <w:p w14:paraId="28A01F2B" w14:textId="7E0A0CCC" w:rsidR="00CF6E71" w:rsidRPr="00C3134B" w:rsidRDefault="0096271A" w:rsidP="00C3134B">
      <w:pPr>
        <w:ind w:firstLine="708"/>
        <w:jc w:val="both"/>
        <w:rPr>
          <w:rFonts w:asciiTheme="majorHAnsi" w:hAnsiTheme="majorHAnsi" w:cstheme="majorHAnsi"/>
          <w:kern w:val="1"/>
          <w:sz w:val="22"/>
          <w:szCs w:val="22"/>
        </w:rPr>
      </w:pPr>
      <w:r w:rsidRPr="00C3134B">
        <w:rPr>
          <w:rFonts w:asciiTheme="majorHAnsi" w:hAnsiTheme="majorHAnsi" w:cstheme="majorHAnsi"/>
          <w:kern w:val="1"/>
          <w:sz w:val="22"/>
          <w:szCs w:val="22"/>
        </w:rPr>
        <w:t xml:space="preserve">- </w:t>
      </w:r>
      <w:r w:rsidR="0018123A" w:rsidRPr="00C3134B">
        <w:rPr>
          <w:rFonts w:asciiTheme="majorHAnsi" w:hAnsiTheme="majorHAnsi" w:cstheme="majorHAnsi"/>
          <w:kern w:val="1"/>
          <w:sz w:val="22"/>
          <w:szCs w:val="22"/>
        </w:rPr>
        <w:t>P</w:t>
      </w:r>
      <w:r w:rsidRPr="00C3134B">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C3134B" w:rsidRDefault="0096271A" w:rsidP="00C3134B">
      <w:pPr>
        <w:ind w:firstLine="708"/>
        <w:jc w:val="both"/>
        <w:rPr>
          <w:rFonts w:asciiTheme="majorHAnsi" w:hAnsiTheme="majorHAnsi" w:cstheme="majorHAnsi"/>
          <w:kern w:val="1"/>
          <w:sz w:val="22"/>
          <w:szCs w:val="22"/>
        </w:rPr>
      </w:pPr>
      <w:r w:rsidRPr="00C3134B">
        <w:rPr>
          <w:rFonts w:asciiTheme="majorHAnsi" w:hAnsiTheme="majorHAnsi" w:cstheme="majorHAnsi"/>
          <w:kern w:val="1"/>
          <w:sz w:val="22"/>
          <w:szCs w:val="22"/>
        </w:rPr>
        <w:t xml:space="preserve">- </w:t>
      </w:r>
      <w:r w:rsidR="0018123A" w:rsidRPr="00C3134B">
        <w:rPr>
          <w:rFonts w:asciiTheme="majorHAnsi" w:hAnsiTheme="majorHAnsi" w:cstheme="majorHAnsi"/>
          <w:kern w:val="1"/>
          <w:sz w:val="22"/>
          <w:szCs w:val="22"/>
        </w:rPr>
        <w:t>D</w:t>
      </w:r>
      <w:r w:rsidRPr="00C3134B">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C3134B" w:rsidRDefault="009D5E45" w:rsidP="00C3134B">
      <w:pPr>
        <w:jc w:val="both"/>
        <w:rPr>
          <w:rFonts w:asciiTheme="majorHAnsi" w:hAnsiTheme="majorHAnsi" w:cstheme="majorHAnsi"/>
          <w:kern w:val="1"/>
          <w:sz w:val="22"/>
          <w:szCs w:val="22"/>
        </w:rPr>
      </w:pPr>
    </w:p>
    <w:p w14:paraId="59E54E37" w14:textId="3B0E7EA6"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C3134B">
        <w:rPr>
          <w:rFonts w:asciiTheme="majorHAnsi" w:hAnsiTheme="majorHAnsi" w:cstheme="majorHAnsi"/>
          <w:b/>
          <w:kern w:val="1"/>
          <w:sz w:val="22"/>
          <w:szCs w:val="22"/>
        </w:rPr>
        <w:t>12.</w:t>
      </w:r>
      <w:r w:rsidR="00CF6E71" w:rsidRPr="00C3134B">
        <w:rPr>
          <w:rFonts w:asciiTheme="majorHAnsi" w:hAnsiTheme="majorHAnsi" w:cstheme="majorHAnsi"/>
          <w:b/>
          <w:kern w:val="1"/>
          <w:sz w:val="22"/>
          <w:szCs w:val="22"/>
        </w:rPr>
        <w:t>6.</w:t>
      </w:r>
      <w:r w:rsidRPr="00C3134B">
        <w:rPr>
          <w:rFonts w:asciiTheme="majorHAnsi" w:hAnsiTheme="majorHAnsi" w:cstheme="majorHAnsi"/>
          <w:b/>
          <w:kern w:val="1"/>
          <w:sz w:val="22"/>
          <w:szCs w:val="22"/>
        </w:rPr>
        <w:t xml:space="preserve">3. </w:t>
      </w:r>
      <w:r w:rsidRPr="00C3134B">
        <w:rPr>
          <w:rFonts w:asciiTheme="majorHAnsi" w:hAnsiTheme="majorHAnsi" w:cstheme="majorHAnsi"/>
          <w:kern w:val="1"/>
          <w:sz w:val="22"/>
          <w:szCs w:val="22"/>
        </w:rPr>
        <w:t>A(s) entrega(s) do(s) produto(s) será(ão) acompanhada(s) e fiscalizada por representante(s) da Administração Municipal, designado(s) para esse fim, que realizará(ão) a atestação de conformidade da entrega do(s) produto(s). Será permitida a assistência de terceiros.</w:t>
      </w:r>
    </w:p>
    <w:p w14:paraId="4CF67F21" w14:textId="267909B7" w:rsidR="0096271A" w:rsidRPr="00C3134B" w:rsidRDefault="0096271A" w:rsidP="00C3134B">
      <w:pPr>
        <w:ind w:firstLine="708"/>
        <w:jc w:val="both"/>
        <w:rPr>
          <w:rFonts w:asciiTheme="majorHAnsi" w:hAnsiTheme="majorHAnsi" w:cstheme="majorHAnsi"/>
          <w:b/>
          <w:bCs/>
          <w:kern w:val="1"/>
          <w:sz w:val="22"/>
          <w:szCs w:val="22"/>
        </w:rPr>
      </w:pPr>
      <w:r w:rsidRPr="00C3134B">
        <w:rPr>
          <w:rFonts w:asciiTheme="majorHAnsi" w:hAnsiTheme="majorHAnsi" w:cstheme="majorHAnsi"/>
          <w:b/>
          <w:bCs/>
          <w:kern w:val="1"/>
          <w:sz w:val="22"/>
          <w:szCs w:val="22"/>
        </w:rPr>
        <w:t>12.</w:t>
      </w:r>
      <w:r w:rsidR="00CF6E71" w:rsidRPr="00C3134B">
        <w:rPr>
          <w:rFonts w:asciiTheme="majorHAnsi" w:hAnsiTheme="majorHAnsi" w:cstheme="majorHAnsi"/>
          <w:b/>
          <w:bCs/>
          <w:kern w:val="1"/>
          <w:sz w:val="22"/>
          <w:szCs w:val="22"/>
        </w:rPr>
        <w:t>6.</w:t>
      </w:r>
      <w:r w:rsidRPr="00C3134B">
        <w:rPr>
          <w:rFonts w:asciiTheme="majorHAnsi" w:hAnsiTheme="majorHAnsi" w:cstheme="majorHAnsi"/>
          <w:b/>
          <w:bCs/>
          <w:kern w:val="1"/>
          <w:sz w:val="22"/>
          <w:szCs w:val="22"/>
        </w:rPr>
        <w:t>4.</w:t>
      </w:r>
      <w:r w:rsidRPr="00C3134B">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6B020B56" w14:textId="3A13A2BD" w:rsidR="0046243C" w:rsidRPr="00C3134B" w:rsidRDefault="0096271A" w:rsidP="00C3134B">
      <w:pPr>
        <w:ind w:firstLine="708"/>
        <w:jc w:val="both"/>
        <w:rPr>
          <w:rFonts w:asciiTheme="majorHAnsi" w:hAnsiTheme="majorHAnsi" w:cstheme="majorHAnsi"/>
          <w:kern w:val="1"/>
          <w:sz w:val="22"/>
          <w:szCs w:val="22"/>
        </w:rPr>
      </w:pPr>
      <w:r w:rsidRPr="00C3134B">
        <w:rPr>
          <w:rFonts w:asciiTheme="majorHAnsi" w:hAnsiTheme="majorHAnsi" w:cstheme="majorHAnsi"/>
          <w:b/>
          <w:bCs/>
          <w:kern w:val="1"/>
          <w:sz w:val="22"/>
          <w:szCs w:val="22"/>
        </w:rPr>
        <w:t>12.</w:t>
      </w:r>
      <w:r w:rsidR="00CF6E71" w:rsidRPr="00C3134B">
        <w:rPr>
          <w:rFonts w:asciiTheme="majorHAnsi" w:hAnsiTheme="majorHAnsi" w:cstheme="majorHAnsi"/>
          <w:b/>
          <w:bCs/>
          <w:kern w:val="1"/>
          <w:sz w:val="22"/>
          <w:szCs w:val="22"/>
        </w:rPr>
        <w:t>6.</w:t>
      </w:r>
      <w:r w:rsidRPr="00C3134B">
        <w:rPr>
          <w:rFonts w:asciiTheme="majorHAnsi" w:hAnsiTheme="majorHAnsi" w:cstheme="majorHAnsi"/>
          <w:b/>
          <w:bCs/>
          <w:kern w:val="1"/>
          <w:sz w:val="22"/>
          <w:szCs w:val="22"/>
        </w:rPr>
        <w:t xml:space="preserve">5. </w:t>
      </w:r>
      <w:r w:rsidRPr="00C3134B">
        <w:rPr>
          <w:rFonts w:asciiTheme="majorHAnsi" w:hAnsiTheme="majorHAnsi" w:cstheme="majorHAnsi"/>
          <w:kern w:val="1"/>
          <w:sz w:val="22"/>
          <w:szCs w:val="22"/>
        </w:rPr>
        <w:t xml:space="preserve">Os </w:t>
      </w:r>
      <w:r w:rsidR="00BF2355" w:rsidRPr="00C3134B">
        <w:rPr>
          <w:rFonts w:asciiTheme="majorHAnsi" w:hAnsiTheme="majorHAnsi" w:cstheme="majorHAnsi"/>
          <w:kern w:val="1"/>
          <w:sz w:val="22"/>
          <w:szCs w:val="22"/>
        </w:rPr>
        <w:t>itens</w:t>
      </w:r>
      <w:r w:rsidRPr="00C3134B">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bCs/>
          <w:kern w:val="1"/>
          <w:sz w:val="22"/>
          <w:szCs w:val="22"/>
        </w:rPr>
        <w:t>12.</w:t>
      </w:r>
      <w:r w:rsidR="00CF6E71" w:rsidRPr="00C3134B">
        <w:rPr>
          <w:rFonts w:asciiTheme="majorHAnsi" w:hAnsiTheme="majorHAnsi" w:cstheme="majorHAnsi"/>
          <w:b/>
          <w:bCs/>
          <w:kern w:val="1"/>
          <w:sz w:val="22"/>
          <w:szCs w:val="22"/>
        </w:rPr>
        <w:t>6.</w:t>
      </w:r>
      <w:r w:rsidRPr="00C3134B">
        <w:rPr>
          <w:rFonts w:asciiTheme="majorHAnsi" w:hAnsiTheme="majorHAnsi" w:cstheme="majorHAnsi"/>
          <w:b/>
          <w:bCs/>
          <w:kern w:val="1"/>
          <w:sz w:val="22"/>
          <w:szCs w:val="22"/>
        </w:rPr>
        <w:t>6.</w:t>
      </w:r>
      <w:r w:rsidRPr="00C3134B">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bCs/>
          <w:kern w:val="1"/>
          <w:sz w:val="22"/>
          <w:szCs w:val="22"/>
        </w:rPr>
        <w:t>12.</w:t>
      </w:r>
      <w:r w:rsidR="00CF6E71" w:rsidRPr="00C3134B">
        <w:rPr>
          <w:rFonts w:asciiTheme="majorHAnsi" w:hAnsiTheme="majorHAnsi" w:cstheme="majorHAnsi"/>
          <w:b/>
          <w:bCs/>
          <w:kern w:val="1"/>
          <w:sz w:val="22"/>
          <w:szCs w:val="22"/>
        </w:rPr>
        <w:t>6.</w:t>
      </w:r>
      <w:r w:rsidRPr="00C3134B">
        <w:rPr>
          <w:rFonts w:asciiTheme="majorHAnsi" w:hAnsiTheme="majorHAnsi" w:cstheme="majorHAnsi"/>
          <w:b/>
          <w:bCs/>
          <w:kern w:val="1"/>
          <w:sz w:val="22"/>
          <w:szCs w:val="22"/>
        </w:rPr>
        <w:t>7.</w:t>
      </w:r>
      <w:r w:rsidRPr="00C3134B">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6A15CB61" w14:textId="7BBCAE0D"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C3134B">
        <w:rPr>
          <w:rFonts w:asciiTheme="majorHAnsi" w:hAnsiTheme="majorHAnsi" w:cstheme="majorHAnsi"/>
          <w:kern w:val="1"/>
          <w:sz w:val="22"/>
          <w:szCs w:val="22"/>
        </w:rPr>
        <w:tab/>
      </w:r>
      <w:r w:rsidRPr="00C3134B">
        <w:rPr>
          <w:rFonts w:asciiTheme="majorHAnsi" w:hAnsiTheme="majorHAnsi" w:cstheme="majorHAnsi"/>
          <w:b/>
          <w:bCs/>
          <w:kern w:val="1"/>
          <w:sz w:val="22"/>
          <w:szCs w:val="22"/>
        </w:rPr>
        <w:t>12.</w:t>
      </w:r>
      <w:r w:rsidR="00CF6E71" w:rsidRPr="00C3134B">
        <w:rPr>
          <w:rFonts w:asciiTheme="majorHAnsi" w:hAnsiTheme="majorHAnsi" w:cstheme="majorHAnsi"/>
          <w:b/>
          <w:bCs/>
          <w:kern w:val="1"/>
          <w:sz w:val="22"/>
          <w:szCs w:val="22"/>
        </w:rPr>
        <w:t>6.</w:t>
      </w:r>
      <w:r w:rsidRPr="00C3134B">
        <w:rPr>
          <w:rFonts w:asciiTheme="majorHAnsi" w:hAnsiTheme="majorHAnsi" w:cstheme="majorHAnsi"/>
          <w:b/>
          <w:bCs/>
          <w:kern w:val="1"/>
          <w:sz w:val="22"/>
          <w:szCs w:val="22"/>
        </w:rPr>
        <w:t>8.</w:t>
      </w:r>
      <w:r w:rsidRPr="00C3134B">
        <w:rPr>
          <w:rFonts w:asciiTheme="majorHAnsi" w:hAnsiTheme="majorHAnsi" w:cstheme="majorHAnsi"/>
          <w:kern w:val="1"/>
          <w:sz w:val="22"/>
          <w:szCs w:val="22"/>
        </w:rPr>
        <w:t xml:space="preserve"> A Nota Fiscal/Fatura deve, obrigatoriamente, ser entregue junto com o seu objeto.</w:t>
      </w:r>
    </w:p>
    <w:p w14:paraId="4CCCB0F4" w14:textId="77777777" w:rsidR="00620B1C" w:rsidRPr="00C3134B" w:rsidRDefault="00620B1C"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C3134B" w:rsidRDefault="0096271A" w:rsidP="00C3134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13. DAS PENALIDADES:</w:t>
      </w:r>
    </w:p>
    <w:p w14:paraId="0A4364BA" w14:textId="369D2AE8" w:rsidR="00620B1C" w:rsidRPr="00C3134B" w:rsidRDefault="0096271A"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EA682B"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w:t>
      </w:r>
      <w:r w:rsidR="00620B1C" w:rsidRPr="00C3134B">
        <w:rPr>
          <w:rFonts w:asciiTheme="majorHAnsi" w:hAnsiTheme="majorHAnsi" w:cstheme="majorHAnsi"/>
          <w:b/>
          <w:bCs/>
          <w:sz w:val="22"/>
          <w:szCs w:val="22"/>
        </w:rPr>
        <w:tab/>
      </w:r>
      <w:r w:rsidR="00620B1C" w:rsidRPr="00C3134B">
        <w:rPr>
          <w:rFonts w:asciiTheme="majorHAnsi" w:hAnsiTheme="majorHAnsi" w:cstheme="majorHAnsi"/>
          <w:sz w:val="22"/>
          <w:szCs w:val="22"/>
        </w:rPr>
        <w:t>Comete infração administrativa, nos termos da lei, o licitante que, com dolo ou culpa:</w:t>
      </w:r>
      <w:r w:rsidR="00620B1C" w:rsidRPr="00C3134B">
        <w:rPr>
          <w:rFonts w:asciiTheme="majorHAnsi" w:hAnsiTheme="majorHAnsi" w:cstheme="majorHAnsi"/>
          <w:b/>
          <w:bCs/>
          <w:sz w:val="22"/>
          <w:szCs w:val="22"/>
        </w:rPr>
        <w:t xml:space="preserve"> </w:t>
      </w:r>
    </w:p>
    <w:p w14:paraId="567BE88B" w14:textId="4CD50FF3"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t>1</w:t>
      </w:r>
      <w:r w:rsidR="00EA682B"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.1.1. </w:t>
      </w:r>
      <w:r w:rsidRPr="00C3134B">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A950671" w14:textId="1D7EBF28"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t>1</w:t>
      </w:r>
      <w:r w:rsidR="00EA682B"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.1.2. </w:t>
      </w:r>
      <w:r w:rsidRPr="00C3134B">
        <w:rPr>
          <w:rFonts w:asciiTheme="majorHAnsi" w:hAnsiTheme="majorHAnsi" w:cstheme="majorHAnsi"/>
          <w:sz w:val="22"/>
          <w:szCs w:val="22"/>
        </w:rPr>
        <w:t>Salvo em decorrência de fato superveniente devidamente justificado, não mantiver a proposta em especial quando:</w:t>
      </w:r>
    </w:p>
    <w:p w14:paraId="7225171B" w14:textId="77AD52A6"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t>1</w:t>
      </w:r>
      <w:r w:rsidR="00EA682B"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.1.2.1. </w:t>
      </w:r>
      <w:r w:rsidRPr="00C3134B">
        <w:rPr>
          <w:rFonts w:asciiTheme="majorHAnsi" w:hAnsiTheme="majorHAnsi" w:cstheme="majorHAnsi"/>
          <w:sz w:val="22"/>
          <w:szCs w:val="22"/>
        </w:rPr>
        <w:t xml:space="preserve">não enviar a proposta adequada ao último lance ofertado ou após a negociação; </w:t>
      </w:r>
    </w:p>
    <w:p w14:paraId="13F462E5" w14:textId="30B99ADF"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t>1</w:t>
      </w:r>
      <w:r w:rsidR="00EA682B" w:rsidRPr="00C3134B">
        <w:rPr>
          <w:rFonts w:asciiTheme="majorHAnsi" w:hAnsiTheme="majorHAnsi" w:cstheme="majorHAnsi"/>
          <w:b/>
          <w:bCs/>
          <w:sz w:val="22"/>
          <w:szCs w:val="22"/>
        </w:rPr>
        <w:t>3</w:t>
      </w:r>
      <w:r w:rsidRPr="00C3134B">
        <w:rPr>
          <w:rFonts w:asciiTheme="majorHAnsi" w:hAnsiTheme="majorHAnsi" w:cstheme="majorHAnsi"/>
          <w:b/>
          <w:bCs/>
          <w:sz w:val="22"/>
          <w:szCs w:val="22"/>
        </w:rPr>
        <w:t>.1.2.2</w:t>
      </w:r>
      <w:r w:rsidRPr="00C3134B">
        <w:rPr>
          <w:rFonts w:asciiTheme="majorHAnsi" w:hAnsiTheme="majorHAnsi" w:cstheme="majorHAnsi"/>
          <w:sz w:val="22"/>
          <w:szCs w:val="22"/>
        </w:rPr>
        <w:t>. recusar-se a enviar o detalhamento da proposta quando exigível;</w:t>
      </w:r>
      <w:r w:rsidRPr="00C3134B">
        <w:rPr>
          <w:rFonts w:asciiTheme="majorHAnsi" w:hAnsiTheme="majorHAnsi" w:cstheme="majorHAnsi"/>
          <w:b/>
          <w:bCs/>
          <w:sz w:val="22"/>
          <w:szCs w:val="22"/>
        </w:rPr>
        <w:t xml:space="preserve"> </w:t>
      </w:r>
    </w:p>
    <w:p w14:paraId="218296E0" w14:textId="07CDB761"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t>1</w:t>
      </w:r>
      <w:r w:rsidR="00EA682B"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.1.2.3. </w:t>
      </w:r>
      <w:r w:rsidRPr="00C3134B">
        <w:rPr>
          <w:rFonts w:asciiTheme="majorHAnsi" w:hAnsiTheme="majorHAnsi" w:cstheme="majorHAnsi"/>
          <w:sz w:val="22"/>
          <w:szCs w:val="22"/>
        </w:rPr>
        <w:t xml:space="preserve">pedir para ser desclassificado quando encerrada a etapa competitiva; ou </w:t>
      </w:r>
    </w:p>
    <w:p w14:paraId="29E2E53F" w14:textId="09161356"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t>1</w:t>
      </w:r>
      <w:r w:rsidR="00EA682B"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.1.2.4. </w:t>
      </w:r>
      <w:r w:rsidRPr="00C3134B">
        <w:rPr>
          <w:rFonts w:asciiTheme="majorHAnsi" w:hAnsiTheme="majorHAnsi" w:cstheme="majorHAnsi"/>
          <w:sz w:val="22"/>
          <w:szCs w:val="22"/>
        </w:rPr>
        <w:t>deixar de apresentar amostra;</w:t>
      </w:r>
    </w:p>
    <w:p w14:paraId="00815B83" w14:textId="0E88DB93"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.1.2.5. </w:t>
      </w:r>
      <w:r w:rsidRPr="00C3134B">
        <w:rPr>
          <w:rFonts w:asciiTheme="majorHAnsi" w:hAnsiTheme="majorHAnsi" w:cstheme="majorHAnsi"/>
          <w:sz w:val="22"/>
          <w:szCs w:val="22"/>
        </w:rPr>
        <w:t>apresentar proposta ou amostra em desacordo com as especificações do edital;</w:t>
      </w:r>
      <w:r w:rsidRPr="00C3134B">
        <w:rPr>
          <w:rFonts w:asciiTheme="majorHAnsi" w:hAnsiTheme="majorHAnsi" w:cstheme="majorHAnsi"/>
          <w:b/>
          <w:bCs/>
          <w:sz w:val="22"/>
          <w:szCs w:val="22"/>
        </w:rPr>
        <w:t xml:space="preserve"> </w:t>
      </w:r>
    </w:p>
    <w:p w14:paraId="7DA057D9" w14:textId="775CE4F7"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lastRenderedPageBreak/>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.1.3. </w:t>
      </w:r>
      <w:r w:rsidRPr="00C3134B">
        <w:rPr>
          <w:rFonts w:asciiTheme="majorHAnsi" w:hAnsiTheme="majorHAnsi" w:cstheme="majorHAnsi"/>
          <w:sz w:val="22"/>
          <w:szCs w:val="22"/>
        </w:rPr>
        <w:t>não celebrar o contrato ou não entregar a documentação exigida para a contratação,</w:t>
      </w:r>
      <w:r w:rsidRPr="00C3134B">
        <w:rPr>
          <w:rFonts w:asciiTheme="majorHAnsi" w:hAnsiTheme="majorHAnsi" w:cstheme="majorHAnsi"/>
          <w:b/>
          <w:bCs/>
          <w:sz w:val="22"/>
          <w:szCs w:val="22"/>
        </w:rPr>
        <w:t xml:space="preserve"> </w:t>
      </w:r>
      <w:r w:rsidRPr="00C3134B">
        <w:rPr>
          <w:rFonts w:asciiTheme="majorHAnsi" w:hAnsiTheme="majorHAnsi" w:cstheme="majorHAnsi"/>
          <w:sz w:val="22"/>
          <w:szCs w:val="22"/>
        </w:rPr>
        <w:t>quando convocado dentro do prazo de validade de sua proposta;</w:t>
      </w:r>
    </w:p>
    <w:p w14:paraId="28FA4F02" w14:textId="14593AE2"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.1.3.1. </w:t>
      </w:r>
      <w:r w:rsidRPr="00C3134B">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297D4AA9" w14:textId="09B17E43"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.1.4. </w:t>
      </w:r>
      <w:r w:rsidRPr="00C3134B">
        <w:rPr>
          <w:rFonts w:asciiTheme="majorHAnsi" w:hAnsiTheme="majorHAnsi" w:cstheme="majorHAnsi"/>
          <w:sz w:val="22"/>
          <w:szCs w:val="22"/>
        </w:rPr>
        <w:t>apresentar declaração ou documentação falsa exigida para o certame ou prestar declaração falsa durante a licitação</w:t>
      </w:r>
    </w:p>
    <w:p w14:paraId="46A5F2D6" w14:textId="7988A9FC"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.1.5. </w:t>
      </w:r>
      <w:r w:rsidRPr="00C3134B">
        <w:rPr>
          <w:rFonts w:asciiTheme="majorHAnsi" w:hAnsiTheme="majorHAnsi" w:cstheme="majorHAnsi"/>
          <w:sz w:val="22"/>
          <w:szCs w:val="22"/>
        </w:rPr>
        <w:t>fraudar a licitação</w:t>
      </w:r>
    </w:p>
    <w:p w14:paraId="4AFBA1D5" w14:textId="3E34ADC5" w:rsidR="00BA07B6"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.1.6. </w:t>
      </w:r>
      <w:r w:rsidRPr="00C3134B">
        <w:rPr>
          <w:rFonts w:asciiTheme="majorHAnsi" w:hAnsiTheme="majorHAnsi" w:cstheme="majorHAnsi"/>
          <w:sz w:val="22"/>
          <w:szCs w:val="22"/>
        </w:rPr>
        <w:t>comportar-se de modo inidôneo ou cometer fraude de qualquer natureza, em especial quando:</w:t>
      </w:r>
    </w:p>
    <w:p w14:paraId="2EFB0A6C" w14:textId="229C19DF" w:rsidR="00620B1C" w:rsidRPr="00C3134B" w:rsidRDefault="00620B1C"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t>1</w:t>
      </w:r>
      <w:r w:rsidR="00971A83"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.1.6.1. </w:t>
      </w:r>
      <w:r w:rsidRPr="00C3134B">
        <w:rPr>
          <w:rFonts w:asciiTheme="majorHAnsi" w:hAnsiTheme="majorHAnsi" w:cstheme="majorHAnsi"/>
          <w:sz w:val="22"/>
          <w:szCs w:val="22"/>
        </w:rPr>
        <w:t>agir em conluio ou em desconformidade com a lei;</w:t>
      </w:r>
      <w:r w:rsidRPr="00C3134B">
        <w:rPr>
          <w:rFonts w:asciiTheme="majorHAnsi" w:hAnsiTheme="majorHAnsi" w:cstheme="majorHAnsi"/>
          <w:b/>
          <w:bCs/>
          <w:sz w:val="22"/>
          <w:szCs w:val="22"/>
        </w:rPr>
        <w:t xml:space="preserve"> </w:t>
      </w:r>
    </w:p>
    <w:p w14:paraId="6FCBAAEC" w14:textId="691EE8A0"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.1.6.2.</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 xml:space="preserve">induzir deliberadamente a erro no julgamento; </w:t>
      </w:r>
    </w:p>
    <w:p w14:paraId="736909D4" w14:textId="6695292B"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.1.6.3.</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apresentar amostra falsificada ou deteriorada;</w:t>
      </w:r>
      <w:r w:rsidR="00620B1C" w:rsidRPr="00C3134B">
        <w:rPr>
          <w:rFonts w:asciiTheme="majorHAnsi" w:hAnsiTheme="majorHAnsi" w:cstheme="majorHAnsi"/>
          <w:b/>
          <w:bCs/>
          <w:sz w:val="22"/>
          <w:szCs w:val="22"/>
        </w:rPr>
        <w:t xml:space="preserve"> </w:t>
      </w:r>
    </w:p>
    <w:p w14:paraId="1FAB1203" w14:textId="142E3C4B"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.1.7.</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praticar atos ilícitos com vistas a frustrar os objetivos da licitação</w:t>
      </w:r>
    </w:p>
    <w:p w14:paraId="00DECAA5" w14:textId="4277EFD3"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.1.8.</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praticar ato lesivo previsto no art. 5º da Lei n.º 12.846, de 2013.</w:t>
      </w:r>
    </w:p>
    <w:p w14:paraId="7E10CF57" w14:textId="1E1A1074"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.2.</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65EF2DAC" w14:textId="3BF27605"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.2.1.</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advertência;</w:t>
      </w:r>
      <w:r w:rsidR="00620B1C" w:rsidRPr="00C3134B">
        <w:rPr>
          <w:rFonts w:asciiTheme="majorHAnsi" w:hAnsiTheme="majorHAnsi" w:cstheme="majorHAnsi"/>
          <w:b/>
          <w:bCs/>
          <w:sz w:val="22"/>
          <w:szCs w:val="22"/>
        </w:rPr>
        <w:t xml:space="preserve"> </w:t>
      </w:r>
    </w:p>
    <w:p w14:paraId="23B8089C" w14:textId="0FE1BE5D"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.2.2.</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multa;</w:t>
      </w:r>
    </w:p>
    <w:p w14:paraId="662F1C71" w14:textId="4AA58A95"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.2.3.</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impedimento de licitar e contratar e</w:t>
      </w:r>
    </w:p>
    <w:p w14:paraId="3862F7BD" w14:textId="7826B2E7"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.2.4.</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.3.</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Na aplicação das sanções serão considerados:</w:t>
      </w:r>
    </w:p>
    <w:p w14:paraId="32E2DFBC" w14:textId="670B0A5A"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.3.1.</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 natureza e a gravidade da infração cometida.</w:t>
      </w:r>
    </w:p>
    <w:p w14:paraId="44AE0BC2" w14:textId="6385CEC8"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.3.2.</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as peculiaridades do caso concreto</w:t>
      </w:r>
    </w:p>
    <w:p w14:paraId="6405F0DC" w14:textId="7524149D"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.3.3.</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as circunstâncias agravantes ou atenuantes</w:t>
      </w:r>
    </w:p>
    <w:p w14:paraId="52F60A87" w14:textId="6BAAB2D6"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.3.4.</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os danos que dela provierem para a Administração Pública</w:t>
      </w:r>
    </w:p>
    <w:p w14:paraId="43FEB861" w14:textId="045E4915"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.3.5.</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.4.</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C3134B">
        <w:rPr>
          <w:rFonts w:asciiTheme="majorHAnsi" w:hAnsiTheme="majorHAnsi" w:cstheme="majorHAnsi"/>
          <w:sz w:val="22"/>
          <w:szCs w:val="22"/>
        </w:rPr>
        <w:t>30</w:t>
      </w:r>
      <w:r w:rsidR="00620B1C" w:rsidRPr="00C3134B">
        <w:rPr>
          <w:rFonts w:asciiTheme="majorHAnsi" w:hAnsiTheme="majorHAnsi" w:cstheme="majorHAnsi"/>
          <w:sz w:val="22"/>
          <w:szCs w:val="22"/>
        </w:rPr>
        <w:t xml:space="preserve"> (</w:t>
      </w:r>
      <w:r w:rsidR="00C365B1" w:rsidRPr="00C3134B">
        <w:rPr>
          <w:rFonts w:asciiTheme="majorHAnsi" w:hAnsiTheme="majorHAnsi" w:cstheme="majorHAnsi"/>
          <w:sz w:val="22"/>
          <w:szCs w:val="22"/>
        </w:rPr>
        <w:t>trinta</w:t>
      </w:r>
      <w:r w:rsidR="00620B1C" w:rsidRPr="00C3134B">
        <w:rPr>
          <w:rFonts w:asciiTheme="majorHAnsi" w:hAnsiTheme="majorHAnsi" w:cstheme="majorHAnsi"/>
          <w:sz w:val="22"/>
          <w:szCs w:val="22"/>
        </w:rPr>
        <w:t xml:space="preserve">) dias úteis, a contar da comunicação oficial. </w:t>
      </w:r>
    </w:p>
    <w:p w14:paraId="3FF54422" w14:textId="070CEA13"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.4.1</w:t>
      </w:r>
      <w:r w:rsidR="00620B1C" w:rsidRPr="00C3134B">
        <w:rPr>
          <w:rFonts w:asciiTheme="majorHAnsi" w:hAnsiTheme="majorHAnsi" w:cstheme="majorHAnsi"/>
          <w:sz w:val="22"/>
          <w:szCs w:val="22"/>
        </w:rPr>
        <w:t>.</w:t>
      </w:r>
      <w:r w:rsidRPr="00C3134B">
        <w:rPr>
          <w:rFonts w:asciiTheme="majorHAnsi" w:hAnsiTheme="majorHAnsi" w:cstheme="majorHAnsi"/>
          <w:sz w:val="22"/>
          <w:szCs w:val="22"/>
        </w:rPr>
        <w:t xml:space="preserve"> </w:t>
      </w:r>
      <w:r w:rsidR="00620B1C" w:rsidRPr="00C3134B">
        <w:rPr>
          <w:rFonts w:asciiTheme="majorHAnsi" w:hAnsiTheme="majorHAnsi" w:cstheme="majorHAnsi"/>
          <w:sz w:val="22"/>
          <w:szCs w:val="22"/>
        </w:rPr>
        <w:t>Para as infrações previstas nos itens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.1.1,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.1.2 e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.1.3, a multa será de 0,5% a 15% do valor do contrato licitado.</w:t>
      </w:r>
    </w:p>
    <w:p w14:paraId="09201410" w14:textId="05FB24DA" w:rsidR="00EA682B"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.4.2.</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Para as infrações previstas nos itens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.1.4,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.1.5,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.1.6,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.1.7 e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.1.8, a multa será de 15% a 30% do valor do contrato licitado.</w:t>
      </w:r>
    </w:p>
    <w:p w14:paraId="20AD5E96" w14:textId="201A3D1E"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.5.</w:t>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3612765C" w14:textId="1474C308"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.6.</w:t>
      </w:r>
      <w:r w:rsidR="00620B1C" w:rsidRPr="00C3134B">
        <w:rPr>
          <w:rFonts w:asciiTheme="majorHAnsi" w:hAnsiTheme="majorHAnsi" w:cstheme="majorHAnsi"/>
          <w:b/>
          <w:bCs/>
          <w:sz w:val="22"/>
          <w:szCs w:val="22"/>
        </w:rPr>
        <w:tab/>
      </w:r>
      <w:r w:rsidR="00620B1C" w:rsidRPr="00C3134B">
        <w:rPr>
          <w:rFonts w:asciiTheme="majorHAnsi" w:hAnsiTheme="majorHAnsi" w:cstheme="majorHAnsi"/>
          <w:sz w:val="22"/>
          <w:szCs w:val="22"/>
        </w:rPr>
        <w:t>Na aplicação da sanção de multa será facultada a defesa do interessado no prazo de 15 (quinze) dias úteis, contado da data de sua intimação.</w:t>
      </w:r>
    </w:p>
    <w:p w14:paraId="7D538767" w14:textId="43264549"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.7.</w:t>
      </w:r>
      <w:r w:rsidR="00620B1C" w:rsidRPr="00C3134B">
        <w:rPr>
          <w:rFonts w:asciiTheme="majorHAnsi" w:hAnsiTheme="majorHAnsi" w:cstheme="majorHAnsi"/>
          <w:b/>
          <w:bCs/>
          <w:sz w:val="22"/>
          <w:szCs w:val="22"/>
        </w:rPr>
        <w:tab/>
      </w:r>
      <w:r w:rsidR="00620B1C" w:rsidRPr="00C3134B">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C3134B">
        <w:rPr>
          <w:rFonts w:asciiTheme="majorHAnsi" w:hAnsiTheme="majorHAnsi" w:cstheme="majorHAnsi"/>
          <w:sz w:val="22"/>
          <w:szCs w:val="22"/>
        </w:rPr>
        <w:t>3</w:t>
      </w:r>
      <w:r w:rsidR="00620B1C" w:rsidRPr="00C3134B">
        <w:rPr>
          <w:rFonts w:asciiTheme="majorHAnsi" w:hAnsiTheme="majorHAnsi" w:cstheme="majorHAnsi"/>
          <w:sz w:val="22"/>
          <w:szCs w:val="22"/>
        </w:rPr>
        <w:t>.1.1, 1</w:t>
      </w:r>
      <w:r w:rsidR="00971A83" w:rsidRPr="00C3134B">
        <w:rPr>
          <w:rFonts w:asciiTheme="majorHAnsi" w:hAnsiTheme="majorHAnsi" w:cstheme="majorHAnsi"/>
          <w:sz w:val="22"/>
          <w:szCs w:val="22"/>
        </w:rPr>
        <w:t>3</w:t>
      </w:r>
      <w:r w:rsidR="00620B1C" w:rsidRPr="00C3134B">
        <w:rPr>
          <w:rFonts w:asciiTheme="majorHAnsi" w:hAnsiTheme="majorHAnsi" w:cstheme="majorHAnsi"/>
          <w:sz w:val="22"/>
          <w:szCs w:val="22"/>
        </w:rPr>
        <w:t>.1.2 e 1</w:t>
      </w:r>
      <w:r w:rsidR="00971A83" w:rsidRPr="00C3134B">
        <w:rPr>
          <w:rFonts w:asciiTheme="majorHAnsi" w:hAnsiTheme="majorHAnsi" w:cstheme="majorHAnsi"/>
          <w:sz w:val="22"/>
          <w:szCs w:val="22"/>
        </w:rPr>
        <w:t>3</w:t>
      </w:r>
      <w:r w:rsidR="00620B1C" w:rsidRPr="00C3134B">
        <w:rPr>
          <w:rFonts w:asciiTheme="majorHAnsi" w:hAnsiTheme="majorHAnsi" w:cstheme="majorHAns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1B769EE" w14:textId="0EC18136" w:rsidR="00EA682B"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.8.</w:t>
      </w:r>
      <w:r w:rsidR="00620B1C" w:rsidRPr="00C3134B">
        <w:rPr>
          <w:rFonts w:asciiTheme="majorHAnsi" w:hAnsiTheme="majorHAnsi" w:cstheme="majorHAnsi"/>
          <w:b/>
          <w:bCs/>
          <w:sz w:val="22"/>
          <w:szCs w:val="22"/>
        </w:rPr>
        <w:tab/>
      </w:r>
      <w:r w:rsidR="00620B1C" w:rsidRPr="00C3134B">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.1.4,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.1.5,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.1.6,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.1.7 e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.1.8, bem como pelas infrações administrativas previstas nos itens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.1.1,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.1.2 e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2F2B1C5"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lastRenderedPageBreak/>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.9.</w:t>
      </w:r>
      <w:r w:rsidR="00620B1C" w:rsidRPr="00C3134B">
        <w:rPr>
          <w:rFonts w:asciiTheme="majorHAnsi" w:hAnsiTheme="majorHAnsi" w:cstheme="majorHAnsi"/>
          <w:b/>
          <w:bCs/>
          <w:sz w:val="22"/>
          <w:szCs w:val="22"/>
        </w:rPr>
        <w:tab/>
      </w:r>
      <w:r w:rsidR="00620B1C" w:rsidRPr="00C3134B">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C3134B">
        <w:rPr>
          <w:rFonts w:asciiTheme="majorHAnsi" w:hAnsiTheme="majorHAnsi" w:cstheme="majorHAnsi"/>
          <w:sz w:val="22"/>
          <w:szCs w:val="22"/>
        </w:rPr>
        <w:t>3</w:t>
      </w:r>
      <w:r w:rsidR="00620B1C" w:rsidRPr="00C3134B">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5EC8E58"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.10.</w:t>
      </w:r>
      <w:r w:rsidR="00620B1C" w:rsidRPr="00C3134B">
        <w:rPr>
          <w:rFonts w:asciiTheme="majorHAnsi" w:hAnsiTheme="majorHAnsi" w:cstheme="majorHAnsi"/>
          <w:b/>
          <w:bCs/>
          <w:sz w:val="22"/>
          <w:szCs w:val="22"/>
        </w:rPr>
        <w:tab/>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BE7C7CE" w14:textId="3D9444DD"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.11.</w:t>
      </w:r>
      <w:r w:rsidR="00620B1C" w:rsidRPr="00C3134B">
        <w:rPr>
          <w:rFonts w:asciiTheme="majorHAnsi" w:hAnsiTheme="majorHAnsi" w:cstheme="majorHAnsi"/>
          <w:b/>
          <w:bCs/>
          <w:sz w:val="22"/>
          <w:szCs w:val="22"/>
        </w:rPr>
        <w:tab/>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971A83" w:rsidRPr="00C3134B">
        <w:rPr>
          <w:rFonts w:asciiTheme="majorHAnsi" w:hAnsiTheme="majorHAnsi" w:cstheme="majorHAnsi"/>
          <w:b/>
          <w:bCs/>
          <w:sz w:val="22"/>
          <w:szCs w:val="22"/>
        </w:rPr>
        <w:t>13</w:t>
      </w:r>
      <w:r w:rsidR="00620B1C" w:rsidRPr="00C3134B">
        <w:rPr>
          <w:rFonts w:asciiTheme="majorHAnsi" w:hAnsiTheme="majorHAnsi" w:cstheme="majorHAnsi"/>
          <w:b/>
          <w:bCs/>
          <w:sz w:val="22"/>
          <w:szCs w:val="22"/>
        </w:rPr>
        <w:t>.12.</w:t>
      </w:r>
      <w:r w:rsidR="00620B1C" w:rsidRPr="00C3134B">
        <w:rPr>
          <w:rFonts w:asciiTheme="majorHAnsi" w:hAnsiTheme="majorHAnsi" w:cstheme="majorHAnsi"/>
          <w:b/>
          <w:bCs/>
          <w:sz w:val="22"/>
          <w:szCs w:val="22"/>
        </w:rPr>
        <w:tab/>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C3134B"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.13.</w:t>
      </w:r>
      <w:r w:rsidR="00620B1C" w:rsidRPr="00C3134B">
        <w:rPr>
          <w:rFonts w:asciiTheme="majorHAnsi" w:hAnsiTheme="majorHAnsi" w:cstheme="majorHAnsi"/>
          <w:b/>
          <w:bCs/>
          <w:sz w:val="22"/>
          <w:szCs w:val="22"/>
        </w:rPr>
        <w:tab/>
      </w:r>
      <w:r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C313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3134B">
        <w:rPr>
          <w:rFonts w:asciiTheme="majorHAnsi" w:hAnsiTheme="majorHAnsi" w:cstheme="majorHAnsi"/>
          <w:b/>
          <w:bCs/>
          <w:sz w:val="22"/>
          <w:szCs w:val="22"/>
        </w:rPr>
        <w:tab/>
      </w:r>
      <w:r w:rsidR="00620B1C" w:rsidRPr="00C3134B">
        <w:rPr>
          <w:rFonts w:asciiTheme="majorHAnsi" w:hAnsiTheme="majorHAnsi" w:cstheme="majorHAnsi"/>
          <w:b/>
          <w:bCs/>
          <w:sz w:val="22"/>
          <w:szCs w:val="22"/>
        </w:rPr>
        <w:t>1</w:t>
      </w:r>
      <w:r w:rsidR="00971A83" w:rsidRPr="00C3134B">
        <w:rPr>
          <w:rFonts w:asciiTheme="majorHAnsi" w:hAnsiTheme="majorHAnsi" w:cstheme="majorHAnsi"/>
          <w:b/>
          <w:bCs/>
          <w:sz w:val="22"/>
          <w:szCs w:val="22"/>
        </w:rPr>
        <w:t>3</w:t>
      </w:r>
      <w:r w:rsidR="00620B1C" w:rsidRPr="00C3134B">
        <w:rPr>
          <w:rFonts w:asciiTheme="majorHAnsi" w:hAnsiTheme="majorHAnsi" w:cstheme="majorHAnsi"/>
          <w:b/>
          <w:bCs/>
          <w:sz w:val="22"/>
          <w:szCs w:val="22"/>
        </w:rPr>
        <w:t>.14.</w:t>
      </w:r>
      <w:r w:rsidR="00971A83" w:rsidRPr="00C3134B">
        <w:rPr>
          <w:rFonts w:asciiTheme="majorHAnsi" w:hAnsiTheme="majorHAnsi" w:cstheme="majorHAnsi"/>
          <w:b/>
          <w:bCs/>
          <w:sz w:val="22"/>
          <w:szCs w:val="22"/>
        </w:rPr>
        <w:t xml:space="preserve"> </w:t>
      </w:r>
      <w:r w:rsidR="00620B1C" w:rsidRPr="00C3134B">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1F1E78" w:rsidRDefault="0096271A" w:rsidP="00BA07B6">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617D626F" w14:textId="77777777" w:rsidR="00E24354"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Após a apresentação da proposta, não caberá desistência, salvo por motivo justo </w:t>
      </w:r>
      <w:r w:rsidRPr="001F1E78">
        <w:rPr>
          <w:rFonts w:asciiTheme="majorHAnsi" w:hAnsiTheme="majorHAnsi" w:cstheme="majorHAnsi"/>
          <w:sz w:val="22"/>
          <w:szCs w:val="22"/>
        </w:rPr>
        <w:lastRenderedPageBreak/>
        <w:t>decorrente de fato superve</w:t>
      </w:r>
      <w:r w:rsidR="00C37E61" w:rsidRPr="001F1E78">
        <w:rPr>
          <w:rFonts w:asciiTheme="majorHAnsi" w:hAnsiTheme="majorHAnsi" w:cstheme="majorHAnsi"/>
          <w:sz w:val="22"/>
          <w:szCs w:val="22"/>
        </w:rPr>
        <w:t>niente e aceito pelo Pregoeiro.</w:t>
      </w:r>
    </w:p>
    <w:p w14:paraId="145AED95" w14:textId="77777777" w:rsidR="00BA07B6" w:rsidRPr="001F1E78" w:rsidRDefault="00BA07B6" w:rsidP="007A13DA">
      <w:pPr>
        <w:tabs>
          <w:tab w:val="left" w:pos="1418"/>
        </w:tabs>
        <w:jc w:val="both"/>
        <w:rPr>
          <w:rFonts w:asciiTheme="majorHAnsi" w:hAnsiTheme="majorHAnsi" w:cstheme="majorHAnsi"/>
          <w:sz w:val="22"/>
          <w:szCs w:val="22"/>
        </w:rPr>
      </w:pPr>
    </w:p>
    <w:p w14:paraId="6FF1DBBE" w14:textId="3910D0B6" w:rsidR="00D01D3D" w:rsidRPr="001F1E78" w:rsidRDefault="0096271A" w:rsidP="00E35BC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2F89902"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41CECCC4"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167C9A">
        <w:rPr>
          <w:rFonts w:asciiTheme="majorHAnsi" w:hAnsiTheme="majorHAnsi" w:cstheme="majorHAnsi"/>
          <w:b/>
          <w:bCs/>
          <w:sz w:val="22"/>
          <w:szCs w:val="22"/>
        </w:rPr>
        <w:t>0</w:t>
      </w:r>
      <w:r w:rsidR="00C3134B">
        <w:rPr>
          <w:rFonts w:asciiTheme="majorHAnsi" w:hAnsiTheme="majorHAnsi" w:cstheme="majorHAnsi"/>
          <w:b/>
          <w:bCs/>
          <w:sz w:val="22"/>
          <w:szCs w:val="22"/>
        </w:rPr>
        <w:t>6</w:t>
      </w:r>
      <w:r w:rsidR="00167C9A">
        <w:rPr>
          <w:rFonts w:asciiTheme="majorHAnsi" w:hAnsiTheme="majorHAnsi" w:cstheme="majorHAnsi"/>
          <w:b/>
          <w:bCs/>
          <w:sz w:val="22"/>
          <w:szCs w:val="22"/>
        </w:rPr>
        <w:t xml:space="preserve"> DE FEVEREIRO DE 2024. </w:t>
      </w:r>
    </w:p>
    <w:p w14:paraId="41AB6F1C" w14:textId="77777777" w:rsidR="0096271A" w:rsidRPr="001F1E78" w:rsidRDefault="0096271A" w:rsidP="0096271A">
      <w:pPr>
        <w:jc w:val="center"/>
        <w:rPr>
          <w:rFonts w:asciiTheme="majorHAnsi" w:hAnsiTheme="majorHAnsi" w:cstheme="majorHAnsi"/>
          <w:b/>
          <w:bCs/>
          <w:sz w:val="22"/>
          <w:szCs w:val="22"/>
        </w:rPr>
      </w:pPr>
    </w:p>
    <w:p w14:paraId="68D2551E" w14:textId="77777777" w:rsidR="00C37E61" w:rsidRPr="001F1E78" w:rsidRDefault="00C37E61" w:rsidP="0096271A">
      <w:pPr>
        <w:jc w:val="center"/>
        <w:rPr>
          <w:rFonts w:asciiTheme="majorHAnsi" w:hAnsiTheme="majorHAnsi" w:cstheme="majorHAnsi"/>
          <w:b/>
          <w:bCs/>
          <w:sz w:val="22"/>
          <w:szCs w:val="22"/>
        </w:rPr>
      </w:pPr>
    </w:p>
    <w:p w14:paraId="1820EF73" w14:textId="77777777" w:rsidR="0018123A" w:rsidRPr="001F1E78" w:rsidRDefault="0018123A" w:rsidP="000E1E88">
      <w:pPr>
        <w:rPr>
          <w:rFonts w:asciiTheme="majorHAnsi" w:hAnsiTheme="majorHAnsi" w:cstheme="majorHAnsi"/>
          <w:b/>
          <w:bCs/>
          <w:sz w:val="22"/>
          <w:szCs w:val="22"/>
        </w:rPr>
      </w:pPr>
    </w:p>
    <w:p w14:paraId="0914C3AA" w14:textId="77777777" w:rsidR="005F4C7A" w:rsidRPr="001F1E78" w:rsidRDefault="005F4C7A" w:rsidP="0096271A">
      <w:pPr>
        <w:jc w:val="center"/>
        <w:rPr>
          <w:rFonts w:asciiTheme="majorHAnsi" w:hAnsiTheme="majorHAnsi" w:cstheme="majorHAnsi"/>
          <w:b/>
          <w:bCs/>
          <w:sz w:val="22"/>
          <w:szCs w:val="22"/>
        </w:rPr>
      </w:pPr>
    </w:p>
    <w:p w14:paraId="7CA313E4" w14:textId="491FA634" w:rsidR="00487F17" w:rsidRPr="001F1E78" w:rsidRDefault="00D23CFD" w:rsidP="00487F17">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487F17" w:rsidRPr="001F1E78">
        <w:rPr>
          <w:rFonts w:asciiTheme="majorHAnsi" w:hAnsiTheme="majorHAnsi" w:cstheme="majorHAnsi"/>
          <w:b/>
          <w:bCs/>
          <w:sz w:val="22"/>
          <w:szCs w:val="22"/>
        </w:rPr>
        <w:t xml:space="preserve"> GÖRSKI </w:t>
      </w:r>
      <w:r>
        <w:rPr>
          <w:rFonts w:asciiTheme="majorHAnsi" w:hAnsiTheme="majorHAnsi" w:cstheme="majorHAnsi"/>
          <w:b/>
          <w:bCs/>
          <w:sz w:val="22"/>
          <w:szCs w:val="22"/>
        </w:rPr>
        <w:t>DE MATOS</w:t>
      </w:r>
    </w:p>
    <w:p w14:paraId="173F0871" w14:textId="40664D5B" w:rsidR="00487F17" w:rsidRPr="001F1E78" w:rsidRDefault="00D23CFD" w:rsidP="00487F17">
      <w:pPr>
        <w:jc w:val="center"/>
        <w:rPr>
          <w:rFonts w:asciiTheme="majorHAnsi" w:hAnsiTheme="majorHAnsi" w:cstheme="majorHAnsi"/>
          <w:b/>
          <w:bCs/>
          <w:sz w:val="22"/>
          <w:szCs w:val="22"/>
        </w:rPr>
        <w:sectPr w:rsidR="00487F17" w:rsidRPr="001F1E78">
          <w:headerReference w:type="default" r:id="rId15"/>
          <w:pgSz w:w="11906" w:h="16838"/>
          <w:pgMar w:top="1701" w:right="1134" w:bottom="1134" w:left="1701" w:header="720" w:footer="720" w:gutter="0"/>
          <w:cols w:space="720"/>
          <w:docGrid w:linePitch="326"/>
        </w:sectPr>
      </w:pPr>
      <w:r>
        <w:rPr>
          <w:rFonts w:asciiTheme="majorHAnsi" w:hAnsiTheme="majorHAnsi" w:cstheme="majorHAnsi"/>
          <w:b/>
          <w:bCs/>
          <w:sz w:val="22"/>
          <w:szCs w:val="22"/>
        </w:rPr>
        <w:t xml:space="preserve">Vice-Prefeito Municipal no exercício do cargo de </w:t>
      </w:r>
      <w:r w:rsidR="00487F17" w:rsidRPr="001F1E78">
        <w:rPr>
          <w:rFonts w:asciiTheme="majorHAnsi" w:hAnsiTheme="majorHAnsi" w:cstheme="majorHAnsi"/>
          <w:b/>
          <w:bCs/>
          <w:sz w:val="22"/>
          <w:szCs w:val="22"/>
        </w:rPr>
        <w:t>Prefeito Municipal</w:t>
      </w:r>
    </w:p>
    <w:p w14:paraId="56785ECF" w14:textId="77777777"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lastRenderedPageBreak/>
        <w:t>MINUTA DE ATA DE REGISTRO DE PREÇO</w:t>
      </w:r>
      <w:r w:rsidR="008165FC" w:rsidRPr="001F1E78">
        <w:rPr>
          <w:rFonts w:asciiTheme="majorHAnsi" w:hAnsiTheme="majorHAnsi" w:cstheme="majorHAnsi"/>
          <w:b/>
          <w:bCs/>
          <w:sz w:val="22"/>
          <w:szCs w:val="22"/>
          <w:lang w:eastAsia="ar-SA"/>
        </w:rPr>
        <w:t>S</w:t>
      </w:r>
    </w:p>
    <w:p w14:paraId="17048FC3"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 xml:space="preserve">ATA DE REGISTRO DE PREÇOS </w:t>
      </w:r>
    </w:p>
    <w:p w14:paraId="554643CB" w14:textId="15BB9BAF" w:rsidR="00F61CAD" w:rsidRPr="00903FF6" w:rsidRDefault="00F61CAD" w:rsidP="00903FF6">
      <w:pPr>
        <w:autoSpaceDN w:val="0"/>
        <w:adjustRightInd w:val="0"/>
        <w:spacing w:line="360" w:lineRule="auto"/>
        <w:ind w:right="-30"/>
        <w:jc w:val="center"/>
        <w:rPr>
          <w:rFonts w:asciiTheme="majorHAnsi" w:hAnsiTheme="majorHAnsi" w:cstheme="majorHAnsi"/>
          <w:bCs/>
          <w:sz w:val="22"/>
          <w:szCs w:val="22"/>
        </w:rPr>
      </w:pPr>
      <w:r w:rsidRPr="001F1E78">
        <w:rPr>
          <w:rFonts w:asciiTheme="majorHAnsi" w:hAnsiTheme="majorHAnsi" w:cstheme="majorHAnsi"/>
          <w:bCs/>
          <w:sz w:val="22"/>
          <w:szCs w:val="22"/>
        </w:rPr>
        <w:t>N.º .........</w:t>
      </w:r>
    </w:p>
    <w:p w14:paraId="03A3A14F" w14:textId="77777777" w:rsidR="00F61CAD" w:rsidRPr="001F1E78"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1F1E78">
        <w:rPr>
          <w:rFonts w:asciiTheme="majorHAnsi" w:hAnsiTheme="majorHAnsi" w:cstheme="majorHAnsi"/>
          <w:sz w:val="22"/>
          <w:szCs w:val="22"/>
        </w:rPr>
        <w:t>O(A)......(</w:t>
      </w:r>
      <w:r w:rsidRPr="001F1E78">
        <w:rPr>
          <w:rFonts w:asciiTheme="majorHAnsi" w:hAnsiTheme="majorHAnsi" w:cstheme="majorHAnsi"/>
          <w:i/>
          <w:iCs/>
          <w:color w:val="FF0000"/>
          <w:sz w:val="22"/>
          <w:szCs w:val="22"/>
        </w:rPr>
        <w:t>órgão ou entidade pública que gerenciará a ata de registro de preços</w:t>
      </w:r>
      <w:r w:rsidRPr="001F1E78">
        <w:rPr>
          <w:rFonts w:asciiTheme="majorHAnsi" w:hAnsiTheme="majorHAnsi" w:cstheme="majorHAnsi"/>
          <w:sz w:val="22"/>
          <w:szCs w:val="22"/>
        </w:rPr>
        <w:t>), com sede no(a) ......, na cidade de ........, inscrito(a) no CNPJ/MF sob o nº ....., neste ato representado(a) pelo(a) ...... (</w:t>
      </w:r>
      <w:r w:rsidRPr="001F1E78">
        <w:rPr>
          <w:rFonts w:asciiTheme="majorHAnsi" w:hAnsiTheme="majorHAnsi" w:cstheme="majorHAnsi"/>
          <w:i/>
          <w:iCs/>
          <w:sz w:val="22"/>
          <w:szCs w:val="22"/>
        </w:rPr>
        <w:t>cargo e nome</w:t>
      </w:r>
      <w:r w:rsidRPr="001F1E78">
        <w:rPr>
          <w:rFonts w:asciiTheme="majorHAnsi" w:hAnsiTheme="majorHAnsi" w:cstheme="majorHAnsi"/>
          <w:sz w:val="22"/>
          <w:szCs w:val="22"/>
        </w:rPr>
        <w:t xml:space="preserv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1F1E78">
        <w:rPr>
          <w:rFonts w:asciiTheme="majorHAnsi" w:hAnsiTheme="majorHAnsi" w:cstheme="majorHAnsi"/>
          <w:color w:val="FF0000"/>
          <w:sz w:val="22"/>
          <w:szCs w:val="22"/>
        </w:rPr>
        <w:t>Edital de licitação</w:t>
      </w:r>
      <w:r w:rsidRPr="001F1E78">
        <w:rPr>
          <w:rFonts w:asciiTheme="majorHAnsi" w:hAnsiTheme="majorHAnsi" w:cstheme="majorHAnsi"/>
          <w:sz w:val="22"/>
          <w:szCs w:val="22"/>
        </w:rPr>
        <w:t xml:space="preserve"> </w:t>
      </w:r>
      <w:r w:rsidRPr="001F1E78">
        <w:rPr>
          <w:rFonts w:asciiTheme="majorHAnsi" w:hAnsiTheme="majorHAnsi" w:cstheme="majorHAnsi"/>
          <w:color w:val="FF0000"/>
          <w:sz w:val="22"/>
          <w:szCs w:val="22"/>
        </w:rPr>
        <w:t>ou Aviso da Contratação Direta</w:t>
      </w:r>
      <w:r w:rsidRPr="001F1E78">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 OBJETO</w:t>
      </w:r>
    </w:p>
    <w:p w14:paraId="61234BC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presente Ata tem por objeto o registro de preços para a eventual contratação de ........ , especificado(s) no(s) item(ns).......... do .......... Termo de Referência, anexo </w:t>
      </w:r>
      <w:r w:rsidRPr="001F1E78">
        <w:rPr>
          <w:rFonts w:asciiTheme="majorHAnsi" w:hAnsiTheme="majorHAnsi" w:cstheme="majorHAnsi"/>
          <w:i/>
          <w:color w:val="FF0000"/>
          <w:sz w:val="22"/>
          <w:szCs w:val="22"/>
        </w:rPr>
        <w:t>...... [do edital de Licitação nº ........../20...] ou [do Aviso da Contratação Direta nº]</w:t>
      </w:r>
      <w:r w:rsidRPr="001F1E78">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DOS PREÇOS, ESPECIFICAÇÕES E QUANTITATIVOS</w:t>
      </w:r>
    </w:p>
    <w:p w14:paraId="7C3C7F67"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22107CB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6D8CBDB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01507C2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372182BE"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1EF393FA"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5611113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1F1E78" w:rsidRDefault="00F61CAD" w:rsidP="00F61CAD">
      <w:pPr>
        <w:spacing w:line="360" w:lineRule="auto"/>
        <w:rPr>
          <w:rFonts w:asciiTheme="majorHAnsi" w:hAnsiTheme="majorHAnsi" w:cstheme="majorHAnsi"/>
          <w:sz w:val="22"/>
          <w:szCs w:val="22"/>
          <w:lang w:eastAsia="en-US"/>
        </w:rPr>
      </w:pPr>
    </w:p>
    <w:p w14:paraId="35C442DC" w14:textId="77777777" w:rsidR="00F61CAD" w:rsidRPr="001F1E78" w:rsidRDefault="00F61CAD" w:rsidP="00F61CAD">
      <w:pPr>
        <w:pStyle w:val="Nivel2"/>
        <w:rPr>
          <w:rFonts w:asciiTheme="majorHAnsi" w:hAnsiTheme="majorHAnsi" w:cstheme="majorHAnsi"/>
          <w:sz w:val="22"/>
          <w:szCs w:val="22"/>
          <w:lang w:eastAsia="en-US"/>
        </w:rPr>
      </w:pPr>
      <w:r w:rsidRPr="001F1E78">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ÓRGÃO(S) GERENCIADOR E  PARTICIPANTE(S)</w:t>
      </w:r>
    </w:p>
    <w:p w14:paraId="1E6DCE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gerenciador será o ......(nome do órgão)....</w:t>
      </w:r>
    </w:p>
    <w:p w14:paraId="759CC95B"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1F1E78" w14:paraId="0BC484AD" w14:textId="77777777" w:rsidTr="00FE2DB7">
        <w:tc>
          <w:tcPr>
            <w:tcW w:w="2244" w:type="dxa"/>
          </w:tcPr>
          <w:p w14:paraId="1AE5A43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 xml:space="preserve">Item nº </w:t>
            </w:r>
          </w:p>
        </w:tc>
        <w:tc>
          <w:tcPr>
            <w:tcW w:w="2244" w:type="dxa"/>
          </w:tcPr>
          <w:p w14:paraId="76D9AB1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Órgãos Participantes</w:t>
            </w:r>
          </w:p>
        </w:tc>
        <w:tc>
          <w:tcPr>
            <w:tcW w:w="2245" w:type="dxa"/>
          </w:tcPr>
          <w:p w14:paraId="1784AA4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Unidade</w:t>
            </w:r>
          </w:p>
        </w:tc>
        <w:tc>
          <w:tcPr>
            <w:tcW w:w="2245" w:type="dxa"/>
          </w:tcPr>
          <w:p w14:paraId="57845BD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1F1E78">
              <w:rPr>
                <w:rFonts w:asciiTheme="majorHAnsi" w:hAnsiTheme="majorHAnsi" w:cstheme="majorHAnsi"/>
                <w:i/>
                <w:iCs/>
                <w:color w:val="FF0000"/>
                <w:sz w:val="22"/>
                <w:szCs w:val="22"/>
              </w:rPr>
              <w:t>Quantidade</w:t>
            </w:r>
          </w:p>
        </w:tc>
      </w:tr>
      <w:tr w:rsidR="00F61CAD" w:rsidRPr="001F1E78" w14:paraId="0C4A09AB" w14:textId="77777777" w:rsidTr="00FE2DB7">
        <w:tc>
          <w:tcPr>
            <w:tcW w:w="2244" w:type="dxa"/>
          </w:tcPr>
          <w:p w14:paraId="0D22A97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49CECD15" w14:textId="77777777" w:rsidTr="00FE2DB7">
        <w:tc>
          <w:tcPr>
            <w:tcW w:w="2244" w:type="dxa"/>
          </w:tcPr>
          <w:p w14:paraId="0F61AD35"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1F1E78" w14:paraId="3AD0561F" w14:textId="77777777" w:rsidTr="00FE2DB7">
        <w:tc>
          <w:tcPr>
            <w:tcW w:w="2244" w:type="dxa"/>
          </w:tcPr>
          <w:p w14:paraId="1D9E75E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1F1E78" w:rsidRDefault="00F61CAD" w:rsidP="00F61CAD">
      <w:pPr>
        <w:pStyle w:val="Nivel01"/>
        <w:rPr>
          <w:rFonts w:asciiTheme="majorHAnsi" w:hAnsiTheme="majorHAnsi" w:cstheme="majorHAnsi"/>
          <w:i/>
          <w:color w:val="FF0000"/>
          <w:sz w:val="22"/>
          <w:szCs w:val="22"/>
        </w:rPr>
      </w:pPr>
      <w:r w:rsidRPr="001F1E78">
        <w:rPr>
          <w:rFonts w:asciiTheme="majorHAnsi" w:hAnsiTheme="majorHAnsi" w:cstheme="majorHAnsi"/>
          <w:sz w:val="22"/>
          <w:szCs w:val="22"/>
        </w:rPr>
        <w:t xml:space="preserve">DA ADESÃO À ATA DE REGISTRO DE PREÇOS </w:t>
      </w:r>
      <w:r w:rsidRPr="001F1E78">
        <w:rPr>
          <w:rFonts w:asciiTheme="majorHAnsi" w:hAnsiTheme="majorHAnsi" w:cstheme="majorHAnsi"/>
          <w:i/>
          <w:color w:val="FF0000"/>
          <w:sz w:val="22"/>
          <w:szCs w:val="22"/>
        </w:rPr>
        <w:t>(item obrigatório)</w:t>
      </w:r>
    </w:p>
    <w:p w14:paraId="2FC4C6B7" w14:textId="77777777" w:rsidR="00F61CAD" w:rsidRPr="001F1E78" w:rsidRDefault="00F61CAD" w:rsidP="00F61CAD">
      <w:pPr>
        <w:pStyle w:val="Nvel2-Red"/>
        <w:rPr>
          <w:rFonts w:asciiTheme="majorHAnsi" w:hAnsiTheme="majorHAnsi" w:cstheme="majorHAnsi"/>
          <w:sz w:val="22"/>
          <w:szCs w:val="22"/>
          <w:lang w:eastAsia="en-US"/>
        </w:rPr>
      </w:pPr>
      <w:r w:rsidRPr="001F1E78">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 estudos técnicos preliminares.</w:t>
      </w:r>
    </w:p>
    <w:p w14:paraId="2B081FDE" w14:textId="77777777" w:rsidR="00F61CAD" w:rsidRPr="001F1E78" w:rsidRDefault="00F61CAD" w:rsidP="00F61CAD">
      <w:pPr>
        <w:pStyle w:val="ou"/>
        <w:rPr>
          <w:rFonts w:asciiTheme="majorHAnsi" w:hAnsiTheme="majorHAnsi" w:cstheme="majorHAnsi"/>
          <w:sz w:val="22"/>
          <w:szCs w:val="22"/>
        </w:rPr>
      </w:pPr>
      <w:r w:rsidRPr="001F1E78">
        <w:rPr>
          <w:rFonts w:asciiTheme="majorHAnsi" w:hAnsiTheme="majorHAnsi" w:cstheme="majorHAnsi"/>
          <w:sz w:val="22"/>
          <w:szCs w:val="22"/>
        </w:rPr>
        <w:t>OU</w:t>
      </w:r>
    </w:p>
    <w:p w14:paraId="71BB42C4"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7FD3F1B" w14:textId="77777777" w:rsidR="00F61CAD" w:rsidRPr="001F1E78" w:rsidRDefault="00F61CAD" w:rsidP="00F61CAD">
      <w:pPr>
        <w:pStyle w:val="Nvel3-R"/>
        <w:rPr>
          <w:rFonts w:asciiTheme="majorHAnsi" w:hAnsiTheme="majorHAnsi" w:cstheme="majorHAnsi"/>
          <w:sz w:val="22"/>
          <w:szCs w:val="22"/>
        </w:rPr>
      </w:pPr>
      <w:r w:rsidRPr="001F1E78">
        <w:rPr>
          <w:rFonts w:asciiTheme="majorHAnsi" w:hAnsiTheme="majorHAnsi" w:cstheme="majorHAnsi"/>
          <w:sz w:val="22"/>
          <w:szCs w:val="22"/>
        </w:rPr>
        <w:t>apresentação de justificativa da vantagem da adesão, inclusive em situações de provável desabastecimento ou descontinuidade de serviço público;</w:t>
      </w:r>
    </w:p>
    <w:p w14:paraId="096AC9DA" w14:textId="77777777" w:rsidR="00F61CAD" w:rsidRPr="001F1E78" w:rsidRDefault="00F61CAD" w:rsidP="00F61CAD">
      <w:pPr>
        <w:pStyle w:val="Nvel3-R"/>
        <w:rPr>
          <w:rFonts w:asciiTheme="majorHAnsi" w:hAnsiTheme="majorHAnsi" w:cstheme="majorHAnsi"/>
          <w:sz w:val="22"/>
          <w:szCs w:val="22"/>
        </w:rPr>
      </w:pPr>
      <w:r w:rsidRPr="001F1E78">
        <w:rPr>
          <w:rFonts w:asciiTheme="majorHAnsi" w:hAnsiTheme="majorHAnsi" w:cstheme="majorHAnsi"/>
          <w:sz w:val="22"/>
          <w:szCs w:val="22"/>
        </w:rPr>
        <w:t xml:space="preserve"> demonstração de que os valores registrados estão compatíveis com os valores praticados pelo mercado na forma do art. 23 da Lei nº 14.133, de 2021; e</w:t>
      </w:r>
    </w:p>
    <w:p w14:paraId="60CE57E8" w14:textId="77777777" w:rsidR="00F61CAD" w:rsidRPr="001F1E78" w:rsidRDefault="00F61CAD" w:rsidP="00F61CAD">
      <w:pPr>
        <w:pStyle w:val="Nvel3-R"/>
        <w:rPr>
          <w:rFonts w:asciiTheme="majorHAnsi" w:hAnsiTheme="majorHAnsi" w:cstheme="majorHAnsi"/>
          <w:sz w:val="22"/>
          <w:szCs w:val="22"/>
        </w:rPr>
      </w:pPr>
      <w:r w:rsidRPr="001F1E78">
        <w:rPr>
          <w:rFonts w:asciiTheme="majorHAnsi" w:hAnsiTheme="majorHAnsi" w:cstheme="majorHAnsi"/>
          <w:sz w:val="22"/>
          <w:szCs w:val="22"/>
        </w:rPr>
        <w:t xml:space="preserve"> consulta e aceitação prévias do órgão ou da entidade gerenciadora e do fornecedor.</w:t>
      </w:r>
    </w:p>
    <w:p w14:paraId="670F4375"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 autorização do órgão ou entidade gerenciadora apenas será realizada após a aceitação da adesão pelo fornecedor.</w:t>
      </w:r>
    </w:p>
    <w:p w14:paraId="4F9BDA16" w14:textId="77777777" w:rsidR="00F61CAD" w:rsidRPr="001F1E78" w:rsidRDefault="00F61CAD" w:rsidP="00F61CAD">
      <w:pPr>
        <w:pStyle w:val="Nvel3-R"/>
        <w:rPr>
          <w:rFonts w:asciiTheme="majorHAnsi" w:hAnsiTheme="majorHAnsi" w:cstheme="majorHAnsi"/>
          <w:sz w:val="22"/>
          <w:szCs w:val="22"/>
        </w:rPr>
      </w:pPr>
      <w:r w:rsidRPr="001F1E78">
        <w:rPr>
          <w:rFonts w:asciiTheme="majorHAnsi" w:hAnsiTheme="majorHAnsi" w:cstheme="majorHAnsi"/>
          <w:sz w:val="22"/>
          <w:szCs w:val="22"/>
        </w:rPr>
        <w:t>O órgão ou entidade gerenciadora poderá rejeitar adesões caso elas possam acarretar prejuízo à execução de seus próprios contratos ou à sua capacidade de gerenciamento.</w:t>
      </w:r>
    </w:p>
    <w:p w14:paraId="290A5E20"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0DC9CD31"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1D182EE"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2D98ABCB" w14:textId="77777777" w:rsidR="00F61CAD" w:rsidRPr="001F1E78" w:rsidRDefault="00F61CAD" w:rsidP="00F61CAD">
      <w:pPr>
        <w:pStyle w:val="SubTitNN"/>
        <w:rPr>
          <w:rFonts w:asciiTheme="majorHAnsi" w:hAnsiTheme="majorHAnsi" w:cstheme="majorHAnsi"/>
          <w:color w:val="FF0000"/>
          <w:sz w:val="22"/>
          <w:szCs w:val="22"/>
        </w:rPr>
      </w:pPr>
      <w:r w:rsidRPr="001F1E78">
        <w:rPr>
          <w:rFonts w:asciiTheme="majorHAnsi" w:hAnsiTheme="majorHAnsi" w:cstheme="majorHAnsi"/>
          <w:color w:val="FF0000"/>
          <w:sz w:val="22"/>
          <w:szCs w:val="22"/>
        </w:rPr>
        <w:t>Dos limites para as adesões</w:t>
      </w:r>
    </w:p>
    <w:p w14:paraId="55036196"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DC3A555"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5AAB905"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lastRenderedPageBreak/>
        <w:t>Para aquisição emergencial de medicamentos e material de consumo médico-hospitalar por órgãos e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da Administração Pública federal, estadual, distrital e municipal, a adesão à ata de registro de preços gerenciada pelo Ministério da Saúde não estará sujeita ao limite previsto no item 4.7.</w:t>
      </w:r>
    </w:p>
    <w:p w14:paraId="1188DA7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adesão à ata de registro de preços por órgãos e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4A330045" w14:textId="77777777" w:rsidR="00F61CAD" w:rsidRPr="001F1E78" w:rsidRDefault="00F61CAD" w:rsidP="00F61CAD">
      <w:pPr>
        <w:pStyle w:val="SubTitNN"/>
        <w:rPr>
          <w:rFonts w:asciiTheme="majorHAnsi" w:hAnsiTheme="majorHAnsi" w:cstheme="majorHAnsi"/>
          <w:sz w:val="22"/>
          <w:szCs w:val="22"/>
        </w:rPr>
      </w:pPr>
      <w:r w:rsidRPr="001F1E78">
        <w:rPr>
          <w:rFonts w:asciiTheme="majorHAnsi" w:hAnsiTheme="majorHAnsi" w:cstheme="majorHAnsi"/>
          <w:sz w:val="22"/>
          <w:szCs w:val="22"/>
        </w:rPr>
        <w:t>Vedação a acréscimo de quantitativos</w:t>
      </w:r>
    </w:p>
    <w:p w14:paraId="219E318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É vedado efetuar acréscimos nos quantitativos fixados na ata de registro de preços.</w:t>
      </w:r>
    </w:p>
    <w:p w14:paraId="4CDE04EB"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VALIDADE, FORMALIZAÇÃO DA ATA DE REGISTRO DE PREÇOS E CADASTRO RESERVA</w:t>
      </w:r>
    </w:p>
    <w:p w14:paraId="7C6F8A27" w14:textId="77777777" w:rsidR="00F61CAD" w:rsidRPr="001F1E78" w:rsidRDefault="00F61CAD" w:rsidP="00F61CAD">
      <w:pPr>
        <w:pStyle w:val="Nivel2"/>
        <w:rPr>
          <w:rFonts w:asciiTheme="majorHAnsi" w:hAnsiTheme="majorHAnsi" w:cstheme="majorHAnsi"/>
          <w:iCs/>
          <w:sz w:val="22"/>
          <w:szCs w:val="22"/>
        </w:rPr>
      </w:pPr>
      <w:r w:rsidRPr="001F1E78">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1F1E78">
        <w:rPr>
          <w:rFonts w:asciiTheme="majorHAnsi" w:hAnsiTheme="majorHAnsi" w:cstheme="majorHAnsi"/>
          <w:color w:val="FF0000"/>
          <w:sz w:val="22"/>
          <w:szCs w:val="22"/>
        </w:rPr>
        <w:t>podendo ser prorrogada por igual período, mediante a anuência do fornecedor, desde que comprovado o preço vantajoso</w:t>
      </w:r>
      <w:r w:rsidRPr="001F1E78">
        <w:rPr>
          <w:rFonts w:asciiTheme="majorHAnsi" w:hAnsiTheme="majorHAnsi" w:cstheme="majorHAnsi"/>
          <w:sz w:val="22"/>
          <w:szCs w:val="22"/>
        </w:rPr>
        <w:t>.</w:t>
      </w:r>
    </w:p>
    <w:p w14:paraId="5E13F1C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contratação com os fornecedores registrados na ata será formalizada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Serão registrados na ata os preços e os quantita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1F1E78">
        <w:rPr>
          <w:rFonts w:asciiTheme="majorHAnsi" w:hAnsiTheme="majorHAnsi" w:cstheme="majorHAnsi"/>
          <w:i/>
          <w:iCs/>
          <w:sz w:val="22"/>
          <w:szCs w:val="22"/>
        </w:rPr>
        <w:t>no edital ou no aviso de contratação direta</w:t>
      </w:r>
      <w:r w:rsidRPr="001F1E78">
        <w:rPr>
          <w:rFonts w:asciiTheme="majorHAnsi" w:hAnsiTheme="majorHAnsi" w:cstheme="majorHAnsi"/>
          <w:sz w:val="22"/>
          <w:szCs w:val="22"/>
        </w:rPr>
        <w:t xml:space="preserve"> e se obrigar nos limites dela;</w:t>
      </w:r>
    </w:p>
    <w:p w14:paraId="6A4C5A0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Será incluído na ata, na forma de anexo, o registro dos licitantes ou dos fornecedores que:</w:t>
      </w:r>
    </w:p>
    <w:p w14:paraId="0E27276C"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lastRenderedPageBreak/>
        <w:t>Será respeitada, nas contratações, a ordem de classificação dos licitantes ou dos fornecedores registrados na ata.</w:t>
      </w:r>
    </w:p>
    <w:p w14:paraId="0CD2D89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a que se refere o item 5.4.2</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tem por obje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56348E4F"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 habilitação dos licitantes que comporão o cadastro de reserva a que se refere 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cadastro_reserva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5.4.2.2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o licitante vencedor não assinar a ata de registro de preços, no prazo e nas condições estabelecidos </w:t>
      </w:r>
      <w:r w:rsidRPr="001F1E78">
        <w:rPr>
          <w:rFonts w:asciiTheme="majorHAnsi" w:hAnsiTheme="majorHAnsi" w:cstheme="majorHAnsi"/>
          <w:i/>
          <w:iCs/>
          <w:sz w:val="22"/>
          <w:szCs w:val="22"/>
        </w:rPr>
        <w:t>no edital</w:t>
      </w:r>
      <w:r w:rsidRPr="001F1E78">
        <w:rPr>
          <w:rFonts w:asciiTheme="majorHAnsi" w:hAnsiTheme="majorHAnsi" w:cstheme="majorHAnsi"/>
          <w:sz w:val="22"/>
          <w:szCs w:val="22"/>
        </w:rPr>
        <w:t xml:space="preserve"> </w:t>
      </w:r>
      <w:r w:rsidRPr="001F1E78">
        <w:rPr>
          <w:rFonts w:asciiTheme="majorHAnsi" w:hAnsiTheme="majorHAnsi" w:cstheme="majorHAnsi"/>
          <w:i/>
          <w:iCs/>
          <w:sz w:val="22"/>
          <w:szCs w:val="22"/>
        </w:rPr>
        <w:t>ou no aviso de contratação direta;</w:t>
      </w:r>
      <w:r w:rsidRPr="001F1E78">
        <w:rPr>
          <w:rFonts w:asciiTheme="majorHAnsi" w:hAnsiTheme="majorHAnsi" w:cstheme="majorHAnsi"/>
          <w:sz w:val="22"/>
          <w:szCs w:val="22"/>
        </w:rPr>
        <w:t xml:space="preserve"> e</w:t>
      </w:r>
    </w:p>
    <w:p w14:paraId="0B0569A7" w14:textId="0AC0546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Quando houver o cancelamento do registro do licitante ou do registro de preços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9</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w:t>
      </w:r>
    </w:p>
    <w:p w14:paraId="69B2E62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A ata de registro de preços será assinada por meio de assinatura digital e disponibilizada no Sistema de Registro de Preços.</w:t>
      </w:r>
    </w:p>
    <w:p w14:paraId="41537397" w14:textId="3F2871F4"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habilitacao_reserva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5.7</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nenhum dos licitantes que trata o item 5.4.2.1, aceitar a contratação nos termos do item anterior, a Administração, observados o valor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mado e sua eventual atualização nos termos </w:t>
      </w:r>
      <w:r w:rsidRPr="001F1E78">
        <w:rPr>
          <w:rFonts w:asciiTheme="majorHAnsi" w:hAnsiTheme="majorHAnsi" w:cstheme="majorHAnsi"/>
          <w:i/>
          <w:iCs/>
          <w:color w:val="FF0000"/>
          <w:sz w:val="22"/>
          <w:szCs w:val="22"/>
        </w:rPr>
        <w:t>do edital ou do aviso de contratação direta</w:t>
      </w:r>
      <w:r w:rsidRPr="001F1E78">
        <w:rPr>
          <w:rFonts w:asciiTheme="majorHAnsi" w:hAnsiTheme="majorHAnsi" w:cstheme="majorHAnsi"/>
          <w:sz w:val="22"/>
          <w:szCs w:val="22"/>
        </w:rPr>
        <w:t>, poderá:</w:t>
      </w:r>
    </w:p>
    <w:p w14:paraId="6F70886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ALTERAÇÃO OU ATUALIZAÇÃO DOS PREÇOS REGISTRADOS</w:t>
      </w:r>
    </w:p>
    <w:p w14:paraId="37CC4EC3"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Os preços registrados poderão ser alterados ou atualizados em decorrência de eventual redução dos preços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1F1E78">
        <w:rPr>
          <w:rFonts w:asciiTheme="majorHAnsi" w:hAnsiTheme="majorHAnsi" w:cstheme="majorHAnsi"/>
          <w:color w:val="0000EF"/>
          <w:sz w:val="22"/>
          <w:szCs w:val="22"/>
        </w:rPr>
        <w:t>alínea “d” do inciso II do caput do art. 124 da Lei nº 14.133, de 2021;</w:t>
      </w:r>
    </w:p>
    <w:p w14:paraId="0F73C8E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Em caso de criação, alteração ou ex</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NEGOCIAÇÃO DE PREÇOS REGISTRADOS</w:t>
      </w:r>
    </w:p>
    <w:p w14:paraId="65D9E60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o preço registrado tornar-se superior ao preço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 no mercado por mo</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vo superveniente,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convocará o fornecedor para negociar a redução do preço registrado.</w:t>
      </w:r>
    </w:p>
    <w:p w14:paraId="735A664B"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Caso não aceite reduzir seu preço aos valores pra</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Se não obtiver êxito nas negociações, o órgão ou en</w:t>
      </w:r>
      <w:r w:rsidRPr="001F1E78">
        <w:rPr>
          <w:rFonts w:asciiTheme="majorHAnsi" w:eastAsia="Calibri" w:hAnsiTheme="majorHAnsi" w:cstheme="majorHAnsi"/>
          <w:sz w:val="22"/>
          <w:szCs w:val="22"/>
        </w:rPr>
        <w:t>tid</w:t>
      </w:r>
      <w:r w:rsidRPr="001F1E78">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redução do preço registrado, o gerenciador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Na hipótese de o preço de mercado tornar-se superior ao preço registrado e o fornecedor não poder cumprir as obrigações estabelecidas na ata, será facultado ao fornecedor requerer ao </w:t>
      </w:r>
      <w:r w:rsidRPr="001F1E78">
        <w:rPr>
          <w:rFonts w:asciiTheme="majorHAnsi" w:hAnsiTheme="majorHAnsi" w:cstheme="majorHAnsi"/>
          <w:sz w:val="22"/>
          <w:szCs w:val="22"/>
        </w:rPr>
        <w:lastRenderedPageBreak/>
        <w:t>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9" w:name="prova_preco_mercado_maior"/>
      <w:bookmarkEnd w:id="9"/>
    </w:p>
    <w:p w14:paraId="18B9519D" w14:textId="14CB4689"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092F19A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cancelamento_da_ata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9.4</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1AFF8FFD"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Na hipótese de comprovação da majoração do preço de mercado que inviabilize o preço registrado, conforme previsto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hipotese_preco_mercado_maior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7.2</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e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prova_preco_mercado_maior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7.2.1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O órgão ou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dade gerenciadora comunicará aos órgãos e às en</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 xml:space="preserve">dades que </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verem firmado contratos decorrentes da ata de registro de preços sobre a efe</w:t>
      </w:r>
      <w:r w:rsidRPr="001F1E78">
        <w:rPr>
          <w:rFonts w:asciiTheme="majorHAnsi" w:eastAsia="Calibri" w:hAnsiTheme="majorHAnsi" w:cstheme="majorHAnsi"/>
          <w:sz w:val="22"/>
          <w:szCs w:val="22"/>
        </w:rPr>
        <w:t>ti</w:t>
      </w:r>
      <w:r w:rsidRPr="001F1E78">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REMANEJAMENTO DAS QUANTIDADES REGISTRADAS NA ATA DE REGISTRO DE PREÇOS</w:t>
      </w:r>
    </w:p>
    <w:p w14:paraId="5A5640C6"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previstas para os itens com preços registrados nas atas de registro de preços poderão ser remanejadas pelo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entre os órgãos ou as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e não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cipantes do registro de preços.</w:t>
      </w:r>
    </w:p>
    <w:p w14:paraId="39FFDCD9"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remanejamento somente poderá ser feito:</w:t>
      </w:r>
    </w:p>
    <w:p w14:paraId="27C8406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ou</w:t>
      </w:r>
    </w:p>
    <w:p w14:paraId="485BABE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w:t>
      </w:r>
    </w:p>
    <w:p w14:paraId="7FDD7EE5"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que tiver es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mado as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remanejamento de órgão ou entidade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Competirá ao órgão ou à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autorizar o remanejamento solicitado, com a redução do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 inicialmente informado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cipante, desde que haja prévia anuência do órgão ou da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que sofrer redução dos quantitativos informados.</w:t>
      </w:r>
    </w:p>
    <w:p w14:paraId="76D07800"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Caso o remanejamento seja feito entre órgãos ou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dades dos Estados, do Distrito Federal ou de Municípios dis</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ntos, caberá ao fornecedor beneficiário da ata de registro de preços, observadas as </w:t>
      </w:r>
      <w:r w:rsidRPr="001F1E78">
        <w:rPr>
          <w:rFonts w:asciiTheme="majorHAnsi" w:hAnsiTheme="majorHAnsi" w:cstheme="majorHAnsi"/>
          <w:sz w:val="22"/>
          <w:szCs w:val="22"/>
        </w:rPr>
        <w:lastRenderedPageBreak/>
        <w:t>condições nela estabelecidas, optar pela aceitação ou não do fornecimento decorrente do remanejamento dos itens.</w:t>
      </w:r>
    </w:p>
    <w:p w14:paraId="369887B8" w14:textId="377F301E"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da compra centralizada, não havendo indicação pelo órgão ou pela en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dade gerenciadora, dos quan</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ta</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vos dos par</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 xml:space="preserve">cipantes da compra centralizada, nos termos do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gerenciador_estimador_é_partic_em_remane \r \h  \* MERGEFORMAT </w:instrText>
      </w:r>
      <w:r w:rsidR="00FA4900"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8.3</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1F1E78" w:rsidRDefault="00F61CAD" w:rsidP="00F61CAD">
      <w:pPr>
        <w:pStyle w:val="Nivel01"/>
        <w:rPr>
          <w:rFonts w:asciiTheme="majorHAnsi" w:hAnsiTheme="majorHAnsi" w:cstheme="majorHAnsi"/>
          <w:iCs/>
          <w:sz w:val="22"/>
          <w:szCs w:val="22"/>
        </w:rPr>
      </w:pPr>
      <w:r w:rsidRPr="001F1E78">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Descumprir as condições da ata de registro de preços, sem motivo justificado;</w:t>
      </w:r>
    </w:p>
    <w:p w14:paraId="69B8B82C"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re</w:t>
      </w:r>
      <w:r w:rsidRPr="001F1E78">
        <w:rPr>
          <w:rFonts w:asciiTheme="majorHAnsi" w:eastAsia="Arial" w:hAnsiTheme="majorHAnsi" w:cstheme="majorHAnsi"/>
          <w:sz w:val="22"/>
          <w:szCs w:val="22"/>
        </w:rPr>
        <w:t>ti</w:t>
      </w:r>
      <w:r w:rsidRPr="001F1E78">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1F1E78" w:rsidRDefault="00F61CAD" w:rsidP="00F61CAD">
      <w:pPr>
        <w:pStyle w:val="Nvel4"/>
        <w:rPr>
          <w:rFonts w:asciiTheme="majorHAnsi" w:hAnsiTheme="majorHAnsi" w:cstheme="majorHAnsi"/>
          <w:sz w:val="22"/>
          <w:szCs w:val="22"/>
        </w:rPr>
      </w:pPr>
      <w:r w:rsidRPr="001F1E78">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4923F6C0"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 O cancelamento de registros nas hipóteses previstas no item </w:t>
      </w:r>
      <w:r w:rsidRPr="001F1E78">
        <w:rPr>
          <w:rFonts w:asciiTheme="majorHAnsi" w:hAnsiTheme="majorHAnsi" w:cstheme="majorHAnsi"/>
          <w:sz w:val="22"/>
          <w:szCs w:val="22"/>
        </w:rPr>
        <w:fldChar w:fldCharType="begin"/>
      </w:r>
      <w:r w:rsidRPr="001F1E78">
        <w:rPr>
          <w:rFonts w:asciiTheme="majorHAnsi" w:hAnsiTheme="majorHAnsi" w:cstheme="majorHAnsi"/>
          <w:sz w:val="22"/>
          <w:szCs w:val="22"/>
        </w:rPr>
        <w:instrText xml:space="preserve"> REF cancelamento_do_fornecedor \r \h  \* MERGEFORMAT </w:instrText>
      </w:r>
      <w:r w:rsidRPr="001F1E78">
        <w:rPr>
          <w:rFonts w:asciiTheme="majorHAnsi" w:hAnsiTheme="majorHAnsi" w:cstheme="majorHAnsi"/>
          <w:sz w:val="22"/>
          <w:szCs w:val="22"/>
        </w:rPr>
      </w:r>
      <w:r w:rsidRPr="001F1E78">
        <w:rPr>
          <w:rFonts w:asciiTheme="majorHAnsi" w:hAnsiTheme="majorHAnsi" w:cstheme="majorHAnsi"/>
          <w:sz w:val="22"/>
          <w:szCs w:val="22"/>
        </w:rPr>
        <w:fldChar w:fldCharType="separate"/>
      </w:r>
      <w:r w:rsidR="00FA4900">
        <w:rPr>
          <w:rFonts w:asciiTheme="majorHAnsi" w:hAnsiTheme="majorHAnsi" w:cstheme="majorHAnsi"/>
          <w:sz w:val="22"/>
          <w:szCs w:val="22"/>
        </w:rPr>
        <w:t>9.1</w:t>
      </w:r>
      <w:r w:rsidRPr="001F1E78">
        <w:rPr>
          <w:rFonts w:asciiTheme="majorHAnsi" w:hAnsiTheme="majorHAnsi" w:cstheme="majorHAnsi"/>
          <w:sz w:val="22"/>
          <w:szCs w:val="22"/>
        </w:rPr>
        <w:fldChar w:fldCharType="end"/>
      </w:r>
      <w:r w:rsidRPr="001F1E78">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1F1E78">
        <w:rPr>
          <w:rFonts w:asciiTheme="majorHAnsi" w:hAnsiTheme="majorHAnsi" w:cstheme="majorHAnsi"/>
          <w:sz w:val="22"/>
          <w:szCs w:val="22"/>
        </w:rPr>
        <w:t xml:space="preserve"> </w:t>
      </w:r>
    </w:p>
    <w:p w14:paraId="5DF6913E"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Por razão de interesse público;</w:t>
      </w:r>
    </w:p>
    <w:p w14:paraId="572EECC9"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A pedido do fornecedor, decorrente de caso fortuito ou força maior; ou</w:t>
      </w:r>
    </w:p>
    <w:p w14:paraId="3E3EBF20"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836FBE1"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DAS PENALIDADES</w:t>
      </w:r>
    </w:p>
    <w:p w14:paraId="4069A4A1"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O descumprimento da Ata de Registro de Preços ensejará aplicação das penalidades estabelecidas </w:t>
      </w:r>
      <w:r w:rsidRPr="001F1E78">
        <w:rPr>
          <w:rFonts w:asciiTheme="majorHAnsi" w:hAnsiTheme="majorHAnsi" w:cstheme="majorHAnsi"/>
          <w:i/>
          <w:color w:val="FF0000"/>
          <w:sz w:val="22"/>
          <w:szCs w:val="22"/>
        </w:rPr>
        <w:t>no edital ou no aviso de contratação direta</w:t>
      </w:r>
      <w:r w:rsidRPr="001F1E78">
        <w:rPr>
          <w:rFonts w:asciiTheme="majorHAnsi" w:hAnsiTheme="majorHAnsi" w:cstheme="majorHAnsi"/>
          <w:sz w:val="22"/>
          <w:szCs w:val="22"/>
        </w:rPr>
        <w:t>.</w:t>
      </w:r>
    </w:p>
    <w:p w14:paraId="2FDD8FAD" w14:textId="77777777" w:rsidR="00F61CAD" w:rsidRPr="001F1E78" w:rsidRDefault="00F61CAD" w:rsidP="00F61CAD">
      <w:pPr>
        <w:pStyle w:val="Nvel3"/>
        <w:rPr>
          <w:rFonts w:asciiTheme="majorHAnsi" w:hAnsiTheme="majorHAnsi" w:cstheme="majorHAnsi"/>
          <w:sz w:val="22"/>
          <w:szCs w:val="22"/>
        </w:rPr>
      </w:pPr>
      <w:r w:rsidRPr="001F1E78">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1F1E78" w:rsidRDefault="00F61CAD" w:rsidP="00F61CAD">
      <w:pPr>
        <w:pStyle w:val="Nivel01"/>
        <w:rPr>
          <w:rFonts w:asciiTheme="majorHAnsi" w:hAnsiTheme="majorHAnsi" w:cstheme="majorHAnsi"/>
          <w:sz w:val="22"/>
          <w:szCs w:val="22"/>
        </w:rPr>
      </w:pPr>
      <w:r w:rsidRPr="001F1E78">
        <w:rPr>
          <w:rFonts w:asciiTheme="majorHAnsi" w:hAnsiTheme="majorHAnsi" w:cstheme="majorHAnsi"/>
          <w:sz w:val="22"/>
          <w:szCs w:val="22"/>
        </w:rPr>
        <w:t>CONDIÇÕES GERAIS</w:t>
      </w:r>
    </w:p>
    <w:p w14:paraId="244871EB" w14:textId="77777777" w:rsidR="00F61CAD" w:rsidRPr="001F1E78" w:rsidRDefault="00F61CAD" w:rsidP="00F61CAD">
      <w:pPr>
        <w:pStyle w:val="Nivel2"/>
        <w:rPr>
          <w:rFonts w:asciiTheme="majorHAnsi" w:hAnsiTheme="majorHAnsi" w:cstheme="majorHAnsi"/>
          <w:sz w:val="22"/>
          <w:szCs w:val="22"/>
        </w:rPr>
      </w:pPr>
      <w:r w:rsidRPr="001F1E78">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1F1E78">
        <w:rPr>
          <w:rFonts w:asciiTheme="majorHAnsi" w:hAnsiTheme="majorHAnsi" w:cstheme="majorHAnsi"/>
          <w:i/>
          <w:color w:val="FF0000"/>
          <w:sz w:val="22"/>
          <w:szCs w:val="22"/>
        </w:rPr>
        <w:t>AO EDITAL OU AVISO DE CONTRATAÇÃO DIRETA</w:t>
      </w:r>
      <w:r w:rsidRPr="001F1E78">
        <w:rPr>
          <w:rFonts w:asciiTheme="majorHAnsi" w:hAnsiTheme="majorHAnsi" w:cstheme="majorHAnsi"/>
          <w:sz w:val="22"/>
          <w:szCs w:val="22"/>
        </w:rPr>
        <w:t>.</w:t>
      </w:r>
    </w:p>
    <w:p w14:paraId="0A471D17" w14:textId="77777777" w:rsidR="00F61CAD" w:rsidRPr="001F1E78" w:rsidRDefault="00F61CAD" w:rsidP="00F61CAD">
      <w:pPr>
        <w:pStyle w:val="Nvel2-Red"/>
        <w:rPr>
          <w:rFonts w:asciiTheme="majorHAnsi" w:hAnsiTheme="majorHAnsi" w:cstheme="majorHAnsi"/>
          <w:sz w:val="22"/>
          <w:szCs w:val="22"/>
        </w:rPr>
      </w:pPr>
      <w:r w:rsidRPr="001F1E78">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1F1E78"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1F1E78">
        <w:rPr>
          <w:rFonts w:asciiTheme="majorHAnsi" w:hAnsiTheme="majorHAnsi" w:cstheme="majorHAnsi"/>
          <w:sz w:val="22"/>
          <w:szCs w:val="22"/>
        </w:rPr>
        <w:t xml:space="preserve">Para firmeza e validade do pactuado, a presente Ata foi lavrada em </w:t>
      </w:r>
      <w:r w:rsidRPr="001F1E78">
        <w:rPr>
          <w:rFonts w:asciiTheme="majorHAnsi" w:hAnsiTheme="majorHAnsi" w:cstheme="majorHAnsi"/>
          <w:color w:val="FF0000"/>
          <w:sz w:val="22"/>
          <w:szCs w:val="22"/>
        </w:rPr>
        <w:t xml:space="preserve">.... </w:t>
      </w:r>
      <w:r w:rsidRPr="001F1E78">
        <w:rPr>
          <w:rFonts w:asciiTheme="majorHAnsi" w:hAnsiTheme="majorHAnsi" w:cstheme="majorHAnsi"/>
          <w:sz w:val="22"/>
          <w:szCs w:val="22"/>
        </w:rPr>
        <w:t>(</w:t>
      </w:r>
      <w:r w:rsidRPr="001F1E78">
        <w:rPr>
          <w:rFonts w:asciiTheme="majorHAnsi" w:hAnsiTheme="majorHAnsi" w:cstheme="majorHAnsi"/>
          <w:color w:val="FF0000"/>
          <w:sz w:val="22"/>
          <w:szCs w:val="22"/>
        </w:rPr>
        <w:t>....</w:t>
      </w:r>
      <w:r w:rsidRPr="001F1E78">
        <w:rPr>
          <w:rFonts w:asciiTheme="majorHAnsi" w:hAnsiTheme="majorHAnsi" w:cstheme="majorHAnsi"/>
          <w:sz w:val="22"/>
          <w:szCs w:val="22"/>
        </w:rPr>
        <w:t xml:space="preserve">) vias de igual teor, que, depois de lida e achada em ordem, vai assinada pelas partes </w:t>
      </w:r>
      <w:r w:rsidRPr="001F1E78">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Local e data</w:t>
      </w:r>
    </w:p>
    <w:p w14:paraId="56344F9D"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Assinaturas</w:t>
      </w:r>
    </w:p>
    <w:p w14:paraId="2FDF1440" w14:textId="77777777" w:rsidR="00F61CAD" w:rsidRPr="001F1E78"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sz w:val="22"/>
          <w:szCs w:val="22"/>
        </w:rPr>
        <w:t xml:space="preserve">Representante legal do órgão gerenciador e representante(s) legal(is) do(s) </w:t>
      </w:r>
      <w:r w:rsidRPr="001F1E78">
        <w:rPr>
          <w:rFonts w:asciiTheme="majorHAnsi" w:hAnsiTheme="majorHAnsi" w:cstheme="majorHAnsi"/>
          <w:color w:val="000000"/>
          <w:sz w:val="22"/>
          <w:szCs w:val="22"/>
        </w:rPr>
        <w:t>fornecedor(s) registrado(s)</w:t>
      </w:r>
    </w:p>
    <w:p w14:paraId="7927993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1F1E78"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lastRenderedPageBreak/>
        <w:t>Anexo</w:t>
      </w: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7ED54" w14:textId="64727CCF" w:rsidR="00736A15" w:rsidRDefault="006E145F">
    <w:pPr>
      <w:pStyle w:val="Cabealho"/>
      <w:jc w:val="center"/>
    </w:pPr>
    <w:r>
      <w:object w:dxaOrig="5418" w:dyaOrig="1920" w14:anchorId="407924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62.25pt" filled="t">
          <v:fill color2="black"/>
          <v:imagedata r:id="rId1" o:title=""/>
        </v:shape>
        <o:OLEObject Type="Embed" ProgID="Word.Picture.8" ShapeID="_x0000_i1025" DrawAspect="Content" ObjectID="_1768798278"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768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10D69"/>
    <w:rsid w:val="00011331"/>
    <w:rsid w:val="00013A42"/>
    <w:rsid w:val="00024B89"/>
    <w:rsid w:val="000269F5"/>
    <w:rsid w:val="00033331"/>
    <w:rsid w:val="000423DE"/>
    <w:rsid w:val="00043ABF"/>
    <w:rsid w:val="000508D0"/>
    <w:rsid w:val="00053D7C"/>
    <w:rsid w:val="00055F92"/>
    <w:rsid w:val="00057164"/>
    <w:rsid w:val="0006039B"/>
    <w:rsid w:val="00060711"/>
    <w:rsid w:val="000650E8"/>
    <w:rsid w:val="0007431B"/>
    <w:rsid w:val="000747DC"/>
    <w:rsid w:val="0008391A"/>
    <w:rsid w:val="000857D1"/>
    <w:rsid w:val="0009016A"/>
    <w:rsid w:val="00094C71"/>
    <w:rsid w:val="000A7972"/>
    <w:rsid w:val="000A7AD3"/>
    <w:rsid w:val="000D135B"/>
    <w:rsid w:val="000D5323"/>
    <w:rsid w:val="000D7D4A"/>
    <w:rsid w:val="000E0750"/>
    <w:rsid w:val="000E1E88"/>
    <w:rsid w:val="000E6CB6"/>
    <w:rsid w:val="00102906"/>
    <w:rsid w:val="001414DF"/>
    <w:rsid w:val="00147D4E"/>
    <w:rsid w:val="00152BFF"/>
    <w:rsid w:val="00156913"/>
    <w:rsid w:val="00167C9A"/>
    <w:rsid w:val="00175703"/>
    <w:rsid w:val="0018123A"/>
    <w:rsid w:val="00190F5C"/>
    <w:rsid w:val="001A27F6"/>
    <w:rsid w:val="001A2B04"/>
    <w:rsid w:val="001B6A80"/>
    <w:rsid w:val="001B6E95"/>
    <w:rsid w:val="001D03F9"/>
    <w:rsid w:val="001D348F"/>
    <w:rsid w:val="001F1E78"/>
    <w:rsid w:val="001F5144"/>
    <w:rsid w:val="001F6542"/>
    <w:rsid w:val="00204B1B"/>
    <w:rsid w:val="002200E2"/>
    <w:rsid w:val="002237A1"/>
    <w:rsid w:val="00223CD3"/>
    <w:rsid w:val="00231D9C"/>
    <w:rsid w:val="002324EF"/>
    <w:rsid w:val="0023322B"/>
    <w:rsid w:val="002404D8"/>
    <w:rsid w:val="00240943"/>
    <w:rsid w:val="00246923"/>
    <w:rsid w:val="00253BC5"/>
    <w:rsid w:val="00284DA5"/>
    <w:rsid w:val="00292109"/>
    <w:rsid w:val="002923B4"/>
    <w:rsid w:val="002A1734"/>
    <w:rsid w:val="002A2D93"/>
    <w:rsid w:val="002A477E"/>
    <w:rsid w:val="002B184B"/>
    <w:rsid w:val="002B7317"/>
    <w:rsid w:val="002C0DF0"/>
    <w:rsid w:val="002C5964"/>
    <w:rsid w:val="002E0637"/>
    <w:rsid w:val="002E35F9"/>
    <w:rsid w:val="002F2C8C"/>
    <w:rsid w:val="002F30E9"/>
    <w:rsid w:val="002F6EF7"/>
    <w:rsid w:val="00300939"/>
    <w:rsid w:val="00305C06"/>
    <w:rsid w:val="00316F87"/>
    <w:rsid w:val="0033404B"/>
    <w:rsid w:val="00334F1B"/>
    <w:rsid w:val="00342027"/>
    <w:rsid w:val="0035373F"/>
    <w:rsid w:val="00360936"/>
    <w:rsid w:val="00361EA9"/>
    <w:rsid w:val="00362529"/>
    <w:rsid w:val="00364530"/>
    <w:rsid w:val="00365ED9"/>
    <w:rsid w:val="003732A1"/>
    <w:rsid w:val="0037534B"/>
    <w:rsid w:val="003776AB"/>
    <w:rsid w:val="0038129D"/>
    <w:rsid w:val="00383EA5"/>
    <w:rsid w:val="00384F9D"/>
    <w:rsid w:val="003914D9"/>
    <w:rsid w:val="00391EBC"/>
    <w:rsid w:val="00392533"/>
    <w:rsid w:val="00392EC9"/>
    <w:rsid w:val="00397215"/>
    <w:rsid w:val="003A5543"/>
    <w:rsid w:val="003C6547"/>
    <w:rsid w:val="003C6DDB"/>
    <w:rsid w:val="003E0095"/>
    <w:rsid w:val="003E02B5"/>
    <w:rsid w:val="003E3549"/>
    <w:rsid w:val="004006E5"/>
    <w:rsid w:val="004076B4"/>
    <w:rsid w:val="00415A4E"/>
    <w:rsid w:val="0043122E"/>
    <w:rsid w:val="00431946"/>
    <w:rsid w:val="00435310"/>
    <w:rsid w:val="00437283"/>
    <w:rsid w:val="00457BBC"/>
    <w:rsid w:val="0046243C"/>
    <w:rsid w:val="00472129"/>
    <w:rsid w:val="00476FC8"/>
    <w:rsid w:val="00477E76"/>
    <w:rsid w:val="00481378"/>
    <w:rsid w:val="00483DB4"/>
    <w:rsid w:val="00487381"/>
    <w:rsid w:val="00487F17"/>
    <w:rsid w:val="00494E78"/>
    <w:rsid w:val="00497719"/>
    <w:rsid w:val="004A4741"/>
    <w:rsid w:val="004A5E92"/>
    <w:rsid w:val="004A634D"/>
    <w:rsid w:val="004B161E"/>
    <w:rsid w:val="004B31B0"/>
    <w:rsid w:val="004C0D90"/>
    <w:rsid w:val="004C1B4A"/>
    <w:rsid w:val="004D1097"/>
    <w:rsid w:val="004E3CD1"/>
    <w:rsid w:val="004E63CF"/>
    <w:rsid w:val="005033B4"/>
    <w:rsid w:val="00514669"/>
    <w:rsid w:val="00517ECD"/>
    <w:rsid w:val="0052543C"/>
    <w:rsid w:val="00532652"/>
    <w:rsid w:val="005432A2"/>
    <w:rsid w:val="0054525E"/>
    <w:rsid w:val="005545A0"/>
    <w:rsid w:val="00571D60"/>
    <w:rsid w:val="005765F4"/>
    <w:rsid w:val="005940A6"/>
    <w:rsid w:val="005A6235"/>
    <w:rsid w:val="005D3503"/>
    <w:rsid w:val="005F4C7A"/>
    <w:rsid w:val="005F7311"/>
    <w:rsid w:val="00600EAF"/>
    <w:rsid w:val="006011B3"/>
    <w:rsid w:val="0060347A"/>
    <w:rsid w:val="006069EF"/>
    <w:rsid w:val="006072EC"/>
    <w:rsid w:val="00607501"/>
    <w:rsid w:val="00610647"/>
    <w:rsid w:val="00610C58"/>
    <w:rsid w:val="0061788E"/>
    <w:rsid w:val="00620B1C"/>
    <w:rsid w:val="006219FA"/>
    <w:rsid w:val="00642CAE"/>
    <w:rsid w:val="006450F4"/>
    <w:rsid w:val="006622A5"/>
    <w:rsid w:val="00664410"/>
    <w:rsid w:val="006644C6"/>
    <w:rsid w:val="00681C43"/>
    <w:rsid w:val="00686AED"/>
    <w:rsid w:val="006921C9"/>
    <w:rsid w:val="00694686"/>
    <w:rsid w:val="006963DE"/>
    <w:rsid w:val="00697BB9"/>
    <w:rsid w:val="006A3693"/>
    <w:rsid w:val="006B015C"/>
    <w:rsid w:val="006B0E98"/>
    <w:rsid w:val="006E145F"/>
    <w:rsid w:val="006E39F8"/>
    <w:rsid w:val="006F663A"/>
    <w:rsid w:val="006F792A"/>
    <w:rsid w:val="00703164"/>
    <w:rsid w:val="0071745A"/>
    <w:rsid w:val="00727D7C"/>
    <w:rsid w:val="007313A8"/>
    <w:rsid w:val="00736A15"/>
    <w:rsid w:val="007427D0"/>
    <w:rsid w:val="00753D76"/>
    <w:rsid w:val="00761D0B"/>
    <w:rsid w:val="00766D2D"/>
    <w:rsid w:val="00772AE8"/>
    <w:rsid w:val="007766D1"/>
    <w:rsid w:val="00783177"/>
    <w:rsid w:val="00793F82"/>
    <w:rsid w:val="007A02A6"/>
    <w:rsid w:val="007A13DA"/>
    <w:rsid w:val="007B1D57"/>
    <w:rsid w:val="007C3498"/>
    <w:rsid w:val="007C599E"/>
    <w:rsid w:val="007C72D7"/>
    <w:rsid w:val="007D36EE"/>
    <w:rsid w:val="007D6E7B"/>
    <w:rsid w:val="007D765C"/>
    <w:rsid w:val="007E091C"/>
    <w:rsid w:val="00803486"/>
    <w:rsid w:val="00815A80"/>
    <w:rsid w:val="008165FC"/>
    <w:rsid w:val="008308EA"/>
    <w:rsid w:val="00846A35"/>
    <w:rsid w:val="0086253C"/>
    <w:rsid w:val="00863409"/>
    <w:rsid w:val="00864643"/>
    <w:rsid w:val="00865E65"/>
    <w:rsid w:val="00894919"/>
    <w:rsid w:val="008A3AA2"/>
    <w:rsid w:val="008B7BD6"/>
    <w:rsid w:val="008D6D5E"/>
    <w:rsid w:val="008F4400"/>
    <w:rsid w:val="008F74E4"/>
    <w:rsid w:val="00903FF6"/>
    <w:rsid w:val="0090463C"/>
    <w:rsid w:val="00924253"/>
    <w:rsid w:val="00931950"/>
    <w:rsid w:val="00934AF6"/>
    <w:rsid w:val="00942791"/>
    <w:rsid w:val="00944E76"/>
    <w:rsid w:val="0096271A"/>
    <w:rsid w:val="00967B0A"/>
    <w:rsid w:val="00971A83"/>
    <w:rsid w:val="00975E10"/>
    <w:rsid w:val="00976423"/>
    <w:rsid w:val="0098472C"/>
    <w:rsid w:val="009931DE"/>
    <w:rsid w:val="009C2434"/>
    <w:rsid w:val="009D5E45"/>
    <w:rsid w:val="009E4D7E"/>
    <w:rsid w:val="009F302E"/>
    <w:rsid w:val="00A1163F"/>
    <w:rsid w:val="00A15DD2"/>
    <w:rsid w:val="00A2221F"/>
    <w:rsid w:val="00A269D9"/>
    <w:rsid w:val="00A31822"/>
    <w:rsid w:val="00A32E21"/>
    <w:rsid w:val="00A34A9C"/>
    <w:rsid w:val="00A35BF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C05CC"/>
    <w:rsid w:val="00AC2A2B"/>
    <w:rsid w:val="00AD1335"/>
    <w:rsid w:val="00AD24A5"/>
    <w:rsid w:val="00B04284"/>
    <w:rsid w:val="00B105FC"/>
    <w:rsid w:val="00B23BC7"/>
    <w:rsid w:val="00B26967"/>
    <w:rsid w:val="00B3407B"/>
    <w:rsid w:val="00B55BAE"/>
    <w:rsid w:val="00B56E62"/>
    <w:rsid w:val="00B61391"/>
    <w:rsid w:val="00B704DF"/>
    <w:rsid w:val="00B758E1"/>
    <w:rsid w:val="00B8390A"/>
    <w:rsid w:val="00B84232"/>
    <w:rsid w:val="00B94C69"/>
    <w:rsid w:val="00B96443"/>
    <w:rsid w:val="00B96526"/>
    <w:rsid w:val="00BA07B6"/>
    <w:rsid w:val="00BA2288"/>
    <w:rsid w:val="00BB1110"/>
    <w:rsid w:val="00BB1D7B"/>
    <w:rsid w:val="00BF2355"/>
    <w:rsid w:val="00C10E19"/>
    <w:rsid w:val="00C15168"/>
    <w:rsid w:val="00C16490"/>
    <w:rsid w:val="00C3134B"/>
    <w:rsid w:val="00C34703"/>
    <w:rsid w:val="00C34D2F"/>
    <w:rsid w:val="00C365B1"/>
    <w:rsid w:val="00C37E61"/>
    <w:rsid w:val="00C468C6"/>
    <w:rsid w:val="00C505D2"/>
    <w:rsid w:val="00C50603"/>
    <w:rsid w:val="00C50A7C"/>
    <w:rsid w:val="00C553D1"/>
    <w:rsid w:val="00C57198"/>
    <w:rsid w:val="00C65209"/>
    <w:rsid w:val="00C67B10"/>
    <w:rsid w:val="00C90BB3"/>
    <w:rsid w:val="00C90D16"/>
    <w:rsid w:val="00C926B4"/>
    <w:rsid w:val="00CA434A"/>
    <w:rsid w:val="00CA4FF9"/>
    <w:rsid w:val="00CB01A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4305"/>
    <w:rsid w:val="00D6579D"/>
    <w:rsid w:val="00D95F12"/>
    <w:rsid w:val="00DA1C6F"/>
    <w:rsid w:val="00DB410B"/>
    <w:rsid w:val="00DB7C1F"/>
    <w:rsid w:val="00DC61F8"/>
    <w:rsid w:val="00DD2B58"/>
    <w:rsid w:val="00DD2F8E"/>
    <w:rsid w:val="00DE00E9"/>
    <w:rsid w:val="00DF6B75"/>
    <w:rsid w:val="00E0229A"/>
    <w:rsid w:val="00E06538"/>
    <w:rsid w:val="00E0796A"/>
    <w:rsid w:val="00E11C2A"/>
    <w:rsid w:val="00E11EAA"/>
    <w:rsid w:val="00E15BEF"/>
    <w:rsid w:val="00E24354"/>
    <w:rsid w:val="00E3077B"/>
    <w:rsid w:val="00E3155B"/>
    <w:rsid w:val="00E35BC5"/>
    <w:rsid w:val="00E60422"/>
    <w:rsid w:val="00E6062A"/>
    <w:rsid w:val="00E64348"/>
    <w:rsid w:val="00E6793F"/>
    <w:rsid w:val="00E74DFB"/>
    <w:rsid w:val="00E84554"/>
    <w:rsid w:val="00E902B2"/>
    <w:rsid w:val="00EA682B"/>
    <w:rsid w:val="00EA7E56"/>
    <w:rsid w:val="00EB0258"/>
    <w:rsid w:val="00EB1FDF"/>
    <w:rsid w:val="00EB3600"/>
    <w:rsid w:val="00EC766A"/>
    <w:rsid w:val="00EF1E62"/>
    <w:rsid w:val="00EF6E61"/>
    <w:rsid w:val="00F010A6"/>
    <w:rsid w:val="00F02181"/>
    <w:rsid w:val="00F1445D"/>
    <w:rsid w:val="00F20254"/>
    <w:rsid w:val="00F20E4B"/>
    <w:rsid w:val="00F2211B"/>
    <w:rsid w:val="00F320A8"/>
    <w:rsid w:val="00F35A2B"/>
    <w:rsid w:val="00F41A8B"/>
    <w:rsid w:val="00F41CC0"/>
    <w:rsid w:val="00F536B9"/>
    <w:rsid w:val="00F54FB2"/>
    <w:rsid w:val="00F554D6"/>
    <w:rsid w:val="00F61CAD"/>
    <w:rsid w:val="00F668D5"/>
    <w:rsid w:val="00F67DFB"/>
    <w:rsid w:val="00F74815"/>
    <w:rsid w:val="00F8385B"/>
    <w:rsid w:val="00F870A2"/>
    <w:rsid w:val="00F9155C"/>
    <w:rsid w:val="00FA215A"/>
    <w:rsid w:val="00FA4900"/>
    <w:rsid w:val="00FB27B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30</Pages>
  <Words>14895</Words>
  <Characters>80433</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2024-02-07T11:05:00Z</cp:lastPrinted>
  <dcterms:created xsi:type="dcterms:W3CDTF">2024-01-31T17:55:00Z</dcterms:created>
  <dcterms:modified xsi:type="dcterms:W3CDTF">2024-02-07T11:05:00Z</dcterms:modified>
  <dc:language>pt-BR</dc:language>
</cp:coreProperties>
</file>