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FB03402" w14:textId="77777777" w:rsidR="00A543F8" w:rsidRPr="0042740C"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42740C">
        <w:rPr>
          <w:rFonts w:asciiTheme="majorHAnsi" w:hAnsiTheme="majorHAnsi" w:cstheme="majorHAnsi"/>
          <w:b/>
          <w:bCs/>
          <w:sz w:val="22"/>
          <w:szCs w:val="22"/>
        </w:rPr>
        <w:t>MUNICÍPIO DE SANTIAGO - RS</w:t>
      </w:r>
    </w:p>
    <w:p w14:paraId="55C81AE6" w14:textId="226C5413" w:rsidR="00A543F8" w:rsidRPr="0042740C"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42740C">
        <w:rPr>
          <w:rFonts w:asciiTheme="majorHAnsi" w:hAnsiTheme="majorHAnsi" w:cstheme="majorHAnsi"/>
          <w:b/>
          <w:bCs/>
          <w:sz w:val="22"/>
          <w:szCs w:val="22"/>
        </w:rPr>
        <w:t>E</w:t>
      </w:r>
      <w:r w:rsidR="00B96526" w:rsidRPr="0042740C">
        <w:rPr>
          <w:rFonts w:asciiTheme="majorHAnsi" w:hAnsiTheme="majorHAnsi" w:cstheme="majorHAnsi"/>
          <w:b/>
          <w:bCs/>
          <w:sz w:val="22"/>
          <w:szCs w:val="22"/>
        </w:rPr>
        <w:t>D</w:t>
      </w:r>
      <w:r w:rsidR="00F9155C" w:rsidRPr="0042740C">
        <w:rPr>
          <w:rFonts w:asciiTheme="majorHAnsi" w:hAnsiTheme="majorHAnsi" w:cstheme="majorHAnsi"/>
          <w:b/>
          <w:bCs/>
          <w:sz w:val="22"/>
          <w:szCs w:val="22"/>
        </w:rPr>
        <w:t xml:space="preserve">ITAL DE PREGÃO ELETRÔNICO Nº </w:t>
      </w:r>
      <w:r w:rsidR="004D6D0D">
        <w:rPr>
          <w:rFonts w:asciiTheme="majorHAnsi" w:hAnsiTheme="majorHAnsi" w:cstheme="majorHAnsi"/>
          <w:b/>
          <w:bCs/>
          <w:sz w:val="22"/>
          <w:szCs w:val="22"/>
        </w:rPr>
        <w:t>100</w:t>
      </w:r>
      <w:r w:rsidR="006E145F" w:rsidRPr="0042740C">
        <w:rPr>
          <w:rFonts w:asciiTheme="majorHAnsi" w:hAnsiTheme="majorHAnsi" w:cstheme="majorHAnsi"/>
          <w:b/>
          <w:bCs/>
          <w:sz w:val="22"/>
          <w:szCs w:val="22"/>
        </w:rPr>
        <w:t>/202</w:t>
      </w:r>
      <w:r w:rsidR="00B04284" w:rsidRPr="0042740C">
        <w:rPr>
          <w:rFonts w:asciiTheme="majorHAnsi" w:hAnsiTheme="majorHAnsi" w:cstheme="majorHAnsi"/>
          <w:b/>
          <w:bCs/>
          <w:sz w:val="22"/>
          <w:szCs w:val="22"/>
        </w:rPr>
        <w:t>4</w:t>
      </w:r>
    </w:p>
    <w:p w14:paraId="78BCD23A" w14:textId="1B95EBBE" w:rsidR="00A543F8" w:rsidRPr="0042740C"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42740C">
        <w:rPr>
          <w:rFonts w:asciiTheme="majorHAnsi" w:hAnsiTheme="majorHAnsi" w:cstheme="majorHAnsi"/>
          <w:b/>
          <w:sz w:val="22"/>
          <w:szCs w:val="22"/>
        </w:rPr>
        <w:t>PROCESSO ADMINISTRATIVO Nº</w:t>
      </w:r>
      <w:r w:rsidR="00C57198" w:rsidRPr="0042740C">
        <w:rPr>
          <w:rFonts w:asciiTheme="majorHAnsi" w:hAnsiTheme="majorHAnsi" w:cstheme="majorHAnsi"/>
          <w:b/>
          <w:sz w:val="22"/>
          <w:szCs w:val="22"/>
        </w:rPr>
        <w:t xml:space="preserve"> </w:t>
      </w:r>
      <w:r w:rsidR="004D6D0D">
        <w:rPr>
          <w:rFonts w:asciiTheme="majorHAnsi" w:hAnsiTheme="majorHAnsi" w:cstheme="majorHAnsi"/>
          <w:b/>
          <w:sz w:val="22"/>
          <w:szCs w:val="22"/>
        </w:rPr>
        <w:t>7223</w:t>
      </w:r>
      <w:r w:rsidR="004B1824" w:rsidRPr="0042740C">
        <w:rPr>
          <w:rFonts w:asciiTheme="majorHAnsi" w:hAnsiTheme="majorHAnsi" w:cstheme="majorHAnsi"/>
          <w:b/>
          <w:sz w:val="22"/>
          <w:szCs w:val="22"/>
        </w:rPr>
        <w:t>/202</w:t>
      </w:r>
      <w:r w:rsidR="0089225B">
        <w:rPr>
          <w:rFonts w:asciiTheme="majorHAnsi" w:hAnsiTheme="majorHAnsi" w:cstheme="majorHAnsi"/>
          <w:b/>
          <w:sz w:val="22"/>
          <w:szCs w:val="22"/>
        </w:rPr>
        <w:t>4</w:t>
      </w:r>
    </w:p>
    <w:p w14:paraId="008312C6" w14:textId="77777777" w:rsidR="00673491" w:rsidRPr="0042740C" w:rsidRDefault="0067349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30008409" w:rsidR="00D35B24" w:rsidRPr="0042740C" w:rsidRDefault="00D35B24"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42740C">
        <w:rPr>
          <w:rFonts w:asciiTheme="majorHAnsi" w:hAnsiTheme="majorHAnsi" w:cstheme="majorHAnsi"/>
          <w:b/>
          <w:bCs/>
          <w:sz w:val="22"/>
          <w:szCs w:val="22"/>
        </w:rPr>
        <w:t xml:space="preserve">"PREGÃO ELETRÔNICO VISANDO </w:t>
      </w:r>
      <w:r w:rsidR="007557F0" w:rsidRPr="0042740C">
        <w:rPr>
          <w:rFonts w:asciiTheme="majorHAnsi" w:hAnsiTheme="majorHAnsi" w:cstheme="majorHAnsi"/>
          <w:b/>
          <w:bCs/>
          <w:sz w:val="22"/>
          <w:szCs w:val="22"/>
        </w:rPr>
        <w:t>A</w:t>
      </w:r>
      <w:r w:rsidR="000E4735" w:rsidRPr="0042740C">
        <w:rPr>
          <w:rFonts w:asciiTheme="majorHAnsi" w:hAnsiTheme="majorHAnsi" w:cstheme="majorHAnsi"/>
          <w:b/>
          <w:bCs/>
          <w:sz w:val="22"/>
          <w:szCs w:val="22"/>
        </w:rPr>
        <w:t xml:space="preserve"> </w:t>
      </w:r>
      <w:r w:rsidR="003C3182" w:rsidRPr="003C3182">
        <w:rPr>
          <w:rFonts w:asciiTheme="majorHAnsi" w:hAnsiTheme="majorHAnsi" w:cstheme="majorHAnsi"/>
          <w:b/>
          <w:bCs/>
          <w:sz w:val="22"/>
          <w:szCs w:val="22"/>
        </w:rPr>
        <w:t>CONTRATAÇÃO DE EMPRESA ESPECIALIZADA, PARA CESSÃO DE DIREITO DE USO DE SOFTWARE, VISANDO PROTOCOLO, ANÁLISE, APROVAÇÃO DIGITAL DE PROCESSOS E EMISSÃO DE CERTIDÕES PERTINENTES À SECRETARIA MUNICIPAL DE OBRAS E VIAÇÃO</w:t>
      </w:r>
      <w:r w:rsidR="002878BD" w:rsidRPr="0042740C">
        <w:rPr>
          <w:rFonts w:asciiTheme="majorHAnsi" w:hAnsiTheme="majorHAnsi" w:cstheme="majorHAnsi"/>
          <w:b/>
          <w:bCs/>
          <w:sz w:val="22"/>
          <w:szCs w:val="22"/>
        </w:rPr>
        <w:t>.”</w:t>
      </w:r>
    </w:p>
    <w:p w14:paraId="249F2F07" w14:textId="77777777" w:rsidR="00A543F8" w:rsidRPr="0042740C"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1B295154" w:rsidR="00D106C4" w:rsidRPr="0042740C"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sz w:val="22"/>
          <w:szCs w:val="22"/>
        </w:rPr>
        <w:tab/>
      </w:r>
      <w:r w:rsidR="00D106C4" w:rsidRPr="0042740C">
        <w:rPr>
          <w:rFonts w:asciiTheme="majorHAnsi" w:hAnsiTheme="majorHAnsi" w:cstheme="majorHAnsi"/>
          <w:sz w:val="22"/>
          <w:szCs w:val="22"/>
        </w:rPr>
        <w:t xml:space="preserve">O </w:t>
      </w:r>
      <w:r w:rsidR="00D106C4" w:rsidRPr="0042740C">
        <w:rPr>
          <w:rFonts w:asciiTheme="majorHAnsi" w:hAnsiTheme="majorHAnsi" w:cstheme="majorHAnsi"/>
          <w:b/>
          <w:bCs/>
          <w:sz w:val="22"/>
          <w:szCs w:val="22"/>
        </w:rPr>
        <w:t>PREFEITO MUNICIPAL DE SANTIAGO</w:t>
      </w:r>
      <w:r w:rsidR="00D106C4" w:rsidRPr="0042740C">
        <w:rPr>
          <w:rFonts w:asciiTheme="majorHAnsi" w:hAnsiTheme="majorHAnsi" w:cstheme="majorHAnsi"/>
          <w:sz w:val="22"/>
          <w:szCs w:val="22"/>
        </w:rPr>
        <w:t xml:space="preserve">, no uso de suas atribuições, </w:t>
      </w:r>
      <w:r w:rsidR="00D106C4" w:rsidRPr="0042740C">
        <w:rPr>
          <w:rFonts w:asciiTheme="majorHAnsi" w:hAnsiTheme="majorHAnsi" w:cstheme="majorHAnsi"/>
          <w:b/>
          <w:bCs/>
          <w:sz w:val="22"/>
          <w:szCs w:val="22"/>
        </w:rPr>
        <w:t>TORNA PÚBLICO</w:t>
      </w:r>
      <w:r w:rsidR="00D106C4" w:rsidRPr="0042740C">
        <w:rPr>
          <w:rFonts w:asciiTheme="majorHAnsi" w:hAnsiTheme="majorHAnsi" w:cstheme="majorHAnsi"/>
          <w:sz w:val="22"/>
          <w:szCs w:val="22"/>
        </w:rPr>
        <w:t xml:space="preserve">, para conhecimento dos interessados, que se encontra aberta licitação na modalidade </w:t>
      </w:r>
      <w:r w:rsidR="00D106C4" w:rsidRPr="0042740C">
        <w:rPr>
          <w:rFonts w:asciiTheme="majorHAnsi" w:hAnsiTheme="majorHAnsi" w:cstheme="majorHAnsi"/>
          <w:b/>
          <w:bCs/>
          <w:sz w:val="22"/>
          <w:szCs w:val="22"/>
        </w:rPr>
        <w:t>PREGÃO ELETRÔNICO</w:t>
      </w:r>
      <w:r w:rsidR="00D106C4" w:rsidRPr="0042740C">
        <w:rPr>
          <w:rFonts w:asciiTheme="majorHAnsi" w:hAnsiTheme="majorHAnsi" w:cstheme="majorHAnsi"/>
          <w:sz w:val="22"/>
          <w:szCs w:val="22"/>
        </w:rPr>
        <w:t xml:space="preserve">, do tipo </w:t>
      </w:r>
      <w:r w:rsidR="00006545" w:rsidRPr="0042740C">
        <w:rPr>
          <w:rFonts w:asciiTheme="majorHAnsi" w:hAnsiTheme="majorHAnsi" w:cstheme="majorHAnsi"/>
          <w:b/>
          <w:bCs/>
          <w:sz w:val="22"/>
          <w:szCs w:val="22"/>
        </w:rPr>
        <w:t>MENOR PREÇO</w:t>
      </w:r>
      <w:r w:rsidR="0042740C">
        <w:rPr>
          <w:rFonts w:asciiTheme="majorHAnsi" w:hAnsiTheme="majorHAnsi" w:cstheme="majorHAnsi"/>
          <w:b/>
          <w:bCs/>
          <w:sz w:val="22"/>
          <w:szCs w:val="22"/>
        </w:rPr>
        <w:t xml:space="preserve"> </w:t>
      </w:r>
      <w:r w:rsidR="00860D32">
        <w:rPr>
          <w:rFonts w:asciiTheme="majorHAnsi" w:hAnsiTheme="majorHAnsi" w:cstheme="majorHAnsi"/>
          <w:b/>
          <w:bCs/>
          <w:sz w:val="22"/>
          <w:szCs w:val="22"/>
        </w:rPr>
        <w:t>GLOBAL,</w:t>
      </w:r>
      <w:r w:rsidR="000D7D4A" w:rsidRPr="0042740C">
        <w:rPr>
          <w:rFonts w:asciiTheme="majorHAnsi" w:hAnsiTheme="majorHAnsi" w:cstheme="majorHAnsi"/>
          <w:sz w:val="22"/>
          <w:szCs w:val="22"/>
        </w:rPr>
        <w:t xml:space="preserve"> </w:t>
      </w:r>
      <w:r w:rsidR="000D7D4A" w:rsidRPr="0042740C">
        <w:rPr>
          <w:rFonts w:asciiTheme="majorHAnsi" w:hAnsiTheme="majorHAnsi" w:cstheme="majorHAnsi"/>
          <w:b/>
          <w:bCs/>
          <w:sz w:val="22"/>
          <w:szCs w:val="22"/>
        </w:rPr>
        <w:t>DISPUTA ABERTA</w:t>
      </w:r>
      <w:r w:rsidR="00D106C4" w:rsidRPr="0042740C">
        <w:rPr>
          <w:rFonts w:asciiTheme="majorHAnsi" w:hAnsiTheme="majorHAnsi" w:cstheme="majorHAnsi"/>
          <w:sz w:val="22"/>
          <w:szCs w:val="22"/>
        </w:rPr>
        <w:t xml:space="preserve"> nos termos da </w:t>
      </w:r>
      <w:r w:rsidR="000D7D4A" w:rsidRPr="0042740C">
        <w:rPr>
          <w:rFonts w:asciiTheme="majorHAnsi" w:hAnsiTheme="majorHAnsi" w:cstheme="majorHAnsi"/>
          <w:sz w:val="22"/>
          <w:szCs w:val="22"/>
        </w:rPr>
        <w:t>Lei nº 14.133, de 1º de abril de 2021, do Decreto nº 11.462, de 31 de março de 2023</w:t>
      </w:r>
      <w:r w:rsidR="00AD1335" w:rsidRPr="0042740C">
        <w:rPr>
          <w:rFonts w:asciiTheme="majorHAnsi" w:hAnsiTheme="majorHAnsi" w:cstheme="majorHAnsi"/>
          <w:sz w:val="22"/>
          <w:szCs w:val="22"/>
        </w:rPr>
        <w:t xml:space="preserve">, </w:t>
      </w:r>
      <w:r w:rsidR="000D7D4A" w:rsidRPr="0042740C">
        <w:rPr>
          <w:rFonts w:asciiTheme="majorHAnsi" w:hAnsiTheme="majorHAnsi" w:cstheme="majorHAnsi"/>
          <w:sz w:val="22"/>
          <w:szCs w:val="22"/>
        </w:rPr>
        <w:t xml:space="preserve"> </w:t>
      </w:r>
      <w:r w:rsidR="00AD1335" w:rsidRPr="0042740C">
        <w:rPr>
          <w:rFonts w:asciiTheme="majorHAnsi" w:hAnsiTheme="majorHAnsi" w:cstheme="majorHAnsi"/>
          <w:sz w:val="22"/>
          <w:szCs w:val="22"/>
        </w:rPr>
        <w:t xml:space="preserve">Decreto Municipal nº 91 de 18 de outubro de 2022, </w:t>
      </w:r>
      <w:r w:rsidR="000D7D4A" w:rsidRPr="0042740C">
        <w:rPr>
          <w:rFonts w:asciiTheme="majorHAnsi" w:hAnsiTheme="majorHAnsi" w:cstheme="majorHAnsi"/>
          <w:sz w:val="22"/>
          <w:szCs w:val="22"/>
        </w:rPr>
        <w:t>demais legislação aplicável e, ainda, de acordo com as condições estabelecidas neste Edital</w:t>
      </w:r>
      <w:r w:rsidR="00D106C4" w:rsidRPr="0042740C">
        <w:rPr>
          <w:rFonts w:asciiTheme="majorHAnsi" w:hAnsiTheme="majorHAnsi" w:cstheme="majorHAnsi"/>
          <w:sz w:val="22"/>
          <w:szCs w:val="22"/>
        </w:rPr>
        <w:t>, obedecidos os seguintes horários e datas para os procedimentos seguintes:</w:t>
      </w:r>
    </w:p>
    <w:p w14:paraId="5285C99D" w14:textId="77777777" w:rsidR="00D106C4" w:rsidRPr="0042740C"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7295DE75" w:rsidR="00D106C4" w:rsidRPr="0042740C"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sz w:val="22"/>
          <w:szCs w:val="22"/>
        </w:rPr>
        <w:tab/>
      </w:r>
      <w:r w:rsidRPr="0042740C">
        <w:rPr>
          <w:rFonts w:asciiTheme="majorHAnsi" w:hAnsiTheme="majorHAnsi" w:cstheme="majorHAnsi"/>
          <w:b/>
          <w:bCs/>
          <w:sz w:val="22"/>
          <w:szCs w:val="22"/>
        </w:rPr>
        <w:t xml:space="preserve">ABERTURA DAS PROPOSTAS DE PREÇO: </w:t>
      </w:r>
      <w:r w:rsidR="00276AB7">
        <w:rPr>
          <w:rFonts w:asciiTheme="majorHAnsi" w:hAnsiTheme="majorHAnsi" w:cstheme="majorHAnsi"/>
          <w:b/>
          <w:bCs/>
          <w:sz w:val="22"/>
          <w:szCs w:val="22"/>
        </w:rPr>
        <w:t>30</w:t>
      </w:r>
      <w:r w:rsidR="007A02A6" w:rsidRPr="0042740C">
        <w:rPr>
          <w:rFonts w:asciiTheme="majorHAnsi" w:hAnsiTheme="majorHAnsi" w:cstheme="majorHAnsi"/>
          <w:b/>
          <w:bCs/>
          <w:sz w:val="22"/>
          <w:szCs w:val="22"/>
        </w:rPr>
        <w:t>/</w:t>
      </w:r>
      <w:r w:rsidR="006E145F" w:rsidRPr="0042740C">
        <w:rPr>
          <w:rFonts w:asciiTheme="majorHAnsi" w:hAnsiTheme="majorHAnsi" w:cstheme="majorHAnsi"/>
          <w:b/>
          <w:bCs/>
          <w:sz w:val="22"/>
          <w:szCs w:val="22"/>
        </w:rPr>
        <w:t>0</w:t>
      </w:r>
      <w:r w:rsidR="003C3182">
        <w:rPr>
          <w:rFonts w:asciiTheme="majorHAnsi" w:hAnsiTheme="majorHAnsi" w:cstheme="majorHAnsi"/>
          <w:b/>
          <w:bCs/>
          <w:sz w:val="22"/>
          <w:szCs w:val="22"/>
        </w:rPr>
        <w:t>7</w:t>
      </w:r>
      <w:r w:rsidR="00C15168" w:rsidRPr="0042740C">
        <w:rPr>
          <w:rFonts w:asciiTheme="majorHAnsi" w:hAnsiTheme="majorHAnsi" w:cstheme="majorHAnsi"/>
          <w:b/>
          <w:bCs/>
          <w:sz w:val="22"/>
          <w:szCs w:val="22"/>
        </w:rPr>
        <w:t>/202</w:t>
      </w:r>
      <w:r w:rsidR="000D7D4A" w:rsidRPr="0042740C">
        <w:rPr>
          <w:rFonts w:asciiTheme="majorHAnsi" w:hAnsiTheme="majorHAnsi" w:cstheme="majorHAnsi"/>
          <w:b/>
          <w:bCs/>
          <w:sz w:val="22"/>
          <w:szCs w:val="22"/>
        </w:rPr>
        <w:t>4</w:t>
      </w:r>
      <w:r w:rsidR="00D2598A" w:rsidRPr="0042740C">
        <w:rPr>
          <w:rFonts w:asciiTheme="majorHAnsi" w:hAnsiTheme="majorHAnsi" w:cstheme="majorHAnsi"/>
          <w:b/>
          <w:bCs/>
          <w:sz w:val="22"/>
          <w:szCs w:val="22"/>
        </w:rPr>
        <w:t xml:space="preserve">, às </w:t>
      </w:r>
      <w:r w:rsidR="003C3182">
        <w:rPr>
          <w:rFonts w:asciiTheme="majorHAnsi" w:hAnsiTheme="majorHAnsi" w:cstheme="majorHAnsi"/>
          <w:b/>
          <w:bCs/>
          <w:sz w:val="22"/>
          <w:szCs w:val="22"/>
        </w:rPr>
        <w:t>08</w:t>
      </w:r>
      <w:r w:rsidR="00D2598A" w:rsidRPr="0042740C">
        <w:rPr>
          <w:rFonts w:asciiTheme="majorHAnsi" w:hAnsiTheme="majorHAnsi" w:cstheme="majorHAnsi"/>
          <w:b/>
          <w:bCs/>
          <w:sz w:val="22"/>
          <w:szCs w:val="22"/>
        </w:rPr>
        <w:t>h3</w:t>
      </w:r>
      <w:r w:rsidRPr="0042740C">
        <w:rPr>
          <w:rFonts w:asciiTheme="majorHAnsi" w:hAnsiTheme="majorHAnsi" w:cstheme="majorHAnsi"/>
          <w:b/>
          <w:bCs/>
          <w:sz w:val="22"/>
          <w:szCs w:val="22"/>
        </w:rPr>
        <w:t>0min</w:t>
      </w:r>
      <w:r w:rsidRPr="0042740C">
        <w:rPr>
          <w:rFonts w:asciiTheme="majorHAnsi" w:hAnsiTheme="majorHAnsi" w:cstheme="majorHAnsi"/>
          <w:sz w:val="22"/>
          <w:szCs w:val="22"/>
        </w:rPr>
        <w:t>.</w:t>
      </w:r>
    </w:p>
    <w:p w14:paraId="68BB4A04" w14:textId="64CB4EC9" w:rsidR="00D106C4" w:rsidRPr="0042740C"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42740C">
        <w:rPr>
          <w:rFonts w:asciiTheme="majorHAnsi" w:hAnsiTheme="majorHAnsi" w:cstheme="majorHAnsi"/>
          <w:sz w:val="22"/>
          <w:szCs w:val="22"/>
        </w:rPr>
        <w:tab/>
      </w:r>
      <w:r w:rsidRPr="0042740C">
        <w:rPr>
          <w:rFonts w:asciiTheme="majorHAnsi" w:hAnsiTheme="majorHAnsi" w:cstheme="majorHAnsi"/>
          <w:b/>
          <w:bCs/>
          <w:sz w:val="22"/>
          <w:szCs w:val="22"/>
        </w:rPr>
        <w:t xml:space="preserve">INÍCIO DA FASE DE DISPUTA DE PREÇOS: </w:t>
      </w:r>
      <w:r w:rsidR="00276AB7">
        <w:rPr>
          <w:rFonts w:asciiTheme="majorHAnsi" w:hAnsiTheme="majorHAnsi" w:cstheme="majorHAnsi"/>
          <w:b/>
          <w:bCs/>
          <w:sz w:val="22"/>
          <w:szCs w:val="22"/>
        </w:rPr>
        <w:t>30</w:t>
      </w:r>
      <w:r w:rsidR="00B8390A" w:rsidRPr="0042740C">
        <w:rPr>
          <w:rFonts w:asciiTheme="majorHAnsi" w:hAnsiTheme="majorHAnsi" w:cstheme="majorHAnsi"/>
          <w:b/>
          <w:bCs/>
          <w:sz w:val="22"/>
          <w:szCs w:val="22"/>
        </w:rPr>
        <w:t>/</w:t>
      </w:r>
      <w:r w:rsidR="006E145F" w:rsidRPr="0042740C">
        <w:rPr>
          <w:rFonts w:asciiTheme="majorHAnsi" w:hAnsiTheme="majorHAnsi" w:cstheme="majorHAnsi"/>
          <w:b/>
          <w:bCs/>
          <w:sz w:val="22"/>
          <w:szCs w:val="22"/>
        </w:rPr>
        <w:t>0</w:t>
      </w:r>
      <w:r w:rsidR="003C3182">
        <w:rPr>
          <w:rFonts w:asciiTheme="majorHAnsi" w:hAnsiTheme="majorHAnsi" w:cstheme="majorHAnsi"/>
          <w:b/>
          <w:bCs/>
          <w:sz w:val="22"/>
          <w:szCs w:val="22"/>
        </w:rPr>
        <w:t>7</w:t>
      </w:r>
      <w:r w:rsidR="00C15168" w:rsidRPr="0042740C">
        <w:rPr>
          <w:rFonts w:asciiTheme="majorHAnsi" w:hAnsiTheme="majorHAnsi" w:cstheme="majorHAnsi"/>
          <w:b/>
          <w:bCs/>
          <w:sz w:val="22"/>
          <w:szCs w:val="22"/>
        </w:rPr>
        <w:t>/202</w:t>
      </w:r>
      <w:r w:rsidR="000D7D4A" w:rsidRPr="0042740C">
        <w:rPr>
          <w:rFonts w:asciiTheme="majorHAnsi" w:hAnsiTheme="majorHAnsi" w:cstheme="majorHAnsi"/>
          <w:b/>
          <w:bCs/>
          <w:sz w:val="22"/>
          <w:szCs w:val="22"/>
        </w:rPr>
        <w:t>4</w:t>
      </w:r>
      <w:r w:rsidR="00D2598A" w:rsidRPr="0042740C">
        <w:rPr>
          <w:rFonts w:asciiTheme="majorHAnsi" w:hAnsiTheme="majorHAnsi" w:cstheme="majorHAnsi"/>
          <w:b/>
          <w:bCs/>
          <w:sz w:val="22"/>
          <w:szCs w:val="22"/>
        </w:rPr>
        <w:t xml:space="preserve">, às </w:t>
      </w:r>
      <w:r w:rsidR="003C3182">
        <w:rPr>
          <w:rFonts w:asciiTheme="majorHAnsi" w:hAnsiTheme="majorHAnsi" w:cstheme="majorHAnsi"/>
          <w:b/>
          <w:bCs/>
          <w:sz w:val="22"/>
          <w:szCs w:val="22"/>
        </w:rPr>
        <w:t>08</w:t>
      </w:r>
      <w:r w:rsidR="00D2598A" w:rsidRPr="0042740C">
        <w:rPr>
          <w:rFonts w:asciiTheme="majorHAnsi" w:hAnsiTheme="majorHAnsi" w:cstheme="majorHAnsi"/>
          <w:b/>
          <w:bCs/>
          <w:sz w:val="22"/>
          <w:szCs w:val="22"/>
        </w:rPr>
        <w:t>h3</w:t>
      </w:r>
      <w:r w:rsidRPr="0042740C">
        <w:rPr>
          <w:rFonts w:asciiTheme="majorHAnsi" w:hAnsiTheme="majorHAnsi" w:cstheme="majorHAnsi"/>
          <w:b/>
          <w:bCs/>
          <w:sz w:val="22"/>
          <w:szCs w:val="22"/>
        </w:rPr>
        <w:t>1min</w:t>
      </w:r>
      <w:r w:rsidRPr="0042740C">
        <w:rPr>
          <w:rFonts w:asciiTheme="majorHAnsi" w:hAnsiTheme="majorHAnsi" w:cstheme="majorHAnsi"/>
          <w:sz w:val="22"/>
          <w:szCs w:val="22"/>
        </w:rPr>
        <w:t>, no site</w:t>
      </w:r>
      <w:r w:rsidRPr="0042740C">
        <w:rPr>
          <w:rFonts w:asciiTheme="majorHAnsi" w:hAnsiTheme="majorHAnsi" w:cstheme="majorHAnsi"/>
          <w:color w:val="0000FF"/>
          <w:sz w:val="22"/>
          <w:szCs w:val="22"/>
        </w:rPr>
        <w:t xml:space="preserve"> </w:t>
      </w:r>
      <w:r w:rsidRPr="0042740C">
        <w:rPr>
          <w:rFonts w:asciiTheme="majorHAnsi" w:hAnsiTheme="majorHAnsi" w:cstheme="majorHAnsi"/>
          <w:color w:val="0000FF"/>
          <w:sz w:val="22"/>
          <w:szCs w:val="22"/>
          <w:u w:val="single"/>
        </w:rPr>
        <w:t>&lt;</w:t>
      </w:r>
      <w:r w:rsidRPr="0042740C">
        <w:rPr>
          <w:rFonts w:asciiTheme="majorHAnsi" w:hAnsiTheme="majorHAnsi" w:cstheme="majorHAnsi"/>
          <w:color w:val="0000FF"/>
          <w:sz w:val="22"/>
          <w:szCs w:val="22"/>
          <w:u w:val="single"/>
          <w:shd w:val="clear" w:color="auto" w:fill="FFFFFF"/>
        </w:rPr>
        <w:t>https://www.portaldecompraspublicas.com.br</w:t>
      </w:r>
      <w:r w:rsidRPr="0042740C">
        <w:rPr>
          <w:rFonts w:asciiTheme="majorHAnsi" w:hAnsiTheme="majorHAnsi" w:cstheme="majorHAnsi"/>
          <w:color w:val="0000FF"/>
          <w:sz w:val="22"/>
          <w:szCs w:val="22"/>
          <w:u w:val="single"/>
        </w:rPr>
        <w:t xml:space="preserve"> &gt;</w:t>
      </w:r>
      <w:r w:rsidRPr="0042740C">
        <w:rPr>
          <w:rFonts w:asciiTheme="majorHAnsi" w:hAnsiTheme="majorHAnsi" w:cstheme="majorHAnsi"/>
          <w:sz w:val="22"/>
          <w:szCs w:val="22"/>
        </w:rPr>
        <w:t>, horário de Brasília - DF.</w:t>
      </w:r>
    </w:p>
    <w:p w14:paraId="252EEABF" w14:textId="77777777" w:rsidR="00A543F8" w:rsidRPr="0042740C"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42740C"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42740C">
        <w:rPr>
          <w:rFonts w:asciiTheme="majorHAnsi" w:hAnsiTheme="majorHAnsi" w:cstheme="majorHAnsi"/>
          <w:b/>
          <w:bCs/>
          <w:sz w:val="22"/>
          <w:szCs w:val="22"/>
        </w:rPr>
        <w:t>1. DA DOTAÇÃO ORÇAMENTÁRIA:</w:t>
      </w:r>
    </w:p>
    <w:p w14:paraId="6982D71C" w14:textId="77777777" w:rsidR="00C50BED" w:rsidRPr="0042740C"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 xml:space="preserve">1.1. </w:t>
      </w:r>
      <w:r w:rsidRPr="0042740C">
        <w:rPr>
          <w:rFonts w:asciiTheme="majorHAnsi" w:hAnsiTheme="majorHAnsi" w:cstheme="majorHAnsi"/>
          <w:sz w:val="22"/>
          <w:szCs w:val="22"/>
        </w:rPr>
        <w:t>As despesas de futuras aquisições ocorrerão por conta das seguintes dotações orçamentárias:</w:t>
      </w:r>
    </w:p>
    <w:p w14:paraId="5B833A91" w14:textId="77777777" w:rsidR="00C50BED" w:rsidRPr="0042740C"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46AAE02" w14:textId="4BB81A5B" w:rsidR="00C50BED" w:rsidRPr="0042740C"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42740C">
        <w:rPr>
          <w:rFonts w:asciiTheme="majorHAnsi" w:hAnsiTheme="majorHAnsi" w:cstheme="majorHAnsi"/>
          <w:b/>
          <w:bCs/>
          <w:sz w:val="22"/>
          <w:szCs w:val="22"/>
        </w:rPr>
        <w:tab/>
        <w:t>UNIDADE ORÇAMENTÁRIA:</w:t>
      </w:r>
      <w:r w:rsidR="00ED165C" w:rsidRPr="0042740C">
        <w:rPr>
          <w:rFonts w:asciiTheme="majorHAnsi" w:hAnsiTheme="majorHAnsi" w:cstheme="majorHAnsi"/>
          <w:b/>
          <w:bCs/>
          <w:sz w:val="22"/>
          <w:szCs w:val="22"/>
        </w:rPr>
        <w:t xml:space="preserve"> </w:t>
      </w:r>
      <w:r w:rsidR="00006545" w:rsidRPr="0042740C">
        <w:rPr>
          <w:rFonts w:asciiTheme="majorHAnsi" w:hAnsiTheme="majorHAnsi" w:cstheme="majorHAnsi"/>
          <w:sz w:val="22"/>
          <w:szCs w:val="22"/>
        </w:rPr>
        <w:t xml:space="preserve">Secretaria Municipal </w:t>
      </w:r>
      <w:r w:rsidR="003C3182">
        <w:rPr>
          <w:rFonts w:asciiTheme="majorHAnsi" w:hAnsiTheme="majorHAnsi" w:cstheme="majorHAnsi"/>
          <w:sz w:val="22"/>
          <w:szCs w:val="22"/>
        </w:rPr>
        <w:t xml:space="preserve">de </w:t>
      </w:r>
      <w:r w:rsidR="004D6D0D">
        <w:rPr>
          <w:rFonts w:asciiTheme="majorHAnsi" w:hAnsiTheme="majorHAnsi" w:cstheme="majorHAnsi"/>
          <w:sz w:val="22"/>
          <w:szCs w:val="22"/>
        </w:rPr>
        <w:t>Desenvolvimento Econômico</w:t>
      </w:r>
      <w:r w:rsidR="009C14DF" w:rsidRPr="0042740C">
        <w:rPr>
          <w:rFonts w:asciiTheme="majorHAnsi" w:hAnsiTheme="majorHAnsi" w:cstheme="majorHAnsi"/>
          <w:sz w:val="22"/>
          <w:szCs w:val="22"/>
        </w:rPr>
        <w:t>;</w:t>
      </w:r>
    </w:p>
    <w:p w14:paraId="1BA25AB2" w14:textId="249BBC37" w:rsidR="00C50BED" w:rsidRPr="0042740C"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t xml:space="preserve">PROJETO/ATIVIDADE: </w:t>
      </w:r>
      <w:r w:rsidR="003C3182">
        <w:rPr>
          <w:rFonts w:asciiTheme="majorHAnsi" w:hAnsiTheme="majorHAnsi" w:cstheme="majorHAnsi"/>
          <w:sz w:val="22"/>
          <w:szCs w:val="22"/>
        </w:rPr>
        <w:t>1101</w:t>
      </w:r>
      <w:r w:rsidR="000E4735" w:rsidRPr="0042740C">
        <w:rPr>
          <w:rFonts w:asciiTheme="majorHAnsi" w:hAnsiTheme="majorHAnsi" w:cstheme="majorHAnsi"/>
          <w:sz w:val="22"/>
          <w:szCs w:val="22"/>
        </w:rPr>
        <w:t>;</w:t>
      </w:r>
    </w:p>
    <w:p w14:paraId="3E7E1B95" w14:textId="12C25390" w:rsidR="00C50BED" w:rsidRPr="0042740C"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t xml:space="preserve">ELEMENTO: </w:t>
      </w:r>
      <w:r w:rsidR="00ED165C" w:rsidRPr="0042740C">
        <w:rPr>
          <w:rFonts w:asciiTheme="majorHAnsi" w:hAnsiTheme="majorHAnsi" w:cstheme="majorHAnsi"/>
          <w:sz w:val="22"/>
          <w:szCs w:val="22"/>
        </w:rPr>
        <w:t>3.</w:t>
      </w:r>
      <w:r w:rsidR="002B3B81">
        <w:rPr>
          <w:rFonts w:asciiTheme="majorHAnsi" w:hAnsiTheme="majorHAnsi" w:cstheme="majorHAnsi"/>
          <w:sz w:val="22"/>
          <w:szCs w:val="22"/>
        </w:rPr>
        <w:t>3</w:t>
      </w:r>
      <w:r w:rsidR="00ED165C" w:rsidRPr="0042740C">
        <w:rPr>
          <w:rFonts w:asciiTheme="majorHAnsi" w:hAnsiTheme="majorHAnsi" w:cstheme="majorHAnsi"/>
          <w:sz w:val="22"/>
          <w:szCs w:val="22"/>
        </w:rPr>
        <w:t>.</w:t>
      </w:r>
      <w:r w:rsidR="002B3B81">
        <w:rPr>
          <w:rFonts w:asciiTheme="majorHAnsi" w:hAnsiTheme="majorHAnsi" w:cstheme="majorHAnsi"/>
          <w:sz w:val="22"/>
          <w:szCs w:val="22"/>
        </w:rPr>
        <w:t>3</w:t>
      </w:r>
      <w:r w:rsidR="000E4735" w:rsidRPr="0042740C">
        <w:rPr>
          <w:rFonts w:asciiTheme="majorHAnsi" w:hAnsiTheme="majorHAnsi" w:cstheme="majorHAnsi"/>
          <w:sz w:val="22"/>
          <w:szCs w:val="22"/>
        </w:rPr>
        <w:t>.</w:t>
      </w:r>
      <w:r w:rsidR="00ED165C" w:rsidRPr="0042740C">
        <w:rPr>
          <w:rFonts w:asciiTheme="majorHAnsi" w:hAnsiTheme="majorHAnsi" w:cstheme="majorHAnsi"/>
          <w:sz w:val="22"/>
          <w:szCs w:val="22"/>
        </w:rPr>
        <w:t>90</w:t>
      </w:r>
      <w:r w:rsidRPr="0042740C">
        <w:rPr>
          <w:rFonts w:asciiTheme="majorHAnsi" w:hAnsiTheme="majorHAnsi" w:cstheme="majorHAnsi"/>
          <w:sz w:val="22"/>
          <w:szCs w:val="22"/>
        </w:rPr>
        <w:t>;</w:t>
      </w:r>
    </w:p>
    <w:p w14:paraId="06F4F075" w14:textId="78AFF4BF" w:rsidR="00C50BED" w:rsidRPr="0042740C"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42740C">
        <w:rPr>
          <w:rFonts w:asciiTheme="majorHAnsi" w:hAnsiTheme="majorHAnsi" w:cstheme="majorHAnsi"/>
          <w:b/>
          <w:bCs/>
          <w:sz w:val="22"/>
          <w:szCs w:val="22"/>
        </w:rPr>
        <w:tab/>
        <w:t xml:space="preserve">SUBELEMENTO: </w:t>
      </w:r>
      <w:r w:rsidR="000E4735" w:rsidRPr="0042740C">
        <w:rPr>
          <w:rFonts w:asciiTheme="majorHAnsi" w:hAnsiTheme="majorHAnsi" w:cstheme="majorHAnsi"/>
          <w:sz w:val="22"/>
          <w:szCs w:val="22"/>
        </w:rPr>
        <w:t>3.</w:t>
      </w:r>
      <w:r w:rsidR="002B3B81">
        <w:rPr>
          <w:rFonts w:asciiTheme="majorHAnsi" w:hAnsiTheme="majorHAnsi" w:cstheme="majorHAnsi"/>
          <w:sz w:val="22"/>
          <w:szCs w:val="22"/>
        </w:rPr>
        <w:t>3</w:t>
      </w:r>
      <w:r w:rsidR="000E4735" w:rsidRPr="0042740C">
        <w:rPr>
          <w:rFonts w:asciiTheme="majorHAnsi" w:hAnsiTheme="majorHAnsi" w:cstheme="majorHAnsi"/>
          <w:sz w:val="22"/>
          <w:szCs w:val="22"/>
        </w:rPr>
        <w:t>.</w:t>
      </w:r>
      <w:r w:rsidR="002B3B81">
        <w:rPr>
          <w:rFonts w:asciiTheme="majorHAnsi" w:hAnsiTheme="majorHAnsi" w:cstheme="majorHAnsi"/>
          <w:sz w:val="22"/>
          <w:szCs w:val="22"/>
        </w:rPr>
        <w:t>3</w:t>
      </w:r>
      <w:r w:rsidR="000E4735" w:rsidRPr="0042740C">
        <w:rPr>
          <w:rFonts w:asciiTheme="majorHAnsi" w:hAnsiTheme="majorHAnsi" w:cstheme="majorHAnsi"/>
          <w:sz w:val="22"/>
          <w:szCs w:val="22"/>
        </w:rPr>
        <w:t>.90</w:t>
      </w:r>
      <w:r w:rsidR="00860D32">
        <w:rPr>
          <w:rFonts w:asciiTheme="majorHAnsi" w:hAnsiTheme="majorHAnsi" w:cstheme="majorHAnsi"/>
          <w:sz w:val="22"/>
          <w:szCs w:val="22"/>
        </w:rPr>
        <w:t>4006</w:t>
      </w:r>
      <w:r w:rsidRPr="0042740C">
        <w:rPr>
          <w:rFonts w:asciiTheme="majorHAnsi" w:hAnsiTheme="majorHAnsi" w:cstheme="majorHAnsi"/>
          <w:sz w:val="22"/>
          <w:szCs w:val="22"/>
        </w:rPr>
        <w:t>;</w:t>
      </w:r>
    </w:p>
    <w:p w14:paraId="7DB97D5C" w14:textId="2C641707" w:rsidR="00C50BED" w:rsidRPr="0042740C"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t>CÓDIGO REDUZIDO:</w:t>
      </w:r>
      <w:r w:rsidR="00860D32">
        <w:rPr>
          <w:rFonts w:asciiTheme="majorHAnsi" w:hAnsiTheme="majorHAnsi" w:cstheme="majorHAnsi"/>
          <w:b/>
          <w:bCs/>
          <w:sz w:val="22"/>
          <w:szCs w:val="22"/>
        </w:rPr>
        <w:t xml:space="preserve"> </w:t>
      </w:r>
      <w:r w:rsidR="000146D1">
        <w:rPr>
          <w:rFonts w:asciiTheme="majorHAnsi" w:hAnsiTheme="majorHAnsi" w:cstheme="majorHAnsi"/>
          <w:sz w:val="22"/>
          <w:szCs w:val="22"/>
        </w:rPr>
        <w:t>8</w:t>
      </w:r>
      <w:r w:rsidR="003C3182">
        <w:rPr>
          <w:rFonts w:asciiTheme="majorHAnsi" w:hAnsiTheme="majorHAnsi" w:cstheme="majorHAnsi"/>
          <w:sz w:val="22"/>
          <w:szCs w:val="22"/>
        </w:rPr>
        <w:t>0</w:t>
      </w:r>
      <w:r w:rsidR="000146D1">
        <w:rPr>
          <w:rFonts w:asciiTheme="majorHAnsi" w:hAnsiTheme="majorHAnsi" w:cstheme="majorHAnsi"/>
          <w:sz w:val="22"/>
          <w:szCs w:val="22"/>
        </w:rPr>
        <w:t>2</w:t>
      </w:r>
      <w:r w:rsidR="003C3182">
        <w:rPr>
          <w:rFonts w:asciiTheme="majorHAnsi" w:hAnsiTheme="majorHAnsi" w:cstheme="majorHAnsi"/>
          <w:sz w:val="22"/>
          <w:szCs w:val="22"/>
        </w:rPr>
        <w:t>385</w:t>
      </w:r>
      <w:r w:rsidRPr="0042740C">
        <w:rPr>
          <w:rFonts w:asciiTheme="majorHAnsi" w:hAnsiTheme="majorHAnsi" w:cstheme="majorHAnsi"/>
          <w:sz w:val="22"/>
          <w:szCs w:val="22"/>
        </w:rPr>
        <w:t>;</w:t>
      </w:r>
    </w:p>
    <w:p w14:paraId="6072141A" w14:textId="523C98C7" w:rsidR="007D765C" w:rsidRPr="0042740C"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42740C">
        <w:rPr>
          <w:rFonts w:asciiTheme="majorHAnsi" w:hAnsiTheme="majorHAnsi" w:cstheme="majorHAnsi"/>
          <w:b/>
          <w:bCs/>
          <w:sz w:val="22"/>
          <w:szCs w:val="22"/>
        </w:rPr>
        <w:tab/>
        <w:t>RECURSO:</w:t>
      </w:r>
      <w:r w:rsidR="00640FB9" w:rsidRPr="0042740C">
        <w:rPr>
          <w:rFonts w:asciiTheme="majorHAnsi" w:hAnsiTheme="majorHAnsi" w:cstheme="majorHAnsi"/>
          <w:sz w:val="22"/>
          <w:szCs w:val="22"/>
        </w:rPr>
        <w:t xml:space="preserve"> </w:t>
      </w:r>
      <w:r w:rsidR="003C3182">
        <w:rPr>
          <w:rFonts w:asciiTheme="majorHAnsi" w:hAnsiTheme="majorHAnsi" w:cstheme="majorHAnsi"/>
          <w:sz w:val="22"/>
          <w:szCs w:val="22"/>
        </w:rPr>
        <w:t xml:space="preserve"> FUNDO MUNICIPAL DE INOVAÇÃO - FMI</w:t>
      </w:r>
      <w:r w:rsidRPr="0042740C">
        <w:rPr>
          <w:rFonts w:asciiTheme="majorHAnsi" w:hAnsiTheme="majorHAnsi" w:cstheme="majorHAnsi"/>
          <w:sz w:val="22"/>
          <w:szCs w:val="22"/>
        </w:rPr>
        <w:t>.</w:t>
      </w:r>
    </w:p>
    <w:p w14:paraId="6837DE49" w14:textId="77777777" w:rsid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3F3A3225" w14:textId="77777777" w:rsidR="003C3182" w:rsidRPr="0042740C" w:rsidRDefault="003C3182"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42740C"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42740C">
        <w:rPr>
          <w:rFonts w:asciiTheme="majorHAnsi" w:hAnsiTheme="majorHAnsi" w:cstheme="majorHAnsi"/>
          <w:b/>
          <w:bCs/>
          <w:sz w:val="22"/>
          <w:szCs w:val="22"/>
        </w:rPr>
        <w:t>2. DO OBJETO:</w:t>
      </w:r>
    </w:p>
    <w:p w14:paraId="2B16445D" w14:textId="6B7E69B2" w:rsidR="00772710" w:rsidRPr="00EB00BE" w:rsidRDefault="00415A4E" w:rsidP="00EB00BE">
      <w:pPr>
        <w:ind w:firstLine="709"/>
        <w:jc w:val="both"/>
        <w:rPr>
          <w:rFonts w:asciiTheme="majorHAnsi" w:hAnsiTheme="majorHAnsi" w:cstheme="majorHAnsi"/>
          <w:sz w:val="22"/>
          <w:szCs w:val="22"/>
        </w:rPr>
      </w:pPr>
      <w:r w:rsidRPr="0042740C">
        <w:rPr>
          <w:rFonts w:asciiTheme="majorHAnsi" w:hAnsiTheme="majorHAnsi" w:cstheme="majorHAnsi"/>
          <w:b/>
          <w:bCs/>
          <w:sz w:val="22"/>
          <w:szCs w:val="22"/>
        </w:rPr>
        <w:t>2.1.</w:t>
      </w:r>
      <w:r w:rsidRPr="0042740C">
        <w:rPr>
          <w:rFonts w:asciiTheme="majorHAnsi" w:hAnsiTheme="majorHAnsi" w:cstheme="majorHAnsi"/>
          <w:sz w:val="22"/>
          <w:szCs w:val="22"/>
        </w:rPr>
        <w:t xml:space="preserve"> A presente Licitação tem por objeto </w:t>
      </w:r>
      <w:r w:rsidR="00427E51" w:rsidRPr="0042740C">
        <w:rPr>
          <w:rFonts w:asciiTheme="majorHAnsi" w:hAnsiTheme="majorHAnsi" w:cstheme="majorHAnsi"/>
          <w:sz w:val="22"/>
          <w:szCs w:val="22"/>
        </w:rPr>
        <w:t>a</w:t>
      </w:r>
      <w:r w:rsidRPr="0042740C">
        <w:rPr>
          <w:rFonts w:asciiTheme="majorHAnsi" w:hAnsiTheme="majorHAnsi" w:cstheme="majorHAnsi"/>
          <w:sz w:val="22"/>
          <w:szCs w:val="22"/>
        </w:rPr>
        <w:t xml:space="preserve"> </w:t>
      </w:r>
      <w:r w:rsidR="003C3182" w:rsidRPr="003C3182">
        <w:rPr>
          <w:rFonts w:asciiTheme="majorHAnsi" w:hAnsiTheme="majorHAnsi" w:cstheme="majorHAnsi"/>
          <w:b/>
          <w:bCs/>
          <w:sz w:val="22"/>
          <w:szCs w:val="22"/>
        </w:rPr>
        <w:t>CONTRATAÇÃO DE EMPRESA ESPECIALIZADA, PARA CESSÃO DE DIREITO DE USO DE SOFTWARE, VISANDO PROTOCOLO, ANÁLISE, APROVAÇÃO DIGITAL DE PROCESSOS E EMISSÃO DE CERTIDÕES PERTINENTES À SECRETARIA MUNICIPAL DE OBRAS E VIAÇÃO</w:t>
      </w:r>
      <w:r w:rsidR="003C3182">
        <w:rPr>
          <w:rFonts w:asciiTheme="majorHAnsi" w:hAnsiTheme="majorHAnsi" w:cstheme="majorHAnsi"/>
          <w:b/>
          <w:bCs/>
          <w:sz w:val="22"/>
          <w:szCs w:val="22"/>
        </w:rPr>
        <w:t>.</w:t>
      </w:r>
      <w:r w:rsidR="000E4735" w:rsidRPr="0042740C">
        <w:rPr>
          <w:rFonts w:asciiTheme="majorHAnsi" w:hAnsiTheme="majorHAnsi" w:cstheme="majorHAnsi"/>
          <w:sz w:val="22"/>
          <w:szCs w:val="22"/>
        </w:rPr>
        <w:t xml:space="preserve"> O serviço somente será realizado através de ordem de execução emitida pela </w:t>
      </w:r>
      <w:r w:rsidR="000E4735" w:rsidRPr="0042740C">
        <w:rPr>
          <w:rFonts w:asciiTheme="majorHAnsi" w:hAnsiTheme="majorHAnsi" w:cstheme="majorHAnsi"/>
          <w:bCs/>
          <w:sz w:val="22"/>
          <w:szCs w:val="22"/>
        </w:rPr>
        <w:t>Secretaria Municipa</w:t>
      </w:r>
      <w:r w:rsidR="00746E61" w:rsidRPr="0042740C">
        <w:rPr>
          <w:rFonts w:asciiTheme="majorHAnsi" w:hAnsiTheme="majorHAnsi" w:cstheme="majorHAnsi"/>
          <w:bCs/>
          <w:sz w:val="22"/>
          <w:szCs w:val="22"/>
        </w:rPr>
        <w:t>l</w:t>
      </w:r>
      <w:r w:rsidR="00832D3C">
        <w:rPr>
          <w:rFonts w:asciiTheme="majorHAnsi" w:hAnsiTheme="majorHAnsi" w:cstheme="majorHAnsi"/>
          <w:bCs/>
          <w:sz w:val="22"/>
          <w:szCs w:val="22"/>
        </w:rPr>
        <w:t xml:space="preserve"> interessada</w:t>
      </w:r>
      <w:r w:rsidR="000E4735" w:rsidRPr="0042740C">
        <w:rPr>
          <w:rFonts w:asciiTheme="majorHAnsi" w:hAnsiTheme="majorHAnsi" w:cstheme="majorHAnsi"/>
          <w:sz w:val="22"/>
          <w:szCs w:val="22"/>
        </w:rPr>
        <w:t>, conforme quadro</w:t>
      </w:r>
      <w:r w:rsidR="00772710">
        <w:rPr>
          <w:rFonts w:asciiTheme="majorHAnsi" w:hAnsiTheme="majorHAnsi" w:cstheme="majorHAnsi"/>
          <w:sz w:val="22"/>
          <w:szCs w:val="22"/>
        </w:rPr>
        <w:t>s</w:t>
      </w:r>
      <w:r w:rsidR="000E4735" w:rsidRPr="0042740C">
        <w:rPr>
          <w:rFonts w:asciiTheme="majorHAnsi" w:hAnsiTheme="majorHAnsi" w:cstheme="majorHAnsi"/>
          <w:sz w:val="22"/>
          <w:szCs w:val="22"/>
        </w:rPr>
        <w:t xml:space="preserve"> abaixo e Anexo I – Termo de Referência:</w:t>
      </w:r>
    </w:p>
    <w:tbl>
      <w:tblPr>
        <w:tblW w:w="9208"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
        <w:gridCol w:w="5891"/>
        <w:gridCol w:w="851"/>
        <w:gridCol w:w="708"/>
        <w:gridCol w:w="1276"/>
      </w:tblGrid>
      <w:tr w:rsidR="00427E51" w:rsidRPr="003C3182" w14:paraId="0F1FD8F8" w14:textId="0570EAA3" w:rsidTr="000146D1">
        <w:tc>
          <w:tcPr>
            <w:tcW w:w="482" w:type="dxa"/>
            <w:shd w:val="clear" w:color="auto" w:fill="C0C0C0"/>
          </w:tcPr>
          <w:p w14:paraId="7BC6DFE5" w14:textId="77777777" w:rsidR="00427E51" w:rsidRPr="003C3182" w:rsidRDefault="00427E51" w:rsidP="00BD6A7F">
            <w:pPr>
              <w:jc w:val="center"/>
              <w:rPr>
                <w:rFonts w:asciiTheme="majorHAnsi" w:hAnsiTheme="majorHAnsi" w:cstheme="majorHAnsi"/>
                <w:sz w:val="22"/>
                <w:szCs w:val="22"/>
              </w:rPr>
            </w:pPr>
            <w:r w:rsidRPr="003C3182">
              <w:rPr>
                <w:rFonts w:asciiTheme="majorHAnsi" w:hAnsiTheme="majorHAnsi" w:cstheme="majorHAnsi"/>
                <w:b/>
                <w:sz w:val="22"/>
                <w:szCs w:val="22"/>
              </w:rPr>
              <w:t>Item</w:t>
            </w:r>
          </w:p>
        </w:tc>
        <w:tc>
          <w:tcPr>
            <w:tcW w:w="5891" w:type="dxa"/>
            <w:shd w:val="clear" w:color="auto" w:fill="C0C0C0"/>
          </w:tcPr>
          <w:p w14:paraId="1788542C" w14:textId="77777777" w:rsidR="00427E51" w:rsidRPr="003C3182" w:rsidRDefault="00427E51" w:rsidP="00BD6A7F">
            <w:pPr>
              <w:jc w:val="center"/>
              <w:rPr>
                <w:rFonts w:asciiTheme="majorHAnsi" w:hAnsiTheme="majorHAnsi" w:cstheme="majorHAnsi"/>
                <w:sz w:val="22"/>
                <w:szCs w:val="22"/>
              </w:rPr>
            </w:pPr>
            <w:r w:rsidRPr="003C3182">
              <w:rPr>
                <w:rFonts w:asciiTheme="majorHAnsi" w:hAnsiTheme="majorHAnsi" w:cstheme="majorHAnsi"/>
                <w:b/>
                <w:sz w:val="22"/>
                <w:szCs w:val="22"/>
              </w:rPr>
              <w:t>Descrição</w:t>
            </w:r>
          </w:p>
        </w:tc>
        <w:tc>
          <w:tcPr>
            <w:tcW w:w="851" w:type="dxa"/>
            <w:shd w:val="clear" w:color="auto" w:fill="C0C0C0"/>
          </w:tcPr>
          <w:p w14:paraId="6411D8C0" w14:textId="77777777" w:rsidR="00427E51" w:rsidRPr="003C3182" w:rsidRDefault="00427E51" w:rsidP="00BD6A7F">
            <w:pPr>
              <w:jc w:val="center"/>
              <w:rPr>
                <w:rFonts w:asciiTheme="majorHAnsi" w:hAnsiTheme="majorHAnsi" w:cstheme="majorHAnsi"/>
                <w:sz w:val="22"/>
                <w:szCs w:val="22"/>
              </w:rPr>
            </w:pPr>
            <w:r w:rsidRPr="003C3182">
              <w:rPr>
                <w:rFonts w:asciiTheme="majorHAnsi" w:hAnsiTheme="majorHAnsi" w:cstheme="majorHAnsi"/>
                <w:b/>
                <w:sz w:val="22"/>
                <w:szCs w:val="22"/>
              </w:rPr>
              <w:t>Un</w:t>
            </w:r>
          </w:p>
        </w:tc>
        <w:tc>
          <w:tcPr>
            <w:tcW w:w="708" w:type="dxa"/>
            <w:shd w:val="clear" w:color="auto" w:fill="C0C0C0"/>
          </w:tcPr>
          <w:p w14:paraId="1BB52381" w14:textId="0B460EB3" w:rsidR="00427E51" w:rsidRPr="003C3182" w:rsidRDefault="00427E51" w:rsidP="00BD6A7F">
            <w:pPr>
              <w:jc w:val="center"/>
              <w:rPr>
                <w:rFonts w:asciiTheme="majorHAnsi" w:hAnsiTheme="majorHAnsi" w:cstheme="majorHAnsi"/>
                <w:sz w:val="22"/>
                <w:szCs w:val="22"/>
              </w:rPr>
            </w:pPr>
            <w:proofErr w:type="spellStart"/>
            <w:r w:rsidRPr="003C3182">
              <w:rPr>
                <w:rFonts w:asciiTheme="majorHAnsi" w:hAnsiTheme="majorHAnsi" w:cstheme="majorHAnsi"/>
                <w:b/>
                <w:sz w:val="22"/>
                <w:szCs w:val="22"/>
              </w:rPr>
              <w:t>Qtd</w:t>
            </w:r>
            <w:proofErr w:type="spellEnd"/>
            <w:r w:rsidRPr="003C3182">
              <w:rPr>
                <w:rFonts w:asciiTheme="majorHAnsi" w:hAnsiTheme="majorHAnsi" w:cstheme="majorHAnsi"/>
                <w:b/>
                <w:sz w:val="22"/>
                <w:szCs w:val="22"/>
              </w:rPr>
              <w:t xml:space="preserve">. </w:t>
            </w:r>
          </w:p>
        </w:tc>
        <w:tc>
          <w:tcPr>
            <w:tcW w:w="1276" w:type="dxa"/>
            <w:shd w:val="clear" w:color="auto" w:fill="C0C0C0"/>
          </w:tcPr>
          <w:p w14:paraId="57E6161A" w14:textId="379F8EDC" w:rsidR="00427E51" w:rsidRPr="003C3182" w:rsidRDefault="00427E51" w:rsidP="00BD6A7F">
            <w:pPr>
              <w:jc w:val="center"/>
              <w:rPr>
                <w:rFonts w:asciiTheme="majorHAnsi" w:hAnsiTheme="majorHAnsi" w:cstheme="majorHAnsi"/>
                <w:b/>
                <w:sz w:val="22"/>
                <w:szCs w:val="22"/>
              </w:rPr>
            </w:pPr>
            <w:r w:rsidRPr="003C3182">
              <w:rPr>
                <w:rFonts w:asciiTheme="majorHAnsi" w:hAnsiTheme="majorHAnsi" w:cstheme="majorHAnsi"/>
                <w:b/>
                <w:sz w:val="22"/>
                <w:szCs w:val="22"/>
              </w:rPr>
              <w:t xml:space="preserve">Val Ref. </w:t>
            </w:r>
          </w:p>
        </w:tc>
      </w:tr>
      <w:tr w:rsidR="003C3182" w:rsidRPr="003C3182" w14:paraId="5420AC20" w14:textId="77777777" w:rsidTr="004E29A4">
        <w:tc>
          <w:tcPr>
            <w:tcW w:w="482" w:type="dxa"/>
            <w:tcBorders>
              <w:top w:val="single" w:sz="2" w:space="0" w:color="000000"/>
              <w:left w:val="single" w:sz="2" w:space="0" w:color="000000"/>
              <w:bottom w:val="single" w:sz="2" w:space="0" w:color="000000"/>
              <w:right w:val="single" w:sz="2" w:space="0" w:color="000000"/>
            </w:tcBorders>
          </w:tcPr>
          <w:p w14:paraId="7B274DBD" w14:textId="3E8E8FFA" w:rsidR="003C3182" w:rsidRPr="003C3182" w:rsidRDefault="003C3182" w:rsidP="003C3182">
            <w:pPr>
              <w:jc w:val="center"/>
              <w:rPr>
                <w:rFonts w:asciiTheme="majorHAnsi" w:hAnsiTheme="majorHAnsi" w:cstheme="majorHAnsi"/>
                <w:sz w:val="22"/>
                <w:szCs w:val="22"/>
              </w:rPr>
            </w:pPr>
            <w:r w:rsidRPr="003C3182">
              <w:rPr>
                <w:rFonts w:asciiTheme="majorHAnsi" w:hAnsiTheme="majorHAnsi" w:cstheme="majorHAnsi"/>
                <w:sz w:val="22"/>
                <w:szCs w:val="22"/>
              </w:rPr>
              <w:t>1</w:t>
            </w:r>
          </w:p>
        </w:tc>
        <w:tc>
          <w:tcPr>
            <w:tcW w:w="5891" w:type="dxa"/>
            <w:tcBorders>
              <w:top w:val="single" w:sz="2" w:space="0" w:color="000000"/>
              <w:left w:val="single" w:sz="2" w:space="0" w:color="000000"/>
              <w:bottom w:val="single" w:sz="2" w:space="0" w:color="000000"/>
              <w:right w:val="single" w:sz="2" w:space="0" w:color="000000"/>
            </w:tcBorders>
          </w:tcPr>
          <w:p w14:paraId="2DDE3982" w14:textId="7E362E00" w:rsidR="003C3182" w:rsidRPr="003C3182" w:rsidRDefault="003C3182" w:rsidP="003C3182">
            <w:pPr>
              <w:jc w:val="both"/>
              <w:rPr>
                <w:rFonts w:asciiTheme="majorHAnsi" w:hAnsiTheme="majorHAnsi" w:cstheme="majorHAnsi"/>
                <w:sz w:val="22"/>
                <w:szCs w:val="22"/>
              </w:rPr>
            </w:pPr>
            <w:r w:rsidRPr="003C3182">
              <w:rPr>
                <w:rFonts w:asciiTheme="majorHAnsi" w:hAnsiTheme="majorHAnsi" w:cstheme="majorHAnsi"/>
                <w:sz w:val="22"/>
                <w:szCs w:val="22"/>
              </w:rPr>
              <w:t xml:space="preserve">52164 - IMPLANTACAO DO SISTEMA E TREINAMENTO DE USUARIOS </w:t>
            </w:r>
          </w:p>
        </w:tc>
        <w:tc>
          <w:tcPr>
            <w:tcW w:w="851" w:type="dxa"/>
            <w:tcBorders>
              <w:top w:val="single" w:sz="2" w:space="0" w:color="000000"/>
              <w:left w:val="single" w:sz="2" w:space="0" w:color="000000"/>
              <w:bottom w:val="single" w:sz="2" w:space="0" w:color="000000"/>
              <w:right w:val="single" w:sz="2" w:space="0" w:color="000000"/>
            </w:tcBorders>
          </w:tcPr>
          <w:p w14:paraId="4150EECB" w14:textId="7F8FC170" w:rsidR="003C3182" w:rsidRPr="003C3182" w:rsidRDefault="003C3182" w:rsidP="003C3182">
            <w:pPr>
              <w:jc w:val="center"/>
              <w:rPr>
                <w:rFonts w:asciiTheme="majorHAnsi" w:hAnsiTheme="majorHAnsi" w:cstheme="majorHAnsi"/>
                <w:sz w:val="22"/>
                <w:szCs w:val="22"/>
              </w:rPr>
            </w:pPr>
            <w:r w:rsidRPr="003C3182">
              <w:rPr>
                <w:rFonts w:asciiTheme="majorHAnsi" w:hAnsiTheme="majorHAnsi" w:cstheme="majorHAnsi"/>
                <w:sz w:val="22"/>
                <w:szCs w:val="22"/>
              </w:rPr>
              <w:t>UN</w:t>
            </w:r>
          </w:p>
        </w:tc>
        <w:tc>
          <w:tcPr>
            <w:tcW w:w="708" w:type="dxa"/>
            <w:tcBorders>
              <w:top w:val="single" w:sz="2" w:space="0" w:color="000000"/>
              <w:left w:val="single" w:sz="2" w:space="0" w:color="000000"/>
              <w:bottom w:val="single" w:sz="2" w:space="0" w:color="000000"/>
              <w:right w:val="single" w:sz="2" w:space="0" w:color="000000"/>
            </w:tcBorders>
          </w:tcPr>
          <w:p w14:paraId="58E5AEEC" w14:textId="2A115746" w:rsidR="003C3182" w:rsidRPr="003C3182" w:rsidRDefault="003C3182" w:rsidP="003C3182">
            <w:pPr>
              <w:jc w:val="right"/>
              <w:rPr>
                <w:rFonts w:asciiTheme="majorHAnsi" w:hAnsiTheme="majorHAnsi" w:cstheme="majorHAnsi"/>
                <w:sz w:val="22"/>
                <w:szCs w:val="22"/>
              </w:rPr>
            </w:pPr>
            <w:r w:rsidRPr="003C3182">
              <w:rPr>
                <w:rFonts w:asciiTheme="majorHAnsi" w:hAnsiTheme="majorHAnsi" w:cstheme="majorHAnsi"/>
                <w:sz w:val="22"/>
                <w:szCs w:val="22"/>
              </w:rPr>
              <w:t>1</w:t>
            </w:r>
          </w:p>
        </w:tc>
        <w:tc>
          <w:tcPr>
            <w:tcW w:w="1276" w:type="dxa"/>
            <w:tcBorders>
              <w:top w:val="single" w:sz="2" w:space="0" w:color="000000"/>
              <w:left w:val="single" w:sz="2" w:space="0" w:color="000000"/>
              <w:bottom w:val="single" w:sz="2" w:space="0" w:color="000000"/>
              <w:right w:val="single" w:sz="2" w:space="0" w:color="000000"/>
            </w:tcBorders>
          </w:tcPr>
          <w:p w14:paraId="7E747104" w14:textId="308D852C" w:rsidR="003C3182" w:rsidRPr="003C3182" w:rsidRDefault="003C3182" w:rsidP="003C3182">
            <w:pPr>
              <w:jc w:val="right"/>
              <w:rPr>
                <w:rFonts w:asciiTheme="majorHAnsi" w:hAnsiTheme="majorHAnsi" w:cstheme="majorHAnsi"/>
                <w:sz w:val="22"/>
                <w:szCs w:val="22"/>
              </w:rPr>
            </w:pPr>
            <w:r>
              <w:rPr>
                <w:rFonts w:asciiTheme="majorHAnsi" w:hAnsiTheme="majorHAnsi" w:cstheme="majorHAnsi"/>
                <w:sz w:val="22"/>
                <w:szCs w:val="22"/>
              </w:rPr>
              <w:t xml:space="preserve">R$ </w:t>
            </w:r>
            <w:r w:rsidRPr="003C3182">
              <w:rPr>
                <w:rFonts w:asciiTheme="majorHAnsi" w:hAnsiTheme="majorHAnsi" w:cstheme="majorHAnsi"/>
                <w:sz w:val="22"/>
                <w:szCs w:val="22"/>
              </w:rPr>
              <w:t>9.000,00</w:t>
            </w:r>
          </w:p>
        </w:tc>
      </w:tr>
      <w:tr w:rsidR="003C3182" w:rsidRPr="003C3182" w14:paraId="7AACD5BC" w14:textId="77777777" w:rsidTr="004E29A4">
        <w:tc>
          <w:tcPr>
            <w:tcW w:w="482" w:type="dxa"/>
            <w:tcBorders>
              <w:top w:val="single" w:sz="2" w:space="0" w:color="000000"/>
              <w:left w:val="single" w:sz="2" w:space="0" w:color="000000"/>
              <w:bottom w:val="single" w:sz="2" w:space="0" w:color="000000"/>
              <w:right w:val="single" w:sz="2" w:space="0" w:color="000000"/>
            </w:tcBorders>
          </w:tcPr>
          <w:p w14:paraId="77840092" w14:textId="1430B2CC" w:rsidR="003C3182" w:rsidRPr="003C3182" w:rsidRDefault="003C3182" w:rsidP="003C3182">
            <w:pPr>
              <w:jc w:val="center"/>
              <w:rPr>
                <w:rFonts w:asciiTheme="majorHAnsi" w:hAnsiTheme="majorHAnsi" w:cstheme="majorHAnsi"/>
                <w:sz w:val="22"/>
                <w:szCs w:val="22"/>
              </w:rPr>
            </w:pPr>
            <w:r w:rsidRPr="003C3182">
              <w:rPr>
                <w:rFonts w:asciiTheme="majorHAnsi" w:hAnsiTheme="majorHAnsi" w:cstheme="majorHAnsi"/>
                <w:sz w:val="22"/>
                <w:szCs w:val="22"/>
              </w:rPr>
              <w:t>2</w:t>
            </w:r>
          </w:p>
        </w:tc>
        <w:tc>
          <w:tcPr>
            <w:tcW w:w="5891" w:type="dxa"/>
            <w:tcBorders>
              <w:top w:val="single" w:sz="2" w:space="0" w:color="000000"/>
              <w:left w:val="single" w:sz="2" w:space="0" w:color="000000"/>
              <w:bottom w:val="single" w:sz="2" w:space="0" w:color="000000"/>
              <w:right w:val="single" w:sz="2" w:space="0" w:color="000000"/>
            </w:tcBorders>
          </w:tcPr>
          <w:p w14:paraId="1E16DB66" w14:textId="2B47E698" w:rsidR="003C3182" w:rsidRPr="003C3182" w:rsidRDefault="003C3182" w:rsidP="003C3182">
            <w:pPr>
              <w:jc w:val="both"/>
              <w:rPr>
                <w:rFonts w:asciiTheme="majorHAnsi" w:hAnsiTheme="majorHAnsi" w:cstheme="majorHAnsi"/>
                <w:sz w:val="22"/>
                <w:szCs w:val="22"/>
              </w:rPr>
            </w:pPr>
            <w:r w:rsidRPr="003C3182">
              <w:rPr>
                <w:rFonts w:asciiTheme="majorHAnsi" w:hAnsiTheme="majorHAnsi" w:cstheme="majorHAnsi"/>
                <w:sz w:val="22"/>
                <w:szCs w:val="22"/>
              </w:rPr>
              <w:t xml:space="preserve">52165 - LICENÇA DE USO, HOSPEDAGEM, SUPORTE E MANUTENCAO DO SISTEMA </w:t>
            </w:r>
          </w:p>
        </w:tc>
        <w:tc>
          <w:tcPr>
            <w:tcW w:w="851" w:type="dxa"/>
            <w:tcBorders>
              <w:top w:val="single" w:sz="2" w:space="0" w:color="000000"/>
              <w:left w:val="single" w:sz="2" w:space="0" w:color="000000"/>
              <w:bottom w:val="single" w:sz="2" w:space="0" w:color="000000"/>
              <w:right w:val="single" w:sz="2" w:space="0" w:color="000000"/>
            </w:tcBorders>
          </w:tcPr>
          <w:p w14:paraId="6DEBA35B" w14:textId="00662EB0" w:rsidR="003C3182" w:rsidRPr="003C3182" w:rsidRDefault="003C3182" w:rsidP="003C3182">
            <w:pPr>
              <w:jc w:val="center"/>
              <w:rPr>
                <w:rFonts w:asciiTheme="majorHAnsi" w:hAnsiTheme="majorHAnsi" w:cstheme="majorHAnsi"/>
                <w:sz w:val="22"/>
                <w:szCs w:val="22"/>
              </w:rPr>
            </w:pPr>
            <w:r w:rsidRPr="003C3182">
              <w:rPr>
                <w:rFonts w:asciiTheme="majorHAnsi" w:hAnsiTheme="majorHAnsi" w:cstheme="majorHAnsi"/>
                <w:sz w:val="22"/>
                <w:szCs w:val="22"/>
              </w:rPr>
              <w:t>MES</w:t>
            </w:r>
          </w:p>
        </w:tc>
        <w:tc>
          <w:tcPr>
            <w:tcW w:w="708" w:type="dxa"/>
            <w:tcBorders>
              <w:top w:val="single" w:sz="2" w:space="0" w:color="000000"/>
              <w:left w:val="single" w:sz="2" w:space="0" w:color="000000"/>
              <w:bottom w:val="single" w:sz="2" w:space="0" w:color="000000"/>
              <w:right w:val="single" w:sz="2" w:space="0" w:color="000000"/>
            </w:tcBorders>
          </w:tcPr>
          <w:p w14:paraId="03E6C8F5" w14:textId="5EB1B21E" w:rsidR="003C3182" w:rsidRPr="003C3182" w:rsidRDefault="003C3182" w:rsidP="003C3182">
            <w:pPr>
              <w:jc w:val="right"/>
              <w:rPr>
                <w:rFonts w:asciiTheme="majorHAnsi" w:hAnsiTheme="majorHAnsi" w:cstheme="majorHAnsi"/>
                <w:sz w:val="22"/>
                <w:szCs w:val="22"/>
              </w:rPr>
            </w:pPr>
            <w:r w:rsidRPr="003C3182">
              <w:rPr>
                <w:rFonts w:asciiTheme="majorHAnsi" w:hAnsiTheme="majorHAnsi" w:cstheme="majorHAnsi"/>
                <w:sz w:val="22"/>
                <w:szCs w:val="22"/>
              </w:rPr>
              <w:t>12</w:t>
            </w:r>
          </w:p>
        </w:tc>
        <w:tc>
          <w:tcPr>
            <w:tcW w:w="1276" w:type="dxa"/>
            <w:tcBorders>
              <w:top w:val="single" w:sz="2" w:space="0" w:color="000000"/>
              <w:left w:val="single" w:sz="2" w:space="0" w:color="000000"/>
              <w:bottom w:val="single" w:sz="2" w:space="0" w:color="000000"/>
              <w:right w:val="single" w:sz="2" w:space="0" w:color="000000"/>
            </w:tcBorders>
          </w:tcPr>
          <w:p w14:paraId="47B80BE3" w14:textId="682F9FCE" w:rsidR="003C3182" w:rsidRPr="003C3182" w:rsidRDefault="003C3182" w:rsidP="003C3182">
            <w:pPr>
              <w:jc w:val="right"/>
              <w:rPr>
                <w:rFonts w:asciiTheme="majorHAnsi" w:hAnsiTheme="majorHAnsi" w:cstheme="majorHAnsi"/>
                <w:sz w:val="22"/>
                <w:szCs w:val="22"/>
              </w:rPr>
            </w:pPr>
            <w:r>
              <w:rPr>
                <w:rFonts w:asciiTheme="majorHAnsi" w:hAnsiTheme="majorHAnsi" w:cstheme="majorHAnsi"/>
                <w:sz w:val="22"/>
                <w:szCs w:val="22"/>
              </w:rPr>
              <w:t xml:space="preserve">R$ </w:t>
            </w:r>
            <w:r w:rsidRPr="003C3182">
              <w:rPr>
                <w:rFonts w:asciiTheme="majorHAnsi" w:hAnsiTheme="majorHAnsi" w:cstheme="majorHAnsi"/>
                <w:sz w:val="22"/>
                <w:szCs w:val="22"/>
              </w:rPr>
              <w:t>6.000,00</w:t>
            </w:r>
          </w:p>
        </w:tc>
      </w:tr>
    </w:tbl>
    <w:p w14:paraId="66D039C2" w14:textId="0612802D" w:rsidR="000146D1" w:rsidRDefault="00C2276D" w:rsidP="00C227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sz w:val="22"/>
          <w:szCs w:val="22"/>
        </w:rPr>
        <w:tab/>
      </w:r>
    </w:p>
    <w:p w14:paraId="0E87CE3D" w14:textId="7078D6AA" w:rsidR="00C2276D" w:rsidRPr="0042740C" w:rsidRDefault="00C2276D" w:rsidP="00C227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42740C">
        <w:rPr>
          <w:rFonts w:asciiTheme="majorHAnsi" w:hAnsiTheme="majorHAnsi" w:cstheme="majorHAnsi"/>
          <w:b/>
          <w:bCs/>
          <w:sz w:val="22"/>
          <w:szCs w:val="22"/>
        </w:rPr>
        <w:t>2.</w:t>
      </w:r>
      <w:r w:rsidR="00301CA9" w:rsidRPr="0042740C">
        <w:rPr>
          <w:rFonts w:asciiTheme="majorHAnsi" w:hAnsiTheme="majorHAnsi" w:cstheme="majorHAnsi"/>
          <w:b/>
          <w:bCs/>
          <w:sz w:val="22"/>
          <w:szCs w:val="22"/>
        </w:rPr>
        <w:t>2</w:t>
      </w:r>
      <w:r w:rsidRPr="0042740C">
        <w:rPr>
          <w:rFonts w:asciiTheme="majorHAnsi" w:hAnsiTheme="majorHAnsi" w:cstheme="majorHAnsi"/>
          <w:b/>
          <w:bCs/>
          <w:sz w:val="22"/>
          <w:szCs w:val="22"/>
        </w:rPr>
        <w:t xml:space="preserve">. </w:t>
      </w:r>
      <w:r w:rsidRPr="0042740C">
        <w:rPr>
          <w:rFonts w:asciiTheme="majorHAnsi" w:hAnsiTheme="majorHAnsi" w:cstheme="majorHAnsi"/>
          <w:bCs/>
          <w:sz w:val="22"/>
          <w:szCs w:val="22"/>
        </w:rPr>
        <w:t>Somente poderão participar do certame empresas que tenham ramo de atividade compatível com o objeto licitado, devidamente comprovados conforme o CNAE – Classificação Nacional de Atividades Econômicas.</w:t>
      </w:r>
    </w:p>
    <w:p w14:paraId="506C8CB9" w14:textId="77777777" w:rsidR="00746E61" w:rsidRDefault="00746E61" w:rsidP="00D2598A">
      <w:pPr>
        <w:jc w:val="both"/>
        <w:rPr>
          <w:rFonts w:asciiTheme="majorHAnsi" w:hAnsiTheme="majorHAnsi" w:cstheme="majorHAnsi"/>
          <w:b/>
          <w:bCs/>
          <w:sz w:val="22"/>
          <w:szCs w:val="22"/>
        </w:rPr>
      </w:pPr>
    </w:p>
    <w:p w14:paraId="396B21E1" w14:textId="77777777" w:rsidR="00772710" w:rsidRDefault="00772710" w:rsidP="00D2598A">
      <w:pPr>
        <w:jc w:val="both"/>
        <w:rPr>
          <w:rFonts w:asciiTheme="majorHAnsi" w:hAnsiTheme="majorHAnsi" w:cstheme="majorHAnsi"/>
          <w:b/>
          <w:bCs/>
          <w:sz w:val="22"/>
          <w:szCs w:val="22"/>
        </w:rPr>
      </w:pPr>
    </w:p>
    <w:p w14:paraId="17005C14" w14:textId="77777777" w:rsidR="003C3182" w:rsidRDefault="003C3182" w:rsidP="00D2598A">
      <w:pPr>
        <w:jc w:val="both"/>
        <w:rPr>
          <w:rFonts w:asciiTheme="majorHAnsi" w:hAnsiTheme="majorHAnsi" w:cstheme="majorHAnsi"/>
          <w:b/>
          <w:bCs/>
          <w:sz w:val="22"/>
          <w:szCs w:val="22"/>
        </w:rPr>
      </w:pPr>
    </w:p>
    <w:p w14:paraId="3DDBB568" w14:textId="77777777" w:rsidR="003C3182" w:rsidRDefault="003C3182" w:rsidP="00D2598A">
      <w:pPr>
        <w:jc w:val="both"/>
        <w:rPr>
          <w:rFonts w:asciiTheme="majorHAnsi" w:hAnsiTheme="majorHAnsi" w:cstheme="majorHAnsi"/>
          <w:b/>
          <w:bCs/>
          <w:sz w:val="22"/>
          <w:szCs w:val="22"/>
        </w:rPr>
      </w:pPr>
    </w:p>
    <w:p w14:paraId="7FEF6017" w14:textId="77777777" w:rsidR="003C3182" w:rsidRPr="0042740C" w:rsidRDefault="003C3182" w:rsidP="00D2598A">
      <w:pPr>
        <w:jc w:val="both"/>
        <w:rPr>
          <w:rFonts w:asciiTheme="majorHAnsi" w:hAnsiTheme="majorHAnsi" w:cstheme="majorHAnsi"/>
          <w:b/>
          <w:bCs/>
          <w:sz w:val="22"/>
          <w:szCs w:val="22"/>
        </w:rPr>
      </w:pPr>
    </w:p>
    <w:p w14:paraId="277AD22F" w14:textId="77777777" w:rsidR="00746E61" w:rsidRPr="0042740C" w:rsidRDefault="00746E61" w:rsidP="00746E61">
      <w:pPr>
        <w:jc w:val="both"/>
        <w:rPr>
          <w:rFonts w:asciiTheme="majorHAnsi" w:hAnsiTheme="majorHAnsi" w:cstheme="majorHAnsi"/>
          <w:sz w:val="22"/>
          <w:szCs w:val="22"/>
        </w:rPr>
      </w:pPr>
      <w:r w:rsidRPr="0042740C">
        <w:rPr>
          <w:rFonts w:asciiTheme="majorHAnsi" w:hAnsiTheme="majorHAnsi" w:cstheme="majorHAnsi"/>
          <w:b/>
          <w:bCs/>
          <w:sz w:val="22"/>
          <w:szCs w:val="22"/>
        </w:rPr>
        <w:t>3. DOS RECURSOS DA TECNOLOGIA DA INFORMAÇÃO E DOS PROCEDIMENTOS:</w:t>
      </w:r>
    </w:p>
    <w:p w14:paraId="2DDE209A" w14:textId="77777777" w:rsidR="00746E61" w:rsidRPr="0042740C" w:rsidRDefault="00746E61" w:rsidP="00746E61">
      <w:pPr>
        <w:tabs>
          <w:tab w:val="left" w:pos="1134"/>
        </w:tabs>
        <w:ind w:firstLine="708"/>
        <w:jc w:val="both"/>
        <w:rPr>
          <w:rFonts w:asciiTheme="majorHAnsi" w:hAnsiTheme="majorHAnsi" w:cstheme="majorHAnsi"/>
          <w:b/>
          <w:bCs/>
          <w:sz w:val="22"/>
          <w:szCs w:val="22"/>
        </w:rPr>
      </w:pPr>
      <w:r w:rsidRPr="0042740C">
        <w:rPr>
          <w:rFonts w:asciiTheme="majorHAnsi" w:hAnsiTheme="majorHAnsi" w:cstheme="majorHAnsi"/>
          <w:b/>
          <w:bCs/>
          <w:sz w:val="22"/>
          <w:szCs w:val="22"/>
        </w:rPr>
        <w:t>3.1.</w:t>
      </w:r>
      <w:r w:rsidRPr="0042740C">
        <w:rPr>
          <w:rFonts w:asciiTheme="majorHAnsi" w:hAnsiTheme="majorHAnsi" w:cstheme="majorHAnsi"/>
          <w:b/>
          <w:bCs/>
          <w:sz w:val="22"/>
          <w:szCs w:val="22"/>
        </w:rPr>
        <w:tab/>
        <w:t>Dos Recursos da Tecnologia da Informação:</w:t>
      </w:r>
    </w:p>
    <w:p w14:paraId="2F2D7DD8" w14:textId="350B83CB" w:rsidR="00D9115C" w:rsidRPr="0042740C" w:rsidRDefault="00746E61" w:rsidP="000146D1">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3.1.1.</w:t>
      </w:r>
      <w:r w:rsidRPr="0042740C">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5E8FC0F9" w14:textId="5422B448" w:rsidR="00746E61" w:rsidRPr="0042740C" w:rsidRDefault="00746E61" w:rsidP="0042740C">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3.1.2.</w:t>
      </w:r>
      <w:r w:rsidRPr="0042740C">
        <w:rPr>
          <w:rFonts w:asciiTheme="majorHAnsi" w:hAnsiTheme="majorHAnsi" w:cstheme="majorHAnsi"/>
          <w:sz w:val="22"/>
          <w:szCs w:val="22"/>
        </w:rPr>
        <w:tab/>
        <w:t>A realização do procedimento estará a cargo do Pregoeiro e da Equipe de Apoio, designados pela Portaria nº 85/2024, e da Administradora do Pregão Eletrônico, empresa contratada para, através da rede mundial de computadores, prover o sistema de compras eletrônicas.</w:t>
      </w:r>
    </w:p>
    <w:p w14:paraId="6F3A1057" w14:textId="3E7405F2" w:rsidR="007A7A09" w:rsidRPr="0042740C" w:rsidRDefault="00746E61" w:rsidP="002B3B81">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3.1.3.</w:t>
      </w:r>
      <w:r w:rsidRPr="0042740C">
        <w:rPr>
          <w:rFonts w:asciiTheme="majorHAnsi" w:hAnsiTheme="majorHAnsi" w:cstheme="majorHAnsi"/>
          <w:sz w:val="22"/>
          <w:szCs w:val="22"/>
        </w:rPr>
        <w:tab/>
        <w:t xml:space="preserve">O fornecedor deverá fazer o seu cadastramento junto ao </w:t>
      </w:r>
      <w:r w:rsidRPr="0042740C">
        <w:rPr>
          <w:rFonts w:asciiTheme="majorHAnsi" w:hAnsiTheme="majorHAnsi" w:cstheme="majorHAnsi"/>
          <w:b/>
          <w:bCs/>
          <w:sz w:val="22"/>
          <w:szCs w:val="22"/>
          <w:u w:val="single"/>
        </w:rPr>
        <w:t>Portal de Compras Públicas</w:t>
      </w:r>
      <w:r w:rsidRPr="0042740C">
        <w:rPr>
          <w:rFonts w:asciiTheme="majorHAnsi" w:hAnsiTheme="majorHAnsi" w:cstheme="majorHAnsi"/>
          <w:sz w:val="22"/>
          <w:szCs w:val="22"/>
        </w:rPr>
        <w:t xml:space="preserve"> através do portal de compras municipais, acessando o seguinte endereço: </w:t>
      </w:r>
      <w:r w:rsidRPr="0042740C">
        <w:rPr>
          <w:rFonts w:asciiTheme="majorHAnsi" w:hAnsiTheme="majorHAnsi" w:cstheme="majorHAnsi"/>
          <w:color w:val="0000FF"/>
          <w:sz w:val="22"/>
          <w:szCs w:val="22"/>
          <w:u w:val="single"/>
          <w:shd w:val="clear" w:color="auto" w:fill="FFFFFF"/>
        </w:rPr>
        <w:t>https://www.portaldecompraspublicas.com.br</w:t>
      </w:r>
      <w:r w:rsidRPr="0042740C">
        <w:rPr>
          <w:rFonts w:asciiTheme="majorHAnsi" w:hAnsiTheme="majorHAnsi" w:cstheme="majorHAnsi"/>
          <w:color w:val="0000FF"/>
          <w:sz w:val="22"/>
          <w:szCs w:val="22"/>
        </w:rPr>
        <w:t xml:space="preserve"> </w:t>
      </w:r>
      <w:r w:rsidRPr="0042740C">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47415082" w14:textId="77777777" w:rsidR="00746E61" w:rsidRPr="0042740C" w:rsidRDefault="00746E61" w:rsidP="00746E61">
      <w:pPr>
        <w:tabs>
          <w:tab w:val="left" w:pos="1560"/>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3.1.3.1.</w:t>
      </w:r>
      <w:r w:rsidRPr="0042740C">
        <w:rPr>
          <w:rFonts w:asciiTheme="majorHAnsi" w:hAnsiTheme="majorHAnsi" w:cstheme="majorHAnsi"/>
          <w:b/>
          <w:bCs/>
          <w:sz w:val="22"/>
          <w:szCs w:val="22"/>
        </w:rPr>
        <w:tab/>
      </w:r>
      <w:r w:rsidRPr="0042740C">
        <w:rPr>
          <w:rFonts w:asciiTheme="majorHAnsi" w:hAnsiTheme="majorHAnsi" w:cstheme="majorHAnsi"/>
          <w:sz w:val="22"/>
          <w:szCs w:val="22"/>
        </w:rPr>
        <w:t>O credenciamento dar-se-á pela atribuição de chave de identificação e de senha, pessoal e intransferível, para acesso ao sistema eletrônico.</w:t>
      </w:r>
    </w:p>
    <w:p w14:paraId="2FBA5F99" w14:textId="77777777" w:rsidR="00746E61" w:rsidRDefault="00746E61" w:rsidP="00746E61">
      <w:pPr>
        <w:tabs>
          <w:tab w:val="left" w:pos="1560"/>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3.1.3.2.</w:t>
      </w:r>
      <w:r w:rsidRPr="0042740C">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13C4E626" w14:textId="77777777" w:rsidR="00D9115C" w:rsidRPr="0042740C" w:rsidRDefault="00D9115C" w:rsidP="00746E61">
      <w:pPr>
        <w:tabs>
          <w:tab w:val="left" w:pos="1560"/>
        </w:tabs>
        <w:ind w:firstLine="708"/>
        <w:jc w:val="both"/>
        <w:rPr>
          <w:rFonts w:asciiTheme="majorHAnsi" w:hAnsiTheme="majorHAnsi" w:cstheme="majorHAnsi"/>
          <w:sz w:val="22"/>
          <w:szCs w:val="22"/>
        </w:rPr>
      </w:pPr>
    </w:p>
    <w:p w14:paraId="1BF2384A" w14:textId="77777777" w:rsidR="00746E61" w:rsidRPr="0042740C" w:rsidRDefault="00746E61" w:rsidP="00746E61">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3.1.4.</w:t>
      </w:r>
      <w:r w:rsidRPr="0042740C">
        <w:rPr>
          <w:rFonts w:asciiTheme="majorHAnsi" w:hAnsiTheme="majorHAnsi" w:cstheme="majorHAnsi"/>
          <w:b/>
          <w:bCs/>
          <w:sz w:val="22"/>
          <w:szCs w:val="22"/>
        </w:rPr>
        <w:tab/>
      </w:r>
      <w:r w:rsidRPr="0042740C">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36664234" w14:textId="77777777" w:rsidR="00746E61" w:rsidRPr="0042740C" w:rsidRDefault="00746E61" w:rsidP="00746E61">
      <w:pPr>
        <w:tabs>
          <w:tab w:val="left" w:pos="1560"/>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3.1.4.1.</w:t>
      </w:r>
      <w:r w:rsidRPr="0042740C">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0C069E22" w14:textId="77777777" w:rsidR="00746E61" w:rsidRPr="0042740C" w:rsidRDefault="00746E61" w:rsidP="00746E61">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3.1.5.</w:t>
      </w:r>
      <w:r w:rsidRPr="0042740C">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74ED3EA3" w14:textId="77777777" w:rsidR="00746E61" w:rsidRPr="0042740C" w:rsidRDefault="00746E61" w:rsidP="00746E61">
      <w:pPr>
        <w:ind w:firstLine="708"/>
        <w:jc w:val="both"/>
        <w:rPr>
          <w:rFonts w:asciiTheme="majorHAnsi" w:hAnsiTheme="majorHAnsi" w:cstheme="majorHAnsi"/>
          <w:sz w:val="22"/>
          <w:szCs w:val="22"/>
        </w:rPr>
      </w:pPr>
    </w:p>
    <w:p w14:paraId="4C88ED93" w14:textId="77777777" w:rsidR="00746E61" w:rsidRPr="0042740C" w:rsidRDefault="00746E61" w:rsidP="00746E61">
      <w:pPr>
        <w:tabs>
          <w:tab w:val="left" w:pos="1134"/>
        </w:tabs>
        <w:ind w:firstLine="709"/>
        <w:jc w:val="both"/>
        <w:rPr>
          <w:rFonts w:asciiTheme="majorHAnsi" w:hAnsiTheme="majorHAnsi" w:cstheme="majorHAnsi"/>
          <w:b/>
          <w:bCs/>
          <w:sz w:val="22"/>
          <w:szCs w:val="22"/>
        </w:rPr>
      </w:pPr>
      <w:r w:rsidRPr="0042740C">
        <w:rPr>
          <w:rFonts w:asciiTheme="majorHAnsi" w:hAnsiTheme="majorHAnsi" w:cstheme="majorHAnsi"/>
          <w:b/>
          <w:bCs/>
          <w:sz w:val="22"/>
          <w:szCs w:val="22"/>
        </w:rPr>
        <w:t>3.2.</w:t>
      </w:r>
      <w:r w:rsidRPr="0042740C">
        <w:rPr>
          <w:rFonts w:asciiTheme="majorHAnsi" w:hAnsiTheme="majorHAnsi" w:cstheme="majorHAnsi"/>
          <w:b/>
          <w:bCs/>
          <w:sz w:val="22"/>
          <w:szCs w:val="22"/>
        </w:rPr>
        <w:tab/>
        <w:t>Dos Procedimentos:</w:t>
      </w:r>
    </w:p>
    <w:p w14:paraId="3C0EEBB5" w14:textId="77777777" w:rsidR="00746E61" w:rsidRPr="0042740C" w:rsidRDefault="00746E61" w:rsidP="00746E61">
      <w:pPr>
        <w:ind w:firstLine="708"/>
        <w:jc w:val="both"/>
        <w:rPr>
          <w:rFonts w:asciiTheme="majorHAnsi" w:hAnsiTheme="majorHAnsi" w:cstheme="majorHAnsi"/>
          <w:b/>
          <w:bCs/>
          <w:sz w:val="22"/>
          <w:szCs w:val="22"/>
        </w:rPr>
      </w:pPr>
      <w:r w:rsidRPr="0042740C">
        <w:rPr>
          <w:rFonts w:asciiTheme="majorHAnsi" w:hAnsiTheme="majorHAnsi" w:cstheme="majorHAnsi"/>
          <w:b/>
          <w:bCs/>
          <w:sz w:val="22"/>
          <w:szCs w:val="22"/>
        </w:rPr>
        <w:t>3.2.1.</w:t>
      </w:r>
      <w:r w:rsidRPr="0042740C">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23754749" w14:textId="77777777" w:rsidR="00746E61" w:rsidRPr="0042740C" w:rsidRDefault="00746E61" w:rsidP="00746E61">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3.2.1.1.</w:t>
      </w:r>
      <w:r w:rsidRPr="0042740C">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sidRPr="0042740C">
        <w:rPr>
          <w:rFonts w:asciiTheme="majorHAnsi" w:hAnsiTheme="majorHAnsi" w:cstheme="majorHAnsi"/>
          <w:b/>
          <w:sz w:val="22"/>
          <w:szCs w:val="22"/>
        </w:rPr>
        <w:t>Item 2</w:t>
      </w:r>
      <w:r w:rsidRPr="0042740C">
        <w:rPr>
          <w:rFonts w:asciiTheme="majorHAnsi" w:hAnsiTheme="majorHAnsi" w:cstheme="majorHAnsi"/>
          <w:sz w:val="22"/>
          <w:szCs w:val="22"/>
        </w:rPr>
        <w:t>. deste edital.</w:t>
      </w:r>
    </w:p>
    <w:p w14:paraId="653C8EC3" w14:textId="77777777" w:rsidR="00746E61" w:rsidRPr="0042740C" w:rsidRDefault="00746E61"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42740C">
        <w:rPr>
          <w:rFonts w:asciiTheme="majorHAnsi" w:hAnsiTheme="majorHAnsi" w:cstheme="maj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3C630AF2" w14:textId="1D465CAD" w:rsidR="000146D1" w:rsidRPr="00EB00BE" w:rsidRDefault="00746E61" w:rsidP="003C3182">
      <w:pPr>
        <w:ind w:firstLine="708"/>
        <w:jc w:val="both"/>
        <w:rPr>
          <w:rFonts w:asciiTheme="majorHAnsi" w:hAnsiTheme="majorHAnsi" w:cstheme="majorHAnsi"/>
          <w:sz w:val="22"/>
          <w:szCs w:val="22"/>
        </w:rPr>
      </w:pPr>
      <w:r w:rsidRPr="0042740C">
        <w:rPr>
          <w:rFonts w:asciiTheme="majorHAnsi" w:hAnsiTheme="majorHAnsi" w:cstheme="majorHAnsi"/>
          <w:sz w:val="22"/>
          <w:szCs w:val="22"/>
        </w:rPr>
        <w:t xml:space="preserve"> </w:t>
      </w:r>
    </w:p>
    <w:p w14:paraId="601A57BA" w14:textId="77777777" w:rsidR="00746E61" w:rsidRPr="0042740C" w:rsidRDefault="00746E61" w:rsidP="00746E61">
      <w:pPr>
        <w:ind w:firstLine="708"/>
        <w:jc w:val="both"/>
        <w:rPr>
          <w:rFonts w:asciiTheme="majorHAnsi" w:hAnsiTheme="majorHAnsi" w:cstheme="majorHAnsi"/>
          <w:b/>
          <w:sz w:val="22"/>
          <w:szCs w:val="22"/>
        </w:rPr>
      </w:pPr>
      <w:r w:rsidRPr="0042740C">
        <w:rPr>
          <w:rFonts w:asciiTheme="majorHAnsi" w:hAnsiTheme="majorHAnsi" w:cstheme="majorHAnsi"/>
          <w:b/>
          <w:sz w:val="22"/>
          <w:szCs w:val="22"/>
        </w:rPr>
        <w:t>3.2.1.2. O licitante declarará, em campo próprio do sistema:</w:t>
      </w:r>
    </w:p>
    <w:p w14:paraId="6DA4748D" w14:textId="77777777" w:rsidR="00746E61" w:rsidRDefault="00746E61" w:rsidP="00746E61">
      <w:pPr>
        <w:tabs>
          <w:tab w:val="left" w:pos="1418"/>
        </w:tabs>
        <w:ind w:firstLine="709"/>
        <w:jc w:val="both"/>
        <w:rPr>
          <w:rFonts w:asciiTheme="majorHAnsi" w:hAnsiTheme="majorHAnsi" w:cstheme="majorHAnsi"/>
          <w:b/>
          <w:sz w:val="22"/>
          <w:szCs w:val="22"/>
        </w:rPr>
      </w:pPr>
      <w:r w:rsidRPr="0042740C">
        <w:rPr>
          <w:rFonts w:asciiTheme="majorHAnsi" w:hAnsiTheme="majorHAnsi" w:cstheme="majorHAnsi"/>
          <w:b/>
          <w:bCs/>
          <w:sz w:val="22"/>
          <w:szCs w:val="22"/>
        </w:rPr>
        <w:tab/>
        <w:t xml:space="preserve">a) </w:t>
      </w:r>
      <w:r w:rsidRPr="0042740C">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7D78922" w14:textId="77777777" w:rsidR="003C3182" w:rsidRDefault="003C3182" w:rsidP="00746E61">
      <w:pPr>
        <w:tabs>
          <w:tab w:val="left" w:pos="1418"/>
        </w:tabs>
        <w:ind w:firstLine="709"/>
        <w:jc w:val="both"/>
        <w:rPr>
          <w:rFonts w:asciiTheme="majorHAnsi" w:hAnsiTheme="majorHAnsi" w:cstheme="majorHAnsi"/>
          <w:b/>
          <w:sz w:val="22"/>
          <w:szCs w:val="22"/>
        </w:rPr>
      </w:pPr>
    </w:p>
    <w:p w14:paraId="58BF71AA" w14:textId="77777777" w:rsidR="003C3182" w:rsidRDefault="003C3182" w:rsidP="00746E61">
      <w:pPr>
        <w:tabs>
          <w:tab w:val="left" w:pos="1418"/>
        </w:tabs>
        <w:ind w:firstLine="709"/>
        <w:jc w:val="both"/>
        <w:rPr>
          <w:rFonts w:asciiTheme="majorHAnsi" w:hAnsiTheme="majorHAnsi" w:cstheme="majorHAnsi"/>
          <w:b/>
          <w:sz w:val="22"/>
          <w:szCs w:val="22"/>
        </w:rPr>
      </w:pPr>
    </w:p>
    <w:p w14:paraId="7BCE22DF" w14:textId="77777777" w:rsidR="003C3182" w:rsidRPr="0042740C" w:rsidRDefault="003C3182" w:rsidP="00746E61">
      <w:pPr>
        <w:tabs>
          <w:tab w:val="left" w:pos="1418"/>
        </w:tabs>
        <w:ind w:firstLine="709"/>
        <w:jc w:val="both"/>
        <w:rPr>
          <w:rFonts w:asciiTheme="majorHAnsi" w:hAnsiTheme="majorHAnsi" w:cstheme="majorHAnsi"/>
          <w:b/>
          <w:sz w:val="22"/>
          <w:szCs w:val="22"/>
        </w:rPr>
      </w:pPr>
    </w:p>
    <w:p w14:paraId="59183A56" w14:textId="77777777" w:rsidR="00746E61" w:rsidRPr="0042740C" w:rsidRDefault="00746E61" w:rsidP="00746E61">
      <w:pPr>
        <w:tabs>
          <w:tab w:val="left" w:pos="1418"/>
        </w:tabs>
        <w:ind w:firstLine="709"/>
        <w:jc w:val="both"/>
        <w:rPr>
          <w:rFonts w:asciiTheme="majorHAnsi" w:hAnsiTheme="majorHAnsi" w:cstheme="majorHAnsi"/>
          <w:b/>
          <w:sz w:val="22"/>
          <w:szCs w:val="22"/>
        </w:rPr>
      </w:pPr>
      <w:r w:rsidRPr="0042740C">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76728030" w14:textId="2191BD90" w:rsidR="0042740C" w:rsidRPr="0042740C" w:rsidRDefault="00746E61" w:rsidP="007A7A09">
      <w:pPr>
        <w:tabs>
          <w:tab w:val="left" w:pos="1418"/>
        </w:tabs>
        <w:ind w:firstLine="709"/>
        <w:jc w:val="both"/>
        <w:rPr>
          <w:rFonts w:asciiTheme="majorHAnsi" w:hAnsiTheme="majorHAnsi" w:cstheme="majorHAnsi"/>
          <w:b/>
          <w:sz w:val="22"/>
          <w:szCs w:val="22"/>
        </w:rPr>
      </w:pPr>
      <w:r w:rsidRPr="0042740C">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61C53082" w14:textId="77777777" w:rsidR="00746E61" w:rsidRDefault="00746E61" w:rsidP="00746E61">
      <w:pPr>
        <w:tabs>
          <w:tab w:val="left" w:pos="1418"/>
        </w:tabs>
        <w:ind w:firstLine="709"/>
        <w:jc w:val="both"/>
        <w:rPr>
          <w:rFonts w:asciiTheme="majorHAnsi" w:hAnsiTheme="majorHAnsi" w:cstheme="majorHAnsi"/>
          <w:b/>
          <w:sz w:val="22"/>
          <w:szCs w:val="22"/>
        </w:rPr>
      </w:pPr>
      <w:r w:rsidRPr="0042740C">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67160C76" w14:textId="77777777" w:rsidR="00EB00BE" w:rsidRPr="0042740C" w:rsidRDefault="00EB00BE" w:rsidP="00746E61">
      <w:pPr>
        <w:tabs>
          <w:tab w:val="left" w:pos="1418"/>
        </w:tabs>
        <w:ind w:firstLine="709"/>
        <w:jc w:val="both"/>
        <w:rPr>
          <w:rFonts w:asciiTheme="majorHAnsi" w:hAnsiTheme="majorHAnsi" w:cstheme="majorHAnsi"/>
          <w:b/>
          <w:sz w:val="22"/>
          <w:szCs w:val="22"/>
        </w:rPr>
      </w:pPr>
    </w:p>
    <w:p w14:paraId="5C347BA3" w14:textId="21ACA97A" w:rsidR="00746E61" w:rsidRPr="0042740C" w:rsidRDefault="00746E61" w:rsidP="0042740C">
      <w:pPr>
        <w:tabs>
          <w:tab w:val="left" w:pos="1418"/>
        </w:tabs>
        <w:ind w:firstLine="709"/>
        <w:jc w:val="both"/>
        <w:rPr>
          <w:rFonts w:asciiTheme="majorHAnsi" w:hAnsiTheme="majorHAnsi" w:cstheme="majorHAnsi"/>
          <w:b/>
          <w:sz w:val="22"/>
          <w:szCs w:val="22"/>
        </w:rPr>
      </w:pPr>
      <w:r w:rsidRPr="0042740C">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6B83A546" w14:textId="77777777" w:rsidR="00746E61" w:rsidRPr="0042740C" w:rsidRDefault="00746E61" w:rsidP="00746E61">
      <w:pPr>
        <w:tabs>
          <w:tab w:val="left" w:pos="1418"/>
        </w:tabs>
        <w:ind w:firstLine="709"/>
        <w:jc w:val="both"/>
        <w:rPr>
          <w:rFonts w:asciiTheme="majorHAnsi" w:hAnsiTheme="majorHAnsi" w:cstheme="majorHAnsi"/>
          <w:b/>
          <w:sz w:val="22"/>
          <w:szCs w:val="22"/>
        </w:rPr>
      </w:pPr>
      <w:r w:rsidRPr="0042740C">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42740C">
        <w:rPr>
          <w:rFonts w:asciiTheme="majorHAnsi" w:hAnsiTheme="majorHAnsi" w:cstheme="majorHAnsi"/>
          <w:b/>
          <w:sz w:val="22"/>
          <w:szCs w:val="22"/>
        </w:rPr>
        <w:t>arts</w:t>
      </w:r>
      <w:proofErr w:type="spellEnd"/>
      <w:r w:rsidRPr="0042740C">
        <w:rPr>
          <w:rFonts w:asciiTheme="majorHAnsi" w:hAnsiTheme="majorHAnsi" w:cstheme="majorHAnsi"/>
          <w:b/>
          <w:sz w:val="22"/>
          <w:szCs w:val="22"/>
        </w:rPr>
        <w:t>. 42 a 49, observado o disposto nos §§ 1º ao 3º do art. 4º, da Lei n.º 14.133, de 2021.</w:t>
      </w:r>
    </w:p>
    <w:p w14:paraId="67E229C0" w14:textId="6A13C23A" w:rsidR="00746E61" w:rsidRDefault="00746E61" w:rsidP="00746E61">
      <w:pPr>
        <w:tabs>
          <w:tab w:val="left" w:pos="1418"/>
        </w:tabs>
        <w:ind w:firstLine="709"/>
        <w:jc w:val="both"/>
        <w:rPr>
          <w:rFonts w:asciiTheme="majorHAnsi" w:hAnsiTheme="majorHAnsi" w:cstheme="majorHAnsi"/>
          <w:b/>
          <w:sz w:val="22"/>
          <w:szCs w:val="22"/>
        </w:rPr>
      </w:pPr>
      <w:r w:rsidRPr="0042740C">
        <w:rPr>
          <w:rFonts w:asciiTheme="majorHAnsi" w:hAnsiTheme="majorHAnsi" w:cstheme="majorHAnsi"/>
          <w:b/>
          <w:sz w:val="22"/>
          <w:szCs w:val="22"/>
        </w:rPr>
        <w:t>a) no item exclusivo para participação de microempresas e empresas de pequeno porte, a assinalação do campo “não” impedirá o prosseguimento no certame, para aquele item;</w:t>
      </w:r>
    </w:p>
    <w:p w14:paraId="6A68A2B5" w14:textId="01F333B8" w:rsidR="00746E61" w:rsidRPr="0042740C" w:rsidRDefault="00746E61" w:rsidP="00746E61">
      <w:pPr>
        <w:tabs>
          <w:tab w:val="left" w:pos="1418"/>
        </w:tabs>
        <w:ind w:firstLine="709"/>
        <w:jc w:val="both"/>
        <w:rPr>
          <w:rFonts w:asciiTheme="majorHAnsi" w:hAnsiTheme="majorHAnsi" w:cstheme="majorHAnsi"/>
          <w:b/>
          <w:sz w:val="22"/>
          <w:szCs w:val="22"/>
        </w:rPr>
      </w:pPr>
      <w:r w:rsidRPr="0042740C">
        <w:rPr>
          <w:rFonts w:asciiTheme="majorHAnsi" w:hAnsiTheme="majorHAnsi" w:cstheme="majorHAnsi"/>
          <w:b/>
          <w:sz w:val="22"/>
          <w:szCs w:val="22"/>
        </w:rPr>
        <w:t>b)</w:t>
      </w:r>
      <w:r w:rsidRPr="0042740C">
        <w:rPr>
          <w:rFonts w:asciiTheme="majorHAnsi" w:hAnsiTheme="majorHAnsi" w:cstheme="majorHAnsi"/>
          <w:sz w:val="22"/>
          <w:szCs w:val="22"/>
        </w:rPr>
        <w:t xml:space="preserve"> </w:t>
      </w:r>
      <w:r w:rsidRPr="0042740C">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4B36F28A" w14:textId="77777777" w:rsidR="00746E61" w:rsidRPr="0042740C" w:rsidRDefault="00746E61" w:rsidP="00746E61">
      <w:pPr>
        <w:tabs>
          <w:tab w:val="left" w:pos="1418"/>
        </w:tabs>
        <w:ind w:firstLine="709"/>
        <w:jc w:val="both"/>
        <w:rPr>
          <w:rFonts w:asciiTheme="majorHAnsi" w:hAnsiTheme="majorHAnsi" w:cstheme="majorHAnsi"/>
          <w:b/>
          <w:sz w:val="22"/>
          <w:szCs w:val="22"/>
        </w:rPr>
      </w:pPr>
    </w:p>
    <w:p w14:paraId="16036A7B" w14:textId="77777777" w:rsidR="00746E61" w:rsidRPr="0042740C" w:rsidRDefault="00746E61" w:rsidP="00746E61">
      <w:pPr>
        <w:tabs>
          <w:tab w:val="left" w:pos="1418"/>
        </w:tabs>
        <w:ind w:firstLine="709"/>
        <w:jc w:val="both"/>
        <w:rPr>
          <w:rFonts w:asciiTheme="majorHAnsi" w:hAnsiTheme="majorHAnsi" w:cstheme="majorHAnsi"/>
          <w:b/>
          <w:sz w:val="22"/>
          <w:szCs w:val="22"/>
        </w:rPr>
      </w:pPr>
      <w:bookmarkStart w:id="0" w:name="_Hlk156986590"/>
      <w:r w:rsidRPr="0042740C">
        <w:rPr>
          <w:rFonts w:asciiTheme="majorHAnsi" w:hAnsiTheme="majorHAnsi" w:cstheme="majorHAnsi"/>
          <w:b/>
          <w:sz w:val="22"/>
          <w:szCs w:val="22"/>
        </w:rPr>
        <w:t>3.2.1.4.1.</w:t>
      </w:r>
      <w:bookmarkEnd w:id="0"/>
      <w:r w:rsidRPr="0042740C">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C18BC10" w14:textId="77777777" w:rsidR="00746E61" w:rsidRPr="0042740C" w:rsidRDefault="00746E61" w:rsidP="00746E61">
      <w:pPr>
        <w:tabs>
          <w:tab w:val="left" w:pos="1418"/>
        </w:tabs>
        <w:ind w:firstLine="709"/>
        <w:jc w:val="both"/>
        <w:rPr>
          <w:rFonts w:asciiTheme="majorHAnsi" w:hAnsiTheme="majorHAnsi" w:cstheme="majorHAnsi"/>
          <w:b/>
          <w:sz w:val="22"/>
          <w:szCs w:val="22"/>
        </w:rPr>
      </w:pPr>
      <w:r w:rsidRPr="0042740C">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7BF3814F" w14:textId="77777777" w:rsidR="00746E61" w:rsidRPr="0042740C" w:rsidRDefault="00746E61" w:rsidP="00746E61">
      <w:pPr>
        <w:ind w:firstLine="708"/>
        <w:jc w:val="both"/>
        <w:rPr>
          <w:rFonts w:asciiTheme="majorHAnsi" w:hAnsiTheme="majorHAnsi" w:cstheme="majorHAnsi"/>
          <w:sz w:val="22"/>
          <w:szCs w:val="22"/>
        </w:rPr>
      </w:pPr>
      <w:r w:rsidRPr="0042740C">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47B4A930" w14:textId="77777777" w:rsidR="00746E61" w:rsidRPr="0042740C" w:rsidRDefault="00746E61" w:rsidP="00746E61">
      <w:pPr>
        <w:tabs>
          <w:tab w:val="left" w:pos="1276"/>
        </w:tabs>
        <w:ind w:firstLine="708"/>
        <w:jc w:val="both"/>
        <w:rPr>
          <w:rFonts w:asciiTheme="majorHAnsi" w:hAnsiTheme="majorHAnsi" w:cstheme="majorHAnsi"/>
          <w:bCs/>
          <w:sz w:val="22"/>
          <w:szCs w:val="22"/>
        </w:rPr>
      </w:pPr>
      <w:r w:rsidRPr="0042740C">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78CB6915" w14:textId="77777777" w:rsidR="00746E61" w:rsidRPr="0042740C" w:rsidRDefault="00746E61" w:rsidP="00746E61">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3.2.2.</w:t>
      </w:r>
      <w:r w:rsidRPr="0042740C">
        <w:rPr>
          <w:rFonts w:asciiTheme="majorHAnsi" w:hAnsiTheme="majorHAnsi" w:cstheme="majorHAnsi"/>
          <w:sz w:val="22"/>
          <w:szCs w:val="22"/>
        </w:rPr>
        <w:tab/>
        <w:t>O Pregoeiro desclassificará, fundamentadamente, as propostas que não estejam em conformidade com às exigências do edital.</w:t>
      </w:r>
    </w:p>
    <w:p w14:paraId="2E8B31E2" w14:textId="77777777" w:rsidR="00746E61" w:rsidRPr="0042740C" w:rsidRDefault="00746E61" w:rsidP="00746E61">
      <w:pPr>
        <w:tabs>
          <w:tab w:val="left" w:pos="1276"/>
        </w:tabs>
        <w:ind w:firstLine="708"/>
        <w:jc w:val="both"/>
        <w:rPr>
          <w:rFonts w:asciiTheme="majorHAnsi" w:hAnsiTheme="majorHAnsi" w:cstheme="majorHAnsi"/>
          <w:color w:val="000000"/>
          <w:sz w:val="22"/>
          <w:szCs w:val="22"/>
        </w:rPr>
      </w:pPr>
      <w:r w:rsidRPr="0042740C">
        <w:rPr>
          <w:rFonts w:asciiTheme="majorHAnsi" w:hAnsiTheme="majorHAnsi" w:cstheme="majorHAnsi"/>
          <w:b/>
          <w:bCs/>
          <w:sz w:val="22"/>
          <w:szCs w:val="22"/>
        </w:rPr>
        <w:t>3.2.3.</w:t>
      </w:r>
      <w:r w:rsidRPr="0042740C">
        <w:rPr>
          <w:rFonts w:asciiTheme="majorHAnsi" w:hAnsiTheme="majorHAnsi" w:cstheme="majorHAnsi"/>
          <w:sz w:val="22"/>
          <w:szCs w:val="22"/>
        </w:rPr>
        <w:tab/>
      </w:r>
      <w:r w:rsidRPr="0042740C">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2D056A45" w14:textId="7D723F20" w:rsidR="00746E61" w:rsidRPr="0042740C" w:rsidRDefault="00746E61" w:rsidP="00746E61">
      <w:pPr>
        <w:tabs>
          <w:tab w:val="left" w:pos="1276"/>
        </w:tabs>
        <w:ind w:firstLine="708"/>
        <w:jc w:val="both"/>
        <w:rPr>
          <w:rFonts w:asciiTheme="majorHAnsi" w:hAnsiTheme="majorHAnsi" w:cstheme="majorHAnsi"/>
          <w:b/>
          <w:sz w:val="22"/>
          <w:szCs w:val="22"/>
        </w:rPr>
      </w:pPr>
      <w:r w:rsidRPr="0042740C">
        <w:rPr>
          <w:rFonts w:asciiTheme="majorHAnsi" w:hAnsiTheme="majorHAnsi" w:cstheme="majorHAnsi"/>
          <w:b/>
          <w:bCs/>
          <w:sz w:val="22"/>
          <w:szCs w:val="22"/>
        </w:rPr>
        <w:t>3.2.4.</w:t>
      </w:r>
      <w:r w:rsidRPr="0042740C">
        <w:rPr>
          <w:rFonts w:asciiTheme="majorHAnsi" w:hAnsiTheme="majorHAnsi" w:cstheme="majorHAnsi"/>
          <w:sz w:val="22"/>
          <w:szCs w:val="22"/>
        </w:rPr>
        <w:tab/>
        <w:t xml:space="preserve">O julgamento das propostas será feito adotando o critério de </w:t>
      </w:r>
      <w:r w:rsidRPr="0042740C">
        <w:rPr>
          <w:rFonts w:asciiTheme="majorHAnsi" w:hAnsiTheme="majorHAnsi" w:cstheme="majorHAnsi"/>
          <w:b/>
          <w:sz w:val="22"/>
          <w:szCs w:val="22"/>
        </w:rPr>
        <w:t>MENOR PREÇO</w:t>
      </w:r>
      <w:r w:rsidR="00772710">
        <w:rPr>
          <w:rFonts w:asciiTheme="majorHAnsi" w:hAnsiTheme="majorHAnsi" w:cstheme="majorHAnsi"/>
          <w:b/>
          <w:sz w:val="22"/>
          <w:szCs w:val="22"/>
        </w:rPr>
        <w:t xml:space="preserve"> </w:t>
      </w:r>
      <w:r w:rsidR="00EB00BE">
        <w:rPr>
          <w:rFonts w:asciiTheme="majorHAnsi" w:hAnsiTheme="majorHAnsi" w:cstheme="majorHAnsi"/>
          <w:b/>
          <w:sz w:val="22"/>
          <w:szCs w:val="22"/>
        </w:rPr>
        <w:t>GLOBAL</w:t>
      </w:r>
      <w:r w:rsidRPr="0042740C">
        <w:rPr>
          <w:rFonts w:asciiTheme="majorHAnsi" w:hAnsiTheme="majorHAnsi" w:cstheme="majorHAnsi"/>
          <w:b/>
          <w:sz w:val="22"/>
          <w:szCs w:val="22"/>
        </w:rPr>
        <w:t>.</w:t>
      </w:r>
    </w:p>
    <w:p w14:paraId="43CA9143" w14:textId="77777777" w:rsidR="00746E61" w:rsidRPr="0042740C" w:rsidRDefault="00746E61" w:rsidP="00746E61">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3.2.5.</w:t>
      </w:r>
      <w:r w:rsidRPr="0042740C">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128B2972" w14:textId="53E8ED9F" w:rsidR="00D9115C" w:rsidRDefault="00746E61" w:rsidP="00EB00BE">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3.2.6.</w:t>
      </w:r>
      <w:r w:rsidRPr="0042740C">
        <w:rPr>
          <w:rFonts w:asciiTheme="majorHAnsi" w:hAnsiTheme="majorHAnsi" w:cstheme="majorHAnsi"/>
          <w:sz w:val="22"/>
          <w:szCs w:val="22"/>
        </w:rPr>
        <w:tab/>
        <w:t>O preço de abertura da etapa de lances corresponde ao menor preço ofertado na etapa de propostas.</w:t>
      </w:r>
    </w:p>
    <w:p w14:paraId="41AB40DC" w14:textId="77777777" w:rsidR="000146D1" w:rsidRPr="00772710" w:rsidRDefault="000146D1" w:rsidP="00EB00BE">
      <w:pPr>
        <w:tabs>
          <w:tab w:val="left" w:pos="1276"/>
        </w:tabs>
        <w:ind w:firstLine="708"/>
        <w:jc w:val="both"/>
        <w:rPr>
          <w:rFonts w:asciiTheme="majorHAnsi" w:hAnsiTheme="majorHAnsi" w:cstheme="majorHAnsi"/>
          <w:sz w:val="22"/>
          <w:szCs w:val="22"/>
        </w:rPr>
      </w:pPr>
    </w:p>
    <w:p w14:paraId="4FA8941F" w14:textId="77777777" w:rsidR="00746E61" w:rsidRPr="0042740C" w:rsidRDefault="00746E61" w:rsidP="00746E61">
      <w:pPr>
        <w:tabs>
          <w:tab w:val="left" w:pos="1560"/>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3.2.6.1.</w:t>
      </w:r>
      <w:r w:rsidRPr="0042740C">
        <w:rPr>
          <w:rFonts w:asciiTheme="majorHAnsi" w:hAnsiTheme="majorHAnsi" w:cstheme="majorHAnsi"/>
          <w:sz w:val="22"/>
          <w:szCs w:val="22"/>
        </w:rPr>
        <w:tab/>
        <w:t>No caso de nenhum fornecedor apresentar lance na respectiva etapa, vale os valores obtidos na etapa de propostas.</w:t>
      </w:r>
    </w:p>
    <w:p w14:paraId="11474F18" w14:textId="77777777" w:rsidR="00746E61" w:rsidRDefault="00746E61" w:rsidP="00746E61">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3.2.7.</w:t>
      </w:r>
      <w:r w:rsidRPr="0042740C">
        <w:rPr>
          <w:rFonts w:asciiTheme="majorHAnsi" w:hAnsiTheme="majorHAnsi" w:cstheme="majorHAnsi"/>
          <w:b/>
          <w:bCs/>
          <w:sz w:val="22"/>
          <w:szCs w:val="22"/>
        </w:rPr>
        <w:tab/>
      </w:r>
      <w:r w:rsidRPr="0042740C">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20C0E0FD" w14:textId="77777777" w:rsidR="003C3182" w:rsidRDefault="003C3182" w:rsidP="00746E61">
      <w:pPr>
        <w:tabs>
          <w:tab w:val="left" w:pos="1276"/>
        </w:tabs>
        <w:ind w:firstLine="708"/>
        <w:jc w:val="both"/>
        <w:rPr>
          <w:rFonts w:asciiTheme="majorHAnsi" w:hAnsiTheme="majorHAnsi" w:cstheme="majorHAnsi"/>
          <w:sz w:val="22"/>
          <w:szCs w:val="22"/>
        </w:rPr>
      </w:pPr>
    </w:p>
    <w:p w14:paraId="3ED2D729" w14:textId="77777777" w:rsidR="003C3182" w:rsidRPr="0042740C" w:rsidRDefault="003C3182" w:rsidP="00746E61">
      <w:pPr>
        <w:tabs>
          <w:tab w:val="left" w:pos="1276"/>
        </w:tabs>
        <w:ind w:firstLine="708"/>
        <w:jc w:val="both"/>
        <w:rPr>
          <w:rFonts w:asciiTheme="majorHAnsi" w:hAnsiTheme="majorHAnsi" w:cstheme="majorHAnsi"/>
          <w:sz w:val="22"/>
          <w:szCs w:val="22"/>
        </w:rPr>
      </w:pPr>
    </w:p>
    <w:p w14:paraId="4C6554AF" w14:textId="0A674410" w:rsidR="00772710" w:rsidRPr="0042740C" w:rsidRDefault="00746E61" w:rsidP="00D9115C">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3.2.8.</w:t>
      </w:r>
      <w:r w:rsidRPr="0042740C">
        <w:rPr>
          <w:rFonts w:asciiTheme="majorHAnsi" w:hAnsiTheme="majorHAnsi" w:cstheme="majorHAnsi"/>
          <w:sz w:val="22"/>
          <w:szCs w:val="22"/>
        </w:rPr>
        <w:tab/>
        <w:t xml:space="preserve">Os proponentes poderão oferecer lances sucessivos, pelo </w:t>
      </w:r>
      <w:r w:rsidRPr="0042740C">
        <w:rPr>
          <w:rFonts w:asciiTheme="majorHAnsi" w:hAnsiTheme="majorHAnsi" w:cstheme="majorHAnsi"/>
          <w:b/>
          <w:bCs/>
          <w:sz w:val="22"/>
          <w:szCs w:val="22"/>
        </w:rPr>
        <w:t>VALOR</w:t>
      </w:r>
      <w:r w:rsidR="00772710">
        <w:rPr>
          <w:rFonts w:asciiTheme="majorHAnsi" w:hAnsiTheme="majorHAnsi" w:cstheme="majorHAnsi"/>
          <w:b/>
          <w:bCs/>
          <w:sz w:val="22"/>
          <w:szCs w:val="22"/>
        </w:rPr>
        <w:t xml:space="preserve"> </w:t>
      </w:r>
      <w:r w:rsidR="00EB00BE">
        <w:rPr>
          <w:rFonts w:asciiTheme="majorHAnsi" w:hAnsiTheme="majorHAnsi" w:cstheme="majorHAnsi"/>
          <w:b/>
          <w:bCs/>
          <w:sz w:val="22"/>
          <w:szCs w:val="22"/>
        </w:rPr>
        <w:t>GLOBAL</w:t>
      </w:r>
      <w:r w:rsidRPr="0042740C">
        <w:rPr>
          <w:rFonts w:asciiTheme="majorHAnsi" w:hAnsiTheme="majorHAnsi" w:cstheme="majorHAnsi"/>
          <w:sz w:val="22"/>
          <w:szCs w:val="22"/>
        </w:rPr>
        <w:t>, observando o horário fixado e as regras de aceitação dos mesmos.</w:t>
      </w:r>
    </w:p>
    <w:p w14:paraId="0EF8C44D" w14:textId="2CA87715" w:rsidR="0042740C" w:rsidRPr="0042740C" w:rsidRDefault="00746E61" w:rsidP="002B3B81">
      <w:pPr>
        <w:tabs>
          <w:tab w:val="left" w:pos="1276"/>
        </w:tabs>
        <w:ind w:firstLine="708"/>
        <w:jc w:val="both"/>
        <w:rPr>
          <w:rFonts w:asciiTheme="majorHAnsi" w:hAnsiTheme="majorHAnsi" w:cstheme="majorHAnsi"/>
          <w:color w:val="000000"/>
          <w:sz w:val="22"/>
          <w:szCs w:val="22"/>
          <w:lang w:eastAsia="hi-IN" w:bidi="hi-IN"/>
        </w:rPr>
      </w:pPr>
      <w:r w:rsidRPr="0042740C">
        <w:rPr>
          <w:rFonts w:asciiTheme="majorHAnsi" w:hAnsiTheme="majorHAnsi" w:cstheme="majorHAnsi"/>
          <w:b/>
          <w:bCs/>
          <w:sz w:val="22"/>
          <w:szCs w:val="22"/>
        </w:rPr>
        <w:t>3.2.9.</w:t>
      </w:r>
      <w:r w:rsidRPr="0042740C">
        <w:rPr>
          <w:rFonts w:asciiTheme="majorHAnsi" w:hAnsiTheme="majorHAnsi" w:cstheme="majorHAnsi"/>
          <w:sz w:val="22"/>
          <w:szCs w:val="22"/>
        </w:rPr>
        <w:tab/>
      </w:r>
      <w:r w:rsidRPr="0042740C">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6F1DFB9F" w14:textId="77777777" w:rsidR="00746E61" w:rsidRDefault="00746E61" w:rsidP="00746E61">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3.2.9.1.</w:t>
      </w:r>
      <w:r w:rsidRPr="0042740C">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6190104C" w14:textId="77777777" w:rsidR="00746E61" w:rsidRPr="0042740C" w:rsidRDefault="00746E61" w:rsidP="00746E61">
      <w:pPr>
        <w:tabs>
          <w:tab w:val="left" w:pos="1276"/>
        </w:tabs>
        <w:ind w:firstLine="708"/>
        <w:jc w:val="both"/>
        <w:rPr>
          <w:rFonts w:asciiTheme="majorHAnsi" w:hAnsiTheme="majorHAnsi" w:cstheme="majorHAnsi"/>
          <w:sz w:val="22"/>
          <w:szCs w:val="22"/>
        </w:rPr>
      </w:pPr>
    </w:p>
    <w:p w14:paraId="6C4B07D6" w14:textId="77777777" w:rsidR="00746E61" w:rsidRPr="0042740C" w:rsidRDefault="00746E61" w:rsidP="00746E61">
      <w:pPr>
        <w:tabs>
          <w:tab w:val="left" w:pos="1418"/>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3.2.10.</w:t>
      </w:r>
      <w:r w:rsidRPr="0042740C">
        <w:rPr>
          <w:rFonts w:asciiTheme="majorHAnsi" w:hAnsiTheme="majorHAnsi" w:cstheme="majorHAnsi"/>
          <w:sz w:val="22"/>
          <w:szCs w:val="22"/>
        </w:rPr>
        <w:tab/>
        <w:t>Serão aceitos lances em conformidade com o previsto na Lei nº 14.133/2021, no art. 56, §3º.</w:t>
      </w:r>
    </w:p>
    <w:p w14:paraId="15787E14" w14:textId="77777777" w:rsidR="00746E61" w:rsidRPr="0042740C" w:rsidRDefault="00746E61" w:rsidP="00746E61">
      <w:pPr>
        <w:tabs>
          <w:tab w:val="left" w:pos="1418"/>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3.2.11.</w:t>
      </w:r>
      <w:r w:rsidRPr="0042740C">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4A8976F1" w14:textId="77777777" w:rsidR="00746E61" w:rsidRPr="0042740C" w:rsidRDefault="00746E61" w:rsidP="00746E61">
      <w:pPr>
        <w:tabs>
          <w:tab w:val="left" w:pos="1418"/>
        </w:tabs>
        <w:ind w:firstLine="708"/>
        <w:jc w:val="both"/>
        <w:rPr>
          <w:rFonts w:asciiTheme="majorHAnsi" w:hAnsiTheme="majorHAnsi" w:cstheme="majorHAnsi"/>
          <w:bCs/>
          <w:sz w:val="22"/>
          <w:szCs w:val="22"/>
        </w:rPr>
      </w:pPr>
      <w:r w:rsidRPr="0042740C">
        <w:rPr>
          <w:rFonts w:asciiTheme="majorHAnsi" w:hAnsiTheme="majorHAnsi" w:cstheme="majorHAnsi"/>
          <w:b/>
          <w:bCs/>
          <w:sz w:val="22"/>
          <w:szCs w:val="22"/>
        </w:rPr>
        <w:t xml:space="preserve">3.2.12. </w:t>
      </w:r>
      <w:r w:rsidRPr="0042740C">
        <w:rPr>
          <w:rFonts w:asciiTheme="majorHAnsi" w:hAnsiTheme="majorHAnsi" w:cstheme="majorHAnsi"/>
          <w:bCs/>
          <w:sz w:val="22"/>
          <w:szCs w:val="22"/>
        </w:rPr>
        <w:t>Será adotado para o envio de lances o modo de disputa aberta.</w:t>
      </w:r>
    </w:p>
    <w:p w14:paraId="476F2B71" w14:textId="45E5223B" w:rsidR="007A7A09" w:rsidRPr="0042740C" w:rsidRDefault="00746E61" w:rsidP="00D9115C">
      <w:pPr>
        <w:tabs>
          <w:tab w:val="left" w:pos="1418"/>
        </w:tabs>
        <w:ind w:firstLine="708"/>
        <w:jc w:val="both"/>
        <w:rPr>
          <w:rFonts w:asciiTheme="majorHAnsi" w:hAnsiTheme="majorHAnsi" w:cstheme="majorHAnsi"/>
          <w:color w:val="000000"/>
          <w:sz w:val="22"/>
          <w:szCs w:val="22"/>
          <w:lang w:eastAsia="hi-IN" w:bidi="hi-IN"/>
        </w:rPr>
      </w:pPr>
      <w:r w:rsidRPr="0042740C">
        <w:rPr>
          <w:rFonts w:asciiTheme="majorHAnsi" w:hAnsiTheme="majorHAnsi" w:cstheme="majorHAnsi"/>
          <w:b/>
          <w:bCs/>
          <w:sz w:val="22"/>
          <w:szCs w:val="22"/>
        </w:rPr>
        <w:t>3.2.12.1.</w:t>
      </w:r>
      <w:r w:rsidRPr="0042740C">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sidRPr="0042740C">
        <w:rPr>
          <w:rFonts w:asciiTheme="majorHAnsi" w:hAnsiTheme="majorHAnsi" w:cstheme="majorHAnsi"/>
          <w:color w:val="000000"/>
          <w:sz w:val="22"/>
          <w:szCs w:val="22"/>
          <w:lang w:eastAsia="hi-IN" w:bidi="hi-IN"/>
        </w:rPr>
        <w:t>houver lance ofertado nos últimos 2min (dois minutos) do período de duração da Sessão Pública.</w:t>
      </w:r>
    </w:p>
    <w:p w14:paraId="58D9FF26" w14:textId="77777777" w:rsidR="00746E61" w:rsidRPr="0042740C" w:rsidRDefault="00746E61" w:rsidP="00746E61">
      <w:pPr>
        <w:tabs>
          <w:tab w:val="left" w:pos="1418"/>
        </w:tabs>
        <w:ind w:firstLine="708"/>
        <w:jc w:val="both"/>
        <w:rPr>
          <w:rFonts w:asciiTheme="majorHAnsi" w:hAnsiTheme="majorHAnsi" w:cstheme="majorHAnsi"/>
          <w:bCs/>
          <w:sz w:val="22"/>
          <w:szCs w:val="22"/>
        </w:rPr>
      </w:pPr>
      <w:r w:rsidRPr="0042740C">
        <w:rPr>
          <w:rFonts w:asciiTheme="majorHAnsi" w:hAnsiTheme="majorHAnsi" w:cstheme="majorHAnsi"/>
          <w:b/>
          <w:bCs/>
          <w:sz w:val="22"/>
          <w:szCs w:val="22"/>
        </w:rPr>
        <w:t xml:space="preserve"> 3.2.12.1.1. </w:t>
      </w:r>
      <w:r w:rsidRPr="0042740C">
        <w:rPr>
          <w:rFonts w:asciiTheme="majorHAnsi" w:hAnsiTheme="majorHAnsi" w:cstheme="majorHAnsi"/>
          <w:bCs/>
          <w:sz w:val="22"/>
          <w:szCs w:val="22"/>
        </w:rPr>
        <w:t xml:space="preserve">A prorrogação automática da etapa de envio de lances, de que trata o </w:t>
      </w:r>
      <w:r w:rsidRPr="0042740C">
        <w:rPr>
          <w:rFonts w:asciiTheme="majorHAnsi" w:hAnsiTheme="majorHAnsi" w:cstheme="majorHAnsi"/>
          <w:b/>
          <w:bCs/>
          <w:sz w:val="22"/>
          <w:szCs w:val="22"/>
        </w:rPr>
        <w:t>subitem 3.2.12.1.,</w:t>
      </w:r>
      <w:r w:rsidRPr="0042740C">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3E1E2F3E" w14:textId="77777777" w:rsidR="00746E61" w:rsidRPr="0042740C" w:rsidRDefault="00746E61" w:rsidP="00746E61">
      <w:pPr>
        <w:tabs>
          <w:tab w:val="left" w:pos="1418"/>
        </w:tabs>
        <w:ind w:firstLine="708"/>
        <w:jc w:val="both"/>
        <w:rPr>
          <w:rFonts w:asciiTheme="majorHAnsi" w:hAnsiTheme="majorHAnsi" w:cstheme="majorHAnsi"/>
          <w:bCs/>
          <w:sz w:val="22"/>
          <w:szCs w:val="22"/>
        </w:rPr>
      </w:pPr>
      <w:r w:rsidRPr="0042740C">
        <w:rPr>
          <w:rFonts w:asciiTheme="majorHAnsi" w:hAnsiTheme="majorHAnsi" w:cstheme="majorHAnsi"/>
          <w:b/>
          <w:bCs/>
          <w:sz w:val="22"/>
          <w:szCs w:val="22"/>
        </w:rPr>
        <w:t xml:space="preserve">3.2.12.1.2. </w:t>
      </w:r>
      <w:r w:rsidRPr="0042740C">
        <w:rPr>
          <w:rFonts w:asciiTheme="majorHAnsi" w:hAnsiTheme="majorHAnsi" w:cstheme="majorHAnsi"/>
          <w:bCs/>
          <w:sz w:val="22"/>
          <w:szCs w:val="22"/>
        </w:rPr>
        <w:t xml:space="preserve">Na hipótese de não haver novos lances na forma estabelecida no </w:t>
      </w:r>
      <w:r w:rsidRPr="0042740C">
        <w:rPr>
          <w:rFonts w:asciiTheme="majorHAnsi" w:hAnsiTheme="majorHAnsi" w:cstheme="majorHAnsi"/>
          <w:b/>
          <w:bCs/>
          <w:sz w:val="22"/>
          <w:szCs w:val="22"/>
        </w:rPr>
        <w:t>subitem 3.2.12.1.,</w:t>
      </w:r>
      <w:r w:rsidRPr="0042740C">
        <w:rPr>
          <w:rFonts w:asciiTheme="majorHAnsi" w:hAnsiTheme="majorHAnsi" w:cstheme="majorHAnsi"/>
          <w:bCs/>
          <w:sz w:val="22"/>
          <w:szCs w:val="22"/>
        </w:rPr>
        <w:t xml:space="preserve"> a Sessão Pública será encerrada automaticamente.</w:t>
      </w:r>
    </w:p>
    <w:p w14:paraId="27074095" w14:textId="77777777" w:rsidR="00746E61" w:rsidRPr="0042740C" w:rsidRDefault="00746E61" w:rsidP="00746E61">
      <w:pPr>
        <w:tabs>
          <w:tab w:val="left" w:pos="1418"/>
        </w:tabs>
        <w:ind w:firstLine="708"/>
        <w:jc w:val="both"/>
        <w:rPr>
          <w:rFonts w:asciiTheme="majorHAnsi" w:hAnsiTheme="majorHAnsi" w:cstheme="majorHAnsi"/>
          <w:sz w:val="22"/>
          <w:szCs w:val="22"/>
        </w:rPr>
      </w:pPr>
      <w:r w:rsidRPr="0042740C">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5C454C8C" w14:textId="77777777" w:rsidR="00746E61" w:rsidRPr="0042740C" w:rsidRDefault="00746E61" w:rsidP="00746E61">
      <w:pPr>
        <w:tabs>
          <w:tab w:val="left" w:pos="1418"/>
        </w:tabs>
        <w:ind w:firstLine="708"/>
        <w:jc w:val="both"/>
        <w:rPr>
          <w:rFonts w:asciiTheme="majorHAnsi" w:hAnsiTheme="majorHAnsi" w:cstheme="majorHAnsi"/>
          <w:sz w:val="22"/>
          <w:szCs w:val="22"/>
          <w:highlight w:val="yellow"/>
        </w:rPr>
      </w:pPr>
    </w:p>
    <w:p w14:paraId="69968E71" w14:textId="77777777" w:rsidR="00746E61" w:rsidRPr="0042740C" w:rsidRDefault="00746E61" w:rsidP="00746E61">
      <w:pPr>
        <w:tabs>
          <w:tab w:val="left" w:pos="1418"/>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3.2.13.</w:t>
      </w:r>
      <w:r w:rsidRPr="0042740C">
        <w:rPr>
          <w:rFonts w:asciiTheme="majorHAnsi" w:hAnsiTheme="majorHAnsi" w:cstheme="majorHAnsi"/>
          <w:b/>
          <w:bCs/>
          <w:sz w:val="22"/>
          <w:szCs w:val="22"/>
        </w:rPr>
        <w:tab/>
      </w:r>
      <w:r w:rsidRPr="0042740C">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4FE3815B" w14:textId="77777777" w:rsidR="00746E61" w:rsidRPr="0042740C" w:rsidRDefault="00746E61" w:rsidP="00746E61">
      <w:pPr>
        <w:tabs>
          <w:tab w:val="left" w:pos="1418"/>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3.2.14.</w:t>
      </w:r>
      <w:r w:rsidRPr="0042740C">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65E66702" w14:textId="77777777" w:rsidR="00746E61" w:rsidRPr="0042740C" w:rsidRDefault="00746E61" w:rsidP="00746E61">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rPr>
        <w:t xml:space="preserve">3.2.15. </w:t>
      </w:r>
      <w:r w:rsidRPr="0042740C">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sidRPr="0042740C">
          <w:rPr>
            <w:rFonts w:asciiTheme="majorHAnsi" w:hAnsiTheme="majorHAnsi" w:cstheme="majorHAnsi"/>
            <w:sz w:val="22"/>
            <w:szCs w:val="22"/>
            <w:lang w:eastAsia="hi-IN" w:bidi="hi-IN"/>
          </w:rPr>
          <w:t>art. 44</w:t>
        </w:r>
      </w:hyperlink>
      <w:r w:rsidRPr="0042740C">
        <w:rPr>
          <w:rFonts w:asciiTheme="majorHAnsi" w:hAnsiTheme="majorHAnsi" w:cstheme="majorHAnsi"/>
          <w:sz w:val="22"/>
          <w:szCs w:val="22"/>
          <w:lang w:eastAsia="hi-IN" w:bidi="hi-IN"/>
        </w:rPr>
        <w:t> e </w:t>
      </w:r>
      <w:hyperlink r:id="rId9" w:anchor="art45" w:history="1">
        <w:r w:rsidRPr="0042740C">
          <w:rPr>
            <w:rFonts w:asciiTheme="majorHAnsi" w:hAnsiTheme="majorHAnsi" w:cstheme="majorHAnsi"/>
            <w:sz w:val="22"/>
            <w:szCs w:val="22"/>
            <w:lang w:eastAsia="hi-IN" w:bidi="hi-IN"/>
          </w:rPr>
          <w:t>art. 45 da Lei Complementar nº 123, de 14 de dezembro de 2006</w:t>
        </w:r>
      </w:hyperlink>
      <w:r w:rsidRPr="0042740C">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530AA798" w14:textId="77777777" w:rsidR="00746E61" w:rsidRPr="0042740C" w:rsidRDefault="00746E61" w:rsidP="00746E61">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rPr>
        <w:t>3.2.15.1.</w:t>
      </w:r>
      <w:r w:rsidRPr="0042740C">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542FF24F" w14:textId="39951311" w:rsidR="000146D1" w:rsidRPr="0042740C" w:rsidRDefault="00746E61" w:rsidP="003C3182">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rPr>
        <w:t>3.2.15.2.</w:t>
      </w:r>
      <w:r w:rsidRPr="0042740C">
        <w:rPr>
          <w:rFonts w:asciiTheme="majorHAnsi" w:hAnsiTheme="majorHAnsi" w:cstheme="majorHAnsi"/>
          <w:sz w:val="22"/>
          <w:szCs w:val="22"/>
          <w:lang w:eastAsia="hi-IN" w:bidi="hi-IN"/>
        </w:rPr>
        <w:t xml:space="preserve"> Os critérios de desempate serão aplicados nos termos do </w:t>
      </w:r>
      <w:r w:rsidRPr="0042740C">
        <w:rPr>
          <w:rFonts w:asciiTheme="majorHAnsi" w:hAnsiTheme="majorHAnsi" w:cstheme="majorHAnsi"/>
          <w:b/>
          <w:sz w:val="22"/>
          <w:szCs w:val="22"/>
          <w:lang w:eastAsia="hi-IN" w:bidi="hi-IN"/>
        </w:rPr>
        <w:t>subitem 3.2.15.</w:t>
      </w:r>
      <w:r w:rsidRPr="0042740C">
        <w:rPr>
          <w:rFonts w:asciiTheme="majorHAnsi" w:hAnsiTheme="majorHAnsi" w:cstheme="majorHAnsi"/>
          <w:sz w:val="22"/>
          <w:szCs w:val="22"/>
          <w:lang w:eastAsia="hi-IN" w:bidi="hi-IN"/>
        </w:rPr>
        <w:t>, caso não haja envio de lances após o início da fase competitiva.</w:t>
      </w:r>
      <w:bookmarkStart w:id="1" w:name="art38"/>
      <w:bookmarkEnd w:id="1"/>
    </w:p>
    <w:p w14:paraId="4742770C" w14:textId="77777777" w:rsidR="00746E61" w:rsidRPr="0042740C" w:rsidRDefault="00746E61" w:rsidP="00746E61">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rPr>
        <w:t xml:space="preserve">3.2.16. </w:t>
      </w:r>
      <w:r w:rsidRPr="0042740C">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5BDDD3B6" w14:textId="77777777" w:rsidR="00746E61" w:rsidRDefault="00746E61" w:rsidP="00746E61">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rPr>
        <w:t xml:space="preserve">3.2.16.1. </w:t>
      </w:r>
      <w:r w:rsidRPr="0042740C">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21BF10B9" w14:textId="77777777" w:rsidR="00261A81" w:rsidRDefault="00261A81" w:rsidP="00746E61">
      <w:pPr>
        <w:tabs>
          <w:tab w:val="left" w:pos="1418"/>
        </w:tabs>
        <w:ind w:firstLine="708"/>
        <w:jc w:val="both"/>
        <w:rPr>
          <w:rFonts w:asciiTheme="majorHAnsi" w:hAnsiTheme="majorHAnsi" w:cstheme="majorHAnsi"/>
          <w:sz w:val="22"/>
          <w:szCs w:val="22"/>
          <w:lang w:eastAsia="hi-IN" w:bidi="hi-IN"/>
        </w:rPr>
      </w:pPr>
    </w:p>
    <w:p w14:paraId="79EAD220" w14:textId="77777777" w:rsidR="00261A81" w:rsidRDefault="00261A81" w:rsidP="00746E61">
      <w:pPr>
        <w:tabs>
          <w:tab w:val="left" w:pos="1418"/>
        </w:tabs>
        <w:ind w:firstLine="708"/>
        <w:jc w:val="both"/>
        <w:rPr>
          <w:rFonts w:asciiTheme="majorHAnsi" w:hAnsiTheme="majorHAnsi" w:cstheme="majorHAnsi"/>
          <w:sz w:val="22"/>
          <w:szCs w:val="22"/>
          <w:lang w:eastAsia="hi-IN" w:bidi="hi-IN"/>
        </w:rPr>
      </w:pPr>
    </w:p>
    <w:p w14:paraId="5A170D36" w14:textId="77777777" w:rsidR="00261A81" w:rsidRDefault="00261A81" w:rsidP="00746E61">
      <w:pPr>
        <w:tabs>
          <w:tab w:val="left" w:pos="1418"/>
        </w:tabs>
        <w:ind w:firstLine="708"/>
        <w:jc w:val="both"/>
        <w:rPr>
          <w:rFonts w:asciiTheme="majorHAnsi" w:hAnsiTheme="majorHAnsi" w:cstheme="majorHAnsi"/>
          <w:sz w:val="22"/>
          <w:szCs w:val="22"/>
          <w:lang w:eastAsia="hi-IN" w:bidi="hi-IN"/>
        </w:rPr>
      </w:pPr>
    </w:p>
    <w:p w14:paraId="02D8A92B" w14:textId="77777777" w:rsidR="00261A81" w:rsidRPr="0042740C" w:rsidRDefault="00261A81" w:rsidP="00746E61">
      <w:pPr>
        <w:tabs>
          <w:tab w:val="left" w:pos="1418"/>
        </w:tabs>
        <w:ind w:firstLine="708"/>
        <w:jc w:val="both"/>
        <w:rPr>
          <w:rFonts w:asciiTheme="majorHAnsi" w:hAnsiTheme="majorHAnsi" w:cstheme="majorHAnsi"/>
          <w:sz w:val="22"/>
          <w:szCs w:val="22"/>
          <w:lang w:eastAsia="hi-IN" w:bidi="hi-IN"/>
        </w:rPr>
      </w:pPr>
    </w:p>
    <w:p w14:paraId="40D79099" w14:textId="2B3D66C8" w:rsidR="00746E61" w:rsidRDefault="00746E61" w:rsidP="00746E61">
      <w:pPr>
        <w:tabs>
          <w:tab w:val="left" w:pos="1418"/>
        </w:tabs>
        <w:ind w:firstLine="708"/>
        <w:jc w:val="both"/>
        <w:rPr>
          <w:rFonts w:asciiTheme="majorHAnsi" w:hAnsiTheme="majorHAnsi" w:cstheme="majorHAnsi"/>
          <w:color w:val="000000"/>
          <w:sz w:val="22"/>
          <w:szCs w:val="22"/>
          <w:lang w:eastAsia="hi-IN" w:bidi="hi-IN"/>
        </w:rPr>
      </w:pPr>
      <w:r w:rsidRPr="00E04090">
        <w:rPr>
          <w:rFonts w:asciiTheme="majorHAnsi" w:hAnsiTheme="majorHAnsi" w:cstheme="majorHAnsi"/>
          <w:b/>
          <w:color w:val="000000"/>
          <w:sz w:val="22"/>
          <w:szCs w:val="22"/>
          <w:lang w:eastAsia="hi-IN" w:bidi="hi-IN"/>
        </w:rPr>
        <w:t>3.2.16.2.</w:t>
      </w:r>
      <w:r w:rsidRPr="00E04090">
        <w:rPr>
          <w:rFonts w:asciiTheme="majorHAnsi" w:hAnsiTheme="majorHAnsi" w:cstheme="majorHAnsi"/>
          <w:color w:val="000000"/>
          <w:sz w:val="22"/>
          <w:szCs w:val="22"/>
          <w:lang w:eastAsia="hi-IN" w:bidi="hi-IN"/>
        </w:rPr>
        <w:t xml:space="preserve"> </w:t>
      </w:r>
      <w:r w:rsidR="00421901" w:rsidRPr="00E04090">
        <w:rPr>
          <w:rFonts w:asciiTheme="majorHAnsi" w:hAnsiTheme="majorHAnsi" w:cstheme="majorHAnsi"/>
          <w:color w:val="000000"/>
          <w:sz w:val="22"/>
          <w:szCs w:val="22"/>
          <w:lang w:eastAsia="hi-IN" w:bidi="hi-IN"/>
        </w:rPr>
        <w:t xml:space="preserve">Os licitantes deverão no prazo de </w:t>
      </w:r>
      <w:r w:rsidR="003C3182" w:rsidRPr="00E04090">
        <w:rPr>
          <w:rFonts w:asciiTheme="majorHAnsi" w:hAnsiTheme="majorHAnsi" w:cstheme="majorHAnsi"/>
          <w:color w:val="000000"/>
          <w:sz w:val="22"/>
          <w:szCs w:val="22"/>
          <w:lang w:eastAsia="hi-IN" w:bidi="hi-IN"/>
        </w:rPr>
        <w:t>2</w:t>
      </w:r>
      <w:r w:rsidR="00421901" w:rsidRPr="00E04090">
        <w:rPr>
          <w:rFonts w:asciiTheme="majorHAnsi" w:hAnsiTheme="majorHAnsi" w:cstheme="majorHAnsi"/>
          <w:color w:val="000000"/>
          <w:sz w:val="22"/>
          <w:szCs w:val="22"/>
          <w:lang w:eastAsia="hi-IN" w:bidi="hi-IN"/>
        </w:rPr>
        <w:t xml:space="preserve"> (</w:t>
      </w:r>
      <w:r w:rsidR="003C3182" w:rsidRPr="00E04090">
        <w:rPr>
          <w:rFonts w:asciiTheme="majorHAnsi" w:hAnsiTheme="majorHAnsi" w:cstheme="majorHAnsi"/>
          <w:color w:val="000000"/>
          <w:sz w:val="22"/>
          <w:szCs w:val="22"/>
          <w:lang w:eastAsia="hi-IN" w:bidi="hi-IN"/>
        </w:rPr>
        <w:t>dois</w:t>
      </w:r>
      <w:r w:rsidR="00421901" w:rsidRPr="00E04090">
        <w:rPr>
          <w:rFonts w:asciiTheme="majorHAnsi" w:hAnsiTheme="majorHAnsi" w:cstheme="majorHAnsi"/>
          <w:color w:val="000000"/>
          <w:sz w:val="22"/>
          <w:szCs w:val="22"/>
          <w:lang w:eastAsia="hi-IN" w:bidi="hi-IN"/>
        </w:rPr>
        <w:t xml:space="preserve">) </w:t>
      </w:r>
      <w:r w:rsidR="003C3182" w:rsidRPr="00E04090">
        <w:rPr>
          <w:rFonts w:asciiTheme="majorHAnsi" w:hAnsiTheme="majorHAnsi" w:cstheme="majorHAnsi"/>
          <w:color w:val="000000"/>
          <w:sz w:val="22"/>
          <w:szCs w:val="22"/>
          <w:lang w:eastAsia="hi-IN" w:bidi="hi-IN"/>
        </w:rPr>
        <w:t>dias úteis</w:t>
      </w:r>
      <w:r w:rsidR="00421901" w:rsidRPr="00E04090">
        <w:rPr>
          <w:rFonts w:asciiTheme="majorHAnsi" w:hAnsiTheme="majorHAnsi" w:cstheme="majorHAnsi"/>
          <w:color w:val="000000"/>
          <w:sz w:val="22"/>
          <w:szCs w:val="22"/>
          <w:lang w:eastAsia="hi-IN" w:bidi="hi-IN"/>
        </w:rPr>
        <w:t>, contado da solicitação do Pregoeiro no sistema, enviar a proposta adequada, e se necessário, os documentos complementares, adequada ao último lance ofertado após a negociação, sob pena de desclassificação.</w:t>
      </w:r>
    </w:p>
    <w:p w14:paraId="32A8A47D" w14:textId="77777777" w:rsidR="003C3182" w:rsidRPr="0042740C" w:rsidRDefault="003C3182" w:rsidP="00746E61">
      <w:pPr>
        <w:tabs>
          <w:tab w:val="left" w:pos="1418"/>
        </w:tabs>
        <w:ind w:firstLine="708"/>
        <w:jc w:val="both"/>
        <w:rPr>
          <w:rFonts w:asciiTheme="majorHAnsi" w:hAnsiTheme="majorHAnsi" w:cstheme="majorHAnsi"/>
          <w:sz w:val="22"/>
          <w:szCs w:val="22"/>
        </w:rPr>
      </w:pPr>
    </w:p>
    <w:p w14:paraId="4307FE67" w14:textId="546CDFB3" w:rsidR="00746E61" w:rsidRPr="0042740C" w:rsidRDefault="00746E61" w:rsidP="0042740C">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rPr>
        <w:t>3.2.17.</w:t>
      </w:r>
      <w:r w:rsidRPr="0042740C">
        <w:rPr>
          <w:rFonts w:asciiTheme="majorHAnsi" w:hAnsiTheme="majorHAnsi" w:cstheme="majorHAnsi"/>
          <w:sz w:val="22"/>
          <w:szCs w:val="22"/>
          <w:lang w:eastAsia="hi-IN" w:bidi="hi-IN"/>
        </w:rPr>
        <w:t xml:space="preserve">  Encerrada a etapa de negociação de que trata o </w:t>
      </w:r>
      <w:r w:rsidRPr="0042740C">
        <w:rPr>
          <w:rFonts w:asciiTheme="majorHAnsi" w:hAnsiTheme="majorHAnsi" w:cstheme="majorHAnsi"/>
          <w:b/>
          <w:sz w:val="22"/>
          <w:szCs w:val="22"/>
          <w:lang w:eastAsia="hi-IN" w:bidi="hi-IN"/>
        </w:rPr>
        <w:t>subitem 3.2.16.</w:t>
      </w:r>
      <w:r w:rsidRPr="0042740C">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19DF4F28" w14:textId="09B64B5A" w:rsidR="00EB00BE" w:rsidRPr="0042740C" w:rsidRDefault="00746E61" w:rsidP="00C93016">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rPr>
        <w:t>3.2.18.</w:t>
      </w:r>
      <w:r w:rsidRPr="0042740C">
        <w:rPr>
          <w:rFonts w:asciiTheme="majorHAnsi" w:hAnsiTheme="majorHAnsi" w:cstheme="majorHAnsi"/>
          <w:color w:val="00B050"/>
          <w:sz w:val="22"/>
          <w:szCs w:val="22"/>
          <w:lang w:eastAsia="hi-IN" w:bidi="hi-IN"/>
        </w:rPr>
        <w:t xml:space="preserve"> </w:t>
      </w:r>
      <w:r w:rsidRPr="0042740C">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76E9DA0F" w14:textId="77777777" w:rsidR="00746E61" w:rsidRPr="0042740C" w:rsidRDefault="00746E61" w:rsidP="00746E61">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rPr>
        <w:t xml:space="preserve">3.2.18.1. </w:t>
      </w:r>
      <w:r w:rsidRPr="0042740C">
        <w:rPr>
          <w:rFonts w:asciiTheme="majorHAnsi" w:hAnsiTheme="majorHAnsi" w:cstheme="majorHAnsi"/>
          <w:sz w:val="22"/>
          <w:szCs w:val="22"/>
          <w:lang w:eastAsia="hi-IN" w:bidi="hi-IN"/>
        </w:rPr>
        <w:t xml:space="preserve">Na hipótese de necessidade de envio de documentos complementares após o julgamento da proposta, os documentos deverão ser apresentados em formato digital, via sistema, no prazo de 2h (duas horas), contados da solicitação do Pregoeiro no sistema eletrônico. </w:t>
      </w:r>
    </w:p>
    <w:p w14:paraId="045F5A6D" w14:textId="77777777" w:rsidR="00746E61" w:rsidRPr="0042740C" w:rsidRDefault="00746E61" w:rsidP="00746E61">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rPr>
        <w:t xml:space="preserve">3.2.18.2. </w:t>
      </w:r>
      <w:r w:rsidRPr="0042740C">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1ECF6678" w14:textId="4D1880B4" w:rsidR="007A7A09" w:rsidRPr="0042740C" w:rsidRDefault="00746E61" w:rsidP="002B3B81">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rPr>
        <w:t xml:space="preserve">3.2.18.3. </w:t>
      </w:r>
      <w:r w:rsidRPr="0042740C">
        <w:rPr>
          <w:rFonts w:asciiTheme="majorHAnsi" w:hAnsiTheme="majorHAnsi" w:cstheme="majorHAnsi"/>
          <w:sz w:val="22"/>
          <w:szCs w:val="22"/>
          <w:lang w:eastAsia="hi-IN" w:bidi="hi-IN"/>
        </w:rPr>
        <w:t xml:space="preserve">Na hipótese de contratação de serviços comuns em que a legislação ou o edital exija apresentação de planilha de composição de preços, está deverá ser encaminhada exclusivamente via sistema eletrônico, no prazo de </w:t>
      </w:r>
      <w:r w:rsidR="004D6D0D">
        <w:rPr>
          <w:rFonts w:asciiTheme="majorHAnsi" w:hAnsiTheme="majorHAnsi" w:cstheme="majorHAnsi"/>
          <w:sz w:val="22"/>
          <w:szCs w:val="22"/>
          <w:lang w:eastAsia="hi-IN" w:bidi="hi-IN"/>
        </w:rPr>
        <w:t>2</w:t>
      </w:r>
      <w:r w:rsidR="00A600FF" w:rsidRPr="00A600FF">
        <w:rPr>
          <w:rFonts w:asciiTheme="majorHAnsi" w:hAnsiTheme="majorHAnsi" w:cstheme="majorHAnsi"/>
          <w:sz w:val="22"/>
          <w:szCs w:val="22"/>
          <w:lang w:eastAsia="hi-IN" w:bidi="hi-IN"/>
        </w:rPr>
        <w:t xml:space="preserve"> (</w:t>
      </w:r>
      <w:r w:rsidR="004D6D0D">
        <w:rPr>
          <w:rFonts w:asciiTheme="majorHAnsi" w:hAnsiTheme="majorHAnsi" w:cstheme="majorHAnsi"/>
          <w:sz w:val="22"/>
          <w:szCs w:val="22"/>
          <w:lang w:eastAsia="hi-IN" w:bidi="hi-IN"/>
        </w:rPr>
        <w:t>dois</w:t>
      </w:r>
      <w:r w:rsidR="00A600FF" w:rsidRPr="00A600FF">
        <w:rPr>
          <w:rFonts w:asciiTheme="majorHAnsi" w:hAnsiTheme="majorHAnsi" w:cstheme="majorHAnsi"/>
          <w:sz w:val="22"/>
          <w:szCs w:val="22"/>
          <w:lang w:eastAsia="hi-IN" w:bidi="hi-IN"/>
        </w:rPr>
        <w:t xml:space="preserve">) </w:t>
      </w:r>
      <w:r w:rsidR="004D6D0D">
        <w:rPr>
          <w:rFonts w:asciiTheme="majorHAnsi" w:hAnsiTheme="majorHAnsi" w:cstheme="majorHAnsi"/>
          <w:sz w:val="22"/>
          <w:szCs w:val="22"/>
          <w:lang w:eastAsia="hi-IN" w:bidi="hi-IN"/>
        </w:rPr>
        <w:t>dias úteis</w:t>
      </w:r>
      <w:r w:rsidRPr="0042740C">
        <w:rPr>
          <w:rFonts w:asciiTheme="majorHAnsi" w:hAnsiTheme="majorHAnsi" w:cstheme="majorHAnsi"/>
          <w:sz w:val="22"/>
          <w:szCs w:val="22"/>
          <w:lang w:eastAsia="hi-IN" w:bidi="hi-IN"/>
        </w:rPr>
        <w:t>, com os respectivos valores readequados ao lance vencedor.</w:t>
      </w:r>
    </w:p>
    <w:p w14:paraId="6D5736E4" w14:textId="77777777" w:rsidR="00746E61" w:rsidRPr="0042740C" w:rsidRDefault="00746E61" w:rsidP="00746E61">
      <w:pPr>
        <w:tabs>
          <w:tab w:val="left" w:pos="1418"/>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3.2.18.4.</w:t>
      </w:r>
      <w:r w:rsidRPr="0042740C">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sidRPr="0042740C">
          <w:rPr>
            <w:rFonts w:asciiTheme="majorHAnsi" w:hAnsiTheme="majorHAnsi" w:cstheme="majorHAnsi"/>
            <w:sz w:val="22"/>
            <w:szCs w:val="22"/>
            <w:lang w:eastAsia="hi-IN" w:bidi="hi-IN"/>
          </w:rPr>
          <w:t>art. 4º do Decreto nº 8.538, de 6 de outubro de 2015.</w:t>
        </w:r>
      </w:hyperlink>
    </w:p>
    <w:p w14:paraId="45E1CCDA" w14:textId="77777777" w:rsidR="00746E61" w:rsidRPr="0042740C" w:rsidRDefault="00746E61" w:rsidP="00746E61">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rPr>
        <w:t xml:space="preserve">3.2.18.5. </w:t>
      </w:r>
      <w:r w:rsidRPr="0042740C">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027CA323" w14:textId="77777777" w:rsidR="00746E61" w:rsidRPr="0042740C" w:rsidRDefault="00746E61" w:rsidP="00746E61">
      <w:pPr>
        <w:tabs>
          <w:tab w:val="left" w:pos="1560"/>
        </w:tabs>
        <w:ind w:firstLine="708"/>
        <w:jc w:val="both"/>
        <w:rPr>
          <w:rFonts w:asciiTheme="majorHAnsi" w:hAnsiTheme="majorHAnsi" w:cstheme="majorHAnsi"/>
          <w:b/>
          <w:bCs/>
          <w:sz w:val="22"/>
          <w:szCs w:val="22"/>
        </w:rPr>
      </w:pPr>
      <w:r w:rsidRPr="0042740C">
        <w:rPr>
          <w:rFonts w:asciiTheme="majorHAnsi" w:hAnsiTheme="majorHAnsi" w:cstheme="majorHAnsi"/>
          <w:b/>
          <w:bCs/>
          <w:sz w:val="22"/>
          <w:szCs w:val="22"/>
        </w:rPr>
        <w:t>3.2.19.</w:t>
      </w:r>
      <w:r w:rsidRPr="0042740C">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2EFD36E2" w14:textId="77777777" w:rsidR="00746E61" w:rsidRDefault="00746E61"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5EE732B" w14:textId="77777777" w:rsidR="003C3182" w:rsidRPr="0042740C" w:rsidRDefault="003C3182"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32F4574" w14:textId="77777777" w:rsidR="00746E61" w:rsidRPr="0042740C" w:rsidRDefault="00746E61" w:rsidP="00746E61">
      <w:pPr>
        <w:jc w:val="both"/>
        <w:rPr>
          <w:rFonts w:asciiTheme="majorHAnsi" w:hAnsiTheme="majorHAnsi" w:cstheme="majorHAnsi"/>
          <w:b/>
          <w:bCs/>
          <w:sz w:val="22"/>
          <w:szCs w:val="22"/>
        </w:rPr>
      </w:pPr>
      <w:r w:rsidRPr="0042740C">
        <w:rPr>
          <w:rFonts w:asciiTheme="majorHAnsi" w:hAnsiTheme="majorHAnsi" w:cstheme="majorHAnsi"/>
          <w:b/>
          <w:bCs/>
          <w:sz w:val="22"/>
          <w:szCs w:val="22"/>
        </w:rPr>
        <w:t>4. DOS PEDIDOS DE ESCLARECIMENTO, IMPUGNAÇÃO AO ATO CONVOCATÓRIO E RECURSOS:</w:t>
      </w:r>
    </w:p>
    <w:p w14:paraId="07883EAC" w14:textId="77777777" w:rsidR="00746E61" w:rsidRPr="0042740C" w:rsidRDefault="00746E61" w:rsidP="00746E61">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4.1.</w:t>
      </w:r>
      <w:r w:rsidRPr="0042740C">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10D9038F" w14:textId="77777777" w:rsidR="00746E61" w:rsidRPr="0042740C" w:rsidRDefault="00746E61" w:rsidP="00746E61">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 xml:space="preserve">4.2. </w:t>
      </w:r>
      <w:r w:rsidRPr="0042740C">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706A4BD4" w14:textId="77777777" w:rsidR="00746E61" w:rsidRPr="0042740C" w:rsidRDefault="00746E61" w:rsidP="00746E61">
      <w:pPr>
        <w:ind w:firstLine="708"/>
        <w:jc w:val="both"/>
        <w:rPr>
          <w:rFonts w:asciiTheme="majorHAnsi" w:hAnsiTheme="majorHAnsi" w:cstheme="majorHAnsi"/>
          <w:b/>
          <w:bCs/>
          <w:sz w:val="22"/>
          <w:szCs w:val="22"/>
        </w:rPr>
      </w:pPr>
      <w:r w:rsidRPr="0042740C">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sidRPr="0042740C">
          <w:rPr>
            <w:rStyle w:val="Hyperlink"/>
            <w:rFonts w:asciiTheme="majorHAnsi" w:hAnsiTheme="majorHAnsi" w:cstheme="majorHAnsi"/>
            <w:b/>
            <w:bCs/>
            <w:sz w:val="22"/>
            <w:szCs w:val="22"/>
          </w:rPr>
          <w:t>https://www.portaldecompraspublicas.com.br</w:t>
        </w:r>
      </w:hyperlink>
    </w:p>
    <w:p w14:paraId="38EBFDC6" w14:textId="77777777" w:rsidR="00746E61" w:rsidRPr="0042740C" w:rsidRDefault="00746E61" w:rsidP="00746E61">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 xml:space="preserve">4.4. </w:t>
      </w:r>
      <w:r w:rsidRPr="0042740C">
        <w:rPr>
          <w:rFonts w:asciiTheme="majorHAnsi" w:hAnsiTheme="majorHAnsi" w:cstheme="majorHAnsi"/>
          <w:sz w:val="22"/>
          <w:szCs w:val="22"/>
        </w:rPr>
        <w:t>As impugnações e pedidos de esclarecimentos não suspendem os prazos previstos no certame.</w:t>
      </w:r>
    </w:p>
    <w:p w14:paraId="50737536" w14:textId="77777777" w:rsidR="00746E61" w:rsidRPr="0042740C" w:rsidRDefault="00746E61" w:rsidP="00746E61">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4.4.1.</w:t>
      </w:r>
      <w:r w:rsidRPr="0042740C">
        <w:rPr>
          <w:rFonts w:asciiTheme="majorHAnsi" w:hAnsiTheme="majorHAnsi" w:cstheme="majorHAnsi"/>
          <w:b/>
          <w:bCs/>
          <w:sz w:val="22"/>
          <w:szCs w:val="22"/>
        </w:rPr>
        <w:tab/>
      </w:r>
      <w:r w:rsidRPr="0042740C">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7864821D" w14:textId="77777777" w:rsidR="00746E61" w:rsidRPr="0042740C" w:rsidRDefault="00746E61" w:rsidP="00746E61">
      <w:pPr>
        <w:ind w:firstLine="708"/>
        <w:jc w:val="both"/>
        <w:rPr>
          <w:rFonts w:asciiTheme="majorHAnsi" w:hAnsiTheme="majorHAnsi" w:cstheme="majorHAnsi"/>
          <w:sz w:val="22"/>
          <w:szCs w:val="22"/>
        </w:rPr>
      </w:pPr>
    </w:p>
    <w:p w14:paraId="46BE7178" w14:textId="26EC6934" w:rsidR="00D9115C" w:rsidRPr="0042740C" w:rsidRDefault="00746E61" w:rsidP="00EB00BE">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 xml:space="preserve">4.5. </w:t>
      </w:r>
      <w:r w:rsidRPr="0042740C">
        <w:rPr>
          <w:rFonts w:asciiTheme="majorHAnsi" w:hAnsiTheme="majorHAnsi" w:cstheme="majorHAnsi"/>
          <w:sz w:val="22"/>
          <w:szCs w:val="22"/>
        </w:rPr>
        <w:t>Acolhida a impugnação, será definida e publicada nova data para a realização do certame.</w:t>
      </w:r>
    </w:p>
    <w:p w14:paraId="7EDB17D0" w14:textId="4CDE91AA" w:rsidR="00C93016" w:rsidRPr="0042740C" w:rsidRDefault="00746E61" w:rsidP="00261A81">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4.6.</w:t>
      </w:r>
      <w:r w:rsidRPr="0042740C">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2D4E3A23" w14:textId="77777777" w:rsidR="00746E61" w:rsidRDefault="00746E61" w:rsidP="00746E61">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4.7.</w:t>
      </w:r>
      <w:r w:rsidRPr="0042740C">
        <w:rPr>
          <w:rFonts w:asciiTheme="majorHAnsi" w:hAnsiTheme="majorHAnsi" w:cstheme="majorHAnsi"/>
          <w:sz w:val="22"/>
          <w:szCs w:val="22"/>
        </w:rPr>
        <w:t xml:space="preserve"> O prazo recursal é de 3 (três) dias úteis, contados da data de intimação ou de lavratura da ata.</w:t>
      </w:r>
    </w:p>
    <w:p w14:paraId="03F24D77" w14:textId="77777777" w:rsidR="00261A81" w:rsidRDefault="00261A81" w:rsidP="00746E61">
      <w:pPr>
        <w:ind w:firstLine="708"/>
        <w:jc w:val="both"/>
        <w:rPr>
          <w:rFonts w:asciiTheme="majorHAnsi" w:hAnsiTheme="majorHAnsi" w:cstheme="majorHAnsi"/>
          <w:sz w:val="22"/>
          <w:szCs w:val="22"/>
        </w:rPr>
      </w:pPr>
    </w:p>
    <w:p w14:paraId="6F1910CF" w14:textId="77777777" w:rsidR="00261A81" w:rsidRPr="0042740C" w:rsidRDefault="00261A81" w:rsidP="00746E61">
      <w:pPr>
        <w:ind w:firstLine="708"/>
        <w:jc w:val="both"/>
        <w:rPr>
          <w:rFonts w:asciiTheme="majorHAnsi" w:hAnsiTheme="majorHAnsi" w:cstheme="majorHAnsi"/>
          <w:sz w:val="22"/>
          <w:szCs w:val="22"/>
        </w:rPr>
      </w:pPr>
    </w:p>
    <w:p w14:paraId="6837BE11" w14:textId="159AC205" w:rsidR="0042740C" w:rsidRPr="0042740C" w:rsidRDefault="00746E61" w:rsidP="007A7A09">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4.8.</w:t>
      </w:r>
      <w:r w:rsidRPr="0042740C">
        <w:rPr>
          <w:rFonts w:asciiTheme="majorHAnsi" w:hAnsiTheme="majorHAnsi" w:cstheme="majorHAnsi"/>
          <w:sz w:val="22"/>
          <w:szCs w:val="22"/>
        </w:rPr>
        <w:t xml:space="preserve"> Quando o recurso apresentado impugnar o julgamento das propostas ou o ato de habilitação ou inabilitação do licitante:</w:t>
      </w:r>
    </w:p>
    <w:p w14:paraId="35B6C6F9" w14:textId="77777777" w:rsidR="00746E61" w:rsidRPr="0042740C" w:rsidRDefault="00746E61" w:rsidP="00746E61">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4.8.1.</w:t>
      </w:r>
      <w:r w:rsidRPr="0042740C">
        <w:rPr>
          <w:rFonts w:asciiTheme="majorHAnsi" w:hAnsiTheme="majorHAnsi" w:cstheme="majorHAnsi"/>
          <w:sz w:val="22"/>
          <w:szCs w:val="22"/>
        </w:rPr>
        <w:t xml:space="preserve"> A intenção de recorrer deverá ser manifestada imediatamente, sob pena de preclusão;</w:t>
      </w:r>
    </w:p>
    <w:p w14:paraId="0DF4CF75" w14:textId="2FA6BDF4" w:rsidR="003C3182" w:rsidRPr="0042740C" w:rsidRDefault="00746E61" w:rsidP="00261A81">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4.8.2.</w:t>
      </w:r>
      <w:r w:rsidRPr="0042740C">
        <w:rPr>
          <w:rFonts w:asciiTheme="majorHAnsi" w:hAnsiTheme="majorHAnsi" w:cstheme="majorHAnsi"/>
          <w:sz w:val="22"/>
          <w:szCs w:val="22"/>
        </w:rPr>
        <w:t xml:space="preserve"> O prazo para a manifestação da intenção de recorrer não será inferior a 10 (dez) minutos.</w:t>
      </w:r>
    </w:p>
    <w:p w14:paraId="41321BD7" w14:textId="77777777" w:rsidR="00746E61" w:rsidRPr="0042740C" w:rsidRDefault="00746E61" w:rsidP="00746E61">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4.8.3.</w:t>
      </w:r>
      <w:r w:rsidRPr="0042740C">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3A62D3E8" w14:textId="77777777" w:rsidR="00746E61" w:rsidRPr="0042740C" w:rsidRDefault="00746E61" w:rsidP="00746E61">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4.8.4.</w:t>
      </w:r>
      <w:r w:rsidRPr="0042740C">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4865AFFF" w14:textId="362D7562" w:rsidR="00EB00BE" w:rsidRPr="0042740C" w:rsidRDefault="00746E61" w:rsidP="00C93016">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4.9.</w:t>
      </w:r>
      <w:r w:rsidRPr="0042740C">
        <w:rPr>
          <w:rFonts w:asciiTheme="majorHAnsi" w:hAnsiTheme="majorHAnsi" w:cstheme="majorHAnsi"/>
          <w:sz w:val="22"/>
          <w:szCs w:val="22"/>
        </w:rPr>
        <w:t xml:space="preserve"> Os recursos deverão ser encaminhados em campo próprio do sistema.</w:t>
      </w:r>
    </w:p>
    <w:p w14:paraId="483BDBE8" w14:textId="77777777" w:rsidR="00746E61" w:rsidRPr="0042740C" w:rsidRDefault="00746E61" w:rsidP="00746E61">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4.10.</w:t>
      </w:r>
      <w:r w:rsidRPr="0042740C">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B702D1F" w14:textId="77777777" w:rsidR="00746E61" w:rsidRPr="0042740C" w:rsidRDefault="00746E61" w:rsidP="00746E61">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4.11.</w:t>
      </w:r>
      <w:r w:rsidRPr="0042740C">
        <w:rPr>
          <w:rFonts w:asciiTheme="majorHAnsi" w:hAnsiTheme="majorHAnsi" w:cstheme="majorHAnsi"/>
          <w:sz w:val="22"/>
          <w:szCs w:val="22"/>
        </w:rPr>
        <w:tab/>
        <w:t>Os recursos interpostos fora do prazo não serão conhecidos.</w:t>
      </w:r>
    </w:p>
    <w:p w14:paraId="597FCFEF" w14:textId="77777777" w:rsidR="00746E61" w:rsidRPr="0042740C" w:rsidRDefault="00746E61" w:rsidP="00746E61">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4.12.</w:t>
      </w:r>
      <w:r w:rsidRPr="0042740C">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4709E01" w14:textId="21653412" w:rsidR="00746E61" w:rsidRPr="0042740C" w:rsidRDefault="00746E61" w:rsidP="002B3B81">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4.13.</w:t>
      </w:r>
      <w:r w:rsidRPr="0042740C">
        <w:rPr>
          <w:rFonts w:asciiTheme="majorHAnsi" w:hAnsiTheme="majorHAnsi" w:cstheme="majorHAnsi"/>
          <w:sz w:val="22"/>
          <w:szCs w:val="22"/>
        </w:rPr>
        <w:tab/>
        <w:t>O recurso e o pedido de reconsideração terão efeito suspensivo do ato ou da decisão recorrida até que sobrevenha decisão final da autoridade competente.</w:t>
      </w:r>
    </w:p>
    <w:p w14:paraId="4F6A7EB4" w14:textId="77777777" w:rsidR="00746E61" w:rsidRPr="0042740C" w:rsidRDefault="00746E61" w:rsidP="00746E61">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4.14.</w:t>
      </w:r>
      <w:r w:rsidRPr="0042740C">
        <w:rPr>
          <w:rFonts w:asciiTheme="majorHAnsi" w:hAnsiTheme="majorHAnsi" w:cstheme="majorHAnsi"/>
          <w:sz w:val="22"/>
          <w:szCs w:val="22"/>
        </w:rPr>
        <w:tab/>
        <w:t xml:space="preserve">O acolhimento do recurso invalida tão somente os atos insuscetíveis de aproveitamento. </w:t>
      </w:r>
    </w:p>
    <w:p w14:paraId="438BA046" w14:textId="77777777" w:rsidR="00746E61" w:rsidRPr="0042740C" w:rsidRDefault="00746E61" w:rsidP="00746E61">
      <w:pPr>
        <w:ind w:firstLine="708"/>
        <w:jc w:val="both"/>
        <w:rPr>
          <w:rFonts w:asciiTheme="majorHAnsi" w:hAnsiTheme="majorHAnsi" w:cstheme="majorHAnsi"/>
          <w:b/>
          <w:bCs/>
          <w:sz w:val="22"/>
          <w:szCs w:val="22"/>
        </w:rPr>
      </w:pPr>
      <w:r w:rsidRPr="0042740C">
        <w:rPr>
          <w:rFonts w:asciiTheme="majorHAnsi" w:hAnsiTheme="majorHAnsi" w:cstheme="majorHAnsi"/>
          <w:b/>
          <w:bCs/>
          <w:sz w:val="22"/>
          <w:szCs w:val="22"/>
        </w:rPr>
        <w:t>4.15.</w:t>
      </w:r>
      <w:r w:rsidRPr="0042740C">
        <w:rPr>
          <w:rFonts w:asciiTheme="majorHAnsi" w:hAnsiTheme="majorHAnsi" w:cstheme="majorHAnsi"/>
          <w:b/>
          <w:bCs/>
          <w:sz w:val="22"/>
          <w:szCs w:val="22"/>
        </w:rPr>
        <w:tab/>
        <w:t xml:space="preserve">Os autos do processo permanecerão com vista franqueada aos interessados no sítio eletrônico </w:t>
      </w:r>
      <w:r w:rsidRPr="0042740C">
        <w:rPr>
          <w:rFonts w:asciiTheme="majorHAnsi" w:hAnsiTheme="majorHAnsi" w:cstheme="majorHAnsi"/>
          <w:color w:val="0000FF"/>
          <w:sz w:val="22"/>
          <w:szCs w:val="22"/>
          <w:u w:val="single"/>
          <w:shd w:val="clear" w:color="auto" w:fill="FFFFFF"/>
        </w:rPr>
        <w:t>https://www.portaldecompraspublicas.com.br</w:t>
      </w:r>
      <w:r w:rsidRPr="0042740C">
        <w:rPr>
          <w:rFonts w:asciiTheme="majorHAnsi" w:hAnsiTheme="majorHAnsi" w:cstheme="majorHAnsi"/>
          <w:b/>
          <w:bCs/>
          <w:sz w:val="22"/>
          <w:szCs w:val="22"/>
        </w:rPr>
        <w:t>.</w:t>
      </w:r>
    </w:p>
    <w:p w14:paraId="5E9071F2" w14:textId="77777777" w:rsidR="00746E61" w:rsidRPr="0042740C" w:rsidRDefault="00746E61" w:rsidP="00746E61">
      <w:pPr>
        <w:jc w:val="both"/>
        <w:rPr>
          <w:rFonts w:asciiTheme="majorHAnsi" w:hAnsiTheme="majorHAnsi" w:cstheme="majorHAnsi"/>
          <w:b/>
          <w:bCs/>
          <w:sz w:val="22"/>
          <w:szCs w:val="22"/>
        </w:rPr>
      </w:pPr>
    </w:p>
    <w:p w14:paraId="4682F822" w14:textId="77777777" w:rsidR="00746E61" w:rsidRPr="0042740C" w:rsidRDefault="00746E61" w:rsidP="00746E61">
      <w:pPr>
        <w:jc w:val="both"/>
        <w:rPr>
          <w:rFonts w:asciiTheme="majorHAnsi" w:hAnsiTheme="majorHAnsi" w:cstheme="majorHAnsi"/>
          <w:b/>
          <w:bCs/>
          <w:sz w:val="22"/>
          <w:szCs w:val="22"/>
        </w:rPr>
      </w:pPr>
    </w:p>
    <w:p w14:paraId="66704CEB" w14:textId="77777777" w:rsidR="00746E61" w:rsidRPr="0042740C" w:rsidRDefault="00746E61" w:rsidP="00746E61">
      <w:pPr>
        <w:jc w:val="both"/>
        <w:rPr>
          <w:rFonts w:asciiTheme="majorHAnsi" w:hAnsiTheme="majorHAnsi" w:cstheme="majorHAnsi"/>
          <w:b/>
          <w:bCs/>
          <w:sz w:val="22"/>
          <w:szCs w:val="22"/>
        </w:rPr>
      </w:pPr>
      <w:r w:rsidRPr="0042740C">
        <w:rPr>
          <w:rFonts w:asciiTheme="majorHAnsi" w:hAnsiTheme="majorHAnsi" w:cstheme="majorHAnsi"/>
          <w:b/>
          <w:bCs/>
          <w:sz w:val="22"/>
          <w:szCs w:val="22"/>
        </w:rPr>
        <w:t>5. DAS CONDIÇÕES DE PARTICIPAÇÃO:</w:t>
      </w:r>
    </w:p>
    <w:p w14:paraId="7D43C4CF" w14:textId="77777777" w:rsidR="00746E61" w:rsidRPr="0042740C" w:rsidRDefault="00746E61" w:rsidP="00746E61">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5.1.</w:t>
      </w:r>
      <w:r w:rsidRPr="0042740C">
        <w:rPr>
          <w:rFonts w:asciiTheme="majorHAnsi" w:hAnsiTheme="majorHAnsi" w:cstheme="majorHAnsi"/>
          <w:sz w:val="22"/>
          <w:szCs w:val="22"/>
        </w:rPr>
        <w:t xml:space="preserve"> Não poderão disputar esta licitação</w:t>
      </w:r>
    </w:p>
    <w:p w14:paraId="2BE2398E" w14:textId="77777777" w:rsidR="00746E61" w:rsidRPr="0042740C" w:rsidRDefault="00746E61" w:rsidP="00746E61">
      <w:pPr>
        <w:tabs>
          <w:tab w:val="left" w:pos="993"/>
        </w:tabs>
        <w:ind w:firstLine="708"/>
        <w:jc w:val="both"/>
        <w:rPr>
          <w:rFonts w:asciiTheme="majorHAnsi" w:hAnsiTheme="majorHAnsi" w:cstheme="majorHAnsi"/>
          <w:sz w:val="22"/>
          <w:szCs w:val="22"/>
        </w:rPr>
      </w:pPr>
      <w:r w:rsidRPr="0042740C">
        <w:rPr>
          <w:rFonts w:asciiTheme="majorHAnsi" w:hAnsiTheme="majorHAnsi" w:cstheme="majorHAnsi"/>
          <w:sz w:val="22"/>
          <w:szCs w:val="22"/>
        </w:rPr>
        <w:t>a)</w:t>
      </w:r>
      <w:r w:rsidRPr="0042740C">
        <w:rPr>
          <w:rFonts w:asciiTheme="majorHAnsi" w:hAnsiTheme="majorHAnsi" w:cstheme="majorHAnsi"/>
          <w:sz w:val="22"/>
          <w:szCs w:val="22"/>
        </w:rPr>
        <w:tab/>
        <w:t>aquele que não atenda às condições deste Edital e seu(s) anexo(s);</w:t>
      </w:r>
    </w:p>
    <w:p w14:paraId="20C6B5E9" w14:textId="77777777" w:rsidR="00746E61" w:rsidRPr="0042740C" w:rsidRDefault="00746E61" w:rsidP="00746E61">
      <w:pPr>
        <w:tabs>
          <w:tab w:val="left" w:pos="993"/>
        </w:tabs>
        <w:ind w:firstLine="708"/>
        <w:jc w:val="both"/>
        <w:rPr>
          <w:rFonts w:asciiTheme="majorHAnsi" w:hAnsiTheme="majorHAnsi" w:cstheme="majorHAnsi"/>
          <w:sz w:val="22"/>
          <w:szCs w:val="22"/>
        </w:rPr>
      </w:pPr>
      <w:r w:rsidRPr="0042740C">
        <w:rPr>
          <w:rFonts w:asciiTheme="majorHAnsi" w:hAnsiTheme="majorHAnsi" w:cstheme="majorHAnsi"/>
          <w:sz w:val="22"/>
          <w:szCs w:val="22"/>
        </w:rPr>
        <w:t>b)</w:t>
      </w:r>
      <w:r w:rsidRPr="0042740C">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023D5D67" w14:textId="77777777" w:rsidR="00746E61" w:rsidRPr="0042740C" w:rsidRDefault="00746E61" w:rsidP="00746E61">
      <w:pPr>
        <w:tabs>
          <w:tab w:val="left" w:pos="993"/>
        </w:tabs>
        <w:ind w:firstLine="708"/>
        <w:jc w:val="both"/>
        <w:rPr>
          <w:rFonts w:asciiTheme="majorHAnsi" w:hAnsiTheme="majorHAnsi" w:cstheme="majorHAnsi"/>
          <w:sz w:val="22"/>
          <w:szCs w:val="22"/>
        </w:rPr>
      </w:pPr>
      <w:r w:rsidRPr="0042740C">
        <w:rPr>
          <w:rFonts w:asciiTheme="majorHAnsi" w:hAnsiTheme="majorHAnsi" w:cstheme="majorHAnsi"/>
          <w:sz w:val="22"/>
          <w:szCs w:val="22"/>
        </w:rPr>
        <w:t>c)</w:t>
      </w:r>
      <w:r w:rsidRPr="0042740C">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0734DCE9" w14:textId="77777777" w:rsidR="00746E61" w:rsidRPr="0042740C" w:rsidRDefault="00746E61" w:rsidP="00746E61">
      <w:pPr>
        <w:tabs>
          <w:tab w:val="left" w:pos="993"/>
        </w:tabs>
        <w:ind w:firstLine="708"/>
        <w:jc w:val="both"/>
        <w:rPr>
          <w:rFonts w:asciiTheme="majorHAnsi" w:hAnsiTheme="majorHAnsi" w:cstheme="majorHAnsi"/>
          <w:sz w:val="22"/>
          <w:szCs w:val="22"/>
        </w:rPr>
      </w:pPr>
      <w:r w:rsidRPr="0042740C">
        <w:rPr>
          <w:rFonts w:asciiTheme="majorHAnsi" w:hAnsiTheme="majorHAnsi" w:cstheme="majorHAnsi"/>
          <w:sz w:val="22"/>
          <w:szCs w:val="22"/>
        </w:rPr>
        <w:t>d)</w:t>
      </w:r>
      <w:r w:rsidRPr="0042740C">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120B9BBC" w14:textId="77777777" w:rsidR="00746E61" w:rsidRPr="0042740C" w:rsidRDefault="00746E61" w:rsidP="00746E61">
      <w:pPr>
        <w:tabs>
          <w:tab w:val="left" w:pos="993"/>
        </w:tabs>
        <w:ind w:firstLine="708"/>
        <w:jc w:val="both"/>
        <w:rPr>
          <w:rFonts w:asciiTheme="majorHAnsi" w:hAnsiTheme="majorHAnsi" w:cstheme="majorHAnsi"/>
          <w:sz w:val="22"/>
          <w:szCs w:val="22"/>
        </w:rPr>
      </w:pPr>
      <w:r w:rsidRPr="0042740C">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32B435F" w14:textId="001D929F" w:rsidR="00D9115C" w:rsidRPr="0042740C" w:rsidRDefault="00746E61" w:rsidP="00EB00BE">
      <w:pPr>
        <w:tabs>
          <w:tab w:val="left" w:pos="993"/>
        </w:tabs>
        <w:ind w:firstLine="708"/>
        <w:jc w:val="both"/>
        <w:rPr>
          <w:rFonts w:asciiTheme="majorHAnsi" w:hAnsiTheme="majorHAnsi" w:cstheme="majorHAnsi"/>
          <w:sz w:val="22"/>
          <w:szCs w:val="22"/>
        </w:rPr>
      </w:pPr>
      <w:r w:rsidRPr="0042740C">
        <w:rPr>
          <w:rFonts w:asciiTheme="majorHAnsi" w:hAnsiTheme="majorHAnsi" w:cstheme="majorHAnsi"/>
          <w:sz w:val="22"/>
          <w:szCs w:val="22"/>
        </w:rPr>
        <w:t xml:space="preserve"> f) empresas controladoras, controladas ou coligadas, nos termos da Lei nº 6.404, de 15 de dezembro de 1976, concorrendo entre si;</w:t>
      </w:r>
    </w:p>
    <w:p w14:paraId="6C1332D7" w14:textId="77777777" w:rsidR="00746E61" w:rsidRPr="0042740C" w:rsidRDefault="00746E61" w:rsidP="00746E61">
      <w:pPr>
        <w:tabs>
          <w:tab w:val="left" w:pos="993"/>
        </w:tabs>
        <w:ind w:firstLine="708"/>
        <w:jc w:val="both"/>
        <w:rPr>
          <w:rFonts w:asciiTheme="majorHAnsi" w:hAnsiTheme="majorHAnsi" w:cstheme="majorHAnsi"/>
          <w:sz w:val="22"/>
          <w:szCs w:val="22"/>
        </w:rPr>
      </w:pPr>
      <w:r w:rsidRPr="0042740C">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C80FA00" w14:textId="03C771AE" w:rsidR="00C93016" w:rsidRPr="0042740C" w:rsidRDefault="00746E61" w:rsidP="003C3182">
      <w:pPr>
        <w:tabs>
          <w:tab w:val="left" w:pos="993"/>
        </w:tabs>
        <w:ind w:firstLine="708"/>
        <w:jc w:val="both"/>
        <w:rPr>
          <w:rFonts w:asciiTheme="majorHAnsi" w:hAnsiTheme="majorHAnsi" w:cstheme="majorHAnsi"/>
          <w:sz w:val="22"/>
          <w:szCs w:val="22"/>
        </w:rPr>
      </w:pPr>
      <w:r w:rsidRPr="0042740C">
        <w:rPr>
          <w:rFonts w:asciiTheme="majorHAnsi" w:hAnsiTheme="majorHAnsi" w:cstheme="majorHAnsi"/>
          <w:sz w:val="22"/>
          <w:szCs w:val="22"/>
        </w:rPr>
        <w:t>h) agente público do órgão ou entidade licitante;</w:t>
      </w:r>
    </w:p>
    <w:p w14:paraId="7A83CFEE" w14:textId="2D55E063" w:rsidR="0042740C" w:rsidRPr="0042740C" w:rsidRDefault="00746E61" w:rsidP="007A7A09">
      <w:pPr>
        <w:tabs>
          <w:tab w:val="left" w:pos="993"/>
        </w:tabs>
        <w:ind w:firstLine="708"/>
        <w:jc w:val="both"/>
        <w:rPr>
          <w:rFonts w:asciiTheme="majorHAnsi" w:hAnsiTheme="majorHAnsi" w:cstheme="majorHAnsi"/>
          <w:sz w:val="22"/>
          <w:szCs w:val="22"/>
        </w:rPr>
      </w:pPr>
      <w:r w:rsidRPr="0042740C">
        <w:rPr>
          <w:rFonts w:asciiTheme="majorHAnsi" w:hAnsiTheme="majorHAnsi" w:cstheme="majorHAnsi"/>
          <w:sz w:val="22"/>
          <w:szCs w:val="22"/>
        </w:rPr>
        <w:t>i) pessoas jurídicas reunidas em consórcio;</w:t>
      </w:r>
    </w:p>
    <w:p w14:paraId="0022961E" w14:textId="2DCCDAAB" w:rsidR="00746E61" w:rsidRDefault="00746E61" w:rsidP="0042740C">
      <w:pPr>
        <w:tabs>
          <w:tab w:val="left" w:pos="993"/>
        </w:tabs>
        <w:ind w:firstLine="708"/>
        <w:jc w:val="both"/>
        <w:rPr>
          <w:rFonts w:asciiTheme="majorHAnsi" w:hAnsiTheme="majorHAnsi" w:cstheme="majorHAnsi"/>
          <w:sz w:val="22"/>
          <w:szCs w:val="22"/>
        </w:rPr>
      </w:pPr>
      <w:r w:rsidRPr="0042740C">
        <w:rPr>
          <w:rFonts w:asciiTheme="majorHAnsi" w:hAnsiTheme="majorHAnsi" w:cstheme="majorHAnsi"/>
          <w:sz w:val="22"/>
          <w:szCs w:val="22"/>
        </w:rPr>
        <w:t>j) Organizações da Sociedade Civil de Interesse Público - OSCIP, atuando nessa condição;</w:t>
      </w:r>
    </w:p>
    <w:p w14:paraId="53DB5A0D" w14:textId="77777777" w:rsidR="00261A81" w:rsidRPr="0042740C" w:rsidRDefault="00261A81" w:rsidP="0042740C">
      <w:pPr>
        <w:tabs>
          <w:tab w:val="left" w:pos="993"/>
        </w:tabs>
        <w:ind w:firstLine="708"/>
        <w:jc w:val="both"/>
        <w:rPr>
          <w:rFonts w:asciiTheme="majorHAnsi" w:hAnsiTheme="majorHAnsi" w:cstheme="majorHAnsi"/>
          <w:sz w:val="22"/>
          <w:szCs w:val="22"/>
        </w:rPr>
      </w:pPr>
    </w:p>
    <w:p w14:paraId="0A17804F" w14:textId="77777777" w:rsidR="00746E61" w:rsidRPr="0042740C" w:rsidRDefault="00746E61" w:rsidP="00746E61">
      <w:pPr>
        <w:tabs>
          <w:tab w:val="left" w:pos="993"/>
        </w:tabs>
        <w:ind w:firstLine="708"/>
        <w:jc w:val="both"/>
        <w:rPr>
          <w:rFonts w:asciiTheme="majorHAnsi" w:hAnsiTheme="majorHAnsi" w:cstheme="majorHAnsi"/>
          <w:sz w:val="22"/>
          <w:szCs w:val="22"/>
        </w:rPr>
      </w:pPr>
      <w:r w:rsidRPr="0042740C">
        <w:rPr>
          <w:rFonts w:asciiTheme="majorHAnsi" w:hAnsiTheme="majorHAnsi" w:cstheme="majorHAnsi"/>
          <w:sz w:val="22"/>
          <w:szCs w:val="22"/>
        </w:rPr>
        <w:t>l)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42A21AF6" w14:textId="77777777" w:rsidR="00746E61" w:rsidRPr="0042740C" w:rsidRDefault="00746E61" w:rsidP="00746E61">
      <w:pPr>
        <w:tabs>
          <w:tab w:val="left" w:pos="993"/>
        </w:tabs>
        <w:ind w:firstLine="708"/>
        <w:jc w:val="both"/>
        <w:rPr>
          <w:rFonts w:asciiTheme="majorHAnsi" w:hAnsiTheme="majorHAnsi" w:cstheme="majorHAnsi"/>
          <w:sz w:val="22"/>
          <w:szCs w:val="22"/>
        </w:rPr>
      </w:pPr>
    </w:p>
    <w:p w14:paraId="70571C6E" w14:textId="2B03B847" w:rsidR="00EB00BE" w:rsidRPr="0042740C" w:rsidRDefault="00746E61" w:rsidP="00C93016">
      <w:pPr>
        <w:tabs>
          <w:tab w:val="left" w:pos="993"/>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 xml:space="preserve">5.2. </w:t>
      </w:r>
      <w:r w:rsidRPr="0042740C">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EC16AB7" w14:textId="77777777" w:rsidR="00746E61" w:rsidRPr="0042740C" w:rsidRDefault="00746E61" w:rsidP="00746E61">
      <w:pPr>
        <w:tabs>
          <w:tab w:val="left" w:pos="993"/>
        </w:tabs>
        <w:ind w:firstLine="708"/>
        <w:jc w:val="both"/>
        <w:rPr>
          <w:rFonts w:asciiTheme="majorHAnsi" w:hAnsiTheme="majorHAnsi" w:cstheme="majorHAnsi"/>
          <w:b/>
          <w:bCs/>
          <w:sz w:val="22"/>
          <w:szCs w:val="22"/>
        </w:rPr>
      </w:pPr>
      <w:r w:rsidRPr="0042740C">
        <w:rPr>
          <w:rFonts w:asciiTheme="majorHAnsi" w:hAnsiTheme="majorHAnsi" w:cstheme="majorHAnsi"/>
          <w:b/>
          <w:bCs/>
          <w:sz w:val="22"/>
          <w:szCs w:val="22"/>
        </w:rPr>
        <w:t xml:space="preserve"> 5.3. </w:t>
      </w:r>
      <w:r w:rsidRPr="0042740C">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1D27C3E7" w14:textId="77777777" w:rsidR="00746E61" w:rsidRPr="0042740C" w:rsidRDefault="00746E61" w:rsidP="00746E61">
      <w:pPr>
        <w:tabs>
          <w:tab w:val="left" w:pos="993"/>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 xml:space="preserve">5.4. </w:t>
      </w:r>
      <w:r w:rsidRPr="0042740C">
        <w:rPr>
          <w:rFonts w:asciiTheme="majorHAnsi" w:hAnsiTheme="majorHAnsi" w:cstheme="majorHAnsi"/>
          <w:sz w:val="22"/>
          <w:szCs w:val="22"/>
        </w:rPr>
        <w:t>Equiparam-se aos autores do projeto as empresas integrantes do mesmo grupo econômico.</w:t>
      </w:r>
    </w:p>
    <w:p w14:paraId="3029134C" w14:textId="5796D413" w:rsidR="007A7A09" w:rsidRPr="0042740C" w:rsidRDefault="00746E61" w:rsidP="002B3B81">
      <w:pPr>
        <w:tabs>
          <w:tab w:val="left" w:pos="993"/>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 xml:space="preserve">5.5. </w:t>
      </w:r>
      <w:r w:rsidRPr="0042740C">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6449EF23" w14:textId="77777777" w:rsidR="00746E61" w:rsidRPr="0042740C" w:rsidRDefault="00746E61" w:rsidP="00746E61">
      <w:pPr>
        <w:tabs>
          <w:tab w:val="left" w:pos="993"/>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 xml:space="preserve">5.6. </w:t>
      </w:r>
      <w:r w:rsidRPr="0042740C">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3680FAC" w14:textId="77777777" w:rsidR="00746E61" w:rsidRPr="0042740C" w:rsidRDefault="00746E61" w:rsidP="00746E61">
      <w:pPr>
        <w:tabs>
          <w:tab w:val="left" w:pos="993"/>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 xml:space="preserve">5.7. </w:t>
      </w:r>
      <w:r w:rsidRPr="0042740C">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4A2DF9EC" w14:textId="77777777" w:rsidR="00746E61" w:rsidRPr="0042740C" w:rsidRDefault="00746E61" w:rsidP="00746E61">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5.8.</w:t>
      </w:r>
      <w:r w:rsidRPr="0042740C">
        <w:rPr>
          <w:rFonts w:asciiTheme="majorHAnsi" w:hAnsiTheme="majorHAnsi" w:cstheme="majorHAnsi"/>
          <w:b/>
          <w:bCs/>
          <w:sz w:val="22"/>
          <w:szCs w:val="22"/>
        </w:rPr>
        <w:tab/>
      </w:r>
      <w:r w:rsidRPr="0042740C">
        <w:rPr>
          <w:rFonts w:asciiTheme="majorHAnsi" w:hAnsiTheme="majorHAnsi" w:cstheme="majorHAnsi"/>
          <w:sz w:val="22"/>
          <w:szCs w:val="22"/>
        </w:rPr>
        <w:t xml:space="preserve">As empresas interessadas deverão se inscrever no endereço eletrônico constante no </w:t>
      </w:r>
      <w:r w:rsidRPr="0042740C">
        <w:rPr>
          <w:rFonts w:asciiTheme="majorHAnsi" w:hAnsiTheme="majorHAnsi" w:cstheme="majorHAnsi"/>
          <w:b/>
          <w:sz w:val="22"/>
          <w:szCs w:val="22"/>
        </w:rPr>
        <w:t>subitem 3.1.3</w:t>
      </w:r>
      <w:r w:rsidRPr="0042740C">
        <w:rPr>
          <w:rFonts w:asciiTheme="majorHAnsi" w:hAnsiTheme="majorHAnsi" w:cstheme="majorHAnsi"/>
          <w:sz w:val="22"/>
          <w:szCs w:val="22"/>
        </w:rPr>
        <w:t>. deste edital.</w:t>
      </w:r>
    </w:p>
    <w:p w14:paraId="1AF4C71C" w14:textId="77777777" w:rsidR="00746E61" w:rsidRDefault="00746E61"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89D0E7C" w14:textId="77777777" w:rsidR="00772710" w:rsidRPr="0042740C" w:rsidRDefault="00772710"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B873F7C" w14:textId="77777777" w:rsidR="00746E61" w:rsidRPr="0042740C" w:rsidRDefault="00746E61" w:rsidP="00746E61">
      <w:pPr>
        <w:jc w:val="both"/>
        <w:rPr>
          <w:rFonts w:asciiTheme="majorHAnsi" w:hAnsiTheme="majorHAnsi" w:cstheme="majorHAnsi"/>
          <w:b/>
          <w:bCs/>
          <w:sz w:val="22"/>
          <w:szCs w:val="22"/>
        </w:rPr>
      </w:pPr>
      <w:r w:rsidRPr="0042740C">
        <w:rPr>
          <w:rFonts w:asciiTheme="majorHAnsi" w:hAnsiTheme="majorHAnsi" w:cstheme="majorHAnsi"/>
          <w:b/>
          <w:bCs/>
          <w:sz w:val="22"/>
          <w:szCs w:val="22"/>
        </w:rPr>
        <w:t>6. DOS LANCES NA ETAPA DE DISPUTA DE PREÇOS:</w:t>
      </w:r>
    </w:p>
    <w:p w14:paraId="4E9B485F" w14:textId="77777777" w:rsidR="00746E61" w:rsidRPr="0042740C" w:rsidRDefault="00746E61" w:rsidP="00746E61">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6.1.</w:t>
      </w:r>
      <w:r w:rsidRPr="0042740C">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36343390" w14:textId="77777777" w:rsidR="00746E61" w:rsidRPr="0042740C" w:rsidRDefault="00746E61" w:rsidP="00746E61">
      <w:pPr>
        <w:tabs>
          <w:tab w:val="left" w:pos="1276"/>
        </w:tabs>
        <w:ind w:firstLine="708"/>
        <w:jc w:val="both"/>
        <w:rPr>
          <w:rFonts w:asciiTheme="majorHAnsi" w:hAnsiTheme="majorHAnsi" w:cstheme="majorHAnsi"/>
          <w:b/>
          <w:bCs/>
          <w:sz w:val="22"/>
          <w:szCs w:val="22"/>
        </w:rPr>
      </w:pPr>
      <w:r w:rsidRPr="0042740C">
        <w:rPr>
          <w:rFonts w:asciiTheme="majorHAnsi" w:hAnsiTheme="majorHAnsi" w:cstheme="majorHAnsi"/>
          <w:b/>
          <w:bCs/>
          <w:sz w:val="22"/>
          <w:szCs w:val="22"/>
        </w:rPr>
        <w:t>6.1.2.</w:t>
      </w:r>
      <w:r w:rsidRPr="0042740C">
        <w:rPr>
          <w:rFonts w:asciiTheme="majorHAnsi" w:hAnsiTheme="majorHAnsi" w:cstheme="majorHAnsi"/>
          <w:b/>
          <w:bCs/>
          <w:sz w:val="22"/>
          <w:szCs w:val="22"/>
        </w:rPr>
        <w:tab/>
      </w:r>
      <w:r w:rsidRPr="0042740C">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0BAAE6FE" w14:textId="59DFA4CD" w:rsidR="00746E61" w:rsidRPr="0042740C" w:rsidRDefault="00746E61" w:rsidP="00746E61">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6.1.3.</w:t>
      </w:r>
      <w:r w:rsidRPr="0042740C">
        <w:rPr>
          <w:rFonts w:asciiTheme="majorHAnsi" w:hAnsiTheme="majorHAnsi" w:cstheme="majorHAnsi"/>
          <w:sz w:val="22"/>
          <w:szCs w:val="22"/>
        </w:rPr>
        <w:tab/>
        <w:t xml:space="preserve">Os proponentes poderão oferecer lances sucessivos, pelo </w:t>
      </w:r>
      <w:r w:rsidRPr="0042740C">
        <w:rPr>
          <w:rFonts w:asciiTheme="majorHAnsi" w:hAnsiTheme="majorHAnsi" w:cstheme="majorHAnsi"/>
          <w:b/>
          <w:bCs/>
          <w:sz w:val="22"/>
          <w:szCs w:val="22"/>
        </w:rPr>
        <w:t xml:space="preserve">VALOR </w:t>
      </w:r>
      <w:r w:rsidR="004C21AC">
        <w:rPr>
          <w:rFonts w:asciiTheme="majorHAnsi" w:hAnsiTheme="majorHAnsi" w:cstheme="majorHAnsi"/>
          <w:b/>
          <w:bCs/>
          <w:sz w:val="22"/>
          <w:szCs w:val="22"/>
        </w:rPr>
        <w:t>GLOBAL</w:t>
      </w:r>
      <w:r w:rsidRPr="0042740C">
        <w:rPr>
          <w:rFonts w:asciiTheme="majorHAnsi" w:hAnsiTheme="majorHAnsi" w:cstheme="majorHAnsi"/>
          <w:sz w:val="22"/>
          <w:szCs w:val="22"/>
        </w:rPr>
        <w:t>, observando o horário fixado e as regras de aceitação dos mesmos.</w:t>
      </w:r>
    </w:p>
    <w:p w14:paraId="71D61BC8" w14:textId="7EBAF933" w:rsidR="00D9115C" w:rsidRPr="0042740C" w:rsidRDefault="00746E61" w:rsidP="00CD6185">
      <w:pPr>
        <w:tabs>
          <w:tab w:val="left" w:pos="1276"/>
        </w:tabs>
        <w:ind w:firstLine="708"/>
        <w:jc w:val="both"/>
        <w:rPr>
          <w:rFonts w:asciiTheme="majorHAnsi" w:hAnsiTheme="majorHAnsi" w:cstheme="majorHAnsi"/>
          <w:color w:val="000000"/>
          <w:sz w:val="22"/>
          <w:szCs w:val="22"/>
          <w:lang w:eastAsia="hi-IN" w:bidi="hi-IN"/>
        </w:rPr>
      </w:pPr>
      <w:r w:rsidRPr="0042740C">
        <w:rPr>
          <w:rFonts w:asciiTheme="majorHAnsi" w:hAnsiTheme="majorHAnsi" w:cstheme="majorHAnsi"/>
          <w:b/>
          <w:bCs/>
          <w:sz w:val="22"/>
          <w:szCs w:val="22"/>
        </w:rPr>
        <w:t>6.1.3.1.</w:t>
      </w:r>
      <w:r w:rsidRPr="0042740C">
        <w:rPr>
          <w:rFonts w:asciiTheme="majorHAnsi" w:hAnsiTheme="majorHAnsi" w:cstheme="majorHAnsi"/>
          <w:sz w:val="22"/>
          <w:szCs w:val="22"/>
        </w:rPr>
        <w:tab/>
      </w:r>
      <w:r w:rsidRPr="0042740C">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7729A628" w14:textId="77777777" w:rsidR="00746E61" w:rsidRDefault="00746E61" w:rsidP="00746E61">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6.1.3.2.</w:t>
      </w:r>
      <w:r w:rsidRPr="0042740C">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10C9223B" w14:textId="77777777" w:rsidR="002B3B81" w:rsidRPr="0042740C" w:rsidRDefault="002B3B81" w:rsidP="00746E61">
      <w:pPr>
        <w:tabs>
          <w:tab w:val="left" w:pos="1276"/>
        </w:tabs>
        <w:ind w:firstLine="708"/>
        <w:jc w:val="both"/>
        <w:rPr>
          <w:rFonts w:asciiTheme="majorHAnsi" w:hAnsiTheme="majorHAnsi" w:cstheme="majorHAnsi"/>
          <w:sz w:val="22"/>
          <w:szCs w:val="22"/>
        </w:rPr>
      </w:pPr>
    </w:p>
    <w:p w14:paraId="3BA8BD67" w14:textId="65F725B7" w:rsidR="00C93016" w:rsidRPr="0042740C" w:rsidRDefault="00746E61" w:rsidP="00CD6185">
      <w:pPr>
        <w:tabs>
          <w:tab w:val="left" w:pos="1418"/>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6.1.4.</w:t>
      </w:r>
      <w:r w:rsidRPr="0042740C">
        <w:rPr>
          <w:rFonts w:asciiTheme="majorHAnsi" w:hAnsiTheme="majorHAnsi" w:cstheme="majorHAnsi"/>
          <w:sz w:val="22"/>
          <w:szCs w:val="22"/>
        </w:rPr>
        <w:tab/>
        <w:t>Serão aceitos lances em conformidade com o previsto na Lei nº 14.133/2021, no art. 56, §3º.</w:t>
      </w:r>
    </w:p>
    <w:p w14:paraId="6B2A23DF" w14:textId="77777777" w:rsidR="00746E61" w:rsidRPr="0042740C" w:rsidRDefault="00746E61" w:rsidP="00746E61">
      <w:pPr>
        <w:tabs>
          <w:tab w:val="left" w:pos="1418"/>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6.1.5.</w:t>
      </w:r>
      <w:r w:rsidRPr="0042740C">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4AAF08AA" w14:textId="77777777" w:rsidR="00746E61" w:rsidRDefault="00746E61" w:rsidP="00746E61">
      <w:pPr>
        <w:tabs>
          <w:tab w:val="left" w:pos="1418"/>
        </w:tabs>
        <w:ind w:firstLine="708"/>
        <w:jc w:val="both"/>
        <w:rPr>
          <w:rFonts w:asciiTheme="majorHAnsi" w:hAnsiTheme="majorHAnsi" w:cstheme="majorHAnsi"/>
          <w:bCs/>
          <w:sz w:val="22"/>
          <w:szCs w:val="22"/>
        </w:rPr>
      </w:pPr>
      <w:r w:rsidRPr="0042740C">
        <w:rPr>
          <w:rFonts w:asciiTheme="majorHAnsi" w:hAnsiTheme="majorHAnsi" w:cstheme="majorHAnsi"/>
          <w:b/>
          <w:bCs/>
          <w:sz w:val="22"/>
          <w:szCs w:val="22"/>
        </w:rPr>
        <w:t xml:space="preserve">6.1.6. </w:t>
      </w:r>
      <w:r w:rsidRPr="0042740C">
        <w:rPr>
          <w:rFonts w:asciiTheme="majorHAnsi" w:hAnsiTheme="majorHAnsi" w:cstheme="majorHAnsi"/>
          <w:bCs/>
          <w:sz w:val="22"/>
          <w:szCs w:val="22"/>
        </w:rPr>
        <w:t>Será adotado para o envio de lances o modo de disputa aberta.</w:t>
      </w:r>
    </w:p>
    <w:p w14:paraId="1105E585" w14:textId="77777777" w:rsidR="00261A81" w:rsidRPr="0042740C" w:rsidRDefault="00261A81" w:rsidP="00746E61">
      <w:pPr>
        <w:tabs>
          <w:tab w:val="left" w:pos="1418"/>
        </w:tabs>
        <w:ind w:firstLine="708"/>
        <w:jc w:val="both"/>
        <w:rPr>
          <w:rFonts w:asciiTheme="majorHAnsi" w:hAnsiTheme="majorHAnsi" w:cstheme="majorHAnsi"/>
          <w:bCs/>
          <w:sz w:val="22"/>
          <w:szCs w:val="22"/>
        </w:rPr>
      </w:pPr>
    </w:p>
    <w:p w14:paraId="7D61D720" w14:textId="2A42EA79" w:rsidR="00CD6185" w:rsidRPr="0042740C" w:rsidRDefault="00746E61" w:rsidP="00261A81">
      <w:pPr>
        <w:tabs>
          <w:tab w:val="left" w:pos="1418"/>
        </w:tabs>
        <w:ind w:firstLine="708"/>
        <w:jc w:val="both"/>
        <w:rPr>
          <w:rFonts w:asciiTheme="majorHAnsi" w:hAnsiTheme="majorHAnsi" w:cstheme="majorHAnsi"/>
          <w:color w:val="000000"/>
          <w:sz w:val="22"/>
          <w:szCs w:val="22"/>
          <w:lang w:eastAsia="hi-IN" w:bidi="hi-IN"/>
        </w:rPr>
      </w:pPr>
      <w:r w:rsidRPr="0042740C">
        <w:rPr>
          <w:rFonts w:asciiTheme="majorHAnsi" w:hAnsiTheme="majorHAnsi" w:cstheme="majorHAnsi"/>
          <w:b/>
          <w:bCs/>
          <w:sz w:val="22"/>
          <w:szCs w:val="22"/>
        </w:rPr>
        <w:t>6.1.6.1.</w:t>
      </w:r>
      <w:r w:rsidRPr="0042740C">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sidRPr="0042740C">
        <w:rPr>
          <w:rFonts w:asciiTheme="majorHAnsi" w:hAnsiTheme="majorHAnsi" w:cstheme="majorHAnsi"/>
          <w:color w:val="000000"/>
          <w:sz w:val="22"/>
          <w:szCs w:val="22"/>
          <w:lang w:eastAsia="hi-IN" w:bidi="hi-IN"/>
        </w:rPr>
        <w:t>houver lance ofertado nos últimos 2min (dois minutos) do período de duração da Sessão Pública.</w:t>
      </w:r>
    </w:p>
    <w:p w14:paraId="7BDCB814" w14:textId="77777777" w:rsidR="00746E61" w:rsidRPr="0042740C" w:rsidRDefault="00746E61" w:rsidP="00746E61">
      <w:pPr>
        <w:tabs>
          <w:tab w:val="left" w:pos="1418"/>
        </w:tabs>
        <w:ind w:firstLine="708"/>
        <w:jc w:val="both"/>
        <w:rPr>
          <w:rFonts w:asciiTheme="majorHAnsi" w:hAnsiTheme="majorHAnsi" w:cstheme="majorHAnsi"/>
          <w:bCs/>
          <w:sz w:val="22"/>
          <w:szCs w:val="22"/>
        </w:rPr>
      </w:pPr>
      <w:r w:rsidRPr="0042740C">
        <w:rPr>
          <w:rFonts w:asciiTheme="majorHAnsi" w:hAnsiTheme="majorHAnsi" w:cstheme="majorHAnsi"/>
          <w:b/>
          <w:bCs/>
          <w:sz w:val="22"/>
          <w:szCs w:val="22"/>
        </w:rPr>
        <w:t xml:space="preserve"> 6.1.6.1.1. </w:t>
      </w:r>
      <w:r w:rsidRPr="0042740C">
        <w:rPr>
          <w:rFonts w:asciiTheme="majorHAnsi" w:hAnsiTheme="majorHAnsi" w:cstheme="majorHAnsi"/>
          <w:bCs/>
          <w:sz w:val="22"/>
          <w:szCs w:val="22"/>
        </w:rPr>
        <w:t xml:space="preserve">A prorrogação automática da etapa de envio de lances, de que trata o </w:t>
      </w:r>
      <w:r w:rsidRPr="0042740C">
        <w:rPr>
          <w:rFonts w:asciiTheme="majorHAnsi" w:hAnsiTheme="majorHAnsi" w:cstheme="majorHAnsi"/>
          <w:b/>
          <w:bCs/>
          <w:sz w:val="22"/>
          <w:szCs w:val="22"/>
        </w:rPr>
        <w:t>subitem 6.1.6.1.,</w:t>
      </w:r>
      <w:r w:rsidRPr="0042740C">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5D8EDD50" w14:textId="77777777" w:rsidR="00746E61" w:rsidRPr="0042740C" w:rsidRDefault="00746E61" w:rsidP="00746E61">
      <w:pPr>
        <w:tabs>
          <w:tab w:val="left" w:pos="1418"/>
        </w:tabs>
        <w:ind w:firstLine="708"/>
        <w:jc w:val="both"/>
        <w:rPr>
          <w:rFonts w:asciiTheme="majorHAnsi" w:hAnsiTheme="majorHAnsi" w:cstheme="majorHAnsi"/>
          <w:bCs/>
          <w:sz w:val="22"/>
          <w:szCs w:val="22"/>
        </w:rPr>
      </w:pPr>
      <w:r w:rsidRPr="0042740C">
        <w:rPr>
          <w:rFonts w:asciiTheme="majorHAnsi" w:hAnsiTheme="majorHAnsi" w:cstheme="majorHAnsi"/>
          <w:b/>
          <w:bCs/>
          <w:sz w:val="22"/>
          <w:szCs w:val="22"/>
        </w:rPr>
        <w:t xml:space="preserve">6.1.6.1.2. </w:t>
      </w:r>
      <w:r w:rsidRPr="0042740C">
        <w:rPr>
          <w:rFonts w:asciiTheme="majorHAnsi" w:hAnsiTheme="majorHAnsi" w:cstheme="majorHAnsi"/>
          <w:bCs/>
          <w:sz w:val="22"/>
          <w:szCs w:val="22"/>
        </w:rPr>
        <w:t xml:space="preserve">Na hipótese de não haver novos lances na forma estabelecida no </w:t>
      </w:r>
      <w:r w:rsidRPr="0042740C">
        <w:rPr>
          <w:rFonts w:asciiTheme="majorHAnsi" w:hAnsiTheme="majorHAnsi" w:cstheme="majorHAnsi"/>
          <w:b/>
          <w:bCs/>
          <w:sz w:val="22"/>
          <w:szCs w:val="22"/>
        </w:rPr>
        <w:t>subitem 6.1.6.1.,</w:t>
      </w:r>
      <w:r w:rsidRPr="0042740C">
        <w:rPr>
          <w:rFonts w:asciiTheme="majorHAnsi" w:hAnsiTheme="majorHAnsi" w:cstheme="majorHAnsi"/>
          <w:bCs/>
          <w:sz w:val="22"/>
          <w:szCs w:val="22"/>
        </w:rPr>
        <w:t xml:space="preserve"> a Sessão Pública será encerrada automaticamente.</w:t>
      </w:r>
    </w:p>
    <w:p w14:paraId="4CCD1E41" w14:textId="77777777" w:rsidR="00746E61" w:rsidRPr="0042740C" w:rsidRDefault="00746E61" w:rsidP="00746E61">
      <w:pPr>
        <w:tabs>
          <w:tab w:val="left" w:pos="1418"/>
        </w:tabs>
        <w:ind w:firstLine="708"/>
        <w:jc w:val="both"/>
        <w:rPr>
          <w:rFonts w:asciiTheme="majorHAnsi" w:hAnsiTheme="majorHAnsi" w:cstheme="majorHAnsi"/>
          <w:bCs/>
          <w:sz w:val="22"/>
          <w:szCs w:val="22"/>
        </w:rPr>
      </w:pPr>
    </w:p>
    <w:p w14:paraId="740E756F" w14:textId="77777777" w:rsidR="00746E61" w:rsidRPr="0042740C" w:rsidRDefault="00746E61" w:rsidP="00746E61">
      <w:pPr>
        <w:tabs>
          <w:tab w:val="left" w:pos="1418"/>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6.1.7.</w:t>
      </w:r>
      <w:r w:rsidRPr="0042740C">
        <w:rPr>
          <w:rFonts w:asciiTheme="majorHAnsi" w:hAnsiTheme="majorHAnsi" w:cstheme="majorHAnsi"/>
          <w:b/>
          <w:bCs/>
          <w:sz w:val="22"/>
          <w:szCs w:val="22"/>
        </w:rPr>
        <w:tab/>
      </w:r>
      <w:r w:rsidRPr="0042740C">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6BF12704" w14:textId="0F32FC97" w:rsidR="007A7A09" w:rsidRPr="0042740C" w:rsidRDefault="00746E61" w:rsidP="002B3B81">
      <w:pPr>
        <w:tabs>
          <w:tab w:val="left" w:pos="1418"/>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6.1.8.</w:t>
      </w:r>
      <w:r w:rsidRPr="0042740C">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6C536259" w14:textId="77777777" w:rsidR="00746E61" w:rsidRPr="0042740C" w:rsidRDefault="00746E61" w:rsidP="00746E61">
      <w:pPr>
        <w:tabs>
          <w:tab w:val="left" w:pos="1418"/>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 xml:space="preserve">6.1.9. </w:t>
      </w:r>
      <w:r w:rsidRPr="0042740C">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sidRPr="0042740C">
          <w:rPr>
            <w:rFonts w:asciiTheme="majorHAnsi" w:hAnsiTheme="majorHAnsi" w:cstheme="majorHAnsi"/>
            <w:sz w:val="22"/>
            <w:szCs w:val="22"/>
            <w:lang w:eastAsia="hi-IN" w:bidi="hi-IN"/>
          </w:rPr>
          <w:t>art. 44</w:t>
        </w:r>
      </w:hyperlink>
      <w:r w:rsidRPr="0042740C">
        <w:rPr>
          <w:rFonts w:asciiTheme="majorHAnsi" w:hAnsiTheme="majorHAnsi" w:cstheme="majorHAnsi"/>
          <w:sz w:val="22"/>
          <w:szCs w:val="22"/>
          <w:lang w:eastAsia="hi-IN" w:bidi="hi-IN"/>
        </w:rPr>
        <w:t> e </w:t>
      </w:r>
      <w:hyperlink r:id="rId13" w:anchor="art45" w:history="1">
        <w:r w:rsidRPr="0042740C">
          <w:rPr>
            <w:rFonts w:asciiTheme="majorHAnsi" w:hAnsiTheme="majorHAnsi" w:cstheme="majorHAnsi"/>
            <w:sz w:val="22"/>
            <w:szCs w:val="22"/>
            <w:lang w:eastAsia="hi-IN" w:bidi="hi-IN"/>
          </w:rPr>
          <w:t>art. 45 da Lei Complementar nº 123, de 14 de dezembro de 2006</w:t>
        </w:r>
      </w:hyperlink>
      <w:r w:rsidRPr="0042740C">
        <w:rPr>
          <w:rFonts w:asciiTheme="majorHAnsi" w:hAnsiTheme="majorHAnsi" w:cstheme="majorHAnsi"/>
          <w:sz w:val="22"/>
          <w:szCs w:val="22"/>
          <w:lang w:eastAsia="hi-IN" w:bidi="hi-IN"/>
        </w:rPr>
        <w:t>, seguido da aplicação do critério estabelecido no art. 60 da Lei nº 14.133, de 2021.</w:t>
      </w:r>
    </w:p>
    <w:p w14:paraId="55F0E332" w14:textId="77777777" w:rsidR="00746E61" w:rsidRPr="0042740C" w:rsidRDefault="00746E61" w:rsidP="00746E61">
      <w:pPr>
        <w:tabs>
          <w:tab w:val="left" w:pos="1418"/>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6.1.9.1.</w:t>
      </w:r>
      <w:r w:rsidRPr="0042740C">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1548E08A" w14:textId="77777777" w:rsidR="00746E61" w:rsidRPr="0042740C" w:rsidRDefault="00746E61" w:rsidP="00746E61">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rPr>
        <w:t>6.1.9.2.</w:t>
      </w:r>
      <w:r w:rsidRPr="0042740C">
        <w:rPr>
          <w:rFonts w:asciiTheme="majorHAnsi" w:hAnsiTheme="majorHAnsi" w:cstheme="majorHAnsi"/>
          <w:sz w:val="22"/>
          <w:szCs w:val="22"/>
          <w:lang w:eastAsia="hi-IN" w:bidi="hi-IN"/>
        </w:rPr>
        <w:t xml:space="preserve"> Os critérios de desempate serão aplicados nos termos do </w:t>
      </w:r>
      <w:r w:rsidRPr="0042740C">
        <w:rPr>
          <w:rFonts w:asciiTheme="majorHAnsi" w:hAnsiTheme="majorHAnsi" w:cstheme="majorHAnsi"/>
          <w:b/>
          <w:sz w:val="22"/>
          <w:szCs w:val="22"/>
          <w:lang w:eastAsia="hi-IN" w:bidi="hi-IN"/>
        </w:rPr>
        <w:t>subitem 6.1.9.</w:t>
      </w:r>
      <w:r w:rsidRPr="0042740C">
        <w:rPr>
          <w:rFonts w:asciiTheme="majorHAnsi" w:hAnsiTheme="majorHAnsi" w:cstheme="majorHAnsi"/>
          <w:sz w:val="22"/>
          <w:szCs w:val="22"/>
          <w:lang w:eastAsia="hi-IN" w:bidi="hi-IN"/>
        </w:rPr>
        <w:t>, caso não haja envio de lances após o início da fase competitiva.</w:t>
      </w:r>
    </w:p>
    <w:p w14:paraId="27DACCC6" w14:textId="77777777" w:rsidR="00746E61" w:rsidRPr="0042740C" w:rsidRDefault="00746E61" w:rsidP="00746E61">
      <w:pPr>
        <w:tabs>
          <w:tab w:val="left" w:pos="1418"/>
        </w:tabs>
        <w:ind w:firstLine="708"/>
        <w:jc w:val="both"/>
        <w:rPr>
          <w:rFonts w:asciiTheme="majorHAnsi" w:hAnsiTheme="majorHAnsi" w:cstheme="majorHAnsi"/>
          <w:sz w:val="22"/>
          <w:szCs w:val="22"/>
          <w:lang w:eastAsia="hi-IN" w:bidi="hi-IN"/>
        </w:rPr>
      </w:pPr>
    </w:p>
    <w:p w14:paraId="0FEE9C14" w14:textId="77777777" w:rsidR="00746E61" w:rsidRPr="0042740C" w:rsidRDefault="00746E61" w:rsidP="00746E61">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rPr>
        <w:t xml:space="preserve">6.1.10. </w:t>
      </w:r>
      <w:r w:rsidRPr="0042740C">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4FE65E11" w14:textId="77777777" w:rsidR="00746E61" w:rsidRPr="0042740C" w:rsidRDefault="00746E61" w:rsidP="00746E61">
      <w:pPr>
        <w:tabs>
          <w:tab w:val="left" w:pos="1418"/>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 xml:space="preserve">6.1.10.1. </w:t>
      </w:r>
      <w:r w:rsidRPr="0042740C">
        <w:rPr>
          <w:rFonts w:asciiTheme="majorHAnsi" w:hAnsiTheme="majorHAnsi" w:cstheme="majorHAnsi"/>
          <w:sz w:val="22"/>
          <w:szCs w:val="22"/>
          <w:lang w:eastAsia="hi-IN" w:bidi="hi-IN"/>
        </w:rPr>
        <w:t>A negociação será realizada por meio do sistema e poderá ser acompanhada pelos demais licitantes.</w:t>
      </w:r>
    </w:p>
    <w:p w14:paraId="53B391DC" w14:textId="77777777" w:rsidR="00746E61" w:rsidRPr="0042740C" w:rsidRDefault="00746E61" w:rsidP="00746E61">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rPr>
        <w:t>6.1.11.</w:t>
      </w:r>
      <w:r w:rsidRPr="0042740C">
        <w:rPr>
          <w:rFonts w:asciiTheme="majorHAnsi" w:hAnsiTheme="majorHAnsi" w:cstheme="majorHAnsi"/>
          <w:sz w:val="22"/>
          <w:szCs w:val="22"/>
          <w:lang w:eastAsia="hi-IN" w:bidi="hi-IN"/>
        </w:rPr>
        <w:t xml:space="preserve">  Encerrada a etapa de negociação de que trata o </w:t>
      </w:r>
      <w:r w:rsidRPr="0042740C">
        <w:rPr>
          <w:rFonts w:asciiTheme="majorHAnsi" w:hAnsiTheme="majorHAnsi" w:cstheme="majorHAnsi"/>
          <w:b/>
          <w:sz w:val="22"/>
          <w:szCs w:val="22"/>
          <w:lang w:eastAsia="hi-IN" w:bidi="hi-IN"/>
        </w:rPr>
        <w:t>subitem 6.1.9.</w:t>
      </w:r>
      <w:r w:rsidRPr="0042740C">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sidRPr="0042740C">
        <w:rPr>
          <w:rFonts w:asciiTheme="majorHAnsi" w:hAnsiTheme="majorHAnsi" w:cstheme="majorHAnsi"/>
          <w:b/>
          <w:bCs/>
          <w:sz w:val="22"/>
          <w:szCs w:val="22"/>
        </w:rPr>
        <w:t>5.1.</w:t>
      </w:r>
      <w:r w:rsidRPr="0042740C">
        <w:rPr>
          <w:rFonts w:asciiTheme="majorHAnsi" w:hAnsiTheme="majorHAnsi" w:cstheme="majorHAnsi"/>
          <w:sz w:val="22"/>
          <w:szCs w:val="22"/>
        </w:rPr>
        <w:t xml:space="preserve"> </w:t>
      </w:r>
      <w:r w:rsidRPr="0042740C">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2AEF7D0A" w14:textId="77777777" w:rsidR="00746E61" w:rsidRPr="0042740C" w:rsidRDefault="00746E61" w:rsidP="00746E61">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sz w:val="22"/>
          <w:szCs w:val="22"/>
          <w:lang w:eastAsia="hi-IN" w:bidi="hi-IN"/>
        </w:rPr>
        <w:t>a) Cadastro de Fornecedores Municipais;</w:t>
      </w:r>
    </w:p>
    <w:p w14:paraId="409CB37D" w14:textId="77777777" w:rsidR="00746E61" w:rsidRPr="0042740C" w:rsidRDefault="00746E61" w:rsidP="00746E61">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sidRPr="0042740C">
        <w:rPr>
          <w:rFonts w:asciiTheme="majorHAnsi" w:hAnsiTheme="majorHAnsi" w:cstheme="majorHAnsi"/>
          <w:sz w:val="22"/>
          <w:szCs w:val="22"/>
          <w:lang w:eastAsia="hi-IN" w:bidi="hi-IN"/>
        </w:rPr>
        <w:t>sancoes</w:t>
      </w:r>
      <w:proofErr w:type="spellEnd"/>
      <w:r w:rsidRPr="0042740C">
        <w:rPr>
          <w:rFonts w:asciiTheme="majorHAnsi" w:hAnsiTheme="majorHAnsi" w:cstheme="majorHAnsi"/>
          <w:sz w:val="22"/>
          <w:szCs w:val="22"/>
          <w:lang w:eastAsia="hi-IN" w:bidi="hi-IN"/>
        </w:rPr>
        <w:t>/</w:t>
      </w:r>
      <w:proofErr w:type="spellStart"/>
      <w:r w:rsidRPr="0042740C">
        <w:rPr>
          <w:rFonts w:asciiTheme="majorHAnsi" w:hAnsiTheme="majorHAnsi" w:cstheme="majorHAnsi"/>
          <w:sz w:val="22"/>
          <w:szCs w:val="22"/>
          <w:lang w:eastAsia="hi-IN" w:bidi="hi-IN"/>
        </w:rPr>
        <w:t>ceis</w:t>
      </w:r>
      <w:proofErr w:type="spellEnd"/>
      <w:r w:rsidRPr="0042740C">
        <w:rPr>
          <w:rFonts w:asciiTheme="majorHAnsi" w:hAnsiTheme="majorHAnsi" w:cstheme="majorHAnsi"/>
          <w:sz w:val="22"/>
          <w:szCs w:val="22"/>
          <w:lang w:eastAsia="hi-IN" w:bidi="hi-IN"/>
        </w:rPr>
        <w:t>); e</w:t>
      </w:r>
    </w:p>
    <w:p w14:paraId="569E877E" w14:textId="77777777" w:rsidR="00746E61" w:rsidRPr="0042740C" w:rsidRDefault="00746E61" w:rsidP="00746E61">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sz w:val="22"/>
          <w:szCs w:val="22"/>
          <w:lang w:eastAsia="hi-IN" w:bidi="hi-IN"/>
        </w:rPr>
        <w:t>c)  Cadastro Nacional de Empresas Punidas – CNEP, mantido pela Controladoria-Geral da União (</w:t>
      </w:r>
      <w:hyperlink r:id="rId14" w:history="1">
        <w:r w:rsidRPr="0042740C">
          <w:rPr>
            <w:rStyle w:val="Hyperlink"/>
            <w:rFonts w:asciiTheme="majorHAnsi" w:hAnsiTheme="majorHAnsi" w:cstheme="majorHAnsi"/>
            <w:sz w:val="22"/>
            <w:szCs w:val="22"/>
            <w:lang w:eastAsia="hi-IN" w:bidi="hi-IN"/>
          </w:rPr>
          <w:t>https://www.portaltransparencia.gov.br/sancoes/cnep</w:t>
        </w:r>
      </w:hyperlink>
      <w:r w:rsidRPr="0042740C">
        <w:rPr>
          <w:rFonts w:asciiTheme="majorHAnsi" w:hAnsiTheme="majorHAnsi" w:cstheme="majorHAnsi"/>
          <w:sz w:val="22"/>
          <w:szCs w:val="22"/>
          <w:lang w:eastAsia="hi-IN" w:bidi="hi-IN"/>
        </w:rPr>
        <w:t>).</w:t>
      </w:r>
    </w:p>
    <w:p w14:paraId="31603FD3" w14:textId="77777777" w:rsidR="00D9115C" w:rsidRPr="0042740C" w:rsidRDefault="00D9115C" w:rsidP="00746E61">
      <w:pPr>
        <w:tabs>
          <w:tab w:val="left" w:pos="1418"/>
        </w:tabs>
        <w:jc w:val="both"/>
        <w:rPr>
          <w:rFonts w:asciiTheme="majorHAnsi" w:hAnsiTheme="majorHAnsi" w:cstheme="majorHAnsi"/>
          <w:sz w:val="22"/>
          <w:szCs w:val="22"/>
          <w:lang w:eastAsia="hi-IN" w:bidi="hi-IN"/>
        </w:rPr>
      </w:pPr>
    </w:p>
    <w:p w14:paraId="2448E48A" w14:textId="1D72B632" w:rsidR="00746E61" w:rsidRPr="0042740C" w:rsidRDefault="00746E61" w:rsidP="007A7A09">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lang w:eastAsia="hi-IN" w:bidi="hi-IN"/>
        </w:rPr>
        <w:t>6.1.12.</w:t>
      </w:r>
      <w:r w:rsidRPr="0042740C">
        <w:rPr>
          <w:rFonts w:asciiTheme="majorHAnsi" w:hAnsiTheme="majorHAnsi" w:cstheme="majorHAnsi"/>
          <w:sz w:val="22"/>
          <w:szCs w:val="22"/>
        </w:rPr>
        <w:t xml:space="preserve"> </w:t>
      </w:r>
      <w:r w:rsidRPr="0042740C">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693C4290" w14:textId="547D4E01" w:rsidR="00723A99" w:rsidRPr="0042740C" w:rsidRDefault="00746E61" w:rsidP="00D9115C">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lang w:eastAsia="hi-IN" w:bidi="hi-IN"/>
        </w:rPr>
        <w:t>6.1.13.</w:t>
      </w:r>
      <w:r w:rsidRPr="0042740C">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166F11AF" w14:textId="6429DE8D" w:rsidR="00C93016" w:rsidRPr="0042740C" w:rsidRDefault="00746E61" w:rsidP="00261A81">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sz w:val="22"/>
          <w:szCs w:val="22"/>
          <w:lang w:eastAsia="hi-IN" w:bidi="hi-IN"/>
        </w:rPr>
        <w:t>a)</w:t>
      </w:r>
      <w:r w:rsidRPr="0042740C">
        <w:rPr>
          <w:rFonts w:asciiTheme="majorHAnsi" w:hAnsiTheme="majorHAnsi" w:cstheme="majorHAnsi"/>
          <w:sz w:val="22"/>
          <w:szCs w:val="22"/>
        </w:rPr>
        <w:t xml:space="preserve"> </w:t>
      </w:r>
      <w:r w:rsidRPr="0042740C">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25CE170B" w14:textId="77777777" w:rsidR="00746E61" w:rsidRDefault="00746E61" w:rsidP="00746E61">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sz w:val="22"/>
          <w:szCs w:val="22"/>
          <w:lang w:eastAsia="hi-IN" w:bidi="hi-IN"/>
        </w:rPr>
        <w:t>b) O licitante será convocado para manifestação previamente a uma eventual desclassificação. (IN nº 3/2018, art. 29, §2º).</w:t>
      </w:r>
    </w:p>
    <w:p w14:paraId="31ADF1A4" w14:textId="77777777" w:rsidR="00261A81" w:rsidRDefault="00261A81" w:rsidP="00746E61">
      <w:pPr>
        <w:tabs>
          <w:tab w:val="left" w:pos="1418"/>
        </w:tabs>
        <w:ind w:firstLine="708"/>
        <w:jc w:val="both"/>
        <w:rPr>
          <w:rFonts w:asciiTheme="majorHAnsi" w:hAnsiTheme="majorHAnsi" w:cstheme="majorHAnsi"/>
          <w:sz w:val="22"/>
          <w:szCs w:val="22"/>
          <w:lang w:eastAsia="hi-IN" w:bidi="hi-IN"/>
        </w:rPr>
      </w:pPr>
    </w:p>
    <w:p w14:paraId="3F3AC560" w14:textId="77777777" w:rsidR="00261A81" w:rsidRPr="0042740C" w:rsidRDefault="00261A81" w:rsidP="00746E61">
      <w:pPr>
        <w:tabs>
          <w:tab w:val="left" w:pos="1418"/>
        </w:tabs>
        <w:ind w:firstLine="708"/>
        <w:jc w:val="both"/>
        <w:rPr>
          <w:rFonts w:asciiTheme="majorHAnsi" w:hAnsiTheme="majorHAnsi" w:cstheme="majorHAnsi"/>
          <w:sz w:val="22"/>
          <w:szCs w:val="22"/>
          <w:lang w:eastAsia="hi-IN" w:bidi="hi-IN"/>
        </w:rPr>
      </w:pPr>
    </w:p>
    <w:p w14:paraId="6E56C999" w14:textId="77777777" w:rsidR="00746E61" w:rsidRPr="0042740C" w:rsidRDefault="00746E61" w:rsidP="00746E61">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sz w:val="22"/>
          <w:szCs w:val="22"/>
          <w:lang w:eastAsia="hi-IN" w:bidi="hi-IN"/>
        </w:rPr>
        <w:t>c) Constatada a existência de sanção, o licitante será reputado inabilitado, por falta de condição de participação.</w:t>
      </w:r>
    </w:p>
    <w:p w14:paraId="284FC76C" w14:textId="77777777" w:rsidR="00CD6185" w:rsidRPr="0042740C" w:rsidRDefault="00CD6185" w:rsidP="00D9115C">
      <w:pPr>
        <w:tabs>
          <w:tab w:val="left" w:pos="1418"/>
        </w:tabs>
        <w:jc w:val="both"/>
        <w:rPr>
          <w:rFonts w:asciiTheme="majorHAnsi" w:hAnsiTheme="majorHAnsi" w:cstheme="majorHAnsi"/>
          <w:sz w:val="22"/>
          <w:szCs w:val="22"/>
          <w:lang w:eastAsia="hi-IN" w:bidi="hi-IN"/>
        </w:rPr>
      </w:pPr>
    </w:p>
    <w:p w14:paraId="77FD3A0B" w14:textId="77777777" w:rsidR="00746E61" w:rsidRDefault="00746E61" w:rsidP="00746E61">
      <w:pPr>
        <w:tabs>
          <w:tab w:val="left" w:pos="1418"/>
        </w:tabs>
        <w:ind w:firstLine="708"/>
        <w:jc w:val="both"/>
        <w:rPr>
          <w:rFonts w:asciiTheme="majorHAnsi" w:hAnsiTheme="majorHAnsi" w:cstheme="majorHAnsi"/>
          <w:sz w:val="22"/>
          <w:szCs w:val="22"/>
          <w:lang w:eastAsia="hi-IN" w:bidi="hi-IN"/>
        </w:rPr>
      </w:pPr>
      <w:r w:rsidRPr="0042740C">
        <w:rPr>
          <w:rFonts w:asciiTheme="majorHAnsi" w:hAnsiTheme="majorHAnsi" w:cstheme="majorHAnsi"/>
          <w:b/>
          <w:bCs/>
          <w:sz w:val="22"/>
          <w:szCs w:val="22"/>
          <w:lang w:eastAsia="hi-IN" w:bidi="hi-IN"/>
        </w:rPr>
        <w:t>6.1.14.</w:t>
      </w:r>
      <w:r w:rsidRPr="0042740C">
        <w:rPr>
          <w:rFonts w:asciiTheme="majorHAnsi" w:hAnsiTheme="majorHAnsi" w:cstheme="majorHAnsi"/>
          <w:b/>
          <w:bCs/>
          <w:sz w:val="22"/>
          <w:szCs w:val="22"/>
          <w:lang w:eastAsia="hi-IN" w:bidi="hi-IN"/>
        </w:rPr>
        <w:tab/>
      </w:r>
      <w:r w:rsidRPr="0042740C">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sidRPr="0042740C">
        <w:rPr>
          <w:rFonts w:asciiTheme="majorHAnsi" w:hAnsiTheme="majorHAnsi" w:cstheme="majorHAnsi"/>
          <w:sz w:val="22"/>
          <w:szCs w:val="22"/>
          <w:lang w:eastAsia="hi-IN" w:bidi="hi-IN"/>
        </w:rPr>
        <w:t>EPPs</w:t>
      </w:r>
      <w:proofErr w:type="spellEnd"/>
      <w:r w:rsidRPr="0042740C">
        <w:rPr>
          <w:rFonts w:asciiTheme="majorHAnsi" w:hAnsiTheme="majorHAnsi" w:cstheme="majorHAnsi"/>
          <w:sz w:val="22"/>
          <w:szCs w:val="22"/>
          <w:lang w:eastAsia="hi-IN" w:bidi="hi-IN"/>
        </w:rPr>
        <w:t xml:space="preserve">, o pregoeiro verificará se faz jus ao benefício, em conformidade com o item </w:t>
      </w:r>
      <w:r w:rsidRPr="0042740C">
        <w:rPr>
          <w:rFonts w:asciiTheme="majorHAnsi" w:hAnsiTheme="majorHAnsi" w:cstheme="majorHAnsi"/>
          <w:sz w:val="22"/>
          <w:szCs w:val="22"/>
        </w:rPr>
        <w:t xml:space="preserve">3.2.1.4. </w:t>
      </w:r>
      <w:r w:rsidRPr="0042740C">
        <w:rPr>
          <w:rFonts w:asciiTheme="majorHAnsi" w:hAnsiTheme="majorHAnsi" w:cstheme="majorHAnsi"/>
          <w:sz w:val="22"/>
          <w:szCs w:val="22"/>
          <w:lang w:eastAsia="hi-IN" w:bidi="hi-IN"/>
        </w:rPr>
        <w:t>deste edital.</w:t>
      </w:r>
    </w:p>
    <w:p w14:paraId="0E68E7A0" w14:textId="77777777" w:rsidR="007A7A09" w:rsidRPr="0042740C" w:rsidRDefault="007A7A09" w:rsidP="00746E61">
      <w:pPr>
        <w:tabs>
          <w:tab w:val="left" w:pos="1418"/>
        </w:tabs>
        <w:ind w:firstLine="708"/>
        <w:jc w:val="both"/>
        <w:rPr>
          <w:rFonts w:asciiTheme="majorHAnsi" w:hAnsiTheme="majorHAnsi" w:cstheme="majorHAnsi"/>
          <w:sz w:val="22"/>
          <w:szCs w:val="22"/>
          <w:lang w:eastAsia="hi-IN" w:bidi="hi-IN"/>
        </w:rPr>
      </w:pPr>
    </w:p>
    <w:p w14:paraId="623C82F1" w14:textId="3E0628E3" w:rsidR="00D0258A" w:rsidRPr="0042740C" w:rsidRDefault="00746E61" w:rsidP="00C93016">
      <w:pPr>
        <w:tabs>
          <w:tab w:val="left" w:pos="1418"/>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6.2.</w:t>
      </w:r>
      <w:r w:rsidRPr="0042740C">
        <w:rPr>
          <w:rFonts w:asciiTheme="majorHAnsi" w:hAnsiTheme="majorHAnsi" w:cstheme="majorHAnsi"/>
          <w:sz w:val="22"/>
          <w:szCs w:val="22"/>
        </w:rPr>
        <w:t xml:space="preserve"> Terminada a sessão, o sistema automaticamente rejeitará qualquer tentativa de envio de lances.</w:t>
      </w:r>
    </w:p>
    <w:p w14:paraId="788A554D" w14:textId="263BA3A8" w:rsidR="00D649D4" w:rsidRPr="0042740C" w:rsidRDefault="00746E61" w:rsidP="00D649D4">
      <w:pPr>
        <w:tabs>
          <w:tab w:val="left" w:pos="1418"/>
        </w:tabs>
        <w:ind w:firstLine="708"/>
        <w:jc w:val="both"/>
        <w:rPr>
          <w:rFonts w:asciiTheme="majorHAnsi" w:hAnsiTheme="majorHAnsi" w:cstheme="majorHAnsi"/>
          <w:sz w:val="22"/>
          <w:szCs w:val="22"/>
        </w:rPr>
      </w:pPr>
      <w:r w:rsidRPr="00096C30">
        <w:rPr>
          <w:rFonts w:asciiTheme="majorHAnsi" w:hAnsiTheme="majorHAnsi" w:cstheme="majorHAnsi"/>
          <w:b/>
          <w:bCs/>
          <w:sz w:val="22"/>
          <w:szCs w:val="22"/>
        </w:rPr>
        <w:t>6.3.</w:t>
      </w:r>
      <w:r w:rsidRPr="00096C30">
        <w:rPr>
          <w:rFonts w:asciiTheme="majorHAnsi" w:hAnsiTheme="majorHAnsi" w:cstheme="majorHAnsi"/>
          <w:color w:val="000000"/>
          <w:sz w:val="22"/>
          <w:szCs w:val="22"/>
          <w:lang w:eastAsia="hi-IN" w:bidi="hi-IN"/>
        </w:rPr>
        <w:t xml:space="preserve"> </w:t>
      </w:r>
      <w:r w:rsidR="00D649D4" w:rsidRPr="00096C30">
        <w:rPr>
          <w:rFonts w:asciiTheme="majorHAnsi" w:hAnsiTheme="majorHAnsi" w:cstheme="majorHAnsi"/>
          <w:color w:val="000000"/>
          <w:sz w:val="22"/>
          <w:szCs w:val="22"/>
          <w:lang w:eastAsia="hi-IN" w:bidi="hi-IN"/>
        </w:rPr>
        <w:t xml:space="preserve">Os licitantes deverão no prazo de </w:t>
      </w:r>
      <w:r w:rsidR="00C80C65">
        <w:rPr>
          <w:rFonts w:asciiTheme="majorHAnsi" w:hAnsiTheme="majorHAnsi" w:cstheme="majorHAnsi"/>
          <w:color w:val="000000"/>
          <w:sz w:val="22"/>
          <w:szCs w:val="22"/>
          <w:lang w:eastAsia="hi-IN" w:bidi="hi-IN"/>
        </w:rPr>
        <w:t>2</w:t>
      </w:r>
      <w:r w:rsidR="00D649D4" w:rsidRPr="00096C30">
        <w:rPr>
          <w:rFonts w:asciiTheme="majorHAnsi" w:hAnsiTheme="majorHAnsi" w:cstheme="majorHAnsi"/>
          <w:color w:val="000000"/>
          <w:sz w:val="22"/>
          <w:szCs w:val="22"/>
          <w:lang w:eastAsia="hi-IN" w:bidi="hi-IN"/>
        </w:rPr>
        <w:t xml:space="preserve"> (</w:t>
      </w:r>
      <w:r w:rsidR="00C80C65">
        <w:rPr>
          <w:rFonts w:asciiTheme="majorHAnsi" w:hAnsiTheme="majorHAnsi" w:cstheme="majorHAnsi"/>
          <w:color w:val="000000"/>
          <w:sz w:val="22"/>
          <w:szCs w:val="22"/>
          <w:lang w:eastAsia="hi-IN" w:bidi="hi-IN"/>
        </w:rPr>
        <w:t>dois</w:t>
      </w:r>
      <w:r w:rsidR="00D649D4" w:rsidRPr="00096C30">
        <w:rPr>
          <w:rFonts w:asciiTheme="majorHAnsi" w:hAnsiTheme="majorHAnsi" w:cstheme="majorHAnsi"/>
          <w:color w:val="000000"/>
          <w:sz w:val="22"/>
          <w:szCs w:val="22"/>
          <w:lang w:eastAsia="hi-IN" w:bidi="hi-IN"/>
        </w:rPr>
        <w:t xml:space="preserve">) </w:t>
      </w:r>
      <w:r w:rsidR="00C80C65">
        <w:rPr>
          <w:rFonts w:asciiTheme="majorHAnsi" w:hAnsiTheme="majorHAnsi" w:cstheme="majorHAnsi"/>
          <w:color w:val="000000"/>
          <w:sz w:val="22"/>
          <w:szCs w:val="22"/>
          <w:lang w:eastAsia="hi-IN" w:bidi="hi-IN"/>
        </w:rPr>
        <w:t>dias úteis</w:t>
      </w:r>
      <w:r w:rsidR="00D649D4" w:rsidRPr="00096C30">
        <w:rPr>
          <w:rFonts w:asciiTheme="majorHAnsi" w:hAnsiTheme="majorHAnsi" w:cstheme="majorHAnsi"/>
          <w:color w:val="000000"/>
          <w:sz w:val="22"/>
          <w:szCs w:val="22"/>
          <w:lang w:eastAsia="hi-IN" w:bidi="hi-IN"/>
        </w:rPr>
        <w:t>, contado da solicitação do Pregoeiro no sistema, enviar a proposta adequada, e se necessário, os documentos complementares, adequada ao último lance ofertado após a negociação, sob pena de desclassificação.</w:t>
      </w:r>
    </w:p>
    <w:p w14:paraId="72A6DBA6" w14:textId="77777777" w:rsidR="00723A99" w:rsidRDefault="00723A99" w:rsidP="00392689">
      <w:pPr>
        <w:tabs>
          <w:tab w:val="left" w:pos="1418"/>
        </w:tabs>
        <w:ind w:firstLine="708"/>
        <w:jc w:val="both"/>
        <w:rPr>
          <w:rFonts w:asciiTheme="majorHAnsi" w:hAnsiTheme="majorHAnsi" w:cstheme="majorHAnsi"/>
          <w:b/>
          <w:bCs/>
          <w:sz w:val="22"/>
          <w:szCs w:val="22"/>
        </w:rPr>
      </w:pPr>
    </w:p>
    <w:p w14:paraId="00575081" w14:textId="77777777" w:rsidR="00261A81" w:rsidRPr="0042740C" w:rsidRDefault="00261A81" w:rsidP="00392689">
      <w:pPr>
        <w:tabs>
          <w:tab w:val="left" w:pos="1418"/>
        </w:tabs>
        <w:ind w:firstLine="708"/>
        <w:jc w:val="both"/>
        <w:rPr>
          <w:rFonts w:asciiTheme="majorHAnsi" w:hAnsiTheme="majorHAnsi" w:cstheme="majorHAnsi"/>
          <w:b/>
          <w:bCs/>
          <w:sz w:val="22"/>
          <w:szCs w:val="22"/>
        </w:rPr>
      </w:pPr>
    </w:p>
    <w:p w14:paraId="0FDA5C9D" w14:textId="351EA2BF" w:rsidR="00C90BB3" w:rsidRPr="0042740C" w:rsidRDefault="00C90BB3" w:rsidP="00C90BB3">
      <w:pPr>
        <w:jc w:val="both"/>
        <w:rPr>
          <w:rFonts w:asciiTheme="majorHAnsi" w:hAnsiTheme="majorHAnsi" w:cstheme="majorHAnsi"/>
          <w:b/>
          <w:bCs/>
          <w:sz w:val="22"/>
          <w:szCs w:val="22"/>
        </w:rPr>
      </w:pPr>
      <w:r w:rsidRPr="0042740C">
        <w:rPr>
          <w:rFonts w:asciiTheme="majorHAnsi" w:hAnsiTheme="majorHAnsi" w:cstheme="majorHAnsi"/>
          <w:b/>
          <w:bCs/>
          <w:sz w:val="22"/>
          <w:szCs w:val="22"/>
        </w:rPr>
        <w:t>7. DA HABILITAÇÃO:</w:t>
      </w:r>
    </w:p>
    <w:p w14:paraId="471F9AAC" w14:textId="77777777" w:rsidR="00C90BB3" w:rsidRPr="0042740C" w:rsidRDefault="00C90BB3" w:rsidP="00C90BB3">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7.1.</w:t>
      </w:r>
      <w:r w:rsidRPr="0042740C">
        <w:rPr>
          <w:rFonts w:asciiTheme="majorHAnsi" w:hAnsiTheme="majorHAnsi" w:cstheme="majorHAnsi"/>
          <w:sz w:val="22"/>
          <w:szCs w:val="22"/>
        </w:rPr>
        <w:tab/>
        <w:t xml:space="preserve">Para fins de habilitação, os licitantes deverão obedecer ao previsto no </w:t>
      </w:r>
      <w:r w:rsidRPr="0042740C">
        <w:rPr>
          <w:rFonts w:asciiTheme="majorHAnsi" w:hAnsiTheme="majorHAnsi" w:cstheme="majorHAnsi"/>
          <w:b/>
          <w:sz w:val="22"/>
          <w:szCs w:val="22"/>
        </w:rPr>
        <w:t xml:space="preserve">subitem </w:t>
      </w:r>
      <w:proofErr w:type="gramStart"/>
      <w:r w:rsidRPr="0042740C">
        <w:rPr>
          <w:rFonts w:asciiTheme="majorHAnsi" w:hAnsiTheme="majorHAnsi" w:cstheme="majorHAnsi"/>
          <w:b/>
          <w:sz w:val="22"/>
          <w:szCs w:val="22"/>
        </w:rPr>
        <w:t>3.2.</w:t>
      </w:r>
      <w:r w:rsidRPr="0042740C">
        <w:rPr>
          <w:rFonts w:asciiTheme="majorHAnsi" w:hAnsiTheme="majorHAnsi" w:cstheme="majorHAnsi"/>
          <w:sz w:val="22"/>
          <w:szCs w:val="22"/>
        </w:rPr>
        <w:t>.</w:t>
      </w:r>
      <w:proofErr w:type="gramEnd"/>
    </w:p>
    <w:p w14:paraId="52B08F54" w14:textId="06456EB0" w:rsidR="00B84232" w:rsidRPr="0042740C" w:rsidRDefault="00C90BB3" w:rsidP="00723A99">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7.2.</w:t>
      </w:r>
      <w:r w:rsidRPr="0042740C">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42740C" w:rsidRDefault="00C90BB3" w:rsidP="00C90BB3">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7.3.</w:t>
      </w:r>
      <w:r w:rsidRPr="0042740C">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687D707F" w14:textId="3360A255" w:rsidR="007F4FD3" w:rsidRPr="0042740C" w:rsidRDefault="00C90BB3" w:rsidP="007A7A09">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7.4.</w:t>
      </w:r>
      <w:r w:rsidRPr="0042740C">
        <w:rPr>
          <w:rFonts w:asciiTheme="majorHAnsi" w:hAnsiTheme="majorHAnsi" w:cstheme="majorHAnsi"/>
          <w:sz w:val="22"/>
          <w:szCs w:val="22"/>
        </w:rPr>
        <w:t xml:space="preserve"> Os documentos necessários à HABILITAÇÃO:</w:t>
      </w:r>
    </w:p>
    <w:p w14:paraId="2FC50859" w14:textId="34FB822C" w:rsidR="00C90BB3" w:rsidRPr="0042740C" w:rsidRDefault="00C90BB3" w:rsidP="00C90BB3">
      <w:pPr>
        <w:jc w:val="both"/>
        <w:rPr>
          <w:rFonts w:asciiTheme="majorHAnsi" w:hAnsiTheme="majorHAnsi" w:cstheme="majorHAnsi"/>
          <w:b/>
          <w:bCs/>
          <w:sz w:val="22"/>
          <w:szCs w:val="22"/>
        </w:rPr>
      </w:pPr>
      <w:r w:rsidRPr="0042740C">
        <w:rPr>
          <w:rFonts w:asciiTheme="majorHAnsi" w:hAnsiTheme="majorHAnsi" w:cstheme="majorHAnsi"/>
          <w:b/>
          <w:bCs/>
          <w:sz w:val="22"/>
          <w:szCs w:val="22"/>
        </w:rPr>
        <w:tab/>
        <w:t xml:space="preserve">7.4.1. Documentos relativos à </w:t>
      </w:r>
      <w:r w:rsidR="00C02612" w:rsidRPr="0042740C">
        <w:rPr>
          <w:rFonts w:asciiTheme="majorHAnsi" w:hAnsiTheme="majorHAnsi" w:cstheme="majorHAnsi"/>
          <w:b/>
          <w:bCs/>
          <w:sz w:val="22"/>
          <w:szCs w:val="22"/>
        </w:rPr>
        <w:t>H</w:t>
      </w:r>
      <w:r w:rsidRPr="0042740C">
        <w:rPr>
          <w:rFonts w:asciiTheme="majorHAnsi" w:hAnsiTheme="majorHAnsi" w:cstheme="majorHAnsi"/>
          <w:b/>
          <w:bCs/>
          <w:sz w:val="22"/>
          <w:szCs w:val="22"/>
        </w:rPr>
        <w:t xml:space="preserve">abilitação </w:t>
      </w:r>
      <w:r w:rsidR="00C02612" w:rsidRPr="0042740C">
        <w:rPr>
          <w:rFonts w:asciiTheme="majorHAnsi" w:hAnsiTheme="majorHAnsi" w:cstheme="majorHAnsi"/>
          <w:b/>
          <w:bCs/>
          <w:sz w:val="22"/>
          <w:szCs w:val="22"/>
        </w:rPr>
        <w:t>J</w:t>
      </w:r>
      <w:r w:rsidRPr="0042740C">
        <w:rPr>
          <w:rFonts w:asciiTheme="majorHAnsi" w:hAnsiTheme="majorHAnsi" w:cstheme="majorHAnsi"/>
          <w:b/>
          <w:bCs/>
          <w:sz w:val="22"/>
          <w:szCs w:val="22"/>
        </w:rPr>
        <w:t>urídica:</w:t>
      </w:r>
    </w:p>
    <w:p w14:paraId="7A2A5640" w14:textId="6568B29B" w:rsidR="00D01D3D" w:rsidRPr="0042740C" w:rsidRDefault="00C90BB3" w:rsidP="00A5326F">
      <w:pPr>
        <w:tabs>
          <w:tab w:val="left" w:pos="1560"/>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7.4.1.1.</w:t>
      </w:r>
      <w:r w:rsidRPr="0042740C">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EE41B7B" w14:textId="453BC797" w:rsidR="00D01D3D" w:rsidRPr="0042740C" w:rsidRDefault="00C90BB3" w:rsidP="00C90BB3">
      <w:pPr>
        <w:tabs>
          <w:tab w:val="left" w:pos="1560"/>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7.4.1.2.</w:t>
      </w:r>
      <w:r w:rsidRPr="0042740C">
        <w:rPr>
          <w:rFonts w:asciiTheme="majorHAnsi" w:hAnsiTheme="majorHAnsi" w:cstheme="majorHAnsi"/>
          <w:b/>
          <w:bCs/>
          <w:sz w:val="22"/>
          <w:szCs w:val="22"/>
        </w:rPr>
        <w:tab/>
      </w:r>
      <w:r w:rsidRPr="0042740C">
        <w:rPr>
          <w:rFonts w:asciiTheme="majorHAnsi" w:hAnsiTheme="majorHAnsi" w:cstheme="majorHAnsi"/>
          <w:sz w:val="22"/>
          <w:szCs w:val="22"/>
        </w:rPr>
        <w:t>Registro Comercial, no caso de empresa individual;</w:t>
      </w:r>
    </w:p>
    <w:p w14:paraId="5CBE894D" w14:textId="77777777" w:rsidR="00C90BB3" w:rsidRPr="0042740C" w:rsidRDefault="00C90BB3" w:rsidP="00C90BB3">
      <w:pPr>
        <w:tabs>
          <w:tab w:val="left" w:pos="1560"/>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7.4.1.3.</w:t>
      </w:r>
      <w:r w:rsidRPr="0042740C">
        <w:rPr>
          <w:rFonts w:asciiTheme="majorHAnsi" w:hAnsiTheme="majorHAnsi" w:cstheme="majorHAnsi"/>
          <w:b/>
          <w:bCs/>
          <w:sz w:val="22"/>
          <w:szCs w:val="22"/>
        </w:rPr>
        <w:tab/>
      </w:r>
      <w:r w:rsidRPr="0042740C">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6B62BEAA" w14:textId="77777777" w:rsidR="00D6463A" w:rsidRPr="0042740C" w:rsidRDefault="00D6463A" w:rsidP="00C90BB3">
      <w:pPr>
        <w:tabs>
          <w:tab w:val="left" w:pos="1418"/>
        </w:tabs>
        <w:ind w:firstLine="709"/>
        <w:jc w:val="both"/>
        <w:rPr>
          <w:rFonts w:asciiTheme="majorHAnsi" w:hAnsiTheme="majorHAnsi" w:cstheme="majorHAnsi"/>
          <w:b/>
          <w:bCs/>
          <w:sz w:val="22"/>
          <w:szCs w:val="22"/>
        </w:rPr>
      </w:pPr>
    </w:p>
    <w:p w14:paraId="46A93787" w14:textId="3469695C" w:rsidR="00C90BB3" w:rsidRPr="0042740C" w:rsidRDefault="00C90BB3" w:rsidP="00C90BB3">
      <w:pPr>
        <w:tabs>
          <w:tab w:val="left" w:pos="1418"/>
        </w:tabs>
        <w:ind w:firstLine="709"/>
        <w:jc w:val="both"/>
        <w:rPr>
          <w:rFonts w:asciiTheme="majorHAnsi" w:hAnsiTheme="majorHAnsi" w:cstheme="majorHAnsi"/>
          <w:b/>
          <w:bCs/>
          <w:sz w:val="22"/>
          <w:szCs w:val="22"/>
        </w:rPr>
      </w:pPr>
      <w:r w:rsidRPr="0042740C">
        <w:rPr>
          <w:rFonts w:asciiTheme="majorHAnsi" w:hAnsiTheme="majorHAnsi" w:cstheme="majorHAnsi"/>
          <w:b/>
          <w:bCs/>
          <w:sz w:val="22"/>
          <w:szCs w:val="22"/>
        </w:rPr>
        <w:t>7.4.2.</w:t>
      </w:r>
      <w:r w:rsidRPr="0042740C">
        <w:rPr>
          <w:rFonts w:asciiTheme="majorHAnsi" w:hAnsiTheme="majorHAnsi" w:cstheme="majorHAnsi"/>
          <w:b/>
          <w:bCs/>
          <w:sz w:val="22"/>
          <w:szCs w:val="22"/>
        </w:rPr>
        <w:tab/>
        <w:t>Documentos relativos à Regularidade Fiscal e Trabalhista:</w:t>
      </w:r>
    </w:p>
    <w:p w14:paraId="64C40098" w14:textId="0B254905" w:rsidR="00C90BB3" w:rsidRPr="0042740C" w:rsidRDefault="00C90BB3" w:rsidP="00C90BB3">
      <w:pPr>
        <w:tabs>
          <w:tab w:val="left" w:pos="1560"/>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7.4.2.1.</w:t>
      </w:r>
      <w:r w:rsidRPr="0042740C">
        <w:rPr>
          <w:rFonts w:asciiTheme="majorHAnsi" w:hAnsiTheme="majorHAnsi" w:cstheme="majorHAnsi"/>
          <w:b/>
          <w:bCs/>
          <w:sz w:val="22"/>
          <w:szCs w:val="22"/>
        </w:rPr>
        <w:tab/>
      </w:r>
      <w:r w:rsidR="00EB1FDF" w:rsidRPr="0042740C">
        <w:rPr>
          <w:rFonts w:asciiTheme="majorHAnsi" w:hAnsiTheme="majorHAnsi" w:cstheme="majorHAnsi"/>
          <w:sz w:val="22"/>
          <w:szCs w:val="22"/>
        </w:rPr>
        <w:t>Comprovante de inscrição e de situação cadastral no Cadastro Nacional de Pessoas Jurídicas (CNPJ), junto a Receita Federal;</w:t>
      </w:r>
    </w:p>
    <w:p w14:paraId="1937EC42" w14:textId="2C4589BF" w:rsidR="001A1B35" w:rsidRPr="0042740C" w:rsidRDefault="00C90BB3" w:rsidP="006E72E4">
      <w:pPr>
        <w:tabs>
          <w:tab w:val="left" w:pos="1560"/>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7.4.2.2.</w:t>
      </w:r>
      <w:r w:rsidRPr="0042740C">
        <w:rPr>
          <w:rFonts w:asciiTheme="majorHAnsi" w:hAnsiTheme="majorHAnsi" w:cstheme="majorHAnsi"/>
          <w:b/>
          <w:bCs/>
          <w:sz w:val="22"/>
          <w:szCs w:val="22"/>
        </w:rPr>
        <w:tab/>
      </w:r>
      <w:r w:rsidRPr="0042740C">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60244425" w14:textId="1E910144" w:rsidR="00D9115C" w:rsidRPr="00723A99" w:rsidRDefault="00C90BB3" w:rsidP="00D0258A">
      <w:pPr>
        <w:tabs>
          <w:tab w:val="left" w:pos="1560"/>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7.4.2.3.</w:t>
      </w:r>
      <w:r w:rsidRPr="0042740C">
        <w:rPr>
          <w:rFonts w:asciiTheme="majorHAnsi" w:hAnsiTheme="majorHAnsi" w:cstheme="majorHAnsi"/>
          <w:b/>
          <w:bCs/>
          <w:sz w:val="22"/>
          <w:szCs w:val="22"/>
        </w:rPr>
        <w:tab/>
      </w:r>
      <w:r w:rsidRPr="0042740C">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08E031A7" w14:textId="77777777" w:rsidR="00C90BB3" w:rsidRPr="0042740C" w:rsidRDefault="00C90BB3" w:rsidP="00C90BB3">
      <w:pPr>
        <w:tabs>
          <w:tab w:val="left" w:pos="1560"/>
        </w:tabs>
        <w:ind w:firstLine="708"/>
        <w:jc w:val="both"/>
        <w:rPr>
          <w:rFonts w:asciiTheme="majorHAnsi" w:hAnsiTheme="majorHAnsi" w:cstheme="majorHAnsi"/>
          <w:b/>
          <w:bCs/>
          <w:sz w:val="22"/>
          <w:szCs w:val="22"/>
        </w:rPr>
      </w:pPr>
      <w:r w:rsidRPr="0042740C">
        <w:rPr>
          <w:rFonts w:asciiTheme="majorHAnsi" w:hAnsiTheme="majorHAnsi" w:cstheme="majorHAnsi"/>
          <w:b/>
          <w:bCs/>
          <w:sz w:val="22"/>
          <w:szCs w:val="22"/>
        </w:rPr>
        <w:t>7.4.2.4.</w:t>
      </w:r>
      <w:r w:rsidRPr="0042740C">
        <w:rPr>
          <w:rFonts w:asciiTheme="majorHAnsi" w:hAnsiTheme="majorHAnsi" w:cstheme="majorHAnsi"/>
          <w:b/>
          <w:bCs/>
          <w:sz w:val="22"/>
          <w:szCs w:val="22"/>
        </w:rPr>
        <w:tab/>
      </w:r>
      <w:r w:rsidRPr="0042740C">
        <w:rPr>
          <w:rFonts w:asciiTheme="majorHAnsi" w:hAnsiTheme="majorHAnsi" w:cstheme="majorHAnsi"/>
          <w:sz w:val="22"/>
          <w:szCs w:val="22"/>
        </w:rPr>
        <w:t>Certidões Negativas de Débito junto as Fazendas Estadual e Municipal do domicílio do Licitante;</w:t>
      </w:r>
    </w:p>
    <w:p w14:paraId="35BB68FF" w14:textId="04A38727" w:rsidR="00282392" w:rsidRPr="0042740C" w:rsidRDefault="00C90BB3" w:rsidP="00723A99">
      <w:pPr>
        <w:tabs>
          <w:tab w:val="left" w:pos="1560"/>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7.4.2.5.</w:t>
      </w:r>
      <w:r w:rsidRPr="0042740C">
        <w:rPr>
          <w:rFonts w:asciiTheme="majorHAnsi" w:hAnsiTheme="majorHAnsi" w:cstheme="majorHAnsi"/>
          <w:b/>
          <w:bCs/>
          <w:sz w:val="22"/>
          <w:szCs w:val="22"/>
        </w:rPr>
        <w:tab/>
      </w:r>
      <w:r w:rsidRPr="0042740C">
        <w:rPr>
          <w:rFonts w:asciiTheme="majorHAnsi" w:hAnsiTheme="majorHAnsi" w:cstheme="majorHAnsi"/>
          <w:sz w:val="22"/>
          <w:szCs w:val="22"/>
        </w:rPr>
        <w:t>Prova de regularidade relativa à Seguridade Social demonstrando situação regular no cumprimento dos encargos sociais instituídos por Lei;</w:t>
      </w:r>
    </w:p>
    <w:p w14:paraId="6FDA4A3D" w14:textId="25C0A145" w:rsidR="00723A99" w:rsidRPr="0042740C" w:rsidRDefault="00C90BB3" w:rsidP="00E800ED">
      <w:pPr>
        <w:tabs>
          <w:tab w:val="left" w:pos="1560"/>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7.4.2.6.</w:t>
      </w:r>
      <w:r w:rsidRPr="0042740C">
        <w:rPr>
          <w:rFonts w:asciiTheme="majorHAnsi" w:hAnsiTheme="majorHAnsi" w:cstheme="majorHAnsi"/>
          <w:b/>
          <w:bCs/>
          <w:sz w:val="22"/>
          <w:szCs w:val="22"/>
        </w:rPr>
        <w:tab/>
      </w:r>
      <w:r w:rsidRPr="0042740C">
        <w:rPr>
          <w:rFonts w:asciiTheme="majorHAnsi" w:hAnsiTheme="majorHAnsi" w:cstheme="majorHAnsi"/>
          <w:sz w:val="22"/>
          <w:szCs w:val="22"/>
        </w:rPr>
        <w:t>Prova de regularidade junto ao Fundo de Garantia por Tempo de Serviço (FGTS);</w:t>
      </w:r>
    </w:p>
    <w:p w14:paraId="344A52CD" w14:textId="77777777" w:rsidR="00C90BB3" w:rsidRPr="0042740C" w:rsidRDefault="00C90BB3" w:rsidP="00C90BB3">
      <w:pPr>
        <w:tabs>
          <w:tab w:val="left" w:pos="1560"/>
        </w:tabs>
        <w:ind w:firstLine="708"/>
        <w:jc w:val="both"/>
        <w:rPr>
          <w:rFonts w:asciiTheme="majorHAnsi" w:hAnsiTheme="majorHAnsi" w:cstheme="majorHAnsi"/>
          <w:b/>
          <w:bCs/>
          <w:sz w:val="22"/>
          <w:szCs w:val="22"/>
        </w:rPr>
      </w:pPr>
      <w:r w:rsidRPr="0042740C">
        <w:rPr>
          <w:rFonts w:asciiTheme="majorHAnsi" w:hAnsiTheme="majorHAnsi" w:cstheme="majorHAnsi"/>
          <w:b/>
          <w:sz w:val="22"/>
          <w:szCs w:val="22"/>
        </w:rPr>
        <w:t>7.4.2.7.</w:t>
      </w:r>
      <w:r w:rsidRPr="0042740C">
        <w:rPr>
          <w:rFonts w:asciiTheme="majorHAnsi" w:hAnsiTheme="majorHAnsi" w:cstheme="majorHAnsi"/>
          <w:b/>
          <w:sz w:val="22"/>
          <w:szCs w:val="22"/>
        </w:rPr>
        <w:tab/>
      </w:r>
      <w:r w:rsidRPr="0042740C">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42740C">
        <w:rPr>
          <w:rFonts w:asciiTheme="majorHAnsi" w:hAnsiTheme="majorHAnsi" w:cstheme="majorHAnsi"/>
          <w:bCs/>
          <w:sz w:val="22"/>
          <w:szCs w:val="22"/>
        </w:rPr>
        <w:t>.</w:t>
      </w:r>
    </w:p>
    <w:p w14:paraId="6B753205" w14:textId="77777777" w:rsidR="00E800ED" w:rsidRDefault="00E800ED" w:rsidP="00C90BB3">
      <w:pPr>
        <w:jc w:val="both"/>
        <w:rPr>
          <w:rFonts w:asciiTheme="majorHAnsi" w:hAnsiTheme="majorHAnsi" w:cstheme="majorHAnsi"/>
          <w:b/>
          <w:bCs/>
          <w:sz w:val="22"/>
          <w:szCs w:val="22"/>
        </w:rPr>
      </w:pPr>
    </w:p>
    <w:p w14:paraId="21C9D070" w14:textId="77777777" w:rsidR="00261A81" w:rsidRDefault="00261A81" w:rsidP="00C90BB3">
      <w:pPr>
        <w:jc w:val="both"/>
        <w:rPr>
          <w:rFonts w:asciiTheme="majorHAnsi" w:hAnsiTheme="majorHAnsi" w:cstheme="majorHAnsi"/>
          <w:b/>
          <w:bCs/>
          <w:sz w:val="22"/>
          <w:szCs w:val="22"/>
        </w:rPr>
      </w:pPr>
    </w:p>
    <w:p w14:paraId="0B3578EF" w14:textId="77777777" w:rsidR="00261A81" w:rsidRPr="0042740C" w:rsidRDefault="00261A81" w:rsidP="00C90BB3">
      <w:pPr>
        <w:jc w:val="both"/>
        <w:rPr>
          <w:rFonts w:asciiTheme="majorHAnsi" w:hAnsiTheme="majorHAnsi" w:cstheme="majorHAnsi"/>
          <w:b/>
          <w:bCs/>
          <w:sz w:val="22"/>
          <w:szCs w:val="22"/>
        </w:rPr>
      </w:pPr>
    </w:p>
    <w:p w14:paraId="0B694727" w14:textId="77777777" w:rsidR="00C90BB3" w:rsidRPr="0042740C" w:rsidRDefault="00C90BB3" w:rsidP="00C90BB3">
      <w:pPr>
        <w:jc w:val="both"/>
        <w:rPr>
          <w:rFonts w:asciiTheme="majorHAnsi" w:hAnsiTheme="majorHAnsi" w:cstheme="majorHAnsi"/>
          <w:sz w:val="22"/>
          <w:szCs w:val="22"/>
        </w:rPr>
      </w:pPr>
      <w:r w:rsidRPr="0042740C">
        <w:rPr>
          <w:rFonts w:asciiTheme="majorHAnsi" w:hAnsiTheme="majorHAnsi" w:cstheme="majorHAnsi"/>
          <w:b/>
          <w:bCs/>
          <w:sz w:val="22"/>
          <w:szCs w:val="22"/>
        </w:rPr>
        <w:tab/>
        <w:t>7.4.3. Documentos relativos à Qualificação Econômico-Financeira:</w:t>
      </w:r>
    </w:p>
    <w:p w14:paraId="0A87FE58" w14:textId="1E000DC2" w:rsidR="00CB719B" w:rsidRPr="0042740C" w:rsidRDefault="00C90BB3" w:rsidP="00C93016">
      <w:pPr>
        <w:tabs>
          <w:tab w:val="left" w:pos="1560"/>
        </w:tabs>
        <w:ind w:firstLine="709"/>
        <w:jc w:val="both"/>
        <w:rPr>
          <w:rFonts w:asciiTheme="majorHAnsi" w:hAnsiTheme="majorHAnsi" w:cstheme="majorHAnsi"/>
          <w:sz w:val="22"/>
          <w:szCs w:val="22"/>
        </w:rPr>
      </w:pPr>
      <w:r w:rsidRPr="0042740C">
        <w:rPr>
          <w:rFonts w:asciiTheme="majorHAnsi" w:hAnsiTheme="majorHAnsi" w:cstheme="majorHAnsi"/>
          <w:b/>
          <w:sz w:val="22"/>
          <w:szCs w:val="22"/>
        </w:rPr>
        <w:t>7</w:t>
      </w:r>
      <w:r w:rsidRPr="0042740C">
        <w:rPr>
          <w:rFonts w:asciiTheme="majorHAnsi" w:hAnsiTheme="majorHAnsi" w:cstheme="majorHAnsi"/>
          <w:b/>
          <w:bCs/>
          <w:sz w:val="22"/>
          <w:szCs w:val="22"/>
        </w:rPr>
        <w:t>.4.3.1.</w:t>
      </w:r>
      <w:r w:rsidRPr="0042740C">
        <w:rPr>
          <w:rFonts w:asciiTheme="majorHAnsi" w:hAnsiTheme="majorHAnsi" w:cstheme="majorHAnsi"/>
          <w:sz w:val="22"/>
          <w:szCs w:val="22"/>
        </w:rPr>
        <w:tab/>
        <w:t>Balanço Patrimonial e Demonstrações Contábeis do</w:t>
      </w:r>
      <w:r w:rsidR="00DA1C6F" w:rsidRPr="0042740C">
        <w:rPr>
          <w:rFonts w:asciiTheme="majorHAnsi" w:hAnsiTheme="majorHAnsi" w:cstheme="majorHAnsi"/>
          <w:sz w:val="22"/>
          <w:szCs w:val="22"/>
        </w:rPr>
        <w:t xml:space="preserve">s </w:t>
      </w:r>
      <w:r w:rsidR="00DA1C6F" w:rsidRPr="0042740C">
        <w:rPr>
          <w:rFonts w:asciiTheme="majorHAnsi" w:hAnsiTheme="majorHAnsi" w:cstheme="majorHAnsi"/>
          <w:b/>
          <w:bCs/>
          <w:sz w:val="22"/>
          <w:szCs w:val="22"/>
        </w:rPr>
        <w:t>dois</w:t>
      </w:r>
      <w:r w:rsidRPr="0042740C">
        <w:rPr>
          <w:rFonts w:asciiTheme="majorHAnsi" w:hAnsiTheme="majorHAnsi" w:cstheme="majorHAnsi"/>
          <w:b/>
          <w:bCs/>
          <w:sz w:val="22"/>
          <w:szCs w:val="22"/>
        </w:rPr>
        <w:t xml:space="preserve"> último</w:t>
      </w:r>
      <w:r w:rsidR="00DA1C6F" w:rsidRPr="0042740C">
        <w:rPr>
          <w:rFonts w:asciiTheme="majorHAnsi" w:hAnsiTheme="majorHAnsi" w:cstheme="majorHAnsi"/>
          <w:b/>
          <w:bCs/>
          <w:sz w:val="22"/>
          <w:szCs w:val="22"/>
        </w:rPr>
        <w:t>s</w:t>
      </w:r>
      <w:r w:rsidRPr="0042740C">
        <w:rPr>
          <w:rFonts w:asciiTheme="majorHAnsi" w:hAnsiTheme="majorHAnsi" w:cstheme="majorHAnsi"/>
          <w:b/>
          <w:bCs/>
          <w:sz w:val="22"/>
          <w:szCs w:val="22"/>
        </w:rPr>
        <w:t xml:space="preserve"> exercício</w:t>
      </w:r>
      <w:r w:rsidR="00DA1C6F" w:rsidRPr="0042740C">
        <w:rPr>
          <w:rFonts w:asciiTheme="majorHAnsi" w:hAnsiTheme="majorHAnsi" w:cstheme="majorHAnsi"/>
          <w:b/>
          <w:bCs/>
          <w:sz w:val="22"/>
          <w:szCs w:val="22"/>
        </w:rPr>
        <w:t>s</w:t>
      </w:r>
      <w:r w:rsidRPr="0042740C">
        <w:rPr>
          <w:rFonts w:asciiTheme="majorHAnsi" w:hAnsiTheme="majorHAnsi" w:cstheme="majorHAnsi"/>
          <w:b/>
          <w:bCs/>
          <w:sz w:val="22"/>
          <w:szCs w:val="22"/>
        </w:rPr>
        <w:t xml:space="preserve"> socia</w:t>
      </w:r>
      <w:r w:rsidR="00DA1C6F" w:rsidRPr="0042740C">
        <w:rPr>
          <w:rFonts w:asciiTheme="majorHAnsi" w:hAnsiTheme="majorHAnsi" w:cstheme="majorHAnsi"/>
          <w:b/>
          <w:bCs/>
          <w:sz w:val="22"/>
          <w:szCs w:val="22"/>
        </w:rPr>
        <w:t>is</w:t>
      </w:r>
      <w:r w:rsidRPr="0042740C">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28262D1B" w14:textId="1E351C1C" w:rsidR="00D0258A" w:rsidRPr="0042740C" w:rsidRDefault="00C90BB3" w:rsidP="00CB719B">
      <w:pPr>
        <w:tabs>
          <w:tab w:val="left" w:pos="1843"/>
        </w:tabs>
        <w:ind w:firstLine="709"/>
        <w:jc w:val="both"/>
        <w:rPr>
          <w:rFonts w:asciiTheme="majorHAnsi" w:hAnsiTheme="majorHAnsi" w:cstheme="majorHAnsi"/>
          <w:sz w:val="22"/>
          <w:szCs w:val="22"/>
        </w:rPr>
      </w:pPr>
      <w:r w:rsidRPr="0042740C">
        <w:rPr>
          <w:rFonts w:asciiTheme="majorHAnsi" w:hAnsiTheme="majorHAnsi" w:cstheme="majorHAnsi"/>
          <w:b/>
          <w:bCs/>
          <w:sz w:val="22"/>
          <w:szCs w:val="22"/>
        </w:rPr>
        <w:t>7.4.3.1.1.</w:t>
      </w:r>
      <w:r w:rsidRPr="0042740C">
        <w:rPr>
          <w:rFonts w:asciiTheme="majorHAnsi" w:hAnsiTheme="majorHAnsi" w:cstheme="majorHAnsi"/>
          <w:b/>
          <w:bCs/>
          <w:sz w:val="22"/>
          <w:szCs w:val="22"/>
        </w:rPr>
        <w:tab/>
      </w:r>
      <w:r w:rsidRPr="0042740C">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276E3117" w14:textId="463973AC" w:rsidR="00C50BED" w:rsidRPr="0042740C" w:rsidRDefault="00C90BB3" w:rsidP="00D6463A">
      <w:pPr>
        <w:tabs>
          <w:tab w:val="left" w:pos="1843"/>
        </w:tabs>
        <w:ind w:firstLine="709"/>
        <w:jc w:val="both"/>
        <w:rPr>
          <w:rFonts w:asciiTheme="majorHAnsi" w:hAnsiTheme="majorHAnsi" w:cstheme="majorHAnsi"/>
          <w:sz w:val="22"/>
          <w:szCs w:val="22"/>
        </w:rPr>
      </w:pPr>
      <w:r w:rsidRPr="0042740C">
        <w:rPr>
          <w:rFonts w:asciiTheme="majorHAnsi" w:hAnsiTheme="majorHAnsi" w:cstheme="majorHAnsi"/>
          <w:b/>
          <w:bCs/>
          <w:sz w:val="22"/>
          <w:szCs w:val="22"/>
        </w:rPr>
        <w:t>7.4.3.1.2.</w:t>
      </w:r>
      <w:r w:rsidRPr="0042740C">
        <w:rPr>
          <w:rFonts w:asciiTheme="majorHAnsi" w:hAnsiTheme="majorHAnsi" w:cstheme="majorHAnsi"/>
          <w:b/>
          <w:bCs/>
          <w:sz w:val="22"/>
          <w:szCs w:val="22"/>
        </w:rPr>
        <w:tab/>
      </w:r>
      <w:r w:rsidRPr="0042740C">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5CC5A732" w14:textId="70250A55" w:rsidR="00894919" w:rsidRPr="0042740C" w:rsidRDefault="00C90BB3" w:rsidP="006E72E4">
      <w:pPr>
        <w:tabs>
          <w:tab w:val="left" w:pos="1843"/>
        </w:tabs>
        <w:ind w:firstLine="709"/>
        <w:jc w:val="both"/>
        <w:rPr>
          <w:rFonts w:asciiTheme="majorHAnsi" w:hAnsiTheme="majorHAnsi" w:cstheme="majorHAnsi"/>
          <w:sz w:val="22"/>
          <w:szCs w:val="22"/>
        </w:rPr>
      </w:pPr>
      <w:r w:rsidRPr="0042740C">
        <w:rPr>
          <w:rFonts w:asciiTheme="majorHAnsi" w:hAnsiTheme="majorHAnsi" w:cstheme="majorHAnsi"/>
          <w:b/>
          <w:bCs/>
          <w:sz w:val="22"/>
          <w:szCs w:val="22"/>
        </w:rPr>
        <w:t>7.4.3.1.3.</w:t>
      </w:r>
      <w:r w:rsidRPr="0042740C">
        <w:rPr>
          <w:rFonts w:asciiTheme="majorHAnsi" w:hAnsiTheme="majorHAnsi" w:cstheme="majorHAnsi"/>
          <w:b/>
          <w:bCs/>
          <w:sz w:val="22"/>
          <w:szCs w:val="22"/>
        </w:rPr>
        <w:tab/>
      </w:r>
      <w:r w:rsidRPr="0042740C">
        <w:rPr>
          <w:rFonts w:asciiTheme="majorHAnsi" w:hAnsiTheme="majorHAnsi" w:cstheme="majorHAnsi"/>
          <w:sz w:val="22"/>
          <w:szCs w:val="22"/>
        </w:rPr>
        <w:t>Serão</w:t>
      </w:r>
      <w:r w:rsidRPr="0042740C">
        <w:rPr>
          <w:rFonts w:asciiTheme="majorHAnsi" w:hAnsiTheme="majorHAnsi" w:cstheme="majorHAnsi"/>
          <w:b/>
          <w:bCs/>
          <w:sz w:val="22"/>
          <w:szCs w:val="22"/>
        </w:rPr>
        <w:t xml:space="preserve"> </w:t>
      </w:r>
      <w:r w:rsidRPr="0042740C">
        <w:rPr>
          <w:rFonts w:asciiTheme="majorHAnsi" w:hAnsiTheme="majorHAnsi" w:cstheme="majorHAnsi"/>
          <w:sz w:val="22"/>
          <w:szCs w:val="22"/>
        </w:rPr>
        <w:t>considerados aceitos como na forma da lei o Balanço Patrimonial (inclusive o de abertura) e Demonstrações Contábeis assim apresentados:</w:t>
      </w:r>
    </w:p>
    <w:p w14:paraId="4A624956" w14:textId="245F02EB" w:rsidR="007A7A09" w:rsidRPr="0042740C" w:rsidRDefault="00C90BB3" w:rsidP="00723A99">
      <w:pPr>
        <w:tabs>
          <w:tab w:val="left" w:pos="993"/>
        </w:tabs>
        <w:ind w:firstLine="708"/>
        <w:jc w:val="both"/>
        <w:rPr>
          <w:rFonts w:asciiTheme="majorHAnsi" w:hAnsiTheme="majorHAnsi" w:cstheme="majorHAnsi"/>
          <w:sz w:val="22"/>
          <w:szCs w:val="22"/>
        </w:rPr>
      </w:pPr>
      <w:r w:rsidRPr="0042740C">
        <w:rPr>
          <w:rFonts w:asciiTheme="majorHAnsi" w:hAnsiTheme="majorHAnsi" w:cstheme="majorHAnsi"/>
          <w:sz w:val="22"/>
          <w:szCs w:val="22"/>
        </w:rPr>
        <w:t>a)</w:t>
      </w:r>
      <w:r w:rsidRPr="0042740C">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16AEA10B" w14:textId="0E51A5D3" w:rsidR="004E5723" w:rsidRPr="0042740C" w:rsidRDefault="00C90BB3" w:rsidP="00392689">
      <w:pPr>
        <w:tabs>
          <w:tab w:val="left" w:pos="993"/>
        </w:tabs>
        <w:ind w:firstLine="708"/>
        <w:jc w:val="both"/>
        <w:rPr>
          <w:rFonts w:asciiTheme="majorHAnsi" w:hAnsiTheme="majorHAnsi" w:cstheme="majorHAnsi"/>
          <w:sz w:val="22"/>
          <w:szCs w:val="22"/>
        </w:rPr>
      </w:pPr>
      <w:r w:rsidRPr="0042740C">
        <w:rPr>
          <w:rFonts w:asciiTheme="majorHAnsi" w:hAnsiTheme="majorHAnsi" w:cstheme="majorHAnsi"/>
          <w:sz w:val="22"/>
          <w:szCs w:val="22"/>
        </w:rPr>
        <w:t>b)</w:t>
      </w:r>
      <w:r w:rsidRPr="0042740C">
        <w:rPr>
          <w:rFonts w:asciiTheme="majorHAnsi" w:hAnsiTheme="majorHAnsi" w:cstheme="majorHAnsi"/>
          <w:sz w:val="22"/>
          <w:szCs w:val="22"/>
        </w:rPr>
        <w:tab/>
        <w:t>No caso das demais sociedades empresárias,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0C4B8428" w14:textId="77777777" w:rsidR="00A35BF4" w:rsidRPr="0042740C" w:rsidRDefault="00A35BF4" w:rsidP="00A35BF4">
      <w:pPr>
        <w:tabs>
          <w:tab w:val="left" w:pos="993"/>
        </w:tabs>
        <w:ind w:firstLine="708"/>
        <w:jc w:val="both"/>
        <w:rPr>
          <w:rFonts w:asciiTheme="majorHAnsi" w:hAnsiTheme="majorHAnsi" w:cstheme="majorHAnsi"/>
          <w:b/>
          <w:sz w:val="22"/>
          <w:szCs w:val="22"/>
        </w:rPr>
      </w:pPr>
      <w:r w:rsidRPr="0042740C">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41AC281A" w14:textId="77777777" w:rsidR="00A35BF4" w:rsidRPr="0042740C" w:rsidRDefault="00A35BF4" w:rsidP="00E35BC5">
      <w:pPr>
        <w:tabs>
          <w:tab w:val="left" w:pos="993"/>
        </w:tabs>
        <w:ind w:firstLine="708"/>
        <w:jc w:val="both"/>
        <w:rPr>
          <w:rFonts w:asciiTheme="majorHAnsi" w:hAnsiTheme="majorHAnsi" w:cstheme="majorHAnsi"/>
          <w:sz w:val="22"/>
          <w:szCs w:val="22"/>
        </w:rPr>
      </w:pPr>
    </w:p>
    <w:p w14:paraId="2EFDF241" w14:textId="71B7E07E" w:rsidR="00392689" w:rsidRPr="0042740C" w:rsidRDefault="00C90BB3" w:rsidP="00282392">
      <w:pPr>
        <w:tabs>
          <w:tab w:val="left" w:pos="1843"/>
        </w:tabs>
        <w:ind w:firstLine="709"/>
        <w:jc w:val="both"/>
        <w:rPr>
          <w:rFonts w:asciiTheme="majorHAnsi" w:hAnsiTheme="majorHAnsi" w:cstheme="majorHAnsi"/>
          <w:sz w:val="22"/>
          <w:szCs w:val="22"/>
        </w:rPr>
      </w:pPr>
      <w:r w:rsidRPr="0042740C">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68B46D8E" w14:textId="37A44CF2" w:rsidR="00A50E0D" w:rsidRPr="0042740C" w:rsidRDefault="00C90BB3" w:rsidP="007A7A09">
      <w:pPr>
        <w:tabs>
          <w:tab w:val="left" w:pos="993"/>
        </w:tabs>
        <w:ind w:firstLine="708"/>
        <w:jc w:val="both"/>
        <w:rPr>
          <w:rFonts w:asciiTheme="majorHAnsi" w:hAnsiTheme="majorHAnsi" w:cstheme="majorHAnsi"/>
          <w:sz w:val="22"/>
          <w:szCs w:val="22"/>
        </w:rPr>
      </w:pPr>
      <w:r w:rsidRPr="0042740C">
        <w:rPr>
          <w:rFonts w:asciiTheme="majorHAnsi" w:hAnsiTheme="majorHAnsi" w:cstheme="majorHAnsi"/>
          <w:sz w:val="22"/>
          <w:szCs w:val="22"/>
        </w:rPr>
        <w:t>d)</w:t>
      </w:r>
      <w:r w:rsidRPr="0042740C">
        <w:rPr>
          <w:rFonts w:asciiTheme="majorHAnsi" w:hAnsiTheme="majorHAnsi" w:cstheme="majorHAnsi"/>
          <w:sz w:val="22"/>
          <w:szCs w:val="22"/>
        </w:rPr>
        <w:tab/>
        <w:t>No caso de sociedade simples e Cooperativa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1F021952" w14:textId="73C236CB" w:rsidR="00D9115C" w:rsidRPr="0042740C"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sz w:val="22"/>
          <w:szCs w:val="22"/>
        </w:rPr>
        <w:tab/>
        <w:t xml:space="preserve">e) </w:t>
      </w:r>
      <w:r w:rsidR="00694686" w:rsidRPr="0042740C">
        <w:rPr>
          <w:rFonts w:asciiTheme="majorHAnsi" w:hAnsiTheme="majorHAnsi" w:cstheme="majorHAnsi"/>
          <w:sz w:val="22"/>
          <w:szCs w:val="22"/>
        </w:rPr>
        <w:t>C</w:t>
      </w:r>
      <w:r w:rsidRPr="0042740C">
        <w:rPr>
          <w:rFonts w:asciiTheme="majorHAnsi" w:hAnsiTheme="majorHAnsi" w:cstheme="majorHAnsi"/>
          <w:sz w:val="22"/>
          <w:szCs w:val="22"/>
        </w:rPr>
        <w:t>ópia ou fotocópia do Livro Diário, devidamente autenticado na Junta Comercial da sede ou domicílio da proponente ou em outro órgão equivalente, inclusive com os Termos de Abertura e de Encerramento;</w:t>
      </w:r>
    </w:p>
    <w:p w14:paraId="27000659" w14:textId="77777777" w:rsidR="00C90BB3" w:rsidRPr="0042740C" w:rsidRDefault="00C90BB3"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sz w:val="22"/>
          <w:szCs w:val="22"/>
        </w:rPr>
        <w:tab/>
        <w:t>f)</w:t>
      </w:r>
      <w:r w:rsidRPr="0042740C">
        <w:rPr>
          <w:rFonts w:asciiTheme="majorHAnsi" w:hAnsiTheme="majorHAnsi" w:cstheme="majorHAnsi"/>
          <w:b/>
          <w:sz w:val="22"/>
          <w:szCs w:val="22"/>
        </w:rPr>
        <w:tab/>
      </w:r>
      <w:r w:rsidRPr="0042740C">
        <w:rPr>
          <w:rFonts w:asciiTheme="majorHAnsi" w:hAnsiTheme="majorHAnsi" w:cstheme="majorHAnsi"/>
          <w:sz w:val="22"/>
          <w:szCs w:val="22"/>
        </w:rPr>
        <w:t>Os documentos contábeis do último exercício já exigíveis gerados pelo Sistema Público de Escrituração Digital – SPED, deverão conter o Termo de Autenticação ou do Recibo de Entrega de Escrituração Contábil Digital.</w:t>
      </w:r>
    </w:p>
    <w:p w14:paraId="5EDF9F23" w14:textId="77777777" w:rsidR="00723A99" w:rsidRPr="0042740C" w:rsidRDefault="00723A99"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065098A4" w14:textId="77777777" w:rsidR="00C90BB3" w:rsidRPr="0042740C" w:rsidRDefault="00C90BB3" w:rsidP="00C90BB3">
      <w:pPr>
        <w:tabs>
          <w:tab w:val="left" w:pos="1843"/>
        </w:tabs>
        <w:ind w:firstLine="709"/>
        <w:jc w:val="both"/>
        <w:rPr>
          <w:rFonts w:asciiTheme="majorHAnsi" w:hAnsiTheme="majorHAnsi" w:cstheme="majorHAnsi"/>
          <w:sz w:val="22"/>
          <w:szCs w:val="22"/>
        </w:rPr>
      </w:pPr>
      <w:r w:rsidRPr="0042740C">
        <w:rPr>
          <w:rFonts w:asciiTheme="majorHAnsi" w:hAnsiTheme="majorHAnsi" w:cstheme="majorHAnsi"/>
          <w:b/>
          <w:bCs/>
          <w:sz w:val="22"/>
          <w:szCs w:val="22"/>
        </w:rPr>
        <w:t>7.4.3.1.4.</w:t>
      </w:r>
      <w:r w:rsidRPr="0042740C">
        <w:rPr>
          <w:rFonts w:asciiTheme="majorHAnsi" w:hAnsiTheme="majorHAnsi" w:cstheme="majorHAnsi"/>
          <w:b/>
          <w:bCs/>
          <w:sz w:val="22"/>
          <w:szCs w:val="22"/>
        </w:rPr>
        <w:tab/>
      </w:r>
      <w:r w:rsidRPr="0042740C">
        <w:rPr>
          <w:rFonts w:asciiTheme="majorHAnsi" w:hAnsiTheme="majorHAnsi" w:cstheme="majorHAnsi"/>
          <w:sz w:val="22"/>
          <w:szCs w:val="22"/>
        </w:rPr>
        <w:t xml:space="preserve">Os documentos relativos ao </w:t>
      </w:r>
      <w:r w:rsidRPr="0042740C">
        <w:rPr>
          <w:rFonts w:asciiTheme="majorHAnsi" w:hAnsiTheme="majorHAnsi" w:cstheme="majorHAnsi"/>
          <w:b/>
          <w:sz w:val="22"/>
          <w:szCs w:val="22"/>
        </w:rPr>
        <w:t>subitem 7.4.3.1.</w:t>
      </w:r>
      <w:r w:rsidRPr="0042740C">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51B0F662" w14:textId="77777777" w:rsidR="00C93016" w:rsidRDefault="00C93016" w:rsidP="00C90BB3">
      <w:pPr>
        <w:tabs>
          <w:tab w:val="left" w:pos="1843"/>
        </w:tabs>
        <w:ind w:firstLine="709"/>
        <w:jc w:val="both"/>
        <w:rPr>
          <w:rFonts w:asciiTheme="majorHAnsi" w:hAnsiTheme="majorHAnsi" w:cstheme="majorHAnsi"/>
          <w:sz w:val="22"/>
          <w:szCs w:val="22"/>
        </w:rPr>
      </w:pPr>
    </w:p>
    <w:p w14:paraId="7DD2486B" w14:textId="77777777" w:rsidR="00261A81" w:rsidRDefault="00261A81" w:rsidP="00C90BB3">
      <w:pPr>
        <w:tabs>
          <w:tab w:val="left" w:pos="1843"/>
        </w:tabs>
        <w:ind w:firstLine="709"/>
        <w:jc w:val="both"/>
        <w:rPr>
          <w:rFonts w:asciiTheme="majorHAnsi" w:hAnsiTheme="majorHAnsi" w:cstheme="majorHAnsi"/>
          <w:sz w:val="22"/>
          <w:szCs w:val="22"/>
        </w:rPr>
      </w:pPr>
    </w:p>
    <w:p w14:paraId="03180FF7" w14:textId="77777777" w:rsidR="00261A81" w:rsidRPr="0042740C" w:rsidRDefault="00261A81" w:rsidP="00C90BB3">
      <w:pPr>
        <w:tabs>
          <w:tab w:val="left" w:pos="1843"/>
        </w:tabs>
        <w:ind w:firstLine="709"/>
        <w:jc w:val="both"/>
        <w:rPr>
          <w:rFonts w:asciiTheme="majorHAnsi" w:hAnsiTheme="majorHAnsi" w:cstheme="majorHAnsi"/>
          <w:sz w:val="22"/>
          <w:szCs w:val="22"/>
        </w:rPr>
      </w:pPr>
    </w:p>
    <w:p w14:paraId="5DA02DE3" w14:textId="77777777" w:rsidR="00C90BB3" w:rsidRPr="0042740C" w:rsidRDefault="00C90BB3" w:rsidP="00C90BB3">
      <w:pPr>
        <w:tabs>
          <w:tab w:val="left" w:pos="1560"/>
        </w:tabs>
        <w:ind w:firstLine="709"/>
        <w:jc w:val="both"/>
        <w:rPr>
          <w:rFonts w:asciiTheme="majorHAnsi" w:hAnsiTheme="majorHAnsi" w:cstheme="majorHAnsi"/>
          <w:sz w:val="22"/>
          <w:szCs w:val="22"/>
        </w:rPr>
      </w:pPr>
      <w:r w:rsidRPr="0042740C">
        <w:rPr>
          <w:rFonts w:asciiTheme="majorHAnsi" w:hAnsiTheme="majorHAnsi" w:cstheme="majorHAnsi"/>
          <w:b/>
          <w:bCs/>
          <w:sz w:val="22"/>
          <w:szCs w:val="22"/>
        </w:rPr>
        <w:t>7.4.3.2.</w:t>
      </w:r>
      <w:r w:rsidRPr="0042740C">
        <w:rPr>
          <w:rFonts w:asciiTheme="majorHAnsi" w:hAnsiTheme="majorHAnsi" w:cstheme="majorHAnsi"/>
          <w:b/>
          <w:bCs/>
          <w:sz w:val="22"/>
          <w:szCs w:val="22"/>
        </w:rPr>
        <w:tab/>
      </w:r>
      <w:r w:rsidRPr="0042740C">
        <w:rPr>
          <w:rFonts w:asciiTheme="majorHAnsi" w:hAnsiTheme="majorHAnsi" w:cstheme="majorHAnsi"/>
          <w:sz w:val="22"/>
          <w:szCs w:val="22"/>
        </w:rPr>
        <w:t>A Capacidade Financeira da Empresa será avaliada mediante os seguintes indicadores:</w:t>
      </w:r>
    </w:p>
    <w:p w14:paraId="650D3AF9" w14:textId="77777777" w:rsidR="00C90BB3" w:rsidRPr="0042740C" w:rsidRDefault="00C90BB3" w:rsidP="00C90BB3">
      <w:pPr>
        <w:tabs>
          <w:tab w:val="left" w:pos="1560"/>
        </w:tabs>
        <w:jc w:val="both"/>
        <w:rPr>
          <w:rFonts w:asciiTheme="majorHAnsi" w:hAnsiTheme="majorHAnsi" w:cstheme="majorHAnsi"/>
          <w:sz w:val="22"/>
          <w:szCs w:val="22"/>
        </w:rPr>
      </w:pPr>
    </w:p>
    <w:p w14:paraId="479C56AC" w14:textId="77777777" w:rsidR="00C90BB3" w:rsidRPr="0042740C" w:rsidRDefault="00C90BB3" w:rsidP="00C90BB3">
      <w:pPr>
        <w:ind w:firstLine="708"/>
        <w:jc w:val="both"/>
        <w:rPr>
          <w:rFonts w:asciiTheme="majorHAnsi" w:hAnsiTheme="majorHAnsi" w:cstheme="majorHAnsi"/>
          <w:sz w:val="22"/>
          <w:szCs w:val="22"/>
        </w:rPr>
      </w:pPr>
      <w:r w:rsidRPr="0042740C">
        <w:rPr>
          <w:rFonts w:asciiTheme="majorHAnsi" w:hAnsiTheme="majorHAnsi" w:cstheme="majorHAnsi"/>
          <w:sz w:val="22"/>
          <w:szCs w:val="22"/>
        </w:rPr>
        <w:t>Liquidez Corrente (LC) expressado da forma seguinte:</w:t>
      </w:r>
    </w:p>
    <w:p w14:paraId="53B5D3C2" w14:textId="77777777" w:rsidR="00C90BB3" w:rsidRPr="0042740C" w:rsidRDefault="00C90BB3" w:rsidP="00C90BB3">
      <w:pPr>
        <w:jc w:val="both"/>
        <w:rPr>
          <w:rFonts w:asciiTheme="majorHAnsi" w:hAnsiTheme="majorHAnsi" w:cstheme="majorHAnsi"/>
          <w:sz w:val="22"/>
          <w:szCs w:val="22"/>
        </w:rPr>
      </w:pPr>
    </w:p>
    <w:p w14:paraId="01899A10" w14:textId="77777777" w:rsidR="00C90BB3" w:rsidRPr="0042740C" w:rsidRDefault="00C90BB3" w:rsidP="00C90BB3">
      <w:pPr>
        <w:jc w:val="both"/>
        <w:rPr>
          <w:rFonts w:asciiTheme="majorHAnsi" w:hAnsiTheme="majorHAnsi" w:cstheme="majorHAnsi"/>
          <w:sz w:val="22"/>
          <w:szCs w:val="22"/>
        </w:rPr>
      </w:pPr>
      <w:r w:rsidRPr="0042740C">
        <w:rPr>
          <w:rFonts w:asciiTheme="majorHAnsi" w:hAnsiTheme="majorHAnsi" w:cstheme="majorHAnsi"/>
          <w:sz w:val="22"/>
          <w:szCs w:val="22"/>
        </w:rPr>
        <w:tab/>
      </w:r>
      <w:r w:rsidRPr="0042740C">
        <w:rPr>
          <w:rFonts w:asciiTheme="majorHAnsi" w:hAnsiTheme="majorHAnsi" w:cstheme="majorHAnsi"/>
          <w:sz w:val="22"/>
          <w:szCs w:val="22"/>
        </w:rPr>
        <w:tab/>
      </w:r>
      <w:r w:rsidRPr="0042740C">
        <w:rPr>
          <w:rFonts w:asciiTheme="majorHAnsi" w:hAnsiTheme="majorHAnsi" w:cstheme="majorHAnsi"/>
          <w:sz w:val="22"/>
          <w:szCs w:val="22"/>
        </w:rPr>
        <w:tab/>
        <w:t xml:space="preserve">   Ativo Circulante</w:t>
      </w:r>
    </w:p>
    <w:p w14:paraId="16E81076" w14:textId="77777777" w:rsidR="00C90BB3" w:rsidRPr="0042740C" w:rsidRDefault="00C90BB3" w:rsidP="00C90BB3">
      <w:pPr>
        <w:jc w:val="both"/>
        <w:rPr>
          <w:rFonts w:asciiTheme="majorHAnsi" w:hAnsiTheme="majorHAnsi" w:cstheme="majorHAnsi"/>
          <w:sz w:val="22"/>
          <w:szCs w:val="22"/>
        </w:rPr>
      </w:pPr>
      <w:r w:rsidRPr="0042740C">
        <w:rPr>
          <w:rFonts w:asciiTheme="majorHAnsi" w:hAnsiTheme="majorHAnsi" w:cstheme="majorHAnsi"/>
          <w:sz w:val="22"/>
          <w:szCs w:val="22"/>
        </w:rPr>
        <w:tab/>
      </w:r>
      <w:r w:rsidRPr="0042740C">
        <w:rPr>
          <w:rFonts w:asciiTheme="majorHAnsi" w:hAnsiTheme="majorHAnsi" w:cstheme="majorHAnsi"/>
          <w:sz w:val="22"/>
          <w:szCs w:val="22"/>
        </w:rPr>
        <w:tab/>
        <w:t>LC =    --------------------------------</w:t>
      </w:r>
    </w:p>
    <w:p w14:paraId="5FCC3EA1" w14:textId="77777777" w:rsidR="00C90BB3" w:rsidRPr="0042740C" w:rsidRDefault="00C90BB3" w:rsidP="00C90BB3">
      <w:pPr>
        <w:jc w:val="both"/>
        <w:rPr>
          <w:rFonts w:asciiTheme="majorHAnsi" w:hAnsiTheme="majorHAnsi" w:cstheme="majorHAnsi"/>
          <w:sz w:val="22"/>
          <w:szCs w:val="22"/>
        </w:rPr>
      </w:pPr>
      <w:r w:rsidRPr="0042740C">
        <w:rPr>
          <w:rFonts w:asciiTheme="majorHAnsi" w:hAnsiTheme="majorHAnsi" w:cstheme="majorHAnsi"/>
          <w:sz w:val="22"/>
          <w:szCs w:val="22"/>
        </w:rPr>
        <w:tab/>
      </w:r>
      <w:r w:rsidRPr="0042740C">
        <w:rPr>
          <w:rFonts w:asciiTheme="majorHAnsi" w:hAnsiTheme="majorHAnsi" w:cstheme="majorHAnsi"/>
          <w:sz w:val="22"/>
          <w:szCs w:val="22"/>
        </w:rPr>
        <w:tab/>
      </w:r>
      <w:r w:rsidRPr="0042740C">
        <w:rPr>
          <w:rFonts w:asciiTheme="majorHAnsi" w:hAnsiTheme="majorHAnsi" w:cstheme="majorHAnsi"/>
          <w:sz w:val="22"/>
          <w:szCs w:val="22"/>
        </w:rPr>
        <w:tab/>
        <w:t xml:space="preserve"> Passivo Circulante</w:t>
      </w:r>
    </w:p>
    <w:p w14:paraId="4643A0D8" w14:textId="77777777" w:rsidR="00CB719B" w:rsidRPr="0042740C" w:rsidRDefault="00CB719B" w:rsidP="00C90BB3">
      <w:pPr>
        <w:jc w:val="both"/>
        <w:rPr>
          <w:rFonts w:asciiTheme="majorHAnsi" w:hAnsiTheme="majorHAnsi" w:cstheme="majorHAnsi"/>
          <w:sz w:val="22"/>
          <w:szCs w:val="22"/>
        </w:rPr>
      </w:pPr>
    </w:p>
    <w:p w14:paraId="3CD01E26" w14:textId="77777777" w:rsidR="00C90BB3" w:rsidRPr="0042740C" w:rsidRDefault="00C90BB3" w:rsidP="00C90BB3">
      <w:pPr>
        <w:jc w:val="both"/>
        <w:rPr>
          <w:rFonts w:asciiTheme="majorHAnsi" w:hAnsiTheme="majorHAnsi" w:cstheme="majorHAnsi"/>
          <w:sz w:val="22"/>
          <w:szCs w:val="22"/>
        </w:rPr>
      </w:pPr>
      <w:r w:rsidRPr="0042740C">
        <w:rPr>
          <w:rFonts w:asciiTheme="majorHAnsi" w:hAnsiTheme="majorHAnsi" w:cstheme="majorHAnsi"/>
          <w:sz w:val="22"/>
          <w:szCs w:val="22"/>
        </w:rPr>
        <w:t>Para a capacidade econômico-financeira exigida, os participantes deverão atender obrigatoriamente, os seguintes requisitos:</w:t>
      </w:r>
    </w:p>
    <w:p w14:paraId="172166DB" w14:textId="77777777" w:rsidR="00C90BB3" w:rsidRPr="0042740C" w:rsidRDefault="00C90BB3" w:rsidP="00C90BB3">
      <w:pPr>
        <w:jc w:val="both"/>
        <w:rPr>
          <w:rFonts w:asciiTheme="majorHAnsi" w:hAnsiTheme="majorHAnsi" w:cstheme="majorHAnsi"/>
          <w:sz w:val="22"/>
          <w:szCs w:val="22"/>
        </w:rPr>
      </w:pPr>
    </w:p>
    <w:p w14:paraId="7773AB3C" w14:textId="77777777" w:rsidR="00C90BB3" w:rsidRPr="0042740C" w:rsidRDefault="00C90BB3" w:rsidP="00C90BB3">
      <w:pPr>
        <w:jc w:val="both"/>
        <w:rPr>
          <w:rFonts w:asciiTheme="majorHAnsi" w:hAnsiTheme="majorHAnsi" w:cstheme="majorHAnsi"/>
          <w:sz w:val="22"/>
          <w:szCs w:val="22"/>
        </w:rPr>
      </w:pPr>
      <w:r w:rsidRPr="0042740C">
        <w:rPr>
          <w:rFonts w:asciiTheme="majorHAnsi" w:hAnsiTheme="majorHAnsi" w:cstheme="majorHAnsi"/>
          <w:sz w:val="22"/>
          <w:szCs w:val="22"/>
        </w:rPr>
        <w:tab/>
      </w:r>
      <w:r w:rsidRPr="0042740C">
        <w:rPr>
          <w:rFonts w:asciiTheme="majorHAnsi" w:hAnsiTheme="majorHAnsi" w:cstheme="majorHAnsi"/>
          <w:sz w:val="22"/>
          <w:szCs w:val="22"/>
        </w:rPr>
        <w:tab/>
        <w:t>LC</w:t>
      </w:r>
      <w:r w:rsidRPr="0042740C">
        <w:rPr>
          <w:rFonts w:asciiTheme="majorHAnsi" w:hAnsiTheme="majorHAnsi" w:cstheme="majorHAnsi"/>
          <w:sz w:val="22"/>
          <w:szCs w:val="22"/>
        </w:rPr>
        <w:tab/>
        <w:t xml:space="preserve"> maior ou igual a 1 (um)</w:t>
      </w:r>
    </w:p>
    <w:p w14:paraId="082CBECB" w14:textId="77777777" w:rsidR="00B84232" w:rsidRPr="0042740C" w:rsidRDefault="00B84232" w:rsidP="00C90BB3">
      <w:pPr>
        <w:jc w:val="both"/>
        <w:rPr>
          <w:rFonts w:asciiTheme="majorHAnsi" w:hAnsiTheme="majorHAnsi" w:cstheme="majorHAnsi"/>
          <w:sz w:val="22"/>
          <w:szCs w:val="22"/>
        </w:rPr>
      </w:pPr>
    </w:p>
    <w:p w14:paraId="2A3EB16C" w14:textId="43E8E705" w:rsidR="007A7A09" w:rsidRPr="0042740C"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sz w:val="22"/>
          <w:szCs w:val="22"/>
        </w:rPr>
        <w:tab/>
      </w:r>
      <w:r w:rsidRPr="0042740C">
        <w:rPr>
          <w:rFonts w:asciiTheme="majorHAnsi" w:hAnsiTheme="majorHAnsi" w:cstheme="majorHAnsi"/>
          <w:b/>
          <w:sz w:val="22"/>
          <w:szCs w:val="22"/>
        </w:rPr>
        <w:t>7.4.3.2.1.</w:t>
      </w:r>
      <w:r w:rsidRPr="0042740C">
        <w:rPr>
          <w:rFonts w:asciiTheme="majorHAnsi" w:hAnsiTheme="majorHAnsi" w:cstheme="majorHAnsi"/>
          <w:bCs/>
          <w:sz w:val="22"/>
          <w:szCs w:val="22"/>
        </w:rPr>
        <w:t xml:space="preserve"> Quando a LC for menor do que </w:t>
      </w:r>
      <w:r w:rsidRPr="0042740C">
        <w:rPr>
          <w:rFonts w:asciiTheme="majorHAnsi" w:hAnsiTheme="majorHAnsi" w:cstheme="majorHAnsi"/>
          <w:sz w:val="22"/>
          <w:szCs w:val="22"/>
        </w:rPr>
        <w:t>1 (um), deverá restar comprovado, no Balanço Patrimonial, Patrimônio Líquido mínimo correspondente a 10 % (dez por cento) do valor total estimado pelo Município.</w:t>
      </w:r>
    </w:p>
    <w:p w14:paraId="3C053424" w14:textId="77777777" w:rsidR="00C90BB3" w:rsidRPr="0042740C"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sz w:val="22"/>
          <w:szCs w:val="22"/>
        </w:rPr>
        <w:tab/>
      </w:r>
      <w:r w:rsidRPr="0042740C">
        <w:rPr>
          <w:rFonts w:asciiTheme="majorHAnsi" w:hAnsiTheme="majorHAnsi" w:cstheme="majorHAnsi"/>
          <w:b/>
          <w:bCs/>
          <w:sz w:val="22"/>
          <w:szCs w:val="22"/>
        </w:rPr>
        <w:t>7.4.3.2.2.</w:t>
      </w:r>
      <w:r w:rsidRPr="0042740C">
        <w:rPr>
          <w:rFonts w:asciiTheme="majorHAnsi" w:hAnsiTheme="majorHAnsi" w:cstheme="majorHAnsi"/>
          <w:sz w:val="22"/>
          <w:szCs w:val="22"/>
        </w:rPr>
        <w:t xml:space="preserve"> O </w:t>
      </w:r>
      <w:r w:rsidRPr="0042740C">
        <w:rPr>
          <w:rFonts w:asciiTheme="majorHAnsi" w:hAnsiTheme="majorHAnsi" w:cstheme="majorHAnsi"/>
          <w:b/>
          <w:sz w:val="22"/>
          <w:szCs w:val="22"/>
        </w:rPr>
        <w:t xml:space="preserve">subitem </w:t>
      </w:r>
      <w:r w:rsidRPr="0042740C">
        <w:rPr>
          <w:rFonts w:asciiTheme="majorHAnsi" w:hAnsiTheme="majorHAnsi" w:cstheme="majorHAnsi"/>
          <w:b/>
          <w:bCs/>
          <w:sz w:val="22"/>
          <w:szCs w:val="22"/>
        </w:rPr>
        <w:t>7.4.3.2.</w:t>
      </w:r>
      <w:r w:rsidRPr="0042740C">
        <w:rPr>
          <w:rFonts w:asciiTheme="majorHAnsi" w:hAnsiTheme="majorHAnsi" w:cstheme="majorHAnsi"/>
          <w:sz w:val="22"/>
          <w:szCs w:val="22"/>
        </w:rPr>
        <w:t xml:space="preserve"> </w:t>
      </w:r>
      <w:proofErr w:type="spellStart"/>
      <w:r w:rsidRPr="0042740C">
        <w:rPr>
          <w:rFonts w:asciiTheme="majorHAnsi" w:hAnsiTheme="majorHAnsi" w:cstheme="majorHAnsi"/>
          <w:sz w:val="22"/>
          <w:szCs w:val="22"/>
        </w:rPr>
        <w:t>é</w:t>
      </w:r>
      <w:proofErr w:type="spellEnd"/>
      <w:r w:rsidRPr="0042740C">
        <w:rPr>
          <w:rFonts w:asciiTheme="majorHAnsi" w:hAnsiTheme="majorHAnsi" w:cstheme="majorHAnsi"/>
          <w:sz w:val="22"/>
          <w:szCs w:val="22"/>
        </w:rPr>
        <w:t xml:space="preserve"> somente considerado para fins de Qualificação Econômico-Financeira da proponente. Uma vez habilitada, a maior ou menor pontuação obtida pela concorrente não terá qualquer influência na sua classificação final.</w:t>
      </w:r>
    </w:p>
    <w:p w14:paraId="2EAE1E20" w14:textId="77777777" w:rsidR="00C90BB3" w:rsidRPr="0042740C"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8C66B51" w14:textId="77777777" w:rsidR="00C90BB3" w:rsidRDefault="00C90BB3" w:rsidP="00C90BB3">
      <w:pPr>
        <w:tabs>
          <w:tab w:val="left" w:pos="1560"/>
        </w:tabs>
        <w:ind w:firstLine="708"/>
        <w:jc w:val="both"/>
        <w:rPr>
          <w:rFonts w:asciiTheme="majorHAnsi" w:hAnsiTheme="majorHAnsi" w:cstheme="majorHAnsi"/>
          <w:b/>
          <w:sz w:val="22"/>
          <w:szCs w:val="22"/>
        </w:rPr>
      </w:pPr>
      <w:r w:rsidRPr="0042740C">
        <w:rPr>
          <w:rFonts w:asciiTheme="majorHAnsi" w:hAnsiTheme="majorHAnsi" w:cstheme="majorHAnsi"/>
          <w:b/>
          <w:bCs/>
          <w:sz w:val="22"/>
          <w:szCs w:val="22"/>
        </w:rPr>
        <w:t>7.4.3.3.</w:t>
      </w:r>
      <w:r w:rsidRPr="0042740C">
        <w:rPr>
          <w:rFonts w:asciiTheme="majorHAnsi" w:hAnsiTheme="majorHAnsi" w:cstheme="majorHAnsi"/>
          <w:b/>
          <w:sz w:val="22"/>
          <w:szCs w:val="22"/>
        </w:rPr>
        <w:tab/>
        <w:t>Certidão negativa de falência ou concordata, expedida pelo distribuidor da sede da pessoa jurídica em data não superior a 60 (sessenta) dias da data de abertura da licitação.</w:t>
      </w:r>
    </w:p>
    <w:p w14:paraId="79C0B1C7" w14:textId="77777777" w:rsidR="004C21AC" w:rsidRDefault="004C21AC" w:rsidP="00C90BB3">
      <w:pPr>
        <w:tabs>
          <w:tab w:val="left" w:pos="1560"/>
        </w:tabs>
        <w:ind w:firstLine="708"/>
        <w:jc w:val="both"/>
        <w:rPr>
          <w:rFonts w:asciiTheme="majorHAnsi" w:hAnsiTheme="majorHAnsi" w:cstheme="majorHAnsi"/>
          <w:b/>
          <w:sz w:val="22"/>
          <w:szCs w:val="22"/>
        </w:rPr>
      </w:pPr>
    </w:p>
    <w:p w14:paraId="5132D446" w14:textId="77777777" w:rsidR="004C21AC" w:rsidRPr="00261A81" w:rsidRDefault="004C21AC" w:rsidP="004C21AC">
      <w:pPr>
        <w:ind w:firstLine="708"/>
        <w:jc w:val="both"/>
        <w:rPr>
          <w:rFonts w:asciiTheme="majorHAnsi" w:hAnsiTheme="majorHAnsi" w:cstheme="majorHAnsi"/>
          <w:b/>
          <w:bCs/>
          <w:sz w:val="22"/>
          <w:szCs w:val="22"/>
        </w:rPr>
      </w:pPr>
      <w:r w:rsidRPr="00261A81">
        <w:rPr>
          <w:rFonts w:asciiTheme="majorHAnsi" w:hAnsiTheme="majorHAnsi" w:cstheme="majorHAnsi"/>
          <w:b/>
          <w:bCs/>
          <w:sz w:val="22"/>
          <w:szCs w:val="22"/>
        </w:rPr>
        <w:t>7.4.7. Documentos relativos à Qualificação Técnica:</w:t>
      </w:r>
    </w:p>
    <w:p w14:paraId="5FD361B7" w14:textId="43A988F7" w:rsidR="00BE5DCA" w:rsidRDefault="004C21AC" w:rsidP="00261A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bCs/>
          <w:sz w:val="22"/>
          <w:szCs w:val="22"/>
        </w:rPr>
      </w:pPr>
      <w:r w:rsidRPr="00261A81">
        <w:rPr>
          <w:rFonts w:asciiTheme="majorHAnsi" w:hAnsiTheme="majorHAnsi" w:cstheme="majorHAnsi"/>
          <w:bCs/>
          <w:color w:val="FF0000"/>
          <w:sz w:val="22"/>
          <w:szCs w:val="22"/>
        </w:rPr>
        <w:tab/>
      </w:r>
      <w:r w:rsidRPr="00261A81">
        <w:rPr>
          <w:rFonts w:asciiTheme="majorHAnsi" w:hAnsiTheme="majorHAnsi" w:cstheme="majorHAnsi"/>
          <w:bCs/>
          <w:sz w:val="22"/>
          <w:szCs w:val="22"/>
        </w:rPr>
        <w:t xml:space="preserve">a) </w:t>
      </w:r>
      <w:r w:rsidR="00261A81" w:rsidRPr="00261A81">
        <w:rPr>
          <w:rFonts w:asciiTheme="majorHAnsi" w:hAnsiTheme="majorHAnsi" w:cstheme="majorHAnsi"/>
          <w:bCs/>
          <w:sz w:val="22"/>
          <w:szCs w:val="22"/>
        </w:rPr>
        <w:t>Atestado fornecido por pessoa jurídica de direito público ou privado, em nome da licitante, que comprove que executa ou executou de forma satisfatória, serviços de natureza e vulto similar e/</w:t>
      </w:r>
      <w:proofErr w:type="gramStart"/>
      <w:r w:rsidR="00261A81" w:rsidRPr="00261A81">
        <w:rPr>
          <w:rFonts w:asciiTheme="majorHAnsi" w:hAnsiTheme="majorHAnsi" w:cstheme="majorHAnsi"/>
          <w:bCs/>
          <w:sz w:val="22"/>
          <w:szCs w:val="22"/>
        </w:rPr>
        <w:t>ou  compatível</w:t>
      </w:r>
      <w:proofErr w:type="gramEnd"/>
      <w:r w:rsidR="00261A81" w:rsidRPr="00261A81">
        <w:rPr>
          <w:rFonts w:asciiTheme="majorHAnsi" w:hAnsiTheme="majorHAnsi" w:cstheme="majorHAnsi"/>
          <w:bCs/>
          <w:sz w:val="22"/>
          <w:szCs w:val="22"/>
        </w:rPr>
        <w:t xml:space="preserve"> ao objeto desta licitação.</w:t>
      </w:r>
    </w:p>
    <w:p w14:paraId="253962D6" w14:textId="77777777" w:rsidR="00261A81" w:rsidRPr="0042740C" w:rsidRDefault="00261A81" w:rsidP="00261A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uppressAutoHyphens w:val="0"/>
        <w:autoSpaceDN w:val="0"/>
        <w:adjustRightInd w:val="0"/>
        <w:jc w:val="both"/>
        <w:rPr>
          <w:rFonts w:asciiTheme="majorHAnsi" w:hAnsiTheme="majorHAnsi" w:cstheme="majorHAnsi"/>
          <w:sz w:val="22"/>
          <w:szCs w:val="22"/>
        </w:rPr>
      </w:pPr>
    </w:p>
    <w:p w14:paraId="1DDB86AB" w14:textId="422953C0" w:rsidR="00327E1B" w:rsidRPr="0042740C" w:rsidRDefault="00C90BB3" w:rsidP="007A7A09">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7.5.</w:t>
      </w:r>
      <w:r w:rsidRPr="0042740C">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42740C">
        <w:rPr>
          <w:rFonts w:asciiTheme="majorHAnsi" w:hAnsiTheme="majorHAnsi" w:cstheme="majorHAnsi"/>
          <w:sz w:val="22"/>
          <w:szCs w:val="22"/>
        </w:rPr>
        <w:t>em</w:t>
      </w:r>
      <w:r w:rsidRPr="0042740C">
        <w:rPr>
          <w:rFonts w:asciiTheme="majorHAnsi" w:hAnsiTheme="majorHAnsi" w:cstheme="majorHAnsi"/>
          <w:sz w:val="22"/>
          <w:szCs w:val="22"/>
        </w:rPr>
        <w:t xml:space="preserve"> aplicada</w:t>
      </w:r>
      <w:r w:rsidR="00D23CFD" w:rsidRPr="0042740C">
        <w:rPr>
          <w:rFonts w:asciiTheme="majorHAnsi" w:hAnsiTheme="majorHAnsi" w:cstheme="majorHAnsi"/>
          <w:sz w:val="22"/>
          <w:szCs w:val="22"/>
        </w:rPr>
        <w:t>s</w:t>
      </w:r>
      <w:r w:rsidRPr="0042740C">
        <w:rPr>
          <w:rFonts w:asciiTheme="majorHAnsi" w:hAnsiTheme="majorHAnsi" w:cstheme="majorHAnsi"/>
          <w:sz w:val="22"/>
          <w:szCs w:val="22"/>
        </w:rPr>
        <w:t xml:space="preserve"> as penalidades previstas na legislação que rege o procedimento, </w:t>
      </w:r>
      <w:r w:rsidR="00D23CFD" w:rsidRPr="0042740C">
        <w:rPr>
          <w:rFonts w:asciiTheme="majorHAnsi" w:hAnsiTheme="majorHAnsi" w:cstheme="majorHAnsi"/>
          <w:sz w:val="22"/>
          <w:szCs w:val="22"/>
        </w:rPr>
        <w:t>sendo</w:t>
      </w:r>
      <w:r w:rsidRPr="0042740C">
        <w:rPr>
          <w:rFonts w:asciiTheme="majorHAnsi" w:hAnsiTheme="majorHAnsi" w:cstheme="majorHAnsi"/>
          <w:sz w:val="22"/>
          <w:szCs w:val="22"/>
        </w:rPr>
        <w:t xml:space="preserve"> convocada então a empresa seguinte na ordem de classificação, observada as mesmas condições propostas pela vencedora.</w:t>
      </w:r>
    </w:p>
    <w:p w14:paraId="1EA6AA3A" w14:textId="19F92DB4" w:rsidR="00A35BF4" w:rsidRPr="0042740C" w:rsidRDefault="00C90BB3" w:rsidP="004E5723">
      <w:pPr>
        <w:tabs>
          <w:tab w:val="left" w:pos="1276"/>
        </w:tabs>
        <w:ind w:firstLine="708"/>
        <w:jc w:val="both"/>
        <w:rPr>
          <w:rFonts w:asciiTheme="majorHAnsi" w:hAnsiTheme="majorHAnsi" w:cstheme="majorHAnsi"/>
          <w:sz w:val="22"/>
          <w:szCs w:val="22"/>
          <w:u w:val="single"/>
        </w:rPr>
      </w:pPr>
      <w:r w:rsidRPr="0042740C">
        <w:rPr>
          <w:rFonts w:asciiTheme="majorHAnsi" w:hAnsiTheme="majorHAnsi" w:cstheme="majorHAnsi"/>
          <w:b/>
          <w:bCs/>
          <w:sz w:val="22"/>
          <w:szCs w:val="22"/>
          <w:u w:val="single"/>
        </w:rPr>
        <w:t>7.6.</w:t>
      </w:r>
      <w:r w:rsidRPr="0042740C">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5A9F58D6" w14:textId="4D293838" w:rsidR="00E5077E" w:rsidRPr="0042740C" w:rsidRDefault="00C90BB3" w:rsidP="00261A81">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7.7.</w:t>
      </w:r>
      <w:r w:rsidRPr="0042740C">
        <w:rPr>
          <w:rFonts w:asciiTheme="majorHAnsi" w:hAnsiTheme="majorHAnsi" w:cstheme="majorHAnsi"/>
          <w:sz w:val="22"/>
          <w:szCs w:val="22"/>
        </w:rPr>
        <w:tab/>
        <w:t xml:space="preserve">Para as empresas cadastradas no Município, a documentação constante nos </w:t>
      </w:r>
      <w:r w:rsidRPr="0042740C">
        <w:rPr>
          <w:rFonts w:asciiTheme="majorHAnsi" w:hAnsiTheme="majorHAnsi" w:cstheme="majorHAnsi"/>
          <w:b/>
          <w:sz w:val="22"/>
          <w:szCs w:val="22"/>
        </w:rPr>
        <w:t>subitens</w:t>
      </w:r>
      <w:r w:rsidRPr="0042740C">
        <w:rPr>
          <w:rFonts w:asciiTheme="majorHAnsi" w:hAnsiTheme="majorHAnsi" w:cstheme="majorHAnsi"/>
          <w:sz w:val="22"/>
          <w:szCs w:val="22"/>
        </w:rPr>
        <w:t xml:space="preserve"> </w:t>
      </w:r>
      <w:r w:rsidRPr="0042740C">
        <w:rPr>
          <w:rFonts w:asciiTheme="majorHAnsi" w:hAnsiTheme="majorHAnsi" w:cstheme="majorHAnsi"/>
          <w:b/>
          <w:bCs/>
          <w:sz w:val="22"/>
          <w:szCs w:val="22"/>
        </w:rPr>
        <w:t>7.4.1., 7.4.2.</w:t>
      </w:r>
      <w:r w:rsidRPr="0042740C">
        <w:rPr>
          <w:rFonts w:asciiTheme="majorHAnsi" w:hAnsiTheme="majorHAnsi" w:cstheme="majorHAnsi"/>
          <w:bCs/>
          <w:sz w:val="22"/>
          <w:szCs w:val="22"/>
        </w:rPr>
        <w:t xml:space="preserve"> e </w:t>
      </w:r>
      <w:r w:rsidRPr="0042740C">
        <w:rPr>
          <w:rFonts w:asciiTheme="majorHAnsi" w:hAnsiTheme="majorHAnsi" w:cstheme="majorHAnsi"/>
          <w:b/>
          <w:bCs/>
          <w:sz w:val="22"/>
          <w:szCs w:val="22"/>
        </w:rPr>
        <w:t>7.4.3.</w:t>
      </w:r>
      <w:r w:rsidRPr="0042740C">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5545C412" w14:textId="77777777" w:rsidR="00C90BB3" w:rsidRPr="0042740C" w:rsidRDefault="00C90BB3" w:rsidP="00C90BB3">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OBS.:</w:t>
      </w:r>
      <w:r w:rsidRPr="0042740C">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6278C817" w14:textId="77777777" w:rsidR="002B41C6" w:rsidRDefault="002B41C6" w:rsidP="00C90BB3">
      <w:pPr>
        <w:jc w:val="both"/>
        <w:rPr>
          <w:rFonts w:asciiTheme="majorHAnsi" w:hAnsiTheme="majorHAnsi" w:cstheme="majorHAnsi"/>
          <w:sz w:val="22"/>
          <w:szCs w:val="22"/>
        </w:rPr>
      </w:pPr>
    </w:p>
    <w:p w14:paraId="1A16E989" w14:textId="77777777" w:rsidR="00E5077E" w:rsidRPr="0042740C" w:rsidRDefault="00E5077E" w:rsidP="00C90BB3">
      <w:pPr>
        <w:jc w:val="both"/>
        <w:rPr>
          <w:rFonts w:asciiTheme="majorHAnsi" w:hAnsiTheme="majorHAnsi" w:cstheme="majorHAnsi"/>
          <w:sz w:val="22"/>
          <w:szCs w:val="22"/>
        </w:rPr>
      </w:pPr>
    </w:p>
    <w:p w14:paraId="5EA96A78" w14:textId="1EEA3FC3" w:rsidR="00C90BB3" w:rsidRPr="0042740C" w:rsidRDefault="00C90BB3" w:rsidP="00C90BB3">
      <w:pPr>
        <w:jc w:val="both"/>
        <w:rPr>
          <w:rFonts w:asciiTheme="majorHAnsi" w:hAnsiTheme="majorHAnsi" w:cstheme="majorHAnsi"/>
          <w:b/>
          <w:bCs/>
          <w:sz w:val="22"/>
          <w:szCs w:val="22"/>
        </w:rPr>
      </w:pPr>
      <w:r w:rsidRPr="0042740C">
        <w:rPr>
          <w:rFonts w:asciiTheme="majorHAnsi" w:hAnsiTheme="majorHAnsi" w:cstheme="majorHAnsi"/>
          <w:b/>
          <w:bCs/>
          <w:sz w:val="22"/>
          <w:szCs w:val="22"/>
        </w:rPr>
        <w:t>8. DO CRITÉRIO DE ACEITABILIDADE DOS PREÇOS:</w:t>
      </w:r>
    </w:p>
    <w:p w14:paraId="2466587C" w14:textId="77777777" w:rsidR="00C90BB3" w:rsidRPr="0042740C" w:rsidRDefault="00C90BB3" w:rsidP="00C90BB3">
      <w:pPr>
        <w:tabs>
          <w:tab w:val="left" w:pos="1134"/>
        </w:tabs>
        <w:ind w:firstLine="708"/>
        <w:jc w:val="both"/>
        <w:rPr>
          <w:rFonts w:asciiTheme="majorHAnsi" w:hAnsiTheme="majorHAnsi" w:cstheme="majorHAnsi"/>
          <w:b/>
          <w:bCs/>
          <w:sz w:val="22"/>
          <w:szCs w:val="22"/>
        </w:rPr>
      </w:pPr>
      <w:r w:rsidRPr="0042740C">
        <w:rPr>
          <w:rFonts w:asciiTheme="majorHAnsi" w:hAnsiTheme="majorHAnsi" w:cstheme="majorHAnsi"/>
          <w:b/>
          <w:bCs/>
          <w:sz w:val="22"/>
          <w:szCs w:val="22"/>
        </w:rPr>
        <w:t>8.1.</w:t>
      </w:r>
      <w:r w:rsidRPr="0042740C">
        <w:rPr>
          <w:rFonts w:asciiTheme="majorHAnsi" w:hAnsiTheme="majorHAnsi" w:cstheme="majorHAnsi"/>
          <w:sz w:val="22"/>
          <w:szCs w:val="22"/>
        </w:rPr>
        <w:tab/>
        <w:t>O preço deverá ser fixado em reais, com duas casas decimais, equivalente ao de mercado na data da Sessão Pública de disputa de preços.</w:t>
      </w:r>
    </w:p>
    <w:p w14:paraId="4E6F416D" w14:textId="17A25281" w:rsidR="00C93016" w:rsidRDefault="00C90BB3" w:rsidP="00CD6185">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8.2.</w:t>
      </w:r>
      <w:r w:rsidRPr="0042740C">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634A420B" w14:textId="77777777" w:rsidR="00261A81" w:rsidRPr="0042740C" w:rsidRDefault="00261A81" w:rsidP="00CD6185">
      <w:pPr>
        <w:tabs>
          <w:tab w:val="left" w:pos="1134"/>
        </w:tabs>
        <w:ind w:firstLine="708"/>
        <w:jc w:val="both"/>
        <w:rPr>
          <w:rFonts w:asciiTheme="majorHAnsi" w:hAnsiTheme="majorHAnsi" w:cstheme="majorHAnsi"/>
          <w:sz w:val="22"/>
          <w:szCs w:val="22"/>
        </w:rPr>
      </w:pPr>
    </w:p>
    <w:p w14:paraId="55FC0D11" w14:textId="7ADD414B" w:rsidR="00F554D6" w:rsidRPr="0042740C" w:rsidRDefault="00C90BB3" w:rsidP="00A35BF4">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b/>
          <w:sz w:val="22"/>
          <w:szCs w:val="22"/>
        </w:rPr>
        <w:t>8.3.</w:t>
      </w:r>
      <w:r w:rsidRPr="0042740C">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42740C">
        <w:rPr>
          <w:rFonts w:asciiTheme="majorHAnsi" w:hAnsiTheme="majorHAnsi" w:cstheme="majorHAnsi"/>
          <w:b/>
          <w:sz w:val="22"/>
          <w:szCs w:val="22"/>
        </w:rPr>
        <w:t>subitem 2.1.</w:t>
      </w:r>
      <w:r w:rsidRPr="0042740C">
        <w:rPr>
          <w:rFonts w:asciiTheme="majorHAnsi" w:hAnsiTheme="majorHAnsi" w:cstheme="majorHAnsi"/>
          <w:sz w:val="22"/>
          <w:szCs w:val="22"/>
        </w:rPr>
        <w:t xml:space="preserve"> DO OBJETO deste edital.</w:t>
      </w:r>
    </w:p>
    <w:p w14:paraId="44A3CE5A" w14:textId="384EA63A" w:rsidR="00F554D6" w:rsidRPr="0042740C" w:rsidRDefault="00F554D6" w:rsidP="00C90BB3">
      <w:pPr>
        <w:tabs>
          <w:tab w:val="left" w:pos="1134"/>
        </w:tabs>
        <w:ind w:firstLine="708"/>
        <w:jc w:val="both"/>
        <w:rPr>
          <w:rFonts w:asciiTheme="majorHAnsi" w:hAnsiTheme="majorHAnsi" w:cstheme="majorHAnsi"/>
          <w:bCs/>
          <w:sz w:val="22"/>
          <w:szCs w:val="22"/>
        </w:rPr>
      </w:pPr>
      <w:r w:rsidRPr="0042740C">
        <w:rPr>
          <w:rFonts w:asciiTheme="majorHAnsi" w:hAnsiTheme="majorHAnsi" w:cstheme="majorHAnsi"/>
          <w:b/>
          <w:sz w:val="22"/>
          <w:szCs w:val="22"/>
        </w:rPr>
        <w:t>8.4.</w:t>
      </w:r>
      <w:r w:rsidRPr="0042740C">
        <w:rPr>
          <w:rFonts w:asciiTheme="majorHAnsi" w:hAnsiTheme="majorHAnsi" w:cstheme="majorHAnsi"/>
          <w:sz w:val="22"/>
          <w:szCs w:val="22"/>
        </w:rPr>
        <w:t xml:space="preserve"> </w:t>
      </w:r>
      <w:r w:rsidRPr="0042740C">
        <w:rPr>
          <w:rFonts w:asciiTheme="majorHAnsi" w:hAnsiTheme="majorHAnsi" w:cstheme="majorHAnsi"/>
          <w:bCs/>
          <w:sz w:val="22"/>
          <w:szCs w:val="22"/>
        </w:rPr>
        <w:t>Será desclassificada a proposta vencedora que:</w:t>
      </w:r>
    </w:p>
    <w:p w14:paraId="3F8F37A1" w14:textId="3F010660" w:rsidR="00BE3259" w:rsidRPr="0042740C" w:rsidRDefault="00F554D6" w:rsidP="00D9115C">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sz w:val="22"/>
          <w:szCs w:val="22"/>
        </w:rPr>
        <w:t>a) contiver vícios insanáveis;</w:t>
      </w:r>
    </w:p>
    <w:p w14:paraId="2F29E6CF" w14:textId="09CA00C7" w:rsidR="00A50E0D" w:rsidRPr="0042740C" w:rsidRDefault="00F554D6" w:rsidP="00327E1B">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sz w:val="22"/>
          <w:szCs w:val="22"/>
        </w:rPr>
        <w:t>b) não obedecer às especificações técnicas contidas no Termo de Referência;</w:t>
      </w:r>
    </w:p>
    <w:p w14:paraId="527F94AD" w14:textId="32D484DA" w:rsidR="00261A81" w:rsidRPr="0042740C" w:rsidRDefault="00F554D6" w:rsidP="00261A81">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sz w:val="22"/>
          <w:szCs w:val="22"/>
        </w:rPr>
        <w:t>c) apresentar preços inexequíveis ou permanecerem acima do preço máximo definido para a contratação;</w:t>
      </w:r>
    </w:p>
    <w:p w14:paraId="045CEC77" w14:textId="0377982E" w:rsidR="00CD6185" w:rsidRPr="0042740C" w:rsidRDefault="00F554D6" w:rsidP="00261A81">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sz w:val="22"/>
          <w:szCs w:val="22"/>
        </w:rPr>
        <w:t>d) não tiverem sua exequibilidade demonstrada, quando exigido pela Administração;</w:t>
      </w:r>
    </w:p>
    <w:p w14:paraId="18AA9813" w14:textId="5E018A5A" w:rsidR="00F554D6" w:rsidRPr="0042740C" w:rsidRDefault="00F554D6" w:rsidP="00F554D6">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sz w:val="22"/>
          <w:szCs w:val="22"/>
        </w:rPr>
        <w:t>e) apresentar desconformidade com quaisquer outras exigências deste Edital ou seus anexos, desde que insanável.</w:t>
      </w:r>
    </w:p>
    <w:p w14:paraId="54A40A30" w14:textId="77777777" w:rsidR="009D4273" w:rsidRPr="0042740C" w:rsidRDefault="009D4273" w:rsidP="00F554D6">
      <w:pPr>
        <w:tabs>
          <w:tab w:val="left" w:pos="1134"/>
        </w:tabs>
        <w:ind w:firstLine="708"/>
        <w:jc w:val="both"/>
        <w:rPr>
          <w:rFonts w:asciiTheme="majorHAnsi" w:hAnsiTheme="majorHAnsi" w:cstheme="majorHAnsi"/>
          <w:sz w:val="22"/>
          <w:szCs w:val="22"/>
        </w:rPr>
      </w:pPr>
    </w:p>
    <w:p w14:paraId="02126659" w14:textId="0623D7BB" w:rsidR="00757490" w:rsidRPr="0042740C" w:rsidRDefault="00F554D6" w:rsidP="004E5723">
      <w:pPr>
        <w:tabs>
          <w:tab w:val="left" w:pos="1134"/>
        </w:tabs>
        <w:ind w:firstLine="708"/>
        <w:jc w:val="both"/>
        <w:rPr>
          <w:rFonts w:asciiTheme="majorHAnsi" w:hAnsiTheme="majorHAnsi" w:cstheme="majorHAnsi"/>
          <w:bCs/>
          <w:sz w:val="22"/>
          <w:szCs w:val="22"/>
        </w:rPr>
      </w:pPr>
      <w:r w:rsidRPr="0042740C">
        <w:rPr>
          <w:rFonts w:asciiTheme="majorHAnsi" w:hAnsiTheme="majorHAnsi" w:cstheme="majorHAnsi"/>
          <w:b/>
          <w:sz w:val="22"/>
          <w:szCs w:val="22"/>
        </w:rPr>
        <w:t xml:space="preserve">8.5. </w:t>
      </w:r>
      <w:r w:rsidRPr="0042740C">
        <w:rPr>
          <w:rFonts w:asciiTheme="majorHAnsi" w:hAnsiTheme="majorHAnsi" w:cstheme="majorHAnsi"/>
          <w:bCs/>
          <w:sz w:val="22"/>
          <w:szCs w:val="22"/>
        </w:rPr>
        <w:t xml:space="preserve">No caso de bens e serviços em geral, </w:t>
      </w:r>
      <w:r w:rsidR="00D23CFD" w:rsidRPr="0042740C">
        <w:rPr>
          <w:rFonts w:asciiTheme="majorHAnsi" w:hAnsiTheme="majorHAnsi" w:cstheme="majorHAnsi"/>
          <w:bCs/>
          <w:sz w:val="22"/>
          <w:szCs w:val="22"/>
        </w:rPr>
        <w:t>são</w:t>
      </w:r>
      <w:r w:rsidRPr="0042740C">
        <w:rPr>
          <w:rFonts w:asciiTheme="majorHAnsi" w:hAnsiTheme="majorHAnsi" w:cstheme="majorHAnsi"/>
          <w:bCs/>
          <w:sz w:val="22"/>
          <w:szCs w:val="22"/>
        </w:rPr>
        <w:t xml:space="preserve"> indício</w:t>
      </w:r>
      <w:r w:rsidR="00D23CFD" w:rsidRPr="0042740C">
        <w:rPr>
          <w:rFonts w:asciiTheme="majorHAnsi" w:hAnsiTheme="majorHAnsi" w:cstheme="majorHAnsi"/>
          <w:bCs/>
          <w:sz w:val="22"/>
          <w:szCs w:val="22"/>
        </w:rPr>
        <w:t>s</w:t>
      </w:r>
      <w:r w:rsidRPr="0042740C">
        <w:rPr>
          <w:rFonts w:asciiTheme="majorHAnsi" w:hAnsiTheme="majorHAnsi" w:cstheme="majorHAnsi"/>
          <w:bCs/>
          <w:sz w:val="22"/>
          <w:szCs w:val="22"/>
        </w:rPr>
        <w:t xml:space="preserve"> de inexequibilidade das propostas valores inferiores a 50% (cinquenta por cento) do valor orçado pela Administração.</w:t>
      </w:r>
    </w:p>
    <w:p w14:paraId="097B562F" w14:textId="7C09DF91" w:rsidR="007A7A09" w:rsidRPr="0042740C" w:rsidRDefault="00F554D6" w:rsidP="00E5077E">
      <w:pPr>
        <w:tabs>
          <w:tab w:val="left" w:pos="1134"/>
        </w:tabs>
        <w:ind w:firstLine="708"/>
        <w:jc w:val="both"/>
        <w:rPr>
          <w:rFonts w:asciiTheme="majorHAnsi" w:hAnsiTheme="majorHAnsi" w:cstheme="majorHAnsi"/>
          <w:bCs/>
          <w:sz w:val="22"/>
          <w:szCs w:val="22"/>
        </w:rPr>
      </w:pPr>
      <w:r w:rsidRPr="0042740C">
        <w:rPr>
          <w:rFonts w:asciiTheme="majorHAnsi" w:hAnsiTheme="majorHAnsi" w:cstheme="majorHAnsi"/>
          <w:b/>
          <w:sz w:val="22"/>
          <w:szCs w:val="22"/>
        </w:rPr>
        <w:t>8.5.1.</w:t>
      </w:r>
      <w:r w:rsidRPr="0042740C">
        <w:rPr>
          <w:rFonts w:asciiTheme="majorHAnsi" w:hAnsiTheme="majorHAnsi" w:cstheme="majorHAnsi"/>
          <w:b/>
          <w:sz w:val="22"/>
          <w:szCs w:val="22"/>
        </w:rPr>
        <w:tab/>
      </w:r>
      <w:r w:rsidRPr="0042740C">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42740C" w:rsidRDefault="00F554D6" w:rsidP="00F554D6">
      <w:pPr>
        <w:tabs>
          <w:tab w:val="left" w:pos="1134"/>
        </w:tabs>
        <w:ind w:firstLine="708"/>
        <w:jc w:val="both"/>
        <w:rPr>
          <w:rFonts w:asciiTheme="majorHAnsi" w:hAnsiTheme="majorHAnsi" w:cstheme="majorHAnsi"/>
          <w:bCs/>
          <w:sz w:val="22"/>
          <w:szCs w:val="22"/>
        </w:rPr>
      </w:pPr>
      <w:r w:rsidRPr="0042740C">
        <w:rPr>
          <w:rFonts w:asciiTheme="majorHAnsi" w:hAnsiTheme="majorHAnsi" w:cstheme="majorHAnsi"/>
          <w:bCs/>
          <w:sz w:val="22"/>
          <w:szCs w:val="22"/>
        </w:rPr>
        <w:t>a)</w:t>
      </w:r>
      <w:r w:rsidRPr="0042740C">
        <w:rPr>
          <w:rFonts w:asciiTheme="majorHAnsi" w:hAnsiTheme="majorHAnsi" w:cstheme="majorHAnsi"/>
          <w:sz w:val="22"/>
          <w:szCs w:val="22"/>
        </w:rPr>
        <w:t xml:space="preserve"> </w:t>
      </w:r>
      <w:r w:rsidRPr="0042740C">
        <w:rPr>
          <w:rFonts w:asciiTheme="majorHAnsi" w:hAnsiTheme="majorHAnsi" w:cstheme="majorHAnsi"/>
          <w:bCs/>
          <w:sz w:val="22"/>
          <w:szCs w:val="22"/>
        </w:rPr>
        <w:t>que o custo do licitante ultrapassa o valor da proposta; e</w:t>
      </w:r>
    </w:p>
    <w:p w14:paraId="07DCE363" w14:textId="4D9E41B1" w:rsidR="00F554D6" w:rsidRPr="0042740C" w:rsidRDefault="00F554D6" w:rsidP="00F554D6">
      <w:pPr>
        <w:tabs>
          <w:tab w:val="left" w:pos="1134"/>
        </w:tabs>
        <w:ind w:firstLine="708"/>
        <w:jc w:val="both"/>
        <w:rPr>
          <w:rFonts w:asciiTheme="majorHAnsi" w:hAnsiTheme="majorHAnsi" w:cstheme="majorHAnsi"/>
          <w:bCs/>
          <w:sz w:val="22"/>
          <w:szCs w:val="22"/>
        </w:rPr>
      </w:pPr>
      <w:r w:rsidRPr="0042740C">
        <w:rPr>
          <w:rFonts w:asciiTheme="majorHAnsi" w:hAnsiTheme="majorHAnsi" w:cstheme="majorHAnsi"/>
          <w:bCs/>
          <w:sz w:val="22"/>
          <w:szCs w:val="22"/>
        </w:rPr>
        <w:t>b) inexistirem custos de oportunidade capazes de justificar o vulto da oferta.</w:t>
      </w:r>
    </w:p>
    <w:p w14:paraId="6B7F0398" w14:textId="77777777" w:rsidR="0091667D" w:rsidRPr="0042740C" w:rsidRDefault="0091667D" w:rsidP="00F554D6">
      <w:pPr>
        <w:tabs>
          <w:tab w:val="left" w:pos="1134"/>
        </w:tabs>
        <w:ind w:firstLine="708"/>
        <w:jc w:val="both"/>
        <w:rPr>
          <w:rFonts w:asciiTheme="majorHAnsi" w:hAnsiTheme="majorHAnsi" w:cstheme="majorHAnsi"/>
          <w:b/>
          <w:sz w:val="22"/>
          <w:szCs w:val="22"/>
        </w:rPr>
      </w:pPr>
    </w:p>
    <w:p w14:paraId="62670671" w14:textId="380F922D" w:rsidR="00F554D6" w:rsidRPr="0042740C" w:rsidRDefault="00F554D6" w:rsidP="00F554D6">
      <w:pPr>
        <w:tabs>
          <w:tab w:val="left" w:pos="1134"/>
        </w:tabs>
        <w:ind w:firstLine="708"/>
        <w:jc w:val="both"/>
        <w:rPr>
          <w:rFonts w:asciiTheme="majorHAnsi" w:hAnsiTheme="majorHAnsi" w:cstheme="majorHAnsi"/>
          <w:bCs/>
          <w:sz w:val="22"/>
          <w:szCs w:val="22"/>
        </w:rPr>
      </w:pPr>
      <w:r w:rsidRPr="0042740C">
        <w:rPr>
          <w:rFonts w:asciiTheme="majorHAnsi" w:hAnsiTheme="majorHAnsi" w:cstheme="majorHAnsi"/>
          <w:b/>
          <w:sz w:val="22"/>
          <w:szCs w:val="22"/>
        </w:rPr>
        <w:t xml:space="preserve">8.6. </w:t>
      </w:r>
      <w:r w:rsidRPr="0042740C">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197DFF29" w14:textId="2817CC9E" w:rsidR="00173412" w:rsidRPr="0042740C" w:rsidRDefault="00A35BF4" w:rsidP="004E5723">
      <w:pPr>
        <w:tabs>
          <w:tab w:val="left" w:pos="1134"/>
        </w:tabs>
        <w:ind w:firstLine="708"/>
        <w:jc w:val="both"/>
        <w:rPr>
          <w:rFonts w:asciiTheme="majorHAnsi" w:hAnsiTheme="majorHAnsi" w:cstheme="majorHAnsi"/>
          <w:bCs/>
          <w:sz w:val="22"/>
          <w:szCs w:val="22"/>
        </w:rPr>
      </w:pPr>
      <w:r w:rsidRPr="0042740C">
        <w:rPr>
          <w:rFonts w:asciiTheme="majorHAnsi" w:hAnsiTheme="majorHAnsi" w:cstheme="majorHAnsi"/>
          <w:b/>
          <w:sz w:val="22"/>
          <w:szCs w:val="22"/>
        </w:rPr>
        <w:t>8.7.</w:t>
      </w:r>
      <w:r w:rsidRPr="0042740C">
        <w:rPr>
          <w:rFonts w:asciiTheme="majorHAnsi" w:hAnsiTheme="majorHAnsi" w:cstheme="majorHAnsi"/>
          <w:sz w:val="22"/>
          <w:szCs w:val="22"/>
        </w:rPr>
        <w:t xml:space="preserve"> </w:t>
      </w:r>
      <w:r w:rsidRPr="0042740C">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739AEA8C" w14:textId="2AEA2D48" w:rsidR="00327E1B" w:rsidRPr="00096C30" w:rsidRDefault="00A35BF4" w:rsidP="007A7A09">
      <w:pPr>
        <w:tabs>
          <w:tab w:val="left" w:pos="1134"/>
        </w:tabs>
        <w:ind w:firstLine="708"/>
        <w:jc w:val="both"/>
        <w:rPr>
          <w:rFonts w:asciiTheme="majorHAnsi" w:hAnsiTheme="majorHAnsi" w:cstheme="majorHAnsi"/>
          <w:b/>
          <w:sz w:val="22"/>
          <w:szCs w:val="22"/>
        </w:rPr>
      </w:pPr>
      <w:r w:rsidRPr="00096C30">
        <w:rPr>
          <w:rFonts w:asciiTheme="majorHAnsi" w:hAnsiTheme="majorHAnsi" w:cstheme="majorHAnsi"/>
          <w:b/>
          <w:sz w:val="22"/>
          <w:szCs w:val="22"/>
        </w:rPr>
        <w:t>8.8.</w:t>
      </w:r>
      <w:r w:rsidR="009D4273" w:rsidRPr="00096C30">
        <w:rPr>
          <w:rFonts w:asciiTheme="majorHAnsi" w:hAnsiTheme="majorHAnsi" w:cstheme="majorHAnsi"/>
          <w:b/>
          <w:sz w:val="22"/>
          <w:szCs w:val="22"/>
        </w:rPr>
        <w:t xml:space="preserve"> A empresa </w:t>
      </w:r>
      <w:r w:rsidR="00C93016" w:rsidRPr="00096C30">
        <w:rPr>
          <w:rFonts w:asciiTheme="majorHAnsi" w:hAnsiTheme="majorHAnsi" w:cstheme="majorHAnsi"/>
          <w:b/>
          <w:sz w:val="22"/>
          <w:szCs w:val="22"/>
        </w:rPr>
        <w:t xml:space="preserve">classificada provisoriamente em primeiro lugar será submetida a uma Prova de conceito, em conformidade com o previsto no item </w:t>
      </w:r>
      <w:r w:rsidR="00C80C65">
        <w:rPr>
          <w:rFonts w:asciiTheme="majorHAnsi" w:hAnsiTheme="majorHAnsi" w:cstheme="majorHAnsi"/>
          <w:b/>
          <w:sz w:val="22"/>
          <w:szCs w:val="22"/>
        </w:rPr>
        <w:t>6.</w:t>
      </w:r>
      <w:r w:rsidR="00C93016" w:rsidRPr="00096C30">
        <w:rPr>
          <w:rFonts w:asciiTheme="majorHAnsi" w:hAnsiTheme="majorHAnsi" w:cstheme="majorHAnsi"/>
          <w:b/>
          <w:sz w:val="22"/>
          <w:szCs w:val="22"/>
        </w:rPr>
        <w:t xml:space="preserve"> do Anexo I – Termo de Referência</w:t>
      </w:r>
      <w:r w:rsidR="004212B5" w:rsidRPr="00096C30">
        <w:rPr>
          <w:rFonts w:asciiTheme="majorHAnsi" w:hAnsiTheme="majorHAnsi" w:cstheme="majorHAnsi"/>
          <w:b/>
          <w:sz w:val="22"/>
          <w:szCs w:val="22"/>
        </w:rPr>
        <w:t>.</w:t>
      </w:r>
    </w:p>
    <w:p w14:paraId="191A5992" w14:textId="7D3362D1" w:rsidR="00A35BF4" w:rsidRPr="00096C30" w:rsidRDefault="00A35BF4" w:rsidP="00A35BF4">
      <w:pPr>
        <w:tabs>
          <w:tab w:val="left" w:pos="1134"/>
        </w:tabs>
        <w:ind w:firstLine="708"/>
        <w:jc w:val="both"/>
        <w:rPr>
          <w:rFonts w:asciiTheme="majorHAnsi" w:hAnsiTheme="majorHAnsi" w:cstheme="majorHAnsi"/>
          <w:b/>
          <w:sz w:val="22"/>
          <w:szCs w:val="22"/>
        </w:rPr>
      </w:pPr>
      <w:r w:rsidRPr="00096C30">
        <w:rPr>
          <w:rFonts w:asciiTheme="majorHAnsi" w:hAnsiTheme="majorHAnsi" w:cstheme="majorHAnsi"/>
          <w:b/>
          <w:sz w:val="22"/>
          <w:szCs w:val="22"/>
        </w:rPr>
        <w:t>8.9. P</w:t>
      </w:r>
      <w:r w:rsidR="00A67E5B" w:rsidRPr="00096C30">
        <w:rPr>
          <w:rFonts w:asciiTheme="majorHAnsi" w:hAnsiTheme="majorHAnsi" w:cstheme="majorHAnsi"/>
          <w:b/>
          <w:sz w:val="22"/>
          <w:szCs w:val="22"/>
        </w:rPr>
        <w:t>ara demonstração será utilizado os critérios previstos no Anexo I do Termo de Referência.</w:t>
      </w:r>
    </w:p>
    <w:p w14:paraId="5B25C01B" w14:textId="1842CE0E" w:rsidR="00BE5DCA" w:rsidRPr="00096C30" w:rsidRDefault="00A35BF4" w:rsidP="004212B5">
      <w:pPr>
        <w:tabs>
          <w:tab w:val="left" w:pos="1134"/>
        </w:tabs>
        <w:ind w:firstLine="708"/>
        <w:jc w:val="both"/>
        <w:rPr>
          <w:rFonts w:asciiTheme="majorHAnsi" w:hAnsiTheme="majorHAnsi" w:cstheme="majorHAnsi"/>
          <w:b/>
          <w:sz w:val="22"/>
          <w:szCs w:val="22"/>
        </w:rPr>
      </w:pPr>
      <w:r w:rsidRPr="00096C30">
        <w:rPr>
          <w:rFonts w:asciiTheme="majorHAnsi" w:hAnsiTheme="majorHAnsi" w:cstheme="majorHAnsi"/>
          <w:b/>
          <w:sz w:val="22"/>
          <w:szCs w:val="22"/>
        </w:rPr>
        <w:t>8.10. Os resultados serão divulgados</w:t>
      </w:r>
      <w:r w:rsidR="004212B5" w:rsidRPr="00096C30">
        <w:rPr>
          <w:rFonts w:asciiTheme="majorHAnsi" w:hAnsiTheme="majorHAnsi" w:cstheme="majorHAnsi"/>
          <w:b/>
          <w:sz w:val="22"/>
          <w:szCs w:val="22"/>
        </w:rPr>
        <w:t xml:space="preserve"> conforme</w:t>
      </w:r>
      <w:r w:rsidRPr="00096C30">
        <w:rPr>
          <w:rFonts w:asciiTheme="majorHAnsi" w:hAnsiTheme="majorHAnsi" w:cstheme="majorHAnsi"/>
          <w:b/>
          <w:sz w:val="22"/>
          <w:szCs w:val="22"/>
        </w:rPr>
        <w:t xml:space="preserve"> </w:t>
      </w:r>
      <w:r w:rsidR="004212B5" w:rsidRPr="00096C30">
        <w:rPr>
          <w:rFonts w:asciiTheme="majorHAnsi" w:hAnsiTheme="majorHAnsi" w:cstheme="majorHAnsi"/>
          <w:b/>
          <w:sz w:val="22"/>
          <w:szCs w:val="22"/>
        </w:rPr>
        <w:t>previsto no Anexo I – Termo de Referência.</w:t>
      </w:r>
    </w:p>
    <w:p w14:paraId="2A0D131E" w14:textId="3CC33730" w:rsidR="00A35BF4" w:rsidRPr="004212B5" w:rsidRDefault="00A35BF4" w:rsidP="00A35BF4">
      <w:pPr>
        <w:tabs>
          <w:tab w:val="left" w:pos="1134"/>
        </w:tabs>
        <w:ind w:firstLine="708"/>
        <w:jc w:val="both"/>
        <w:rPr>
          <w:rFonts w:asciiTheme="majorHAnsi" w:hAnsiTheme="majorHAnsi" w:cstheme="majorHAnsi"/>
          <w:b/>
          <w:sz w:val="22"/>
          <w:szCs w:val="22"/>
        </w:rPr>
      </w:pPr>
      <w:r w:rsidRPr="00096C30">
        <w:rPr>
          <w:rFonts w:asciiTheme="majorHAnsi" w:hAnsiTheme="majorHAnsi" w:cstheme="majorHAnsi"/>
          <w:b/>
          <w:sz w:val="22"/>
          <w:szCs w:val="22"/>
        </w:rPr>
        <w:t xml:space="preserve">8.11. No caso de não haver </w:t>
      </w:r>
      <w:r w:rsidR="00A67E5B" w:rsidRPr="00096C30">
        <w:rPr>
          <w:rFonts w:asciiTheme="majorHAnsi" w:hAnsiTheme="majorHAnsi" w:cstheme="majorHAnsi"/>
          <w:b/>
          <w:sz w:val="22"/>
          <w:szCs w:val="22"/>
        </w:rPr>
        <w:t>demonstração</w:t>
      </w:r>
      <w:r w:rsidRPr="00096C30">
        <w:rPr>
          <w:rFonts w:asciiTheme="majorHAnsi" w:hAnsiTheme="majorHAnsi" w:cstheme="majorHAnsi"/>
          <w:b/>
          <w:sz w:val="22"/>
          <w:szCs w:val="22"/>
        </w:rPr>
        <w:t xml:space="preserve"> ou ocorrer atraso, sem justificativa aceita pel</w:t>
      </w:r>
      <w:r w:rsidR="00A67E5B" w:rsidRPr="00096C30">
        <w:rPr>
          <w:rFonts w:asciiTheme="majorHAnsi" w:hAnsiTheme="majorHAnsi" w:cstheme="majorHAnsi"/>
          <w:b/>
          <w:sz w:val="22"/>
          <w:szCs w:val="22"/>
        </w:rPr>
        <w:t>a Secretaria demandante</w:t>
      </w:r>
      <w:r w:rsidRPr="00096C30">
        <w:rPr>
          <w:rFonts w:asciiTheme="majorHAnsi" w:hAnsiTheme="majorHAnsi" w:cstheme="majorHAnsi"/>
          <w:b/>
          <w:sz w:val="22"/>
          <w:szCs w:val="22"/>
        </w:rPr>
        <w:t xml:space="preserve">, ou havendo </w:t>
      </w:r>
      <w:r w:rsidR="00A67E5B" w:rsidRPr="00096C30">
        <w:rPr>
          <w:rFonts w:asciiTheme="majorHAnsi" w:hAnsiTheme="majorHAnsi" w:cstheme="majorHAnsi"/>
          <w:b/>
          <w:sz w:val="22"/>
          <w:szCs w:val="22"/>
        </w:rPr>
        <w:t>demonstração</w:t>
      </w:r>
      <w:r w:rsidRPr="00096C30">
        <w:rPr>
          <w:rFonts w:asciiTheme="majorHAnsi" w:hAnsiTheme="majorHAnsi" w:cstheme="majorHAnsi"/>
          <w:b/>
          <w:sz w:val="22"/>
          <w:szCs w:val="22"/>
        </w:rPr>
        <w:t xml:space="preserve"> fora das especificações previstas neste Edital, a proposta do licitante será recusada.</w:t>
      </w:r>
    </w:p>
    <w:p w14:paraId="011C6FDD" w14:textId="77777777" w:rsidR="00E5077E" w:rsidRDefault="00E5077E" w:rsidP="00C90BB3">
      <w:pPr>
        <w:jc w:val="both"/>
        <w:rPr>
          <w:rFonts w:asciiTheme="majorHAnsi" w:hAnsiTheme="majorHAnsi" w:cstheme="majorHAnsi"/>
          <w:kern w:val="1"/>
          <w:sz w:val="22"/>
          <w:szCs w:val="22"/>
        </w:rPr>
      </w:pPr>
    </w:p>
    <w:p w14:paraId="6B426BFA" w14:textId="77777777" w:rsidR="00D9115C" w:rsidRPr="0042740C" w:rsidRDefault="00D9115C" w:rsidP="00C90BB3">
      <w:pPr>
        <w:jc w:val="both"/>
        <w:rPr>
          <w:rFonts w:asciiTheme="majorHAnsi" w:hAnsiTheme="majorHAnsi" w:cstheme="majorHAnsi"/>
          <w:kern w:val="1"/>
          <w:sz w:val="22"/>
          <w:szCs w:val="22"/>
        </w:rPr>
      </w:pPr>
    </w:p>
    <w:p w14:paraId="69D8F758" w14:textId="0E749D03" w:rsidR="00467069" w:rsidRPr="0042740C" w:rsidRDefault="00467069" w:rsidP="00467069">
      <w:pPr>
        <w:tabs>
          <w:tab w:val="left" w:pos="1134"/>
        </w:tabs>
        <w:jc w:val="both"/>
        <w:rPr>
          <w:rFonts w:asciiTheme="majorHAnsi" w:hAnsiTheme="majorHAnsi" w:cstheme="majorHAnsi"/>
          <w:b/>
          <w:bCs/>
          <w:sz w:val="22"/>
          <w:szCs w:val="22"/>
        </w:rPr>
      </w:pPr>
      <w:r w:rsidRPr="0042740C">
        <w:rPr>
          <w:rFonts w:asciiTheme="majorHAnsi" w:hAnsiTheme="majorHAnsi" w:cstheme="majorHAnsi"/>
          <w:b/>
          <w:bCs/>
          <w:sz w:val="22"/>
          <w:szCs w:val="22"/>
        </w:rPr>
        <w:t xml:space="preserve">9. </w:t>
      </w:r>
      <w:r w:rsidR="00C47A13" w:rsidRPr="0042740C">
        <w:rPr>
          <w:rFonts w:asciiTheme="majorHAnsi" w:hAnsiTheme="majorHAnsi" w:cstheme="majorHAnsi"/>
          <w:b/>
          <w:bCs/>
          <w:sz w:val="22"/>
          <w:szCs w:val="22"/>
        </w:rPr>
        <w:t>DA ADJUDICAÇÃO, HOMOLOGAÇÃO</w:t>
      </w:r>
      <w:r w:rsidR="00C47A13">
        <w:rPr>
          <w:rFonts w:asciiTheme="majorHAnsi" w:hAnsiTheme="majorHAnsi" w:cstheme="majorHAnsi"/>
          <w:b/>
          <w:bCs/>
          <w:sz w:val="22"/>
          <w:szCs w:val="22"/>
        </w:rPr>
        <w:t>,</w:t>
      </w:r>
      <w:r w:rsidR="00C47A13" w:rsidRPr="0042740C">
        <w:rPr>
          <w:rFonts w:asciiTheme="majorHAnsi" w:hAnsiTheme="majorHAnsi" w:cstheme="majorHAnsi"/>
          <w:b/>
          <w:bCs/>
          <w:sz w:val="22"/>
          <w:szCs w:val="22"/>
        </w:rPr>
        <w:t xml:space="preserve"> ASSINATURA DO CONTRATO</w:t>
      </w:r>
      <w:r w:rsidR="00C47A13">
        <w:rPr>
          <w:rFonts w:asciiTheme="majorHAnsi" w:hAnsiTheme="majorHAnsi" w:cstheme="majorHAnsi"/>
          <w:b/>
          <w:bCs/>
          <w:sz w:val="22"/>
          <w:szCs w:val="22"/>
        </w:rPr>
        <w:t xml:space="preserve"> E DA GARANTIA</w:t>
      </w:r>
      <w:r w:rsidR="00C47A13" w:rsidRPr="0042740C">
        <w:rPr>
          <w:rFonts w:asciiTheme="majorHAnsi" w:hAnsiTheme="majorHAnsi" w:cstheme="majorHAnsi"/>
          <w:b/>
          <w:bCs/>
          <w:sz w:val="22"/>
          <w:szCs w:val="22"/>
        </w:rPr>
        <w:t>:</w:t>
      </w:r>
    </w:p>
    <w:p w14:paraId="003C3D03" w14:textId="4745FD7B" w:rsidR="00467069" w:rsidRPr="0042740C" w:rsidRDefault="00AD24A5" w:rsidP="00467069">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9.1.</w:t>
      </w:r>
      <w:r w:rsidR="00467069" w:rsidRPr="0042740C">
        <w:rPr>
          <w:rFonts w:asciiTheme="majorHAnsi" w:hAnsiTheme="majorHAnsi" w:cstheme="majorHAnsi"/>
          <w:b/>
          <w:bCs/>
          <w:sz w:val="22"/>
          <w:szCs w:val="22"/>
        </w:rPr>
        <w:t xml:space="preserve"> </w:t>
      </w:r>
      <w:r w:rsidR="00467069" w:rsidRPr="0042740C">
        <w:rPr>
          <w:rFonts w:asciiTheme="majorHAnsi" w:hAnsiTheme="majorHAnsi" w:cstheme="majorHAnsi"/>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7542E091" w14:textId="1F8198B4" w:rsidR="00467069" w:rsidRPr="0042740C" w:rsidRDefault="00467069" w:rsidP="00467069">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9.2.</w:t>
      </w:r>
      <w:r w:rsidRPr="0042740C">
        <w:rPr>
          <w:rFonts w:asciiTheme="majorHAnsi" w:hAnsiTheme="majorHAnsi" w:cstheme="majorHAnsi"/>
          <w:sz w:val="22"/>
          <w:szCs w:val="22"/>
        </w:rPr>
        <w:t xml:space="preserve"> No caso de interposição de recurso, depois de proferida a decisão quanto ao mesmo, a autoridade competente adjudicará o objeto e homologará procedimento licitatório.</w:t>
      </w:r>
    </w:p>
    <w:p w14:paraId="30C9CB49" w14:textId="16ED0920" w:rsidR="00467069" w:rsidRPr="0042740C" w:rsidRDefault="00467069" w:rsidP="00757490">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9.3.</w:t>
      </w:r>
      <w:r w:rsidRPr="0042740C">
        <w:rPr>
          <w:rFonts w:asciiTheme="majorHAnsi" w:hAnsiTheme="majorHAnsi" w:cstheme="majorHAnsi"/>
          <w:sz w:val="22"/>
          <w:szCs w:val="22"/>
        </w:rPr>
        <w:t xml:space="preserve"> A autoridade competente convocará o adjudicatário a assinar o Contrato dentro do prazo de no máximo 5 (cinco) dias úteis, a contar da data do recebimento da convocação.</w:t>
      </w:r>
    </w:p>
    <w:p w14:paraId="5473A391" w14:textId="683C6125" w:rsidR="00AD24A5" w:rsidRPr="0042740C" w:rsidRDefault="00AD24A5" w:rsidP="00AD24A5">
      <w:pPr>
        <w:tabs>
          <w:tab w:val="left" w:pos="1134"/>
        </w:tabs>
        <w:ind w:firstLine="708"/>
        <w:jc w:val="both"/>
        <w:rPr>
          <w:rFonts w:asciiTheme="majorHAnsi" w:hAnsiTheme="majorHAnsi" w:cstheme="majorHAnsi"/>
          <w:b/>
          <w:bCs/>
          <w:sz w:val="22"/>
          <w:szCs w:val="22"/>
        </w:rPr>
      </w:pPr>
      <w:r w:rsidRPr="0042740C">
        <w:rPr>
          <w:rFonts w:asciiTheme="majorHAnsi" w:hAnsiTheme="majorHAnsi" w:cstheme="majorHAnsi"/>
          <w:b/>
          <w:bCs/>
          <w:sz w:val="22"/>
          <w:szCs w:val="22"/>
        </w:rPr>
        <w:t>9.</w:t>
      </w:r>
      <w:r w:rsidR="00467069" w:rsidRPr="0042740C">
        <w:rPr>
          <w:rFonts w:asciiTheme="majorHAnsi" w:hAnsiTheme="majorHAnsi" w:cstheme="majorHAnsi"/>
          <w:b/>
          <w:bCs/>
          <w:sz w:val="22"/>
          <w:szCs w:val="22"/>
        </w:rPr>
        <w:t>4</w:t>
      </w:r>
      <w:r w:rsidRPr="0042740C">
        <w:rPr>
          <w:rFonts w:asciiTheme="majorHAnsi" w:hAnsiTheme="majorHAnsi" w:cstheme="majorHAnsi"/>
          <w:b/>
          <w:bCs/>
          <w:sz w:val="22"/>
          <w:szCs w:val="22"/>
        </w:rPr>
        <w:t>.</w:t>
      </w:r>
      <w:r w:rsidRPr="0042740C">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90B7B7E" w14:textId="1924EBAE" w:rsidR="00A50E0D" w:rsidRPr="0042740C" w:rsidRDefault="00AD24A5" w:rsidP="00327E1B">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 xml:space="preserve">(a) </w:t>
      </w:r>
      <w:r w:rsidRPr="0042740C">
        <w:rPr>
          <w:rFonts w:asciiTheme="majorHAnsi" w:hAnsiTheme="majorHAnsi" w:cstheme="majorHAnsi"/>
          <w:sz w:val="22"/>
          <w:szCs w:val="22"/>
        </w:rPr>
        <w:t>a solicitação seja devidamente justificada e apresentada dentro do prazo; e</w:t>
      </w:r>
    </w:p>
    <w:p w14:paraId="5ABAC1C2" w14:textId="1DF96568" w:rsidR="004212B5" w:rsidRPr="0042740C" w:rsidRDefault="00AD24A5" w:rsidP="00261A81">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 xml:space="preserve">(b) </w:t>
      </w:r>
      <w:r w:rsidRPr="0042740C">
        <w:rPr>
          <w:rFonts w:asciiTheme="majorHAnsi" w:hAnsiTheme="majorHAnsi" w:cstheme="majorHAnsi"/>
          <w:sz w:val="22"/>
          <w:szCs w:val="22"/>
        </w:rPr>
        <w:t>a justificativa apresentada seja aceita pela Administração.</w:t>
      </w:r>
    </w:p>
    <w:p w14:paraId="3FB761BE" w14:textId="4001DEEE" w:rsidR="00CB719B" w:rsidRDefault="0040633D" w:rsidP="00C93016">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9.4.1.</w:t>
      </w:r>
      <w:r w:rsidRPr="0042740C">
        <w:rPr>
          <w:rFonts w:asciiTheme="majorHAnsi" w:hAnsiTheme="majorHAnsi" w:cstheme="majorHAnsi"/>
          <w:sz w:val="22"/>
          <w:szCs w:val="22"/>
        </w:rPr>
        <w:tab/>
        <w:t>Na assinatura do contrato, poderá ser exigida a comprovação das condições de habilitação consignadas neste edital, conforme subitem 7.4., as quais deverão ser mantidas pelo licitante durante a vigência do contrato, a apresentação da referida documentação deverá obedecer ao prazo previsto no subitem 9.3.</w:t>
      </w:r>
    </w:p>
    <w:p w14:paraId="2BB6DA97" w14:textId="77777777" w:rsidR="00261A81" w:rsidRPr="0042740C" w:rsidRDefault="00261A81" w:rsidP="00C93016">
      <w:pPr>
        <w:tabs>
          <w:tab w:val="left" w:pos="1134"/>
        </w:tabs>
        <w:ind w:firstLine="708"/>
        <w:jc w:val="both"/>
        <w:rPr>
          <w:rFonts w:asciiTheme="majorHAnsi" w:hAnsiTheme="majorHAnsi" w:cstheme="majorHAnsi"/>
          <w:sz w:val="22"/>
          <w:szCs w:val="22"/>
        </w:rPr>
      </w:pPr>
    </w:p>
    <w:p w14:paraId="026FB25D" w14:textId="65EA56AC" w:rsidR="0040633D" w:rsidRDefault="0040633D" w:rsidP="0040633D">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9.4.1.1.</w:t>
      </w:r>
      <w:r w:rsidRPr="0042740C">
        <w:rPr>
          <w:rFonts w:asciiTheme="majorHAnsi" w:hAnsiTheme="majorHAnsi" w:cstheme="majorHAnsi"/>
          <w:sz w:val="22"/>
          <w:szCs w:val="22"/>
        </w:rPr>
        <w:t xml:space="preserve"> Na hipótese de o vencedor da licitação não cumprir o previsto no subitem 9.4.1.,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4A0DD29E" w14:textId="77777777" w:rsidR="00CD6185" w:rsidRPr="0042740C" w:rsidRDefault="00CD6185" w:rsidP="00E5077E">
      <w:pPr>
        <w:tabs>
          <w:tab w:val="left" w:pos="1134"/>
        </w:tabs>
        <w:jc w:val="both"/>
        <w:rPr>
          <w:rFonts w:asciiTheme="majorHAnsi" w:hAnsiTheme="majorHAnsi" w:cstheme="majorHAnsi"/>
          <w:sz w:val="22"/>
          <w:szCs w:val="22"/>
        </w:rPr>
      </w:pPr>
    </w:p>
    <w:p w14:paraId="121A41E0" w14:textId="0E021F08" w:rsidR="0040633D" w:rsidRPr="0042740C" w:rsidRDefault="0040633D" w:rsidP="0040633D">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9.5.</w:t>
      </w:r>
      <w:r w:rsidRPr="0042740C">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480BFC06" w14:textId="3DD29AFF" w:rsidR="00C47A13" w:rsidRDefault="0040633D" w:rsidP="00C47A13">
      <w:pPr>
        <w:tabs>
          <w:tab w:val="left" w:pos="1134"/>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9.6.</w:t>
      </w:r>
      <w:r w:rsidRPr="0042740C">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13.</w:t>
      </w:r>
    </w:p>
    <w:p w14:paraId="65E9B9A6" w14:textId="447EEA9D" w:rsidR="00C47A13" w:rsidRPr="00C47A13" w:rsidRDefault="00C47A13" w:rsidP="00C47A1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rPr>
          <w:rFonts w:asciiTheme="majorHAnsi" w:hAnsiTheme="majorHAnsi" w:cstheme="majorHAnsi"/>
          <w:sz w:val="22"/>
          <w:szCs w:val="22"/>
        </w:rPr>
      </w:pPr>
      <w:r>
        <w:rPr>
          <w:rFonts w:ascii="Calibri" w:hAnsi="Calibri"/>
          <w:b/>
          <w:bCs/>
        </w:rPr>
        <w:tab/>
      </w:r>
      <w:r>
        <w:rPr>
          <w:rFonts w:asciiTheme="majorHAnsi" w:hAnsiTheme="majorHAnsi" w:cstheme="majorHAnsi"/>
          <w:b/>
          <w:bCs/>
          <w:sz w:val="22"/>
          <w:szCs w:val="22"/>
        </w:rPr>
        <w:t>9.7</w:t>
      </w:r>
      <w:r w:rsidRPr="00C47A13">
        <w:rPr>
          <w:rFonts w:asciiTheme="majorHAnsi" w:hAnsiTheme="majorHAnsi" w:cstheme="majorHAnsi"/>
          <w:b/>
          <w:bCs/>
          <w:sz w:val="22"/>
          <w:szCs w:val="22"/>
        </w:rPr>
        <w:t xml:space="preserve">. </w:t>
      </w:r>
      <w:r w:rsidRPr="00C47A13">
        <w:rPr>
          <w:rFonts w:asciiTheme="majorHAnsi" w:hAnsiTheme="majorHAnsi" w:cstheme="majorHAnsi"/>
          <w:sz w:val="22"/>
          <w:szCs w:val="22"/>
        </w:rPr>
        <w:t>Para a assinatura do contrato o Contratado deverá apresentar garantia contratual em uma das modalidades previstas no Art. 96, §1º, incisos I, II e III, da Lei nº 14.133/2021, no valor de 5% (cinco por cento) do valor do contrato.</w:t>
      </w:r>
    </w:p>
    <w:p w14:paraId="52841103" w14:textId="778B80A1" w:rsidR="00C47A13" w:rsidRPr="00C47A13" w:rsidRDefault="00C47A13" w:rsidP="00C47A1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rPr>
          <w:rFonts w:asciiTheme="majorHAnsi" w:hAnsiTheme="majorHAnsi" w:cstheme="majorHAnsi"/>
          <w:b/>
          <w:bCs/>
          <w:sz w:val="22"/>
          <w:szCs w:val="22"/>
        </w:rPr>
      </w:pPr>
      <w:r w:rsidRPr="00C47A13">
        <w:rPr>
          <w:rFonts w:asciiTheme="majorHAnsi" w:hAnsiTheme="majorHAnsi" w:cstheme="majorHAnsi"/>
          <w:b/>
          <w:bCs/>
          <w:sz w:val="22"/>
          <w:szCs w:val="22"/>
        </w:rPr>
        <w:tab/>
      </w:r>
      <w:r>
        <w:rPr>
          <w:rFonts w:asciiTheme="majorHAnsi" w:hAnsiTheme="majorHAnsi" w:cstheme="majorHAnsi"/>
          <w:b/>
          <w:bCs/>
          <w:sz w:val="22"/>
          <w:szCs w:val="22"/>
        </w:rPr>
        <w:t>9</w:t>
      </w:r>
      <w:r w:rsidRPr="00C47A13">
        <w:rPr>
          <w:rFonts w:asciiTheme="majorHAnsi" w:hAnsiTheme="majorHAnsi" w:cstheme="majorHAnsi"/>
          <w:b/>
          <w:bCs/>
          <w:sz w:val="22"/>
          <w:szCs w:val="22"/>
        </w:rPr>
        <w:t>.</w:t>
      </w:r>
      <w:r>
        <w:rPr>
          <w:rFonts w:asciiTheme="majorHAnsi" w:hAnsiTheme="majorHAnsi" w:cstheme="majorHAnsi"/>
          <w:b/>
          <w:bCs/>
          <w:sz w:val="22"/>
          <w:szCs w:val="22"/>
        </w:rPr>
        <w:t>7</w:t>
      </w:r>
      <w:r w:rsidRPr="00C47A13">
        <w:rPr>
          <w:rFonts w:asciiTheme="majorHAnsi" w:hAnsiTheme="majorHAnsi" w:cstheme="majorHAnsi"/>
          <w:b/>
          <w:bCs/>
          <w:sz w:val="22"/>
          <w:szCs w:val="22"/>
        </w:rPr>
        <w:t>.</w:t>
      </w:r>
      <w:r>
        <w:rPr>
          <w:rFonts w:asciiTheme="majorHAnsi" w:hAnsiTheme="majorHAnsi" w:cstheme="majorHAnsi"/>
          <w:b/>
          <w:bCs/>
          <w:sz w:val="22"/>
          <w:szCs w:val="22"/>
        </w:rPr>
        <w:t>1.</w:t>
      </w:r>
      <w:r w:rsidRPr="00C47A13">
        <w:rPr>
          <w:rFonts w:asciiTheme="majorHAnsi" w:hAnsiTheme="majorHAnsi" w:cstheme="majorHAnsi"/>
          <w:b/>
          <w:bCs/>
          <w:sz w:val="22"/>
          <w:szCs w:val="22"/>
        </w:rPr>
        <w:t xml:space="preserve"> </w:t>
      </w:r>
      <w:r w:rsidRPr="00C47A13">
        <w:rPr>
          <w:rFonts w:asciiTheme="majorHAnsi" w:hAnsiTheme="majorHAnsi" w:cstheme="majorHAnsi"/>
          <w:sz w:val="22"/>
          <w:szCs w:val="22"/>
        </w:rPr>
        <w:t>No caso de alteração do valor do contrato, ou prorrogação de sua vigência, a garantia deverá ser ajustada à nova situação ou renovada, seguindo os mesmos parâmetros utilizados quando da contratação.</w:t>
      </w:r>
    </w:p>
    <w:p w14:paraId="2BFE7CB0" w14:textId="77777777" w:rsidR="0040633D" w:rsidRPr="0042740C" w:rsidRDefault="0040633D" w:rsidP="00C47A13">
      <w:pPr>
        <w:tabs>
          <w:tab w:val="left" w:pos="1134"/>
        </w:tabs>
        <w:jc w:val="both"/>
        <w:rPr>
          <w:rFonts w:asciiTheme="majorHAnsi" w:hAnsiTheme="majorHAnsi" w:cstheme="majorHAnsi"/>
          <w:b/>
          <w:bCs/>
          <w:sz w:val="22"/>
          <w:szCs w:val="22"/>
          <w:highlight w:val="yellow"/>
        </w:rPr>
      </w:pPr>
    </w:p>
    <w:p w14:paraId="24F4DDE2" w14:textId="77777777" w:rsidR="00327E1B" w:rsidRPr="0042740C" w:rsidRDefault="00327E1B" w:rsidP="0040633D">
      <w:pPr>
        <w:tabs>
          <w:tab w:val="left" w:pos="1134"/>
        </w:tabs>
        <w:jc w:val="both"/>
        <w:rPr>
          <w:rFonts w:asciiTheme="majorHAnsi" w:hAnsiTheme="majorHAnsi" w:cstheme="majorHAnsi"/>
          <w:sz w:val="22"/>
          <w:szCs w:val="22"/>
        </w:rPr>
      </w:pPr>
    </w:p>
    <w:p w14:paraId="7F231270" w14:textId="18FF08AB" w:rsidR="00173412" w:rsidRPr="0042740C" w:rsidRDefault="00620B1C" w:rsidP="0040633D">
      <w:pPr>
        <w:tabs>
          <w:tab w:val="left" w:pos="1134"/>
        </w:tabs>
        <w:jc w:val="both"/>
        <w:rPr>
          <w:rFonts w:asciiTheme="majorHAnsi" w:hAnsiTheme="majorHAnsi" w:cstheme="majorHAnsi"/>
          <w:b/>
          <w:bCs/>
          <w:kern w:val="1"/>
          <w:sz w:val="22"/>
          <w:szCs w:val="22"/>
        </w:rPr>
      </w:pPr>
      <w:r w:rsidRPr="0042740C">
        <w:rPr>
          <w:rFonts w:asciiTheme="majorHAnsi" w:hAnsiTheme="majorHAnsi" w:cstheme="majorHAnsi"/>
          <w:b/>
          <w:bCs/>
          <w:kern w:val="1"/>
          <w:sz w:val="22"/>
          <w:szCs w:val="22"/>
        </w:rPr>
        <w:t>10.</w:t>
      </w:r>
      <w:r w:rsidRPr="0042740C">
        <w:rPr>
          <w:rFonts w:asciiTheme="majorHAnsi" w:hAnsiTheme="majorHAnsi" w:cstheme="majorHAnsi"/>
          <w:sz w:val="22"/>
          <w:szCs w:val="22"/>
        </w:rPr>
        <w:t xml:space="preserve"> </w:t>
      </w:r>
      <w:r w:rsidR="000B2E70" w:rsidRPr="0042740C">
        <w:rPr>
          <w:rFonts w:asciiTheme="majorHAnsi" w:hAnsiTheme="majorHAnsi" w:cstheme="majorHAnsi"/>
          <w:b/>
          <w:bCs/>
          <w:kern w:val="1"/>
          <w:sz w:val="22"/>
          <w:szCs w:val="22"/>
        </w:rPr>
        <w:t>DA EXECUÇÃO E OBRIGAÇÕES DA CONTRATADA:</w:t>
      </w:r>
    </w:p>
    <w:p w14:paraId="58875570" w14:textId="20EC8BA7" w:rsidR="00A67E5B" w:rsidRPr="00327E1B" w:rsidRDefault="00A50E0D" w:rsidP="00261A81">
      <w:pPr>
        <w:ind w:firstLine="708"/>
        <w:jc w:val="both"/>
        <w:rPr>
          <w:rFonts w:asciiTheme="majorHAnsi" w:hAnsiTheme="majorHAnsi" w:cstheme="majorHAnsi"/>
          <w:sz w:val="22"/>
          <w:szCs w:val="22"/>
        </w:rPr>
      </w:pPr>
      <w:r w:rsidRPr="0042740C">
        <w:rPr>
          <w:rFonts w:asciiTheme="majorHAnsi" w:hAnsiTheme="majorHAnsi" w:cstheme="majorHAnsi"/>
          <w:b/>
          <w:bCs/>
          <w:sz w:val="22"/>
          <w:szCs w:val="22"/>
        </w:rPr>
        <w:t xml:space="preserve">10.1. </w:t>
      </w:r>
      <w:r w:rsidRPr="0042740C">
        <w:rPr>
          <w:rFonts w:asciiTheme="majorHAnsi" w:hAnsiTheme="majorHAnsi" w:cstheme="majorHAnsi"/>
          <w:sz w:val="22"/>
          <w:szCs w:val="22"/>
        </w:rPr>
        <w:t xml:space="preserve">A </w:t>
      </w:r>
      <w:r w:rsidR="002A4B14">
        <w:rPr>
          <w:rFonts w:asciiTheme="majorHAnsi" w:hAnsiTheme="majorHAnsi" w:cstheme="majorHAnsi"/>
          <w:sz w:val="22"/>
          <w:szCs w:val="22"/>
        </w:rPr>
        <w:t xml:space="preserve">execução </w:t>
      </w:r>
      <w:r w:rsidRPr="0042740C">
        <w:rPr>
          <w:rFonts w:asciiTheme="majorHAnsi" w:hAnsiTheme="majorHAnsi" w:cstheme="majorHAnsi"/>
          <w:sz w:val="22"/>
          <w:szCs w:val="22"/>
        </w:rPr>
        <w:t>deverá ocorrer de acordo com a ordem de serviço da Secretaria Municipal Interessada e nos termos das especificações do Anexo I – Termo de Referência.</w:t>
      </w:r>
      <w:r w:rsidR="007406DA" w:rsidRPr="0042740C">
        <w:rPr>
          <w:rFonts w:asciiTheme="majorHAnsi" w:hAnsiTheme="majorHAnsi" w:cstheme="majorHAnsi"/>
          <w:b/>
          <w:bCs/>
          <w:sz w:val="22"/>
          <w:szCs w:val="22"/>
        </w:rPr>
        <w:t xml:space="preserve">    </w:t>
      </w:r>
      <w:r w:rsidR="007406DA">
        <w:rPr>
          <w:rFonts w:asciiTheme="majorHAnsi" w:hAnsiTheme="majorHAnsi" w:cstheme="majorHAnsi"/>
          <w:b/>
          <w:bCs/>
          <w:sz w:val="22"/>
          <w:szCs w:val="22"/>
        </w:rPr>
        <w:t xml:space="preserve"> </w:t>
      </w:r>
    </w:p>
    <w:p w14:paraId="43179D97" w14:textId="77777777" w:rsidR="009A43BF" w:rsidRPr="0042740C" w:rsidRDefault="009A43BF" w:rsidP="009A43BF">
      <w:pPr>
        <w:ind w:firstLine="708"/>
        <w:jc w:val="both"/>
        <w:rPr>
          <w:rFonts w:asciiTheme="majorHAnsi" w:hAnsiTheme="majorHAnsi" w:cstheme="majorHAnsi"/>
          <w:sz w:val="22"/>
          <w:szCs w:val="22"/>
        </w:rPr>
      </w:pPr>
      <w:r w:rsidRPr="0042740C">
        <w:rPr>
          <w:rFonts w:asciiTheme="majorHAnsi" w:hAnsiTheme="majorHAnsi" w:cstheme="majorHAnsi"/>
          <w:b/>
          <w:sz w:val="22"/>
          <w:szCs w:val="22"/>
        </w:rPr>
        <w:t>10.2.</w:t>
      </w:r>
      <w:r w:rsidRPr="0042740C">
        <w:rPr>
          <w:rFonts w:asciiTheme="majorHAnsi" w:hAnsiTheme="majorHAnsi" w:cstheme="majorHAnsi"/>
          <w:sz w:val="22"/>
          <w:szCs w:val="22"/>
        </w:rPr>
        <w:t xml:space="preserve"> A Contratada, além do fornecimento da mão-de-obra, obriga-se a:</w:t>
      </w:r>
    </w:p>
    <w:p w14:paraId="7C057F6C" w14:textId="77777777" w:rsidR="009A43BF" w:rsidRPr="0042740C" w:rsidRDefault="009A43BF" w:rsidP="009A43BF">
      <w:pPr>
        <w:ind w:firstLine="708"/>
        <w:jc w:val="both"/>
        <w:rPr>
          <w:rFonts w:asciiTheme="majorHAnsi" w:hAnsiTheme="majorHAnsi" w:cstheme="majorHAnsi"/>
          <w:sz w:val="22"/>
          <w:szCs w:val="22"/>
        </w:rPr>
      </w:pPr>
      <w:r w:rsidRPr="0042740C">
        <w:rPr>
          <w:rFonts w:asciiTheme="majorHAnsi" w:hAnsiTheme="majorHAnsi" w:cstheme="majorHAnsi"/>
          <w:sz w:val="22"/>
          <w:szCs w:val="22"/>
        </w:rPr>
        <w:t>a) Responsabilizar-se integralmente pelos serviços contratados, nos termos da legislação vigente;</w:t>
      </w:r>
    </w:p>
    <w:p w14:paraId="79F63CB4" w14:textId="77777777" w:rsidR="009A43BF" w:rsidRPr="0042740C" w:rsidRDefault="009A43BF" w:rsidP="009A43BF">
      <w:pPr>
        <w:ind w:firstLine="708"/>
        <w:jc w:val="both"/>
        <w:rPr>
          <w:rFonts w:asciiTheme="majorHAnsi" w:hAnsiTheme="majorHAnsi" w:cstheme="majorHAnsi"/>
          <w:sz w:val="22"/>
          <w:szCs w:val="22"/>
        </w:rPr>
      </w:pPr>
      <w:r w:rsidRPr="0042740C">
        <w:rPr>
          <w:rFonts w:asciiTheme="majorHAnsi" w:hAnsiTheme="majorHAnsi" w:cstheme="majorHAnsi"/>
          <w:sz w:val="22"/>
          <w:szCs w:val="22"/>
        </w:rPr>
        <w:t>b) Disponibilizar o Responsável Técnico e os funcionários conforme dimensionamento necessário à execução dos serviços estabelecidos no edital e selecionar e preparar rigorosamente os empregados/cooperados que irão prestar os serviços, fornecendo a eles os equipamentos necessários à prevenção de acidentes (</w:t>
      </w:r>
      <w:proofErr w:type="spellStart"/>
      <w:r w:rsidRPr="0042740C">
        <w:rPr>
          <w:rFonts w:asciiTheme="majorHAnsi" w:hAnsiTheme="majorHAnsi" w:cstheme="majorHAnsi"/>
          <w:sz w:val="22"/>
          <w:szCs w:val="22"/>
        </w:rPr>
        <w:t>EPI’s</w:t>
      </w:r>
      <w:proofErr w:type="spellEnd"/>
      <w:r w:rsidRPr="0042740C">
        <w:rPr>
          <w:rFonts w:asciiTheme="majorHAnsi" w:hAnsiTheme="majorHAnsi" w:cstheme="majorHAnsi"/>
          <w:sz w:val="22"/>
          <w:szCs w:val="22"/>
        </w:rPr>
        <w:t>);</w:t>
      </w:r>
    </w:p>
    <w:p w14:paraId="722D23B6" w14:textId="77777777" w:rsidR="00C93016" w:rsidRPr="0042740C" w:rsidRDefault="00C93016" w:rsidP="009A43BF">
      <w:pPr>
        <w:ind w:firstLine="708"/>
        <w:jc w:val="both"/>
        <w:rPr>
          <w:rFonts w:asciiTheme="majorHAnsi" w:hAnsiTheme="majorHAnsi" w:cstheme="majorHAnsi"/>
          <w:b/>
          <w:sz w:val="22"/>
          <w:szCs w:val="22"/>
        </w:rPr>
      </w:pPr>
    </w:p>
    <w:p w14:paraId="0DED249E" w14:textId="0C796200" w:rsidR="00D9115C" w:rsidRPr="00327E1B" w:rsidRDefault="009A43BF" w:rsidP="00421901">
      <w:pPr>
        <w:ind w:firstLine="708"/>
        <w:jc w:val="both"/>
        <w:rPr>
          <w:rFonts w:asciiTheme="majorHAnsi" w:hAnsiTheme="majorHAnsi" w:cstheme="majorHAnsi"/>
          <w:sz w:val="22"/>
          <w:szCs w:val="22"/>
        </w:rPr>
      </w:pPr>
      <w:r w:rsidRPr="0042740C">
        <w:rPr>
          <w:rFonts w:asciiTheme="majorHAnsi" w:hAnsiTheme="majorHAnsi" w:cstheme="majorHAnsi"/>
          <w:b/>
          <w:sz w:val="22"/>
          <w:szCs w:val="22"/>
        </w:rPr>
        <w:t>10.3.</w:t>
      </w:r>
      <w:r w:rsidRPr="0042740C">
        <w:rPr>
          <w:rFonts w:asciiTheme="majorHAnsi" w:hAnsiTheme="majorHAnsi" w:cstheme="majorHAnsi"/>
          <w:sz w:val="22"/>
          <w:szCs w:val="22"/>
        </w:rPr>
        <w:t xml:space="preserve"> O Município comunicará imediatamente à contratada qualquer anormalidade verificada na execução dos serviços de modo a permitir à mesma a pronta adoção das providências cabíveis;</w:t>
      </w:r>
    </w:p>
    <w:p w14:paraId="6A1D166F" w14:textId="48BFEF02" w:rsidR="00C47A13" w:rsidRPr="0042740C" w:rsidRDefault="009A43BF" w:rsidP="00C93016">
      <w:pPr>
        <w:ind w:firstLine="708"/>
        <w:jc w:val="both"/>
        <w:rPr>
          <w:rFonts w:asciiTheme="majorHAnsi" w:hAnsiTheme="majorHAnsi" w:cstheme="majorHAnsi"/>
          <w:sz w:val="22"/>
          <w:szCs w:val="22"/>
        </w:rPr>
      </w:pPr>
      <w:r w:rsidRPr="0042740C">
        <w:rPr>
          <w:rFonts w:asciiTheme="majorHAnsi" w:hAnsiTheme="majorHAnsi" w:cstheme="majorHAnsi"/>
          <w:b/>
          <w:sz w:val="22"/>
          <w:szCs w:val="22"/>
        </w:rPr>
        <w:t>10.4.</w:t>
      </w:r>
      <w:r w:rsidRPr="0042740C">
        <w:rPr>
          <w:rFonts w:asciiTheme="majorHAnsi" w:hAnsiTheme="majorHAnsi" w:cstheme="majorHAnsi"/>
          <w:sz w:val="22"/>
          <w:szCs w:val="22"/>
        </w:rPr>
        <w:t xml:space="preserve"> Cumprir e fazer cumprir todas as normas regulamentares sobre Medicina e Segurança do Trabalho, obrigando seus empregados a trabalhar com equipamentos individuais adequados;</w:t>
      </w:r>
    </w:p>
    <w:p w14:paraId="30DDD2DF" w14:textId="77777777" w:rsidR="009A43BF" w:rsidRPr="0042740C" w:rsidRDefault="009A43BF" w:rsidP="009A43BF">
      <w:pPr>
        <w:ind w:firstLine="708"/>
        <w:jc w:val="both"/>
        <w:rPr>
          <w:rFonts w:asciiTheme="majorHAnsi" w:hAnsiTheme="majorHAnsi" w:cstheme="majorHAnsi"/>
          <w:b/>
          <w:sz w:val="22"/>
          <w:szCs w:val="22"/>
        </w:rPr>
      </w:pPr>
      <w:r w:rsidRPr="0042740C">
        <w:rPr>
          <w:rFonts w:asciiTheme="majorHAnsi" w:hAnsiTheme="majorHAnsi" w:cstheme="majorHAnsi"/>
          <w:b/>
          <w:sz w:val="22"/>
          <w:szCs w:val="22"/>
        </w:rPr>
        <w:t>10.5.</w:t>
      </w:r>
      <w:r w:rsidRPr="0042740C">
        <w:rPr>
          <w:rFonts w:asciiTheme="majorHAnsi" w:hAnsiTheme="majorHAnsi" w:cstheme="majorHAnsi"/>
          <w:sz w:val="22"/>
          <w:szCs w:val="22"/>
        </w:rPr>
        <w:t xml:space="preserve"> Responder por quaisquer acidentes de que possam ser vítimas seus empregados durante a execução dos serviços, sendo de sua exclusiva responsabilidade a organização da “CIPA’, quando for o caso;</w:t>
      </w:r>
    </w:p>
    <w:p w14:paraId="6C1136FA" w14:textId="74D7F4D3" w:rsidR="00CD6185" w:rsidRPr="0042740C" w:rsidRDefault="009A43BF" w:rsidP="00C80C65">
      <w:pPr>
        <w:ind w:firstLine="708"/>
        <w:jc w:val="both"/>
        <w:rPr>
          <w:rFonts w:asciiTheme="majorHAnsi" w:hAnsiTheme="majorHAnsi" w:cstheme="majorHAnsi"/>
          <w:sz w:val="22"/>
          <w:szCs w:val="22"/>
        </w:rPr>
      </w:pPr>
      <w:r w:rsidRPr="0042740C">
        <w:rPr>
          <w:rFonts w:asciiTheme="majorHAnsi" w:hAnsiTheme="majorHAnsi" w:cstheme="majorHAnsi"/>
          <w:b/>
          <w:sz w:val="22"/>
          <w:szCs w:val="22"/>
        </w:rPr>
        <w:t xml:space="preserve">10.6. </w:t>
      </w:r>
      <w:r w:rsidRPr="0042740C">
        <w:rPr>
          <w:rFonts w:asciiTheme="majorHAnsi" w:hAnsiTheme="majorHAnsi" w:cstheme="majorHAnsi"/>
          <w:sz w:val="22"/>
          <w:szCs w:val="22"/>
        </w:rPr>
        <w:t>Manter durante toda a execução do contrato, em compatibilidade com as obrigações por ele assumidas, todas as condições de habilitação e qualificação exigidas na licitação;</w:t>
      </w:r>
    </w:p>
    <w:p w14:paraId="0AAAC660" w14:textId="77777777" w:rsidR="009A43BF" w:rsidRPr="0042740C" w:rsidRDefault="009A43BF" w:rsidP="009A43BF">
      <w:pPr>
        <w:ind w:firstLine="708"/>
        <w:jc w:val="both"/>
        <w:rPr>
          <w:rFonts w:asciiTheme="majorHAnsi" w:hAnsiTheme="majorHAnsi" w:cstheme="majorHAnsi"/>
          <w:b/>
          <w:sz w:val="22"/>
          <w:szCs w:val="22"/>
        </w:rPr>
      </w:pPr>
      <w:r w:rsidRPr="0042740C">
        <w:rPr>
          <w:rFonts w:asciiTheme="majorHAnsi" w:hAnsiTheme="majorHAnsi" w:cstheme="majorHAnsi"/>
          <w:b/>
          <w:sz w:val="22"/>
          <w:szCs w:val="22"/>
        </w:rPr>
        <w:t xml:space="preserve">10.7. </w:t>
      </w:r>
      <w:r w:rsidRPr="0042740C">
        <w:rPr>
          <w:rFonts w:asciiTheme="majorHAnsi" w:hAnsiTheme="majorHAnsi" w:cstheme="majorHAnsi"/>
          <w:sz w:val="22"/>
          <w:szCs w:val="22"/>
        </w:rPr>
        <w:t>Apresentar durante a execução do contrato, se solicitado, documentos que comprovem estar cumprindo a legislação em vigor quanto às obrigações assumidas na presente licitação, em especial encargo social, trabalhistas, previdenciários, tributários, fiscais e comerciais;</w:t>
      </w:r>
    </w:p>
    <w:p w14:paraId="5488F630" w14:textId="77777777" w:rsidR="009A43BF" w:rsidRPr="0042740C" w:rsidRDefault="009A43BF" w:rsidP="009A43BF">
      <w:pPr>
        <w:ind w:firstLine="708"/>
        <w:jc w:val="both"/>
        <w:rPr>
          <w:rFonts w:asciiTheme="majorHAnsi" w:hAnsiTheme="majorHAnsi" w:cstheme="majorHAnsi"/>
          <w:sz w:val="22"/>
          <w:szCs w:val="22"/>
        </w:rPr>
      </w:pPr>
      <w:r w:rsidRPr="0042740C">
        <w:rPr>
          <w:rFonts w:asciiTheme="majorHAnsi" w:hAnsiTheme="majorHAnsi" w:cstheme="majorHAnsi"/>
          <w:b/>
          <w:sz w:val="22"/>
          <w:szCs w:val="22"/>
        </w:rPr>
        <w:t>10.8.</w:t>
      </w:r>
      <w:r w:rsidRPr="0042740C">
        <w:rPr>
          <w:rFonts w:asciiTheme="majorHAnsi" w:hAnsiTheme="majorHAnsi" w:cstheme="majorHAnsi"/>
          <w:sz w:val="22"/>
          <w:szCs w:val="22"/>
        </w:rPr>
        <w:t xml:space="preserve"> Reparar ou corrigir, às suas expensas, no todo ou em parte, os serviços em que verificarem vícios, defeitos ou incorreções resultantes da execução;</w:t>
      </w:r>
    </w:p>
    <w:p w14:paraId="56F91E5F" w14:textId="0C6D2A98" w:rsidR="00421901" w:rsidRPr="0042740C" w:rsidRDefault="009A43BF" w:rsidP="00C47A13">
      <w:pPr>
        <w:ind w:firstLine="708"/>
        <w:jc w:val="both"/>
        <w:rPr>
          <w:rFonts w:asciiTheme="majorHAnsi" w:hAnsiTheme="majorHAnsi" w:cstheme="majorHAnsi"/>
          <w:sz w:val="22"/>
          <w:szCs w:val="22"/>
        </w:rPr>
      </w:pPr>
      <w:r w:rsidRPr="0042740C">
        <w:rPr>
          <w:rFonts w:asciiTheme="majorHAnsi" w:hAnsiTheme="majorHAnsi" w:cstheme="majorHAnsi"/>
          <w:b/>
          <w:sz w:val="22"/>
          <w:szCs w:val="22"/>
        </w:rPr>
        <w:t>10.9.</w:t>
      </w:r>
      <w:r w:rsidRPr="0042740C">
        <w:rPr>
          <w:rFonts w:asciiTheme="majorHAnsi" w:hAnsiTheme="majorHAnsi" w:cstheme="majorHAnsi"/>
          <w:sz w:val="22"/>
          <w:szCs w:val="22"/>
        </w:rPr>
        <w:t xml:space="preserve"> Responder diretamente, por quaisquer perdas, danos ou prejuízos que vierem a causar à contratante ou a terceiros, decorrentes de sua ação ou omissão, dolosa ou culposa, na execução do contrato, independentemente de outras cominações contratuais ou legais a que estiver sujeita;</w:t>
      </w:r>
    </w:p>
    <w:p w14:paraId="74C93C33" w14:textId="77777777" w:rsidR="009A43BF" w:rsidRDefault="009A43BF" w:rsidP="009A43BF">
      <w:pPr>
        <w:ind w:firstLine="708"/>
        <w:jc w:val="both"/>
        <w:rPr>
          <w:rFonts w:asciiTheme="majorHAnsi" w:hAnsiTheme="majorHAnsi" w:cstheme="majorHAnsi"/>
          <w:sz w:val="22"/>
          <w:szCs w:val="22"/>
        </w:rPr>
      </w:pPr>
      <w:r w:rsidRPr="0042740C">
        <w:rPr>
          <w:rFonts w:asciiTheme="majorHAnsi" w:hAnsiTheme="majorHAnsi" w:cstheme="majorHAnsi"/>
          <w:b/>
          <w:sz w:val="22"/>
          <w:szCs w:val="22"/>
        </w:rPr>
        <w:t>10.10.</w:t>
      </w:r>
      <w:r w:rsidRPr="0042740C">
        <w:rPr>
          <w:rFonts w:asciiTheme="majorHAnsi" w:hAnsiTheme="majorHAnsi" w:cstheme="majorHAnsi"/>
          <w:sz w:val="22"/>
          <w:szCs w:val="22"/>
        </w:rPr>
        <w:t xml:space="preserve"> Efetuar o pagamento dos salários, encargos sociais e trabalhistas de seus empregados nas datas determinadas pela legislação em vigor;</w:t>
      </w:r>
    </w:p>
    <w:p w14:paraId="46A924D9" w14:textId="77777777" w:rsidR="00261A81" w:rsidRPr="0042740C" w:rsidRDefault="00261A81" w:rsidP="009A43BF">
      <w:pPr>
        <w:ind w:firstLine="708"/>
        <w:jc w:val="both"/>
        <w:rPr>
          <w:rFonts w:asciiTheme="majorHAnsi" w:hAnsiTheme="majorHAnsi" w:cstheme="majorHAnsi"/>
          <w:b/>
          <w:sz w:val="22"/>
          <w:szCs w:val="22"/>
        </w:rPr>
      </w:pPr>
    </w:p>
    <w:p w14:paraId="1BD24131" w14:textId="61F781A8" w:rsidR="00C80C65" w:rsidRPr="0042740C" w:rsidRDefault="009A43BF" w:rsidP="00261A81">
      <w:pPr>
        <w:ind w:firstLine="708"/>
        <w:jc w:val="both"/>
        <w:rPr>
          <w:rFonts w:asciiTheme="majorHAnsi" w:hAnsiTheme="majorHAnsi" w:cstheme="majorHAnsi"/>
          <w:sz w:val="22"/>
          <w:szCs w:val="22"/>
        </w:rPr>
      </w:pPr>
      <w:r w:rsidRPr="0042740C">
        <w:rPr>
          <w:rFonts w:asciiTheme="majorHAnsi" w:hAnsiTheme="majorHAnsi" w:cstheme="majorHAnsi"/>
          <w:b/>
          <w:sz w:val="22"/>
          <w:szCs w:val="22"/>
        </w:rPr>
        <w:t>10.11.</w:t>
      </w:r>
      <w:r w:rsidRPr="0042740C">
        <w:rPr>
          <w:rFonts w:asciiTheme="majorHAnsi" w:hAnsiTheme="majorHAnsi" w:cstheme="majorHAnsi"/>
          <w:sz w:val="22"/>
          <w:szCs w:val="22"/>
        </w:rPr>
        <w:t xml:space="preserve"> Responder por todos os encargos e obrigações trabalhistas, previdenciárias, fiscais, acidentárias, administrativas, civil e comercial resultante da prestação dos serviços;</w:t>
      </w:r>
    </w:p>
    <w:p w14:paraId="2FADF2E9" w14:textId="54B4C95F" w:rsidR="007A7A09" w:rsidRPr="0042740C" w:rsidRDefault="009A43BF" w:rsidP="00E5077E">
      <w:pPr>
        <w:ind w:firstLine="708"/>
        <w:jc w:val="both"/>
        <w:rPr>
          <w:rFonts w:asciiTheme="majorHAnsi" w:hAnsiTheme="majorHAnsi" w:cstheme="majorHAnsi"/>
          <w:sz w:val="22"/>
          <w:szCs w:val="22"/>
        </w:rPr>
      </w:pPr>
      <w:r w:rsidRPr="0042740C">
        <w:rPr>
          <w:rFonts w:asciiTheme="majorHAnsi" w:hAnsiTheme="majorHAnsi" w:cstheme="majorHAnsi"/>
          <w:b/>
          <w:sz w:val="22"/>
          <w:szCs w:val="22"/>
        </w:rPr>
        <w:t>10.12.</w:t>
      </w:r>
      <w:r w:rsidRPr="0042740C">
        <w:rPr>
          <w:rFonts w:asciiTheme="majorHAnsi" w:hAnsiTheme="majorHAnsi" w:cstheme="majorHAnsi"/>
          <w:sz w:val="22"/>
          <w:szCs w:val="22"/>
        </w:rPr>
        <w:t xml:space="preserve"> Apresentar, antes do início das atividades, relação do pessoal a ser alocado nos respectivos serviços, com dados pessoais de identificação rigorosamente atualizada, e mantê-los identificados com crachás para controle de sua permanência nas dependências do local da prestação dos serviços;</w:t>
      </w:r>
    </w:p>
    <w:p w14:paraId="1B168EE2" w14:textId="77777777" w:rsidR="009A43BF" w:rsidRDefault="009A43BF" w:rsidP="009A43BF">
      <w:pPr>
        <w:ind w:firstLine="708"/>
        <w:jc w:val="both"/>
        <w:rPr>
          <w:rFonts w:asciiTheme="majorHAnsi" w:hAnsiTheme="majorHAnsi" w:cstheme="majorHAnsi"/>
          <w:sz w:val="22"/>
          <w:szCs w:val="22"/>
        </w:rPr>
      </w:pPr>
      <w:r w:rsidRPr="0042740C">
        <w:rPr>
          <w:rFonts w:asciiTheme="majorHAnsi" w:hAnsiTheme="majorHAnsi" w:cstheme="majorHAnsi"/>
          <w:b/>
          <w:sz w:val="22"/>
          <w:szCs w:val="22"/>
        </w:rPr>
        <w:t>10.13.</w:t>
      </w:r>
      <w:r w:rsidRPr="0042740C">
        <w:rPr>
          <w:rFonts w:asciiTheme="majorHAnsi" w:hAnsiTheme="majorHAnsi" w:cstheme="majorHAnsi"/>
          <w:sz w:val="22"/>
          <w:szCs w:val="22"/>
        </w:rPr>
        <w:t xml:space="preserve"> Fazer-se representar no local da prestação dos serviços por preposto aceito pela Administração com a atribuição de atualizar e manter sob sua guarda e responsabilidade os registros dos empregados, coordenando e fiscalizando a execução dos serviços e o cumprimento das normas disciplinares, de segurança e legislação pertinentes;</w:t>
      </w:r>
    </w:p>
    <w:p w14:paraId="4DF888F8" w14:textId="249C2205" w:rsidR="00C47A13" w:rsidRDefault="00C47A13" w:rsidP="00C47A13">
      <w:pPr>
        <w:ind w:firstLine="708"/>
        <w:jc w:val="both"/>
        <w:rPr>
          <w:rFonts w:asciiTheme="majorHAnsi" w:hAnsiTheme="majorHAnsi" w:cstheme="majorHAnsi"/>
          <w:sz w:val="22"/>
          <w:szCs w:val="22"/>
        </w:rPr>
      </w:pPr>
      <w:r w:rsidRPr="00F96BFC">
        <w:rPr>
          <w:rFonts w:asciiTheme="majorHAnsi" w:hAnsiTheme="majorHAnsi" w:cstheme="majorHAnsi"/>
          <w:b/>
          <w:bCs/>
          <w:sz w:val="22"/>
          <w:szCs w:val="22"/>
        </w:rPr>
        <w:t>10.1</w:t>
      </w:r>
      <w:r>
        <w:rPr>
          <w:rFonts w:asciiTheme="majorHAnsi" w:hAnsiTheme="majorHAnsi" w:cstheme="majorHAnsi"/>
          <w:b/>
          <w:bCs/>
          <w:sz w:val="22"/>
          <w:szCs w:val="22"/>
        </w:rPr>
        <w:t>4</w:t>
      </w:r>
      <w:r w:rsidRPr="00F96BFC">
        <w:rPr>
          <w:rFonts w:asciiTheme="majorHAnsi" w:hAnsiTheme="majorHAnsi" w:cstheme="majorHAnsi"/>
          <w:b/>
          <w:bCs/>
          <w:sz w:val="22"/>
          <w:szCs w:val="22"/>
        </w:rPr>
        <w:t>.</w:t>
      </w:r>
      <w:r w:rsidRPr="00F96BFC">
        <w:rPr>
          <w:rFonts w:asciiTheme="majorHAnsi" w:hAnsiTheme="majorHAnsi" w:cstheme="majorHAnsi"/>
          <w:sz w:val="22"/>
          <w:szCs w:val="22"/>
        </w:rPr>
        <w:t xml:space="preserve"> O termo final do contrato será o dia 31 de dezembro de 2024, podendo o mesmo ser prorrogado a critério da Administração, em conformidade com o previsto na Lei nº 14123/21, por períodos sucessivos até o limite, e condições previstas na referida lei.</w:t>
      </w:r>
    </w:p>
    <w:p w14:paraId="1D97324F" w14:textId="77777777" w:rsidR="00A50E0D" w:rsidRDefault="00A50E0D" w:rsidP="00AB14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02F1B01C" w14:textId="3F4CA4E5" w:rsidR="00BE5DCA" w:rsidRPr="0042740C" w:rsidRDefault="00BE5DCA" w:rsidP="00AB14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7FE8BA8" w14:textId="79ACAE16" w:rsidR="0096271A" w:rsidRPr="0042740C"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3" w:name="_Hlk156992982"/>
      <w:r w:rsidRPr="0042740C">
        <w:rPr>
          <w:rFonts w:asciiTheme="majorHAnsi" w:hAnsiTheme="majorHAnsi" w:cstheme="majorHAnsi"/>
          <w:b/>
          <w:bCs/>
          <w:kern w:val="1"/>
          <w:sz w:val="22"/>
          <w:szCs w:val="22"/>
        </w:rPr>
        <w:t>1</w:t>
      </w:r>
      <w:r w:rsidR="00620B1C" w:rsidRPr="0042740C">
        <w:rPr>
          <w:rFonts w:asciiTheme="majorHAnsi" w:hAnsiTheme="majorHAnsi" w:cstheme="majorHAnsi"/>
          <w:b/>
          <w:bCs/>
          <w:kern w:val="1"/>
          <w:sz w:val="22"/>
          <w:szCs w:val="22"/>
        </w:rPr>
        <w:t>1</w:t>
      </w:r>
      <w:r w:rsidRPr="0042740C">
        <w:rPr>
          <w:rFonts w:asciiTheme="majorHAnsi" w:hAnsiTheme="majorHAnsi" w:cstheme="majorHAnsi"/>
          <w:b/>
          <w:bCs/>
          <w:kern w:val="1"/>
          <w:sz w:val="22"/>
          <w:szCs w:val="22"/>
        </w:rPr>
        <w:t xml:space="preserve">. </w:t>
      </w:r>
      <w:bookmarkEnd w:id="3"/>
      <w:r w:rsidRPr="0042740C">
        <w:rPr>
          <w:rFonts w:asciiTheme="majorHAnsi" w:hAnsiTheme="majorHAnsi" w:cstheme="majorHAnsi"/>
          <w:b/>
          <w:bCs/>
          <w:kern w:val="1"/>
          <w:sz w:val="22"/>
          <w:szCs w:val="22"/>
        </w:rPr>
        <w:t>DOS EMPENHOS E DAS CONDIÇÕES DE PAGAMENTO:</w:t>
      </w:r>
    </w:p>
    <w:p w14:paraId="26EF0BC6" w14:textId="0CFC9607" w:rsidR="00421901" w:rsidRDefault="0096271A" w:rsidP="00277422">
      <w:pPr>
        <w:widowControl/>
        <w:autoSpaceDE/>
        <w:spacing w:line="200" w:lineRule="atLeast"/>
        <w:ind w:firstLine="708"/>
        <w:jc w:val="both"/>
        <w:rPr>
          <w:rFonts w:asciiTheme="majorHAnsi" w:hAnsiTheme="majorHAnsi" w:cstheme="majorHAnsi"/>
          <w:bCs/>
          <w:kern w:val="1"/>
          <w:sz w:val="22"/>
          <w:szCs w:val="22"/>
          <w:lang w:eastAsia="ar-SA"/>
        </w:rPr>
      </w:pPr>
      <w:r w:rsidRPr="00805421">
        <w:rPr>
          <w:rFonts w:asciiTheme="majorHAnsi" w:hAnsiTheme="majorHAnsi" w:cstheme="majorHAnsi"/>
          <w:b/>
          <w:bCs/>
          <w:kern w:val="1"/>
          <w:sz w:val="22"/>
          <w:szCs w:val="22"/>
          <w:lang w:eastAsia="ar-SA"/>
        </w:rPr>
        <w:t>1</w:t>
      </w:r>
      <w:r w:rsidR="00620B1C" w:rsidRPr="00805421">
        <w:rPr>
          <w:rFonts w:asciiTheme="majorHAnsi" w:hAnsiTheme="majorHAnsi" w:cstheme="majorHAnsi"/>
          <w:b/>
          <w:bCs/>
          <w:kern w:val="1"/>
          <w:sz w:val="22"/>
          <w:szCs w:val="22"/>
          <w:lang w:eastAsia="ar-SA"/>
        </w:rPr>
        <w:t>1</w:t>
      </w:r>
      <w:r w:rsidRPr="00805421">
        <w:rPr>
          <w:rFonts w:asciiTheme="majorHAnsi" w:hAnsiTheme="majorHAnsi" w:cstheme="majorHAnsi"/>
          <w:b/>
          <w:bCs/>
          <w:kern w:val="1"/>
          <w:sz w:val="22"/>
          <w:szCs w:val="22"/>
          <w:lang w:eastAsia="ar-SA"/>
        </w:rPr>
        <w:t>.1.</w:t>
      </w:r>
      <w:r w:rsidRPr="00805421">
        <w:rPr>
          <w:rFonts w:asciiTheme="majorHAnsi" w:hAnsiTheme="majorHAnsi" w:cstheme="majorHAnsi"/>
          <w:bCs/>
          <w:kern w:val="1"/>
          <w:sz w:val="22"/>
          <w:szCs w:val="22"/>
          <w:lang w:eastAsia="ar-SA"/>
        </w:rPr>
        <w:t xml:space="preserve"> </w:t>
      </w:r>
      <w:r w:rsidR="00421901" w:rsidRPr="00805421">
        <w:rPr>
          <w:rFonts w:asciiTheme="majorHAnsi" w:hAnsiTheme="majorHAnsi" w:cstheme="majorHAnsi"/>
          <w:bCs/>
          <w:kern w:val="1"/>
          <w:sz w:val="22"/>
          <w:szCs w:val="22"/>
          <w:lang w:eastAsia="ar-SA"/>
        </w:rPr>
        <w:t>O pagamento será efetuado mensalmente, até o dia 1</w:t>
      </w:r>
      <w:r w:rsidR="004212B5">
        <w:rPr>
          <w:rFonts w:asciiTheme="majorHAnsi" w:hAnsiTheme="majorHAnsi" w:cstheme="majorHAnsi"/>
          <w:bCs/>
          <w:kern w:val="1"/>
          <w:sz w:val="22"/>
          <w:szCs w:val="22"/>
          <w:lang w:eastAsia="ar-SA"/>
        </w:rPr>
        <w:t>5</w:t>
      </w:r>
      <w:r w:rsidR="00421901" w:rsidRPr="00805421">
        <w:rPr>
          <w:rFonts w:asciiTheme="majorHAnsi" w:hAnsiTheme="majorHAnsi" w:cstheme="majorHAnsi"/>
          <w:bCs/>
          <w:kern w:val="1"/>
          <w:sz w:val="22"/>
          <w:szCs w:val="22"/>
          <w:lang w:eastAsia="ar-SA"/>
        </w:rPr>
        <w:t xml:space="preserve"> (</w:t>
      </w:r>
      <w:r w:rsidR="004212B5">
        <w:rPr>
          <w:rFonts w:asciiTheme="majorHAnsi" w:hAnsiTheme="majorHAnsi" w:cstheme="majorHAnsi"/>
          <w:bCs/>
          <w:kern w:val="1"/>
          <w:sz w:val="22"/>
          <w:szCs w:val="22"/>
          <w:lang w:eastAsia="ar-SA"/>
        </w:rPr>
        <w:t>quinze</w:t>
      </w:r>
      <w:r w:rsidR="00421901" w:rsidRPr="00805421">
        <w:rPr>
          <w:rFonts w:asciiTheme="majorHAnsi" w:hAnsiTheme="majorHAnsi" w:cstheme="majorHAnsi"/>
          <w:bCs/>
          <w:kern w:val="1"/>
          <w:sz w:val="22"/>
          <w:szCs w:val="22"/>
          <w:lang w:eastAsia="ar-SA"/>
        </w:rPr>
        <w:t>) do mês subsequente ao da efetiva prestação dos serviços, após a atestado emitido pelo fiscal do contrato. A Nota Fiscal deverá ser protocolizada até o segundo dia útil subsequente ao mês de referência da prestação do serviço, sob pena de multa por inexecução parcial do contrato.</w:t>
      </w:r>
    </w:p>
    <w:p w14:paraId="3C4F7D52" w14:textId="562D67AC" w:rsidR="00D9115C" w:rsidRDefault="009A43BF" w:rsidP="00277422">
      <w:pPr>
        <w:widowControl/>
        <w:autoSpaceDE/>
        <w:spacing w:line="200" w:lineRule="atLeast"/>
        <w:ind w:firstLine="708"/>
        <w:jc w:val="both"/>
        <w:rPr>
          <w:rFonts w:asciiTheme="majorHAnsi" w:hAnsiTheme="majorHAnsi" w:cstheme="majorHAnsi"/>
          <w:bCs/>
          <w:kern w:val="1"/>
          <w:sz w:val="22"/>
          <w:szCs w:val="22"/>
          <w:lang w:eastAsia="ar-SA"/>
        </w:rPr>
      </w:pPr>
      <w:r w:rsidRPr="0042740C">
        <w:rPr>
          <w:rFonts w:asciiTheme="majorHAnsi" w:hAnsiTheme="majorHAnsi" w:cstheme="majorHAnsi"/>
          <w:bCs/>
          <w:kern w:val="1"/>
          <w:sz w:val="22"/>
          <w:szCs w:val="22"/>
          <w:lang w:eastAsia="ar-SA"/>
        </w:rPr>
        <w:t xml:space="preserve"> </w:t>
      </w:r>
      <w:r w:rsidR="002A4B14" w:rsidRPr="0042740C">
        <w:rPr>
          <w:rFonts w:asciiTheme="majorHAnsi" w:hAnsiTheme="majorHAnsi" w:cstheme="majorHAnsi"/>
          <w:b/>
          <w:kern w:val="1"/>
          <w:sz w:val="22"/>
          <w:szCs w:val="22"/>
          <w:lang w:eastAsia="ar-SA"/>
        </w:rPr>
        <w:t>11.1.1.</w:t>
      </w:r>
      <w:r w:rsidR="002A4B14">
        <w:rPr>
          <w:rFonts w:asciiTheme="majorHAnsi" w:hAnsiTheme="majorHAnsi" w:cstheme="majorHAnsi"/>
          <w:b/>
          <w:kern w:val="1"/>
          <w:sz w:val="22"/>
          <w:szCs w:val="22"/>
          <w:lang w:eastAsia="ar-SA"/>
        </w:rPr>
        <w:t xml:space="preserve"> </w:t>
      </w:r>
      <w:r w:rsidR="00D9115C" w:rsidRPr="00D9115C">
        <w:rPr>
          <w:rFonts w:asciiTheme="majorHAnsi" w:hAnsiTheme="majorHAnsi" w:cstheme="majorHAnsi"/>
          <w:bCs/>
          <w:kern w:val="1"/>
          <w:sz w:val="22"/>
          <w:szCs w:val="22"/>
          <w:lang w:eastAsia="ar-SA"/>
        </w:rPr>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0D73767A" w14:textId="2042C36A" w:rsidR="00277422" w:rsidRPr="0042740C" w:rsidRDefault="00277422" w:rsidP="00277422">
      <w:pPr>
        <w:widowControl/>
        <w:autoSpaceDE/>
        <w:spacing w:line="200" w:lineRule="atLeast"/>
        <w:ind w:firstLine="708"/>
        <w:jc w:val="both"/>
        <w:rPr>
          <w:rFonts w:asciiTheme="majorHAnsi" w:hAnsiTheme="majorHAnsi" w:cstheme="majorHAnsi"/>
          <w:color w:val="000000" w:themeColor="text1"/>
          <w:sz w:val="22"/>
          <w:szCs w:val="22"/>
        </w:rPr>
      </w:pPr>
      <w:r w:rsidRPr="0042740C">
        <w:rPr>
          <w:rFonts w:asciiTheme="majorHAnsi" w:hAnsiTheme="majorHAnsi" w:cstheme="majorHAnsi"/>
          <w:b/>
          <w:kern w:val="1"/>
          <w:sz w:val="22"/>
          <w:szCs w:val="22"/>
          <w:lang w:eastAsia="ar-SA"/>
        </w:rPr>
        <w:t>11.1.</w:t>
      </w:r>
      <w:r w:rsidR="002A4B14">
        <w:rPr>
          <w:rFonts w:asciiTheme="majorHAnsi" w:hAnsiTheme="majorHAnsi" w:cstheme="majorHAnsi"/>
          <w:b/>
          <w:kern w:val="1"/>
          <w:sz w:val="22"/>
          <w:szCs w:val="22"/>
          <w:lang w:eastAsia="ar-SA"/>
        </w:rPr>
        <w:t>2</w:t>
      </w:r>
      <w:r w:rsidRPr="0042740C">
        <w:rPr>
          <w:rFonts w:asciiTheme="majorHAnsi" w:hAnsiTheme="majorHAnsi" w:cstheme="majorHAnsi"/>
          <w:b/>
          <w:kern w:val="1"/>
          <w:sz w:val="22"/>
          <w:szCs w:val="22"/>
          <w:lang w:eastAsia="ar-SA"/>
        </w:rPr>
        <w:t>.</w:t>
      </w:r>
      <w:r w:rsidRPr="0042740C">
        <w:rPr>
          <w:rFonts w:asciiTheme="majorHAnsi" w:hAnsiTheme="majorHAnsi" w:cstheme="majorHAnsi"/>
          <w:bCs/>
          <w:kern w:val="1"/>
          <w:sz w:val="22"/>
          <w:szCs w:val="22"/>
          <w:lang w:eastAsia="ar-SA"/>
        </w:rPr>
        <w:t xml:space="preserve"> </w:t>
      </w:r>
      <w:r w:rsidRPr="0042740C">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42740C">
        <w:rPr>
          <w:rFonts w:asciiTheme="majorHAnsi" w:hAnsiTheme="majorHAnsi" w:cstheme="majorHAnsi"/>
          <w:sz w:val="22"/>
          <w:szCs w:val="22"/>
        </w:rPr>
        <w:t>Índice Nacional de Preços ao Consumidor – INPC d</w:t>
      </w:r>
      <w:r w:rsidRPr="0042740C">
        <w:rPr>
          <w:rFonts w:asciiTheme="majorHAnsi" w:hAnsiTheme="majorHAnsi" w:cstheme="majorHAnsi"/>
          <w:color w:val="000000" w:themeColor="text1"/>
          <w:sz w:val="22"/>
          <w:szCs w:val="22"/>
        </w:rPr>
        <w:t>e correção monetária.</w:t>
      </w:r>
    </w:p>
    <w:p w14:paraId="7FB6155F" w14:textId="77777777" w:rsidR="004212B5" w:rsidRPr="0042740C" w:rsidRDefault="004212B5" w:rsidP="00277422">
      <w:pPr>
        <w:widowControl/>
        <w:autoSpaceDE/>
        <w:spacing w:line="200" w:lineRule="atLeast"/>
        <w:ind w:firstLine="708"/>
        <w:jc w:val="both"/>
        <w:rPr>
          <w:rFonts w:asciiTheme="majorHAnsi" w:hAnsiTheme="majorHAnsi" w:cstheme="majorHAnsi"/>
          <w:bCs/>
          <w:kern w:val="1"/>
          <w:sz w:val="22"/>
          <w:szCs w:val="22"/>
          <w:lang w:eastAsia="ar-SA"/>
        </w:rPr>
      </w:pPr>
    </w:p>
    <w:p w14:paraId="001A5A04" w14:textId="56767BF3" w:rsidR="00BE5DCA" w:rsidRPr="0042740C" w:rsidRDefault="00277422" w:rsidP="009A43BF">
      <w:pPr>
        <w:widowControl/>
        <w:autoSpaceDE/>
        <w:spacing w:line="200" w:lineRule="atLeast"/>
        <w:ind w:firstLine="708"/>
        <w:jc w:val="both"/>
        <w:rPr>
          <w:rFonts w:asciiTheme="majorHAnsi" w:hAnsiTheme="majorHAnsi" w:cstheme="majorHAnsi"/>
          <w:bCs/>
          <w:kern w:val="1"/>
          <w:sz w:val="22"/>
          <w:szCs w:val="22"/>
          <w:lang w:eastAsia="ar-SA"/>
        </w:rPr>
      </w:pPr>
      <w:r w:rsidRPr="0042740C">
        <w:rPr>
          <w:rFonts w:asciiTheme="majorHAnsi" w:hAnsiTheme="majorHAnsi" w:cstheme="majorHAnsi"/>
          <w:b/>
          <w:kern w:val="1"/>
          <w:sz w:val="22"/>
          <w:szCs w:val="22"/>
          <w:lang w:eastAsia="ar-SA"/>
        </w:rPr>
        <w:t>11.</w:t>
      </w:r>
      <w:r w:rsidR="009A43BF" w:rsidRPr="0042740C">
        <w:rPr>
          <w:rFonts w:asciiTheme="majorHAnsi" w:hAnsiTheme="majorHAnsi" w:cstheme="majorHAnsi"/>
          <w:b/>
          <w:kern w:val="1"/>
          <w:sz w:val="22"/>
          <w:szCs w:val="22"/>
          <w:lang w:eastAsia="ar-SA"/>
        </w:rPr>
        <w:t>2</w:t>
      </w:r>
      <w:r w:rsidRPr="0042740C">
        <w:rPr>
          <w:rFonts w:asciiTheme="majorHAnsi" w:hAnsiTheme="majorHAnsi" w:cstheme="majorHAnsi"/>
          <w:b/>
          <w:kern w:val="1"/>
          <w:sz w:val="22"/>
          <w:szCs w:val="22"/>
          <w:lang w:eastAsia="ar-SA"/>
        </w:rPr>
        <w:t>.</w:t>
      </w:r>
      <w:r w:rsidRPr="0042740C">
        <w:rPr>
          <w:rFonts w:asciiTheme="majorHAnsi" w:hAnsiTheme="majorHAnsi" w:cstheme="majorHAnsi"/>
          <w:bCs/>
          <w:kern w:val="1"/>
          <w:sz w:val="22"/>
          <w:szCs w:val="22"/>
          <w:lang w:eastAsia="ar-SA"/>
        </w:rPr>
        <w:t xml:space="preserve"> O licitante vencedor, quando do recebimento das parcelas, deverá observar e subordinar-se às normas contidas na Lei Federal nº 9.711/98, bem como na ordem de serviço nº 209/99 do INSS, as quais estabelecem retenções fiscais, por parte da Tomadora de Serviços no ato de pagamento das parcelas.</w:t>
      </w:r>
    </w:p>
    <w:p w14:paraId="15A5A6CE" w14:textId="075EE0B7" w:rsidR="00C47A13" w:rsidRPr="0042740C" w:rsidRDefault="00277422" w:rsidP="004212B5">
      <w:pPr>
        <w:widowControl/>
        <w:autoSpaceDE/>
        <w:spacing w:line="200" w:lineRule="atLeast"/>
        <w:ind w:firstLine="708"/>
        <w:jc w:val="both"/>
        <w:rPr>
          <w:rFonts w:asciiTheme="majorHAnsi" w:hAnsiTheme="majorHAnsi" w:cstheme="majorHAnsi"/>
          <w:bCs/>
          <w:kern w:val="1"/>
          <w:sz w:val="22"/>
          <w:szCs w:val="22"/>
          <w:lang w:eastAsia="ar-SA"/>
        </w:rPr>
      </w:pPr>
      <w:r w:rsidRPr="0042740C">
        <w:rPr>
          <w:rFonts w:asciiTheme="majorHAnsi" w:hAnsiTheme="majorHAnsi" w:cstheme="majorHAnsi"/>
          <w:b/>
          <w:kern w:val="1"/>
          <w:sz w:val="22"/>
          <w:szCs w:val="22"/>
          <w:lang w:eastAsia="ar-SA"/>
        </w:rPr>
        <w:t>11.</w:t>
      </w:r>
      <w:r w:rsidR="009A43BF" w:rsidRPr="0042740C">
        <w:rPr>
          <w:rFonts w:asciiTheme="majorHAnsi" w:hAnsiTheme="majorHAnsi" w:cstheme="majorHAnsi"/>
          <w:b/>
          <w:kern w:val="1"/>
          <w:sz w:val="22"/>
          <w:szCs w:val="22"/>
          <w:lang w:eastAsia="ar-SA"/>
        </w:rPr>
        <w:t>3</w:t>
      </w:r>
      <w:r w:rsidRPr="0042740C">
        <w:rPr>
          <w:rFonts w:asciiTheme="majorHAnsi" w:hAnsiTheme="majorHAnsi" w:cstheme="majorHAnsi"/>
          <w:b/>
          <w:kern w:val="1"/>
          <w:sz w:val="22"/>
          <w:szCs w:val="22"/>
          <w:lang w:eastAsia="ar-SA"/>
        </w:rPr>
        <w:t>.</w:t>
      </w:r>
      <w:r w:rsidRPr="0042740C">
        <w:rPr>
          <w:rFonts w:asciiTheme="majorHAnsi" w:hAnsiTheme="majorHAnsi" w:cstheme="majorHAnsi"/>
          <w:bCs/>
          <w:kern w:val="1"/>
          <w:sz w:val="22"/>
          <w:szCs w:val="22"/>
          <w:lang w:eastAsia="ar-SA"/>
        </w:rPr>
        <w:t xml:space="preserve"> Não será exigido Guia de Recolhimento da Previdência Social e do FGTS se ainda não vencida a data de competência para recolhimento dessas obrigações.</w:t>
      </w:r>
    </w:p>
    <w:p w14:paraId="3F3EE675" w14:textId="55ED1D1B" w:rsidR="00D9115C" w:rsidRDefault="00277422" w:rsidP="00CB719B">
      <w:pPr>
        <w:widowControl/>
        <w:autoSpaceDE/>
        <w:spacing w:line="200" w:lineRule="atLeast"/>
        <w:ind w:firstLine="708"/>
        <w:jc w:val="both"/>
        <w:rPr>
          <w:rFonts w:asciiTheme="majorHAnsi" w:hAnsiTheme="majorHAnsi" w:cstheme="majorHAnsi"/>
          <w:bCs/>
          <w:kern w:val="1"/>
          <w:sz w:val="22"/>
          <w:szCs w:val="22"/>
          <w:lang w:eastAsia="ar-SA"/>
        </w:rPr>
      </w:pPr>
      <w:r w:rsidRPr="0042740C">
        <w:rPr>
          <w:rFonts w:asciiTheme="majorHAnsi" w:hAnsiTheme="majorHAnsi" w:cstheme="majorHAnsi"/>
          <w:bCs/>
          <w:kern w:val="1"/>
          <w:sz w:val="22"/>
          <w:szCs w:val="22"/>
          <w:lang w:eastAsia="ar-SA"/>
        </w:rPr>
        <w:t>OBS.: Quando do pagamento será retido e recolhido o ISS, no ato, se a empresa contratada tiver sede fora deste município, no valor correspondente a 3% (três por cento) incidente sobre os valores pagos a título de serviço.</w:t>
      </w:r>
    </w:p>
    <w:p w14:paraId="628D280E" w14:textId="77777777" w:rsidR="004212B5" w:rsidRPr="0042740C" w:rsidRDefault="004212B5" w:rsidP="00CB719B">
      <w:pPr>
        <w:widowControl/>
        <w:autoSpaceDE/>
        <w:spacing w:line="200" w:lineRule="atLeast"/>
        <w:ind w:firstLine="708"/>
        <w:jc w:val="both"/>
        <w:rPr>
          <w:rFonts w:asciiTheme="majorHAnsi" w:hAnsiTheme="majorHAnsi" w:cstheme="majorHAnsi"/>
          <w:bCs/>
          <w:kern w:val="1"/>
          <w:sz w:val="22"/>
          <w:szCs w:val="22"/>
          <w:lang w:eastAsia="ar-SA"/>
        </w:rPr>
      </w:pPr>
    </w:p>
    <w:p w14:paraId="322EBA9D" w14:textId="6B1BED32" w:rsidR="00AF69F3" w:rsidRPr="0042740C" w:rsidRDefault="00064074" w:rsidP="00D9115C">
      <w:pPr>
        <w:widowControl/>
        <w:autoSpaceDE/>
        <w:spacing w:line="200" w:lineRule="atLeast"/>
        <w:ind w:firstLine="708"/>
        <w:jc w:val="both"/>
        <w:rPr>
          <w:rFonts w:asciiTheme="majorHAnsi" w:hAnsiTheme="majorHAnsi" w:cstheme="majorHAnsi"/>
          <w:bCs/>
          <w:kern w:val="1"/>
          <w:sz w:val="22"/>
          <w:szCs w:val="22"/>
          <w:lang w:eastAsia="ar-SA"/>
        </w:rPr>
      </w:pPr>
      <w:r w:rsidRPr="0042740C">
        <w:rPr>
          <w:rFonts w:asciiTheme="majorHAnsi" w:hAnsiTheme="majorHAnsi" w:cstheme="majorHAnsi"/>
          <w:b/>
          <w:kern w:val="1"/>
          <w:sz w:val="22"/>
          <w:szCs w:val="22"/>
          <w:lang w:eastAsia="ar-SA"/>
        </w:rPr>
        <w:t>11</w:t>
      </w:r>
      <w:r w:rsidR="00C10D21" w:rsidRPr="0042740C">
        <w:rPr>
          <w:rFonts w:asciiTheme="majorHAnsi" w:hAnsiTheme="majorHAnsi" w:cstheme="majorHAnsi"/>
          <w:b/>
          <w:kern w:val="1"/>
          <w:sz w:val="22"/>
          <w:szCs w:val="22"/>
          <w:lang w:eastAsia="ar-SA"/>
        </w:rPr>
        <w:t>.</w:t>
      </w:r>
      <w:r w:rsidR="009A43BF" w:rsidRPr="0042740C">
        <w:rPr>
          <w:rFonts w:asciiTheme="majorHAnsi" w:hAnsiTheme="majorHAnsi" w:cstheme="majorHAnsi"/>
          <w:b/>
          <w:kern w:val="1"/>
          <w:sz w:val="22"/>
          <w:szCs w:val="22"/>
          <w:lang w:eastAsia="ar-SA"/>
        </w:rPr>
        <w:t>4</w:t>
      </w:r>
      <w:r w:rsidR="00C10D21" w:rsidRPr="0042740C">
        <w:rPr>
          <w:rFonts w:asciiTheme="majorHAnsi" w:hAnsiTheme="majorHAnsi" w:cstheme="majorHAnsi"/>
          <w:b/>
          <w:kern w:val="1"/>
          <w:sz w:val="22"/>
          <w:szCs w:val="22"/>
          <w:lang w:eastAsia="ar-SA"/>
        </w:rPr>
        <w:t>.</w:t>
      </w:r>
      <w:r w:rsidR="00C10D21" w:rsidRPr="0042740C">
        <w:rPr>
          <w:rFonts w:asciiTheme="majorHAnsi" w:hAnsiTheme="majorHAnsi" w:cstheme="majorHAnsi"/>
          <w:bCs/>
          <w:kern w:val="1"/>
          <w:sz w:val="22"/>
          <w:szCs w:val="22"/>
          <w:lang w:eastAsia="ar-SA"/>
        </w:rPr>
        <w:tab/>
        <w:t xml:space="preserve">As Notas Fiscais/Faturas emitidas pelo fornecedor deverão conter, em local de fácil visualização, a indicação do nº do Processo, nº do Pregão e da Ordem de </w:t>
      </w:r>
      <w:r w:rsidR="00FF4CBE" w:rsidRPr="0042740C">
        <w:rPr>
          <w:rFonts w:asciiTheme="majorHAnsi" w:hAnsiTheme="majorHAnsi" w:cstheme="majorHAnsi"/>
          <w:bCs/>
          <w:kern w:val="1"/>
          <w:sz w:val="22"/>
          <w:szCs w:val="22"/>
          <w:lang w:eastAsia="ar-SA"/>
        </w:rPr>
        <w:t>início</w:t>
      </w:r>
      <w:r w:rsidR="00C10D21" w:rsidRPr="0042740C">
        <w:rPr>
          <w:rFonts w:asciiTheme="majorHAnsi" w:hAnsiTheme="majorHAnsi" w:cstheme="majorHAnsi"/>
          <w:bCs/>
          <w:kern w:val="1"/>
          <w:sz w:val="22"/>
          <w:szCs w:val="22"/>
          <w:lang w:eastAsia="ar-SA"/>
        </w:rPr>
        <w:t>, a fim de se acelerar o trâmite de recebimento do material e posterior liberação do documento fiscal para pagamento.</w:t>
      </w:r>
    </w:p>
    <w:p w14:paraId="19C4D486" w14:textId="0EFCD91F" w:rsidR="00CB719B" w:rsidRPr="0042740C" w:rsidRDefault="00064074" w:rsidP="00C47A13">
      <w:pPr>
        <w:widowControl/>
        <w:autoSpaceDE/>
        <w:spacing w:line="200" w:lineRule="atLeast"/>
        <w:ind w:firstLine="708"/>
        <w:jc w:val="both"/>
        <w:rPr>
          <w:rFonts w:asciiTheme="majorHAnsi" w:hAnsiTheme="majorHAnsi" w:cstheme="majorHAnsi"/>
          <w:bCs/>
          <w:kern w:val="1"/>
          <w:sz w:val="22"/>
          <w:szCs w:val="22"/>
          <w:lang w:eastAsia="ar-SA"/>
        </w:rPr>
      </w:pPr>
      <w:r w:rsidRPr="0042740C">
        <w:rPr>
          <w:rFonts w:asciiTheme="majorHAnsi" w:hAnsiTheme="majorHAnsi" w:cstheme="majorHAnsi"/>
          <w:b/>
          <w:kern w:val="1"/>
          <w:sz w:val="22"/>
          <w:szCs w:val="22"/>
          <w:lang w:eastAsia="ar-SA"/>
        </w:rPr>
        <w:t>11</w:t>
      </w:r>
      <w:r w:rsidR="00C10D21" w:rsidRPr="0042740C">
        <w:rPr>
          <w:rFonts w:asciiTheme="majorHAnsi" w:hAnsiTheme="majorHAnsi" w:cstheme="majorHAnsi"/>
          <w:b/>
          <w:kern w:val="1"/>
          <w:sz w:val="22"/>
          <w:szCs w:val="22"/>
          <w:lang w:eastAsia="ar-SA"/>
        </w:rPr>
        <w:t>.</w:t>
      </w:r>
      <w:r w:rsidR="009A43BF" w:rsidRPr="0042740C">
        <w:rPr>
          <w:rFonts w:asciiTheme="majorHAnsi" w:hAnsiTheme="majorHAnsi" w:cstheme="majorHAnsi"/>
          <w:b/>
          <w:kern w:val="1"/>
          <w:sz w:val="22"/>
          <w:szCs w:val="22"/>
          <w:lang w:eastAsia="ar-SA"/>
        </w:rPr>
        <w:t>5</w:t>
      </w:r>
      <w:r w:rsidR="00C10D21" w:rsidRPr="0042740C">
        <w:rPr>
          <w:rFonts w:asciiTheme="majorHAnsi" w:hAnsiTheme="majorHAnsi" w:cstheme="majorHAnsi"/>
          <w:b/>
          <w:kern w:val="1"/>
          <w:sz w:val="22"/>
          <w:szCs w:val="22"/>
          <w:lang w:eastAsia="ar-SA"/>
        </w:rPr>
        <w:t>.</w:t>
      </w:r>
      <w:r w:rsidR="00C10D21" w:rsidRPr="0042740C">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31251FCE" w14:textId="1045BF83" w:rsidR="00757490" w:rsidRPr="0042740C" w:rsidRDefault="00064074" w:rsidP="0038699D">
      <w:pPr>
        <w:widowControl/>
        <w:autoSpaceDE/>
        <w:spacing w:line="200" w:lineRule="atLeast"/>
        <w:ind w:firstLine="708"/>
        <w:jc w:val="both"/>
        <w:rPr>
          <w:rFonts w:asciiTheme="majorHAnsi" w:hAnsiTheme="majorHAnsi" w:cstheme="majorHAnsi"/>
          <w:bCs/>
          <w:kern w:val="1"/>
          <w:sz w:val="22"/>
          <w:szCs w:val="22"/>
          <w:lang w:eastAsia="ar-SA"/>
        </w:rPr>
      </w:pPr>
      <w:r w:rsidRPr="0042740C">
        <w:rPr>
          <w:rFonts w:asciiTheme="majorHAnsi" w:hAnsiTheme="majorHAnsi" w:cstheme="majorHAnsi"/>
          <w:b/>
          <w:kern w:val="1"/>
          <w:sz w:val="22"/>
          <w:szCs w:val="22"/>
          <w:lang w:eastAsia="ar-SA"/>
        </w:rPr>
        <w:t>11</w:t>
      </w:r>
      <w:r w:rsidR="00C10D21" w:rsidRPr="0042740C">
        <w:rPr>
          <w:rFonts w:asciiTheme="majorHAnsi" w:hAnsiTheme="majorHAnsi" w:cstheme="majorHAnsi"/>
          <w:b/>
          <w:kern w:val="1"/>
          <w:sz w:val="22"/>
          <w:szCs w:val="22"/>
          <w:lang w:eastAsia="ar-SA"/>
        </w:rPr>
        <w:t>.</w:t>
      </w:r>
      <w:r w:rsidR="009A43BF" w:rsidRPr="0042740C">
        <w:rPr>
          <w:rFonts w:asciiTheme="majorHAnsi" w:hAnsiTheme="majorHAnsi" w:cstheme="majorHAnsi"/>
          <w:b/>
          <w:kern w:val="1"/>
          <w:sz w:val="22"/>
          <w:szCs w:val="22"/>
          <w:lang w:eastAsia="ar-SA"/>
        </w:rPr>
        <w:t>6</w:t>
      </w:r>
      <w:r w:rsidR="00C10D21" w:rsidRPr="0042740C">
        <w:rPr>
          <w:rFonts w:asciiTheme="majorHAnsi" w:hAnsiTheme="majorHAnsi" w:cstheme="majorHAnsi"/>
          <w:b/>
          <w:kern w:val="1"/>
          <w:sz w:val="22"/>
          <w:szCs w:val="22"/>
          <w:lang w:eastAsia="ar-SA"/>
        </w:rPr>
        <w:t>.</w:t>
      </w:r>
      <w:r w:rsidR="00C10D21" w:rsidRPr="0042740C">
        <w:rPr>
          <w:rFonts w:asciiTheme="majorHAnsi" w:hAnsiTheme="majorHAnsi" w:cstheme="majorHAnsi"/>
          <w:bCs/>
          <w:kern w:val="1"/>
          <w:sz w:val="22"/>
          <w:szCs w:val="22"/>
          <w:lang w:eastAsia="ar-SA"/>
        </w:rPr>
        <w:tab/>
        <w:t>As Notas Fiscais deverão ser emitidas em moeda corrente do país, em 03 (três) vias.</w:t>
      </w:r>
    </w:p>
    <w:p w14:paraId="01066D5A" w14:textId="074C4033" w:rsidR="00C10D21" w:rsidRPr="0042740C"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42740C">
        <w:rPr>
          <w:rFonts w:asciiTheme="majorHAnsi" w:hAnsiTheme="majorHAnsi" w:cstheme="majorHAnsi"/>
          <w:b/>
          <w:kern w:val="1"/>
          <w:sz w:val="22"/>
          <w:szCs w:val="22"/>
          <w:lang w:eastAsia="ar-SA"/>
        </w:rPr>
        <w:t>11</w:t>
      </w:r>
      <w:r w:rsidR="00C10D21" w:rsidRPr="0042740C">
        <w:rPr>
          <w:rFonts w:asciiTheme="majorHAnsi" w:hAnsiTheme="majorHAnsi" w:cstheme="majorHAnsi"/>
          <w:b/>
          <w:kern w:val="1"/>
          <w:sz w:val="22"/>
          <w:szCs w:val="22"/>
          <w:lang w:eastAsia="ar-SA"/>
        </w:rPr>
        <w:t>.</w:t>
      </w:r>
      <w:r w:rsidR="009A43BF" w:rsidRPr="0042740C">
        <w:rPr>
          <w:rFonts w:asciiTheme="majorHAnsi" w:hAnsiTheme="majorHAnsi" w:cstheme="majorHAnsi"/>
          <w:b/>
          <w:kern w:val="1"/>
          <w:sz w:val="22"/>
          <w:szCs w:val="22"/>
          <w:lang w:eastAsia="ar-SA"/>
        </w:rPr>
        <w:t>7</w:t>
      </w:r>
      <w:r w:rsidR="00C10D21" w:rsidRPr="0042740C">
        <w:rPr>
          <w:rFonts w:asciiTheme="majorHAnsi" w:hAnsiTheme="majorHAnsi" w:cstheme="majorHAnsi"/>
          <w:b/>
          <w:kern w:val="1"/>
          <w:sz w:val="22"/>
          <w:szCs w:val="22"/>
          <w:lang w:eastAsia="ar-SA"/>
        </w:rPr>
        <w:t>.</w:t>
      </w:r>
      <w:r w:rsidR="00C10D21" w:rsidRPr="0042740C">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6E9DC2CD" w14:textId="3A380BB6" w:rsid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42740C">
        <w:rPr>
          <w:rFonts w:asciiTheme="majorHAnsi" w:hAnsiTheme="majorHAnsi" w:cstheme="majorHAnsi"/>
          <w:b/>
          <w:kern w:val="1"/>
          <w:sz w:val="22"/>
          <w:szCs w:val="22"/>
          <w:lang w:eastAsia="ar-SA"/>
        </w:rPr>
        <w:t>11</w:t>
      </w:r>
      <w:r w:rsidR="00C10D21" w:rsidRPr="0042740C">
        <w:rPr>
          <w:rFonts w:asciiTheme="majorHAnsi" w:hAnsiTheme="majorHAnsi" w:cstheme="majorHAnsi"/>
          <w:b/>
          <w:kern w:val="1"/>
          <w:sz w:val="22"/>
          <w:szCs w:val="22"/>
          <w:lang w:eastAsia="ar-SA"/>
        </w:rPr>
        <w:t>.</w:t>
      </w:r>
      <w:r w:rsidR="009A43BF" w:rsidRPr="0042740C">
        <w:rPr>
          <w:rFonts w:asciiTheme="majorHAnsi" w:hAnsiTheme="majorHAnsi" w:cstheme="majorHAnsi"/>
          <w:b/>
          <w:kern w:val="1"/>
          <w:sz w:val="22"/>
          <w:szCs w:val="22"/>
          <w:lang w:eastAsia="ar-SA"/>
        </w:rPr>
        <w:t>8</w:t>
      </w:r>
      <w:r w:rsidR="00C10D21" w:rsidRPr="0042740C">
        <w:rPr>
          <w:rFonts w:asciiTheme="majorHAnsi" w:hAnsiTheme="majorHAnsi" w:cstheme="majorHAnsi"/>
          <w:b/>
          <w:kern w:val="1"/>
          <w:sz w:val="22"/>
          <w:szCs w:val="22"/>
          <w:lang w:eastAsia="ar-SA"/>
        </w:rPr>
        <w:t>.</w:t>
      </w:r>
      <w:r w:rsidR="00C10D21" w:rsidRPr="0042740C">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021D4C0F" w14:textId="77777777" w:rsidR="00261A81" w:rsidRPr="0042740C" w:rsidRDefault="00261A81" w:rsidP="00C10D21">
      <w:pPr>
        <w:widowControl/>
        <w:autoSpaceDE/>
        <w:spacing w:line="200" w:lineRule="atLeast"/>
        <w:ind w:firstLine="708"/>
        <w:jc w:val="both"/>
        <w:rPr>
          <w:rFonts w:asciiTheme="majorHAnsi" w:hAnsiTheme="majorHAnsi" w:cstheme="majorHAnsi"/>
          <w:bCs/>
          <w:kern w:val="1"/>
          <w:sz w:val="22"/>
          <w:szCs w:val="22"/>
          <w:lang w:eastAsia="ar-SA"/>
        </w:rPr>
      </w:pPr>
    </w:p>
    <w:p w14:paraId="354719A7" w14:textId="3A1BC58D" w:rsidR="00C10D21" w:rsidRPr="0042740C" w:rsidRDefault="00064074" w:rsidP="00064074">
      <w:pPr>
        <w:widowControl/>
        <w:autoSpaceDE/>
        <w:spacing w:line="200" w:lineRule="atLeast"/>
        <w:ind w:firstLine="708"/>
        <w:jc w:val="both"/>
        <w:rPr>
          <w:rFonts w:asciiTheme="majorHAnsi" w:hAnsiTheme="majorHAnsi" w:cstheme="majorHAnsi"/>
          <w:bCs/>
          <w:kern w:val="1"/>
          <w:sz w:val="22"/>
          <w:szCs w:val="22"/>
          <w:lang w:eastAsia="ar-SA"/>
        </w:rPr>
      </w:pPr>
      <w:r w:rsidRPr="0042740C">
        <w:rPr>
          <w:rFonts w:asciiTheme="majorHAnsi" w:hAnsiTheme="majorHAnsi" w:cstheme="majorHAnsi"/>
          <w:b/>
          <w:kern w:val="1"/>
          <w:sz w:val="22"/>
          <w:szCs w:val="22"/>
          <w:lang w:eastAsia="ar-SA"/>
        </w:rPr>
        <w:t>11</w:t>
      </w:r>
      <w:r w:rsidR="00C10D21" w:rsidRPr="0042740C">
        <w:rPr>
          <w:rFonts w:asciiTheme="majorHAnsi" w:hAnsiTheme="majorHAnsi" w:cstheme="majorHAnsi"/>
          <w:b/>
          <w:kern w:val="1"/>
          <w:sz w:val="22"/>
          <w:szCs w:val="22"/>
          <w:lang w:eastAsia="ar-SA"/>
        </w:rPr>
        <w:t>.</w:t>
      </w:r>
      <w:r w:rsidR="009A43BF" w:rsidRPr="0042740C">
        <w:rPr>
          <w:rFonts w:asciiTheme="majorHAnsi" w:hAnsiTheme="majorHAnsi" w:cstheme="majorHAnsi"/>
          <w:b/>
          <w:kern w:val="1"/>
          <w:sz w:val="22"/>
          <w:szCs w:val="22"/>
          <w:lang w:eastAsia="ar-SA"/>
        </w:rPr>
        <w:t>9</w:t>
      </w:r>
      <w:r w:rsidR="00C10D21" w:rsidRPr="0042740C">
        <w:rPr>
          <w:rFonts w:asciiTheme="majorHAnsi" w:hAnsiTheme="majorHAnsi" w:cstheme="majorHAnsi"/>
          <w:b/>
          <w:kern w:val="1"/>
          <w:sz w:val="22"/>
          <w:szCs w:val="22"/>
          <w:lang w:eastAsia="ar-SA"/>
        </w:rPr>
        <w:t>.</w:t>
      </w:r>
      <w:r w:rsidR="00C10D21" w:rsidRPr="0042740C">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1AD054C5" w14:textId="77777777" w:rsidR="00064074" w:rsidRDefault="0006407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23A742CB" w14:textId="77777777" w:rsidR="00261A81" w:rsidRPr="0042740C" w:rsidRDefault="00261A81"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08393C92" w:rsidR="0096271A" w:rsidRPr="0042740C"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42740C">
        <w:rPr>
          <w:rFonts w:asciiTheme="majorHAnsi" w:hAnsiTheme="majorHAnsi" w:cstheme="majorHAnsi"/>
          <w:b/>
          <w:bCs/>
          <w:kern w:val="1"/>
          <w:sz w:val="22"/>
          <w:szCs w:val="22"/>
        </w:rPr>
        <w:t>1</w:t>
      </w:r>
      <w:r w:rsidR="00620B1C" w:rsidRPr="0042740C">
        <w:rPr>
          <w:rFonts w:asciiTheme="majorHAnsi" w:hAnsiTheme="majorHAnsi" w:cstheme="majorHAnsi"/>
          <w:b/>
          <w:bCs/>
          <w:kern w:val="1"/>
          <w:sz w:val="22"/>
          <w:szCs w:val="22"/>
        </w:rPr>
        <w:t>2</w:t>
      </w:r>
      <w:r w:rsidRPr="0042740C">
        <w:rPr>
          <w:rFonts w:asciiTheme="majorHAnsi" w:hAnsiTheme="majorHAnsi" w:cstheme="majorHAnsi"/>
          <w:b/>
          <w:bCs/>
          <w:kern w:val="1"/>
          <w:sz w:val="22"/>
          <w:szCs w:val="22"/>
        </w:rPr>
        <w:t xml:space="preserve">. </w:t>
      </w:r>
      <w:r w:rsidR="004A5E92" w:rsidRPr="0042740C">
        <w:rPr>
          <w:rFonts w:asciiTheme="majorHAnsi" w:hAnsiTheme="majorHAnsi" w:cstheme="majorHAnsi"/>
          <w:b/>
          <w:bCs/>
          <w:kern w:val="1"/>
          <w:sz w:val="22"/>
          <w:szCs w:val="22"/>
        </w:rPr>
        <w:t xml:space="preserve">DA VALIDADE, </w:t>
      </w:r>
      <w:r w:rsidRPr="0042740C">
        <w:rPr>
          <w:rFonts w:asciiTheme="majorHAnsi" w:hAnsiTheme="majorHAnsi" w:cstheme="majorHAnsi"/>
          <w:b/>
          <w:bCs/>
          <w:kern w:val="1"/>
          <w:sz w:val="22"/>
          <w:szCs w:val="22"/>
        </w:rPr>
        <w:t>DO REAJUSTE E DA ATUALIZAÇÃO DOS PREÇOS:</w:t>
      </w:r>
    </w:p>
    <w:p w14:paraId="06F51332" w14:textId="408F8140" w:rsidR="009A43BF" w:rsidRPr="0042740C"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sidRPr="0042740C">
        <w:rPr>
          <w:rFonts w:asciiTheme="majorHAnsi" w:hAnsiTheme="majorHAnsi" w:cstheme="majorHAnsi"/>
          <w:b/>
          <w:bCs/>
          <w:kern w:val="1"/>
          <w:sz w:val="22"/>
          <w:szCs w:val="22"/>
        </w:rPr>
        <w:tab/>
      </w:r>
      <w:r w:rsidRPr="0042740C">
        <w:rPr>
          <w:rFonts w:asciiTheme="majorHAnsi" w:hAnsiTheme="majorHAnsi" w:cstheme="majorHAnsi"/>
          <w:b/>
          <w:bCs/>
          <w:kern w:val="1"/>
          <w:sz w:val="22"/>
          <w:szCs w:val="22"/>
          <w:lang w:eastAsia="ar-SA"/>
        </w:rPr>
        <w:t>12.1</w:t>
      </w:r>
      <w:r w:rsidRPr="0042740C">
        <w:rPr>
          <w:rFonts w:asciiTheme="majorHAnsi" w:hAnsiTheme="majorHAnsi" w:cstheme="majorHAnsi"/>
          <w:sz w:val="22"/>
          <w:szCs w:val="22"/>
        </w:rPr>
        <w:t xml:space="preserve"> </w:t>
      </w:r>
      <w:r w:rsidRPr="0042740C">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42740C">
        <w:rPr>
          <w:rFonts w:asciiTheme="majorHAnsi" w:hAnsiTheme="majorHAnsi" w:cstheme="majorHAnsi"/>
          <w:kern w:val="1"/>
          <w:sz w:val="22"/>
          <w:szCs w:val="22"/>
          <w:lang w:eastAsia="ar-SA"/>
        </w:rPr>
        <w:t>.</w:t>
      </w:r>
    </w:p>
    <w:p w14:paraId="4B528E3E" w14:textId="2B11FD75" w:rsidR="00EA4CB0" w:rsidRPr="0042740C"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42740C">
        <w:rPr>
          <w:rFonts w:asciiTheme="majorHAnsi" w:hAnsiTheme="majorHAnsi" w:cstheme="majorHAnsi"/>
          <w:b/>
          <w:bCs/>
          <w:kern w:val="1"/>
          <w:sz w:val="22"/>
          <w:szCs w:val="22"/>
          <w:lang w:eastAsia="ar-SA"/>
        </w:rPr>
        <w:t xml:space="preserve">12.2. </w:t>
      </w:r>
      <w:r w:rsidRPr="0042740C">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42740C">
        <w:rPr>
          <w:rFonts w:asciiTheme="majorHAnsi" w:hAnsiTheme="majorHAnsi" w:cstheme="majorHAnsi"/>
          <w:i/>
          <w:iCs/>
          <w:sz w:val="22"/>
          <w:szCs w:val="22"/>
        </w:rPr>
        <w:t>,</w:t>
      </w:r>
      <w:r w:rsidRPr="0042740C">
        <w:rPr>
          <w:rFonts w:asciiTheme="majorHAnsi" w:hAnsiTheme="majorHAnsi" w:cstheme="majorHAnsi"/>
          <w:sz w:val="22"/>
          <w:szCs w:val="22"/>
        </w:rPr>
        <w:t xml:space="preserve"> exclusivamente para as obrigações iniciadas e concluídas após a ocorrência da anualidade.</w:t>
      </w:r>
    </w:p>
    <w:p w14:paraId="019FC9BC" w14:textId="3C65689F" w:rsidR="00BE0115" w:rsidRPr="0042740C"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42740C">
        <w:rPr>
          <w:rFonts w:asciiTheme="majorHAnsi" w:hAnsiTheme="majorHAnsi" w:cstheme="majorHAnsi"/>
          <w:b/>
          <w:bCs/>
          <w:kern w:val="1"/>
          <w:sz w:val="22"/>
          <w:szCs w:val="22"/>
          <w:lang w:eastAsia="ar-SA"/>
        </w:rPr>
        <w:t>12.3.</w:t>
      </w:r>
      <w:r w:rsidRPr="0042740C">
        <w:rPr>
          <w:rFonts w:asciiTheme="majorHAnsi" w:hAnsiTheme="majorHAnsi" w:cstheme="majorHAnsi"/>
          <w:sz w:val="22"/>
          <w:szCs w:val="22"/>
        </w:rPr>
        <w:t xml:space="preserve"> </w:t>
      </w:r>
      <w:r w:rsidR="00BE0115" w:rsidRPr="0042740C">
        <w:rPr>
          <w:rFonts w:asciiTheme="majorHAnsi" w:hAnsiTheme="majorHAnsi" w:cstheme="majorHAnsi"/>
          <w:sz w:val="22"/>
          <w:szCs w:val="22"/>
        </w:rPr>
        <w:t>Nos reajustes subsequentes ao primeiro, o interregno mínimo de um ano será contado a partir dos efeitos financeiros do último reajuste.</w:t>
      </w:r>
    </w:p>
    <w:p w14:paraId="1D2A263B" w14:textId="7C2DA004" w:rsidR="007A7A09" w:rsidRPr="0042740C" w:rsidRDefault="00EA4CB0" w:rsidP="00E5077E">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42740C">
        <w:rPr>
          <w:rFonts w:asciiTheme="majorHAnsi" w:hAnsiTheme="majorHAnsi" w:cstheme="majorHAnsi"/>
          <w:b/>
          <w:bCs/>
          <w:kern w:val="1"/>
          <w:sz w:val="22"/>
          <w:szCs w:val="22"/>
          <w:lang w:eastAsia="ar-SA"/>
        </w:rPr>
        <w:t xml:space="preserve">12.4. </w:t>
      </w:r>
      <w:r w:rsidRPr="0042740C">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5415EC4D" w14:textId="75096A24" w:rsidR="00327E1B" w:rsidRPr="0042740C" w:rsidRDefault="00EA4CB0" w:rsidP="007A7A09">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42740C">
        <w:rPr>
          <w:rFonts w:asciiTheme="majorHAnsi" w:hAnsiTheme="majorHAnsi" w:cstheme="majorHAnsi"/>
          <w:b/>
          <w:bCs/>
          <w:kern w:val="1"/>
          <w:sz w:val="22"/>
          <w:szCs w:val="22"/>
          <w:lang w:eastAsia="ar-SA"/>
        </w:rPr>
        <w:t xml:space="preserve">12.5. </w:t>
      </w:r>
      <w:r w:rsidRPr="0042740C">
        <w:rPr>
          <w:rFonts w:asciiTheme="majorHAnsi" w:hAnsiTheme="majorHAnsi" w:cstheme="majorHAnsi"/>
          <w:sz w:val="22"/>
          <w:szCs w:val="22"/>
        </w:rPr>
        <w:t xml:space="preserve"> Nas aferições finais, o(s) índice(s) utilizado(s) para reajuste será(</w:t>
      </w:r>
      <w:proofErr w:type="spellStart"/>
      <w:r w:rsidRPr="0042740C">
        <w:rPr>
          <w:rFonts w:asciiTheme="majorHAnsi" w:hAnsiTheme="majorHAnsi" w:cstheme="majorHAnsi"/>
          <w:sz w:val="22"/>
          <w:szCs w:val="22"/>
        </w:rPr>
        <w:t>ão</w:t>
      </w:r>
      <w:proofErr w:type="spellEnd"/>
      <w:r w:rsidRPr="0042740C">
        <w:rPr>
          <w:rFonts w:asciiTheme="majorHAnsi" w:hAnsiTheme="majorHAnsi" w:cstheme="majorHAnsi"/>
          <w:sz w:val="22"/>
          <w:szCs w:val="22"/>
        </w:rPr>
        <w:t>), obrigatoriamente, o(s) definitivo(s).</w:t>
      </w:r>
    </w:p>
    <w:p w14:paraId="474FF0EB" w14:textId="4DCAA530" w:rsidR="000079D3" w:rsidRPr="0042740C" w:rsidRDefault="00EA4CB0"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42740C">
        <w:rPr>
          <w:rFonts w:asciiTheme="majorHAnsi" w:hAnsiTheme="majorHAnsi" w:cstheme="majorHAnsi"/>
          <w:b/>
          <w:bCs/>
          <w:kern w:val="1"/>
          <w:sz w:val="22"/>
          <w:szCs w:val="22"/>
          <w:lang w:eastAsia="ar-SA"/>
        </w:rPr>
        <w:t xml:space="preserve">12.6. </w:t>
      </w:r>
      <w:r w:rsidR="000079D3" w:rsidRPr="0042740C">
        <w:rPr>
          <w:rFonts w:asciiTheme="majorHAnsi" w:hAnsiTheme="majorHAnsi" w:cstheme="majorHAnsi"/>
          <w:sz w:val="22"/>
          <w:szCs w:val="22"/>
        </w:rPr>
        <w:t>Caso o(s) índice(s) estabelecido(s) para reajustamento venha(m) a ser extinto(s) ou de qualquer forma não possa(m) mais ser utilizado(s), será(</w:t>
      </w:r>
      <w:proofErr w:type="spellStart"/>
      <w:r w:rsidR="000079D3" w:rsidRPr="0042740C">
        <w:rPr>
          <w:rFonts w:asciiTheme="majorHAnsi" w:hAnsiTheme="majorHAnsi" w:cstheme="majorHAnsi"/>
          <w:sz w:val="22"/>
          <w:szCs w:val="22"/>
        </w:rPr>
        <w:t>ão</w:t>
      </w:r>
      <w:proofErr w:type="spellEnd"/>
      <w:r w:rsidR="000079D3" w:rsidRPr="0042740C">
        <w:rPr>
          <w:rFonts w:asciiTheme="majorHAnsi" w:hAnsiTheme="majorHAnsi" w:cstheme="majorHAnsi"/>
          <w:sz w:val="22"/>
          <w:szCs w:val="22"/>
        </w:rPr>
        <w:t>) adotado(s), em substituição, o(s) que vier(em) a ser determinado(s) pela legislação então em vigor.</w:t>
      </w:r>
    </w:p>
    <w:p w14:paraId="17DF0A87" w14:textId="3E0B275C" w:rsidR="000079D3" w:rsidRPr="0042740C" w:rsidRDefault="000079D3" w:rsidP="00277422">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42740C">
        <w:rPr>
          <w:rFonts w:asciiTheme="majorHAnsi" w:hAnsiTheme="majorHAnsi" w:cstheme="majorHAnsi"/>
          <w:b/>
          <w:bCs/>
          <w:kern w:val="1"/>
          <w:sz w:val="22"/>
          <w:szCs w:val="22"/>
          <w:lang w:eastAsia="ar-SA"/>
        </w:rPr>
        <w:t xml:space="preserve">12.7. </w:t>
      </w:r>
      <w:r w:rsidRPr="0042740C">
        <w:rPr>
          <w:rFonts w:asciiTheme="majorHAnsi" w:hAnsiTheme="majorHAnsi" w:cstheme="majorHAnsi"/>
          <w:sz w:val="22"/>
          <w:szCs w:val="22"/>
        </w:rPr>
        <w:t>Na ausência de previsão legal quanto ao índice substituto, as partes elegerão novo índice oficial, para reajustamento do preço do valor remanescente, por meio de termo aditivo.</w:t>
      </w:r>
    </w:p>
    <w:p w14:paraId="6396A694" w14:textId="76D2A4A5" w:rsidR="000079D3" w:rsidRPr="0042740C"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42740C">
        <w:rPr>
          <w:rFonts w:asciiTheme="majorHAnsi" w:hAnsiTheme="majorHAnsi" w:cstheme="majorHAnsi"/>
          <w:b/>
          <w:bCs/>
          <w:kern w:val="1"/>
          <w:sz w:val="22"/>
          <w:szCs w:val="22"/>
          <w:lang w:eastAsia="ar-SA"/>
        </w:rPr>
        <w:t xml:space="preserve">12.8. </w:t>
      </w:r>
      <w:r w:rsidRPr="0042740C">
        <w:rPr>
          <w:rFonts w:asciiTheme="majorHAnsi" w:hAnsiTheme="majorHAnsi" w:cstheme="majorHAnsi"/>
          <w:sz w:val="22"/>
          <w:szCs w:val="22"/>
        </w:rPr>
        <w:t>O reajuste será realizado por aditivo Contr</w:t>
      </w:r>
      <w:r w:rsidR="00FF4CBE" w:rsidRPr="0042740C">
        <w:rPr>
          <w:rFonts w:asciiTheme="majorHAnsi" w:hAnsiTheme="majorHAnsi" w:cstheme="majorHAnsi"/>
          <w:sz w:val="22"/>
          <w:szCs w:val="22"/>
        </w:rPr>
        <w:t>a</w:t>
      </w:r>
      <w:r w:rsidRPr="0042740C">
        <w:rPr>
          <w:rFonts w:asciiTheme="majorHAnsi" w:hAnsiTheme="majorHAnsi" w:cstheme="majorHAnsi"/>
          <w:sz w:val="22"/>
          <w:szCs w:val="22"/>
        </w:rPr>
        <w:t>tual.</w:t>
      </w:r>
    </w:p>
    <w:p w14:paraId="72F9316C" w14:textId="16D10E82" w:rsidR="004212B5" w:rsidRDefault="004212B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EAE5F75" w14:textId="77777777" w:rsidR="00C80C65" w:rsidRPr="0042740C" w:rsidRDefault="00C80C6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C3006DE" w14:textId="77777777" w:rsidR="0096271A" w:rsidRPr="0042740C"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42740C">
        <w:rPr>
          <w:rFonts w:asciiTheme="majorHAnsi" w:hAnsiTheme="majorHAnsi" w:cstheme="majorHAnsi"/>
          <w:b/>
          <w:bCs/>
          <w:sz w:val="22"/>
          <w:szCs w:val="22"/>
        </w:rPr>
        <w:t>13. DAS PENALIDADES:</w:t>
      </w:r>
    </w:p>
    <w:p w14:paraId="0A4364BA" w14:textId="369D2AE8" w:rsidR="00620B1C" w:rsidRPr="0042740C" w:rsidRDefault="0096271A"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EA682B"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.1.</w:t>
      </w:r>
      <w:r w:rsidR="00620B1C" w:rsidRPr="0042740C">
        <w:rPr>
          <w:rFonts w:asciiTheme="majorHAnsi" w:hAnsiTheme="majorHAnsi" w:cstheme="majorHAnsi"/>
          <w:b/>
          <w:bCs/>
          <w:sz w:val="22"/>
          <w:szCs w:val="22"/>
        </w:rPr>
        <w:tab/>
      </w:r>
      <w:r w:rsidR="00620B1C" w:rsidRPr="0042740C">
        <w:rPr>
          <w:rFonts w:asciiTheme="majorHAnsi" w:hAnsiTheme="majorHAnsi" w:cstheme="majorHAnsi"/>
          <w:sz w:val="22"/>
          <w:szCs w:val="22"/>
        </w:rPr>
        <w:t>Comete infração administrativa, nos termos da lei, o licitante que, com dolo ou culpa:</w:t>
      </w:r>
      <w:r w:rsidR="00620B1C" w:rsidRPr="0042740C">
        <w:rPr>
          <w:rFonts w:asciiTheme="majorHAnsi" w:hAnsiTheme="majorHAnsi" w:cstheme="majorHAnsi"/>
          <w:b/>
          <w:bCs/>
          <w:sz w:val="22"/>
          <w:szCs w:val="22"/>
        </w:rPr>
        <w:t xml:space="preserve"> </w:t>
      </w:r>
    </w:p>
    <w:p w14:paraId="567BE88B" w14:textId="4CD50FF3" w:rsidR="00620B1C" w:rsidRPr="0042740C"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t>1</w:t>
      </w:r>
      <w:r w:rsidR="00EA682B" w:rsidRPr="0042740C">
        <w:rPr>
          <w:rFonts w:asciiTheme="majorHAnsi" w:hAnsiTheme="majorHAnsi" w:cstheme="majorHAnsi"/>
          <w:b/>
          <w:bCs/>
          <w:sz w:val="22"/>
          <w:szCs w:val="22"/>
        </w:rPr>
        <w:t>3</w:t>
      </w:r>
      <w:r w:rsidRPr="0042740C">
        <w:rPr>
          <w:rFonts w:asciiTheme="majorHAnsi" w:hAnsiTheme="majorHAnsi" w:cstheme="majorHAnsi"/>
          <w:b/>
          <w:bCs/>
          <w:sz w:val="22"/>
          <w:szCs w:val="22"/>
        </w:rPr>
        <w:t xml:space="preserve">.1.1. </w:t>
      </w:r>
      <w:r w:rsidRPr="0042740C">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6A950671" w14:textId="1D7EBF28" w:rsidR="00620B1C" w:rsidRPr="0042740C"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t>1</w:t>
      </w:r>
      <w:r w:rsidR="00EA682B" w:rsidRPr="0042740C">
        <w:rPr>
          <w:rFonts w:asciiTheme="majorHAnsi" w:hAnsiTheme="majorHAnsi" w:cstheme="majorHAnsi"/>
          <w:b/>
          <w:bCs/>
          <w:sz w:val="22"/>
          <w:szCs w:val="22"/>
        </w:rPr>
        <w:t>3</w:t>
      </w:r>
      <w:r w:rsidRPr="0042740C">
        <w:rPr>
          <w:rFonts w:asciiTheme="majorHAnsi" w:hAnsiTheme="majorHAnsi" w:cstheme="majorHAnsi"/>
          <w:b/>
          <w:bCs/>
          <w:sz w:val="22"/>
          <w:szCs w:val="22"/>
        </w:rPr>
        <w:t xml:space="preserve">.1.2. </w:t>
      </w:r>
      <w:r w:rsidRPr="0042740C">
        <w:rPr>
          <w:rFonts w:asciiTheme="majorHAnsi" w:hAnsiTheme="majorHAnsi" w:cstheme="majorHAnsi"/>
          <w:sz w:val="22"/>
          <w:szCs w:val="22"/>
        </w:rPr>
        <w:t>Salvo em decorrência de fato superveniente devidamente justificado, não mantiver a proposta em especial quando:</w:t>
      </w:r>
    </w:p>
    <w:p w14:paraId="7225171B" w14:textId="2A1FEBEF" w:rsidR="00620B1C" w:rsidRPr="0042740C"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t>1</w:t>
      </w:r>
      <w:r w:rsidR="00EA682B" w:rsidRPr="0042740C">
        <w:rPr>
          <w:rFonts w:asciiTheme="majorHAnsi" w:hAnsiTheme="majorHAnsi" w:cstheme="majorHAnsi"/>
          <w:b/>
          <w:bCs/>
          <w:sz w:val="22"/>
          <w:szCs w:val="22"/>
        </w:rPr>
        <w:t>3</w:t>
      </w:r>
      <w:r w:rsidRPr="0042740C">
        <w:rPr>
          <w:rFonts w:asciiTheme="majorHAnsi" w:hAnsiTheme="majorHAnsi" w:cstheme="majorHAnsi"/>
          <w:b/>
          <w:bCs/>
          <w:sz w:val="22"/>
          <w:szCs w:val="22"/>
        </w:rPr>
        <w:t xml:space="preserve">.1.2.1. </w:t>
      </w:r>
      <w:r w:rsidRPr="0042740C">
        <w:rPr>
          <w:rFonts w:asciiTheme="majorHAnsi" w:hAnsiTheme="majorHAnsi" w:cstheme="majorHAnsi"/>
          <w:sz w:val="22"/>
          <w:szCs w:val="22"/>
        </w:rPr>
        <w:t>não enviar a proposta adequada ao último lance ofertado ou após a negociação;</w:t>
      </w:r>
    </w:p>
    <w:p w14:paraId="13F462E5" w14:textId="30B99ADF" w:rsidR="00620B1C" w:rsidRPr="0042740C"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42740C">
        <w:rPr>
          <w:rFonts w:asciiTheme="majorHAnsi" w:hAnsiTheme="majorHAnsi" w:cstheme="majorHAnsi"/>
          <w:b/>
          <w:bCs/>
          <w:sz w:val="22"/>
          <w:szCs w:val="22"/>
        </w:rPr>
        <w:tab/>
        <w:t>1</w:t>
      </w:r>
      <w:r w:rsidR="00EA682B" w:rsidRPr="0042740C">
        <w:rPr>
          <w:rFonts w:asciiTheme="majorHAnsi" w:hAnsiTheme="majorHAnsi" w:cstheme="majorHAnsi"/>
          <w:b/>
          <w:bCs/>
          <w:sz w:val="22"/>
          <w:szCs w:val="22"/>
        </w:rPr>
        <w:t>3</w:t>
      </w:r>
      <w:r w:rsidRPr="0042740C">
        <w:rPr>
          <w:rFonts w:asciiTheme="majorHAnsi" w:hAnsiTheme="majorHAnsi" w:cstheme="majorHAnsi"/>
          <w:b/>
          <w:bCs/>
          <w:sz w:val="22"/>
          <w:szCs w:val="22"/>
        </w:rPr>
        <w:t>.1.2.2</w:t>
      </w:r>
      <w:r w:rsidRPr="0042740C">
        <w:rPr>
          <w:rFonts w:asciiTheme="majorHAnsi" w:hAnsiTheme="majorHAnsi" w:cstheme="majorHAnsi"/>
          <w:sz w:val="22"/>
          <w:szCs w:val="22"/>
        </w:rPr>
        <w:t>. recusar-se a enviar o detalhamento da proposta quando exigível;</w:t>
      </w:r>
      <w:r w:rsidRPr="0042740C">
        <w:rPr>
          <w:rFonts w:asciiTheme="majorHAnsi" w:hAnsiTheme="majorHAnsi" w:cstheme="majorHAnsi"/>
          <w:b/>
          <w:bCs/>
          <w:sz w:val="22"/>
          <w:szCs w:val="22"/>
        </w:rPr>
        <w:t xml:space="preserve"> </w:t>
      </w:r>
    </w:p>
    <w:p w14:paraId="5D44062E" w14:textId="6D2661B2" w:rsidR="00C47A13" w:rsidRPr="00327E1B"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t>1</w:t>
      </w:r>
      <w:r w:rsidR="00EA682B" w:rsidRPr="0042740C">
        <w:rPr>
          <w:rFonts w:asciiTheme="majorHAnsi" w:hAnsiTheme="majorHAnsi" w:cstheme="majorHAnsi"/>
          <w:b/>
          <w:bCs/>
          <w:sz w:val="22"/>
          <w:szCs w:val="22"/>
        </w:rPr>
        <w:t>3</w:t>
      </w:r>
      <w:r w:rsidRPr="0042740C">
        <w:rPr>
          <w:rFonts w:asciiTheme="majorHAnsi" w:hAnsiTheme="majorHAnsi" w:cstheme="majorHAnsi"/>
          <w:b/>
          <w:bCs/>
          <w:sz w:val="22"/>
          <w:szCs w:val="22"/>
        </w:rPr>
        <w:t xml:space="preserve">.1.2.3. </w:t>
      </w:r>
      <w:r w:rsidRPr="0042740C">
        <w:rPr>
          <w:rFonts w:asciiTheme="majorHAnsi" w:hAnsiTheme="majorHAnsi" w:cstheme="majorHAnsi"/>
          <w:sz w:val="22"/>
          <w:szCs w:val="22"/>
        </w:rPr>
        <w:t>pedir para ser desclassificado quando encerrada a etapa competitiva; ou</w:t>
      </w:r>
    </w:p>
    <w:p w14:paraId="29E2E53F" w14:textId="09161356" w:rsidR="00620B1C" w:rsidRPr="0042740C"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t>1</w:t>
      </w:r>
      <w:r w:rsidR="00EA682B" w:rsidRPr="0042740C">
        <w:rPr>
          <w:rFonts w:asciiTheme="majorHAnsi" w:hAnsiTheme="majorHAnsi" w:cstheme="majorHAnsi"/>
          <w:b/>
          <w:bCs/>
          <w:sz w:val="22"/>
          <w:szCs w:val="22"/>
        </w:rPr>
        <w:t>3</w:t>
      </w:r>
      <w:r w:rsidRPr="0042740C">
        <w:rPr>
          <w:rFonts w:asciiTheme="majorHAnsi" w:hAnsiTheme="majorHAnsi" w:cstheme="majorHAnsi"/>
          <w:b/>
          <w:bCs/>
          <w:sz w:val="22"/>
          <w:szCs w:val="22"/>
        </w:rPr>
        <w:t xml:space="preserve">.1.2.4. </w:t>
      </w:r>
      <w:r w:rsidRPr="0042740C">
        <w:rPr>
          <w:rFonts w:asciiTheme="majorHAnsi" w:hAnsiTheme="majorHAnsi" w:cstheme="majorHAnsi"/>
          <w:sz w:val="22"/>
          <w:szCs w:val="22"/>
        </w:rPr>
        <w:t>deixar de apresentar amostra;</w:t>
      </w:r>
    </w:p>
    <w:p w14:paraId="014FDA90" w14:textId="77777777" w:rsidR="00D9115C"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t>1</w:t>
      </w:r>
      <w:r w:rsidR="00971A83" w:rsidRPr="0042740C">
        <w:rPr>
          <w:rFonts w:asciiTheme="majorHAnsi" w:hAnsiTheme="majorHAnsi" w:cstheme="majorHAnsi"/>
          <w:b/>
          <w:bCs/>
          <w:sz w:val="22"/>
          <w:szCs w:val="22"/>
        </w:rPr>
        <w:t>3</w:t>
      </w:r>
      <w:r w:rsidRPr="0042740C">
        <w:rPr>
          <w:rFonts w:asciiTheme="majorHAnsi" w:hAnsiTheme="majorHAnsi" w:cstheme="majorHAnsi"/>
          <w:b/>
          <w:bCs/>
          <w:sz w:val="22"/>
          <w:szCs w:val="22"/>
        </w:rPr>
        <w:t xml:space="preserve">.1.2.5. </w:t>
      </w:r>
      <w:r w:rsidRPr="0042740C">
        <w:rPr>
          <w:rFonts w:asciiTheme="majorHAnsi" w:hAnsiTheme="majorHAnsi" w:cstheme="majorHAnsi"/>
          <w:sz w:val="22"/>
          <w:szCs w:val="22"/>
        </w:rPr>
        <w:t>apresentar proposta ou amostra em desacordo com as especificações do edital</w:t>
      </w:r>
      <w:r w:rsidR="00C02612" w:rsidRPr="0042740C">
        <w:rPr>
          <w:rFonts w:asciiTheme="majorHAnsi" w:hAnsiTheme="majorHAnsi" w:cstheme="majorHAnsi"/>
          <w:sz w:val="22"/>
          <w:szCs w:val="22"/>
        </w:rPr>
        <w:t>.</w:t>
      </w:r>
    </w:p>
    <w:p w14:paraId="00815B83" w14:textId="3BA3800C" w:rsidR="00620B1C" w:rsidRPr="0042740C"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446352B" w14:textId="2DAEAEF7" w:rsidR="006E72E4" w:rsidRPr="0042740C"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t>1</w:t>
      </w:r>
      <w:r w:rsidR="00971A83" w:rsidRPr="0042740C">
        <w:rPr>
          <w:rFonts w:asciiTheme="majorHAnsi" w:hAnsiTheme="majorHAnsi" w:cstheme="majorHAnsi"/>
          <w:b/>
          <w:bCs/>
          <w:sz w:val="22"/>
          <w:szCs w:val="22"/>
        </w:rPr>
        <w:t>3</w:t>
      </w:r>
      <w:r w:rsidRPr="0042740C">
        <w:rPr>
          <w:rFonts w:asciiTheme="majorHAnsi" w:hAnsiTheme="majorHAnsi" w:cstheme="majorHAnsi"/>
          <w:b/>
          <w:bCs/>
          <w:sz w:val="22"/>
          <w:szCs w:val="22"/>
        </w:rPr>
        <w:t xml:space="preserve">.1.3. </w:t>
      </w:r>
      <w:r w:rsidRPr="0042740C">
        <w:rPr>
          <w:rFonts w:asciiTheme="majorHAnsi" w:hAnsiTheme="majorHAnsi" w:cstheme="majorHAnsi"/>
          <w:sz w:val="22"/>
          <w:szCs w:val="22"/>
        </w:rPr>
        <w:t>não celebrar o contrato ou não entregar a documentação exigida para a contratação,</w:t>
      </w:r>
      <w:r w:rsidRPr="0042740C">
        <w:rPr>
          <w:rFonts w:asciiTheme="majorHAnsi" w:hAnsiTheme="majorHAnsi" w:cstheme="majorHAnsi"/>
          <w:b/>
          <w:bCs/>
          <w:sz w:val="22"/>
          <w:szCs w:val="22"/>
        </w:rPr>
        <w:t xml:space="preserve"> </w:t>
      </w:r>
      <w:r w:rsidRPr="0042740C">
        <w:rPr>
          <w:rFonts w:asciiTheme="majorHAnsi" w:hAnsiTheme="majorHAnsi" w:cstheme="majorHAnsi"/>
          <w:sz w:val="22"/>
          <w:szCs w:val="22"/>
        </w:rPr>
        <w:t>quando convocado dentro do prazo de validade de sua proposta;</w:t>
      </w:r>
    </w:p>
    <w:p w14:paraId="28FA4F02" w14:textId="2A5ED773" w:rsidR="00620B1C"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t>1</w:t>
      </w:r>
      <w:r w:rsidR="00971A83" w:rsidRPr="0042740C">
        <w:rPr>
          <w:rFonts w:asciiTheme="majorHAnsi" w:hAnsiTheme="majorHAnsi" w:cstheme="majorHAnsi"/>
          <w:b/>
          <w:bCs/>
          <w:sz w:val="22"/>
          <w:szCs w:val="22"/>
        </w:rPr>
        <w:t>3</w:t>
      </w:r>
      <w:r w:rsidRPr="0042740C">
        <w:rPr>
          <w:rFonts w:asciiTheme="majorHAnsi" w:hAnsiTheme="majorHAnsi" w:cstheme="majorHAnsi"/>
          <w:b/>
          <w:bCs/>
          <w:sz w:val="22"/>
          <w:szCs w:val="22"/>
        </w:rPr>
        <w:t xml:space="preserve">.1.3.1. </w:t>
      </w:r>
      <w:r w:rsidRPr="0042740C">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sidR="00C02612" w:rsidRPr="0042740C">
        <w:rPr>
          <w:rFonts w:asciiTheme="majorHAnsi" w:hAnsiTheme="majorHAnsi" w:cstheme="majorHAnsi"/>
          <w:sz w:val="22"/>
          <w:szCs w:val="22"/>
        </w:rPr>
        <w:t>.</w:t>
      </w:r>
    </w:p>
    <w:p w14:paraId="0E12B12D" w14:textId="77777777" w:rsidR="00CB719B" w:rsidRPr="0042740C" w:rsidRDefault="00CB719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285B65E" w14:textId="01A617EF" w:rsidR="00E5077E" w:rsidRPr="0042740C"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t>1</w:t>
      </w:r>
      <w:r w:rsidR="00971A83" w:rsidRPr="0042740C">
        <w:rPr>
          <w:rFonts w:asciiTheme="majorHAnsi" w:hAnsiTheme="majorHAnsi" w:cstheme="majorHAnsi"/>
          <w:b/>
          <w:bCs/>
          <w:sz w:val="22"/>
          <w:szCs w:val="22"/>
        </w:rPr>
        <w:t>3</w:t>
      </w:r>
      <w:r w:rsidRPr="0042740C">
        <w:rPr>
          <w:rFonts w:asciiTheme="majorHAnsi" w:hAnsiTheme="majorHAnsi" w:cstheme="majorHAnsi"/>
          <w:b/>
          <w:bCs/>
          <w:sz w:val="22"/>
          <w:szCs w:val="22"/>
        </w:rPr>
        <w:t xml:space="preserve">.1.4. </w:t>
      </w:r>
      <w:r w:rsidRPr="0042740C">
        <w:rPr>
          <w:rFonts w:asciiTheme="majorHAnsi" w:hAnsiTheme="majorHAnsi" w:cstheme="majorHAnsi"/>
          <w:sz w:val="22"/>
          <w:szCs w:val="22"/>
        </w:rPr>
        <w:t>apresentar declaração ou documentação falsa exigida para o certame ou prestar declaração falsa durante a licitação</w:t>
      </w:r>
      <w:r w:rsidR="00C02612" w:rsidRPr="0042740C">
        <w:rPr>
          <w:rFonts w:asciiTheme="majorHAnsi" w:hAnsiTheme="majorHAnsi" w:cstheme="majorHAnsi"/>
          <w:sz w:val="22"/>
          <w:szCs w:val="22"/>
        </w:rPr>
        <w:t>;</w:t>
      </w:r>
    </w:p>
    <w:p w14:paraId="380B3EF5" w14:textId="1D79198C" w:rsidR="00FF4CBE" w:rsidRPr="0042740C"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t>1</w:t>
      </w:r>
      <w:r w:rsidR="00971A83" w:rsidRPr="0042740C">
        <w:rPr>
          <w:rFonts w:asciiTheme="majorHAnsi" w:hAnsiTheme="majorHAnsi" w:cstheme="majorHAnsi"/>
          <w:b/>
          <w:bCs/>
          <w:sz w:val="22"/>
          <w:szCs w:val="22"/>
        </w:rPr>
        <w:t>3</w:t>
      </w:r>
      <w:r w:rsidRPr="0042740C">
        <w:rPr>
          <w:rFonts w:asciiTheme="majorHAnsi" w:hAnsiTheme="majorHAnsi" w:cstheme="majorHAnsi"/>
          <w:b/>
          <w:bCs/>
          <w:sz w:val="22"/>
          <w:szCs w:val="22"/>
        </w:rPr>
        <w:t xml:space="preserve">.1.5. </w:t>
      </w:r>
      <w:r w:rsidRPr="0042740C">
        <w:rPr>
          <w:rFonts w:asciiTheme="majorHAnsi" w:hAnsiTheme="majorHAnsi" w:cstheme="majorHAnsi"/>
          <w:sz w:val="22"/>
          <w:szCs w:val="22"/>
        </w:rPr>
        <w:t>fraudar a licitação</w:t>
      </w:r>
      <w:r w:rsidR="00C02612" w:rsidRPr="0042740C">
        <w:rPr>
          <w:rFonts w:asciiTheme="majorHAnsi" w:hAnsiTheme="majorHAnsi" w:cstheme="majorHAnsi"/>
          <w:sz w:val="22"/>
          <w:szCs w:val="22"/>
        </w:rPr>
        <w:t>;</w:t>
      </w:r>
    </w:p>
    <w:p w14:paraId="4AFBA1D5" w14:textId="3E34ADC5" w:rsidR="00BA07B6" w:rsidRPr="0042740C"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t>1</w:t>
      </w:r>
      <w:r w:rsidR="00971A83" w:rsidRPr="0042740C">
        <w:rPr>
          <w:rFonts w:asciiTheme="majorHAnsi" w:hAnsiTheme="majorHAnsi" w:cstheme="majorHAnsi"/>
          <w:b/>
          <w:bCs/>
          <w:sz w:val="22"/>
          <w:szCs w:val="22"/>
        </w:rPr>
        <w:t>3</w:t>
      </w:r>
      <w:r w:rsidRPr="0042740C">
        <w:rPr>
          <w:rFonts w:asciiTheme="majorHAnsi" w:hAnsiTheme="majorHAnsi" w:cstheme="majorHAnsi"/>
          <w:b/>
          <w:bCs/>
          <w:sz w:val="22"/>
          <w:szCs w:val="22"/>
        </w:rPr>
        <w:t xml:space="preserve">.1.6. </w:t>
      </w:r>
      <w:r w:rsidRPr="0042740C">
        <w:rPr>
          <w:rFonts w:asciiTheme="majorHAnsi" w:hAnsiTheme="majorHAnsi" w:cstheme="majorHAnsi"/>
          <w:sz w:val="22"/>
          <w:szCs w:val="22"/>
        </w:rPr>
        <w:t>comportar-se de modo inidôneo ou cometer fraude de qualquer natureza, em especial quando:</w:t>
      </w:r>
    </w:p>
    <w:p w14:paraId="2EFB0A6C" w14:textId="229C19DF" w:rsidR="00620B1C" w:rsidRPr="0042740C"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42740C">
        <w:rPr>
          <w:rFonts w:asciiTheme="majorHAnsi" w:hAnsiTheme="majorHAnsi" w:cstheme="majorHAnsi"/>
          <w:b/>
          <w:bCs/>
          <w:sz w:val="22"/>
          <w:szCs w:val="22"/>
        </w:rPr>
        <w:tab/>
        <w:t>1</w:t>
      </w:r>
      <w:r w:rsidR="00971A83" w:rsidRPr="0042740C">
        <w:rPr>
          <w:rFonts w:asciiTheme="majorHAnsi" w:hAnsiTheme="majorHAnsi" w:cstheme="majorHAnsi"/>
          <w:b/>
          <w:bCs/>
          <w:sz w:val="22"/>
          <w:szCs w:val="22"/>
        </w:rPr>
        <w:t>3</w:t>
      </w:r>
      <w:r w:rsidRPr="0042740C">
        <w:rPr>
          <w:rFonts w:asciiTheme="majorHAnsi" w:hAnsiTheme="majorHAnsi" w:cstheme="majorHAnsi"/>
          <w:b/>
          <w:bCs/>
          <w:sz w:val="22"/>
          <w:szCs w:val="22"/>
        </w:rPr>
        <w:t xml:space="preserve">.1.6.1. </w:t>
      </w:r>
      <w:r w:rsidRPr="0042740C">
        <w:rPr>
          <w:rFonts w:asciiTheme="majorHAnsi" w:hAnsiTheme="majorHAnsi" w:cstheme="majorHAnsi"/>
          <w:sz w:val="22"/>
          <w:szCs w:val="22"/>
        </w:rPr>
        <w:t>agir em conluio ou em desconformidade com a lei;</w:t>
      </w:r>
      <w:r w:rsidRPr="0042740C">
        <w:rPr>
          <w:rFonts w:asciiTheme="majorHAnsi" w:hAnsiTheme="majorHAnsi" w:cstheme="majorHAnsi"/>
          <w:b/>
          <w:bCs/>
          <w:sz w:val="22"/>
          <w:szCs w:val="22"/>
        </w:rPr>
        <w:t xml:space="preserve"> </w:t>
      </w:r>
    </w:p>
    <w:p w14:paraId="1C79E270" w14:textId="77777777" w:rsidR="00261A8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.1.6.2.</w:t>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induzir deliberadamente a erro no julgamento;</w:t>
      </w:r>
    </w:p>
    <w:p w14:paraId="6FCBAAEC" w14:textId="62BA346B" w:rsidR="00620B1C" w:rsidRPr="0042740C"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sz w:val="22"/>
          <w:szCs w:val="22"/>
        </w:rPr>
        <w:t xml:space="preserve"> </w:t>
      </w:r>
    </w:p>
    <w:p w14:paraId="3B58A654" w14:textId="1E15BC55" w:rsidR="00C80C65" w:rsidRPr="00261A8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.1.6.3.</w:t>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apresentar amostra falsificada ou deteriorada</w:t>
      </w:r>
      <w:r w:rsidR="00C02612" w:rsidRPr="0042740C">
        <w:rPr>
          <w:rFonts w:asciiTheme="majorHAnsi" w:hAnsiTheme="majorHAnsi" w:cstheme="majorHAnsi"/>
          <w:sz w:val="22"/>
          <w:szCs w:val="22"/>
        </w:rPr>
        <w:t>.</w:t>
      </w:r>
    </w:p>
    <w:p w14:paraId="1FAB1203" w14:textId="5C11D3DB" w:rsidR="00620B1C"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.1.7.</w:t>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praticar atos ilícitos com vistas a frustrar os objetivos da licitação</w:t>
      </w:r>
      <w:r w:rsidR="00C02612" w:rsidRPr="0042740C">
        <w:rPr>
          <w:rFonts w:asciiTheme="majorHAnsi" w:hAnsiTheme="majorHAnsi" w:cstheme="majorHAnsi"/>
          <w:sz w:val="22"/>
          <w:szCs w:val="22"/>
        </w:rPr>
        <w:t>;</w:t>
      </w:r>
    </w:p>
    <w:p w14:paraId="00DECAA5" w14:textId="4277EFD3"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.1.8.</w:t>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praticar ato lesivo previsto no art. 5º da Lei n.º 12.846, de 2013.</w:t>
      </w:r>
    </w:p>
    <w:p w14:paraId="347D1306" w14:textId="77777777" w:rsidR="00D9115C" w:rsidRPr="0042740C" w:rsidRDefault="00D9115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0CF57" w14:textId="1E1A1074" w:rsidR="00620B1C"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.2.</w:t>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05F73D71" w14:textId="25AAEE04" w:rsidR="009A43BF"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.2.1.</w:t>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advertência;</w:t>
      </w:r>
    </w:p>
    <w:p w14:paraId="23B8089C" w14:textId="0FE1BE5D" w:rsidR="00620B1C"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.2.2.</w:t>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multa;</w:t>
      </w:r>
    </w:p>
    <w:p w14:paraId="662F1C71" w14:textId="4AA58A95" w:rsidR="00620B1C"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.2.3.</w:t>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impedimento de licitar e contratar e</w:t>
      </w:r>
    </w:p>
    <w:p w14:paraId="7D33C0F3" w14:textId="3F72F2C3" w:rsidR="00123250"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.2.4.</w:t>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C6DB96" w14:textId="3F508508" w:rsidR="00620B1C"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.3.</w:t>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Na aplicação das sanções serão considerados:</w:t>
      </w:r>
    </w:p>
    <w:p w14:paraId="32E2DFBC" w14:textId="232B3599" w:rsidR="00620B1C"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.3.1.</w:t>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a natureza e a gravidade da infração cometida</w:t>
      </w:r>
      <w:r w:rsidR="00C02612" w:rsidRPr="0042740C">
        <w:rPr>
          <w:rFonts w:asciiTheme="majorHAnsi" w:hAnsiTheme="majorHAnsi" w:cstheme="majorHAnsi"/>
          <w:sz w:val="22"/>
          <w:szCs w:val="22"/>
        </w:rPr>
        <w:t>;</w:t>
      </w:r>
    </w:p>
    <w:p w14:paraId="1CB05DE9" w14:textId="5EB1F3E9" w:rsidR="00327E1B" w:rsidRPr="00E5077E"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.3.2.</w:t>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as peculiaridades do caso concreto</w:t>
      </w:r>
      <w:r w:rsidR="00C02612" w:rsidRPr="0042740C">
        <w:rPr>
          <w:rFonts w:asciiTheme="majorHAnsi" w:hAnsiTheme="majorHAnsi" w:cstheme="majorHAnsi"/>
          <w:sz w:val="22"/>
          <w:szCs w:val="22"/>
        </w:rPr>
        <w:t>;</w:t>
      </w:r>
    </w:p>
    <w:p w14:paraId="590A1C42" w14:textId="515E2F51" w:rsidR="007B5A5B"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.3.3.</w:t>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as circunstâncias agravantes ou atenuantes</w:t>
      </w:r>
      <w:r w:rsidR="00C02612" w:rsidRPr="0042740C">
        <w:rPr>
          <w:rFonts w:asciiTheme="majorHAnsi" w:hAnsiTheme="majorHAnsi" w:cstheme="majorHAnsi"/>
          <w:sz w:val="22"/>
          <w:szCs w:val="22"/>
        </w:rPr>
        <w:t>;</w:t>
      </w:r>
    </w:p>
    <w:p w14:paraId="52F60A87" w14:textId="254A0C25" w:rsidR="00620B1C"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.3.4.</w:t>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os danos que dela provierem para a Administração Pública</w:t>
      </w:r>
      <w:r w:rsidR="00C02612" w:rsidRPr="0042740C">
        <w:rPr>
          <w:rFonts w:asciiTheme="majorHAnsi" w:hAnsiTheme="majorHAnsi" w:cstheme="majorHAnsi"/>
          <w:sz w:val="22"/>
          <w:szCs w:val="22"/>
        </w:rPr>
        <w:t>;</w:t>
      </w:r>
    </w:p>
    <w:p w14:paraId="43FEB861" w14:textId="045E4915" w:rsidR="00620B1C"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.3.5.</w:t>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a implantação ou o aperfeiçoamento de programa de integridade, conforme normas e orientações dos órgãos de controle.</w:t>
      </w:r>
    </w:p>
    <w:p w14:paraId="12E8D12D" w14:textId="77777777" w:rsidR="00123250" w:rsidRPr="0042740C" w:rsidRDefault="00123250"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DF44B30" w14:textId="686CBEF0" w:rsidR="00620B1C"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.4.</w:t>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42740C">
        <w:rPr>
          <w:rFonts w:asciiTheme="majorHAnsi" w:hAnsiTheme="majorHAnsi" w:cstheme="majorHAnsi"/>
          <w:sz w:val="22"/>
          <w:szCs w:val="22"/>
        </w:rPr>
        <w:t>30</w:t>
      </w:r>
      <w:r w:rsidR="00620B1C" w:rsidRPr="0042740C">
        <w:rPr>
          <w:rFonts w:asciiTheme="majorHAnsi" w:hAnsiTheme="majorHAnsi" w:cstheme="majorHAnsi"/>
          <w:sz w:val="22"/>
          <w:szCs w:val="22"/>
        </w:rPr>
        <w:t xml:space="preserve"> (</w:t>
      </w:r>
      <w:r w:rsidR="00C365B1" w:rsidRPr="0042740C">
        <w:rPr>
          <w:rFonts w:asciiTheme="majorHAnsi" w:hAnsiTheme="majorHAnsi" w:cstheme="majorHAnsi"/>
          <w:sz w:val="22"/>
          <w:szCs w:val="22"/>
        </w:rPr>
        <w:t>trinta</w:t>
      </w:r>
      <w:r w:rsidR="00620B1C" w:rsidRPr="0042740C">
        <w:rPr>
          <w:rFonts w:asciiTheme="majorHAnsi" w:hAnsiTheme="majorHAnsi" w:cstheme="majorHAnsi"/>
          <w:sz w:val="22"/>
          <w:szCs w:val="22"/>
        </w:rPr>
        <w:t xml:space="preserve">) dias úteis, a contar da comunicação oficial. </w:t>
      </w:r>
    </w:p>
    <w:p w14:paraId="4C4D98AF" w14:textId="78FCBABE" w:rsidR="00F04325"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.4.1</w:t>
      </w:r>
      <w:r w:rsidR="00620B1C" w:rsidRPr="0042740C">
        <w:rPr>
          <w:rFonts w:asciiTheme="majorHAnsi" w:hAnsiTheme="majorHAnsi" w:cstheme="majorHAnsi"/>
          <w:sz w:val="22"/>
          <w:szCs w:val="22"/>
        </w:rPr>
        <w:t>.</w:t>
      </w:r>
      <w:r w:rsidRPr="0042740C">
        <w:rPr>
          <w:rFonts w:asciiTheme="majorHAnsi" w:hAnsiTheme="majorHAnsi" w:cstheme="majorHAnsi"/>
          <w:sz w:val="22"/>
          <w:szCs w:val="22"/>
        </w:rPr>
        <w:t xml:space="preserve"> </w:t>
      </w:r>
      <w:r w:rsidR="00620B1C" w:rsidRPr="0042740C">
        <w:rPr>
          <w:rFonts w:asciiTheme="majorHAnsi" w:hAnsiTheme="majorHAnsi" w:cstheme="majorHAnsi"/>
          <w:sz w:val="22"/>
          <w:szCs w:val="22"/>
        </w:rPr>
        <w:t>Para as infrações previstas nos itens 1</w:t>
      </w:r>
      <w:r w:rsidRPr="0042740C">
        <w:rPr>
          <w:rFonts w:asciiTheme="majorHAnsi" w:hAnsiTheme="majorHAnsi" w:cstheme="majorHAnsi"/>
          <w:sz w:val="22"/>
          <w:szCs w:val="22"/>
        </w:rPr>
        <w:t>3</w:t>
      </w:r>
      <w:r w:rsidR="00620B1C" w:rsidRPr="0042740C">
        <w:rPr>
          <w:rFonts w:asciiTheme="majorHAnsi" w:hAnsiTheme="majorHAnsi" w:cstheme="majorHAnsi"/>
          <w:sz w:val="22"/>
          <w:szCs w:val="22"/>
        </w:rPr>
        <w:t>.1.1, 1</w:t>
      </w:r>
      <w:r w:rsidRPr="0042740C">
        <w:rPr>
          <w:rFonts w:asciiTheme="majorHAnsi" w:hAnsiTheme="majorHAnsi" w:cstheme="majorHAnsi"/>
          <w:sz w:val="22"/>
          <w:szCs w:val="22"/>
        </w:rPr>
        <w:t>3</w:t>
      </w:r>
      <w:r w:rsidR="00620B1C" w:rsidRPr="0042740C">
        <w:rPr>
          <w:rFonts w:asciiTheme="majorHAnsi" w:hAnsiTheme="majorHAnsi" w:cstheme="majorHAnsi"/>
          <w:sz w:val="22"/>
          <w:szCs w:val="22"/>
        </w:rPr>
        <w:t>.1.2 e 1</w:t>
      </w:r>
      <w:r w:rsidRPr="0042740C">
        <w:rPr>
          <w:rFonts w:asciiTheme="majorHAnsi" w:hAnsiTheme="majorHAnsi" w:cstheme="majorHAnsi"/>
          <w:sz w:val="22"/>
          <w:szCs w:val="22"/>
        </w:rPr>
        <w:t>3</w:t>
      </w:r>
      <w:r w:rsidR="00620B1C" w:rsidRPr="0042740C">
        <w:rPr>
          <w:rFonts w:asciiTheme="majorHAnsi" w:hAnsiTheme="majorHAnsi" w:cstheme="majorHAnsi"/>
          <w:sz w:val="22"/>
          <w:szCs w:val="22"/>
        </w:rPr>
        <w:t>.1.3, a multa será de 0,5% a 15% do valor do contrato licitado.</w:t>
      </w:r>
    </w:p>
    <w:p w14:paraId="445775F7" w14:textId="77777777" w:rsidR="004212B5" w:rsidRPr="0042740C" w:rsidRDefault="004212B5"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33091F2" w14:textId="2979E027" w:rsidR="00AB145C"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.4.2.</w:t>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Para as infrações previstas nos itens 1</w:t>
      </w:r>
      <w:r w:rsidRPr="0042740C">
        <w:rPr>
          <w:rFonts w:asciiTheme="majorHAnsi" w:hAnsiTheme="majorHAnsi" w:cstheme="majorHAnsi"/>
          <w:sz w:val="22"/>
          <w:szCs w:val="22"/>
        </w:rPr>
        <w:t>3</w:t>
      </w:r>
      <w:r w:rsidR="00620B1C" w:rsidRPr="0042740C">
        <w:rPr>
          <w:rFonts w:asciiTheme="majorHAnsi" w:hAnsiTheme="majorHAnsi" w:cstheme="majorHAnsi"/>
          <w:sz w:val="22"/>
          <w:szCs w:val="22"/>
        </w:rPr>
        <w:t>.1.4, 1</w:t>
      </w:r>
      <w:r w:rsidRPr="0042740C">
        <w:rPr>
          <w:rFonts w:asciiTheme="majorHAnsi" w:hAnsiTheme="majorHAnsi" w:cstheme="majorHAnsi"/>
          <w:sz w:val="22"/>
          <w:szCs w:val="22"/>
        </w:rPr>
        <w:t>3</w:t>
      </w:r>
      <w:r w:rsidR="00620B1C" w:rsidRPr="0042740C">
        <w:rPr>
          <w:rFonts w:asciiTheme="majorHAnsi" w:hAnsiTheme="majorHAnsi" w:cstheme="majorHAnsi"/>
          <w:sz w:val="22"/>
          <w:szCs w:val="22"/>
        </w:rPr>
        <w:t>.1.5, 1</w:t>
      </w:r>
      <w:r w:rsidRPr="0042740C">
        <w:rPr>
          <w:rFonts w:asciiTheme="majorHAnsi" w:hAnsiTheme="majorHAnsi" w:cstheme="majorHAnsi"/>
          <w:sz w:val="22"/>
          <w:szCs w:val="22"/>
        </w:rPr>
        <w:t>3</w:t>
      </w:r>
      <w:r w:rsidR="00620B1C" w:rsidRPr="0042740C">
        <w:rPr>
          <w:rFonts w:asciiTheme="majorHAnsi" w:hAnsiTheme="majorHAnsi" w:cstheme="majorHAnsi"/>
          <w:sz w:val="22"/>
          <w:szCs w:val="22"/>
        </w:rPr>
        <w:t>.1.6, 1</w:t>
      </w:r>
      <w:r w:rsidRPr="0042740C">
        <w:rPr>
          <w:rFonts w:asciiTheme="majorHAnsi" w:hAnsiTheme="majorHAnsi" w:cstheme="majorHAnsi"/>
          <w:sz w:val="22"/>
          <w:szCs w:val="22"/>
        </w:rPr>
        <w:t>3</w:t>
      </w:r>
      <w:r w:rsidR="00620B1C" w:rsidRPr="0042740C">
        <w:rPr>
          <w:rFonts w:asciiTheme="majorHAnsi" w:hAnsiTheme="majorHAnsi" w:cstheme="majorHAnsi"/>
          <w:sz w:val="22"/>
          <w:szCs w:val="22"/>
        </w:rPr>
        <w:t>.1.7 e 1</w:t>
      </w:r>
      <w:r w:rsidRPr="0042740C">
        <w:rPr>
          <w:rFonts w:asciiTheme="majorHAnsi" w:hAnsiTheme="majorHAnsi" w:cstheme="majorHAnsi"/>
          <w:sz w:val="22"/>
          <w:szCs w:val="22"/>
        </w:rPr>
        <w:t>3</w:t>
      </w:r>
      <w:r w:rsidR="00620B1C" w:rsidRPr="0042740C">
        <w:rPr>
          <w:rFonts w:asciiTheme="majorHAnsi" w:hAnsiTheme="majorHAnsi" w:cstheme="majorHAnsi"/>
          <w:sz w:val="22"/>
          <w:szCs w:val="22"/>
        </w:rPr>
        <w:t>.1.8, a multa será de 15% a 30% do valor do contrato licitado.</w:t>
      </w:r>
    </w:p>
    <w:p w14:paraId="007FDAC8" w14:textId="77777777" w:rsidR="00123250" w:rsidRPr="0042740C" w:rsidRDefault="00123250"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0AD5E96" w14:textId="201A3D1E" w:rsidR="00620B1C"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.5.</w:t>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3A8DE13B" w14:textId="6A555188" w:rsidR="00C47A13"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.6.</w:t>
      </w:r>
      <w:r w:rsidR="00620B1C" w:rsidRPr="0042740C">
        <w:rPr>
          <w:rFonts w:asciiTheme="majorHAnsi" w:hAnsiTheme="majorHAnsi" w:cstheme="majorHAnsi"/>
          <w:b/>
          <w:bCs/>
          <w:sz w:val="22"/>
          <w:szCs w:val="22"/>
        </w:rPr>
        <w:tab/>
      </w:r>
      <w:r w:rsidR="00620B1C" w:rsidRPr="0042740C">
        <w:rPr>
          <w:rFonts w:asciiTheme="majorHAnsi" w:hAnsiTheme="majorHAnsi" w:cstheme="majorHAnsi"/>
          <w:sz w:val="22"/>
          <w:szCs w:val="22"/>
        </w:rPr>
        <w:t>Na aplicação da sanção de multa será facultada a defesa do interessado no prazo de 15 (quinze) dias úteis, contado da data de sua intimação.</w:t>
      </w:r>
    </w:p>
    <w:p w14:paraId="22E3064F" w14:textId="7E23D36D" w:rsidR="00D9115C"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.7.</w:t>
      </w:r>
      <w:r w:rsidR="00620B1C" w:rsidRPr="0042740C">
        <w:rPr>
          <w:rFonts w:asciiTheme="majorHAnsi" w:hAnsiTheme="majorHAnsi" w:cstheme="majorHAnsi"/>
          <w:b/>
          <w:bCs/>
          <w:sz w:val="22"/>
          <w:szCs w:val="22"/>
        </w:rPr>
        <w:tab/>
      </w:r>
      <w:r w:rsidR="00620B1C" w:rsidRPr="0042740C">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42740C">
        <w:rPr>
          <w:rFonts w:asciiTheme="majorHAnsi" w:hAnsiTheme="majorHAnsi" w:cstheme="majorHAnsi"/>
          <w:sz w:val="22"/>
          <w:szCs w:val="22"/>
        </w:rPr>
        <w:t>3</w:t>
      </w:r>
      <w:r w:rsidR="00620B1C" w:rsidRPr="0042740C">
        <w:rPr>
          <w:rFonts w:asciiTheme="majorHAnsi" w:hAnsiTheme="majorHAnsi" w:cstheme="majorHAnsi"/>
          <w:sz w:val="22"/>
          <w:szCs w:val="22"/>
        </w:rPr>
        <w:t>.1.1, 1</w:t>
      </w:r>
      <w:r w:rsidR="00971A83" w:rsidRPr="0042740C">
        <w:rPr>
          <w:rFonts w:asciiTheme="majorHAnsi" w:hAnsiTheme="majorHAnsi" w:cstheme="majorHAnsi"/>
          <w:sz w:val="22"/>
          <w:szCs w:val="22"/>
        </w:rPr>
        <w:t>3</w:t>
      </w:r>
      <w:r w:rsidR="00620B1C" w:rsidRPr="0042740C">
        <w:rPr>
          <w:rFonts w:asciiTheme="majorHAnsi" w:hAnsiTheme="majorHAnsi" w:cstheme="majorHAnsi"/>
          <w:sz w:val="22"/>
          <w:szCs w:val="22"/>
        </w:rPr>
        <w:t>.1.2 e 1</w:t>
      </w:r>
      <w:r w:rsidR="00971A83" w:rsidRPr="0042740C">
        <w:rPr>
          <w:rFonts w:asciiTheme="majorHAnsi" w:hAnsiTheme="majorHAnsi" w:cstheme="majorHAnsi"/>
          <w:sz w:val="22"/>
          <w:szCs w:val="22"/>
        </w:rPr>
        <w:t>3</w:t>
      </w:r>
      <w:r w:rsidR="00620B1C" w:rsidRPr="0042740C">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5B6EF5" w:rsidRPr="0042740C">
        <w:rPr>
          <w:rFonts w:asciiTheme="majorHAnsi" w:hAnsiTheme="majorHAnsi" w:cstheme="majorHAnsi"/>
          <w:sz w:val="22"/>
          <w:szCs w:val="22"/>
        </w:rPr>
        <w:t xml:space="preserve"> Municipal</w:t>
      </w:r>
      <w:r w:rsidR="00620B1C" w:rsidRPr="0042740C">
        <w:rPr>
          <w:rFonts w:asciiTheme="majorHAnsi" w:hAnsiTheme="majorHAnsi" w:cstheme="majorHAnsi"/>
          <w:sz w:val="22"/>
          <w:szCs w:val="22"/>
        </w:rPr>
        <w:t>, pelo prazo máximo de 3 (três) anos.</w:t>
      </w:r>
    </w:p>
    <w:p w14:paraId="19B2067C" w14:textId="3D4FA3A6" w:rsidR="00E5077E"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.8.</w:t>
      </w:r>
      <w:r w:rsidR="00620B1C" w:rsidRPr="0042740C">
        <w:rPr>
          <w:rFonts w:asciiTheme="majorHAnsi" w:hAnsiTheme="majorHAnsi" w:cstheme="majorHAnsi"/>
          <w:b/>
          <w:bCs/>
          <w:sz w:val="22"/>
          <w:szCs w:val="22"/>
        </w:rPr>
        <w:tab/>
      </w:r>
      <w:r w:rsidR="00620B1C" w:rsidRPr="0042740C">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42740C">
        <w:rPr>
          <w:rFonts w:asciiTheme="majorHAnsi" w:hAnsiTheme="majorHAnsi" w:cstheme="majorHAnsi"/>
          <w:sz w:val="22"/>
          <w:szCs w:val="22"/>
        </w:rPr>
        <w:t>3</w:t>
      </w:r>
      <w:r w:rsidR="00620B1C" w:rsidRPr="0042740C">
        <w:rPr>
          <w:rFonts w:asciiTheme="majorHAnsi" w:hAnsiTheme="majorHAnsi" w:cstheme="majorHAnsi"/>
          <w:sz w:val="22"/>
          <w:szCs w:val="22"/>
        </w:rPr>
        <w:t>.1.4, 1</w:t>
      </w:r>
      <w:r w:rsidRPr="0042740C">
        <w:rPr>
          <w:rFonts w:asciiTheme="majorHAnsi" w:hAnsiTheme="majorHAnsi" w:cstheme="majorHAnsi"/>
          <w:sz w:val="22"/>
          <w:szCs w:val="22"/>
        </w:rPr>
        <w:t>3</w:t>
      </w:r>
      <w:r w:rsidR="00620B1C" w:rsidRPr="0042740C">
        <w:rPr>
          <w:rFonts w:asciiTheme="majorHAnsi" w:hAnsiTheme="majorHAnsi" w:cstheme="majorHAnsi"/>
          <w:sz w:val="22"/>
          <w:szCs w:val="22"/>
        </w:rPr>
        <w:t>.1.5, 1</w:t>
      </w:r>
      <w:r w:rsidRPr="0042740C">
        <w:rPr>
          <w:rFonts w:asciiTheme="majorHAnsi" w:hAnsiTheme="majorHAnsi" w:cstheme="majorHAnsi"/>
          <w:sz w:val="22"/>
          <w:szCs w:val="22"/>
        </w:rPr>
        <w:t>3</w:t>
      </w:r>
      <w:r w:rsidR="00620B1C" w:rsidRPr="0042740C">
        <w:rPr>
          <w:rFonts w:asciiTheme="majorHAnsi" w:hAnsiTheme="majorHAnsi" w:cstheme="majorHAnsi"/>
          <w:sz w:val="22"/>
          <w:szCs w:val="22"/>
        </w:rPr>
        <w:t>.1.6, 1</w:t>
      </w:r>
      <w:r w:rsidRPr="0042740C">
        <w:rPr>
          <w:rFonts w:asciiTheme="majorHAnsi" w:hAnsiTheme="majorHAnsi" w:cstheme="majorHAnsi"/>
          <w:sz w:val="22"/>
          <w:szCs w:val="22"/>
        </w:rPr>
        <w:t>3</w:t>
      </w:r>
      <w:r w:rsidR="00620B1C" w:rsidRPr="0042740C">
        <w:rPr>
          <w:rFonts w:asciiTheme="majorHAnsi" w:hAnsiTheme="majorHAnsi" w:cstheme="majorHAnsi"/>
          <w:sz w:val="22"/>
          <w:szCs w:val="22"/>
        </w:rPr>
        <w:t>.1.7 e 1</w:t>
      </w:r>
      <w:r w:rsidRPr="0042740C">
        <w:rPr>
          <w:rFonts w:asciiTheme="majorHAnsi" w:hAnsiTheme="majorHAnsi" w:cstheme="majorHAnsi"/>
          <w:sz w:val="22"/>
          <w:szCs w:val="22"/>
        </w:rPr>
        <w:t>3</w:t>
      </w:r>
      <w:r w:rsidR="00620B1C" w:rsidRPr="0042740C">
        <w:rPr>
          <w:rFonts w:asciiTheme="majorHAnsi" w:hAnsiTheme="majorHAnsi" w:cstheme="majorHAnsi"/>
          <w:sz w:val="22"/>
          <w:szCs w:val="22"/>
        </w:rPr>
        <w:t>.1.8, bem como pelas infrações administrativas previstas nos itens 1</w:t>
      </w:r>
      <w:r w:rsidRPr="0042740C">
        <w:rPr>
          <w:rFonts w:asciiTheme="majorHAnsi" w:hAnsiTheme="majorHAnsi" w:cstheme="majorHAnsi"/>
          <w:sz w:val="22"/>
          <w:szCs w:val="22"/>
        </w:rPr>
        <w:t>3</w:t>
      </w:r>
      <w:r w:rsidR="00620B1C" w:rsidRPr="0042740C">
        <w:rPr>
          <w:rFonts w:asciiTheme="majorHAnsi" w:hAnsiTheme="majorHAnsi" w:cstheme="majorHAnsi"/>
          <w:sz w:val="22"/>
          <w:szCs w:val="22"/>
        </w:rPr>
        <w:t>.1.1, 1</w:t>
      </w:r>
      <w:r w:rsidRPr="0042740C">
        <w:rPr>
          <w:rFonts w:asciiTheme="majorHAnsi" w:hAnsiTheme="majorHAnsi" w:cstheme="majorHAnsi"/>
          <w:sz w:val="22"/>
          <w:szCs w:val="22"/>
        </w:rPr>
        <w:t>3</w:t>
      </w:r>
      <w:r w:rsidR="00620B1C" w:rsidRPr="0042740C">
        <w:rPr>
          <w:rFonts w:asciiTheme="majorHAnsi" w:hAnsiTheme="majorHAnsi" w:cstheme="majorHAnsi"/>
          <w:sz w:val="22"/>
          <w:szCs w:val="22"/>
        </w:rPr>
        <w:t>.1.2 e 1</w:t>
      </w:r>
      <w:r w:rsidRPr="0042740C">
        <w:rPr>
          <w:rFonts w:asciiTheme="majorHAnsi" w:hAnsiTheme="majorHAnsi" w:cstheme="majorHAnsi"/>
          <w:sz w:val="22"/>
          <w:szCs w:val="22"/>
        </w:rPr>
        <w:t>3</w:t>
      </w:r>
      <w:r w:rsidR="00620B1C" w:rsidRPr="0042740C">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4137BF9D" w14:textId="64D0C6CD" w:rsidR="00C80C65"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.9.</w:t>
      </w:r>
      <w:r w:rsidR="00620B1C" w:rsidRPr="0042740C">
        <w:rPr>
          <w:rFonts w:asciiTheme="majorHAnsi" w:hAnsiTheme="majorHAnsi" w:cstheme="majorHAnsi"/>
          <w:b/>
          <w:bCs/>
          <w:sz w:val="22"/>
          <w:szCs w:val="22"/>
        </w:rPr>
        <w:tab/>
      </w:r>
      <w:r w:rsidR="00620B1C" w:rsidRPr="0042740C">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42740C">
        <w:rPr>
          <w:rFonts w:asciiTheme="majorHAnsi" w:hAnsiTheme="majorHAnsi" w:cstheme="majorHAnsi"/>
          <w:sz w:val="22"/>
          <w:szCs w:val="22"/>
        </w:rPr>
        <w:t>3</w:t>
      </w:r>
      <w:r w:rsidR="00620B1C" w:rsidRPr="0042740C">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4AB4FB51" w14:textId="77777777" w:rsidR="00261A81" w:rsidRDefault="00261A81"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4EA09D0" w14:textId="77777777" w:rsidR="00261A81" w:rsidRDefault="00261A81"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DB7092C" w14:textId="77777777" w:rsidR="00261A81" w:rsidRPr="0042740C" w:rsidRDefault="00261A81"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B35AF3B" w14:textId="41E791E2" w:rsidR="00261A81"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.10.</w:t>
      </w:r>
      <w:r w:rsidR="00620B1C" w:rsidRPr="0042740C">
        <w:rPr>
          <w:rFonts w:asciiTheme="majorHAnsi" w:hAnsiTheme="majorHAnsi" w:cstheme="majorHAnsi"/>
          <w:b/>
          <w:bCs/>
          <w:sz w:val="22"/>
          <w:szCs w:val="22"/>
        </w:rPr>
        <w:tab/>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C40D76D" w14:textId="1E442954" w:rsidR="009A43BF"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.11.</w:t>
      </w:r>
      <w:r w:rsidR="00620B1C" w:rsidRPr="0042740C">
        <w:rPr>
          <w:rFonts w:asciiTheme="majorHAnsi" w:hAnsiTheme="majorHAnsi" w:cstheme="majorHAnsi"/>
          <w:b/>
          <w:bCs/>
          <w:sz w:val="22"/>
          <w:szCs w:val="22"/>
        </w:rPr>
        <w:tab/>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E9021A" w14:textId="5D318C54" w:rsidR="00620B1C"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971A83" w:rsidRPr="0042740C">
        <w:rPr>
          <w:rFonts w:asciiTheme="majorHAnsi" w:hAnsiTheme="majorHAnsi" w:cstheme="majorHAnsi"/>
          <w:b/>
          <w:bCs/>
          <w:sz w:val="22"/>
          <w:szCs w:val="22"/>
        </w:rPr>
        <w:t>13</w:t>
      </w:r>
      <w:r w:rsidR="00620B1C" w:rsidRPr="0042740C">
        <w:rPr>
          <w:rFonts w:asciiTheme="majorHAnsi" w:hAnsiTheme="majorHAnsi" w:cstheme="majorHAnsi"/>
          <w:b/>
          <w:bCs/>
          <w:sz w:val="22"/>
          <w:szCs w:val="22"/>
        </w:rPr>
        <w:t>.12.</w:t>
      </w:r>
      <w:r w:rsidR="00620B1C" w:rsidRPr="0042740C">
        <w:rPr>
          <w:rFonts w:asciiTheme="majorHAnsi" w:hAnsiTheme="majorHAnsi" w:cstheme="majorHAnsi"/>
          <w:b/>
          <w:bCs/>
          <w:sz w:val="22"/>
          <w:szCs w:val="22"/>
        </w:rPr>
        <w:tab/>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84A2608" w14:textId="5DAF9132" w:rsidR="00327E1B"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.13.</w:t>
      </w:r>
      <w:r w:rsidR="00620B1C" w:rsidRPr="0042740C">
        <w:rPr>
          <w:rFonts w:asciiTheme="majorHAnsi" w:hAnsiTheme="majorHAnsi" w:cstheme="majorHAnsi"/>
          <w:b/>
          <w:bCs/>
          <w:sz w:val="22"/>
          <w:szCs w:val="22"/>
        </w:rPr>
        <w:tab/>
      </w:r>
      <w:r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42740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42740C">
        <w:rPr>
          <w:rFonts w:asciiTheme="majorHAnsi" w:hAnsiTheme="majorHAnsi" w:cstheme="majorHAnsi"/>
          <w:b/>
          <w:bCs/>
          <w:sz w:val="22"/>
          <w:szCs w:val="22"/>
        </w:rPr>
        <w:tab/>
      </w:r>
      <w:r w:rsidR="00620B1C" w:rsidRPr="0042740C">
        <w:rPr>
          <w:rFonts w:asciiTheme="majorHAnsi" w:hAnsiTheme="majorHAnsi" w:cstheme="majorHAnsi"/>
          <w:b/>
          <w:bCs/>
          <w:sz w:val="22"/>
          <w:szCs w:val="22"/>
        </w:rPr>
        <w:t>1</w:t>
      </w:r>
      <w:r w:rsidR="00971A83" w:rsidRPr="0042740C">
        <w:rPr>
          <w:rFonts w:asciiTheme="majorHAnsi" w:hAnsiTheme="majorHAnsi" w:cstheme="majorHAnsi"/>
          <w:b/>
          <w:bCs/>
          <w:sz w:val="22"/>
          <w:szCs w:val="22"/>
        </w:rPr>
        <w:t>3</w:t>
      </w:r>
      <w:r w:rsidR="00620B1C" w:rsidRPr="0042740C">
        <w:rPr>
          <w:rFonts w:asciiTheme="majorHAnsi" w:hAnsiTheme="majorHAnsi" w:cstheme="majorHAnsi"/>
          <w:b/>
          <w:bCs/>
          <w:sz w:val="22"/>
          <w:szCs w:val="22"/>
        </w:rPr>
        <w:t>.14.</w:t>
      </w:r>
      <w:r w:rsidR="00971A83" w:rsidRPr="0042740C">
        <w:rPr>
          <w:rFonts w:asciiTheme="majorHAnsi" w:hAnsiTheme="majorHAnsi" w:cstheme="majorHAnsi"/>
          <w:b/>
          <w:bCs/>
          <w:sz w:val="22"/>
          <w:szCs w:val="22"/>
        </w:rPr>
        <w:t xml:space="preserve"> </w:t>
      </w:r>
      <w:r w:rsidR="00620B1C" w:rsidRPr="0042740C">
        <w:rPr>
          <w:rFonts w:asciiTheme="majorHAnsi" w:hAnsiTheme="majorHAnsi" w:cstheme="majorHAnsi"/>
          <w:sz w:val="22"/>
          <w:szCs w:val="22"/>
        </w:rPr>
        <w:t>A aplicação das sanções previstas neste edital não exclui, em hipótese alguma, a obrigação de reparação integral dos danos causados.</w:t>
      </w:r>
    </w:p>
    <w:p w14:paraId="5F84190B" w14:textId="77777777" w:rsidR="002B41C6"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4FECB29" w14:textId="77777777" w:rsidR="00E5077E" w:rsidRPr="0042740C" w:rsidRDefault="00E5077E"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42740C" w:rsidRDefault="0096271A" w:rsidP="0096271A">
      <w:pPr>
        <w:jc w:val="both"/>
        <w:rPr>
          <w:rFonts w:asciiTheme="majorHAnsi" w:hAnsiTheme="majorHAnsi" w:cstheme="majorHAnsi"/>
          <w:b/>
          <w:bCs/>
          <w:sz w:val="22"/>
          <w:szCs w:val="22"/>
        </w:rPr>
      </w:pPr>
      <w:r w:rsidRPr="0042740C">
        <w:rPr>
          <w:rFonts w:asciiTheme="majorHAnsi" w:hAnsiTheme="majorHAnsi" w:cstheme="majorHAnsi"/>
          <w:b/>
          <w:bCs/>
          <w:sz w:val="22"/>
          <w:szCs w:val="22"/>
        </w:rPr>
        <w:t>14. DAS DISPOSIÇÕES GERAIS:</w:t>
      </w:r>
    </w:p>
    <w:p w14:paraId="21D67D28" w14:textId="57396D79" w:rsidR="004A4741" w:rsidRPr="0042740C" w:rsidRDefault="0096271A" w:rsidP="0096271A">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14.1.</w:t>
      </w:r>
      <w:r w:rsidRPr="0042740C">
        <w:rPr>
          <w:rFonts w:asciiTheme="majorHAnsi" w:hAnsiTheme="majorHAnsi" w:cstheme="majorHAnsi"/>
          <w:sz w:val="22"/>
          <w:szCs w:val="22"/>
        </w:rPr>
        <w:tab/>
        <w:t>Nenhuma indenização será devida aos proponentes por apresentarem documentação e/ou apresentarem proposta relativa ao presente PREGÃO.</w:t>
      </w:r>
    </w:p>
    <w:p w14:paraId="15306163" w14:textId="356FAB36" w:rsidR="00487F17" w:rsidRPr="0042740C" w:rsidRDefault="0096271A" w:rsidP="0096271A">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14.2.</w:t>
      </w:r>
      <w:r w:rsidRPr="0042740C">
        <w:rPr>
          <w:rFonts w:asciiTheme="majorHAnsi" w:hAnsiTheme="majorHAnsi" w:cstheme="majorHAnsi"/>
          <w:b/>
          <w:bCs/>
          <w:sz w:val="22"/>
          <w:szCs w:val="22"/>
        </w:rPr>
        <w:tab/>
      </w:r>
      <w:r w:rsidR="00487381" w:rsidRPr="0042740C">
        <w:rPr>
          <w:rFonts w:asciiTheme="majorHAnsi" w:hAnsiTheme="majorHAnsi" w:cstheme="majorHAnsi"/>
          <w:sz w:val="22"/>
          <w:szCs w:val="22"/>
        </w:rPr>
        <w:t>A presente licitação poderá</w:t>
      </w:r>
      <w:r w:rsidRPr="0042740C">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4EBF9E88" w14:textId="12BEC4ED" w:rsidR="004212B5" w:rsidRPr="0042740C" w:rsidRDefault="0096271A" w:rsidP="00C80C65">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14.3.</w:t>
      </w:r>
      <w:r w:rsidRPr="0042740C">
        <w:rPr>
          <w:rFonts w:asciiTheme="majorHAnsi" w:hAnsiTheme="majorHAnsi" w:cstheme="majorHAnsi"/>
          <w:b/>
          <w:bCs/>
          <w:sz w:val="22"/>
          <w:szCs w:val="22"/>
        </w:rPr>
        <w:tab/>
      </w:r>
      <w:r w:rsidRPr="0042740C">
        <w:rPr>
          <w:rFonts w:asciiTheme="majorHAnsi" w:hAnsiTheme="majorHAnsi" w:cstheme="majorHAnsi"/>
          <w:sz w:val="22"/>
          <w:szCs w:val="22"/>
        </w:rPr>
        <w:t>O resultado desta licitação será lavrado em Ata, a qual será assinada pelo Pregoeiro e Equipe de Apoio.</w:t>
      </w:r>
    </w:p>
    <w:p w14:paraId="354F73D1" w14:textId="4D928AF6" w:rsidR="00AB145C" w:rsidRPr="0042740C" w:rsidRDefault="0096271A" w:rsidP="00FB5AC1">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14.4.</w:t>
      </w:r>
      <w:r w:rsidRPr="0042740C">
        <w:rPr>
          <w:rFonts w:asciiTheme="majorHAnsi" w:hAnsiTheme="majorHAnsi" w:cstheme="majorHAnsi"/>
          <w:sz w:val="22"/>
          <w:szCs w:val="22"/>
        </w:rPr>
        <w:tab/>
        <w:t>O proponente é responsável pela fidelidade e legitimidade das informações e dos documentos apresentados em qualquer fase da licitação.</w:t>
      </w:r>
      <w:r w:rsidR="0007218B" w:rsidRPr="0042740C">
        <w:rPr>
          <w:rFonts w:asciiTheme="majorHAnsi" w:hAnsiTheme="majorHAnsi" w:cstheme="majorHAnsi"/>
          <w:sz w:val="22"/>
          <w:szCs w:val="22"/>
        </w:rPr>
        <w:t xml:space="preserve"> </w:t>
      </w:r>
    </w:p>
    <w:p w14:paraId="0AB2302C" w14:textId="77777777" w:rsidR="0096271A" w:rsidRPr="0042740C" w:rsidRDefault="0096271A" w:rsidP="0096271A">
      <w:pPr>
        <w:tabs>
          <w:tab w:val="left" w:pos="1276"/>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14.5.</w:t>
      </w:r>
      <w:r w:rsidRPr="0042740C">
        <w:rPr>
          <w:rFonts w:asciiTheme="majorHAnsi" w:hAnsiTheme="majorHAnsi" w:cstheme="majorHAnsi"/>
          <w:sz w:val="22"/>
          <w:szCs w:val="22"/>
        </w:rPr>
        <w:tab/>
        <w:t>No interesse da Administração, sem que caiba às participantes qualquer recurso ou indenização, poderá a licitação ter:</w:t>
      </w:r>
    </w:p>
    <w:p w14:paraId="19C4E506" w14:textId="6FA1C83C" w:rsidR="00123250" w:rsidRPr="0042740C" w:rsidRDefault="0096271A" w:rsidP="00327E1B">
      <w:pPr>
        <w:tabs>
          <w:tab w:val="left" w:pos="993"/>
        </w:tabs>
        <w:ind w:firstLine="708"/>
        <w:jc w:val="both"/>
        <w:rPr>
          <w:rFonts w:asciiTheme="majorHAnsi" w:hAnsiTheme="majorHAnsi" w:cstheme="majorHAnsi"/>
          <w:sz w:val="22"/>
          <w:szCs w:val="22"/>
        </w:rPr>
      </w:pPr>
      <w:r w:rsidRPr="0042740C">
        <w:rPr>
          <w:rFonts w:asciiTheme="majorHAnsi" w:hAnsiTheme="majorHAnsi" w:cstheme="majorHAnsi"/>
          <w:sz w:val="22"/>
          <w:szCs w:val="22"/>
        </w:rPr>
        <w:t>a)</w:t>
      </w:r>
      <w:r w:rsidRPr="0042740C">
        <w:rPr>
          <w:rFonts w:asciiTheme="majorHAnsi" w:hAnsiTheme="majorHAnsi" w:cstheme="majorHAnsi"/>
          <w:sz w:val="22"/>
          <w:szCs w:val="22"/>
        </w:rPr>
        <w:tab/>
        <w:t>adiada sua abertura;</w:t>
      </w:r>
    </w:p>
    <w:p w14:paraId="0F52E9CC" w14:textId="77777777" w:rsidR="0096271A" w:rsidRDefault="0096271A" w:rsidP="0096271A">
      <w:pPr>
        <w:tabs>
          <w:tab w:val="left" w:pos="993"/>
        </w:tabs>
        <w:ind w:firstLine="708"/>
        <w:jc w:val="both"/>
        <w:rPr>
          <w:rFonts w:asciiTheme="majorHAnsi" w:hAnsiTheme="majorHAnsi" w:cstheme="majorHAnsi"/>
          <w:sz w:val="22"/>
          <w:szCs w:val="22"/>
        </w:rPr>
      </w:pPr>
      <w:r w:rsidRPr="0042740C">
        <w:rPr>
          <w:rFonts w:asciiTheme="majorHAnsi" w:hAnsiTheme="majorHAnsi" w:cstheme="majorHAnsi"/>
          <w:sz w:val="22"/>
          <w:szCs w:val="22"/>
        </w:rPr>
        <w:t>b)</w:t>
      </w:r>
      <w:r w:rsidRPr="0042740C">
        <w:rPr>
          <w:rFonts w:asciiTheme="majorHAnsi" w:hAnsiTheme="majorHAnsi" w:cstheme="majorHAnsi"/>
          <w:sz w:val="22"/>
          <w:szCs w:val="22"/>
        </w:rPr>
        <w:tab/>
        <w:t>alterado o edital, com fixação de novo prazo para a realização da licitação, se a alteração afetar a elaboração das propostas.</w:t>
      </w:r>
    </w:p>
    <w:p w14:paraId="4B42EF3C" w14:textId="77777777" w:rsidR="00BE5DCA" w:rsidRPr="0042740C" w:rsidRDefault="00BE5DCA" w:rsidP="0096271A">
      <w:pPr>
        <w:tabs>
          <w:tab w:val="left" w:pos="993"/>
        </w:tabs>
        <w:ind w:firstLine="708"/>
        <w:jc w:val="both"/>
        <w:rPr>
          <w:rFonts w:asciiTheme="majorHAnsi" w:hAnsiTheme="majorHAnsi" w:cstheme="majorHAnsi"/>
          <w:sz w:val="22"/>
          <w:szCs w:val="22"/>
        </w:rPr>
      </w:pPr>
    </w:p>
    <w:p w14:paraId="44BC18AF" w14:textId="39371F1F" w:rsidR="00D9115C" w:rsidRPr="0042740C" w:rsidRDefault="0096271A" w:rsidP="00421901">
      <w:pPr>
        <w:tabs>
          <w:tab w:val="left" w:pos="1276"/>
        </w:tabs>
        <w:ind w:firstLine="709"/>
        <w:jc w:val="both"/>
        <w:rPr>
          <w:rFonts w:asciiTheme="majorHAnsi" w:hAnsiTheme="majorHAnsi" w:cstheme="majorHAnsi"/>
          <w:sz w:val="22"/>
          <w:szCs w:val="22"/>
        </w:rPr>
      </w:pPr>
      <w:r w:rsidRPr="0042740C">
        <w:rPr>
          <w:rFonts w:asciiTheme="majorHAnsi" w:hAnsiTheme="majorHAnsi" w:cstheme="majorHAnsi"/>
          <w:b/>
          <w:bCs/>
          <w:sz w:val="22"/>
          <w:szCs w:val="22"/>
        </w:rPr>
        <w:t>14.6.</w:t>
      </w:r>
      <w:r w:rsidRPr="0042740C">
        <w:rPr>
          <w:rFonts w:asciiTheme="majorHAnsi" w:hAnsiTheme="majorHAnsi" w:cstheme="majorHAnsi"/>
          <w:b/>
          <w:bCs/>
          <w:sz w:val="22"/>
          <w:szCs w:val="22"/>
        </w:rPr>
        <w:tab/>
      </w:r>
      <w:r w:rsidRPr="0042740C">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5932460" w14:textId="22B32323" w:rsidR="00B50034" w:rsidRPr="0042740C" w:rsidRDefault="0096271A" w:rsidP="00757490">
      <w:pPr>
        <w:tabs>
          <w:tab w:val="left" w:pos="1276"/>
        </w:tabs>
        <w:ind w:firstLine="709"/>
        <w:jc w:val="both"/>
        <w:rPr>
          <w:rFonts w:asciiTheme="majorHAnsi" w:hAnsiTheme="majorHAnsi" w:cstheme="majorHAnsi"/>
          <w:sz w:val="22"/>
          <w:szCs w:val="22"/>
        </w:rPr>
      </w:pPr>
      <w:r w:rsidRPr="0042740C">
        <w:rPr>
          <w:rFonts w:asciiTheme="majorHAnsi" w:hAnsiTheme="majorHAnsi" w:cstheme="majorHAnsi"/>
          <w:b/>
          <w:bCs/>
          <w:sz w:val="22"/>
          <w:szCs w:val="22"/>
        </w:rPr>
        <w:t>14.7.</w:t>
      </w:r>
      <w:r w:rsidRPr="0042740C">
        <w:rPr>
          <w:rFonts w:asciiTheme="majorHAnsi" w:hAnsiTheme="majorHAnsi" w:cstheme="majorHAnsi"/>
          <w:b/>
          <w:bCs/>
          <w:sz w:val="22"/>
          <w:szCs w:val="22"/>
        </w:rPr>
        <w:tab/>
      </w:r>
      <w:r w:rsidRPr="0042740C">
        <w:rPr>
          <w:rFonts w:asciiTheme="majorHAnsi" w:hAnsiTheme="majorHAnsi" w:cstheme="majorHAnsi"/>
          <w:sz w:val="22"/>
          <w:szCs w:val="22"/>
        </w:rPr>
        <w:t>Para agilização dos trabalhos, solicita-se que os licitantes façam constar em sua documentação o endereço, telefone e e-mail.</w:t>
      </w:r>
    </w:p>
    <w:p w14:paraId="01850719" w14:textId="13EC4D94" w:rsidR="002A4B14" w:rsidRPr="0042740C" w:rsidRDefault="0096271A" w:rsidP="00D9115C">
      <w:pPr>
        <w:tabs>
          <w:tab w:val="left" w:pos="1276"/>
        </w:tabs>
        <w:ind w:firstLine="709"/>
        <w:jc w:val="both"/>
        <w:rPr>
          <w:rFonts w:asciiTheme="majorHAnsi" w:hAnsiTheme="majorHAnsi" w:cstheme="majorHAnsi"/>
          <w:sz w:val="22"/>
          <w:szCs w:val="22"/>
        </w:rPr>
      </w:pPr>
      <w:r w:rsidRPr="0042740C">
        <w:rPr>
          <w:rFonts w:asciiTheme="majorHAnsi" w:hAnsiTheme="majorHAnsi" w:cstheme="majorHAnsi"/>
          <w:b/>
          <w:bCs/>
          <w:sz w:val="22"/>
          <w:szCs w:val="22"/>
        </w:rPr>
        <w:t>14.8.</w:t>
      </w:r>
      <w:r w:rsidRPr="0042740C">
        <w:rPr>
          <w:rFonts w:asciiTheme="majorHAnsi" w:hAnsiTheme="majorHAnsi" w:cstheme="majorHAnsi"/>
          <w:b/>
          <w:bCs/>
          <w:sz w:val="22"/>
          <w:szCs w:val="22"/>
        </w:rPr>
        <w:tab/>
      </w:r>
      <w:r w:rsidRPr="0042740C">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42740C" w:rsidRDefault="0096271A" w:rsidP="0096271A">
      <w:pPr>
        <w:tabs>
          <w:tab w:val="left" w:pos="1276"/>
        </w:tabs>
        <w:ind w:firstLine="709"/>
        <w:jc w:val="both"/>
        <w:rPr>
          <w:rFonts w:asciiTheme="majorHAnsi" w:hAnsiTheme="majorHAnsi" w:cstheme="majorHAnsi"/>
          <w:sz w:val="22"/>
          <w:szCs w:val="22"/>
        </w:rPr>
      </w:pPr>
      <w:r w:rsidRPr="0042740C">
        <w:rPr>
          <w:rFonts w:asciiTheme="majorHAnsi" w:hAnsiTheme="majorHAnsi" w:cstheme="majorHAnsi"/>
          <w:b/>
          <w:bCs/>
          <w:sz w:val="22"/>
          <w:szCs w:val="22"/>
        </w:rPr>
        <w:t>14.9.</w:t>
      </w:r>
      <w:r w:rsidRPr="0042740C">
        <w:rPr>
          <w:rFonts w:asciiTheme="majorHAnsi" w:hAnsiTheme="majorHAnsi" w:cstheme="majorHAnsi"/>
          <w:b/>
          <w:bCs/>
          <w:sz w:val="22"/>
          <w:szCs w:val="22"/>
        </w:rPr>
        <w:tab/>
      </w:r>
      <w:r w:rsidRPr="0042740C">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42740C">
        <w:rPr>
          <w:rFonts w:asciiTheme="majorHAnsi" w:hAnsiTheme="majorHAnsi" w:cstheme="majorHAnsi"/>
          <w:sz w:val="22"/>
          <w:szCs w:val="22"/>
        </w:rPr>
        <w:t>la,</w:t>
      </w:r>
      <w:r w:rsidRPr="0042740C">
        <w:rPr>
          <w:rFonts w:asciiTheme="majorHAnsi" w:hAnsiTheme="majorHAnsi" w:cstheme="majorHAnsi"/>
          <w:sz w:val="22"/>
          <w:szCs w:val="22"/>
        </w:rPr>
        <w:t xml:space="preserve"> da Lei nº </w:t>
      </w:r>
      <w:r w:rsidR="004D1097" w:rsidRPr="0042740C">
        <w:rPr>
          <w:rFonts w:asciiTheme="majorHAnsi" w:hAnsiTheme="majorHAnsi" w:cstheme="majorHAnsi"/>
          <w:sz w:val="22"/>
          <w:szCs w:val="22"/>
        </w:rPr>
        <w:t>14</w:t>
      </w:r>
      <w:r w:rsidRPr="0042740C">
        <w:rPr>
          <w:rFonts w:asciiTheme="majorHAnsi" w:hAnsiTheme="majorHAnsi" w:cstheme="majorHAnsi"/>
          <w:sz w:val="22"/>
          <w:szCs w:val="22"/>
        </w:rPr>
        <w:t>.</w:t>
      </w:r>
      <w:r w:rsidR="004D1097" w:rsidRPr="0042740C">
        <w:rPr>
          <w:rFonts w:asciiTheme="majorHAnsi" w:hAnsiTheme="majorHAnsi" w:cstheme="majorHAnsi"/>
          <w:sz w:val="22"/>
          <w:szCs w:val="22"/>
        </w:rPr>
        <w:t>133</w:t>
      </w:r>
      <w:r w:rsidRPr="0042740C">
        <w:rPr>
          <w:rFonts w:asciiTheme="majorHAnsi" w:hAnsiTheme="majorHAnsi" w:cstheme="majorHAnsi"/>
          <w:sz w:val="22"/>
          <w:szCs w:val="22"/>
        </w:rPr>
        <w:t>/</w:t>
      </w:r>
      <w:r w:rsidR="004D1097" w:rsidRPr="0042740C">
        <w:rPr>
          <w:rFonts w:asciiTheme="majorHAnsi" w:hAnsiTheme="majorHAnsi" w:cstheme="majorHAnsi"/>
          <w:sz w:val="22"/>
          <w:szCs w:val="22"/>
        </w:rPr>
        <w:t>21</w:t>
      </w:r>
      <w:r w:rsidRPr="0042740C">
        <w:rPr>
          <w:rFonts w:asciiTheme="majorHAnsi" w:hAnsiTheme="majorHAnsi" w:cstheme="majorHAnsi"/>
          <w:sz w:val="22"/>
          <w:szCs w:val="22"/>
        </w:rPr>
        <w:t>, sobre o valor inicial contratado.</w:t>
      </w:r>
    </w:p>
    <w:p w14:paraId="6D36E163" w14:textId="1C1EF5B1" w:rsidR="00421901" w:rsidRDefault="0096271A" w:rsidP="00D8578E">
      <w:pPr>
        <w:tabs>
          <w:tab w:val="left" w:pos="1418"/>
        </w:tabs>
        <w:ind w:firstLine="709"/>
        <w:jc w:val="both"/>
        <w:rPr>
          <w:rFonts w:asciiTheme="majorHAnsi" w:hAnsiTheme="majorHAnsi" w:cstheme="majorHAnsi"/>
          <w:sz w:val="22"/>
          <w:szCs w:val="22"/>
        </w:rPr>
      </w:pPr>
      <w:r w:rsidRPr="0042740C">
        <w:rPr>
          <w:rFonts w:asciiTheme="majorHAnsi" w:hAnsiTheme="majorHAnsi" w:cstheme="majorHAnsi"/>
          <w:b/>
          <w:bCs/>
          <w:sz w:val="22"/>
          <w:szCs w:val="22"/>
        </w:rPr>
        <w:t>14.10.</w:t>
      </w:r>
      <w:r w:rsidRPr="0042740C">
        <w:rPr>
          <w:rFonts w:asciiTheme="majorHAnsi" w:hAnsiTheme="majorHAnsi" w:cstheme="majorHAnsi"/>
          <w:b/>
          <w:bCs/>
          <w:sz w:val="22"/>
          <w:szCs w:val="22"/>
        </w:rPr>
        <w:tab/>
      </w:r>
      <w:r w:rsidRPr="0042740C">
        <w:rPr>
          <w:rFonts w:asciiTheme="majorHAnsi" w:hAnsiTheme="majorHAnsi" w:cstheme="majorHAnsi"/>
          <w:sz w:val="22"/>
          <w:szCs w:val="22"/>
        </w:rPr>
        <w:t>Após a apresentação da proposta, não caberá desistência, salvo por motivo justo decorrente de fato superve</w:t>
      </w:r>
      <w:r w:rsidR="00C37E61" w:rsidRPr="0042740C">
        <w:rPr>
          <w:rFonts w:asciiTheme="majorHAnsi" w:hAnsiTheme="majorHAnsi" w:cstheme="majorHAnsi"/>
          <w:sz w:val="22"/>
          <w:szCs w:val="22"/>
        </w:rPr>
        <w:t>niente e aceito pelo Pregoeiro.</w:t>
      </w:r>
    </w:p>
    <w:p w14:paraId="70328237" w14:textId="77777777" w:rsidR="00C80C65" w:rsidRDefault="00C80C65" w:rsidP="00D8578E">
      <w:pPr>
        <w:tabs>
          <w:tab w:val="left" w:pos="1418"/>
        </w:tabs>
        <w:ind w:firstLine="709"/>
        <w:jc w:val="both"/>
        <w:rPr>
          <w:rFonts w:asciiTheme="majorHAnsi" w:hAnsiTheme="majorHAnsi" w:cstheme="majorHAnsi"/>
          <w:sz w:val="22"/>
          <w:szCs w:val="22"/>
        </w:rPr>
      </w:pPr>
    </w:p>
    <w:p w14:paraId="77AD1FE3" w14:textId="77777777" w:rsidR="00C80C65" w:rsidRPr="0042740C" w:rsidRDefault="00C80C65" w:rsidP="00D8578E">
      <w:pPr>
        <w:tabs>
          <w:tab w:val="left" w:pos="1418"/>
        </w:tabs>
        <w:ind w:firstLine="709"/>
        <w:jc w:val="both"/>
        <w:rPr>
          <w:rFonts w:asciiTheme="majorHAnsi" w:hAnsiTheme="majorHAnsi" w:cstheme="majorHAnsi"/>
          <w:sz w:val="22"/>
          <w:szCs w:val="22"/>
        </w:rPr>
      </w:pPr>
    </w:p>
    <w:p w14:paraId="42F60CF1" w14:textId="3192E16F" w:rsidR="00282392" w:rsidRPr="0042740C" w:rsidRDefault="0096271A" w:rsidP="00123250">
      <w:pPr>
        <w:tabs>
          <w:tab w:val="left" w:pos="1418"/>
        </w:tabs>
        <w:ind w:firstLine="708"/>
        <w:jc w:val="both"/>
        <w:rPr>
          <w:rFonts w:asciiTheme="majorHAnsi" w:hAnsiTheme="majorHAnsi" w:cstheme="majorHAnsi"/>
          <w:sz w:val="22"/>
          <w:szCs w:val="22"/>
        </w:rPr>
      </w:pPr>
      <w:r w:rsidRPr="0042740C">
        <w:rPr>
          <w:rFonts w:asciiTheme="majorHAnsi" w:hAnsiTheme="majorHAnsi" w:cstheme="majorHAnsi"/>
          <w:b/>
          <w:bCs/>
          <w:sz w:val="22"/>
          <w:szCs w:val="22"/>
        </w:rPr>
        <w:t>14.1</w:t>
      </w:r>
      <w:r w:rsidR="007A13DA" w:rsidRPr="0042740C">
        <w:rPr>
          <w:rFonts w:asciiTheme="majorHAnsi" w:hAnsiTheme="majorHAnsi" w:cstheme="majorHAnsi"/>
          <w:b/>
          <w:bCs/>
          <w:sz w:val="22"/>
          <w:szCs w:val="22"/>
        </w:rPr>
        <w:t>1</w:t>
      </w:r>
      <w:r w:rsidRPr="0042740C">
        <w:rPr>
          <w:rFonts w:asciiTheme="majorHAnsi" w:hAnsiTheme="majorHAnsi" w:cstheme="majorHAnsi"/>
          <w:b/>
          <w:bCs/>
          <w:sz w:val="22"/>
          <w:szCs w:val="22"/>
        </w:rPr>
        <w:t>.</w:t>
      </w:r>
      <w:r w:rsidRPr="0042740C">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52C956B4" w:rsidR="0096271A" w:rsidRPr="0042740C" w:rsidRDefault="0096271A" w:rsidP="0096271A">
      <w:pPr>
        <w:tabs>
          <w:tab w:val="left" w:pos="1418"/>
        </w:tabs>
        <w:ind w:firstLine="709"/>
        <w:jc w:val="both"/>
        <w:rPr>
          <w:rFonts w:asciiTheme="majorHAnsi" w:hAnsiTheme="majorHAnsi" w:cstheme="majorHAnsi"/>
          <w:b/>
          <w:bCs/>
          <w:sz w:val="22"/>
          <w:szCs w:val="22"/>
        </w:rPr>
      </w:pPr>
      <w:r w:rsidRPr="0042740C">
        <w:rPr>
          <w:rFonts w:asciiTheme="majorHAnsi" w:hAnsiTheme="majorHAnsi" w:cstheme="majorHAnsi"/>
          <w:b/>
          <w:bCs/>
          <w:sz w:val="22"/>
          <w:szCs w:val="22"/>
          <w:lang w:val="pt-PT"/>
        </w:rPr>
        <w:t>14.1</w:t>
      </w:r>
      <w:r w:rsidR="007A13DA" w:rsidRPr="0042740C">
        <w:rPr>
          <w:rFonts w:asciiTheme="majorHAnsi" w:hAnsiTheme="majorHAnsi" w:cstheme="majorHAnsi"/>
          <w:b/>
          <w:bCs/>
          <w:sz w:val="22"/>
          <w:szCs w:val="22"/>
          <w:lang w:val="pt-PT"/>
        </w:rPr>
        <w:t>2</w:t>
      </w:r>
      <w:r w:rsidRPr="0042740C">
        <w:rPr>
          <w:rFonts w:asciiTheme="majorHAnsi" w:hAnsiTheme="majorHAnsi" w:cstheme="majorHAnsi"/>
          <w:b/>
          <w:bCs/>
          <w:sz w:val="22"/>
          <w:szCs w:val="22"/>
          <w:lang w:val="pt-PT"/>
        </w:rPr>
        <w:t>.</w:t>
      </w:r>
      <w:r w:rsidRPr="0042740C">
        <w:rPr>
          <w:rFonts w:asciiTheme="majorHAnsi" w:hAnsiTheme="majorHAnsi" w:cstheme="majorHAnsi"/>
          <w:b/>
          <w:bCs/>
          <w:sz w:val="22"/>
          <w:szCs w:val="22"/>
          <w:lang w:val="pt-PT"/>
        </w:rPr>
        <w:tab/>
      </w:r>
      <w:r w:rsidRPr="0042740C">
        <w:rPr>
          <w:rFonts w:asciiTheme="majorHAnsi" w:hAnsiTheme="majorHAnsi" w:cstheme="majorHAnsi"/>
          <w:sz w:val="22"/>
          <w:szCs w:val="22"/>
          <w:lang w:val="pt-PT"/>
        </w:rPr>
        <w:t xml:space="preserve">Ficam </w:t>
      </w:r>
      <w:r w:rsidRPr="0042740C">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6029F3FB" w14:textId="1603FB00" w:rsidR="0096271A" w:rsidRPr="0042740C" w:rsidRDefault="0096271A" w:rsidP="009A43BF">
      <w:pPr>
        <w:tabs>
          <w:tab w:val="left" w:pos="1418"/>
        </w:tabs>
        <w:ind w:firstLine="709"/>
        <w:jc w:val="both"/>
        <w:rPr>
          <w:rFonts w:asciiTheme="majorHAnsi" w:hAnsiTheme="majorHAnsi" w:cstheme="majorHAnsi"/>
          <w:sz w:val="22"/>
          <w:szCs w:val="22"/>
        </w:rPr>
      </w:pPr>
      <w:r w:rsidRPr="0042740C">
        <w:rPr>
          <w:rFonts w:asciiTheme="majorHAnsi" w:hAnsiTheme="majorHAnsi" w:cstheme="majorHAnsi"/>
          <w:b/>
          <w:bCs/>
          <w:sz w:val="22"/>
          <w:szCs w:val="22"/>
        </w:rPr>
        <w:t>14.1</w:t>
      </w:r>
      <w:r w:rsidR="007A13DA" w:rsidRPr="0042740C">
        <w:rPr>
          <w:rFonts w:asciiTheme="majorHAnsi" w:hAnsiTheme="majorHAnsi" w:cstheme="majorHAnsi"/>
          <w:b/>
          <w:bCs/>
          <w:sz w:val="22"/>
          <w:szCs w:val="22"/>
        </w:rPr>
        <w:t>3</w:t>
      </w:r>
      <w:r w:rsidRPr="0042740C">
        <w:rPr>
          <w:rFonts w:asciiTheme="majorHAnsi" w:hAnsiTheme="majorHAnsi" w:cstheme="majorHAnsi"/>
          <w:b/>
          <w:bCs/>
          <w:sz w:val="22"/>
          <w:szCs w:val="22"/>
        </w:rPr>
        <w:t>.</w:t>
      </w:r>
      <w:r w:rsidRPr="0042740C">
        <w:rPr>
          <w:rFonts w:asciiTheme="majorHAnsi" w:hAnsiTheme="majorHAnsi" w:cstheme="majorHAnsi"/>
          <w:b/>
          <w:bCs/>
          <w:sz w:val="22"/>
          <w:szCs w:val="22"/>
        </w:rPr>
        <w:tab/>
      </w:r>
      <w:r w:rsidRPr="0042740C">
        <w:rPr>
          <w:rFonts w:asciiTheme="majorHAnsi" w:hAnsiTheme="majorHAnsi" w:cstheme="majorHAnsi"/>
          <w:sz w:val="22"/>
          <w:szCs w:val="22"/>
        </w:rPr>
        <w:t>Integra o presente</w:t>
      </w:r>
      <w:r w:rsidR="004A4741" w:rsidRPr="0042740C">
        <w:rPr>
          <w:rFonts w:asciiTheme="majorHAnsi" w:hAnsiTheme="majorHAnsi" w:cstheme="majorHAnsi"/>
          <w:sz w:val="22"/>
          <w:szCs w:val="22"/>
        </w:rPr>
        <w:t xml:space="preserve"> </w:t>
      </w:r>
      <w:r w:rsidR="001176C7" w:rsidRPr="0042740C">
        <w:rPr>
          <w:rFonts w:asciiTheme="majorHAnsi" w:hAnsiTheme="majorHAnsi" w:cstheme="majorHAnsi"/>
          <w:sz w:val="22"/>
          <w:szCs w:val="22"/>
        </w:rPr>
        <w:t>o ANEXO I - TERMO DE REFERÊNCIA</w:t>
      </w:r>
      <w:r w:rsidRPr="0042740C">
        <w:rPr>
          <w:rFonts w:asciiTheme="majorHAnsi" w:hAnsiTheme="majorHAnsi" w:cstheme="majorHAnsi"/>
          <w:sz w:val="22"/>
          <w:szCs w:val="22"/>
        </w:rPr>
        <w:t xml:space="preserve"> </w:t>
      </w:r>
      <w:r w:rsidR="001176C7" w:rsidRPr="0042740C">
        <w:rPr>
          <w:rFonts w:asciiTheme="majorHAnsi" w:hAnsiTheme="majorHAnsi" w:cstheme="majorHAnsi"/>
          <w:sz w:val="22"/>
          <w:szCs w:val="22"/>
        </w:rPr>
        <w:t xml:space="preserve">e a </w:t>
      </w:r>
      <w:r w:rsidR="00FF4CBE" w:rsidRPr="0042740C">
        <w:rPr>
          <w:rFonts w:asciiTheme="majorHAnsi" w:hAnsiTheme="majorHAnsi" w:cstheme="majorHAnsi"/>
          <w:kern w:val="1"/>
          <w:sz w:val="22"/>
          <w:szCs w:val="22"/>
        </w:rPr>
        <w:t>MINUTA DE CONTRATO</w:t>
      </w:r>
      <w:r w:rsidRPr="0042740C">
        <w:rPr>
          <w:rFonts w:asciiTheme="majorHAnsi" w:hAnsiTheme="majorHAnsi" w:cstheme="majorHAnsi"/>
          <w:sz w:val="22"/>
          <w:szCs w:val="22"/>
        </w:rPr>
        <w:t>.</w:t>
      </w:r>
    </w:p>
    <w:p w14:paraId="4EAC2047" w14:textId="77777777" w:rsidR="009A43BF" w:rsidRPr="0042740C" w:rsidRDefault="009A43BF" w:rsidP="009A43BF">
      <w:pPr>
        <w:tabs>
          <w:tab w:val="left" w:pos="1418"/>
        </w:tabs>
        <w:ind w:firstLine="709"/>
        <w:jc w:val="both"/>
        <w:rPr>
          <w:rFonts w:asciiTheme="majorHAnsi" w:hAnsiTheme="majorHAnsi" w:cstheme="majorHAnsi"/>
          <w:sz w:val="22"/>
          <w:szCs w:val="22"/>
        </w:rPr>
      </w:pPr>
    </w:p>
    <w:p w14:paraId="4481C691" w14:textId="4D83FF32" w:rsidR="0096271A" w:rsidRPr="0042740C" w:rsidRDefault="009D5E45" w:rsidP="0096271A">
      <w:pPr>
        <w:jc w:val="center"/>
        <w:rPr>
          <w:rFonts w:asciiTheme="majorHAnsi" w:hAnsiTheme="majorHAnsi" w:cstheme="majorHAnsi"/>
          <w:b/>
          <w:bCs/>
          <w:sz w:val="22"/>
          <w:szCs w:val="22"/>
        </w:rPr>
      </w:pPr>
      <w:r w:rsidRPr="0042740C">
        <w:rPr>
          <w:rFonts w:asciiTheme="majorHAnsi" w:hAnsiTheme="majorHAnsi" w:cstheme="majorHAnsi"/>
          <w:b/>
          <w:bCs/>
          <w:sz w:val="22"/>
          <w:szCs w:val="22"/>
        </w:rPr>
        <w:t>PREFEITURA MUNICIPAL DE SANTIAGO,</w:t>
      </w:r>
      <w:r w:rsidR="00803486" w:rsidRPr="0042740C">
        <w:rPr>
          <w:rFonts w:asciiTheme="majorHAnsi" w:hAnsiTheme="majorHAnsi" w:cstheme="majorHAnsi"/>
          <w:b/>
          <w:bCs/>
          <w:sz w:val="22"/>
          <w:szCs w:val="22"/>
        </w:rPr>
        <w:t xml:space="preserve"> </w:t>
      </w:r>
      <w:r w:rsidR="004212B5">
        <w:rPr>
          <w:rFonts w:asciiTheme="majorHAnsi" w:hAnsiTheme="majorHAnsi" w:cstheme="majorHAnsi"/>
          <w:b/>
          <w:bCs/>
          <w:sz w:val="22"/>
          <w:szCs w:val="22"/>
        </w:rPr>
        <w:t>0</w:t>
      </w:r>
      <w:r w:rsidR="00C80C65">
        <w:rPr>
          <w:rFonts w:asciiTheme="majorHAnsi" w:hAnsiTheme="majorHAnsi" w:cstheme="majorHAnsi"/>
          <w:b/>
          <w:bCs/>
          <w:sz w:val="22"/>
          <w:szCs w:val="22"/>
        </w:rPr>
        <w:t>3</w:t>
      </w:r>
      <w:r w:rsidR="00552B87" w:rsidRPr="0042740C">
        <w:rPr>
          <w:rFonts w:asciiTheme="majorHAnsi" w:hAnsiTheme="majorHAnsi" w:cstheme="majorHAnsi"/>
          <w:b/>
          <w:bCs/>
          <w:sz w:val="22"/>
          <w:szCs w:val="22"/>
        </w:rPr>
        <w:t xml:space="preserve"> DE </w:t>
      </w:r>
      <w:r w:rsidR="004212B5">
        <w:rPr>
          <w:rFonts w:asciiTheme="majorHAnsi" w:hAnsiTheme="majorHAnsi" w:cstheme="majorHAnsi"/>
          <w:b/>
          <w:bCs/>
          <w:sz w:val="22"/>
          <w:szCs w:val="22"/>
        </w:rPr>
        <w:t>JU</w:t>
      </w:r>
      <w:r w:rsidR="00C80C65">
        <w:rPr>
          <w:rFonts w:asciiTheme="majorHAnsi" w:hAnsiTheme="majorHAnsi" w:cstheme="majorHAnsi"/>
          <w:b/>
          <w:bCs/>
          <w:sz w:val="22"/>
          <w:szCs w:val="22"/>
        </w:rPr>
        <w:t>L</w:t>
      </w:r>
      <w:r w:rsidR="004212B5">
        <w:rPr>
          <w:rFonts w:asciiTheme="majorHAnsi" w:hAnsiTheme="majorHAnsi" w:cstheme="majorHAnsi"/>
          <w:b/>
          <w:bCs/>
          <w:sz w:val="22"/>
          <w:szCs w:val="22"/>
        </w:rPr>
        <w:t>HO</w:t>
      </w:r>
      <w:r w:rsidR="00552B87" w:rsidRPr="0042740C">
        <w:rPr>
          <w:rFonts w:asciiTheme="majorHAnsi" w:hAnsiTheme="majorHAnsi" w:cstheme="majorHAnsi"/>
          <w:b/>
          <w:bCs/>
          <w:sz w:val="22"/>
          <w:szCs w:val="22"/>
        </w:rPr>
        <w:t xml:space="preserve"> DE 2024. </w:t>
      </w:r>
    </w:p>
    <w:p w14:paraId="41AB6F1C" w14:textId="77777777" w:rsidR="0096271A" w:rsidRPr="0042740C" w:rsidRDefault="0096271A" w:rsidP="0096271A">
      <w:pPr>
        <w:jc w:val="center"/>
        <w:rPr>
          <w:rFonts w:asciiTheme="majorHAnsi" w:hAnsiTheme="majorHAnsi" w:cstheme="majorHAnsi"/>
          <w:b/>
          <w:bCs/>
          <w:sz w:val="22"/>
          <w:szCs w:val="22"/>
        </w:rPr>
      </w:pPr>
    </w:p>
    <w:p w14:paraId="36B8C31E" w14:textId="77777777" w:rsidR="00282392" w:rsidRPr="0042740C" w:rsidRDefault="00282392" w:rsidP="00327E1B">
      <w:pPr>
        <w:rPr>
          <w:rFonts w:asciiTheme="majorHAnsi" w:hAnsiTheme="majorHAnsi" w:cstheme="majorHAnsi"/>
          <w:b/>
          <w:bCs/>
          <w:sz w:val="22"/>
          <w:szCs w:val="22"/>
        </w:rPr>
      </w:pPr>
    </w:p>
    <w:p w14:paraId="21813AFD" w14:textId="77777777" w:rsidR="006847F7" w:rsidRPr="0042740C" w:rsidRDefault="006847F7" w:rsidP="009A43BF">
      <w:pPr>
        <w:rPr>
          <w:rFonts w:asciiTheme="majorHAnsi" w:hAnsiTheme="majorHAnsi" w:cstheme="majorHAnsi"/>
          <w:b/>
          <w:bCs/>
          <w:sz w:val="22"/>
          <w:szCs w:val="22"/>
        </w:rPr>
      </w:pPr>
    </w:p>
    <w:p w14:paraId="46A3428B" w14:textId="77777777" w:rsidR="00123250" w:rsidRPr="0042740C" w:rsidRDefault="00123250" w:rsidP="00123250">
      <w:pPr>
        <w:jc w:val="center"/>
        <w:rPr>
          <w:rFonts w:asciiTheme="majorHAnsi" w:hAnsiTheme="majorHAnsi" w:cstheme="majorHAnsi"/>
          <w:b/>
          <w:bCs/>
          <w:sz w:val="22"/>
          <w:szCs w:val="22"/>
        </w:rPr>
      </w:pPr>
      <w:r w:rsidRPr="0042740C">
        <w:rPr>
          <w:rFonts w:asciiTheme="majorHAnsi" w:hAnsiTheme="majorHAnsi" w:cstheme="majorHAnsi"/>
          <w:b/>
          <w:bCs/>
          <w:sz w:val="22"/>
          <w:szCs w:val="22"/>
        </w:rPr>
        <w:t>TIAGO GÖRSKI LACERDA</w:t>
      </w:r>
    </w:p>
    <w:p w14:paraId="5BF94096" w14:textId="003C9FB9" w:rsidR="00282392" w:rsidRPr="0042740C" w:rsidRDefault="00123250" w:rsidP="00123250">
      <w:pPr>
        <w:jc w:val="center"/>
        <w:rPr>
          <w:rFonts w:asciiTheme="majorHAnsi" w:hAnsiTheme="majorHAnsi" w:cstheme="majorHAnsi"/>
          <w:b/>
          <w:bCs/>
          <w:sz w:val="22"/>
          <w:szCs w:val="22"/>
        </w:rPr>
      </w:pPr>
      <w:r w:rsidRPr="0042740C">
        <w:rPr>
          <w:rFonts w:asciiTheme="majorHAnsi" w:hAnsiTheme="majorHAnsi" w:cstheme="majorHAnsi"/>
          <w:b/>
          <w:bCs/>
          <w:sz w:val="22"/>
          <w:szCs w:val="22"/>
        </w:rPr>
        <w:t>Prefeito Municipal</w:t>
      </w:r>
    </w:p>
    <w:p w14:paraId="6FB0C5AD" w14:textId="77777777" w:rsidR="00282392" w:rsidRPr="0042740C" w:rsidRDefault="00282392" w:rsidP="00327E1B">
      <w:pPr>
        <w:rPr>
          <w:rFonts w:asciiTheme="majorHAnsi" w:hAnsiTheme="majorHAnsi" w:cstheme="majorHAnsi"/>
          <w:b/>
          <w:bCs/>
          <w:sz w:val="22"/>
          <w:szCs w:val="22"/>
        </w:rPr>
      </w:pPr>
    </w:p>
    <w:p w14:paraId="2BD6011A" w14:textId="77777777" w:rsidR="001410A6" w:rsidRDefault="001410A6" w:rsidP="001A7ABB">
      <w:pPr>
        <w:rPr>
          <w:rFonts w:asciiTheme="majorHAnsi" w:hAnsiTheme="majorHAnsi" w:cstheme="majorHAnsi"/>
          <w:b/>
          <w:bCs/>
          <w:sz w:val="22"/>
          <w:szCs w:val="22"/>
          <w:lang w:eastAsia="ar-SA"/>
        </w:rPr>
      </w:pPr>
    </w:p>
    <w:p w14:paraId="479841F2" w14:textId="77777777" w:rsidR="00327E1B" w:rsidRDefault="00327E1B" w:rsidP="001A7ABB">
      <w:pPr>
        <w:rPr>
          <w:rFonts w:asciiTheme="majorHAnsi" w:hAnsiTheme="majorHAnsi" w:cstheme="majorHAnsi"/>
          <w:b/>
          <w:bCs/>
          <w:sz w:val="22"/>
          <w:szCs w:val="22"/>
          <w:lang w:eastAsia="ar-SA"/>
        </w:rPr>
      </w:pPr>
    </w:p>
    <w:p w14:paraId="6458A9F7" w14:textId="77777777" w:rsidR="00327E1B" w:rsidRDefault="00327E1B" w:rsidP="001A7ABB">
      <w:pPr>
        <w:rPr>
          <w:rFonts w:asciiTheme="majorHAnsi" w:hAnsiTheme="majorHAnsi" w:cstheme="majorHAnsi"/>
          <w:b/>
          <w:bCs/>
          <w:sz w:val="22"/>
          <w:szCs w:val="22"/>
          <w:lang w:eastAsia="ar-SA"/>
        </w:rPr>
      </w:pPr>
    </w:p>
    <w:p w14:paraId="3952C27F" w14:textId="77777777" w:rsidR="00327E1B" w:rsidRDefault="00327E1B" w:rsidP="001A7ABB">
      <w:pPr>
        <w:rPr>
          <w:rFonts w:asciiTheme="majorHAnsi" w:hAnsiTheme="majorHAnsi" w:cstheme="majorHAnsi"/>
          <w:b/>
          <w:bCs/>
          <w:sz w:val="22"/>
          <w:szCs w:val="22"/>
          <w:lang w:eastAsia="ar-SA"/>
        </w:rPr>
      </w:pPr>
    </w:p>
    <w:p w14:paraId="07845879" w14:textId="77777777" w:rsidR="00327E1B" w:rsidRDefault="00327E1B" w:rsidP="001A7ABB">
      <w:pPr>
        <w:rPr>
          <w:rFonts w:asciiTheme="majorHAnsi" w:hAnsiTheme="majorHAnsi" w:cstheme="majorHAnsi"/>
          <w:b/>
          <w:bCs/>
          <w:sz w:val="22"/>
          <w:szCs w:val="22"/>
          <w:lang w:eastAsia="ar-SA"/>
        </w:rPr>
      </w:pPr>
    </w:p>
    <w:p w14:paraId="14EA5465" w14:textId="77777777" w:rsidR="002A4B14" w:rsidRDefault="002A4B14" w:rsidP="001A7ABB">
      <w:pPr>
        <w:rPr>
          <w:rFonts w:asciiTheme="majorHAnsi" w:hAnsiTheme="majorHAnsi" w:cstheme="majorHAnsi"/>
          <w:b/>
          <w:bCs/>
          <w:sz w:val="22"/>
          <w:szCs w:val="22"/>
          <w:lang w:eastAsia="ar-SA"/>
        </w:rPr>
      </w:pPr>
    </w:p>
    <w:p w14:paraId="2D5FEBF4" w14:textId="77777777" w:rsidR="002A4B14" w:rsidRDefault="002A4B14" w:rsidP="001A7ABB">
      <w:pPr>
        <w:rPr>
          <w:rFonts w:asciiTheme="majorHAnsi" w:hAnsiTheme="majorHAnsi" w:cstheme="majorHAnsi"/>
          <w:b/>
          <w:bCs/>
          <w:sz w:val="22"/>
          <w:szCs w:val="22"/>
          <w:lang w:eastAsia="ar-SA"/>
        </w:rPr>
      </w:pPr>
    </w:p>
    <w:p w14:paraId="17BFC3CE" w14:textId="77777777" w:rsidR="002A4B14" w:rsidRDefault="002A4B14" w:rsidP="001A7ABB">
      <w:pPr>
        <w:rPr>
          <w:rFonts w:asciiTheme="majorHAnsi" w:hAnsiTheme="majorHAnsi" w:cstheme="majorHAnsi"/>
          <w:b/>
          <w:bCs/>
          <w:sz w:val="22"/>
          <w:szCs w:val="22"/>
          <w:lang w:eastAsia="ar-SA"/>
        </w:rPr>
      </w:pPr>
    </w:p>
    <w:p w14:paraId="2B250570" w14:textId="77777777" w:rsidR="002A4B14" w:rsidRDefault="002A4B14" w:rsidP="001A7ABB">
      <w:pPr>
        <w:rPr>
          <w:rFonts w:asciiTheme="majorHAnsi" w:hAnsiTheme="majorHAnsi" w:cstheme="majorHAnsi"/>
          <w:b/>
          <w:bCs/>
          <w:sz w:val="22"/>
          <w:szCs w:val="22"/>
          <w:lang w:eastAsia="ar-SA"/>
        </w:rPr>
      </w:pPr>
    </w:p>
    <w:p w14:paraId="4800F2C1" w14:textId="77777777" w:rsidR="002A4B14" w:rsidRDefault="002A4B14" w:rsidP="001A7ABB">
      <w:pPr>
        <w:rPr>
          <w:rFonts w:asciiTheme="majorHAnsi" w:hAnsiTheme="majorHAnsi" w:cstheme="majorHAnsi"/>
          <w:b/>
          <w:bCs/>
          <w:sz w:val="22"/>
          <w:szCs w:val="22"/>
          <w:lang w:eastAsia="ar-SA"/>
        </w:rPr>
      </w:pPr>
    </w:p>
    <w:p w14:paraId="74B0C492" w14:textId="77777777" w:rsidR="002A4B14" w:rsidRDefault="002A4B14" w:rsidP="001A7ABB">
      <w:pPr>
        <w:rPr>
          <w:rFonts w:asciiTheme="majorHAnsi" w:hAnsiTheme="majorHAnsi" w:cstheme="majorHAnsi"/>
          <w:b/>
          <w:bCs/>
          <w:sz w:val="22"/>
          <w:szCs w:val="22"/>
          <w:lang w:eastAsia="ar-SA"/>
        </w:rPr>
      </w:pPr>
    </w:p>
    <w:p w14:paraId="7DB75383" w14:textId="77777777" w:rsidR="002A4B14" w:rsidRDefault="002A4B14" w:rsidP="001A7ABB">
      <w:pPr>
        <w:rPr>
          <w:rFonts w:asciiTheme="majorHAnsi" w:hAnsiTheme="majorHAnsi" w:cstheme="majorHAnsi"/>
          <w:b/>
          <w:bCs/>
          <w:sz w:val="22"/>
          <w:szCs w:val="22"/>
          <w:lang w:eastAsia="ar-SA"/>
        </w:rPr>
      </w:pPr>
    </w:p>
    <w:p w14:paraId="461A9CFA" w14:textId="77777777" w:rsidR="002A4B14" w:rsidRDefault="002A4B14" w:rsidP="001A7ABB">
      <w:pPr>
        <w:rPr>
          <w:rFonts w:asciiTheme="majorHAnsi" w:hAnsiTheme="majorHAnsi" w:cstheme="majorHAnsi"/>
          <w:b/>
          <w:bCs/>
          <w:sz w:val="22"/>
          <w:szCs w:val="22"/>
          <w:lang w:eastAsia="ar-SA"/>
        </w:rPr>
      </w:pPr>
    </w:p>
    <w:p w14:paraId="0732BE85" w14:textId="77777777" w:rsidR="002A4B14" w:rsidRDefault="002A4B14" w:rsidP="001A7ABB">
      <w:pPr>
        <w:rPr>
          <w:rFonts w:asciiTheme="majorHAnsi" w:hAnsiTheme="majorHAnsi" w:cstheme="majorHAnsi"/>
          <w:b/>
          <w:bCs/>
          <w:sz w:val="22"/>
          <w:szCs w:val="22"/>
          <w:lang w:eastAsia="ar-SA"/>
        </w:rPr>
      </w:pPr>
    </w:p>
    <w:p w14:paraId="08D4369D" w14:textId="77777777" w:rsidR="00C80C65" w:rsidRDefault="00C80C65" w:rsidP="001A7ABB">
      <w:pPr>
        <w:rPr>
          <w:rFonts w:asciiTheme="majorHAnsi" w:hAnsiTheme="majorHAnsi" w:cstheme="majorHAnsi"/>
          <w:b/>
          <w:bCs/>
          <w:sz w:val="22"/>
          <w:szCs w:val="22"/>
          <w:lang w:eastAsia="ar-SA"/>
        </w:rPr>
      </w:pPr>
    </w:p>
    <w:p w14:paraId="3E5EB45F" w14:textId="77777777" w:rsidR="00C80C65" w:rsidRDefault="00C80C65" w:rsidP="001A7ABB">
      <w:pPr>
        <w:rPr>
          <w:rFonts w:asciiTheme="majorHAnsi" w:hAnsiTheme="majorHAnsi" w:cstheme="majorHAnsi"/>
          <w:b/>
          <w:bCs/>
          <w:sz w:val="22"/>
          <w:szCs w:val="22"/>
          <w:lang w:eastAsia="ar-SA"/>
        </w:rPr>
      </w:pPr>
    </w:p>
    <w:p w14:paraId="284F420D" w14:textId="77777777" w:rsidR="00C80C65" w:rsidRDefault="00C80C65" w:rsidP="001A7ABB">
      <w:pPr>
        <w:rPr>
          <w:rFonts w:asciiTheme="majorHAnsi" w:hAnsiTheme="majorHAnsi" w:cstheme="majorHAnsi"/>
          <w:b/>
          <w:bCs/>
          <w:sz w:val="22"/>
          <w:szCs w:val="22"/>
          <w:lang w:eastAsia="ar-SA"/>
        </w:rPr>
      </w:pPr>
    </w:p>
    <w:p w14:paraId="0635DCBA" w14:textId="77777777" w:rsidR="00C80C65" w:rsidRDefault="00C80C65" w:rsidP="001A7ABB">
      <w:pPr>
        <w:rPr>
          <w:rFonts w:asciiTheme="majorHAnsi" w:hAnsiTheme="majorHAnsi" w:cstheme="majorHAnsi"/>
          <w:b/>
          <w:bCs/>
          <w:sz w:val="22"/>
          <w:szCs w:val="22"/>
          <w:lang w:eastAsia="ar-SA"/>
        </w:rPr>
      </w:pPr>
    </w:p>
    <w:p w14:paraId="4553EC8B" w14:textId="77777777" w:rsidR="00C80C65" w:rsidRDefault="00C80C65" w:rsidP="001A7ABB">
      <w:pPr>
        <w:rPr>
          <w:rFonts w:asciiTheme="majorHAnsi" w:hAnsiTheme="majorHAnsi" w:cstheme="majorHAnsi"/>
          <w:b/>
          <w:bCs/>
          <w:sz w:val="22"/>
          <w:szCs w:val="22"/>
          <w:lang w:eastAsia="ar-SA"/>
        </w:rPr>
      </w:pPr>
    </w:p>
    <w:p w14:paraId="6BB234C9" w14:textId="77777777" w:rsidR="00C80C65" w:rsidRDefault="00C80C65" w:rsidP="001A7ABB">
      <w:pPr>
        <w:rPr>
          <w:rFonts w:asciiTheme="majorHAnsi" w:hAnsiTheme="majorHAnsi" w:cstheme="majorHAnsi"/>
          <w:b/>
          <w:bCs/>
          <w:sz w:val="22"/>
          <w:szCs w:val="22"/>
          <w:lang w:eastAsia="ar-SA"/>
        </w:rPr>
      </w:pPr>
    </w:p>
    <w:p w14:paraId="4A862097" w14:textId="77777777" w:rsidR="00C80C65" w:rsidRDefault="00C80C65" w:rsidP="001A7ABB">
      <w:pPr>
        <w:rPr>
          <w:rFonts w:asciiTheme="majorHAnsi" w:hAnsiTheme="majorHAnsi" w:cstheme="majorHAnsi"/>
          <w:b/>
          <w:bCs/>
          <w:sz w:val="22"/>
          <w:szCs w:val="22"/>
          <w:lang w:eastAsia="ar-SA"/>
        </w:rPr>
      </w:pPr>
    </w:p>
    <w:p w14:paraId="253E0304" w14:textId="77777777" w:rsidR="00C80C65" w:rsidRDefault="00C80C65" w:rsidP="001A7ABB">
      <w:pPr>
        <w:rPr>
          <w:rFonts w:asciiTheme="majorHAnsi" w:hAnsiTheme="majorHAnsi" w:cstheme="majorHAnsi"/>
          <w:b/>
          <w:bCs/>
          <w:sz w:val="22"/>
          <w:szCs w:val="22"/>
          <w:lang w:eastAsia="ar-SA"/>
        </w:rPr>
      </w:pPr>
    </w:p>
    <w:p w14:paraId="308415F7" w14:textId="77777777" w:rsidR="00C80C65" w:rsidRDefault="00C80C65" w:rsidP="001A7ABB">
      <w:pPr>
        <w:rPr>
          <w:rFonts w:asciiTheme="majorHAnsi" w:hAnsiTheme="majorHAnsi" w:cstheme="majorHAnsi"/>
          <w:b/>
          <w:bCs/>
          <w:sz w:val="22"/>
          <w:szCs w:val="22"/>
          <w:lang w:eastAsia="ar-SA"/>
        </w:rPr>
      </w:pPr>
    </w:p>
    <w:p w14:paraId="24894F29" w14:textId="77777777" w:rsidR="00C80C65" w:rsidRDefault="00C80C65" w:rsidP="001A7ABB">
      <w:pPr>
        <w:rPr>
          <w:rFonts w:asciiTheme="majorHAnsi" w:hAnsiTheme="majorHAnsi" w:cstheme="majorHAnsi"/>
          <w:b/>
          <w:bCs/>
          <w:sz w:val="22"/>
          <w:szCs w:val="22"/>
          <w:lang w:eastAsia="ar-SA"/>
        </w:rPr>
      </w:pPr>
    </w:p>
    <w:p w14:paraId="3E5EDF16" w14:textId="77777777" w:rsidR="00C80C65" w:rsidRDefault="00C80C65" w:rsidP="001A7ABB">
      <w:pPr>
        <w:rPr>
          <w:rFonts w:asciiTheme="majorHAnsi" w:hAnsiTheme="majorHAnsi" w:cstheme="majorHAnsi"/>
          <w:b/>
          <w:bCs/>
          <w:sz w:val="22"/>
          <w:szCs w:val="22"/>
          <w:lang w:eastAsia="ar-SA"/>
        </w:rPr>
      </w:pPr>
    </w:p>
    <w:p w14:paraId="3B43528F" w14:textId="77777777" w:rsidR="00C80C65" w:rsidRDefault="00C80C65" w:rsidP="001A7ABB">
      <w:pPr>
        <w:rPr>
          <w:rFonts w:asciiTheme="majorHAnsi" w:hAnsiTheme="majorHAnsi" w:cstheme="majorHAnsi"/>
          <w:b/>
          <w:bCs/>
          <w:sz w:val="22"/>
          <w:szCs w:val="22"/>
          <w:lang w:eastAsia="ar-SA"/>
        </w:rPr>
      </w:pPr>
    </w:p>
    <w:p w14:paraId="74693CC1" w14:textId="77777777" w:rsidR="00C80C65" w:rsidRDefault="00C80C65" w:rsidP="001A7ABB">
      <w:pPr>
        <w:rPr>
          <w:rFonts w:asciiTheme="majorHAnsi" w:hAnsiTheme="majorHAnsi" w:cstheme="majorHAnsi"/>
          <w:b/>
          <w:bCs/>
          <w:sz w:val="22"/>
          <w:szCs w:val="22"/>
          <w:lang w:eastAsia="ar-SA"/>
        </w:rPr>
      </w:pPr>
    </w:p>
    <w:p w14:paraId="0B708DF8" w14:textId="77777777" w:rsidR="00C80C65" w:rsidRDefault="00C80C65" w:rsidP="001A7ABB">
      <w:pPr>
        <w:rPr>
          <w:rFonts w:asciiTheme="majorHAnsi" w:hAnsiTheme="majorHAnsi" w:cstheme="majorHAnsi"/>
          <w:b/>
          <w:bCs/>
          <w:sz w:val="22"/>
          <w:szCs w:val="22"/>
          <w:lang w:eastAsia="ar-SA"/>
        </w:rPr>
      </w:pPr>
    </w:p>
    <w:p w14:paraId="2C90ADAA" w14:textId="77777777" w:rsidR="00C80C65" w:rsidRDefault="00C80C65" w:rsidP="001A7ABB">
      <w:pPr>
        <w:rPr>
          <w:rFonts w:asciiTheme="majorHAnsi" w:hAnsiTheme="majorHAnsi" w:cstheme="majorHAnsi"/>
          <w:b/>
          <w:bCs/>
          <w:sz w:val="22"/>
          <w:szCs w:val="22"/>
          <w:lang w:eastAsia="ar-SA"/>
        </w:rPr>
      </w:pPr>
    </w:p>
    <w:p w14:paraId="08008347" w14:textId="77777777" w:rsidR="00C80C65" w:rsidRDefault="00C80C65" w:rsidP="001A7ABB">
      <w:pPr>
        <w:rPr>
          <w:rFonts w:asciiTheme="majorHAnsi" w:hAnsiTheme="majorHAnsi" w:cstheme="majorHAnsi"/>
          <w:b/>
          <w:bCs/>
          <w:sz w:val="22"/>
          <w:szCs w:val="22"/>
          <w:lang w:eastAsia="ar-SA"/>
        </w:rPr>
      </w:pPr>
    </w:p>
    <w:p w14:paraId="4D943604" w14:textId="77777777" w:rsidR="00C80C65" w:rsidRDefault="00C80C65" w:rsidP="001A7ABB">
      <w:pPr>
        <w:rPr>
          <w:rFonts w:asciiTheme="majorHAnsi" w:hAnsiTheme="majorHAnsi" w:cstheme="majorHAnsi"/>
          <w:b/>
          <w:bCs/>
          <w:sz w:val="22"/>
          <w:szCs w:val="22"/>
          <w:lang w:eastAsia="ar-SA"/>
        </w:rPr>
      </w:pPr>
    </w:p>
    <w:p w14:paraId="0F266674" w14:textId="77777777" w:rsidR="00C80C65" w:rsidRDefault="00C80C65" w:rsidP="001A7ABB">
      <w:pPr>
        <w:rPr>
          <w:rFonts w:asciiTheme="majorHAnsi" w:hAnsiTheme="majorHAnsi" w:cstheme="majorHAnsi"/>
          <w:b/>
          <w:bCs/>
          <w:sz w:val="22"/>
          <w:szCs w:val="22"/>
          <w:lang w:eastAsia="ar-SA"/>
        </w:rPr>
      </w:pPr>
    </w:p>
    <w:p w14:paraId="458A2BB9" w14:textId="77777777" w:rsidR="00C80C65" w:rsidRDefault="00C80C65" w:rsidP="001A7ABB">
      <w:pPr>
        <w:rPr>
          <w:rFonts w:asciiTheme="majorHAnsi" w:hAnsiTheme="majorHAnsi" w:cstheme="majorHAnsi"/>
          <w:b/>
          <w:bCs/>
          <w:sz w:val="22"/>
          <w:szCs w:val="22"/>
          <w:lang w:eastAsia="ar-SA"/>
        </w:rPr>
      </w:pPr>
    </w:p>
    <w:p w14:paraId="311D6DE9" w14:textId="77777777" w:rsidR="00C80C65" w:rsidRDefault="00C80C65" w:rsidP="001A7ABB">
      <w:pPr>
        <w:rPr>
          <w:rFonts w:asciiTheme="majorHAnsi" w:hAnsiTheme="majorHAnsi" w:cstheme="majorHAnsi"/>
          <w:b/>
          <w:bCs/>
          <w:sz w:val="22"/>
          <w:szCs w:val="22"/>
          <w:lang w:eastAsia="ar-SA"/>
        </w:rPr>
      </w:pPr>
    </w:p>
    <w:p w14:paraId="599F86DE" w14:textId="77777777" w:rsidR="00D8578E" w:rsidRDefault="00D8578E" w:rsidP="001A7ABB">
      <w:pPr>
        <w:rPr>
          <w:rFonts w:asciiTheme="majorHAnsi" w:hAnsiTheme="majorHAnsi" w:cstheme="majorHAnsi"/>
          <w:b/>
          <w:bCs/>
          <w:sz w:val="22"/>
          <w:szCs w:val="22"/>
          <w:lang w:eastAsia="ar-SA"/>
        </w:rPr>
      </w:pPr>
    </w:p>
    <w:p w14:paraId="4F0073C7" w14:textId="77777777" w:rsidR="00327E1B" w:rsidRDefault="00327E1B" w:rsidP="001A7ABB">
      <w:pPr>
        <w:rPr>
          <w:rFonts w:asciiTheme="majorHAnsi" w:hAnsiTheme="majorHAnsi" w:cstheme="majorHAnsi"/>
          <w:b/>
          <w:bCs/>
          <w:sz w:val="22"/>
          <w:szCs w:val="22"/>
          <w:lang w:eastAsia="ar-SA"/>
        </w:rPr>
      </w:pPr>
    </w:p>
    <w:p w14:paraId="789AEE2D" w14:textId="75EDAD50" w:rsidR="00327E1B" w:rsidRDefault="00327E1B" w:rsidP="00327E1B">
      <w:pPr>
        <w:jc w:val="center"/>
        <w:rPr>
          <w:rFonts w:asciiTheme="majorHAnsi" w:hAnsiTheme="majorHAnsi" w:cstheme="majorHAnsi"/>
          <w:b/>
          <w:bCs/>
          <w:sz w:val="22"/>
          <w:szCs w:val="22"/>
        </w:rPr>
      </w:pPr>
      <w:r w:rsidRPr="00327E1B">
        <w:rPr>
          <w:rFonts w:asciiTheme="majorHAnsi" w:hAnsiTheme="majorHAnsi" w:cstheme="majorHAnsi"/>
          <w:b/>
          <w:bCs/>
          <w:sz w:val="22"/>
          <w:szCs w:val="22"/>
        </w:rPr>
        <w:t>ANEXO I - TERMO DE REFERÊNCIA</w:t>
      </w:r>
    </w:p>
    <w:p w14:paraId="4B4B493E" w14:textId="2D1AC1A9" w:rsidR="00327E1B" w:rsidRDefault="00327E1B" w:rsidP="00327E1B">
      <w:pPr>
        <w:jc w:val="center"/>
        <w:rPr>
          <w:rFonts w:asciiTheme="majorHAnsi" w:hAnsiTheme="majorHAnsi" w:cstheme="majorHAnsi"/>
          <w:b/>
          <w:bCs/>
          <w:sz w:val="22"/>
          <w:szCs w:val="22"/>
        </w:rPr>
      </w:pPr>
    </w:p>
    <w:p w14:paraId="2398140E" w14:textId="77777777" w:rsidR="00BA7BB6" w:rsidRDefault="00BA7BB6" w:rsidP="00E11EAA">
      <w:pPr>
        <w:jc w:val="center"/>
        <w:rPr>
          <w:rFonts w:asciiTheme="majorHAnsi" w:hAnsiTheme="majorHAnsi" w:cstheme="majorHAnsi"/>
          <w:b/>
          <w:bCs/>
          <w:sz w:val="22"/>
          <w:szCs w:val="22"/>
          <w:lang w:eastAsia="ar-SA"/>
        </w:rPr>
      </w:pPr>
    </w:p>
    <w:p w14:paraId="76F8A68E" w14:textId="77777777" w:rsidR="00BA7BB6" w:rsidRDefault="00BA7BB6" w:rsidP="00115B5A">
      <w:pPr>
        <w:rPr>
          <w:rFonts w:asciiTheme="majorHAnsi" w:hAnsiTheme="majorHAnsi" w:cstheme="majorHAnsi"/>
          <w:b/>
          <w:bCs/>
          <w:sz w:val="22"/>
          <w:szCs w:val="22"/>
          <w:lang w:eastAsia="ar-SA"/>
        </w:rPr>
      </w:pPr>
    </w:p>
    <w:p w14:paraId="644468DE" w14:textId="77777777" w:rsidR="00BA7BB6" w:rsidRDefault="00BA7BB6" w:rsidP="00E11EAA">
      <w:pPr>
        <w:jc w:val="center"/>
        <w:rPr>
          <w:rFonts w:asciiTheme="majorHAnsi" w:hAnsiTheme="majorHAnsi" w:cstheme="majorHAnsi"/>
          <w:b/>
          <w:bCs/>
          <w:sz w:val="22"/>
          <w:szCs w:val="22"/>
          <w:lang w:eastAsia="ar-SA"/>
        </w:rPr>
      </w:pPr>
    </w:p>
    <w:p w14:paraId="4FA6420E" w14:textId="77777777" w:rsidR="00BA7BB6" w:rsidRDefault="00BA7BB6" w:rsidP="00E11EAA">
      <w:pPr>
        <w:jc w:val="center"/>
        <w:rPr>
          <w:rFonts w:asciiTheme="majorHAnsi" w:hAnsiTheme="majorHAnsi" w:cstheme="majorHAnsi"/>
          <w:b/>
          <w:bCs/>
          <w:sz w:val="22"/>
          <w:szCs w:val="22"/>
          <w:lang w:eastAsia="ar-SA"/>
        </w:rPr>
      </w:pPr>
    </w:p>
    <w:p w14:paraId="56785ECF" w14:textId="25682A21" w:rsidR="00A543F8" w:rsidRPr="0042740C" w:rsidRDefault="00415A4E" w:rsidP="00E11EAA">
      <w:pPr>
        <w:jc w:val="center"/>
        <w:rPr>
          <w:rFonts w:asciiTheme="majorHAnsi" w:hAnsiTheme="majorHAnsi" w:cstheme="majorHAnsi"/>
          <w:b/>
          <w:bCs/>
          <w:sz w:val="22"/>
          <w:szCs w:val="22"/>
          <w:lang w:eastAsia="ar-SA"/>
        </w:rPr>
      </w:pPr>
      <w:r w:rsidRPr="0042740C">
        <w:rPr>
          <w:rFonts w:asciiTheme="majorHAnsi" w:hAnsiTheme="majorHAnsi" w:cstheme="majorHAnsi"/>
          <w:b/>
          <w:bCs/>
          <w:sz w:val="22"/>
          <w:szCs w:val="22"/>
          <w:lang w:eastAsia="ar-SA"/>
        </w:rPr>
        <w:t xml:space="preserve">MINUTA DE </w:t>
      </w:r>
      <w:r w:rsidR="00BE0115" w:rsidRPr="0042740C">
        <w:rPr>
          <w:rFonts w:asciiTheme="majorHAnsi" w:hAnsiTheme="majorHAnsi" w:cstheme="majorHAnsi"/>
          <w:b/>
          <w:bCs/>
          <w:sz w:val="22"/>
          <w:szCs w:val="22"/>
          <w:lang w:eastAsia="ar-SA"/>
        </w:rPr>
        <w:t>CONTR</w:t>
      </w:r>
      <w:r w:rsidR="008777DF" w:rsidRPr="0042740C">
        <w:rPr>
          <w:rFonts w:asciiTheme="majorHAnsi" w:hAnsiTheme="majorHAnsi" w:cstheme="majorHAnsi"/>
          <w:b/>
          <w:bCs/>
          <w:sz w:val="22"/>
          <w:szCs w:val="22"/>
          <w:lang w:eastAsia="ar-SA"/>
        </w:rPr>
        <w:t>A</w:t>
      </w:r>
      <w:r w:rsidR="00BE0115" w:rsidRPr="0042740C">
        <w:rPr>
          <w:rFonts w:asciiTheme="majorHAnsi" w:hAnsiTheme="majorHAnsi" w:cstheme="majorHAnsi"/>
          <w:b/>
          <w:bCs/>
          <w:sz w:val="22"/>
          <w:szCs w:val="22"/>
          <w:lang w:eastAsia="ar-SA"/>
        </w:rPr>
        <w:t>TO</w:t>
      </w:r>
    </w:p>
    <w:p w14:paraId="37CF62E8" w14:textId="60753BC5" w:rsidR="00D6013B" w:rsidRPr="0042740C" w:rsidRDefault="00BE0115" w:rsidP="00D6013B">
      <w:pPr>
        <w:spacing w:before="120" w:after="120" w:line="276" w:lineRule="auto"/>
        <w:ind w:firstLine="1418"/>
        <w:jc w:val="both"/>
        <w:rPr>
          <w:rFonts w:asciiTheme="majorHAnsi" w:eastAsia="Arial" w:hAnsiTheme="majorHAnsi" w:cstheme="majorHAnsi"/>
          <w:sz w:val="22"/>
          <w:szCs w:val="22"/>
        </w:rPr>
      </w:pPr>
      <w:r w:rsidRPr="0042740C">
        <w:rPr>
          <w:rFonts w:asciiTheme="majorHAnsi" w:eastAsia="Arial" w:hAnsiTheme="majorHAnsi" w:cstheme="majorHAnsi"/>
          <w:i/>
          <w:iCs/>
          <w:color w:val="FF0000"/>
          <w:sz w:val="22"/>
          <w:szCs w:val="22"/>
        </w:rPr>
        <w:t>O Município de Santiago</w:t>
      </w:r>
      <w:r w:rsidR="00D6013B" w:rsidRPr="0042740C">
        <w:rPr>
          <w:rFonts w:asciiTheme="majorHAnsi" w:eastAsia="Arial" w:hAnsiTheme="majorHAnsi" w:cstheme="majorHAnsi"/>
          <w:color w:val="FF0000"/>
          <w:sz w:val="22"/>
          <w:szCs w:val="22"/>
        </w:rPr>
        <w:t xml:space="preserve"> por intermédio do(a) .................................... (</w:t>
      </w:r>
      <w:r w:rsidR="00D6013B" w:rsidRPr="0042740C">
        <w:rPr>
          <w:rFonts w:asciiTheme="majorHAnsi" w:eastAsia="Arial" w:hAnsiTheme="majorHAnsi" w:cstheme="majorHAnsi"/>
          <w:i/>
          <w:iCs/>
          <w:color w:val="FF0000"/>
          <w:sz w:val="22"/>
          <w:szCs w:val="22"/>
        </w:rPr>
        <w:t>órgão contratante</w:t>
      </w:r>
      <w:r w:rsidR="00D6013B" w:rsidRPr="0042740C">
        <w:rPr>
          <w:rFonts w:asciiTheme="majorHAnsi" w:eastAsia="Arial" w:hAnsiTheme="majorHAnsi" w:cstheme="majorHAnsi"/>
          <w:color w:val="FF0000"/>
          <w:sz w:val="22"/>
          <w:szCs w:val="22"/>
        </w:rPr>
        <w:t>)</w:t>
      </w:r>
      <w:r w:rsidR="00D6013B" w:rsidRPr="0042740C">
        <w:rPr>
          <w:rFonts w:asciiTheme="majorHAnsi" w:eastAsia="Arial" w:hAnsiTheme="majorHAnsi" w:cstheme="majorHAnsi"/>
          <w:sz w:val="22"/>
          <w:szCs w:val="22"/>
        </w:rPr>
        <w:t xml:space="preserve">, com sede no(a) </w:t>
      </w:r>
      <w:r w:rsidR="00D6013B" w:rsidRPr="0042740C">
        <w:rPr>
          <w:rFonts w:asciiTheme="majorHAnsi" w:eastAsia="Arial" w:hAnsiTheme="majorHAnsi" w:cstheme="majorHAnsi"/>
          <w:color w:val="FF0000"/>
          <w:sz w:val="22"/>
          <w:szCs w:val="22"/>
        </w:rPr>
        <w:t>.....................................................</w:t>
      </w:r>
      <w:r w:rsidR="00D6013B" w:rsidRPr="0042740C">
        <w:rPr>
          <w:rFonts w:asciiTheme="majorHAnsi" w:eastAsia="Arial" w:hAnsiTheme="majorHAnsi" w:cstheme="majorHAnsi"/>
          <w:sz w:val="22"/>
          <w:szCs w:val="22"/>
        </w:rPr>
        <w:t xml:space="preserve">, na cidade de </w:t>
      </w:r>
      <w:r w:rsidR="00D6013B" w:rsidRPr="0042740C">
        <w:rPr>
          <w:rFonts w:asciiTheme="majorHAnsi" w:eastAsia="Arial" w:hAnsiTheme="majorHAnsi" w:cstheme="majorHAnsi"/>
          <w:color w:val="FF0000"/>
          <w:sz w:val="22"/>
          <w:szCs w:val="22"/>
        </w:rPr>
        <w:t>......................................</w:t>
      </w:r>
      <w:r w:rsidR="00D6013B" w:rsidRPr="0042740C">
        <w:rPr>
          <w:rFonts w:asciiTheme="majorHAnsi" w:eastAsia="Arial" w:hAnsiTheme="majorHAnsi" w:cstheme="majorHAnsi"/>
          <w:sz w:val="22"/>
          <w:szCs w:val="22"/>
        </w:rPr>
        <w:t xml:space="preserve"> /Estado </w:t>
      </w:r>
      <w:r w:rsidR="00D6013B" w:rsidRPr="0042740C">
        <w:rPr>
          <w:rFonts w:asciiTheme="majorHAnsi" w:eastAsia="Arial" w:hAnsiTheme="majorHAnsi" w:cstheme="majorHAnsi"/>
          <w:color w:val="FF0000"/>
          <w:sz w:val="22"/>
          <w:szCs w:val="22"/>
        </w:rPr>
        <w:t>...</w:t>
      </w:r>
      <w:r w:rsidR="00D6013B" w:rsidRPr="0042740C">
        <w:rPr>
          <w:rFonts w:asciiTheme="majorHAnsi" w:eastAsia="Arial" w:hAnsiTheme="majorHAnsi" w:cstheme="majorHAnsi"/>
          <w:sz w:val="22"/>
          <w:szCs w:val="22"/>
        </w:rPr>
        <w:t xml:space="preserve">, inscrito(a) no CNPJ sob o nº </w:t>
      </w:r>
      <w:r w:rsidR="00D6013B" w:rsidRPr="0042740C">
        <w:rPr>
          <w:rFonts w:asciiTheme="majorHAnsi" w:eastAsia="Arial" w:hAnsiTheme="majorHAnsi" w:cstheme="majorHAnsi"/>
          <w:color w:val="FF0000"/>
          <w:sz w:val="22"/>
          <w:szCs w:val="22"/>
        </w:rPr>
        <w:t>................................</w:t>
      </w:r>
      <w:r w:rsidR="00D6013B" w:rsidRPr="0042740C">
        <w:rPr>
          <w:rFonts w:asciiTheme="majorHAnsi" w:eastAsia="Arial" w:hAnsiTheme="majorHAnsi" w:cstheme="majorHAnsi"/>
          <w:sz w:val="22"/>
          <w:szCs w:val="22"/>
        </w:rPr>
        <w:t xml:space="preserve">, neste ato representado(a) pelo(a) </w:t>
      </w:r>
      <w:r w:rsidR="00D6013B" w:rsidRPr="0042740C">
        <w:rPr>
          <w:rFonts w:asciiTheme="majorHAnsi" w:eastAsia="Arial" w:hAnsiTheme="majorHAnsi" w:cstheme="majorHAnsi"/>
          <w:color w:val="FF0000"/>
          <w:sz w:val="22"/>
          <w:szCs w:val="22"/>
        </w:rPr>
        <w:t>......................... (</w:t>
      </w:r>
      <w:r w:rsidR="00D6013B" w:rsidRPr="0042740C">
        <w:rPr>
          <w:rFonts w:asciiTheme="majorHAnsi" w:eastAsia="Arial" w:hAnsiTheme="majorHAnsi" w:cstheme="majorHAnsi"/>
          <w:i/>
          <w:iCs/>
          <w:color w:val="FF0000"/>
          <w:sz w:val="22"/>
          <w:szCs w:val="22"/>
        </w:rPr>
        <w:t>cargo e nome</w:t>
      </w:r>
      <w:r w:rsidR="00D6013B" w:rsidRPr="0042740C">
        <w:rPr>
          <w:rFonts w:asciiTheme="majorHAnsi" w:eastAsia="Arial" w:hAnsiTheme="majorHAnsi" w:cstheme="majorHAnsi"/>
          <w:color w:val="FF0000"/>
          <w:sz w:val="22"/>
          <w:szCs w:val="22"/>
        </w:rPr>
        <w:t>)</w:t>
      </w:r>
      <w:r w:rsidR="00D6013B" w:rsidRPr="0042740C">
        <w:rPr>
          <w:rFonts w:asciiTheme="majorHAnsi" w:eastAsia="Arial" w:hAnsiTheme="majorHAnsi" w:cstheme="majorHAnsi"/>
          <w:sz w:val="22"/>
          <w:szCs w:val="22"/>
        </w:rPr>
        <w:t xml:space="preserve">, nomeado(a) pela Portaria nº </w:t>
      </w:r>
      <w:r w:rsidR="00D6013B" w:rsidRPr="0042740C">
        <w:rPr>
          <w:rFonts w:asciiTheme="majorHAnsi" w:eastAsia="Arial" w:hAnsiTheme="majorHAnsi" w:cstheme="majorHAnsi"/>
          <w:color w:val="FF0000"/>
          <w:sz w:val="22"/>
          <w:szCs w:val="22"/>
        </w:rPr>
        <w:t>......</w:t>
      </w:r>
      <w:r w:rsidR="00D6013B" w:rsidRPr="0042740C">
        <w:rPr>
          <w:rFonts w:asciiTheme="majorHAnsi" w:eastAsia="Arial" w:hAnsiTheme="majorHAnsi" w:cstheme="majorHAnsi"/>
          <w:sz w:val="22"/>
          <w:szCs w:val="22"/>
        </w:rPr>
        <w:t xml:space="preserve">, de </w:t>
      </w:r>
      <w:proofErr w:type="gramStart"/>
      <w:r w:rsidR="00D6013B" w:rsidRPr="0042740C">
        <w:rPr>
          <w:rFonts w:asciiTheme="majorHAnsi" w:eastAsia="Arial" w:hAnsiTheme="majorHAnsi" w:cstheme="majorHAnsi"/>
          <w:color w:val="FF0000"/>
          <w:sz w:val="22"/>
          <w:szCs w:val="22"/>
        </w:rPr>
        <w:t>.....</w:t>
      </w:r>
      <w:proofErr w:type="gramEnd"/>
      <w:r w:rsidR="00D6013B" w:rsidRPr="0042740C">
        <w:rPr>
          <w:rFonts w:asciiTheme="majorHAnsi" w:eastAsia="Arial" w:hAnsiTheme="majorHAnsi" w:cstheme="majorHAnsi"/>
          <w:sz w:val="22"/>
          <w:szCs w:val="22"/>
        </w:rPr>
        <w:t xml:space="preserve"> de </w:t>
      </w:r>
      <w:r w:rsidR="00D6013B" w:rsidRPr="0042740C">
        <w:rPr>
          <w:rFonts w:asciiTheme="majorHAnsi" w:eastAsia="Arial" w:hAnsiTheme="majorHAnsi" w:cstheme="majorHAnsi"/>
          <w:color w:val="FF0000"/>
          <w:sz w:val="22"/>
          <w:szCs w:val="22"/>
        </w:rPr>
        <w:t>.....................</w:t>
      </w:r>
      <w:r w:rsidR="00D6013B" w:rsidRPr="0042740C">
        <w:rPr>
          <w:rFonts w:asciiTheme="majorHAnsi" w:eastAsia="Arial" w:hAnsiTheme="majorHAnsi" w:cstheme="majorHAnsi"/>
          <w:sz w:val="22"/>
          <w:szCs w:val="22"/>
        </w:rPr>
        <w:t xml:space="preserve"> de 20</w:t>
      </w:r>
      <w:r w:rsidR="00D6013B" w:rsidRPr="0042740C">
        <w:rPr>
          <w:rFonts w:asciiTheme="majorHAnsi" w:eastAsia="Arial" w:hAnsiTheme="majorHAnsi" w:cstheme="majorHAnsi"/>
          <w:color w:val="FF0000"/>
          <w:sz w:val="22"/>
          <w:szCs w:val="22"/>
        </w:rPr>
        <w:t>...</w:t>
      </w:r>
      <w:r w:rsidR="00D6013B" w:rsidRPr="0042740C">
        <w:rPr>
          <w:rFonts w:asciiTheme="majorHAnsi" w:eastAsia="Arial" w:hAnsiTheme="majorHAnsi" w:cstheme="majorHAnsi"/>
          <w:sz w:val="22"/>
          <w:szCs w:val="22"/>
        </w:rPr>
        <w:t>, publicada no</w:t>
      </w:r>
      <w:r w:rsidR="00D6013B" w:rsidRPr="0042740C">
        <w:rPr>
          <w:rFonts w:asciiTheme="majorHAnsi" w:eastAsia="Arial" w:hAnsiTheme="majorHAnsi" w:cstheme="majorHAnsi"/>
          <w:i/>
          <w:iCs/>
          <w:sz w:val="22"/>
          <w:szCs w:val="22"/>
        </w:rPr>
        <w:t xml:space="preserve"> DOU </w:t>
      </w:r>
      <w:r w:rsidR="00D6013B" w:rsidRPr="0042740C">
        <w:rPr>
          <w:rFonts w:asciiTheme="majorHAnsi" w:eastAsia="Arial" w:hAnsiTheme="majorHAnsi" w:cstheme="majorHAnsi"/>
          <w:sz w:val="22"/>
          <w:szCs w:val="22"/>
        </w:rPr>
        <w:t xml:space="preserve">de </w:t>
      </w:r>
      <w:proofErr w:type="gramStart"/>
      <w:r w:rsidR="00D6013B" w:rsidRPr="0042740C">
        <w:rPr>
          <w:rFonts w:asciiTheme="majorHAnsi" w:eastAsia="Arial" w:hAnsiTheme="majorHAnsi" w:cstheme="majorHAnsi"/>
          <w:color w:val="FF0000"/>
          <w:sz w:val="22"/>
          <w:szCs w:val="22"/>
        </w:rPr>
        <w:t>.....</w:t>
      </w:r>
      <w:proofErr w:type="gramEnd"/>
      <w:r w:rsidR="00D6013B" w:rsidRPr="0042740C">
        <w:rPr>
          <w:rFonts w:asciiTheme="majorHAnsi" w:eastAsia="Arial" w:hAnsiTheme="majorHAnsi" w:cstheme="majorHAnsi"/>
          <w:sz w:val="22"/>
          <w:szCs w:val="22"/>
        </w:rPr>
        <w:t xml:space="preserve"> de </w:t>
      </w:r>
      <w:r w:rsidR="00D6013B" w:rsidRPr="0042740C">
        <w:rPr>
          <w:rFonts w:asciiTheme="majorHAnsi" w:eastAsia="Arial" w:hAnsiTheme="majorHAnsi" w:cstheme="majorHAnsi"/>
          <w:color w:val="FF0000"/>
          <w:sz w:val="22"/>
          <w:szCs w:val="22"/>
        </w:rPr>
        <w:t>...............</w:t>
      </w:r>
      <w:r w:rsidR="00D6013B" w:rsidRPr="0042740C">
        <w:rPr>
          <w:rFonts w:asciiTheme="majorHAnsi" w:eastAsia="Arial" w:hAnsiTheme="majorHAnsi" w:cstheme="majorHAnsi"/>
          <w:sz w:val="22"/>
          <w:szCs w:val="22"/>
        </w:rPr>
        <w:t xml:space="preserve"> de </w:t>
      </w:r>
      <w:r w:rsidR="00D6013B" w:rsidRPr="0042740C">
        <w:rPr>
          <w:rFonts w:asciiTheme="majorHAnsi" w:eastAsia="Arial" w:hAnsiTheme="majorHAnsi" w:cstheme="majorHAnsi"/>
          <w:color w:val="FF0000"/>
          <w:sz w:val="22"/>
          <w:szCs w:val="22"/>
        </w:rPr>
        <w:t>...........</w:t>
      </w:r>
      <w:r w:rsidR="00D6013B" w:rsidRPr="0042740C">
        <w:rPr>
          <w:rFonts w:asciiTheme="majorHAnsi" w:eastAsia="Arial" w:hAnsiTheme="majorHAnsi" w:cstheme="majorHAnsi"/>
          <w:sz w:val="22"/>
          <w:szCs w:val="22"/>
        </w:rPr>
        <w:t xml:space="preserve">, portador da Matrícula Funcional nº .........., doravante denominado CONTRATANTE, e o(a) </w:t>
      </w:r>
      <w:r w:rsidR="00D6013B" w:rsidRPr="0042740C">
        <w:rPr>
          <w:rFonts w:asciiTheme="majorHAnsi" w:eastAsia="Arial" w:hAnsiTheme="majorHAnsi" w:cstheme="majorHAnsi"/>
          <w:color w:val="FF0000"/>
          <w:sz w:val="22"/>
          <w:szCs w:val="22"/>
        </w:rPr>
        <w:t>..............................,</w:t>
      </w:r>
      <w:r w:rsidR="00D6013B" w:rsidRPr="0042740C">
        <w:rPr>
          <w:rFonts w:asciiTheme="majorHAnsi" w:eastAsia="Arial" w:hAnsiTheme="majorHAnsi" w:cstheme="majorHAnsi"/>
          <w:sz w:val="22"/>
          <w:szCs w:val="22"/>
        </w:rPr>
        <w:t xml:space="preserve"> </w:t>
      </w:r>
      <w:r w:rsidR="00D6013B" w:rsidRPr="0042740C">
        <w:rPr>
          <w:rFonts w:asciiTheme="majorHAnsi" w:eastAsia="Arial" w:hAnsiTheme="majorHAnsi" w:cstheme="majorHAnsi"/>
          <w:i/>
          <w:iCs/>
          <w:color w:val="FF0000"/>
          <w:sz w:val="22"/>
          <w:szCs w:val="22"/>
        </w:rPr>
        <w:t>inscrito(a) no CNPJ/MF sob o nº ............................, sediado(a) na</w:t>
      </w:r>
      <w:r w:rsidR="00D6013B" w:rsidRPr="0042740C">
        <w:rPr>
          <w:rFonts w:asciiTheme="majorHAnsi" w:eastAsia="Arial" w:hAnsiTheme="majorHAnsi" w:cstheme="majorHAnsi"/>
          <w:sz w:val="22"/>
          <w:szCs w:val="22"/>
        </w:rPr>
        <w:t xml:space="preserve"> </w:t>
      </w:r>
      <w:r w:rsidR="00D6013B" w:rsidRPr="0042740C">
        <w:rPr>
          <w:rFonts w:asciiTheme="majorHAnsi" w:eastAsia="Arial" w:hAnsiTheme="majorHAnsi" w:cstheme="majorHAnsi"/>
          <w:color w:val="FF0000"/>
          <w:sz w:val="22"/>
          <w:szCs w:val="22"/>
        </w:rPr>
        <w:t>...................................</w:t>
      </w:r>
      <w:r w:rsidR="00D6013B" w:rsidRPr="0042740C">
        <w:rPr>
          <w:rFonts w:asciiTheme="majorHAnsi" w:eastAsia="Arial" w:hAnsiTheme="majorHAnsi" w:cstheme="majorHAnsi"/>
          <w:sz w:val="22"/>
          <w:szCs w:val="22"/>
        </w:rPr>
        <w:t xml:space="preserve">, doravante designado CONTRATADO, </w:t>
      </w:r>
      <w:r w:rsidR="00D6013B" w:rsidRPr="0042740C">
        <w:rPr>
          <w:rFonts w:asciiTheme="majorHAnsi" w:eastAsia="Arial" w:hAnsiTheme="majorHAnsi" w:cstheme="majorHAnsi"/>
          <w:i/>
          <w:iCs/>
          <w:color w:val="FF0000"/>
          <w:sz w:val="22"/>
          <w:szCs w:val="22"/>
        </w:rPr>
        <w:t>neste ato representado(a) por</w:t>
      </w:r>
      <w:r w:rsidR="00D6013B" w:rsidRPr="0042740C">
        <w:rPr>
          <w:rFonts w:asciiTheme="majorHAnsi" w:eastAsia="Arial" w:hAnsiTheme="majorHAnsi" w:cstheme="majorHAnsi"/>
          <w:color w:val="FF0000"/>
          <w:sz w:val="22"/>
          <w:szCs w:val="22"/>
        </w:rPr>
        <w:t xml:space="preserve"> </w:t>
      </w:r>
      <w:r w:rsidR="00D6013B" w:rsidRPr="0042740C">
        <w:rPr>
          <w:rFonts w:asciiTheme="majorHAnsi" w:eastAsia="Arial" w:hAnsiTheme="majorHAnsi" w:cstheme="majorHAnsi"/>
          <w:sz w:val="22"/>
          <w:szCs w:val="22"/>
        </w:rPr>
        <w:t xml:space="preserve">.................................. </w:t>
      </w:r>
      <w:r w:rsidR="00D6013B" w:rsidRPr="0042740C">
        <w:rPr>
          <w:rFonts w:asciiTheme="majorHAnsi" w:eastAsia="Arial" w:hAnsiTheme="majorHAnsi" w:cstheme="majorHAnsi"/>
          <w:color w:val="FF0000"/>
          <w:sz w:val="22"/>
          <w:szCs w:val="22"/>
        </w:rPr>
        <w:t>(nome e função no contratado)</w:t>
      </w:r>
      <w:r w:rsidR="00D6013B" w:rsidRPr="0042740C">
        <w:rPr>
          <w:rFonts w:asciiTheme="majorHAnsi" w:eastAsia="Arial" w:hAnsiTheme="majorHAnsi" w:cstheme="majorHAnsi"/>
          <w:sz w:val="22"/>
          <w:szCs w:val="22"/>
        </w:rPr>
        <w:t xml:space="preserve">, </w:t>
      </w:r>
      <w:r w:rsidR="00D6013B" w:rsidRPr="0042740C">
        <w:rPr>
          <w:rFonts w:asciiTheme="majorHAnsi" w:eastAsia="Arial" w:hAnsiTheme="majorHAnsi" w:cstheme="majorHAnsi"/>
          <w:i/>
          <w:iCs/>
          <w:color w:val="FF0000"/>
          <w:sz w:val="22"/>
          <w:szCs w:val="22"/>
        </w:rPr>
        <w:t xml:space="preserve">conforme atos constitutivos da empresa </w:t>
      </w:r>
      <w:r w:rsidR="00D6013B" w:rsidRPr="0042740C">
        <w:rPr>
          <w:rFonts w:asciiTheme="majorHAnsi" w:eastAsia="Arial" w:hAnsiTheme="majorHAnsi" w:cstheme="majorHAnsi"/>
          <w:b/>
          <w:bCs/>
          <w:i/>
          <w:iCs/>
          <w:color w:val="FF0000"/>
          <w:sz w:val="22"/>
          <w:szCs w:val="22"/>
        </w:rPr>
        <w:t>OU</w:t>
      </w:r>
      <w:r w:rsidR="00D6013B" w:rsidRPr="0042740C">
        <w:rPr>
          <w:rFonts w:asciiTheme="majorHAnsi" w:eastAsia="Arial" w:hAnsiTheme="majorHAnsi" w:cstheme="majorHAnsi"/>
          <w:i/>
          <w:iCs/>
          <w:color w:val="FF0000"/>
          <w:sz w:val="22"/>
          <w:szCs w:val="22"/>
        </w:rPr>
        <w:t xml:space="preserve"> procuração apresentada nos autos, </w:t>
      </w:r>
      <w:r w:rsidR="00D6013B" w:rsidRPr="0042740C">
        <w:rPr>
          <w:rFonts w:asciiTheme="majorHAnsi" w:eastAsia="Arial" w:hAnsiTheme="majorHAnsi" w:cstheme="majorHAnsi"/>
          <w:sz w:val="22"/>
          <w:szCs w:val="22"/>
        </w:rPr>
        <w:t xml:space="preserve">tendo em vista o que consta no Processo nº </w:t>
      </w:r>
      <w:r w:rsidR="00D6013B" w:rsidRPr="0042740C">
        <w:rPr>
          <w:rFonts w:asciiTheme="majorHAnsi" w:eastAsia="Arial" w:hAnsiTheme="majorHAnsi" w:cstheme="majorHAnsi"/>
          <w:color w:val="FF0000"/>
          <w:sz w:val="22"/>
          <w:szCs w:val="22"/>
        </w:rPr>
        <w:t xml:space="preserve">.............................. </w:t>
      </w:r>
      <w:r w:rsidR="00D6013B" w:rsidRPr="0042740C">
        <w:rPr>
          <w:rFonts w:asciiTheme="majorHAnsi" w:eastAsia="Arial" w:hAnsiTheme="majorHAnsi" w:cstheme="majorHAnsi"/>
          <w:sz w:val="22"/>
          <w:szCs w:val="22"/>
        </w:rPr>
        <w:t xml:space="preserve">e em observância às disposições da </w:t>
      </w:r>
      <w:hyperlink r:id="rId15" w:history="1">
        <w:r w:rsidR="00D6013B" w:rsidRPr="0042740C">
          <w:rPr>
            <w:rStyle w:val="Hyperlink"/>
            <w:rFonts w:asciiTheme="majorHAnsi" w:eastAsia="Arial" w:hAnsiTheme="majorHAnsi" w:cstheme="majorHAnsi"/>
            <w:sz w:val="22"/>
            <w:szCs w:val="22"/>
          </w:rPr>
          <w:t>Lei nº 14.133, de 1º de abril de 2021</w:t>
        </w:r>
      </w:hyperlink>
      <w:r w:rsidR="00D6013B" w:rsidRPr="0042740C">
        <w:rPr>
          <w:rFonts w:asciiTheme="majorHAnsi" w:eastAsia="Arial" w:hAnsiTheme="majorHAnsi" w:cstheme="majorHAnsi"/>
          <w:sz w:val="22"/>
          <w:szCs w:val="22"/>
        </w:rPr>
        <w:t xml:space="preserve">, e demais legislação aplicável, resolvem celebrar o presente Termo de Contrato, decorrente </w:t>
      </w:r>
      <w:r w:rsidR="00D6013B" w:rsidRPr="0042740C">
        <w:rPr>
          <w:rFonts w:asciiTheme="majorHAnsi" w:eastAsia="Arial" w:hAnsiTheme="majorHAnsi" w:cstheme="majorHAnsi"/>
          <w:i/>
          <w:iCs/>
          <w:color w:val="FF0000"/>
          <w:sz w:val="22"/>
          <w:szCs w:val="22"/>
        </w:rPr>
        <w:t>do Pregão Eletrônico n. .../...</w:t>
      </w:r>
      <w:r w:rsidR="00D6013B" w:rsidRPr="0042740C">
        <w:rPr>
          <w:rFonts w:asciiTheme="majorHAnsi" w:eastAsia="Arial" w:hAnsiTheme="majorHAnsi" w:cstheme="majorHAnsi"/>
          <w:sz w:val="22"/>
          <w:szCs w:val="22"/>
        </w:rPr>
        <w:t>, mediante as cláusulas e condições a seguir enunciadas.</w:t>
      </w:r>
    </w:p>
    <w:p w14:paraId="2A12234B" w14:textId="77777777" w:rsidR="00D6013B" w:rsidRPr="0042740C" w:rsidRDefault="00D6013B" w:rsidP="00D6013B">
      <w:pPr>
        <w:pStyle w:val="Nivel01"/>
        <w:numPr>
          <w:ilvl w:val="0"/>
          <w:numId w:val="0"/>
        </w:numPr>
        <w:spacing w:before="240" w:after="0" w:line="240" w:lineRule="auto"/>
        <w:ind w:left="360" w:hanging="360"/>
        <w:rPr>
          <w:rFonts w:asciiTheme="majorHAnsi" w:hAnsiTheme="majorHAnsi" w:cstheme="majorHAnsi"/>
          <w:color w:val="FFFFFF" w:themeColor="background1"/>
          <w:sz w:val="22"/>
          <w:szCs w:val="22"/>
        </w:rPr>
      </w:pPr>
      <w:r w:rsidRPr="0042740C">
        <w:rPr>
          <w:rFonts w:asciiTheme="majorHAnsi" w:hAnsiTheme="majorHAnsi" w:cstheme="majorHAnsi"/>
          <w:sz w:val="22"/>
          <w:szCs w:val="22"/>
        </w:rPr>
        <w:t>CLÁUSULA PRIMEIRA – OBJETO (</w:t>
      </w:r>
      <w:hyperlink r:id="rId16" w:anchor="art92" w:history="1">
        <w:r w:rsidRPr="0042740C">
          <w:rPr>
            <w:rStyle w:val="Hyperlink"/>
            <w:rFonts w:asciiTheme="majorHAnsi" w:hAnsiTheme="majorHAnsi" w:cstheme="majorHAnsi"/>
            <w:sz w:val="22"/>
            <w:szCs w:val="22"/>
          </w:rPr>
          <w:t>art. 92, I e II</w:t>
        </w:r>
      </w:hyperlink>
      <w:r w:rsidRPr="0042740C">
        <w:rPr>
          <w:rFonts w:asciiTheme="majorHAnsi" w:hAnsiTheme="majorHAnsi" w:cstheme="majorHAnsi"/>
          <w:sz w:val="22"/>
          <w:szCs w:val="22"/>
        </w:rPr>
        <w:t>)</w:t>
      </w:r>
    </w:p>
    <w:p w14:paraId="14E0B2E4"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O objeto do presente instrumento é a contratação de </w:t>
      </w:r>
      <w:r w:rsidRPr="0042740C">
        <w:rPr>
          <w:rFonts w:asciiTheme="majorHAnsi" w:hAnsiTheme="majorHAnsi" w:cstheme="majorHAnsi"/>
          <w:color w:val="FF0000"/>
          <w:sz w:val="22"/>
          <w:szCs w:val="22"/>
        </w:rPr>
        <w:t>..........................</w:t>
      </w:r>
      <w:r w:rsidRPr="0042740C">
        <w:rPr>
          <w:rFonts w:asciiTheme="majorHAnsi" w:hAnsiTheme="majorHAnsi" w:cstheme="majorHAnsi"/>
          <w:sz w:val="22"/>
          <w:szCs w:val="22"/>
        </w:rPr>
        <w:t>, nas condições estabelecidas no Termo de Referência.</w:t>
      </w:r>
    </w:p>
    <w:p w14:paraId="0B3B829D"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Objeto da contratação:</w:t>
      </w:r>
    </w:p>
    <w:tbl>
      <w:tblPr>
        <w:tblW w:w="9498" w:type="dxa"/>
        <w:tblInd w:w="-5" w:type="dxa"/>
        <w:tblLayout w:type="fixed"/>
        <w:tblLook w:val="04A0" w:firstRow="1" w:lastRow="0" w:firstColumn="1" w:lastColumn="0" w:noHBand="0" w:noVBand="1"/>
      </w:tblPr>
      <w:tblGrid>
        <w:gridCol w:w="707"/>
        <w:gridCol w:w="2554"/>
        <w:gridCol w:w="1277"/>
        <w:gridCol w:w="1134"/>
        <w:gridCol w:w="1558"/>
        <w:gridCol w:w="1279"/>
        <w:gridCol w:w="989"/>
      </w:tblGrid>
      <w:tr w:rsidR="00D6013B" w:rsidRPr="0042740C" w14:paraId="3FFDE886"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0E73D7" w14:textId="77777777" w:rsidR="00D6013B" w:rsidRPr="0042740C" w:rsidRDefault="00D6013B" w:rsidP="00CB203A">
            <w:pPr>
              <w:spacing w:before="120" w:afterLines="120" w:after="288" w:line="312" w:lineRule="auto"/>
              <w:jc w:val="center"/>
              <w:rPr>
                <w:rFonts w:asciiTheme="majorHAnsi" w:eastAsia="Arial" w:hAnsiTheme="majorHAnsi" w:cstheme="majorHAnsi"/>
                <w:b/>
                <w:bCs/>
                <w:color w:val="000000"/>
                <w:sz w:val="22"/>
                <w:szCs w:val="22"/>
              </w:rPr>
            </w:pPr>
            <w:r w:rsidRPr="0042740C">
              <w:rPr>
                <w:rFonts w:asciiTheme="majorHAnsi" w:eastAsia="Arial" w:hAnsiTheme="majorHAnsi" w:cstheme="majorHAnsi"/>
                <w:b/>
                <w:bCs/>
                <w:color w:val="000000" w:themeColor="text1"/>
                <w:sz w:val="22"/>
                <w:szCs w:val="22"/>
              </w:rPr>
              <w:t>ITEM</w:t>
            </w:r>
          </w:p>
          <w:p w14:paraId="167EB86E" w14:textId="77777777" w:rsidR="00D6013B" w:rsidRPr="0042740C" w:rsidRDefault="00D6013B" w:rsidP="00CB203A">
            <w:pPr>
              <w:spacing w:before="120" w:afterLines="120" w:after="288" w:line="312" w:lineRule="auto"/>
              <w:jc w:val="center"/>
              <w:rPr>
                <w:rFonts w:asciiTheme="majorHAnsi" w:eastAsia="Arial" w:hAnsiTheme="majorHAnsi" w:cstheme="majorHAnsi"/>
                <w:b/>
                <w:bCs/>
                <w:color w:val="000000"/>
                <w:sz w:val="22"/>
                <w:szCs w:val="22"/>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7605B7" w14:textId="77777777" w:rsidR="00D6013B" w:rsidRPr="0042740C" w:rsidRDefault="00D6013B" w:rsidP="00CB203A">
            <w:pPr>
              <w:spacing w:before="120" w:afterLines="120" w:after="288" w:line="312" w:lineRule="auto"/>
              <w:jc w:val="center"/>
              <w:rPr>
                <w:rFonts w:asciiTheme="majorHAnsi" w:eastAsia="Arial" w:hAnsiTheme="majorHAnsi" w:cstheme="majorHAnsi"/>
                <w:color w:val="000000"/>
                <w:sz w:val="22"/>
                <w:szCs w:val="22"/>
              </w:rPr>
            </w:pPr>
            <w:r w:rsidRPr="0042740C">
              <w:rPr>
                <w:rFonts w:asciiTheme="majorHAnsi" w:eastAsia="Arial" w:hAnsiTheme="majorHAnsi" w:cstheme="majorHAnsi"/>
                <w:b/>
                <w:bCs/>
                <w:color w:val="000000" w:themeColor="text1"/>
                <w:sz w:val="22"/>
                <w:szCs w:val="22"/>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C60855" w14:textId="77777777" w:rsidR="00D6013B" w:rsidRPr="0042740C" w:rsidRDefault="00D6013B" w:rsidP="00CB203A">
            <w:pPr>
              <w:spacing w:before="120" w:afterLines="120" w:after="288" w:line="312" w:lineRule="auto"/>
              <w:jc w:val="center"/>
              <w:rPr>
                <w:rFonts w:asciiTheme="majorHAnsi" w:eastAsia="Arial" w:hAnsiTheme="majorHAnsi" w:cstheme="majorHAnsi"/>
                <w:color w:val="000000"/>
                <w:sz w:val="22"/>
                <w:szCs w:val="22"/>
              </w:rPr>
            </w:pPr>
            <w:r w:rsidRPr="0042740C">
              <w:rPr>
                <w:rFonts w:asciiTheme="majorHAnsi" w:eastAsia="Arial" w:hAnsiTheme="majorHAnsi" w:cstheme="majorHAnsi"/>
                <w:b/>
                <w:bCs/>
                <w:color w:val="000000" w:themeColor="text1"/>
                <w:sz w:val="22"/>
                <w:szCs w:val="22"/>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3A9053" w14:textId="77777777" w:rsidR="00D6013B" w:rsidRPr="0042740C" w:rsidRDefault="00D6013B" w:rsidP="00CB203A">
            <w:pPr>
              <w:spacing w:before="120" w:afterLines="120" w:after="288" w:line="312" w:lineRule="auto"/>
              <w:jc w:val="center"/>
              <w:rPr>
                <w:rFonts w:asciiTheme="majorHAnsi" w:eastAsia="Arial" w:hAnsiTheme="majorHAnsi" w:cstheme="majorHAnsi"/>
                <w:color w:val="000000"/>
                <w:sz w:val="22"/>
                <w:szCs w:val="22"/>
              </w:rPr>
            </w:pPr>
            <w:r w:rsidRPr="0042740C">
              <w:rPr>
                <w:rFonts w:asciiTheme="majorHAnsi" w:eastAsia="Arial" w:hAnsiTheme="majorHAnsi" w:cstheme="majorHAnsi"/>
                <w:b/>
                <w:bCs/>
                <w:color w:val="000000" w:themeColor="text1"/>
                <w:sz w:val="22"/>
                <w:szCs w:val="22"/>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BFAC21" w14:textId="77777777" w:rsidR="00D6013B" w:rsidRPr="0042740C" w:rsidRDefault="00D6013B" w:rsidP="00CB203A">
            <w:pPr>
              <w:spacing w:before="120" w:afterLines="120" w:after="288" w:line="312" w:lineRule="auto"/>
              <w:jc w:val="center"/>
              <w:rPr>
                <w:rFonts w:asciiTheme="majorHAnsi" w:eastAsia="Arial" w:hAnsiTheme="majorHAnsi" w:cstheme="majorHAnsi"/>
                <w:b/>
                <w:bCs/>
                <w:sz w:val="22"/>
                <w:szCs w:val="22"/>
              </w:rPr>
            </w:pPr>
            <w:r w:rsidRPr="0042740C">
              <w:rPr>
                <w:rFonts w:asciiTheme="majorHAnsi" w:eastAsia="Arial" w:hAnsiTheme="majorHAnsi" w:cstheme="majorHAnsi"/>
                <w:b/>
                <w:bCs/>
                <w:sz w:val="22"/>
                <w:szCs w:val="22"/>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3B17BA" w14:textId="77777777" w:rsidR="00D6013B" w:rsidRPr="0042740C" w:rsidRDefault="00D6013B" w:rsidP="00CB203A">
            <w:pPr>
              <w:spacing w:before="120" w:afterLines="120" w:after="288" w:line="312" w:lineRule="auto"/>
              <w:jc w:val="center"/>
              <w:rPr>
                <w:rFonts w:asciiTheme="majorHAnsi" w:eastAsia="Arial" w:hAnsiTheme="majorHAnsi" w:cstheme="majorHAnsi"/>
                <w:b/>
                <w:bCs/>
                <w:sz w:val="22"/>
                <w:szCs w:val="22"/>
              </w:rPr>
            </w:pPr>
            <w:r w:rsidRPr="0042740C">
              <w:rPr>
                <w:rFonts w:asciiTheme="majorHAnsi" w:eastAsia="Arial" w:hAnsiTheme="majorHAnsi" w:cstheme="majorHAnsi"/>
                <w:b/>
                <w:bCs/>
                <w:sz w:val="22"/>
                <w:szCs w:val="22"/>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09F4B7" w14:textId="77777777" w:rsidR="00D6013B" w:rsidRPr="0042740C" w:rsidRDefault="00D6013B" w:rsidP="00CB203A">
            <w:pPr>
              <w:spacing w:before="120" w:afterLines="120" w:after="288" w:line="312" w:lineRule="auto"/>
              <w:jc w:val="center"/>
              <w:rPr>
                <w:rFonts w:asciiTheme="majorHAnsi" w:eastAsia="Arial" w:hAnsiTheme="majorHAnsi" w:cstheme="majorHAnsi"/>
                <w:b/>
                <w:bCs/>
                <w:sz w:val="22"/>
                <w:szCs w:val="22"/>
              </w:rPr>
            </w:pPr>
            <w:r w:rsidRPr="0042740C">
              <w:rPr>
                <w:rFonts w:asciiTheme="majorHAnsi" w:eastAsia="Arial" w:hAnsiTheme="majorHAnsi" w:cstheme="majorHAnsi"/>
                <w:b/>
                <w:bCs/>
                <w:sz w:val="22"/>
                <w:szCs w:val="22"/>
              </w:rPr>
              <w:t>VALOR TOTAL</w:t>
            </w:r>
          </w:p>
        </w:tc>
      </w:tr>
      <w:tr w:rsidR="00D6013B" w:rsidRPr="0042740C" w14:paraId="629B2014"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CE2C08" w14:textId="77777777" w:rsidR="00D6013B" w:rsidRPr="0042740C" w:rsidRDefault="00D6013B" w:rsidP="00CB203A">
            <w:pPr>
              <w:spacing w:before="120" w:afterLines="120" w:after="288" w:line="312" w:lineRule="auto"/>
              <w:jc w:val="center"/>
              <w:rPr>
                <w:rFonts w:asciiTheme="majorHAnsi" w:eastAsia="Arial" w:hAnsiTheme="majorHAnsi" w:cstheme="majorHAnsi"/>
                <w:b/>
                <w:bCs/>
                <w:color w:val="000000"/>
                <w:sz w:val="22"/>
                <w:szCs w:val="22"/>
              </w:rPr>
            </w:pPr>
            <w:r w:rsidRPr="0042740C">
              <w:rPr>
                <w:rFonts w:asciiTheme="majorHAnsi" w:eastAsia="Arial" w:hAnsiTheme="majorHAnsi" w:cstheme="majorHAnsi"/>
                <w:b/>
                <w:bCs/>
                <w:color w:val="000000" w:themeColor="text1"/>
                <w:sz w:val="22"/>
                <w:szCs w:val="22"/>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7BF019"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B6A39C"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AF57D0"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C88C9F"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C7833C"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02559C"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r>
      <w:tr w:rsidR="00D6013B" w:rsidRPr="0042740C" w14:paraId="1D47E14B"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2A9A5F" w14:textId="77777777" w:rsidR="00D6013B" w:rsidRPr="0042740C" w:rsidRDefault="00D6013B" w:rsidP="00CB203A">
            <w:pPr>
              <w:spacing w:before="120" w:afterLines="120" w:after="288" w:line="312" w:lineRule="auto"/>
              <w:jc w:val="center"/>
              <w:rPr>
                <w:rFonts w:asciiTheme="majorHAnsi" w:eastAsia="Arial" w:hAnsiTheme="majorHAnsi" w:cstheme="majorHAnsi"/>
                <w:b/>
                <w:bCs/>
                <w:color w:val="000000"/>
                <w:sz w:val="22"/>
                <w:szCs w:val="22"/>
              </w:rPr>
            </w:pPr>
            <w:r w:rsidRPr="0042740C">
              <w:rPr>
                <w:rFonts w:asciiTheme="majorHAnsi" w:eastAsia="Arial" w:hAnsiTheme="majorHAnsi" w:cstheme="majorHAnsi"/>
                <w:b/>
                <w:bCs/>
                <w:color w:val="000000" w:themeColor="text1"/>
                <w:sz w:val="22"/>
                <w:szCs w:val="22"/>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711910"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DB39AE"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408AE6"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1D665C"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EC91DD"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A4BF32"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r>
      <w:tr w:rsidR="00D6013B" w:rsidRPr="0042740C" w14:paraId="3E781C1C"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9AC519" w14:textId="77777777" w:rsidR="00D6013B" w:rsidRPr="0042740C" w:rsidRDefault="00D6013B" w:rsidP="00CB203A">
            <w:pPr>
              <w:spacing w:before="120" w:afterLines="120" w:after="288" w:line="312" w:lineRule="auto"/>
              <w:jc w:val="center"/>
              <w:rPr>
                <w:rFonts w:asciiTheme="majorHAnsi" w:eastAsia="Arial" w:hAnsiTheme="majorHAnsi" w:cstheme="majorHAnsi"/>
                <w:b/>
                <w:bCs/>
                <w:color w:val="000000"/>
                <w:sz w:val="22"/>
                <w:szCs w:val="22"/>
              </w:rPr>
            </w:pPr>
            <w:r w:rsidRPr="0042740C">
              <w:rPr>
                <w:rFonts w:asciiTheme="majorHAnsi" w:eastAsia="Arial" w:hAnsiTheme="majorHAnsi" w:cstheme="majorHAnsi"/>
                <w:b/>
                <w:bCs/>
                <w:color w:val="000000" w:themeColor="text1"/>
                <w:sz w:val="22"/>
                <w:szCs w:val="22"/>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883B87"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609605"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67E78E"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2AECBC"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C899F9"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C7CFB4"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r>
      <w:tr w:rsidR="00D6013B" w:rsidRPr="0042740C" w14:paraId="198DE4C7"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DB3158" w14:textId="77777777" w:rsidR="00D6013B" w:rsidRPr="0042740C" w:rsidRDefault="00D6013B" w:rsidP="00CB203A">
            <w:pPr>
              <w:spacing w:before="120" w:afterLines="120" w:after="288" w:line="312" w:lineRule="auto"/>
              <w:jc w:val="center"/>
              <w:rPr>
                <w:rFonts w:asciiTheme="majorHAnsi" w:eastAsia="Arial" w:hAnsiTheme="majorHAnsi" w:cstheme="majorHAnsi"/>
                <w:b/>
                <w:bCs/>
                <w:color w:val="000000"/>
                <w:sz w:val="22"/>
                <w:szCs w:val="22"/>
              </w:rPr>
            </w:pPr>
            <w:r w:rsidRPr="0042740C">
              <w:rPr>
                <w:rFonts w:asciiTheme="majorHAnsi" w:eastAsia="Arial" w:hAnsiTheme="majorHAnsi" w:cstheme="majorHAnsi"/>
                <w:b/>
                <w:bCs/>
                <w:color w:val="000000" w:themeColor="text1"/>
                <w:sz w:val="22"/>
                <w:szCs w:val="22"/>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00C846" w14:textId="77777777" w:rsidR="00D6013B" w:rsidRPr="0042740C" w:rsidRDefault="00D6013B" w:rsidP="00CB203A">
            <w:pPr>
              <w:spacing w:before="120" w:afterLines="120" w:after="288" w:line="312" w:lineRule="auto"/>
              <w:jc w:val="center"/>
              <w:rPr>
                <w:rFonts w:asciiTheme="majorHAnsi" w:eastAsia="Arial" w:hAnsiTheme="majorHAnsi" w:cstheme="majorHAnsi"/>
                <w:sz w:val="22"/>
                <w:szCs w:val="22"/>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0FEDF5"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28C99C"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CB5E62"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F0A0FA"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5C8CAF" w14:textId="77777777" w:rsidR="00D6013B" w:rsidRPr="0042740C" w:rsidRDefault="00D6013B" w:rsidP="00CB203A">
            <w:pPr>
              <w:spacing w:before="120" w:afterLines="120" w:after="288" w:line="312" w:lineRule="auto"/>
              <w:rPr>
                <w:rFonts w:asciiTheme="majorHAnsi" w:eastAsia="Arial" w:hAnsiTheme="majorHAnsi" w:cstheme="majorHAnsi"/>
                <w:color w:val="000000"/>
                <w:sz w:val="22"/>
                <w:szCs w:val="22"/>
              </w:rPr>
            </w:pPr>
          </w:p>
        </w:tc>
      </w:tr>
    </w:tbl>
    <w:p w14:paraId="738E598B"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Vinculam esta contratação, independentemente de transcrição:</w:t>
      </w:r>
    </w:p>
    <w:p w14:paraId="370E0CA1" w14:textId="77777777" w:rsidR="00D6013B" w:rsidRPr="0042740C" w:rsidRDefault="00D6013B" w:rsidP="00D6013B">
      <w:pPr>
        <w:pStyle w:val="Nivel3"/>
        <w:numPr>
          <w:ilvl w:val="2"/>
          <w:numId w:val="0"/>
        </w:numPr>
        <w:ind w:left="284"/>
        <w:rPr>
          <w:rFonts w:asciiTheme="majorHAnsi" w:hAnsiTheme="majorHAnsi" w:cstheme="majorHAnsi"/>
          <w:sz w:val="22"/>
          <w:szCs w:val="22"/>
        </w:rPr>
      </w:pPr>
      <w:r w:rsidRPr="0042740C">
        <w:rPr>
          <w:rFonts w:asciiTheme="majorHAnsi" w:hAnsiTheme="majorHAnsi" w:cstheme="majorHAnsi"/>
          <w:sz w:val="22"/>
          <w:szCs w:val="22"/>
        </w:rPr>
        <w:t>O Termo de Referência;</w:t>
      </w:r>
    </w:p>
    <w:p w14:paraId="31073BF4" w14:textId="77777777" w:rsidR="00D6013B" w:rsidRPr="0042740C" w:rsidRDefault="00D6013B" w:rsidP="00D6013B">
      <w:pPr>
        <w:pStyle w:val="Nivel3"/>
        <w:numPr>
          <w:ilvl w:val="2"/>
          <w:numId w:val="0"/>
        </w:numPr>
        <w:ind w:left="284"/>
        <w:rPr>
          <w:rFonts w:asciiTheme="majorHAnsi" w:hAnsiTheme="majorHAnsi" w:cstheme="majorHAnsi"/>
          <w:sz w:val="22"/>
          <w:szCs w:val="22"/>
        </w:rPr>
      </w:pPr>
      <w:r w:rsidRPr="0042740C">
        <w:rPr>
          <w:rFonts w:asciiTheme="majorHAnsi" w:hAnsiTheme="majorHAnsi" w:cstheme="majorHAnsi"/>
          <w:sz w:val="22"/>
          <w:szCs w:val="22"/>
        </w:rPr>
        <w:t>O Edital da Licitação;</w:t>
      </w:r>
    </w:p>
    <w:p w14:paraId="7D93D3B5" w14:textId="77777777" w:rsidR="00D6013B" w:rsidRPr="0042740C" w:rsidRDefault="00D6013B" w:rsidP="00D6013B">
      <w:pPr>
        <w:pStyle w:val="Nivel3"/>
        <w:numPr>
          <w:ilvl w:val="2"/>
          <w:numId w:val="0"/>
        </w:numPr>
        <w:ind w:left="284"/>
        <w:rPr>
          <w:rFonts w:asciiTheme="majorHAnsi" w:hAnsiTheme="majorHAnsi" w:cstheme="majorHAnsi"/>
          <w:sz w:val="22"/>
          <w:szCs w:val="22"/>
        </w:rPr>
      </w:pPr>
      <w:r w:rsidRPr="0042740C">
        <w:rPr>
          <w:rFonts w:asciiTheme="majorHAnsi" w:hAnsiTheme="majorHAnsi" w:cstheme="majorHAnsi"/>
          <w:sz w:val="22"/>
          <w:szCs w:val="22"/>
        </w:rPr>
        <w:t>A Proposta do contratado;</w:t>
      </w:r>
    </w:p>
    <w:p w14:paraId="2B2DBF51" w14:textId="77777777" w:rsidR="00D6013B" w:rsidRDefault="00D6013B" w:rsidP="00D6013B">
      <w:pPr>
        <w:pStyle w:val="Nivel3"/>
        <w:numPr>
          <w:ilvl w:val="2"/>
          <w:numId w:val="0"/>
        </w:numPr>
        <w:ind w:left="284"/>
        <w:rPr>
          <w:rFonts w:asciiTheme="majorHAnsi" w:hAnsiTheme="majorHAnsi" w:cstheme="majorHAnsi"/>
          <w:sz w:val="22"/>
          <w:szCs w:val="22"/>
        </w:rPr>
      </w:pPr>
      <w:r w:rsidRPr="0042740C">
        <w:rPr>
          <w:rFonts w:asciiTheme="majorHAnsi" w:hAnsiTheme="majorHAnsi" w:cstheme="majorHAnsi"/>
          <w:sz w:val="22"/>
          <w:szCs w:val="22"/>
        </w:rPr>
        <w:t>Eventuais anexos dos documentos supracitados.</w:t>
      </w:r>
    </w:p>
    <w:p w14:paraId="4F71CC01" w14:textId="77777777" w:rsidR="00BA7BB6" w:rsidRPr="0042740C" w:rsidRDefault="00BA7BB6" w:rsidP="00D6013B">
      <w:pPr>
        <w:pStyle w:val="Nivel3"/>
        <w:numPr>
          <w:ilvl w:val="2"/>
          <w:numId w:val="0"/>
        </w:numPr>
        <w:ind w:left="284"/>
        <w:rPr>
          <w:rFonts w:asciiTheme="majorHAnsi" w:hAnsiTheme="majorHAnsi" w:cstheme="majorHAnsi"/>
          <w:sz w:val="22"/>
          <w:szCs w:val="22"/>
        </w:rPr>
      </w:pPr>
    </w:p>
    <w:p w14:paraId="151143F2" w14:textId="77777777" w:rsidR="00D6013B" w:rsidRPr="0042740C" w:rsidRDefault="00D6013B" w:rsidP="00D6013B">
      <w:pPr>
        <w:pStyle w:val="Nivel01"/>
        <w:spacing w:before="240" w:after="0" w:line="240" w:lineRule="auto"/>
        <w:rPr>
          <w:rFonts w:asciiTheme="majorHAnsi" w:hAnsiTheme="majorHAnsi" w:cstheme="majorHAnsi"/>
          <w:color w:val="FFFFFF" w:themeColor="background1"/>
          <w:sz w:val="22"/>
          <w:szCs w:val="22"/>
        </w:rPr>
      </w:pPr>
      <w:r w:rsidRPr="0042740C">
        <w:rPr>
          <w:rFonts w:asciiTheme="majorHAnsi" w:hAnsiTheme="majorHAnsi" w:cstheme="majorHAnsi"/>
          <w:sz w:val="22"/>
          <w:szCs w:val="22"/>
        </w:rPr>
        <w:t>CLÁUSULA SEGUNDA – VIGÊNCIA E PRORROGAÇÃO</w:t>
      </w:r>
    </w:p>
    <w:p w14:paraId="52685342"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O prazo de vigência da contratação é de .............................. contados do(a) ............................., na forma do </w:t>
      </w:r>
      <w:hyperlink r:id="rId17" w:anchor="art105" w:history="1">
        <w:r w:rsidRPr="0042740C">
          <w:rPr>
            <w:rStyle w:val="Hyperlink"/>
            <w:rFonts w:asciiTheme="majorHAnsi" w:hAnsiTheme="majorHAnsi" w:cstheme="majorHAnsi"/>
            <w:sz w:val="22"/>
            <w:szCs w:val="22"/>
          </w:rPr>
          <w:t>artigo 105 da Lei n° 14.133, de 2021</w:t>
        </w:r>
      </w:hyperlink>
      <w:r w:rsidRPr="0042740C">
        <w:rPr>
          <w:rFonts w:asciiTheme="majorHAnsi" w:hAnsiTheme="majorHAnsi" w:cstheme="majorHAnsi"/>
          <w:sz w:val="22"/>
          <w:szCs w:val="22"/>
        </w:rPr>
        <w:t>.</w:t>
      </w:r>
    </w:p>
    <w:p w14:paraId="074EFB99" w14:textId="77777777" w:rsidR="00D6013B" w:rsidRPr="0042740C" w:rsidRDefault="00D6013B" w:rsidP="00D6013B">
      <w:pPr>
        <w:pStyle w:val="Nvel3-R"/>
        <w:rPr>
          <w:rFonts w:asciiTheme="majorHAnsi" w:hAnsiTheme="majorHAnsi" w:cstheme="majorHAnsi"/>
          <w:sz w:val="22"/>
          <w:szCs w:val="22"/>
        </w:rPr>
      </w:pPr>
      <w:r w:rsidRPr="0042740C">
        <w:rPr>
          <w:rFonts w:asciiTheme="majorHAnsi" w:hAnsiTheme="majorHAnsi" w:cstheme="majorHAnsi"/>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56C3A18B" w14:textId="77777777" w:rsidR="00D6013B" w:rsidRPr="0042740C" w:rsidRDefault="00D6013B" w:rsidP="00D6013B">
      <w:pPr>
        <w:pStyle w:val="Nivel01"/>
        <w:spacing w:before="240" w:after="0" w:line="240" w:lineRule="auto"/>
        <w:rPr>
          <w:rFonts w:asciiTheme="majorHAnsi" w:hAnsiTheme="majorHAnsi" w:cstheme="majorHAnsi"/>
          <w:color w:val="FFFFFF" w:themeColor="background1"/>
          <w:sz w:val="22"/>
          <w:szCs w:val="22"/>
        </w:rPr>
      </w:pPr>
      <w:r w:rsidRPr="0042740C">
        <w:rPr>
          <w:rFonts w:asciiTheme="majorHAnsi" w:hAnsiTheme="majorHAnsi" w:cstheme="majorHAnsi"/>
          <w:sz w:val="22"/>
          <w:szCs w:val="22"/>
        </w:rPr>
        <w:t>CLÁUSULA TERCEIRA – MODELOS DE EXECUÇÃO E GESTÃO CONTRATUAIS (</w:t>
      </w:r>
      <w:hyperlink r:id="rId18" w:anchor="art92" w:history="1">
        <w:r w:rsidRPr="0042740C">
          <w:rPr>
            <w:rStyle w:val="Hyperlink"/>
            <w:rFonts w:asciiTheme="majorHAnsi" w:hAnsiTheme="majorHAnsi" w:cstheme="majorHAnsi"/>
            <w:sz w:val="22"/>
            <w:szCs w:val="22"/>
          </w:rPr>
          <w:t>art. 92, IV, VII e XVIII)</w:t>
        </w:r>
      </w:hyperlink>
    </w:p>
    <w:p w14:paraId="2A192950" w14:textId="4299ED98"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O regime de execução contratual, os modelos de gestão e de execução, assim como os prazos e condições de conclusão, entrega, observação e recebimento do objeto constam no</w:t>
      </w:r>
      <w:r w:rsidR="00BE0115" w:rsidRPr="0042740C">
        <w:rPr>
          <w:rFonts w:asciiTheme="majorHAnsi" w:hAnsiTheme="majorHAnsi" w:cstheme="majorHAnsi"/>
          <w:sz w:val="22"/>
          <w:szCs w:val="22"/>
        </w:rPr>
        <w:t xml:space="preserve"> edital</w:t>
      </w:r>
      <w:r w:rsidRPr="0042740C">
        <w:rPr>
          <w:rFonts w:asciiTheme="majorHAnsi" w:hAnsiTheme="majorHAnsi" w:cstheme="majorHAnsi"/>
          <w:sz w:val="22"/>
          <w:szCs w:val="22"/>
        </w:rPr>
        <w:t xml:space="preserve"> </w:t>
      </w:r>
      <w:r w:rsidR="00BE0115" w:rsidRPr="0042740C">
        <w:rPr>
          <w:rFonts w:asciiTheme="majorHAnsi" w:hAnsiTheme="majorHAnsi" w:cstheme="majorHAnsi"/>
          <w:sz w:val="22"/>
          <w:szCs w:val="22"/>
        </w:rPr>
        <w:t xml:space="preserve">ou </w:t>
      </w:r>
      <w:r w:rsidRPr="0042740C">
        <w:rPr>
          <w:rFonts w:asciiTheme="majorHAnsi" w:hAnsiTheme="majorHAnsi" w:cstheme="majorHAnsi"/>
          <w:sz w:val="22"/>
          <w:szCs w:val="22"/>
        </w:rPr>
        <w:t>Termo de Referência.</w:t>
      </w:r>
    </w:p>
    <w:p w14:paraId="2252B768" w14:textId="77777777" w:rsidR="00D6013B" w:rsidRPr="0042740C" w:rsidRDefault="00D6013B" w:rsidP="00D6013B">
      <w:pPr>
        <w:pStyle w:val="Nivel01"/>
        <w:spacing w:before="240" w:after="0" w:line="240" w:lineRule="auto"/>
        <w:rPr>
          <w:rFonts w:asciiTheme="majorHAnsi" w:hAnsiTheme="majorHAnsi" w:cstheme="majorHAnsi"/>
          <w:color w:val="FFFFFF" w:themeColor="background1"/>
          <w:sz w:val="22"/>
          <w:szCs w:val="22"/>
        </w:rPr>
      </w:pPr>
      <w:r w:rsidRPr="0042740C">
        <w:rPr>
          <w:rFonts w:asciiTheme="majorHAnsi" w:hAnsiTheme="majorHAnsi" w:cstheme="majorHAnsi"/>
          <w:sz w:val="22"/>
          <w:szCs w:val="22"/>
        </w:rPr>
        <w:t>CLÁUSULA QUARTA – SUBCONTRATAÇÃO</w:t>
      </w:r>
    </w:p>
    <w:p w14:paraId="5A52E659"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Não será admitida a subcontratação do objeto contratual.</w:t>
      </w:r>
    </w:p>
    <w:p w14:paraId="6A347FE7" w14:textId="77777777" w:rsidR="00D6013B" w:rsidRPr="0042740C" w:rsidRDefault="00D6013B" w:rsidP="00D6013B">
      <w:pPr>
        <w:pStyle w:val="Nivel01"/>
        <w:spacing w:before="240" w:after="0" w:line="240" w:lineRule="auto"/>
        <w:rPr>
          <w:rFonts w:asciiTheme="majorHAnsi" w:hAnsiTheme="majorHAnsi" w:cstheme="majorHAnsi"/>
          <w:color w:val="FFFFFF" w:themeColor="background1"/>
          <w:sz w:val="22"/>
          <w:szCs w:val="22"/>
        </w:rPr>
      </w:pPr>
      <w:r w:rsidRPr="0042740C">
        <w:rPr>
          <w:rFonts w:asciiTheme="majorHAnsi" w:hAnsiTheme="majorHAnsi" w:cstheme="majorHAnsi"/>
          <w:sz w:val="22"/>
          <w:szCs w:val="22"/>
        </w:rPr>
        <w:t>CLÁUSULA QUINTA – PREÇO (</w:t>
      </w:r>
      <w:hyperlink r:id="rId19" w:anchor="art92" w:history="1">
        <w:r w:rsidRPr="0042740C">
          <w:rPr>
            <w:rStyle w:val="Hyperlink"/>
            <w:rFonts w:asciiTheme="majorHAnsi" w:hAnsiTheme="majorHAnsi" w:cstheme="majorHAnsi"/>
            <w:sz w:val="22"/>
            <w:szCs w:val="22"/>
          </w:rPr>
          <w:t>art. 92, V)</w:t>
        </w:r>
      </w:hyperlink>
    </w:p>
    <w:p w14:paraId="7B1BB6ED"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lang w:eastAsia="en-US"/>
        </w:rPr>
        <w:t xml:space="preserve">O valor mensal da </w:t>
      </w:r>
      <w:r w:rsidRPr="0042740C">
        <w:rPr>
          <w:rFonts w:asciiTheme="majorHAnsi" w:hAnsiTheme="majorHAnsi" w:cstheme="majorHAnsi"/>
          <w:sz w:val="22"/>
          <w:szCs w:val="22"/>
        </w:rPr>
        <w:t>contratação</w:t>
      </w:r>
      <w:r w:rsidRPr="0042740C">
        <w:rPr>
          <w:rFonts w:asciiTheme="majorHAnsi" w:hAnsiTheme="majorHAnsi" w:cstheme="majorHAnsi"/>
          <w:sz w:val="22"/>
          <w:szCs w:val="22"/>
          <w:lang w:eastAsia="en-US"/>
        </w:rPr>
        <w:t xml:space="preserve"> é de R$ .......... (</w:t>
      </w:r>
      <w:proofErr w:type="gramStart"/>
      <w:r w:rsidRPr="0042740C">
        <w:rPr>
          <w:rFonts w:asciiTheme="majorHAnsi" w:hAnsiTheme="majorHAnsi" w:cstheme="majorHAnsi"/>
          <w:sz w:val="22"/>
          <w:szCs w:val="22"/>
          <w:lang w:eastAsia="en-US"/>
        </w:rPr>
        <w:t>.....</w:t>
      </w:r>
      <w:proofErr w:type="gramEnd"/>
      <w:r w:rsidRPr="0042740C">
        <w:rPr>
          <w:rFonts w:asciiTheme="majorHAnsi" w:hAnsiTheme="majorHAnsi" w:cstheme="majorHAnsi"/>
          <w:sz w:val="22"/>
          <w:szCs w:val="22"/>
          <w:lang w:eastAsia="en-US"/>
        </w:rPr>
        <w:t>), perfazendo o valor total de R$ ....... (....).</w:t>
      </w:r>
    </w:p>
    <w:p w14:paraId="7145A585" w14:textId="77777777" w:rsidR="00D6013B" w:rsidRPr="0042740C" w:rsidRDefault="00D6013B" w:rsidP="00D6013B">
      <w:pPr>
        <w:pStyle w:val="ou"/>
        <w:rPr>
          <w:rFonts w:asciiTheme="majorHAnsi" w:hAnsiTheme="majorHAnsi" w:cstheme="majorHAnsi"/>
          <w:sz w:val="22"/>
          <w:szCs w:val="22"/>
        </w:rPr>
      </w:pPr>
      <w:r w:rsidRPr="0042740C">
        <w:rPr>
          <w:rFonts w:asciiTheme="majorHAnsi" w:hAnsiTheme="majorHAnsi" w:cstheme="majorHAnsi"/>
          <w:sz w:val="22"/>
          <w:szCs w:val="22"/>
          <w:lang w:eastAsia="en-US"/>
        </w:rPr>
        <w:t>OU</w:t>
      </w:r>
    </w:p>
    <w:p w14:paraId="17EBD03C"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O valor total da contratação é de R$.......... (.....)</w:t>
      </w:r>
    </w:p>
    <w:p w14:paraId="4CA05D72"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F2DBB7A"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O valor acima é meramente estimativo, de forma que os pagamentos devidos ao contratado dependerão dos quantitativos efetivamente fornecidos.</w:t>
      </w:r>
    </w:p>
    <w:p w14:paraId="587E01B9" w14:textId="77777777" w:rsidR="00D6013B" w:rsidRPr="0042740C" w:rsidRDefault="00D6013B" w:rsidP="00D6013B">
      <w:pPr>
        <w:pStyle w:val="Nivel01"/>
        <w:spacing w:before="240" w:after="0" w:line="240" w:lineRule="auto"/>
        <w:rPr>
          <w:rFonts w:asciiTheme="majorHAnsi" w:hAnsiTheme="majorHAnsi" w:cstheme="majorHAnsi"/>
          <w:color w:val="FFFFFF" w:themeColor="background1"/>
          <w:sz w:val="22"/>
          <w:szCs w:val="22"/>
        </w:rPr>
      </w:pPr>
      <w:r w:rsidRPr="0042740C">
        <w:rPr>
          <w:rFonts w:asciiTheme="majorHAnsi" w:hAnsiTheme="majorHAnsi" w:cstheme="majorHAnsi"/>
          <w:sz w:val="22"/>
          <w:szCs w:val="22"/>
        </w:rPr>
        <w:t>CLÁUSULA SEXTA - PAGAMENTO (</w:t>
      </w:r>
      <w:hyperlink r:id="rId20" w:anchor="art92" w:history="1">
        <w:r w:rsidRPr="0042740C">
          <w:rPr>
            <w:rStyle w:val="Hyperlink"/>
            <w:rFonts w:asciiTheme="majorHAnsi" w:hAnsiTheme="majorHAnsi" w:cstheme="majorHAnsi"/>
            <w:sz w:val="22"/>
            <w:szCs w:val="22"/>
          </w:rPr>
          <w:t>art. 92, V e VI</w:t>
        </w:r>
      </w:hyperlink>
      <w:r w:rsidRPr="0042740C">
        <w:rPr>
          <w:rFonts w:asciiTheme="majorHAnsi" w:hAnsiTheme="majorHAnsi" w:cstheme="majorHAnsi"/>
          <w:sz w:val="22"/>
          <w:szCs w:val="22"/>
        </w:rPr>
        <w:t>)</w:t>
      </w:r>
    </w:p>
    <w:p w14:paraId="7514FE34" w14:textId="116873AA"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O prazo para pagamento </w:t>
      </w:r>
      <w:r w:rsidRPr="0042740C">
        <w:rPr>
          <w:rFonts w:asciiTheme="majorHAnsi" w:hAnsiTheme="majorHAnsi" w:cstheme="majorHAnsi"/>
          <w:sz w:val="22"/>
          <w:szCs w:val="22"/>
          <w:lang w:eastAsia="en-US"/>
        </w:rPr>
        <w:t>ao contratado</w:t>
      </w:r>
      <w:r w:rsidRPr="0042740C">
        <w:rPr>
          <w:rFonts w:asciiTheme="majorHAnsi" w:hAnsiTheme="majorHAnsi" w:cstheme="majorHAnsi"/>
          <w:sz w:val="22"/>
          <w:szCs w:val="22"/>
        </w:rPr>
        <w:t xml:space="preserve"> e demais condições a ele referentes encontram-se definidos no</w:t>
      </w:r>
      <w:r w:rsidR="00BE0115" w:rsidRPr="0042740C">
        <w:rPr>
          <w:rFonts w:asciiTheme="majorHAnsi" w:hAnsiTheme="majorHAnsi" w:cstheme="majorHAnsi"/>
          <w:sz w:val="22"/>
          <w:szCs w:val="22"/>
        </w:rPr>
        <w:t xml:space="preserve"> edital ou</w:t>
      </w:r>
      <w:r w:rsidRPr="0042740C">
        <w:rPr>
          <w:rFonts w:asciiTheme="majorHAnsi" w:hAnsiTheme="majorHAnsi" w:cstheme="majorHAnsi"/>
          <w:sz w:val="22"/>
          <w:szCs w:val="22"/>
        </w:rPr>
        <w:t xml:space="preserve"> Termo de Referência, anexo a</w:t>
      </w:r>
      <w:r w:rsidR="00BE0115" w:rsidRPr="0042740C">
        <w:rPr>
          <w:rFonts w:asciiTheme="majorHAnsi" w:hAnsiTheme="majorHAnsi" w:cstheme="majorHAnsi"/>
          <w:sz w:val="22"/>
          <w:szCs w:val="22"/>
        </w:rPr>
        <w:t>o</w:t>
      </w:r>
      <w:r w:rsidRPr="0042740C">
        <w:rPr>
          <w:rFonts w:asciiTheme="majorHAnsi" w:hAnsiTheme="majorHAnsi" w:cstheme="majorHAnsi"/>
          <w:sz w:val="22"/>
          <w:szCs w:val="22"/>
        </w:rPr>
        <w:t xml:space="preserve"> </w:t>
      </w:r>
      <w:r w:rsidR="00BE0115" w:rsidRPr="0042740C">
        <w:rPr>
          <w:rFonts w:asciiTheme="majorHAnsi" w:hAnsiTheme="majorHAnsi" w:cstheme="majorHAnsi"/>
          <w:sz w:val="22"/>
          <w:szCs w:val="22"/>
        </w:rPr>
        <w:t>edital</w:t>
      </w:r>
      <w:r w:rsidRPr="0042740C">
        <w:rPr>
          <w:rFonts w:asciiTheme="majorHAnsi" w:hAnsiTheme="majorHAnsi" w:cstheme="majorHAnsi"/>
          <w:sz w:val="22"/>
          <w:szCs w:val="22"/>
        </w:rPr>
        <w:t>.</w:t>
      </w:r>
    </w:p>
    <w:p w14:paraId="41691597" w14:textId="77777777" w:rsidR="00D6013B" w:rsidRPr="0042740C" w:rsidRDefault="00D6013B" w:rsidP="00D6013B">
      <w:pPr>
        <w:pStyle w:val="Nivel01"/>
        <w:spacing w:before="240" w:after="0" w:line="240" w:lineRule="auto"/>
        <w:rPr>
          <w:rFonts w:asciiTheme="majorHAnsi" w:hAnsiTheme="majorHAnsi" w:cstheme="majorHAnsi"/>
          <w:color w:val="FFFFFF" w:themeColor="background1"/>
          <w:sz w:val="22"/>
          <w:szCs w:val="22"/>
        </w:rPr>
      </w:pPr>
      <w:r w:rsidRPr="0042740C">
        <w:rPr>
          <w:rFonts w:asciiTheme="majorHAnsi" w:hAnsiTheme="majorHAnsi" w:cstheme="majorHAnsi"/>
          <w:sz w:val="22"/>
          <w:szCs w:val="22"/>
        </w:rPr>
        <w:t>CLÁUSULA SÉTIMA - REAJUSTE (</w:t>
      </w:r>
      <w:hyperlink r:id="rId21" w:anchor="art92" w:history="1">
        <w:r w:rsidRPr="0042740C">
          <w:rPr>
            <w:rStyle w:val="Hyperlink"/>
            <w:rFonts w:asciiTheme="majorHAnsi" w:hAnsiTheme="majorHAnsi" w:cstheme="majorHAnsi"/>
            <w:sz w:val="22"/>
            <w:szCs w:val="22"/>
          </w:rPr>
          <w:t>art. 92, V)</w:t>
        </w:r>
      </w:hyperlink>
    </w:p>
    <w:p w14:paraId="776E0FB4"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Os preços inicialmente contratados são fixos e irreajustáveis no prazo de um ano contado da data do orçamento estimado, em </w:t>
      </w:r>
      <w:r w:rsidRPr="0042740C">
        <w:rPr>
          <w:rFonts w:asciiTheme="majorHAnsi" w:hAnsiTheme="majorHAnsi" w:cstheme="majorHAnsi"/>
          <w:i/>
          <w:iCs/>
          <w:color w:val="FF0000"/>
          <w:sz w:val="22"/>
          <w:szCs w:val="22"/>
        </w:rPr>
        <w:t>__/__/__ (DD/MM/AAAA)</w:t>
      </w:r>
      <w:r w:rsidRPr="0042740C">
        <w:rPr>
          <w:rFonts w:asciiTheme="majorHAnsi" w:hAnsiTheme="majorHAnsi" w:cstheme="majorHAnsi"/>
          <w:sz w:val="22"/>
          <w:szCs w:val="22"/>
        </w:rPr>
        <w:t>.</w:t>
      </w:r>
    </w:p>
    <w:p w14:paraId="545D6207"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Após o interregno de um ano, e independentemente de pedido do contratado, os preços iniciais serão reajustados, mediante a aplicação, pelo contratante, do índice </w:t>
      </w:r>
      <w:r w:rsidRPr="0042740C">
        <w:rPr>
          <w:rFonts w:asciiTheme="majorHAnsi" w:hAnsiTheme="majorHAnsi" w:cstheme="majorHAnsi"/>
          <w:color w:val="FF0000"/>
          <w:sz w:val="22"/>
          <w:szCs w:val="22"/>
        </w:rPr>
        <w:t xml:space="preserve">___________ </w:t>
      </w:r>
      <w:r w:rsidRPr="0042740C">
        <w:rPr>
          <w:rFonts w:asciiTheme="majorHAnsi" w:hAnsiTheme="majorHAnsi" w:cstheme="majorHAnsi"/>
          <w:i/>
          <w:iCs/>
          <w:color w:val="FF0000"/>
          <w:sz w:val="22"/>
          <w:szCs w:val="22"/>
        </w:rPr>
        <w:t>(indicar o índice a ser adotado</w:t>
      </w:r>
      <w:r w:rsidRPr="0042740C">
        <w:rPr>
          <w:rFonts w:asciiTheme="majorHAnsi" w:hAnsiTheme="majorHAnsi" w:cstheme="majorHAnsi"/>
          <w:i/>
          <w:iCs/>
          <w:sz w:val="22"/>
          <w:szCs w:val="22"/>
        </w:rPr>
        <w:t>),</w:t>
      </w:r>
      <w:r w:rsidRPr="0042740C">
        <w:rPr>
          <w:rFonts w:asciiTheme="majorHAnsi" w:hAnsiTheme="majorHAnsi" w:cstheme="majorHAnsi"/>
          <w:sz w:val="22"/>
          <w:szCs w:val="22"/>
        </w:rPr>
        <w:t xml:space="preserve"> exclusivamente para as obrigações iniciadas e concluídas após a ocorrência da anualidade.</w:t>
      </w:r>
    </w:p>
    <w:p w14:paraId="1D868747"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Nos reajustes subsequentes ao primeiro, o interregno mínimo de um ano será contado a partir dos efeitos financeiros do último reajuste.</w:t>
      </w:r>
    </w:p>
    <w:p w14:paraId="4D007560"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5A3C1C3"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Nas aferições finais, o(s) índice(s) utilizado(s) para reajuste será(</w:t>
      </w:r>
      <w:proofErr w:type="spellStart"/>
      <w:r w:rsidRPr="0042740C">
        <w:rPr>
          <w:rFonts w:asciiTheme="majorHAnsi" w:hAnsiTheme="majorHAnsi" w:cstheme="majorHAnsi"/>
          <w:sz w:val="22"/>
          <w:szCs w:val="22"/>
        </w:rPr>
        <w:t>ão</w:t>
      </w:r>
      <w:proofErr w:type="spellEnd"/>
      <w:r w:rsidRPr="0042740C">
        <w:rPr>
          <w:rFonts w:asciiTheme="majorHAnsi" w:hAnsiTheme="majorHAnsi" w:cstheme="majorHAnsi"/>
          <w:sz w:val="22"/>
          <w:szCs w:val="22"/>
        </w:rPr>
        <w:t>), obrigatoriamente, o(s) definitivo(s).</w:t>
      </w:r>
    </w:p>
    <w:p w14:paraId="164D202C"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Caso o(s) índice(s) estabelecido(s) para reajustamento venha(m) a ser extinto(s) ou de qualquer forma não possa(m) mais ser utilizado(s), será(</w:t>
      </w:r>
      <w:proofErr w:type="spellStart"/>
      <w:r w:rsidRPr="0042740C">
        <w:rPr>
          <w:rFonts w:asciiTheme="majorHAnsi" w:hAnsiTheme="majorHAnsi" w:cstheme="majorHAnsi"/>
          <w:sz w:val="22"/>
          <w:szCs w:val="22"/>
        </w:rPr>
        <w:t>ão</w:t>
      </w:r>
      <w:proofErr w:type="spellEnd"/>
      <w:r w:rsidRPr="0042740C">
        <w:rPr>
          <w:rFonts w:asciiTheme="majorHAnsi" w:hAnsiTheme="majorHAnsi" w:cstheme="majorHAnsi"/>
          <w:sz w:val="22"/>
          <w:szCs w:val="22"/>
        </w:rPr>
        <w:t>) adotado(s), em substituição, o(s) que vier(em) a ser determinado(s) pela legislação então em vigor.</w:t>
      </w:r>
    </w:p>
    <w:p w14:paraId="27D7F2A8"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2284D320" w14:textId="4DDB09FE"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O reajuste será realizado por a</w:t>
      </w:r>
      <w:r w:rsidR="000079D3" w:rsidRPr="0042740C">
        <w:rPr>
          <w:rFonts w:asciiTheme="majorHAnsi" w:hAnsiTheme="majorHAnsi" w:cstheme="majorHAnsi"/>
          <w:sz w:val="22"/>
          <w:szCs w:val="22"/>
        </w:rPr>
        <w:t>ditivo Contratual</w:t>
      </w:r>
      <w:r w:rsidRPr="0042740C">
        <w:rPr>
          <w:rFonts w:asciiTheme="majorHAnsi" w:hAnsiTheme="majorHAnsi" w:cstheme="majorHAnsi"/>
          <w:sz w:val="22"/>
          <w:szCs w:val="22"/>
        </w:rPr>
        <w:t>.</w:t>
      </w:r>
    </w:p>
    <w:p w14:paraId="5CA44006" w14:textId="77777777" w:rsidR="00D6013B" w:rsidRPr="0042740C" w:rsidRDefault="00D6013B" w:rsidP="00D6013B">
      <w:pPr>
        <w:pStyle w:val="Nivel01"/>
        <w:spacing w:before="240" w:after="0" w:line="240" w:lineRule="auto"/>
        <w:rPr>
          <w:rFonts w:asciiTheme="majorHAnsi" w:hAnsiTheme="majorHAnsi" w:cstheme="majorHAnsi"/>
          <w:color w:val="FFFFFF" w:themeColor="background1"/>
          <w:sz w:val="22"/>
          <w:szCs w:val="22"/>
        </w:rPr>
      </w:pPr>
      <w:r w:rsidRPr="0042740C">
        <w:rPr>
          <w:rFonts w:asciiTheme="majorHAnsi" w:hAnsiTheme="majorHAnsi" w:cstheme="majorHAnsi"/>
          <w:sz w:val="22"/>
          <w:szCs w:val="22"/>
        </w:rPr>
        <w:t>CLÁUSULA OITAVA - OBRIGAÇÕES DO CONTRATANTE (</w:t>
      </w:r>
      <w:hyperlink r:id="rId22" w:anchor="art92" w:history="1">
        <w:r w:rsidRPr="0042740C">
          <w:rPr>
            <w:rStyle w:val="Hyperlink"/>
            <w:rFonts w:asciiTheme="majorHAnsi" w:hAnsiTheme="majorHAnsi" w:cstheme="majorHAnsi"/>
            <w:sz w:val="22"/>
            <w:szCs w:val="22"/>
          </w:rPr>
          <w:t>art. 92, X, XI e XIV</w:t>
        </w:r>
      </w:hyperlink>
      <w:r w:rsidRPr="0042740C">
        <w:rPr>
          <w:rFonts w:asciiTheme="majorHAnsi" w:hAnsiTheme="majorHAnsi" w:cstheme="majorHAnsi"/>
          <w:sz w:val="22"/>
          <w:szCs w:val="22"/>
        </w:rPr>
        <w:t>)</w:t>
      </w:r>
    </w:p>
    <w:p w14:paraId="2439185F" w14:textId="77777777" w:rsidR="00D6013B" w:rsidRPr="0042740C" w:rsidRDefault="00D6013B" w:rsidP="00D6013B">
      <w:pPr>
        <w:pStyle w:val="Nivel2"/>
        <w:autoSpaceDE/>
        <w:autoSpaceDN/>
        <w:adjustRightInd/>
        <w:rPr>
          <w:rFonts w:asciiTheme="majorHAnsi" w:hAnsiTheme="majorHAnsi" w:cstheme="majorHAnsi"/>
          <w:b/>
          <w:bCs/>
          <w:sz w:val="22"/>
          <w:szCs w:val="22"/>
        </w:rPr>
      </w:pPr>
      <w:r w:rsidRPr="0042740C">
        <w:rPr>
          <w:rFonts w:asciiTheme="majorHAnsi" w:hAnsiTheme="majorHAnsi" w:cstheme="majorHAnsi"/>
          <w:sz w:val="22"/>
          <w:szCs w:val="22"/>
        </w:rPr>
        <w:t>São obrigações do Contratante:</w:t>
      </w:r>
    </w:p>
    <w:p w14:paraId="3D68C775"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Exigir o cumprimento de todas as obrigações assumidas pelo Contratado, de acordo com o contrato e seus anexos;</w:t>
      </w:r>
    </w:p>
    <w:p w14:paraId="77B8B043"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Receber o objeto no prazo e condições estabelecidas no Termo de Referência;</w:t>
      </w:r>
    </w:p>
    <w:p w14:paraId="034EF59A"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Notificar o Contratado, por escrito, sobre vícios, defeitos ou incorreções verificadas no objeto fornecido, para que seja por ele substituído, reparado ou corrigido, no total ou em parte, às suas expensas;</w:t>
      </w:r>
    </w:p>
    <w:p w14:paraId="0730C0C8"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Acompanhar e fiscalizar a execução do contrato e o cumprimento das obrigações pelo Contratado;</w:t>
      </w:r>
    </w:p>
    <w:p w14:paraId="74607619"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Efetuar o pagamento ao Contratado do valor correspondente ao fornecimento do objeto, no prazo, forma e condições estabelecidos no presente Contrato </w:t>
      </w:r>
      <w:r w:rsidRPr="0042740C">
        <w:rPr>
          <w:rFonts w:asciiTheme="majorHAnsi" w:hAnsiTheme="majorHAnsi" w:cstheme="majorHAnsi"/>
          <w:sz w:val="22"/>
          <w:szCs w:val="22"/>
          <w:highlight w:val="yellow"/>
        </w:rPr>
        <w:t>e no Termo de Referência</w:t>
      </w:r>
      <w:r w:rsidRPr="0042740C">
        <w:rPr>
          <w:rFonts w:asciiTheme="majorHAnsi" w:hAnsiTheme="majorHAnsi" w:cstheme="majorHAnsi"/>
          <w:sz w:val="22"/>
          <w:szCs w:val="22"/>
        </w:rPr>
        <w:t>.</w:t>
      </w:r>
    </w:p>
    <w:p w14:paraId="339F8BD1"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Aplicar ao Contratado as sanções previstas na lei e neste Contrato; </w:t>
      </w:r>
    </w:p>
    <w:p w14:paraId="0AC3AD77"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Cientificar o órgão de representação judicial da Advocacia-Geral da União para adoção das medidas cabíveis quando do descumprimento de obrigações pelo Contratado;</w:t>
      </w:r>
    </w:p>
    <w:p w14:paraId="0FE26E39"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CAB38D3" w14:textId="77777777" w:rsidR="00D6013B" w:rsidRPr="0042740C" w:rsidRDefault="00D6013B" w:rsidP="00D6013B">
      <w:pPr>
        <w:pStyle w:val="Nivel2"/>
        <w:autoSpaceDE/>
        <w:autoSpaceDN/>
        <w:adjustRightInd/>
        <w:rPr>
          <w:rFonts w:asciiTheme="majorHAnsi" w:hAnsiTheme="majorHAnsi" w:cstheme="majorHAnsi"/>
          <w:b/>
          <w:bCs/>
          <w:sz w:val="22"/>
          <w:szCs w:val="22"/>
        </w:rPr>
      </w:pPr>
      <w:r w:rsidRPr="0042740C">
        <w:rPr>
          <w:rFonts w:asciiTheme="majorHAnsi" w:hAnsiTheme="majorHAnsi" w:cstheme="majorHAnsi"/>
          <w:sz w:val="22"/>
          <w:szCs w:val="22"/>
        </w:rPr>
        <w:t xml:space="preserve"> A Administração terá o prazo de</w:t>
      </w:r>
      <w:r w:rsidRPr="0042740C">
        <w:rPr>
          <w:rFonts w:asciiTheme="majorHAnsi" w:hAnsiTheme="majorHAnsi" w:cstheme="majorHAnsi"/>
          <w:i/>
          <w:iCs/>
          <w:color w:val="FF0000"/>
          <w:sz w:val="22"/>
          <w:szCs w:val="22"/>
        </w:rPr>
        <w:t xml:space="preserve"> XXXXXXX</w:t>
      </w:r>
      <w:r w:rsidRPr="0042740C">
        <w:rPr>
          <w:rFonts w:asciiTheme="majorHAnsi" w:hAnsiTheme="majorHAnsi" w:cstheme="majorHAnsi"/>
          <w:sz w:val="22"/>
          <w:szCs w:val="22"/>
        </w:rPr>
        <w:t xml:space="preserve">, a contar da data do protocolo do requerimento para decidir, admitida a prorrogação motivada, por igual período. </w:t>
      </w:r>
    </w:p>
    <w:p w14:paraId="4FAFF8BA" w14:textId="77777777" w:rsidR="00D6013B" w:rsidRPr="0042740C" w:rsidRDefault="00D6013B" w:rsidP="00D6013B">
      <w:pPr>
        <w:pStyle w:val="Nivel2"/>
        <w:autoSpaceDE/>
        <w:autoSpaceDN/>
        <w:adjustRightInd/>
        <w:rPr>
          <w:rFonts w:asciiTheme="majorHAnsi" w:hAnsiTheme="majorHAnsi" w:cstheme="majorHAnsi"/>
          <w:color w:val="FF0000"/>
          <w:sz w:val="22"/>
          <w:szCs w:val="22"/>
        </w:rPr>
      </w:pPr>
      <w:r w:rsidRPr="0042740C">
        <w:rPr>
          <w:rFonts w:asciiTheme="majorHAnsi" w:hAnsiTheme="majorHAnsi" w:cstheme="majorHAnsi"/>
          <w:sz w:val="22"/>
          <w:szCs w:val="22"/>
        </w:rPr>
        <w:t xml:space="preserve">Responder eventuais pedidos de reestabelecimento do equilíbrio econômico-financeiro feitos pelo contratado no prazo máximo de </w:t>
      </w:r>
      <w:r w:rsidRPr="0042740C">
        <w:rPr>
          <w:rFonts w:asciiTheme="majorHAnsi" w:hAnsiTheme="majorHAnsi" w:cstheme="majorHAnsi"/>
          <w:color w:val="FF0000"/>
          <w:sz w:val="22"/>
          <w:szCs w:val="22"/>
        </w:rPr>
        <w:t>XXXXXX.</w:t>
      </w:r>
    </w:p>
    <w:p w14:paraId="2CE5DE00"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Notificar os emitentes das garantias quanto ao início de processo administrativo para apuração de descumprimento de cláusulas contratuais.</w:t>
      </w:r>
    </w:p>
    <w:p w14:paraId="09826518"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A6CFAF2" w14:textId="77777777" w:rsidR="00D6013B" w:rsidRPr="0042740C" w:rsidRDefault="00D6013B" w:rsidP="00D6013B">
      <w:pPr>
        <w:pStyle w:val="Nivel01"/>
        <w:spacing w:before="240" w:after="0" w:line="240" w:lineRule="auto"/>
        <w:rPr>
          <w:rFonts w:asciiTheme="majorHAnsi" w:hAnsiTheme="majorHAnsi" w:cstheme="majorHAnsi"/>
          <w:color w:val="FFFFFF" w:themeColor="background1"/>
          <w:sz w:val="22"/>
          <w:szCs w:val="22"/>
        </w:rPr>
      </w:pPr>
      <w:r w:rsidRPr="0042740C">
        <w:rPr>
          <w:rFonts w:asciiTheme="majorHAnsi" w:hAnsiTheme="majorHAnsi" w:cstheme="majorHAnsi"/>
          <w:sz w:val="22"/>
          <w:szCs w:val="22"/>
        </w:rPr>
        <w:t>CLÁUSULA NONA - OBRIGAÇÕES DO CONTRATADO (</w:t>
      </w:r>
      <w:hyperlink r:id="rId23" w:anchor="art92" w:history="1">
        <w:r w:rsidRPr="0042740C">
          <w:rPr>
            <w:rStyle w:val="Hyperlink"/>
            <w:rFonts w:asciiTheme="majorHAnsi" w:hAnsiTheme="majorHAnsi" w:cstheme="majorHAnsi"/>
            <w:sz w:val="22"/>
            <w:szCs w:val="22"/>
          </w:rPr>
          <w:t>art. 92, XIV, XVI e XVII)</w:t>
        </w:r>
      </w:hyperlink>
    </w:p>
    <w:p w14:paraId="71E3FCB7"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262DA69"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Entregar o objeto acompanhado do manual do usuário, com uma versão em português, e da relação da rede de assistência técnica autorizada;</w:t>
      </w:r>
    </w:p>
    <w:p w14:paraId="3561D792" w14:textId="77777777" w:rsidR="00D6013B" w:rsidRPr="0042740C" w:rsidRDefault="00D6013B" w:rsidP="00D6013B">
      <w:pPr>
        <w:pStyle w:val="Nivel2"/>
        <w:autoSpaceDE/>
        <w:autoSpaceDN/>
        <w:adjustRightInd/>
        <w:rPr>
          <w:rFonts w:asciiTheme="majorHAnsi" w:hAnsiTheme="majorHAnsi" w:cstheme="majorHAnsi"/>
          <w:color w:val="000000" w:themeColor="text1"/>
          <w:sz w:val="22"/>
          <w:szCs w:val="22"/>
        </w:rPr>
      </w:pPr>
      <w:r w:rsidRPr="0042740C">
        <w:rPr>
          <w:rFonts w:asciiTheme="majorHAnsi" w:hAnsiTheme="majorHAnsi" w:cstheme="majorHAnsi"/>
          <w:sz w:val="22"/>
          <w:szCs w:val="22"/>
        </w:rPr>
        <w:t>Responsabilizar-se pelos vícios e danos decorrentes do objeto, de acordo com o Código de Defesa do Consumidor (</w:t>
      </w:r>
      <w:hyperlink r:id="rId24" w:history="1">
        <w:r w:rsidRPr="0042740C">
          <w:rPr>
            <w:rStyle w:val="Hyperlink"/>
            <w:rFonts w:asciiTheme="majorHAnsi" w:hAnsiTheme="majorHAnsi" w:cstheme="majorHAnsi"/>
            <w:sz w:val="22"/>
            <w:szCs w:val="22"/>
          </w:rPr>
          <w:t>Lei nº 8.078, de 1990</w:t>
        </w:r>
      </w:hyperlink>
      <w:r w:rsidRPr="0042740C">
        <w:rPr>
          <w:rFonts w:asciiTheme="majorHAnsi" w:hAnsiTheme="majorHAnsi" w:cstheme="majorHAnsi"/>
          <w:sz w:val="22"/>
          <w:szCs w:val="22"/>
        </w:rPr>
        <w:t>);</w:t>
      </w:r>
    </w:p>
    <w:p w14:paraId="0597C553"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Comunicar ao contratante, no prazo máximo de 24 (vinte e quatro) horas que antecede a data da entrega, os motivos que impossibilitem o cumprimento do prazo previsto, com a devida comprovação;</w:t>
      </w:r>
    </w:p>
    <w:p w14:paraId="2A79A6FE" w14:textId="77777777" w:rsidR="00D6013B" w:rsidRPr="0042740C" w:rsidRDefault="00D6013B" w:rsidP="00D6013B">
      <w:pPr>
        <w:pStyle w:val="Nivel2"/>
        <w:autoSpaceDE/>
        <w:autoSpaceDN/>
        <w:adjustRightInd/>
        <w:rPr>
          <w:rFonts w:asciiTheme="majorHAnsi" w:hAnsiTheme="majorHAnsi" w:cstheme="majorHAnsi"/>
          <w:color w:val="000000" w:themeColor="text1"/>
          <w:sz w:val="22"/>
          <w:szCs w:val="22"/>
        </w:rPr>
      </w:pPr>
      <w:r w:rsidRPr="0042740C">
        <w:rPr>
          <w:rFonts w:asciiTheme="majorHAnsi" w:hAnsiTheme="majorHAnsi" w:cstheme="majorHAnsi"/>
          <w:color w:val="000000" w:themeColor="text1"/>
          <w:sz w:val="22"/>
          <w:szCs w:val="22"/>
        </w:rPr>
        <w:t xml:space="preserve">Atender </w:t>
      </w:r>
      <w:r w:rsidRPr="0042740C">
        <w:rPr>
          <w:rFonts w:asciiTheme="majorHAnsi" w:hAnsiTheme="majorHAnsi" w:cstheme="majorHAnsi"/>
          <w:sz w:val="22"/>
          <w:szCs w:val="22"/>
        </w:rPr>
        <w:t>às</w:t>
      </w:r>
      <w:r w:rsidRPr="0042740C">
        <w:rPr>
          <w:rFonts w:asciiTheme="majorHAnsi" w:hAnsiTheme="majorHAnsi" w:cstheme="majorHAnsi"/>
          <w:color w:val="000000" w:themeColor="text1"/>
          <w:sz w:val="22"/>
          <w:szCs w:val="22"/>
        </w:rPr>
        <w:t xml:space="preserve"> determinações regulares emitidas pelo fiscal ou gestor do contrato ou autoridade superior (</w:t>
      </w:r>
      <w:hyperlink r:id="rId25" w:anchor="art137" w:history="1">
        <w:r w:rsidRPr="0042740C">
          <w:rPr>
            <w:rStyle w:val="Hyperlink"/>
            <w:rFonts w:asciiTheme="majorHAnsi" w:hAnsiTheme="majorHAnsi" w:cstheme="majorHAnsi"/>
            <w:sz w:val="22"/>
            <w:szCs w:val="22"/>
          </w:rPr>
          <w:t>art. 137, II, da Lei n.º 14.133, de 2021</w:t>
        </w:r>
      </w:hyperlink>
      <w:r w:rsidRPr="0042740C">
        <w:rPr>
          <w:rFonts w:asciiTheme="majorHAnsi" w:hAnsiTheme="majorHAnsi" w:cstheme="majorHAnsi"/>
          <w:color w:val="000000" w:themeColor="text1"/>
          <w:sz w:val="22"/>
          <w:szCs w:val="22"/>
        </w:rPr>
        <w:t xml:space="preserve">) e </w:t>
      </w:r>
      <w:r w:rsidRPr="0042740C">
        <w:rPr>
          <w:rFonts w:asciiTheme="majorHAnsi" w:hAnsiTheme="majorHAnsi" w:cstheme="majorHAnsi"/>
          <w:sz w:val="22"/>
          <w:szCs w:val="22"/>
        </w:rPr>
        <w:t>prestar todo esclarecimento ou informação por eles solicitados</w:t>
      </w:r>
      <w:r w:rsidRPr="0042740C">
        <w:rPr>
          <w:rFonts w:asciiTheme="majorHAnsi" w:hAnsiTheme="majorHAnsi" w:cstheme="majorHAnsi"/>
          <w:color w:val="000000" w:themeColor="text1"/>
          <w:sz w:val="22"/>
          <w:szCs w:val="22"/>
        </w:rPr>
        <w:t>;</w:t>
      </w:r>
    </w:p>
    <w:p w14:paraId="18082DB3"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CCDF430"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41D85D7"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BA46FFC"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E68D915"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Comunicar ao Fiscal do contrato, no prazo de 24 (vinte e quatro) horas, qualquer ocorrência anormal ou acidente que se verifique no local da execução do objeto contratual.</w:t>
      </w:r>
    </w:p>
    <w:p w14:paraId="575CDFDB"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Paralisar, por determinação do contratante, qualquer atividade que não esteja sendo executada de acordo com a boa técnica ou que ponha em risco a segurança de pessoas ou bens de terceiros.</w:t>
      </w:r>
    </w:p>
    <w:p w14:paraId="2104BD9C"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Manter durante toda a vigência do contrato, em compatibilidade com as obrigações assumidas, todas as condições exigidas para habilitação na licitação; </w:t>
      </w:r>
    </w:p>
    <w:p w14:paraId="4DEAD679" w14:textId="77777777" w:rsidR="00D6013B" w:rsidRPr="0042740C" w:rsidRDefault="00D6013B" w:rsidP="00D6013B">
      <w:pPr>
        <w:pStyle w:val="Nivel2"/>
        <w:autoSpaceDE/>
        <w:autoSpaceDN/>
        <w:adjustRightInd/>
        <w:rPr>
          <w:rFonts w:asciiTheme="majorHAnsi" w:hAnsiTheme="majorHAnsi" w:cstheme="majorHAnsi"/>
          <w:b/>
          <w:bCs/>
          <w:sz w:val="22"/>
          <w:szCs w:val="22"/>
        </w:rPr>
      </w:pPr>
      <w:r w:rsidRPr="0042740C">
        <w:rPr>
          <w:rFonts w:asciiTheme="majorHAnsi" w:hAnsiTheme="majorHAnsi" w:cstheme="majorHAnsi"/>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26" w:anchor="art116" w:history="1">
        <w:r w:rsidRPr="0042740C">
          <w:rPr>
            <w:rStyle w:val="Hyperlink"/>
            <w:rFonts w:asciiTheme="majorHAnsi" w:hAnsiTheme="majorHAnsi" w:cstheme="majorHAnsi"/>
            <w:sz w:val="22"/>
            <w:szCs w:val="22"/>
          </w:rPr>
          <w:t>art. 116, da Lei n.º 14.133, de 2021</w:t>
        </w:r>
      </w:hyperlink>
      <w:r w:rsidRPr="0042740C">
        <w:rPr>
          <w:rFonts w:asciiTheme="majorHAnsi" w:hAnsiTheme="majorHAnsi" w:cstheme="majorHAnsi"/>
          <w:sz w:val="22"/>
          <w:szCs w:val="22"/>
        </w:rPr>
        <w:t>);</w:t>
      </w:r>
    </w:p>
    <w:p w14:paraId="4532C0C4"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Comprovar a reserva de cargos a que se refere a cláusula acima, no prazo fixado pelo fiscal do contrato, com a indicação dos empregados que preencheram as referidas vagas (</w:t>
      </w:r>
      <w:hyperlink r:id="rId27" w:anchor="art116" w:history="1">
        <w:r w:rsidRPr="0042740C">
          <w:rPr>
            <w:rStyle w:val="Hyperlink"/>
            <w:rFonts w:asciiTheme="majorHAnsi" w:hAnsiTheme="majorHAnsi" w:cstheme="majorHAnsi"/>
            <w:sz w:val="22"/>
            <w:szCs w:val="22"/>
          </w:rPr>
          <w:t>art. 116, parágrafo único, da Lei n.º 14.133, de 2021</w:t>
        </w:r>
      </w:hyperlink>
      <w:r w:rsidRPr="0042740C">
        <w:rPr>
          <w:rFonts w:asciiTheme="majorHAnsi" w:hAnsiTheme="majorHAnsi" w:cstheme="majorHAnsi"/>
          <w:sz w:val="22"/>
          <w:szCs w:val="22"/>
        </w:rPr>
        <w:t>);</w:t>
      </w:r>
    </w:p>
    <w:p w14:paraId="4719ECC1"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  Guardar sigilo sobre todas as informações obtidas em decorrência do cumprimento do contrato; </w:t>
      </w:r>
    </w:p>
    <w:p w14:paraId="489C81E1"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8" w:anchor="art124" w:history="1">
        <w:r w:rsidRPr="0042740C">
          <w:rPr>
            <w:rStyle w:val="Hyperlink"/>
            <w:rFonts w:asciiTheme="majorHAnsi" w:hAnsiTheme="majorHAnsi" w:cstheme="majorHAnsi"/>
            <w:sz w:val="22"/>
            <w:szCs w:val="22"/>
          </w:rPr>
          <w:t>art. 124, II, d, da Lei nº 14.133, de 2021.</w:t>
        </w:r>
      </w:hyperlink>
    </w:p>
    <w:p w14:paraId="372F5F71"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Cumprir, além dos postulados legais vigentes de âmbito federal, estadual ou municipal, as normas de segurança do contratante;</w:t>
      </w:r>
    </w:p>
    <w:p w14:paraId="2F6D4F90" w14:textId="77777777" w:rsidR="00D6013B" w:rsidRPr="0042740C" w:rsidRDefault="00D6013B" w:rsidP="00D6013B">
      <w:pPr>
        <w:pStyle w:val="Nvel2-Red"/>
        <w:autoSpaceDE/>
        <w:autoSpaceDN/>
        <w:adjustRightInd/>
        <w:rPr>
          <w:rFonts w:asciiTheme="majorHAnsi" w:hAnsiTheme="majorHAnsi" w:cstheme="majorHAnsi"/>
          <w:color w:val="000000" w:themeColor="text1"/>
          <w:sz w:val="22"/>
          <w:szCs w:val="22"/>
        </w:rPr>
      </w:pPr>
      <w:bookmarkStart w:id="4" w:name="_Ref118293001"/>
      <w:r w:rsidRPr="0042740C">
        <w:rPr>
          <w:rFonts w:asciiTheme="majorHAnsi" w:hAnsiTheme="majorHAnsi" w:cstheme="majorHAnsi"/>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4"/>
    </w:p>
    <w:p w14:paraId="0F92152B"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Orientar e treinar seus empregados sobre os deveres previstos na Lei nº 13.709, de 14 de agosto de 2018, adotando medidas eficazes para proteção de dados pessoais a que tenha acesso por força da execução deste contrato;</w:t>
      </w:r>
    </w:p>
    <w:p w14:paraId="7242BB87"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Conduzir os trabalhos com estrita observância às normas da legislação pertinente, cumprindo as determinações dos Poderes Públicos, mantendo sempre limpo o local d</w:t>
      </w:r>
      <w:r w:rsidRPr="0042740C">
        <w:rPr>
          <w:rFonts w:asciiTheme="majorHAnsi" w:hAnsiTheme="majorHAnsi" w:cstheme="majorHAnsi"/>
          <w:sz w:val="22"/>
          <w:szCs w:val="22"/>
          <w:lang w:eastAsia="en-US"/>
        </w:rPr>
        <w:t>e execução do objeto</w:t>
      </w:r>
      <w:r w:rsidRPr="0042740C">
        <w:rPr>
          <w:rFonts w:asciiTheme="majorHAnsi" w:hAnsiTheme="majorHAnsi" w:cstheme="majorHAnsi"/>
          <w:sz w:val="22"/>
          <w:szCs w:val="22"/>
        </w:rPr>
        <w:t xml:space="preserve"> e nas melhores condições de segurança, higiene e disciplina.</w:t>
      </w:r>
    </w:p>
    <w:p w14:paraId="052130FE"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Submeter previamente, por escrito, ao contratante, para análise e aprovação, quaisquer mudanças nos métodos executivos que fujam às especificações do memorial descritivo ou instrumento congênere.</w:t>
      </w:r>
    </w:p>
    <w:p w14:paraId="656138FE" w14:textId="77777777" w:rsidR="00D6013B" w:rsidRPr="0042740C" w:rsidRDefault="00D6013B" w:rsidP="00D6013B">
      <w:pPr>
        <w:pStyle w:val="Nvel2-Red"/>
        <w:autoSpaceDE/>
        <w:autoSpaceDN/>
        <w:adjustRightInd/>
        <w:rPr>
          <w:rFonts w:asciiTheme="majorHAnsi" w:hAnsiTheme="majorHAnsi" w:cstheme="majorHAnsi"/>
          <w:color w:val="000000"/>
          <w:sz w:val="22"/>
          <w:szCs w:val="22"/>
        </w:rPr>
      </w:pPr>
      <w:bookmarkStart w:id="5" w:name="_Ref118293030"/>
      <w:r w:rsidRPr="0042740C">
        <w:rPr>
          <w:rFonts w:asciiTheme="majorHAnsi" w:hAnsiTheme="majorHAnsi" w:cstheme="majorHAnsi"/>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
    </w:p>
    <w:p w14:paraId="5DD4555E" w14:textId="77777777" w:rsidR="00D6013B" w:rsidRPr="0042740C" w:rsidRDefault="00D6013B" w:rsidP="00D6013B">
      <w:pPr>
        <w:pStyle w:val="Nivel01"/>
        <w:spacing w:before="240" w:after="0" w:line="240" w:lineRule="auto"/>
        <w:rPr>
          <w:rFonts w:asciiTheme="majorHAnsi" w:hAnsiTheme="majorHAnsi" w:cstheme="majorHAnsi"/>
          <w:color w:val="FFFFFF" w:themeColor="background1"/>
          <w:sz w:val="22"/>
          <w:szCs w:val="22"/>
        </w:rPr>
      </w:pPr>
      <w:r w:rsidRPr="0042740C">
        <w:rPr>
          <w:rFonts w:asciiTheme="majorHAnsi" w:hAnsiTheme="majorHAnsi" w:cstheme="majorHAnsi"/>
          <w:sz w:val="22"/>
          <w:szCs w:val="22"/>
        </w:rPr>
        <w:t>CLÁUSULA DÉCIMA– GARANTIA DE EXECUÇÃO (</w:t>
      </w:r>
      <w:hyperlink r:id="rId29" w:anchor="art92" w:history="1">
        <w:r w:rsidRPr="0042740C">
          <w:rPr>
            <w:rStyle w:val="Hyperlink"/>
            <w:rFonts w:asciiTheme="majorHAnsi" w:hAnsiTheme="majorHAnsi" w:cstheme="majorHAnsi"/>
            <w:sz w:val="22"/>
            <w:szCs w:val="22"/>
          </w:rPr>
          <w:t>art. 92, XII</w:t>
        </w:r>
      </w:hyperlink>
      <w:r w:rsidRPr="0042740C">
        <w:rPr>
          <w:rFonts w:asciiTheme="majorHAnsi" w:hAnsiTheme="majorHAnsi" w:cstheme="majorHAnsi"/>
          <w:sz w:val="22"/>
          <w:szCs w:val="22"/>
        </w:rPr>
        <w:t>)</w:t>
      </w:r>
    </w:p>
    <w:p w14:paraId="35DBE2F9"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  Não haverá exigência de garantia contratual da execução.</w:t>
      </w:r>
    </w:p>
    <w:p w14:paraId="4F9F2C8B" w14:textId="77777777" w:rsidR="00D6013B" w:rsidRPr="0042740C" w:rsidRDefault="00D6013B" w:rsidP="00D6013B">
      <w:pPr>
        <w:pStyle w:val="ou"/>
        <w:rPr>
          <w:rFonts w:asciiTheme="majorHAnsi" w:hAnsiTheme="majorHAnsi" w:cstheme="majorHAnsi"/>
          <w:sz w:val="22"/>
          <w:szCs w:val="22"/>
        </w:rPr>
      </w:pPr>
      <w:r w:rsidRPr="0042740C">
        <w:rPr>
          <w:rFonts w:asciiTheme="majorHAnsi" w:hAnsiTheme="majorHAnsi" w:cstheme="majorHAnsi"/>
          <w:sz w:val="22"/>
          <w:szCs w:val="22"/>
        </w:rPr>
        <w:t>OU</w:t>
      </w:r>
    </w:p>
    <w:p w14:paraId="287CB247"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A contratação conta com garantia de execução, nos moldes do </w:t>
      </w:r>
      <w:hyperlink r:id="rId30" w:anchor="art96" w:history="1">
        <w:r w:rsidRPr="0042740C">
          <w:rPr>
            <w:rStyle w:val="Hyperlink"/>
            <w:rFonts w:asciiTheme="majorHAnsi" w:hAnsiTheme="majorHAnsi" w:cstheme="majorHAnsi"/>
            <w:sz w:val="22"/>
            <w:szCs w:val="22"/>
          </w:rPr>
          <w:t>art. 96 da Lei nº 14.133</w:t>
        </w:r>
      </w:hyperlink>
      <w:r w:rsidRPr="0042740C">
        <w:rPr>
          <w:rStyle w:val="Hyperlink"/>
          <w:rFonts w:asciiTheme="majorHAnsi" w:hAnsiTheme="majorHAnsi" w:cstheme="majorHAnsi"/>
          <w:sz w:val="22"/>
          <w:szCs w:val="22"/>
        </w:rPr>
        <w:t>, de 2021</w:t>
      </w:r>
      <w:r w:rsidRPr="0042740C">
        <w:rPr>
          <w:rFonts w:asciiTheme="majorHAnsi" w:hAnsiTheme="majorHAnsi" w:cstheme="majorHAnsi"/>
          <w:sz w:val="22"/>
          <w:szCs w:val="22"/>
        </w:rPr>
        <w:t xml:space="preserve">, </w:t>
      </w:r>
      <w:r w:rsidRPr="0042740C">
        <w:rPr>
          <w:rFonts w:asciiTheme="majorHAnsi" w:hAnsiTheme="majorHAnsi" w:cstheme="majorHAnsi"/>
          <w:sz w:val="22"/>
          <w:szCs w:val="22"/>
          <w:highlight w:val="yellow"/>
        </w:rPr>
        <w:t>na modalidade XXXXXX</w:t>
      </w:r>
      <w:r w:rsidRPr="0042740C">
        <w:rPr>
          <w:rFonts w:asciiTheme="majorHAnsi" w:hAnsiTheme="majorHAnsi" w:cstheme="majorHAnsi"/>
          <w:sz w:val="22"/>
          <w:szCs w:val="22"/>
        </w:rPr>
        <w:t>, em valor correspondente a X% (XXXX por cento) do valor inicial/total/anual do contrato.</w:t>
      </w:r>
    </w:p>
    <w:p w14:paraId="52D02934" w14:textId="77777777" w:rsidR="00D6013B" w:rsidRPr="0042740C" w:rsidRDefault="00D6013B" w:rsidP="00D6013B">
      <w:pPr>
        <w:pStyle w:val="ou"/>
        <w:rPr>
          <w:rFonts w:asciiTheme="majorHAnsi" w:hAnsiTheme="majorHAnsi" w:cstheme="majorHAnsi"/>
          <w:sz w:val="22"/>
          <w:szCs w:val="22"/>
        </w:rPr>
      </w:pPr>
      <w:r w:rsidRPr="0042740C">
        <w:rPr>
          <w:rFonts w:asciiTheme="majorHAnsi" w:hAnsiTheme="majorHAnsi" w:cstheme="majorHAnsi"/>
          <w:sz w:val="22"/>
          <w:szCs w:val="22"/>
        </w:rPr>
        <w:t>OU</w:t>
      </w:r>
    </w:p>
    <w:p w14:paraId="16C9A0CF"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A contratação conta com garantia de execução do contrato, nos moldes do </w:t>
      </w:r>
      <w:hyperlink r:id="rId31" w:anchor="art96" w:history="1">
        <w:r w:rsidRPr="0042740C">
          <w:rPr>
            <w:rStyle w:val="Hyperlink"/>
            <w:rFonts w:asciiTheme="majorHAnsi" w:hAnsiTheme="majorHAnsi" w:cstheme="majorHAnsi"/>
            <w:sz w:val="22"/>
            <w:szCs w:val="22"/>
          </w:rPr>
          <w:t>art. 96, combinado com art. 101, ambos da Lei nº 14.133, de 2021</w:t>
        </w:r>
      </w:hyperlink>
      <w:r w:rsidRPr="0042740C">
        <w:rPr>
          <w:rStyle w:val="Hyperlink"/>
          <w:rFonts w:asciiTheme="majorHAnsi" w:hAnsiTheme="majorHAnsi" w:cstheme="majorHAnsi"/>
          <w:sz w:val="22"/>
          <w:szCs w:val="22"/>
        </w:rPr>
        <w:t>,</w:t>
      </w:r>
      <w:r w:rsidRPr="0042740C">
        <w:rPr>
          <w:rFonts w:asciiTheme="majorHAnsi" w:hAnsiTheme="majorHAnsi" w:cstheme="majorHAnsi"/>
          <w:sz w:val="22"/>
          <w:szCs w:val="22"/>
        </w:rPr>
        <w:t xml:space="preserve"> </w:t>
      </w:r>
      <w:r w:rsidRPr="0042740C">
        <w:rPr>
          <w:rFonts w:asciiTheme="majorHAnsi" w:hAnsiTheme="majorHAnsi" w:cstheme="majorHAnsi"/>
          <w:sz w:val="22"/>
          <w:szCs w:val="22"/>
          <w:highlight w:val="yellow"/>
        </w:rPr>
        <w:t>na modalidade XXXXXX</w:t>
      </w:r>
      <w:r w:rsidRPr="0042740C">
        <w:rPr>
          <w:rFonts w:asciiTheme="majorHAnsi" w:hAnsiTheme="majorHAnsi" w:cstheme="majorHAnsi"/>
          <w:sz w:val="22"/>
          <w:szCs w:val="22"/>
        </w:rPr>
        <w:t>, em valor correspondente a X% (XXXX por cento) do valor total/anual do contrato, acrescido do valor dos bens abaixo arrolados, dos quais o contratado será depositário:</w:t>
      </w:r>
    </w:p>
    <w:p w14:paraId="502AF4C6" w14:textId="77777777" w:rsidR="00D6013B" w:rsidRPr="0042740C" w:rsidRDefault="00D6013B" w:rsidP="00D6013B">
      <w:pPr>
        <w:pStyle w:val="Nvel3-R"/>
        <w:rPr>
          <w:rFonts w:asciiTheme="majorHAnsi" w:hAnsiTheme="majorHAnsi" w:cstheme="majorHAnsi"/>
          <w:sz w:val="22"/>
          <w:szCs w:val="22"/>
        </w:rPr>
      </w:pPr>
      <w:r w:rsidRPr="0042740C">
        <w:rPr>
          <w:rFonts w:asciiTheme="majorHAnsi" w:hAnsiTheme="majorHAnsi" w:cstheme="majorHAnsi"/>
          <w:sz w:val="22"/>
          <w:szCs w:val="22"/>
        </w:rPr>
        <w:t xml:space="preserve"> BEM 1.............. Valor</w:t>
      </w:r>
    </w:p>
    <w:p w14:paraId="1AFD2606" w14:textId="77777777" w:rsidR="00D6013B" w:rsidRPr="0042740C" w:rsidRDefault="00D6013B" w:rsidP="00D6013B">
      <w:pPr>
        <w:pStyle w:val="Nvel3-R"/>
        <w:rPr>
          <w:rFonts w:asciiTheme="majorHAnsi" w:hAnsiTheme="majorHAnsi" w:cstheme="majorHAnsi"/>
          <w:sz w:val="22"/>
          <w:szCs w:val="22"/>
        </w:rPr>
      </w:pPr>
      <w:r w:rsidRPr="0042740C">
        <w:rPr>
          <w:rFonts w:asciiTheme="majorHAnsi" w:hAnsiTheme="majorHAnsi" w:cstheme="majorHAnsi"/>
          <w:sz w:val="22"/>
          <w:szCs w:val="22"/>
        </w:rPr>
        <w:t>BEM 2 .............Valor</w:t>
      </w:r>
    </w:p>
    <w:p w14:paraId="7CA882B3" w14:textId="77777777" w:rsidR="00D6013B" w:rsidRPr="0042740C" w:rsidRDefault="00D6013B" w:rsidP="00D6013B">
      <w:pPr>
        <w:pStyle w:val="Nvel3-R"/>
        <w:rPr>
          <w:rFonts w:asciiTheme="majorHAnsi" w:hAnsiTheme="majorHAnsi" w:cstheme="majorHAnsi"/>
          <w:sz w:val="22"/>
          <w:szCs w:val="22"/>
        </w:rPr>
      </w:pPr>
      <w:r w:rsidRPr="0042740C">
        <w:rPr>
          <w:rFonts w:asciiTheme="majorHAnsi" w:hAnsiTheme="majorHAnsi" w:cstheme="majorHAnsi"/>
          <w:sz w:val="22"/>
          <w:szCs w:val="22"/>
        </w:rPr>
        <w:t xml:space="preserve"> ...</w:t>
      </w:r>
    </w:p>
    <w:p w14:paraId="67AB1B04" w14:textId="77777777" w:rsidR="00D6013B" w:rsidRPr="0042740C" w:rsidRDefault="00D6013B" w:rsidP="00D6013B">
      <w:pPr>
        <w:pStyle w:val="Nvel3-R"/>
        <w:rPr>
          <w:rFonts w:asciiTheme="majorHAnsi" w:hAnsiTheme="majorHAnsi" w:cstheme="majorHAnsi"/>
          <w:sz w:val="22"/>
          <w:szCs w:val="22"/>
        </w:rPr>
      </w:pPr>
      <w:r w:rsidRPr="0042740C">
        <w:rPr>
          <w:rFonts w:asciiTheme="majorHAnsi" w:hAnsiTheme="majorHAnsi" w:cstheme="majorHAnsi"/>
          <w:sz w:val="22"/>
          <w:szCs w:val="22"/>
        </w:rPr>
        <w:t>TOTAL ............. Valor total</w:t>
      </w:r>
    </w:p>
    <w:p w14:paraId="2A384A63" w14:textId="77777777" w:rsidR="00D6013B" w:rsidRPr="0042740C" w:rsidRDefault="00D6013B" w:rsidP="00D6013B">
      <w:pPr>
        <w:pStyle w:val="ou"/>
        <w:rPr>
          <w:rFonts w:asciiTheme="majorHAnsi" w:hAnsiTheme="majorHAnsi" w:cstheme="majorHAnsi"/>
          <w:sz w:val="22"/>
          <w:szCs w:val="22"/>
          <w:highlight w:val="yellow"/>
        </w:rPr>
      </w:pPr>
      <w:r w:rsidRPr="0042740C">
        <w:rPr>
          <w:rFonts w:asciiTheme="majorHAnsi" w:hAnsiTheme="majorHAnsi" w:cstheme="majorHAnsi"/>
          <w:sz w:val="22"/>
          <w:szCs w:val="22"/>
        </w:rPr>
        <w:t>OU</w:t>
      </w:r>
    </w:p>
    <w:p w14:paraId="4C8A7AF3" w14:textId="77777777" w:rsidR="00D6013B" w:rsidRPr="0042740C" w:rsidRDefault="00D6013B" w:rsidP="00D6013B">
      <w:pPr>
        <w:pStyle w:val="Nvel2-Red"/>
        <w:autoSpaceDE/>
        <w:autoSpaceDN/>
        <w:adjustRightInd/>
        <w:rPr>
          <w:rFonts w:asciiTheme="majorHAnsi" w:hAnsiTheme="majorHAnsi" w:cstheme="majorHAnsi"/>
          <w:sz w:val="22"/>
          <w:szCs w:val="22"/>
          <w:highlight w:val="yellow"/>
        </w:rPr>
      </w:pPr>
      <w:r w:rsidRPr="0042740C">
        <w:rPr>
          <w:rFonts w:asciiTheme="majorHAnsi" w:hAnsiTheme="majorHAnsi" w:cstheme="majorHAnsi"/>
          <w:sz w:val="22"/>
          <w:szCs w:val="22"/>
          <w:highlight w:val="yellow"/>
        </w:rPr>
        <w:t>O contratado apresentará, no prazo máximo de XXXX dias, prorrogáveis por igual período, a critério do contratante, contado da assinatura do contrato, comprovante de prestação de garantia, podendo optar por caução em dinheiro ou títulos da dívida pública ou, ainda, pela fiança bancária, em valor correspondente a X% (XXXX por cento) do valor inicial/total/anual do contrato.</w:t>
      </w:r>
    </w:p>
    <w:p w14:paraId="779BA4F3" w14:textId="77777777" w:rsidR="00D6013B" w:rsidRPr="0042740C" w:rsidRDefault="00D6013B" w:rsidP="00D6013B">
      <w:pPr>
        <w:pStyle w:val="ou"/>
        <w:rPr>
          <w:rFonts w:asciiTheme="majorHAnsi" w:hAnsiTheme="majorHAnsi" w:cstheme="majorHAnsi"/>
          <w:sz w:val="22"/>
          <w:szCs w:val="22"/>
        </w:rPr>
      </w:pPr>
      <w:r w:rsidRPr="0042740C">
        <w:rPr>
          <w:rFonts w:asciiTheme="majorHAnsi" w:hAnsiTheme="majorHAnsi" w:cstheme="majorHAnsi"/>
          <w:sz w:val="22"/>
          <w:szCs w:val="22"/>
        </w:rPr>
        <w:t>OU</w:t>
      </w:r>
    </w:p>
    <w:p w14:paraId="2913F4F7" w14:textId="77777777" w:rsidR="00D6013B" w:rsidRPr="0042740C" w:rsidRDefault="00D6013B" w:rsidP="00D6013B">
      <w:pPr>
        <w:pStyle w:val="Nvel2-Red"/>
        <w:autoSpaceDE/>
        <w:autoSpaceDN/>
        <w:adjustRightInd/>
        <w:rPr>
          <w:rFonts w:asciiTheme="majorHAnsi" w:hAnsiTheme="majorHAnsi" w:cstheme="majorHAnsi"/>
          <w:sz w:val="22"/>
          <w:szCs w:val="22"/>
          <w:highlight w:val="yellow"/>
        </w:rPr>
      </w:pPr>
      <w:r w:rsidRPr="0042740C">
        <w:rPr>
          <w:rFonts w:asciiTheme="majorHAnsi" w:hAnsiTheme="majorHAnsi" w:cstheme="majorHAnsi"/>
          <w:sz w:val="22"/>
          <w:szCs w:val="22"/>
        </w:rPr>
        <w:t xml:space="preserve"> </w:t>
      </w:r>
      <w:r w:rsidRPr="0042740C">
        <w:rPr>
          <w:rFonts w:asciiTheme="majorHAnsi" w:hAnsiTheme="majorHAnsi" w:cstheme="majorHAnsi"/>
          <w:sz w:val="22"/>
          <w:szCs w:val="22"/>
          <w:highlight w:val="yellow"/>
        </w:rPr>
        <w:t>O contratado apresentará, no prazo máximo de XXXX dias, prorrogáveis por igual período, a critério do contratante, contado da assinatura do contrato, comprovante de prestação de garantia, podendo optar por caução em dinheiro ou títulos da dívida pública ou, ainda, pela fiança bancária, em valor correspondente a correspondente a X% (XXXX por cento) do valor inicial/total/anual do contrato,</w:t>
      </w:r>
      <w:r w:rsidRPr="0042740C">
        <w:rPr>
          <w:rFonts w:asciiTheme="majorHAnsi" w:hAnsiTheme="majorHAnsi" w:cstheme="majorHAnsi"/>
          <w:i w:val="0"/>
          <w:sz w:val="22"/>
          <w:szCs w:val="22"/>
          <w:highlight w:val="yellow"/>
        </w:rPr>
        <w:t xml:space="preserve"> </w:t>
      </w:r>
      <w:r w:rsidRPr="0042740C">
        <w:rPr>
          <w:rFonts w:asciiTheme="majorHAnsi" w:hAnsiTheme="majorHAnsi" w:cstheme="majorHAnsi"/>
          <w:sz w:val="22"/>
          <w:szCs w:val="22"/>
          <w:highlight w:val="yellow"/>
        </w:rPr>
        <w:t>acrescido do valor dos bens abaixo arrolados, dos quais o contratado será depositário:</w:t>
      </w:r>
    </w:p>
    <w:p w14:paraId="7DA976C7" w14:textId="77777777" w:rsidR="00D6013B" w:rsidRPr="0042740C" w:rsidRDefault="00D6013B" w:rsidP="00D6013B">
      <w:pPr>
        <w:pStyle w:val="Nvel3-R"/>
        <w:rPr>
          <w:rFonts w:asciiTheme="majorHAnsi" w:hAnsiTheme="majorHAnsi" w:cstheme="majorHAnsi"/>
          <w:sz w:val="22"/>
          <w:szCs w:val="22"/>
          <w:highlight w:val="yellow"/>
        </w:rPr>
      </w:pPr>
      <w:r w:rsidRPr="0042740C">
        <w:rPr>
          <w:rFonts w:asciiTheme="majorHAnsi" w:hAnsiTheme="majorHAnsi" w:cstheme="majorHAnsi"/>
          <w:sz w:val="22"/>
          <w:szCs w:val="22"/>
          <w:highlight w:val="yellow"/>
        </w:rPr>
        <w:t>BEM 1.............. Valor</w:t>
      </w:r>
    </w:p>
    <w:p w14:paraId="693EA255" w14:textId="77777777" w:rsidR="00D6013B" w:rsidRPr="0042740C" w:rsidRDefault="00D6013B" w:rsidP="00D6013B">
      <w:pPr>
        <w:pStyle w:val="Nvel3-R"/>
        <w:rPr>
          <w:rFonts w:asciiTheme="majorHAnsi" w:hAnsiTheme="majorHAnsi" w:cstheme="majorHAnsi"/>
          <w:sz w:val="22"/>
          <w:szCs w:val="22"/>
          <w:highlight w:val="yellow"/>
        </w:rPr>
      </w:pPr>
      <w:r w:rsidRPr="0042740C">
        <w:rPr>
          <w:rFonts w:asciiTheme="majorHAnsi" w:hAnsiTheme="majorHAnsi" w:cstheme="majorHAnsi"/>
          <w:sz w:val="22"/>
          <w:szCs w:val="22"/>
          <w:highlight w:val="yellow"/>
        </w:rPr>
        <w:t xml:space="preserve"> BEM 2 .............Valor</w:t>
      </w:r>
    </w:p>
    <w:p w14:paraId="22E68267" w14:textId="77777777" w:rsidR="00D6013B" w:rsidRPr="0042740C" w:rsidRDefault="00D6013B" w:rsidP="00D6013B">
      <w:pPr>
        <w:pStyle w:val="Nvel3-R"/>
        <w:rPr>
          <w:rFonts w:asciiTheme="majorHAnsi" w:hAnsiTheme="majorHAnsi" w:cstheme="majorHAnsi"/>
          <w:sz w:val="22"/>
          <w:szCs w:val="22"/>
          <w:highlight w:val="yellow"/>
        </w:rPr>
      </w:pPr>
      <w:r w:rsidRPr="0042740C">
        <w:rPr>
          <w:rFonts w:asciiTheme="majorHAnsi" w:hAnsiTheme="majorHAnsi" w:cstheme="majorHAnsi"/>
          <w:sz w:val="22"/>
          <w:szCs w:val="22"/>
          <w:highlight w:val="yellow"/>
        </w:rPr>
        <w:t xml:space="preserve"> ...</w:t>
      </w:r>
    </w:p>
    <w:p w14:paraId="00257600" w14:textId="77777777" w:rsidR="00D6013B" w:rsidRPr="0042740C" w:rsidRDefault="00D6013B" w:rsidP="00D6013B">
      <w:pPr>
        <w:pStyle w:val="Nvel3-R"/>
        <w:rPr>
          <w:rFonts w:asciiTheme="majorHAnsi" w:hAnsiTheme="majorHAnsi" w:cstheme="majorHAnsi"/>
          <w:sz w:val="22"/>
          <w:szCs w:val="22"/>
          <w:highlight w:val="yellow"/>
        </w:rPr>
      </w:pPr>
      <w:r w:rsidRPr="0042740C">
        <w:rPr>
          <w:rFonts w:asciiTheme="majorHAnsi" w:hAnsiTheme="majorHAnsi" w:cstheme="majorHAnsi"/>
          <w:sz w:val="22"/>
          <w:szCs w:val="22"/>
          <w:highlight w:val="yellow"/>
        </w:rPr>
        <w:t>TOTAL ............. Valor total</w:t>
      </w:r>
    </w:p>
    <w:p w14:paraId="382C838A"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Caso utili</w:t>
      </w:r>
      <w:r w:rsidRPr="0042740C">
        <w:rPr>
          <w:rFonts w:asciiTheme="majorHAnsi" w:hAnsiTheme="majorHAnsi" w:cstheme="majorHAnsi"/>
          <w:sz w:val="22"/>
          <w:szCs w:val="22"/>
          <w:lang w:eastAsia="en-US"/>
        </w:rPr>
        <w:t xml:space="preserve">zada a modalidade </w:t>
      </w:r>
      <w:r w:rsidRPr="0042740C">
        <w:rPr>
          <w:rFonts w:asciiTheme="majorHAnsi" w:hAnsiTheme="majorHAnsi" w:cstheme="majorHAnsi"/>
          <w:sz w:val="22"/>
          <w:szCs w:val="22"/>
        </w:rPr>
        <w:t>de seguro-garantia, a apólice deverá ter validade durante a vigência do contrato E/OU por XXXXXX dias após o término da vigência contratual, permanecendo em vigor mesmo que o contratado não pague o prêmio nas datas convencionadas.</w:t>
      </w:r>
    </w:p>
    <w:p w14:paraId="1EBF1F0D"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A apólice do seguro garantia deverá acompanhar as modificações referentes à vigência do contrato principal mediante a emissão do respectivo endosso pela seguradora.</w:t>
      </w:r>
    </w:p>
    <w:p w14:paraId="2516F663" w14:textId="18E1B71A"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Será permitida a substituição da apólice de seguro-garantia na data de renovação ou de aniversário, desde que mantidas as condições e coberturas da apólice vigente e nenhum período fique descoberto, ressalvado o disposto no item </w:t>
      </w:r>
      <w:r w:rsidRPr="0042740C">
        <w:rPr>
          <w:rFonts w:asciiTheme="majorHAnsi" w:hAnsiTheme="majorHAnsi" w:cstheme="majorHAnsi"/>
          <w:sz w:val="22"/>
          <w:szCs w:val="22"/>
        </w:rPr>
        <w:fldChar w:fldCharType="begin"/>
      </w:r>
      <w:r w:rsidRPr="0042740C">
        <w:rPr>
          <w:rFonts w:asciiTheme="majorHAnsi" w:hAnsiTheme="majorHAnsi" w:cstheme="majorHAnsi"/>
          <w:sz w:val="22"/>
          <w:szCs w:val="22"/>
        </w:rPr>
        <w:instrText xml:space="preserve"> REF _Ref118297051 \r \h </w:instrText>
      </w:r>
      <w:r w:rsidR="0042740C" w:rsidRPr="0042740C">
        <w:rPr>
          <w:rFonts w:asciiTheme="majorHAnsi" w:hAnsiTheme="majorHAnsi" w:cstheme="majorHAnsi"/>
          <w:sz w:val="22"/>
          <w:szCs w:val="22"/>
        </w:rPr>
        <w:instrText xml:space="preserve"> \* MERGEFORMAT </w:instrText>
      </w:r>
      <w:r w:rsidRPr="0042740C">
        <w:rPr>
          <w:rFonts w:asciiTheme="majorHAnsi" w:hAnsiTheme="majorHAnsi" w:cstheme="majorHAnsi"/>
          <w:sz w:val="22"/>
          <w:szCs w:val="22"/>
        </w:rPr>
      </w:r>
      <w:r w:rsidRPr="0042740C">
        <w:rPr>
          <w:rFonts w:asciiTheme="majorHAnsi" w:hAnsiTheme="majorHAnsi" w:cstheme="majorHAnsi"/>
          <w:sz w:val="22"/>
          <w:szCs w:val="22"/>
        </w:rPr>
        <w:fldChar w:fldCharType="separate"/>
      </w:r>
      <w:r w:rsidR="00E04090">
        <w:rPr>
          <w:rFonts w:asciiTheme="majorHAnsi" w:hAnsiTheme="majorHAnsi" w:cstheme="majorHAnsi"/>
          <w:sz w:val="22"/>
          <w:szCs w:val="22"/>
        </w:rPr>
        <w:t>10.9</w:t>
      </w:r>
      <w:r w:rsidRPr="0042740C">
        <w:rPr>
          <w:rFonts w:asciiTheme="majorHAnsi" w:hAnsiTheme="majorHAnsi" w:cstheme="majorHAnsi"/>
          <w:sz w:val="22"/>
          <w:szCs w:val="22"/>
        </w:rPr>
        <w:fldChar w:fldCharType="end"/>
      </w:r>
      <w:r w:rsidRPr="0042740C">
        <w:rPr>
          <w:rFonts w:asciiTheme="majorHAnsi" w:hAnsiTheme="majorHAnsi" w:cstheme="majorHAnsi"/>
          <w:sz w:val="22"/>
          <w:szCs w:val="22"/>
        </w:rPr>
        <w:t xml:space="preserve"> deste contrato.</w:t>
      </w:r>
    </w:p>
    <w:p w14:paraId="7CF7046F" w14:textId="77777777" w:rsidR="00D6013B" w:rsidRPr="0042740C" w:rsidRDefault="00D6013B" w:rsidP="00D6013B">
      <w:pPr>
        <w:pStyle w:val="Nvel2-Red"/>
        <w:autoSpaceDE/>
        <w:autoSpaceDN/>
        <w:adjustRightInd/>
        <w:rPr>
          <w:rFonts w:asciiTheme="majorHAnsi" w:hAnsiTheme="majorHAnsi" w:cstheme="majorHAnsi"/>
          <w:sz w:val="22"/>
          <w:szCs w:val="22"/>
        </w:rPr>
      </w:pPr>
      <w:bookmarkStart w:id="6" w:name="_Ref118297051"/>
      <w:r w:rsidRPr="0042740C">
        <w:rPr>
          <w:rFonts w:asciiTheme="majorHAnsi" w:hAnsiTheme="majorHAnsi" w:cstheme="majorHAnsi"/>
          <w:sz w:val="22"/>
          <w:szCs w:val="22"/>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6"/>
    </w:p>
    <w:p w14:paraId="2B7219AD" w14:textId="77777777" w:rsidR="00D6013B" w:rsidRPr="0042740C" w:rsidRDefault="00D6013B" w:rsidP="00D6013B">
      <w:pPr>
        <w:pStyle w:val="Nvel2-Red"/>
        <w:autoSpaceDE/>
        <w:autoSpaceDN/>
        <w:adjustRightInd/>
        <w:rPr>
          <w:rFonts w:asciiTheme="majorHAnsi" w:hAnsiTheme="majorHAnsi" w:cstheme="majorHAnsi"/>
          <w:sz w:val="22"/>
          <w:szCs w:val="22"/>
        </w:rPr>
      </w:pPr>
      <w:bookmarkStart w:id="7" w:name="_Ref118297166"/>
      <w:r w:rsidRPr="0042740C">
        <w:rPr>
          <w:rFonts w:asciiTheme="majorHAnsi" w:hAnsiTheme="majorHAnsi" w:cstheme="majorHAnsi"/>
          <w:sz w:val="22"/>
          <w:szCs w:val="22"/>
        </w:rPr>
        <w:t>A garantia assegurará, qualquer que seja a modalidade escolhida, o pagamento de:</w:t>
      </w:r>
      <w:bookmarkEnd w:id="7"/>
      <w:r w:rsidRPr="0042740C">
        <w:rPr>
          <w:rFonts w:asciiTheme="majorHAnsi" w:hAnsiTheme="majorHAnsi" w:cstheme="majorHAnsi"/>
          <w:sz w:val="22"/>
          <w:szCs w:val="22"/>
        </w:rPr>
        <w:t xml:space="preserve"> </w:t>
      </w:r>
    </w:p>
    <w:p w14:paraId="534FC55B" w14:textId="77777777" w:rsidR="00D6013B" w:rsidRPr="0042740C" w:rsidRDefault="00D6013B" w:rsidP="00D6013B">
      <w:pPr>
        <w:pStyle w:val="Nvel3-R"/>
        <w:rPr>
          <w:rFonts w:asciiTheme="majorHAnsi" w:hAnsiTheme="majorHAnsi" w:cstheme="majorHAnsi"/>
          <w:sz w:val="22"/>
          <w:szCs w:val="22"/>
        </w:rPr>
      </w:pPr>
      <w:r w:rsidRPr="0042740C">
        <w:rPr>
          <w:rFonts w:asciiTheme="majorHAnsi" w:hAnsiTheme="majorHAnsi" w:cstheme="majorHAnsi"/>
          <w:sz w:val="22"/>
          <w:szCs w:val="22"/>
        </w:rPr>
        <w:t xml:space="preserve">prejuízos advindos do não cumprimento do objeto do contrato e do não adimplemento das demais obrigações nele previstas; </w:t>
      </w:r>
    </w:p>
    <w:p w14:paraId="36532726" w14:textId="77777777" w:rsidR="00D6013B" w:rsidRPr="0042740C" w:rsidRDefault="00D6013B" w:rsidP="00D6013B">
      <w:pPr>
        <w:pStyle w:val="Nvel3-R"/>
        <w:rPr>
          <w:rFonts w:asciiTheme="majorHAnsi" w:hAnsiTheme="majorHAnsi" w:cstheme="majorHAnsi"/>
          <w:sz w:val="22"/>
          <w:szCs w:val="22"/>
        </w:rPr>
      </w:pPr>
      <w:r w:rsidRPr="0042740C">
        <w:rPr>
          <w:rFonts w:asciiTheme="majorHAnsi" w:hAnsiTheme="majorHAnsi" w:cstheme="majorHAnsi"/>
          <w:sz w:val="22"/>
          <w:szCs w:val="22"/>
        </w:rPr>
        <w:t xml:space="preserve">multas moratórias e punitivas aplicadas pela Administração à contratada; e  </w:t>
      </w:r>
    </w:p>
    <w:p w14:paraId="2F11B6A5" w14:textId="77777777" w:rsidR="00D6013B" w:rsidRPr="0042740C" w:rsidRDefault="00D6013B" w:rsidP="00D6013B">
      <w:pPr>
        <w:pStyle w:val="Nvel3-R"/>
        <w:rPr>
          <w:rFonts w:asciiTheme="majorHAnsi" w:hAnsiTheme="majorHAnsi" w:cstheme="majorHAnsi"/>
          <w:sz w:val="22"/>
          <w:szCs w:val="22"/>
        </w:rPr>
      </w:pPr>
      <w:r w:rsidRPr="0042740C">
        <w:rPr>
          <w:rFonts w:asciiTheme="majorHAnsi" w:hAnsiTheme="majorHAnsi" w:cstheme="majorHAnsi"/>
          <w:sz w:val="22"/>
          <w:szCs w:val="22"/>
        </w:rPr>
        <w:t>obrigações trabalhistas e previdenciárias de qualquer natureza e para com o FGTS, não adimplidas pelo contratado, quando couber.</w:t>
      </w:r>
    </w:p>
    <w:p w14:paraId="5598A99D" w14:textId="1CF5B81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A modalidade seguro-garantia somente será aceita se contemplar todos os eventos indicados no item </w:t>
      </w:r>
      <w:r w:rsidRPr="0042740C">
        <w:rPr>
          <w:rFonts w:asciiTheme="majorHAnsi" w:hAnsiTheme="majorHAnsi" w:cstheme="majorHAnsi"/>
          <w:sz w:val="22"/>
          <w:szCs w:val="22"/>
        </w:rPr>
        <w:fldChar w:fldCharType="begin"/>
      </w:r>
      <w:r w:rsidRPr="0042740C">
        <w:rPr>
          <w:rFonts w:asciiTheme="majorHAnsi" w:hAnsiTheme="majorHAnsi" w:cstheme="majorHAnsi"/>
          <w:sz w:val="22"/>
          <w:szCs w:val="22"/>
        </w:rPr>
        <w:instrText xml:space="preserve"> REF _Ref118297166 \r \h  \* MERGEFORMAT </w:instrText>
      </w:r>
      <w:r w:rsidRPr="0042740C">
        <w:rPr>
          <w:rFonts w:asciiTheme="majorHAnsi" w:hAnsiTheme="majorHAnsi" w:cstheme="majorHAnsi"/>
          <w:sz w:val="22"/>
          <w:szCs w:val="22"/>
        </w:rPr>
      </w:r>
      <w:r w:rsidRPr="0042740C">
        <w:rPr>
          <w:rFonts w:asciiTheme="majorHAnsi" w:hAnsiTheme="majorHAnsi" w:cstheme="majorHAnsi"/>
          <w:sz w:val="22"/>
          <w:szCs w:val="22"/>
        </w:rPr>
        <w:fldChar w:fldCharType="separate"/>
      </w:r>
      <w:r w:rsidR="00E04090">
        <w:rPr>
          <w:rFonts w:asciiTheme="majorHAnsi" w:hAnsiTheme="majorHAnsi" w:cstheme="majorHAnsi"/>
          <w:sz w:val="22"/>
          <w:szCs w:val="22"/>
        </w:rPr>
        <w:t>10.10</w:t>
      </w:r>
      <w:r w:rsidRPr="0042740C">
        <w:rPr>
          <w:rFonts w:asciiTheme="majorHAnsi" w:hAnsiTheme="majorHAnsi" w:cstheme="majorHAnsi"/>
          <w:sz w:val="22"/>
          <w:szCs w:val="22"/>
        </w:rPr>
        <w:fldChar w:fldCharType="end"/>
      </w:r>
      <w:r w:rsidRPr="0042740C">
        <w:rPr>
          <w:rFonts w:asciiTheme="majorHAnsi" w:hAnsiTheme="majorHAnsi" w:cstheme="majorHAnsi"/>
          <w:sz w:val="22"/>
          <w:szCs w:val="22"/>
        </w:rPr>
        <w:t xml:space="preserve">, observada a legislação que rege a matéria. </w:t>
      </w:r>
    </w:p>
    <w:p w14:paraId="5CAFC56C"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A garantia em dinheiro deverá ser efetuada em favor do contratante, em conta específica na Caixa Econômica Federal, com correção monetária.</w:t>
      </w:r>
    </w:p>
    <w:p w14:paraId="5E35B4D2"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14:paraId="4D66CE68"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32" w:anchor="art.827" w:history="1">
        <w:r w:rsidRPr="0042740C">
          <w:rPr>
            <w:rStyle w:val="Hyperlink"/>
            <w:rFonts w:asciiTheme="majorHAnsi" w:hAnsiTheme="majorHAnsi" w:cstheme="majorHAnsi"/>
            <w:sz w:val="22"/>
            <w:szCs w:val="22"/>
          </w:rPr>
          <w:t>artigo 827 do Código Civil</w:t>
        </w:r>
      </w:hyperlink>
      <w:r w:rsidRPr="0042740C">
        <w:rPr>
          <w:rFonts w:asciiTheme="majorHAnsi" w:hAnsiTheme="majorHAnsi" w:cstheme="majorHAnsi"/>
          <w:sz w:val="22"/>
          <w:szCs w:val="22"/>
        </w:rPr>
        <w:t>.</w:t>
      </w:r>
    </w:p>
    <w:p w14:paraId="7C0937C1"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No caso de alteração do valor do contrato, ou prorrogação de sua vigência, a garantia deverá ser ajustada ou renovada, seguindo os mesmos parâmetros utilizados quando da contratação. </w:t>
      </w:r>
    </w:p>
    <w:p w14:paraId="08ACEE5D"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Se o valor da garantia for utilizado total ou parcialmente em pagamento de qualquer obrigação, o Contratado obriga-se a fazer a respectiva reposição no prazo máximo de .......... (......) dias úteis, contados da data em que for notificada.</w:t>
      </w:r>
    </w:p>
    <w:p w14:paraId="6D411403"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O Contratante executará a garantia na forma prevista na legislação que rege a matéria.</w:t>
      </w:r>
    </w:p>
    <w:p w14:paraId="74A9BA10" w14:textId="77777777" w:rsidR="00D6013B" w:rsidRPr="0042740C" w:rsidRDefault="00D6013B" w:rsidP="00D6013B">
      <w:pPr>
        <w:pStyle w:val="Nvel3-R"/>
        <w:rPr>
          <w:rFonts w:asciiTheme="majorHAnsi" w:hAnsiTheme="majorHAnsi" w:cstheme="majorHAnsi"/>
          <w:sz w:val="22"/>
          <w:szCs w:val="22"/>
        </w:rPr>
      </w:pPr>
      <w:r w:rsidRPr="0042740C">
        <w:rPr>
          <w:rFonts w:asciiTheme="majorHAnsi" w:hAnsiTheme="majorHAnsi" w:cstheme="majorHAnsi"/>
          <w:sz w:val="22"/>
          <w:szCs w:val="22"/>
        </w:rPr>
        <w:t>O emitente da garantia ofertada pelo contratado deverá ser notificado pelo contratante quanto ao início de processo administrativo para apuração de descumprimento de cláusulas contratuais (</w:t>
      </w:r>
      <w:hyperlink r:id="rId33" w:anchor="art137§4" w:history="1">
        <w:r w:rsidRPr="0042740C">
          <w:rPr>
            <w:rStyle w:val="Hyperlink"/>
            <w:rFonts w:asciiTheme="majorHAnsi" w:hAnsiTheme="majorHAnsi" w:cstheme="majorHAnsi"/>
            <w:sz w:val="22"/>
            <w:szCs w:val="22"/>
          </w:rPr>
          <w:t>art. 137, § 4º, da Lei n.º 14.133, de 2021</w:t>
        </w:r>
      </w:hyperlink>
      <w:r w:rsidRPr="0042740C">
        <w:rPr>
          <w:rFonts w:asciiTheme="majorHAnsi" w:hAnsiTheme="majorHAnsi" w:cstheme="majorHAnsi"/>
          <w:sz w:val="22"/>
          <w:szCs w:val="22"/>
        </w:rPr>
        <w:t>).</w:t>
      </w:r>
    </w:p>
    <w:p w14:paraId="2E53E522" w14:textId="77777777" w:rsidR="00D6013B" w:rsidRPr="0042740C" w:rsidRDefault="00D6013B" w:rsidP="00D6013B">
      <w:pPr>
        <w:pStyle w:val="Nvel3-R"/>
        <w:rPr>
          <w:rFonts w:asciiTheme="majorHAnsi" w:hAnsiTheme="majorHAnsi" w:cstheme="majorHAnsi"/>
          <w:sz w:val="22"/>
          <w:szCs w:val="22"/>
        </w:rPr>
      </w:pPr>
      <w:r w:rsidRPr="0042740C">
        <w:rPr>
          <w:rFonts w:asciiTheme="majorHAnsi" w:hAnsiTheme="majorHAnsi" w:cstheme="majorHAnsi"/>
          <w:sz w:val="22"/>
          <w:szCs w:val="22"/>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34" w:anchor="art20" w:history="1">
        <w:r w:rsidRPr="0042740C">
          <w:rPr>
            <w:rStyle w:val="Hyperlink"/>
            <w:rFonts w:asciiTheme="majorHAnsi" w:hAnsiTheme="majorHAnsi" w:cstheme="majorHAnsi"/>
            <w:sz w:val="22"/>
            <w:szCs w:val="22"/>
          </w:rPr>
          <w:t>art. 20 da Circular Susep n° 662, de 11 de abril de 2022</w:t>
        </w:r>
      </w:hyperlink>
      <w:r w:rsidRPr="0042740C">
        <w:rPr>
          <w:rFonts w:asciiTheme="majorHAnsi" w:hAnsiTheme="majorHAnsi" w:cstheme="majorHAnsi"/>
          <w:sz w:val="22"/>
          <w:szCs w:val="22"/>
        </w:rPr>
        <w:t>.</w:t>
      </w:r>
    </w:p>
    <w:p w14:paraId="638A23CA"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458BDF70"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highlight w:val="yellow"/>
        </w:rPr>
        <w:t>A garantia</w:t>
      </w:r>
      <w:r w:rsidRPr="0042740C">
        <w:rPr>
          <w:rFonts w:asciiTheme="majorHAnsi" w:hAnsiTheme="majorHAnsi" w:cstheme="majorHAnsi"/>
          <w:sz w:val="22"/>
          <w:szCs w:val="22"/>
        </w:rPr>
        <w:t xml:space="preserve"> somente será liberada ou restituída após a fiel execução do contrato ou após a sua extinção por culpa exclusiva da Administração e, quando em dinheiro, será atualizada monetariamente.</w:t>
      </w:r>
    </w:p>
    <w:p w14:paraId="2207AA79"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O garantidor não é parte para figurar em processo administrativo instaurado pelo contratante com o objetivo de apurar prejuízos e/ou aplicar sanções à contratada. </w:t>
      </w:r>
    </w:p>
    <w:p w14:paraId="1B23B52F" w14:textId="77777777" w:rsidR="00D6013B" w:rsidRPr="0042740C" w:rsidRDefault="00D6013B" w:rsidP="00D6013B">
      <w:pPr>
        <w:pStyle w:val="Nvel3-R"/>
        <w:rPr>
          <w:rFonts w:asciiTheme="majorHAnsi" w:hAnsiTheme="majorHAnsi" w:cstheme="majorHAnsi"/>
          <w:sz w:val="22"/>
          <w:szCs w:val="22"/>
        </w:rPr>
      </w:pPr>
      <w:r w:rsidRPr="0042740C">
        <w:rPr>
          <w:rFonts w:asciiTheme="majorHAnsi" w:hAnsiTheme="majorHAnsi" w:cstheme="majorHAnsi"/>
          <w:sz w:val="22"/>
          <w:szCs w:val="22"/>
        </w:rPr>
        <w:t>O contratado autoriza o contratante a reter, a qualquer tempo, a garantia, na forma prevista neste Contrato.</w:t>
      </w:r>
    </w:p>
    <w:p w14:paraId="43EA7BA7" w14:textId="77777777" w:rsidR="00D6013B" w:rsidRPr="0042740C" w:rsidRDefault="00D6013B" w:rsidP="00D6013B">
      <w:pPr>
        <w:pStyle w:val="Nvel3-R"/>
        <w:rPr>
          <w:rFonts w:asciiTheme="majorHAnsi" w:hAnsiTheme="majorHAnsi" w:cstheme="majorHAnsi"/>
          <w:sz w:val="22"/>
          <w:szCs w:val="22"/>
        </w:rPr>
      </w:pPr>
      <w:r w:rsidRPr="0042740C">
        <w:rPr>
          <w:rFonts w:asciiTheme="majorHAnsi" w:hAnsiTheme="majorHAnsi" w:cstheme="majorHAnsi"/>
          <w:sz w:val="22"/>
          <w:szCs w:val="22"/>
        </w:rPr>
        <w:t xml:space="preserve">Além da garantia de que tratam os </w:t>
      </w:r>
      <w:hyperlink r:id="rId35" w:anchor="art96" w:history="1">
        <w:proofErr w:type="spellStart"/>
        <w:r w:rsidRPr="0042740C">
          <w:rPr>
            <w:rStyle w:val="Hyperlink"/>
            <w:rFonts w:asciiTheme="majorHAnsi" w:hAnsiTheme="majorHAnsi" w:cstheme="majorHAnsi"/>
            <w:sz w:val="22"/>
            <w:szCs w:val="22"/>
          </w:rPr>
          <w:t>arts</w:t>
        </w:r>
        <w:proofErr w:type="spellEnd"/>
        <w:r w:rsidRPr="0042740C">
          <w:rPr>
            <w:rStyle w:val="Hyperlink"/>
            <w:rFonts w:asciiTheme="majorHAnsi" w:hAnsiTheme="majorHAnsi" w:cstheme="majorHAnsi"/>
            <w:sz w:val="22"/>
            <w:szCs w:val="22"/>
          </w:rPr>
          <w:t>. 96 e seguintes da Lei nº 14.133/21</w:t>
        </w:r>
      </w:hyperlink>
      <w:r w:rsidRPr="0042740C">
        <w:rPr>
          <w:rFonts w:asciiTheme="majorHAnsi" w:hAnsiTheme="majorHAnsi" w:cstheme="majorHAnsi"/>
          <w:sz w:val="22"/>
          <w:szCs w:val="22"/>
        </w:rPr>
        <w:t>, a presente contratação possui previsão de garantia contratual do bem a ser fornecido, incluindo manutenção e assistência técnica, conforme condições estabelecidas no Termo de Referência.</w:t>
      </w:r>
    </w:p>
    <w:p w14:paraId="15969C9F" w14:textId="77777777" w:rsidR="00D6013B" w:rsidRPr="0042740C" w:rsidRDefault="00D6013B" w:rsidP="00D6013B">
      <w:pPr>
        <w:pStyle w:val="Nvel3-R"/>
        <w:rPr>
          <w:rFonts w:asciiTheme="majorHAnsi" w:hAnsiTheme="majorHAnsi" w:cstheme="majorHAnsi"/>
          <w:sz w:val="22"/>
          <w:szCs w:val="22"/>
        </w:rPr>
      </w:pPr>
      <w:r w:rsidRPr="0042740C">
        <w:rPr>
          <w:rFonts w:asciiTheme="majorHAnsi" w:hAnsiTheme="majorHAnsi" w:cstheme="majorHAnsi"/>
          <w:sz w:val="22"/>
          <w:szCs w:val="22"/>
        </w:rPr>
        <w:t>A garantia de execução é independente de eventual garantia do produto prevista especificamente no Termo de Referência.</w:t>
      </w:r>
    </w:p>
    <w:p w14:paraId="4E034944" w14:textId="77777777" w:rsidR="00D6013B" w:rsidRPr="0042740C" w:rsidRDefault="00D6013B" w:rsidP="00D6013B">
      <w:pPr>
        <w:pStyle w:val="Nivel01"/>
        <w:spacing w:before="240" w:after="0" w:line="240" w:lineRule="auto"/>
        <w:rPr>
          <w:rFonts w:asciiTheme="majorHAnsi" w:hAnsiTheme="majorHAnsi" w:cstheme="majorHAnsi"/>
          <w:color w:val="FFFFFF" w:themeColor="background1"/>
          <w:sz w:val="22"/>
          <w:szCs w:val="22"/>
        </w:rPr>
      </w:pPr>
      <w:r w:rsidRPr="0042740C">
        <w:rPr>
          <w:rFonts w:asciiTheme="majorHAnsi" w:hAnsiTheme="majorHAnsi" w:cstheme="majorHAnsi"/>
          <w:sz w:val="22"/>
          <w:szCs w:val="22"/>
        </w:rPr>
        <w:t>CLÁUSULA DÉCIMA PRIMEIRA – INFRAÇÕES E SANÇÕES ADMINISTRATIVAS (</w:t>
      </w:r>
      <w:hyperlink r:id="rId36" w:anchor="art92" w:history="1">
        <w:r w:rsidRPr="0042740C">
          <w:rPr>
            <w:rStyle w:val="Hyperlink"/>
            <w:rFonts w:asciiTheme="majorHAnsi" w:hAnsiTheme="majorHAnsi" w:cstheme="majorHAnsi"/>
            <w:sz w:val="22"/>
            <w:szCs w:val="22"/>
          </w:rPr>
          <w:t>art. 92, XIV</w:t>
        </w:r>
      </w:hyperlink>
      <w:r w:rsidRPr="0042740C">
        <w:rPr>
          <w:rFonts w:asciiTheme="majorHAnsi" w:hAnsiTheme="majorHAnsi" w:cstheme="majorHAnsi"/>
          <w:sz w:val="22"/>
          <w:szCs w:val="22"/>
        </w:rPr>
        <w:t>)</w:t>
      </w:r>
    </w:p>
    <w:p w14:paraId="6F1E96CF"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Comete infração administrativa, nos termos da </w:t>
      </w:r>
      <w:hyperlink r:id="rId37" w:history="1">
        <w:r w:rsidRPr="0042740C">
          <w:rPr>
            <w:rStyle w:val="Hyperlink"/>
            <w:rFonts w:asciiTheme="majorHAnsi" w:hAnsiTheme="majorHAnsi" w:cstheme="majorHAnsi"/>
            <w:sz w:val="22"/>
            <w:szCs w:val="22"/>
          </w:rPr>
          <w:t>Lei nº 14.133, de 2021</w:t>
        </w:r>
      </w:hyperlink>
      <w:r w:rsidRPr="0042740C">
        <w:rPr>
          <w:rFonts w:asciiTheme="majorHAnsi" w:hAnsiTheme="majorHAnsi" w:cstheme="majorHAnsi"/>
          <w:sz w:val="22"/>
          <w:szCs w:val="22"/>
        </w:rPr>
        <w:t>, o contratado que:</w:t>
      </w:r>
    </w:p>
    <w:p w14:paraId="038C6CA1" w14:textId="77777777" w:rsidR="00D6013B" w:rsidRPr="0042740C" w:rsidRDefault="00D6013B" w:rsidP="00D6013B">
      <w:pPr>
        <w:widowControl/>
        <w:numPr>
          <w:ilvl w:val="2"/>
          <w:numId w:val="6"/>
        </w:numPr>
        <w:autoSpaceDE/>
        <w:spacing w:before="120" w:after="120" w:line="276" w:lineRule="auto"/>
        <w:ind w:left="284" w:firstLine="0"/>
        <w:jc w:val="both"/>
        <w:rPr>
          <w:rFonts w:asciiTheme="majorHAnsi" w:eastAsia="Arial" w:hAnsiTheme="majorHAnsi" w:cstheme="majorHAnsi"/>
          <w:sz w:val="22"/>
          <w:szCs w:val="22"/>
        </w:rPr>
      </w:pPr>
      <w:r w:rsidRPr="0042740C">
        <w:rPr>
          <w:rFonts w:asciiTheme="majorHAnsi" w:eastAsia="Arial" w:hAnsiTheme="majorHAnsi" w:cstheme="majorHAnsi"/>
          <w:sz w:val="22"/>
          <w:szCs w:val="22"/>
        </w:rPr>
        <w:t>der causa à inexecução parcial do contrato;</w:t>
      </w:r>
    </w:p>
    <w:p w14:paraId="3D2FFF7B" w14:textId="77777777" w:rsidR="00D6013B" w:rsidRPr="0042740C" w:rsidRDefault="00D6013B" w:rsidP="00D6013B">
      <w:pPr>
        <w:widowControl/>
        <w:numPr>
          <w:ilvl w:val="2"/>
          <w:numId w:val="6"/>
        </w:numPr>
        <w:autoSpaceDE/>
        <w:spacing w:before="120" w:after="120" w:line="276" w:lineRule="auto"/>
        <w:ind w:left="284" w:firstLine="0"/>
        <w:jc w:val="both"/>
        <w:rPr>
          <w:rFonts w:asciiTheme="majorHAnsi" w:eastAsia="Arial" w:hAnsiTheme="majorHAnsi" w:cstheme="majorHAnsi"/>
          <w:sz w:val="22"/>
          <w:szCs w:val="22"/>
        </w:rPr>
      </w:pPr>
      <w:r w:rsidRPr="0042740C">
        <w:rPr>
          <w:rFonts w:asciiTheme="majorHAnsi" w:eastAsia="Arial" w:hAnsiTheme="majorHAnsi" w:cstheme="majorHAnsi"/>
          <w:sz w:val="22"/>
          <w:szCs w:val="22"/>
        </w:rPr>
        <w:t>der causa à inexecução parcial do contrato que cause grave dano à Administração ou ao funcionamento dos serviços públicos ou ao interesse coletivo;</w:t>
      </w:r>
    </w:p>
    <w:p w14:paraId="7568E4DA" w14:textId="77777777" w:rsidR="00D6013B" w:rsidRPr="0042740C" w:rsidRDefault="00D6013B" w:rsidP="00D6013B">
      <w:pPr>
        <w:widowControl/>
        <w:numPr>
          <w:ilvl w:val="2"/>
          <w:numId w:val="6"/>
        </w:numPr>
        <w:autoSpaceDE/>
        <w:spacing w:before="120" w:after="120" w:line="276" w:lineRule="auto"/>
        <w:ind w:left="284" w:firstLine="0"/>
        <w:jc w:val="both"/>
        <w:rPr>
          <w:rFonts w:asciiTheme="majorHAnsi" w:eastAsia="Arial" w:hAnsiTheme="majorHAnsi" w:cstheme="majorHAnsi"/>
          <w:sz w:val="22"/>
          <w:szCs w:val="22"/>
        </w:rPr>
      </w:pPr>
      <w:r w:rsidRPr="0042740C">
        <w:rPr>
          <w:rFonts w:asciiTheme="majorHAnsi" w:eastAsia="Arial" w:hAnsiTheme="majorHAnsi" w:cstheme="majorHAnsi"/>
          <w:sz w:val="22"/>
          <w:szCs w:val="22"/>
        </w:rPr>
        <w:t>der causa à inexecução total do contrato;</w:t>
      </w:r>
    </w:p>
    <w:p w14:paraId="542070DC" w14:textId="77777777" w:rsidR="00D6013B" w:rsidRPr="0042740C" w:rsidRDefault="00D6013B" w:rsidP="00D6013B">
      <w:pPr>
        <w:widowControl/>
        <w:numPr>
          <w:ilvl w:val="2"/>
          <w:numId w:val="6"/>
        </w:numPr>
        <w:autoSpaceDE/>
        <w:spacing w:before="120" w:after="120" w:line="276" w:lineRule="auto"/>
        <w:ind w:left="284" w:firstLine="0"/>
        <w:jc w:val="both"/>
        <w:rPr>
          <w:rFonts w:asciiTheme="majorHAnsi" w:eastAsia="Arial" w:hAnsiTheme="majorHAnsi" w:cstheme="majorHAnsi"/>
          <w:sz w:val="22"/>
          <w:szCs w:val="22"/>
        </w:rPr>
      </w:pPr>
      <w:r w:rsidRPr="0042740C">
        <w:rPr>
          <w:rFonts w:asciiTheme="majorHAnsi" w:eastAsia="Arial" w:hAnsiTheme="majorHAnsi" w:cstheme="majorHAnsi"/>
          <w:sz w:val="22"/>
          <w:szCs w:val="22"/>
        </w:rPr>
        <w:t>ensejar o retardamento da execução ou da entrega do objeto da contratação sem motivo justificado;</w:t>
      </w:r>
    </w:p>
    <w:p w14:paraId="7B9696E3" w14:textId="77777777" w:rsidR="00D6013B" w:rsidRPr="0042740C" w:rsidRDefault="00D6013B" w:rsidP="00D6013B">
      <w:pPr>
        <w:widowControl/>
        <w:numPr>
          <w:ilvl w:val="2"/>
          <w:numId w:val="6"/>
        </w:numPr>
        <w:autoSpaceDE/>
        <w:spacing w:before="120" w:after="120" w:line="276" w:lineRule="auto"/>
        <w:ind w:left="284" w:firstLine="0"/>
        <w:jc w:val="both"/>
        <w:rPr>
          <w:rFonts w:asciiTheme="majorHAnsi" w:eastAsia="Arial" w:hAnsiTheme="majorHAnsi" w:cstheme="majorHAnsi"/>
          <w:sz w:val="22"/>
          <w:szCs w:val="22"/>
        </w:rPr>
      </w:pPr>
      <w:r w:rsidRPr="0042740C">
        <w:rPr>
          <w:rFonts w:asciiTheme="majorHAnsi" w:eastAsia="Arial" w:hAnsiTheme="majorHAnsi" w:cstheme="majorHAnsi"/>
          <w:sz w:val="22"/>
          <w:szCs w:val="22"/>
        </w:rPr>
        <w:t>apresentar documentação falsa ou prestar declaração falsa durante a execução do contrato;</w:t>
      </w:r>
    </w:p>
    <w:p w14:paraId="5B27830A" w14:textId="77777777" w:rsidR="00D6013B" w:rsidRPr="0042740C" w:rsidRDefault="00D6013B" w:rsidP="00D6013B">
      <w:pPr>
        <w:widowControl/>
        <w:numPr>
          <w:ilvl w:val="2"/>
          <w:numId w:val="6"/>
        </w:numPr>
        <w:autoSpaceDE/>
        <w:spacing w:before="120" w:after="120" w:line="276" w:lineRule="auto"/>
        <w:ind w:left="284" w:firstLine="0"/>
        <w:jc w:val="both"/>
        <w:rPr>
          <w:rFonts w:asciiTheme="majorHAnsi" w:eastAsia="Arial" w:hAnsiTheme="majorHAnsi" w:cstheme="majorHAnsi"/>
          <w:sz w:val="22"/>
          <w:szCs w:val="22"/>
        </w:rPr>
      </w:pPr>
      <w:r w:rsidRPr="0042740C">
        <w:rPr>
          <w:rFonts w:asciiTheme="majorHAnsi" w:eastAsia="Arial" w:hAnsiTheme="majorHAnsi" w:cstheme="majorHAnsi"/>
          <w:sz w:val="22"/>
          <w:szCs w:val="22"/>
        </w:rPr>
        <w:t>praticar ato fraudulento na execução do contrato;</w:t>
      </w:r>
    </w:p>
    <w:p w14:paraId="15DB0B26" w14:textId="77777777" w:rsidR="00D6013B" w:rsidRPr="0042740C" w:rsidRDefault="00D6013B" w:rsidP="00D6013B">
      <w:pPr>
        <w:widowControl/>
        <w:numPr>
          <w:ilvl w:val="2"/>
          <w:numId w:val="6"/>
        </w:numPr>
        <w:autoSpaceDE/>
        <w:spacing w:before="120" w:after="120" w:line="276" w:lineRule="auto"/>
        <w:ind w:left="284" w:firstLine="0"/>
        <w:jc w:val="both"/>
        <w:rPr>
          <w:rFonts w:asciiTheme="majorHAnsi" w:eastAsia="Arial" w:hAnsiTheme="majorHAnsi" w:cstheme="majorHAnsi"/>
          <w:sz w:val="22"/>
          <w:szCs w:val="22"/>
        </w:rPr>
      </w:pPr>
      <w:r w:rsidRPr="0042740C">
        <w:rPr>
          <w:rFonts w:asciiTheme="majorHAnsi" w:eastAsia="Arial" w:hAnsiTheme="majorHAnsi" w:cstheme="majorHAnsi"/>
          <w:sz w:val="22"/>
          <w:szCs w:val="22"/>
        </w:rPr>
        <w:t>comportar-se de modo inidôneo ou cometer fraude de qualquer natureza;</w:t>
      </w:r>
    </w:p>
    <w:p w14:paraId="0F477598" w14:textId="77777777" w:rsidR="00D6013B" w:rsidRPr="0042740C" w:rsidRDefault="00D6013B" w:rsidP="00D6013B">
      <w:pPr>
        <w:widowControl/>
        <w:numPr>
          <w:ilvl w:val="2"/>
          <w:numId w:val="6"/>
        </w:numPr>
        <w:autoSpaceDE/>
        <w:spacing w:before="120" w:after="120" w:line="276" w:lineRule="auto"/>
        <w:ind w:left="284" w:firstLine="0"/>
        <w:jc w:val="both"/>
        <w:rPr>
          <w:rFonts w:asciiTheme="majorHAnsi" w:eastAsia="Arial" w:hAnsiTheme="majorHAnsi" w:cstheme="majorHAnsi"/>
          <w:sz w:val="22"/>
          <w:szCs w:val="22"/>
        </w:rPr>
      </w:pPr>
      <w:r w:rsidRPr="0042740C">
        <w:rPr>
          <w:rFonts w:asciiTheme="majorHAnsi" w:eastAsia="Arial" w:hAnsiTheme="majorHAnsi" w:cstheme="majorHAnsi"/>
          <w:sz w:val="22"/>
          <w:szCs w:val="22"/>
        </w:rPr>
        <w:t xml:space="preserve">praticar ato lesivo previsto no </w:t>
      </w:r>
      <w:hyperlink r:id="rId38" w:anchor="art5" w:history="1">
        <w:r w:rsidRPr="0042740C">
          <w:rPr>
            <w:rStyle w:val="Hyperlink"/>
            <w:rFonts w:asciiTheme="majorHAnsi" w:eastAsia="Arial" w:hAnsiTheme="majorHAnsi" w:cstheme="majorHAnsi"/>
            <w:sz w:val="22"/>
            <w:szCs w:val="22"/>
          </w:rPr>
          <w:t>art. 5º da Lei nº 12.846, de 1º de agosto de 2013</w:t>
        </w:r>
      </w:hyperlink>
      <w:r w:rsidRPr="0042740C">
        <w:rPr>
          <w:rFonts w:asciiTheme="majorHAnsi" w:eastAsia="Arial" w:hAnsiTheme="majorHAnsi" w:cstheme="majorHAnsi"/>
          <w:sz w:val="22"/>
          <w:szCs w:val="22"/>
        </w:rPr>
        <w:t>.</w:t>
      </w:r>
    </w:p>
    <w:p w14:paraId="4376F1F4"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Serão aplicadas ao contratado que incorrer nas infrações acima descritas as seguintes sanções:</w:t>
      </w:r>
    </w:p>
    <w:p w14:paraId="452CFE26" w14:textId="77777777" w:rsidR="00D6013B" w:rsidRPr="0042740C" w:rsidRDefault="00D6013B" w:rsidP="00D6013B">
      <w:pPr>
        <w:pStyle w:val="PargrafodaLista"/>
        <w:widowControl/>
        <w:numPr>
          <w:ilvl w:val="0"/>
          <w:numId w:val="7"/>
        </w:numPr>
        <w:autoSpaceDE/>
        <w:spacing w:before="120" w:after="120" w:line="276" w:lineRule="auto"/>
        <w:ind w:left="284" w:firstLine="0"/>
        <w:jc w:val="both"/>
        <w:rPr>
          <w:rFonts w:asciiTheme="majorHAnsi" w:eastAsia="Arial" w:hAnsiTheme="majorHAnsi" w:cstheme="majorHAnsi"/>
          <w:sz w:val="22"/>
          <w:szCs w:val="22"/>
        </w:rPr>
      </w:pPr>
      <w:r w:rsidRPr="0042740C">
        <w:rPr>
          <w:rFonts w:asciiTheme="majorHAnsi" w:eastAsia="Arial" w:hAnsiTheme="majorHAnsi" w:cstheme="majorHAnsi"/>
          <w:b/>
          <w:bCs/>
          <w:sz w:val="22"/>
          <w:szCs w:val="22"/>
        </w:rPr>
        <w:t>Advertência</w:t>
      </w:r>
      <w:r w:rsidRPr="0042740C">
        <w:rPr>
          <w:rFonts w:asciiTheme="majorHAnsi" w:eastAsia="Arial" w:hAnsiTheme="majorHAnsi" w:cstheme="majorHAnsi"/>
          <w:sz w:val="22"/>
          <w:szCs w:val="22"/>
        </w:rPr>
        <w:t>, quando o contratado der causa à inexecução parcial do contrato, sempre que não se justificar a imposição de penalidade mais grave (</w:t>
      </w:r>
      <w:hyperlink r:id="rId39" w:anchor="art156§2" w:history="1">
        <w:r w:rsidRPr="0042740C">
          <w:rPr>
            <w:rStyle w:val="Hyperlink"/>
            <w:rFonts w:asciiTheme="majorHAnsi" w:eastAsia="Arial" w:hAnsiTheme="majorHAnsi" w:cstheme="majorHAnsi"/>
            <w:sz w:val="22"/>
            <w:szCs w:val="22"/>
          </w:rPr>
          <w:t xml:space="preserve">art. 156, §2º, da </w:t>
        </w:r>
        <w:bookmarkStart w:id="8" w:name="_Hlk114504069"/>
        <w:r w:rsidRPr="0042740C">
          <w:rPr>
            <w:rStyle w:val="Hyperlink"/>
            <w:rFonts w:asciiTheme="majorHAnsi" w:eastAsia="Arial" w:hAnsiTheme="majorHAnsi" w:cstheme="majorHAnsi"/>
            <w:sz w:val="22"/>
            <w:szCs w:val="22"/>
          </w:rPr>
          <w:t>Lei nº 14.133, de 2021</w:t>
        </w:r>
        <w:bookmarkEnd w:id="8"/>
      </w:hyperlink>
      <w:r w:rsidRPr="0042740C">
        <w:rPr>
          <w:rFonts w:asciiTheme="majorHAnsi" w:eastAsia="Arial" w:hAnsiTheme="majorHAnsi" w:cstheme="majorHAnsi"/>
          <w:sz w:val="22"/>
          <w:szCs w:val="22"/>
        </w:rPr>
        <w:t>);</w:t>
      </w:r>
    </w:p>
    <w:p w14:paraId="6A1ECFD8" w14:textId="77777777" w:rsidR="00D6013B" w:rsidRPr="0042740C" w:rsidRDefault="00D6013B" w:rsidP="00D6013B">
      <w:pPr>
        <w:pStyle w:val="PargrafodaLista"/>
        <w:widowControl/>
        <w:numPr>
          <w:ilvl w:val="0"/>
          <w:numId w:val="7"/>
        </w:numPr>
        <w:autoSpaceDE/>
        <w:spacing w:before="120" w:after="120" w:line="276" w:lineRule="auto"/>
        <w:ind w:left="284" w:firstLine="0"/>
        <w:jc w:val="both"/>
        <w:rPr>
          <w:rFonts w:asciiTheme="majorHAnsi" w:eastAsia="Arial" w:hAnsiTheme="majorHAnsi" w:cstheme="majorHAnsi"/>
          <w:sz w:val="22"/>
          <w:szCs w:val="22"/>
        </w:rPr>
      </w:pPr>
      <w:r w:rsidRPr="0042740C">
        <w:rPr>
          <w:rFonts w:asciiTheme="majorHAnsi" w:eastAsia="Arial" w:hAnsiTheme="majorHAnsi" w:cstheme="majorHAnsi"/>
          <w:b/>
          <w:bCs/>
          <w:sz w:val="22"/>
          <w:szCs w:val="22"/>
        </w:rPr>
        <w:t>Impedimento de licitar e contratar</w:t>
      </w:r>
      <w:r w:rsidRPr="0042740C">
        <w:rPr>
          <w:rFonts w:asciiTheme="majorHAnsi" w:eastAsia="Arial" w:hAnsiTheme="majorHAnsi" w:cstheme="majorHAnsi"/>
          <w:sz w:val="22"/>
          <w:szCs w:val="22"/>
        </w:rPr>
        <w:t>, quando praticadas as condutas descritas nas alíneas “b”, “c” e “d” do subitem acima deste Contrato, sempre que não se justificar a imposição de penalidade mais grave (</w:t>
      </w:r>
      <w:hyperlink r:id="rId40" w:anchor="art156§4" w:history="1">
        <w:r w:rsidRPr="0042740C">
          <w:rPr>
            <w:rStyle w:val="Hyperlink"/>
            <w:rFonts w:asciiTheme="majorHAnsi" w:eastAsia="Arial" w:hAnsiTheme="majorHAnsi" w:cstheme="majorHAnsi"/>
            <w:sz w:val="22"/>
            <w:szCs w:val="22"/>
          </w:rPr>
          <w:t>art. 156, § 4º, da Lei nº 14.133, de 2021</w:t>
        </w:r>
      </w:hyperlink>
      <w:r w:rsidRPr="0042740C">
        <w:rPr>
          <w:rFonts w:asciiTheme="majorHAnsi" w:eastAsia="Arial" w:hAnsiTheme="majorHAnsi" w:cstheme="majorHAnsi"/>
          <w:sz w:val="22"/>
          <w:szCs w:val="22"/>
        </w:rPr>
        <w:t>);</w:t>
      </w:r>
    </w:p>
    <w:p w14:paraId="3B187BB8" w14:textId="77777777" w:rsidR="00D6013B" w:rsidRPr="0042740C" w:rsidRDefault="00D6013B" w:rsidP="00D6013B">
      <w:pPr>
        <w:pStyle w:val="PargrafodaLista"/>
        <w:widowControl/>
        <w:numPr>
          <w:ilvl w:val="0"/>
          <w:numId w:val="7"/>
        </w:numPr>
        <w:autoSpaceDE/>
        <w:spacing w:before="120" w:after="120" w:line="276" w:lineRule="auto"/>
        <w:ind w:left="284" w:firstLine="0"/>
        <w:jc w:val="both"/>
        <w:rPr>
          <w:rFonts w:asciiTheme="majorHAnsi" w:eastAsia="Arial" w:hAnsiTheme="majorHAnsi" w:cstheme="majorHAnsi"/>
          <w:sz w:val="22"/>
          <w:szCs w:val="22"/>
        </w:rPr>
      </w:pPr>
      <w:r w:rsidRPr="0042740C">
        <w:rPr>
          <w:rFonts w:asciiTheme="majorHAnsi" w:eastAsia="Arial" w:hAnsiTheme="majorHAnsi" w:cstheme="majorHAnsi"/>
          <w:b/>
          <w:bCs/>
          <w:sz w:val="22"/>
          <w:szCs w:val="22"/>
        </w:rPr>
        <w:t>Declaração de inidoneidade para licitar e contratar</w:t>
      </w:r>
      <w:r w:rsidRPr="0042740C">
        <w:rPr>
          <w:rFonts w:asciiTheme="majorHAnsi" w:eastAsia="Arial" w:hAnsiTheme="majorHAnsi" w:cstheme="majorHAnsi"/>
          <w:sz w:val="22"/>
          <w:szCs w:val="22"/>
        </w:rPr>
        <w:t>, quando praticadas as condutas descritas nas alíneas “e”, “f”, “g” e “h” do subitem acima deste Contrato, bem como nas alíneas “b”, “c” e “d”, que justifiquem a imposição de penalidade mais grave (</w:t>
      </w:r>
      <w:hyperlink r:id="rId41" w:anchor="art156§5" w:history="1">
        <w:r w:rsidRPr="0042740C">
          <w:rPr>
            <w:rStyle w:val="Hyperlink"/>
            <w:rFonts w:asciiTheme="majorHAnsi" w:eastAsia="Arial" w:hAnsiTheme="majorHAnsi" w:cstheme="majorHAnsi"/>
            <w:sz w:val="22"/>
            <w:szCs w:val="22"/>
          </w:rPr>
          <w:t>art. 156, §5º, da Lei nº 14.133, de 2021</w:t>
        </w:r>
      </w:hyperlink>
      <w:r w:rsidRPr="0042740C">
        <w:rPr>
          <w:rFonts w:asciiTheme="majorHAnsi" w:eastAsia="Arial" w:hAnsiTheme="majorHAnsi" w:cstheme="majorHAnsi"/>
          <w:sz w:val="22"/>
          <w:szCs w:val="22"/>
        </w:rPr>
        <w:t>).</w:t>
      </w:r>
    </w:p>
    <w:p w14:paraId="354F0B0D" w14:textId="77777777" w:rsidR="00D6013B" w:rsidRPr="0042740C" w:rsidRDefault="00D6013B" w:rsidP="00D6013B">
      <w:pPr>
        <w:pStyle w:val="PargrafodaLista"/>
        <w:widowControl/>
        <w:numPr>
          <w:ilvl w:val="0"/>
          <w:numId w:val="7"/>
        </w:numPr>
        <w:autoSpaceDE/>
        <w:spacing w:before="120" w:after="120" w:line="276" w:lineRule="auto"/>
        <w:ind w:left="284" w:firstLine="0"/>
        <w:jc w:val="both"/>
        <w:rPr>
          <w:rFonts w:asciiTheme="majorHAnsi" w:eastAsia="Arial" w:hAnsiTheme="majorHAnsi" w:cstheme="majorHAnsi"/>
          <w:sz w:val="22"/>
          <w:szCs w:val="22"/>
        </w:rPr>
      </w:pPr>
      <w:r w:rsidRPr="0042740C">
        <w:rPr>
          <w:rFonts w:asciiTheme="majorHAnsi" w:eastAsia="Arial" w:hAnsiTheme="majorHAnsi" w:cstheme="majorHAnsi"/>
          <w:b/>
          <w:bCs/>
          <w:sz w:val="22"/>
          <w:szCs w:val="22"/>
        </w:rPr>
        <w:t>Multa:</w:t>
      </w:r>
    </w:p>
    <w:p w14:paraId="3467B6F5" w14:textId="77777777" w:rsidR="00D6013B" w:rsidRPr="0042740C" w:rsidRDefault="00D6013B" w:rsidP="00D6013B">
      <w:pPr>
        <w:pStyle w:val="PargrafodaLista"/>
        <w:widowControl/>
        <w:numPr>
          <w:ilvl w:val="1"/>
          <w:numId w:val="7"/>
        </w:numPr>
        <w:autoSpaceDE/>
        <w:spacing w:before="120" w:after="120" w:line="276" w:lineRule="auto"/>
        <w:ind w:left="567" w:firstLine="0"/>
        <w:jc w:val="both"/>
        <w:rPr>
          <w:rFonts w:asciiTheme="majorHAnsi" w:eastAsia="Arial" w:hAnsiTheme="majorHAnsi" w:cstheme="majorHAnsi"/>
          <w:sz w:val="22"/>
          <w:szCs w:val="22"/>
        </w:rPr>
      </w:pPr>
      <w:r w:rsidRPr="0042740C">
        <w:rPr>
          <w:rFonts w:asciiTheme="majorHAnsi" w:eastAsia="Arial" w:hAnsiTheme="majorHAnsi" w:cstheme="majorHAnsi"/>
          <w:sz w:val="22"/>
          <w:szCs w:val="22"/>
        </w:rPr>
        <w:t xml:space="preserve">Moratória de </w:t>
      </w:r>
      <w:proofErr w:type="gramStart"/>
      <w:r w:rsidRPr="0042740C">
        <w:rPr>
          <w:rFonts w:asciiTheme="majorHAnsi" w:eastAsia="Arial" w:hAnsiTheme="majorHAnsi" w:cstheme="majorHAnsi"/>
          <w:color w:val="FF0000"/>
          <w:sz w:val="22"/>
          <w:szCs w:val="22"/>
        </w:rPr>
        <w:t>.....</w:t>
      </w:r>
      <w:proofErr w:type="gramEnd"/>
      <w:r w:rsidRPr="0042740C">
        <w:rPr>
          <w:rFonts w:asciiTheme="majorHAnsi" w:eastAsia="Arial" w:hAnsiTheme="majorHAnsi" w:cstheme="majorHAnsi"/>
          <w:sz w:val="22"/>
          <w:szCs w:val="22"/>
        </w:rPr>
        <w:t>% (</w:t>
      </w:r>
      <w:r w:rsidRPr="0042740C">
        <w:rPr>
          <w:rFonts w:asciiTheme="majorHAnsi" w:eastAsia="Arial" w:hAnsiTheme="majorHAnsi" w:cstheme="majorHAnsi"/>
          <w:color w:val="FF0000"/>
          <w:sz w:val="22"/>
          <w:szCs w:val="22"/>
        </w:rPr>
        <w:t>.....</w:t>
      </w:r>
      <w:r w:rsidRPr="0042740C">
        <w:rPr>
          <w:rFonts w:asciiTheme="majorHAnsi" w:eastAsia="Arial" w:hAnsiTheme="majorHAnsi" w:cstheme="majorHAnsi"/>
          <w:sz w:val="22"/>
          <w:szCs w:val="22"/>
        </w:rPr>
        <w:t xml:space="preserve"> por cento) por dia de atraso injustificado sobre o valor da parcela inadimplida, até o limite de </w:t>
      </w:r>
      <w:r w:rsidRPr="0042740C">
        <w:rPr>
          <w:rFonts w:asciiTheme="majorHAnsi" w:eastAsia="Arial" w:hAnsiTheme="majorHAnsi" w:cstheme="majorHAnsi"/>
          <w:color w:val="FF0000"/>
          <w:sz w:val="22"/>
          <w:szCs w:val="22"/>
        </w:rPr>
        <w:t>...... (.......)</w:t>
      </w:r>
      <w:r w:rsidRPr="0042740C">
        <w:rPr>
          <w:rFonts w:asciiTheme="majorHAnsi" w:eastAsia="Arial" w:hAnsiTheme="majorHAnsi" w:cstheme="majorHAnsi"/>
          <w:sz w:val="22"/>
          <w:szCs w:val="22"/>
        </w:rPr>
        <w:t xml:space="preserve"> dias;</w:t>
      </w:r>
    </w:p>
    <w:p w14:paraId="09E2A88D" w14:textId="77777777" w:rsidR="00D6013B" w:rsidRPr="0042740C" w:rsidRDefault="00D6013B" w:rsidP="00D6013B">
      <w:pPr>
        <w:pStyle w:val="PargrafodaLista"/>
        <w:widowControl/>
        <w:numPr>
          <w:ilvl w:val="1"/>
          <w:numId w:val="7"/>
        </w:numPr>
        <w:autoSpaceDE/>
        <w:spacing w:before="120" w:after="120" w:line="276" w:lineRule="auto"/>
        <w:ind w:left="567" w:firstLine="0"/>
        <w:jc w:val="both"/>
        <w:rPr>
          <w:rFonts w:asciiTheme="majorHAnsi" w:eastAsia="Arial" w:hAnsiTheme="majorHAnsi" w:cstheme="majorHAnsi"/>
          <w:sz w:val="22"/>
          <w:szCs w:val="22"/>
        </w:rPr>
      </w:pPr>
      <w:r w:rsidRPr="0042740C">
        <w:rPr>
          <w:rFonts w:asciiTheme="majorHAnsi" w:eastAsia="Arial" w:hAnsiTheme="majorHAnsi" w:cstheme="majorHAnsi"/>
          <w:i/>
          <w:iCs/>
          <w:color w:val="FF0000"/>
          <w:sz w:val="22"/>
          <w:szCs w:val="22"/>
        </w:rPr>
        <w:t xml:space="preserve">Moratória de </w:t>
      </w:r>
      <w:proofErr w:type="gramStart"/>
      <w:r w:rsidRPr="0042740C">
        <w:rPr>
          <w:rFonts w:asciiTheme="majorHAnsi" w:eastAsia="Arial" w:hAnsiTheme="majorHAnsi" w:cstheme="majorHAnsi"/>
          <w:i/>
          <w:iCs/>
          <w:color w:val="FF0000"/>
          <w:sz w:val="22"/>
          <w:szCs w:val="22"/>
        </w:rPr>
        <w:t>.....</w:t>
      </w:r>
      <w:proofErr w:type="gramEnd"/>
      <w:r w:rsidRPr="0042740C">
        <w:rPr>
          <w:rFonts w:asciiTheme="majorHAnsi" w:eastAsia="Arial" w:hAnsiTheme="majorHAnsi" w:cstheme="majorHAnsi"/>
          <w:i/>
          <w:iCs/>
          <w:color w:val="FF0000"/>
          <w:sz w:val="22"/>
          <w:szCs w:val="22"/>
        </w:rPr>
        <w:t xml:space="preserve">% (..... por cento) por dia de atraso injustificado sobre o valor total do contrato, até o máximo de </w:t>
      </w:r>
      <w:proofErr w:type="gramStart"/>
      <w:r w:rsidRPr="0042740C">
        <w:rPr>
          <w:rFonts w:asciiTheme="majorHAnsi" w:eastAsia="Arial" w:hAnsiTheme="majorHAnsi" w:cstheme="majorHAnsi"/>
          <w:i/>
          <w:iCs/>
          <w:color w:val="FF0000"/>
          <w:sz w:val="22"/>
          <w:szCs w:val="22"/>
        </w:rPr>
        <w:t>.....</w:t>
      </w:r>
      <w:proofErr w:type="gramEnd"/>
      <w:r w:rsidRPr="0042740C">
        <w:rPr>
          <w:rFonts w:asciiTheme="majorHAnsi" w:eastAsia="Arial" w:hAnsiTheme="majorHAnsi" w:cstheme="majorHAnsi"/>
          <w:i/>
          <w:iCs/>
          <w:color w:val="FF0000"/>
          <w:sz w:val="22"/>
          <w:szCs w:val="22"/>
        </w:rPr>
        <w:t>% (.... por cento), pela inobservância do prazo fixado para apresentação, suplementação ou reposição da garantia.</w:t>
      </w:r>
    </w:p>
    <w:p w14:paraId="5768F101" w14:textId="77777777" w:rsidR="00D6013B" w:rsidRPr="0042740C" w:rsidRDefault="00D6013B" w:rsidP="00D6013B">
      <w:pPr>
        <w:pStyle w:val="PargrafodaLista"/>
        <w:widowControl/>
        <w:numPr>
          <w:ilvl w:val="2"/>
          <w:numId w:val="7"/>
        </w:numPr>
        <w:autoSpaceDE/>
        <w:spacing w:before="120" w:after="120" w:line="276" w:lineRule="auto"/>
        <w:ind w:left="851" w:firstLine="0"/>
        <w:jc w:val="both"/>
        <w:rPr>
          <w:rFonts w:asciiTheme="majorHAnsi" w:eastAsia="Arial" w:hAnsiTheme="majorHAnsi" w:cstheme="majorHAnsi"/>
          <w:sz w:val="22"/>
          <w:szCs w:val="22"/>
        </w:rPr>
      </w:pPr>
      <w:r w:rsidRPr="0042740C">
        <w:rPr>
          <w:rFonts w:asciiTheme="majorHAnsi" w:eastAsia="Arial" w:hAnsiTheme="majorHAnsi" w:cstheme="majorHAnsi"/>
          <w:i/>
          <w:iCs/>
          <w:color w:val="FF0000"/>
          <w:sz w:val="22"/>
          <w:szCs w:val="22"/>
        </w:rPr>
        <w:t xml:space="preserve">O atraso superior a XXXXXX dias autoriza a Administração a promover a extinção do contrato por descumprimento ou cumprimento irregular de suas cláusulas, conforme dispõe o inciso I do art. 137 da Lei n. 14.133, de 2021. </w:t>
      </w:r>
    </w:p>
    <w:p w14:paraId="6FF28DA6" w14:textId="77777777" w:rsidR="00D6013B" w:rsidRPr="0042740C" w:rsidRDefault="00D6013B" w:rsidP="00D6013B">
      <w:pPr>
        <w:pStyle w:val="PargrafodaLista"/>
        <w:widowControl/>
        <w:numPr>
          <w:ilvl w:val="1"/>
          <w:numId w:val="7"/>
        </w:numPr>
        <w:autoSpaceDE/>
        <w:spacing w:before="120" w:after="120" w:line="276" w:lineRule="auto"/>
        <w:ind w:left="567" w:firstLine="0"/>
        <w:jc w:val="both"/>
        <w:rPr>
          <w:rFonts w:asciiTheme="majorHAnsi" w:eastAsia="Arial" w:hAnsiTheme="majorHAnsi" w:cstheme="majorHAnsi"/>
          <w:sz w:val="22"/>
          <w:szCs w:val="22"/>
          <w:highlight w:val="yellow"/>
        </w:rPr>
      </w:pPr>
      <w:r w:rsidRPr="0042740C">
        <w:rPr>
          <w:rFonts w:asciiTheme="majorHAnsi" w:eastAsia="Arial" w:hAnsiTheme="majorHAnsi" w:cstheme="majorHAnsi"/>
          <w:sz w:val="22"/>
          <w:szCs w:val="22"/>
          <w:highlight w:val="yellow"/>
        </w:rPr>
        <w:t xml:space="preserve">Compensatória, para as infrações descritas nas alíneas “e” a “h” do subitem 12.1, de </w:t>
      </w:r>
      <w:proofErr w:type="gramStart"/>
      <w:r w:rsidRPr="0042740C">
        <w:rPr>
          <w:rFonts w:asciiTheme="majorHAnsi" w:eastAsia="Arial" w:hAnsiTheme="majorHAnsi" w:cstheme="majorHAnsi"/>
          <w:sz w:val="22"/>
          <w:szCs w:val="22"/>
          <w:highlight w:val="yellow"/>
        </w:rPr>
        <w:t>....%</w:t>
      </w:r>
      <w:proofErr w:type="gramEnd"/>
      <w:r w:rsidRPr="0042740C">
        <w:rPr>
          <w:rFonts w:asciiTheme="majorHAnsi" w:eastAsia="Arial" w:hAnsiTheme="majorHAnsi" w:cstheme="majorHAnsi"/>
          <w:sz w:val="22"/>
          <w:szCs w:val="22"/>
          <w:highlight w:val="yellow"/>
        </w:rPr>
        <w:t xml:space="preserve"> a ...% do valor do Contrato.</w:t>
      </w:r>
    </w:p>
    <w:p w14:paraId="473114C9" w14:textId="77777777" w:rsidR="00D6013B" w:rsidRPr="0042740C" w:rsidRDefault="00D6013B" w:rsidP="00D6013B">
      <w:pPr>
        <w:pStyle w:val="PargrafodaLista"/>
        <w:widowControl/>
        <w:numPr>
          <w:ilvl w:val="1"/>
          <w:numId w:val="7"/>
        </w:numPr>
        <w:autoSpaceDE/>
        <w:spacing w:before="120" w:after="120" w:line="276" w:lineRule="auto"/>
        <w:ind w:left="567" w:firstLine="0"/>
        <w:jc w:val="both"/>
        <w:rPr>
          <w:rFonts w:asciiTheme="majorHAnsi" w:eastAsia="Arial" w:hAnsiTheme="majorHAnsi" w:cstheme="majorHAnsi"/>
          <w:sz w:val="22"/>
          <w:szCs w:val="22"/>
          <w:highlight w:val="yellow"/>
        </w:rPr>
      </w:pPr>
      <w:r w:rsidRPr="0042740C">
        <w:rPr>
          <w:rFonts w:asciiTheme="majorHAnsi" w:eastAsia="Arial" w:hAnsiTheme="majorHAnsi" w:cstheme="majorHAnsi"/>
          <w:sz w:val="22"/>
          <w:szCs w:val="22"/>
          <w:highlight w:val="yellow"/>
        </w:rPr>
        <w:t xml:space="preserve">Compensatória, para a inexecução total do contrato prevista na alínea “c” do subitem 12.1, de </w:t>
      </w:r>
      <w:proofErr w:type="gramStart"/>
      <w:r w:rsidRPr="0042740C">
        <w:rPr>
          <w:rFonts w:asciiTheme="majorHAnsi" w:eastAsia="Arial" w:hAnsiTheme="majorHAnsi" w:cstheme="majorHAnsi"/>
          <w:sz w:val="22"/>
          <w:szCs w:val="22"/>
          <w:highlight w:val="yellow"/>
        </w:rPr>
        <w:t>....%</w:t>
      </w:r>
      <w:proofErr w:type="gramEnd"/>
      <w:r w:rsidRPr="0042740C">
        <w:rPr>
          <w:rFonts w:asciiTheme="majorHAnsi" w:eastAsia="Arial" w:hAnsiTheme="majorHAnsi" w:cstheme="majorHAnsi"/>
          <w:sz w:val="22"/>
          <w:szCs w:val="22"/>
          <w:highlight w:val="yellow"/>
        </w:rPr>
        <w:t xml:space="preserve"> a ...%  do valor do Contrato. </w:t>
      </w:r>
    </w:p>
    <w:p w14:paraId="40F74A0C" w14:textId="77777777" w:rsidR="00D6013B" w:rsidRPr="0042740C" w:rsidRDefault="00D6013B" w:rsidP="00D6013B">
      <w:pPr>
        <w:pStyle w:val="PargrafodaLista"/>
        <w:widowControl/>
        <w:numPr>
          <w:ilvl w:val="1"/>
          <w:numId w:val="7"/>
        </w:numPr>
        <w:autoSpaceDE/>
        <w:spacing w:before="120" w:after="120" w:line="276" w:lineRule="auto"/>
        <w:ind w:left="567" w:firstLine="0"/>
        <w:jc w:val="both"/>
        <w:rPr>
          <w:rFonts w:asciiTheme="majorHAnsi" w:eastAsia="Arial" w:hAnsiTheme="majorHAnsi" w:cstheme="majorHAnsi"/>
          <w:sz w:val="22"/>
          <w:szCs w:val="22"/>
          <w:highlight w:val="yellow"/>
        </w:rPr>
      </w:pPr>
      <w:r w:rsidRPr="0042740C">
        <w:rPr>
          <w:rFonts w:asciiTheme="majorHAnsi" w:eastAsia="Arial" w:hAnsiTheme="majorHAnsi" w:cstheme="majorHAnsi"/>
          <w:sz w:val="22"/>
          <w:szCs w:val="22"/>
          <w:highlight w:val="yellow"/>
        </w:rPr>
        <w:t xml:space="preserve">Para infração descrita na alínea “b” do subitem 12.1, a multa será de </w:t>
      </w:r>
      <w:proofErr w:type="gramStart"/>
      <w:r w:rsidRPr="0042740C">
        <w:rPr>
          <w:rFonts w:asciiTheme="majorHAnsi" w:eastAsia="Arial" w:hAnsiTheme="majorHAnsi" w:cstheme="majorHAnsi"/>
          <w:sz w:val="22"/>
          <w:szCs w:val="22"/>
          <w:highlight w:val="yellow"/>
        </w:rPr>
        <w:t>....%</w:t>
      </w:r>
      <w:proofErr w:type="gramEnd"/>
      <w:r w:rsidRPr="0042740C">
        <w:rPr>
          <w:rFonts w:asciiTheme="majorHAnsi" w:eastAsia="Arial" w:hAnsiTheme="majorHAnsi" w:cstheme="majorHAnsi"/>
          <w:sz w:val="22"/>
          <w:szCs w:val="22"/>
          <w:highlight w:val="yellow"/>
        </w:rPr>
        <w:t xml:space="preserve"> a ...%  do valor do Contrato.</w:t>
      </w:r>
    </w:p>
    <w:p w14:paraId="69E07ED5" w14:textId="77777777" w:rsidR="00D6013B" w:rsidRPr="0042740C" w:rsidRDefault="00D6013B" w:rsidP="00D6013B">
      <w:pPr>
        <w:pStyle w:val="PargrafodaLista"/>
        <w:widowControl/>
        <w:numPr>
          <w:ilvl w:val="1"/>
          <w:numId w:val="7"/>
        </w:numPr>
        <w:autoSpaceDE/>
        <w:spacing w:before="120" w:after="120" w:line="276" w:lineRule="auto"/>
        <w:ind w:left="567" w:firstLine="0"/>
        <w:jc w:val="both"/>
        <w:rPr>
          <w:rFonts w:asciiTheme="majorHAnsi" w:eastAsia="Arial" w:hAnsiTheme="majorHAnsi" w:cstheme="majorHAnsi"/>
          <w:sz w:val="22"/>
          <w:szCs w:val="22"/>
          <w:highlight w:val="yellow"/>
        </w:rPr>
      </w:pPr>
      <w:r w:rsidRPr="0042740C">
        <w:rPr>
          <w:rFonts w:asciiTheme="majorHAnsi" w:eastAsia="Arial" w:hAnsiTheme="majorHAnsi" w:cstheme="majorHAnsi"/>
          <w:sz w:val="22"/>
          <w:szCs w:val="22"/>
          <w:highlight w:val="yellow"/>
        </w:rPr>
        <w:t xml:space="preserve">Para infrações descritas na alínea “d” do subitem 12.1, a multa será de </w:t>
      </w:r>
      <w:proofErr w:type="gramStart"/>
      <w:r w:rsidRPr="0042740C">
        <w:rPr>
          <w:rFonts w:asciiTheme="majorHAnsi" w:eastAsia="Arial" w:hAnsiTheme="majorHAnsi" w:cstheme="majorHAnsi"/>
          <w:sz w:val="22"/>
          <w:szCs w:val="22"/>
          <w:highlight w:val="yellow"/>
        </w:rPr>
        <w:t>....%</w:t>
      </w:r>
      <w:proofErr w:type="gramEnd"/>
      <w:r w:rsidRPr="0042740C">
        <w:rPr>
          <w:rFonts w:asciiTheme="majorHAnsi" w:eastAsia="Arial" w:hAnsiTheme="majorHAnsi" w:cstheme="majorHAnsi"/>
          <w:sz w:val="22"/>
          <w:szCs w:val="22"/>
          <w:highlight w:val="yellow"/>
        </w:rPr>
        <w:t xml:space="preserve"> a ...%  do valor do Contrato.</w:t>
      </w:r>
    </w:p>
    <w:p w14:paraId="646E8E5D" w14:textId="77777777" w:rsidR="00D6013B" w:rsidRPr="0042740C" w:rsidRDefault="00D6013B" w:rsidP="00D6013B">
      <w:pPr>
        <w:pStyle w:val="PargrafodaLista"/>
        <w:widowControl/>
        <w:numPr>
          <w:ilvl w:val="1"/>
          <w:numId w:val="7"/>
        </w:numPr>
        <w:autoSpaceDE/>
        <w:spacing w:before="120" w:after="120" w:line="276" w:lineRule="auto"/>
        <w:ind w:left="567" w:firstLine="0"/>
        <w:jc w:val="both"/>
        <w:rPr>
          <w:rFonts w:asciiTheme="majorHAnsi" w:eastAsia="Arial" w:hAnsiTheme="majorHAnsi" w:cstheme="majorHAnsi"/>
          <w:sz w:val="22"/>
          <w:szCs w:val="22"/>
          <w:highlight w:val="yellow"/>
        </w:rPr>
      </w:pPr>
      <w:r w:rsidRPr="0042740C">
        <w:rPr>
          <w:rFonts w:asciiTheme="majorHAnsi" w:eastAsia="Arial" w:hAnsiTheme="majorHAnsi" w:cstheme="majorHAnsi"/>
          <w:sz w:val="22"/>
          <w:szCs w:val="22"/>
          <w:highlight w:val="yellow"/>
        </w:rPr>
        <w:t xml:space="preserve">Para a infração descrita na alínea “a” do subitem 12.1, a multa será de </w:t>
      </w:r>
      <w:proofErr w:type="gramStart"/>
      <w:r w:rsidRPr="0042740C">
        <w:rPr>
          <w:rFonts w:asciiTheme="majorHAnsi" w:eastAsia="Arial" w:hAnsiTheme="majorHAnsi" w:cstheme="majorHAnsi"/>
          <w:sz w:val="22"/>
          <w:szCs w:val="22"/>
          <w:highlight w:val="yellow"/>
        </w:rPr>
        <w:t>....%</w:t>
      </w:r>
      <w:proofErr w:type="gramEnd"/>
      <w:r w:rsidRPr="0042740C">
        <w:rPr>
          <w:rFonts w:asciiTheme="majorHAnsi" w:eastAsia="Arial" w:hAnsiTheme="majorHAnsi" w:cstheme="majorHAnsi"/>
          <w:sz w:val="22"/>
          <w:szCs w:val="22"/>
          <w:highlight w:val="yellow"/>
        </w:rPr>
        <w:t xml:space="preserve"> a ...% do valor do Contrato, ressalvadas as seguintes infrações:</w:t>
      </w:r>
    </w:p>
    <w:p w14:paraId="00586F97" w14:textId="77777777" w:rsidR="00D6013B" w:rsidRPr="0042740C" w:rsidRDefault="00D6013B" w:rsidP="00D6013B">
      <w:pPr>
        <w:spacing w:before="120" w:after="120" w:line="276" w:lineRule="auto"/>
        <w:ind w:left="851"/>
        <w:contextualSpacing/>
        <w:jc w:val="both"/>
        <w:rPr>
          <w:rFonts w:asciiTheme="majorHAnsi" w:eastAsia="Arial" w:hAnsiTheme="majorHAnsi" w:cstheme="majorHAnsi"/>
          <w:sz w:val="22"/>
          <w:szCs w:val="22"/>
        </w:rPr>
      </w:pPr>
      <w:r w:rsidRPr="0042740C">
        <w:rPr>
          <w:rFonts w:asciiTheme="majorHAnsi" w:eastAsia="Arial" w:hAnsiTheme="majorHAnsi" w:cstheme="majorHAnsi"/>
          <w:i/>
          <w:color w:val="FF0000"/>
          <w:sz w:val="22"/>
          <w:szCs w:val="22"/>
          <w:highlight w:val="yellow"/>
        </w:rPr>
        <w:t>[INDICAR ITENS ESPECÍFICOS DE INEXECUÇÃO PARCIAL QUE JUSTIFIQUEM PENA DIVERSA]</w:t>
      </w:r>
    </w:p>
    <w:p w14:paraId="5BBD9340"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A aplicação das sanções previstas neste Contrato não exclui, em hipótese alguma, a obrigação de reparação integral do dano causado ao Contratante (</w:t>
      </w:r>
      <w:hyperlink r:id="rId42" w:anchor="art156§9" w:history="1">
        <w:r w:rsidRPr="0042740C">
          <w:rPr>
            <w:rStyle w:val="Hyperlink"/>
            <w:rFonts w:asciiTheme="majorHAnsi" w:hAnsiTheme="majorHAnsi" w:cstheme="majorHAnsi"/>
            <w:sz w:val="22"/>
            <w:szCs w:val="22"/>
          </w:rPr>
          <w:t>art. 156, §9º, da Lei nº 14.133, de 2021</w:t>
        </w:r>
      </w:hyperlink>
      <w:r w:rsidRPr="0042740C">
        <w:rPr>
          <w:rFonts w:asciiTheme="majorHAnsi" w:hAnsiTheme="majorHAnsi" w:cstheme="majorHAnsi"/>
          <w:sz w:val="22"/>
          <w:szCs w:val="22"/>
        </w:rPr>
        <w:t>)</w:t>
      </w:r>
    </w:p>
    <w:p w14:paraId="12C6DC37" w14:textId="77777777" w:rsidR="00D6013B" w:rsidRPr="0042740C" w:rsidRDefault="00D6013B" w:rsidP="00D6013B">
      <w:pPr>
        <w:pStyle w:val="Nivel3"/>
        <w:numPr>
          <w:ilvl w:val="2"/>
          <w:numId w:val="0"/>
        </w:numPr>
        <w:ind w:left="284"/>
        <w:rPr>
          <w:rFonts w:asciiTheme="majorHAnsi" w:hAnsiTheme="majorHAnsi" w:cstheme="majorHAnsi"/>
          <w:sz w:val="22"/>
          <w:szCs w:val="22"/>
        </w:rPr>
      </w:pPr>
      <w:r w:rsidRPr="0042740C">
        <w:rPr>
          <w:rFonts w:asciiTheme="majorHAnsi" w:hAnsiTheme="majorHAnsi" w:cstheme="majorHAnsi"/>
          <w:sz w:val="22"/>
          <w:szCs w:val="22"/>
        </w:rPr>
        <w:t>Todas as sanções previstas neste Contrato poderão ser aplicadas cumulativamente com a multa (</w:t>
      </w:r>
      <w:hyperlink r:id="rId43" w:anchor="art156§7" w:history="1">
        <w:r w:rsidRPr="0042740C">
          <w:rPr>
            <w:rStyle w:val="Hyperlink"/>
            <w:rFonts w:asciiTheme="majorHAnsi" w:hAnsiTheme="majorHAnsi" w:cstheme="majorHAnsi"/>
            <w:sz w:val="22"/>
            <w:szCs w:val="22"/>
          </w:rPr>
          <w:t>art. 156, §7º, da Lei nº 14.133, de 2021</w:t>
        </w:r>
      </w:hyperlink>
      <w:r w:rsidRPr="0042740C">
        <w:rPr>
          <w:rFonts w:asciiTheme="majorHAnsi" w:hAnsiTheme="majorHAnsi" w:cstheme="majorHAnsi"/>
          <w:sz w:val="22"/>
          <w:szCs w:val="22"/>
        </w:rPr>
        <w:t>).</w:t>
      </w:r>
    </w:p>
    <w:p w14:paraId="71FAE34C" w14:textId="77777777" w:rsidR="00D6013B" w:rsidRPr="0042740C" w:rsidRDefault="00D6013B" w:rsidP="00D6013B">
      <w:pPr>
        <w:pStyle w:val="Nivel3"/>
        <w:numPr>
          <w:ilvl w:val="2"/>
          <w:numId w:val="0"/>
        </w:numPr>
        <w:ind w:left="284"/>
        <w:rPr>
          <w:rFonts w:asciiTheme="majorHAnsi" w:hAnsiTheme="majorHAnsi" w:cstheme="majorHAnsi"/>
          <w:sz w:val="22"/>
          <w:szCs w:val="22"/>
        </w:rPr>
      </w:pPr>
      <w:r w:rsidRPr="0042740C">
        <w:rPr>
          <w:rFonts w:asciiTheme="majorHAnsi" w:hAnsiTheme="majorHAnsi" w:cstheme="majorHAnsi"/>
          <w:sz w:val="22"/>
          <w:szCs w:val="22"/>
        </w:rPr>
        <w:t>Antes da aplicação da multa será facultada a defesa do interessado no prazo de 15 (quinze) dias úteis, contado da data de sua intimação (</w:t>
      </w:r>
      <w:hyperlink r:id="rId44" w:anchor="art157" w:history="1">
        <w:r w:rsidRPr="0042740C">
          <w:rPr>
            <w:rStyle w:val="Hyperlink"/>
            <w:rFonts w:asciiTheme="majorHAnsi" w:hAnsiTheme="majorHAnsi" w:cstheme="majorHAnsi"/>
            <w:sz w:val="22"/>
            <w:szCs w:val="22"/>
          </w:rPr>
          <w:t>art. 157, da Lei nº 14.133, de 2021</w:t>
        </w:r>
      </w:hyperlink>
      <w:r w:rsidRPr="0042740C">
        <w:rPr>
          <w:rFonts w:asciiTheme="majorHAnsi" w:hAnsiTheme="majorHAnsi" w:cstheme="majorHAnsi"/>
          <w:sz w:val="22"/>
          <w:szCs w:val="22"/>
        </w:rPr>
        <w:t>)</w:t>
      </w:r>
    </w:p>
    <w:p w14:paraId="40EED917" w14:textId="77777777" w:rsidR="00D6013B" w:rsidRPr="0042740C" w:rsidRDefault="00D6013B" w:rsidP="00D6013B">
      <w:pPr>
        <w:pStyle w:val="Nivel3"/>
        <w:numPr>
          <w:ilvl w:val="2"/>
          <w:numId w:val="0"/>
        </w:numPr>
        <w:ind w:left="284"/>
        <w:rPr>
          <w:rFonts w:asciiTheme="majorHAnsi" w:hAnsiTheme="majorHAnsi" w:cstheme="majorHAnsi"/>
          <w:sz w:val="22"/>
          <w:szCs w:val="22"/>
        </w:rPr>
      </w:pPr>
      <w:r w:rsidRPr="0042740C">
        <w:rPr>
          <w:rFonts w:asciiTheme="majorHAnsi" w:hAnsiTheme="majorHAnsi" w:cstheme="majorHAnsi"/>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5" w:anchor="art156§8" w:history="1">
        <w:r w:rsidRPr="0042740C">
          <w:rPr>
            <w:rStyle w:val="Hyperlink"/>
            <w:rFonts w:asciiTheme="majorHAnsi" w:hAnsiTheme="majorHAnsi" w:cstheme="majorHAnsi"/>
            <w:sz w:val="22"/>
            <w:szCs w:val="22"/>
          </w:rPr>
          <w:t>art. 156, §8º, da Lei nº 14.133, de 2021</w:t>
        </w:r>
      </w:hyperlink>
      <w:r w:rsidRPr="0042740C">
        <w:rPr>
          <w:rFonts w:asciiTheme="majorHAnsi" w:hAnsiTheme="majorHAnsi" w:cstheme="majorHAnsi"/>
          <w:sz w:val="22"/>
          <w:szCs w:val="22"/>
        </w:rPr>
        <w:t>).</w:t>
      </w:r>
    </w:p>
    <w:p w14:paraId="260B1236" w14:textId="77777777" w:rsidR="00D6013B" w:rsidRPr="0042740C" w:rsidRDefault="00D6013B" w:rsidP="00D6013B">
      <w:pPr>
        <w:pStyle w:val="Nivel3"/>
        <w:numPr>
          <w:ilvl w:val="2"/>
          <w:numId w:val="0"/>
        </w:numPr>
        <w:ind w:left="284"/>
        <w:rPr>
          <w:rFonts w:asciiTheme="majorHAnsi" w:hAnsiTheme="majorHAnsi" w:cstheme="majorHAnsi"/>
          <w:sz w:val="22"/>
          <w:szCs w:val="22"/>
        </w:rPr>
      </w:pPr>
      <w:r w:rsidRPr="0042740C">
        <w:rPr>
          <w:rFonts w:asciiTheme="majorHAnsi" w:hAnsiTheme="majorHAnsi" w:cstheme="majorHAnsi"/>
          <w:sz w:val="22"/>
          <w:szCs w:val="22"/>
        </w:rPr>
        <w:t xml:space="preserve">Previamente ao encaminhamento à cobrança judicial, a multa poderá ser recolhida administrativamente no prazo máximo de </w:t>
      </w:r>
      <w:r w:rsidRPr="0042740C">
        <w:rPr>
          <w:rFonts w:asciiTheme="majorHAnsi" w:hAnsiTheme="majorHAnsi" w:cstheme="majorHAnsi"/>
          <w:i/>
          <w:iCs/>
          <w:color w:val="FF0000"/>
          <w:sz w:val="22"/>
          <w:szCs w:val="22"/>
        </w:rPr>
        <w:t xml:space="preserve">XX (XXXX) </w:t>
      </w:r>
      <w:r w:rsidRPr="0042740C">
        <w:rPr>
          <w:rFonts w:asciiTheme="majorHAnsi" w:hAnsiTheme="majorHAnsi" w:cstheme="majorHAnsi"/>
          <w:sz w:val="22"/>
          <w:szCs w:val="22"/>
        </w:rPr>
        <w:t>dias, a contar da data do recebimento da comunicação enviada pela autoridade competente.</w:t>
      </w:r>
      <w:bookmarkStart w:id="9" w:name="_Hlk78351618"/>
      <w:bookmarkEnd w:id="9"/>
    </w:p>
    <w:p w14:paraId="11C666B4"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A aplicação das sanções realizar-se-á em processo administrativo que assegure o contraditório e a ampla defesa ao Contratado, observando-se o procedimento previsto no </w:t>
      </w:r>
      <w:r w:rsidRPr="0042740C">
        <w:rPr>
          <w:rFonts w:asciiTheme="majorHAnsi" w:hAnsiTheme="majorHAnsi" w:cstheme="majorHAnsi"/>
          <w:b/>
          <w:bCs/>
          <w:sz w:val="22"/>
          <w:szCs w:val="22"/>
        </w:rPr>
        <w:t xml:space="preserve">caput </w:t>
      </w:r>
      <w:r w:rsidRPr="0042740C">
        <w:rPr>
          <w:rFonts w:asciiTheme="majorHAnsi" w:hAnsiTheme="majorHAnsi" w:cstheme="majorHAnsi"/>
          <w:sz w:val="22"/>
          <w:szCs w:val="22"/>
        </w:rPr>
        <w:t xml:space="preserve">e parágrafos do </w:t>
      </w:r>
      <w:hyperlink r:id="rId46" w:anchor="art158" w:history="1">
        <w:r w:rsidRPr="0042740C">
          <w:rPr>
            <w:rStyle w:val="Hyperlink"/>
            <w:rFonts w:asciiTheme="majorHAnsi" w:hAnsiTheme="majorHAnsi" w:cstheme="majorHAnsi"/>
            <w:sz w:val="22"/>
            <w:szCs w:val="22"/>
          </w:rPr>
          <w:t>art. 158 da Lei nº 14.133, de 2021</w:t>
        </w:r>
      </w:hyperlink>
      <w:r w:rsidRPr="0042740C">
        <w:rPr>
          <w:rFonts w:asciiTheme="majorHAnsi" w:hAnsiTheme="majorHAnsi" w:cstheme="majorHAnsi"/>
          <w:sz w:val="22"/>
          <w:szCs w:val="22"/>
        </w:rPr>
        <w:t>, para as penalidades de impedimento de licitar e contratar e de declaração de inidoneidade para licitar ou contratar.</w:t>
      </w:r>
    </w:p>
    <w:p w14:paraId="035ECD01"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Na aplicação das sanções serão considerados (</w:t>
      </w:r>
      <w:hyperlink r:id="rId47" w:anchor="art156§1" w:history="1">
        <w:r w:rsidRPr="0042740C">
          <w:rPr>
            <w:rStyle w:val="Hyperlink"/>
            <w:rFonts w:asciiTheme="majorHAnsi" w:hAnsiTheme="majorHAnsi" w:cstheme="majorHAnsi"/>
            <w:sz w:val="22"/>
            <w:szCs w:val="22"/>
          </w:rPr>
          <w:t>art. 156, §1º, da Lei nº 14.133, de 2021</w:t>
        </w:r>
      </w:hyperlink>
      <w:r w:rsidRPr="0042740C">
        <w:rPr>
          <w:rFonts w:asciiTheme="majorHAnsi" w:hAnsiTheme="majorHAnsi" w:cstheme="majorHAnsi"/>
          <w:sz w:val="22"/>
          <w:szCs w:val="22"/>
        </w:rPr>
        <w:t>):</w:t>
      </w:r>
    </w:p>
    <w:p w14:paraId="66EB4905" w14:textId="77777777" w:rsidR="00D6013B" w:rsidRPr="0042740C" w:rsidRDefault="00D6013B" w:rsidP="00D6013B">
      <w:pPr>
        <w:widowControl/>
        <w:numPr>
          <w:ilvl w:val="0"/>
          <w:numId w:val="4"/>
        </w:numPr>
        <w:autoSpaceDE/>
        <w:spacing w:before="120" w:after="120" w:line="276" w:lineRule="auto"/>
        <w:ind w:left="284" w:firstLine="0"/>
        <w:contextualSpacing/>
        <w:jc w:val="both"/>
        <w:rPr>
          <w:rFonts w:asciiTheme="majorHAnsi" w:eastAsia="Arial" w:hAnsiTheme="majorHAnsi" w:cstheme="majorHAnsi"/>
          <w:sz w:val="22"/>
          <w:szCs w:val="22"/>
        </w:rPr>
      </w:pPr>
      <w:r w:rsidRPr="0042740C">
        <w:rPr>
          <w:rFonts w:asciiTheme="majorHAnsi" w:eastAsia="Arial" w:hAnsiTheme="majorHAnsi" w:cstheme="majorHAnsi"/>
          <w:sz w:val="22"/>
          <w:szCs w:val="22"/>
        </w:rPr>
        <w:t>a natureza e a gravidade da infração cometida;</w:t>
      </w:r>
    </w:p>
    <w:p w14:paraId="6B5D44B7" w14:textId="77777777" w:rsidR="00D6013B" w:rsidRPr="0042740C" w:rsidRDefault="00D6013B" w:rsidP="00D6013B">
      <w:pPr>
        <w:widowControl/>
        <w:numPr>
          <w:ilvl w:val="0"/>
          <w:numId w:val="4"/>
        </w:numPr>
        <w:autoSpaceDE/>
        <w:spacing w:before="120" w:after="120" w:line="276" w:lineRule="auto"/>
        <w:ind w:left="284" w:firstLine="0"/>
        <w:contextualSpacing/>
        <w:jc w:val="both"/>
        <w:rPr>
          <w:rFonts w:asciiTheme="majorHAnsi" w:eastAsia="Arial" w:hAnsiTheme="majorHAnsi" w:cstheme="majorHAnsi"/>
          <w:sz w:val="22"/>
          <w:szCs w:val="22"/>
        </w:rPr>
      </w:pPr>
      <w:r w:rsidRPr="0042740C">
        <w:rPr>
          <w:rFonts w:asciiTheme="majorHAnsi" w:eastAsia="Arial" w:hAnsiTheme="majorHAnsi" w:cstheme="majorHAnsi"/>
          <w:sz w:val="22"/>
          <w:szCs w:val="22"/>
        </w:rPr>
        <w:t>as peculiaridades do caso concreto;</w:t>
      </w:r>
    </w:p>
    <w:p w14:paraId="74222301" w14:textId="77777777" w:rsidR="00D6013B" w:rsidRPr="0042740C" w:rsidRDefault="00D6013B" w:rsidP="00D6013B">
      <w:pPr>
        <w:widowControl/>
        <w:numPr>
          <w:ilvl w:val="0"/>
          <w:numId w:val="4"/>
        </w:numPr>
        <w:autoSpaceDE/>
        <w:spacing w:before="120" w:after="120" w:line="276" w:lineRule="auto"/>
        <w:ind w:left="284" w:firstLine="0"/>
        <w:contextualSpacing/>
        <w:jc w:val="both"/>
        <w:rPr>
          <w:rFonts w:asciiTheme="majorHAnsi" w:eastAsia="Arial" w:hAnsiTheme="majorHAnsi" w:cstheme="majorHAnsi"/>
          <w:sz w:val="22"/>
          <w:szCs w:val="22"/>
        </w:rPr>
      </w:pPr>
      <w:r w:rsidRPr="0042740C">
        <w:rPr>
          <w:rFonts w:asciiTheme="majorHAnsi" w:eastAsia="Arial" w:hAnsiTheme="majorHAnsi" w:cstheme="majorHAnsi"/>
          <w:sz w:val="22"/>
          <w:szCs w:val="22"/>
        </w:rPr>
        <w:t>as circunstâncias agravantes ou atenuantes;</w:t>
      </w:r>
    </w:p>
    <w:p w14:paraId="5CA5C763" w14:textId="77777777" w:rsidR="00D6013B" w:rsidRPr="0042740C" w:rsidRDefault="00D6013B" w:rsidP="00D6013B">
      <w:pPr>
        <w:widowControl/>
        <w:numPr>
          <w:ilvl w:val="0"/>
          <w:numId w:val="4"/>
        </w:numPr>
        <w:autoSpaceDE/>
        <w:spacing w:before="120" w:after="120" w:line="276" w:lineRule="auto"/>
        <w:ind w:left="284" w:firstLine="0"/>
        <w:contextualSpacing/>
        <w:jc w:val="both"/>
        <w:rPr>
          <w:rFonts w:asciiTheme="majorHAnsi" w:eastAsia="Arial" w:hAnsiTheme="majorHAnsi" w:cstheme="majorHAnsi"/>
          <w:sz w:val="22"/>
          <w:szCs w:val="22"/>
        </w:rPr>
      </w:pPr>
      <w:r w:rsidRPr="0042740C">
        <w:rPr>
          <w:rFonts w:asciiTheme="majorHAnsi" w:eastAsia="Arial" w:hAnsiTheme="majorHAnsi" w:cstheme="majorHAnsi"/>
          <w:sz w:val="22"/>
          <w:szCs w:val="22"/>
        </w:rPr>
        <w:t>os danos que dela provierem para o Contratante;</w:t>
      </w:r>
    </w:p>
    <w:p w14:paraId="5EDEFBB4" w14:textId="77777777" w:rsidR="00D6013B" w:rsidRPr="0042740C" w:rsidRDefault="00D6013B" w:rsidP="00D6013B">
      <w:pPr>
        <w:widowControl/>
        <w:numPr>
          <w:ilvl w:val="0"/>
          <w:numId w:val="4"/>
        </w:numPr>
        <w:autoSpaceDE/>
        <w:spacing w:before="120" w:after="120" w:line="276" w:lineRule="auto"/>
        <w:ind w:left="284" w:firstLine="0"/>
        <w:contextualSpacing/>
        <w:jc w:val="both"/>
        <w:rPr>
          <w:rFonts w:asciiTheme="majorHAnsi" w:eastAsia="Arial" w:hAnsiTheme="majorHAnsi" w:cstheme="majorHAnsi"/>
          <w:sz w:val="22"/>
          <w:szCs w:val="22"/>
        </w:rPr>
      </w:pPr>
      <w:r w:rsidRPr="0042740C">
        <w:rPr>
          <w:rFonts w:asciiTheme="majorHAnsi" w:eastAsia="Arial" w:hAnsiTheme="majorHAnsi" w:cstheme="majorHAnsi"/>
          <w:sz w:val="22"/>
          <w:szCs w:val="22"/>
        </w:rPr>
        <w:t>a implantação ou o aperfeiçoamento de programa de integridade, conforme normas e orientações dos órgãos de controle.</w:t>
      </w:r>
    </w:p>
    <w:p w14:paraId="2B6B00F5"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Os atos previstos como infrações administrativas na </w:t>
      </w:r>
      <w:hyperlink r:id="rId48" w:history="1">
        <w:r w:rsidRPr="0042740C">
          <w:rPr>
            <w:rStyle w:val="Hyperlink"/>
            <w:rFonts w:asciiTheme="majorHAnsi" w:hAnsiTheme="majorHAnsi" w:cstheme="majorHAnsi"/>
            <w:sz w:val="22"/>
            <w:szCs w:val="22"/>
          </w:rPr>
          <w:t>Lei nº 14.133, de 2021</w:t>
        </w:r>
      </w:hyperlink>
      <w:r w:rsidRPr="0042740C">
        <w:rPr>
          <w:rFonts w:asciiTheme="majorHAnsi" w:hAnsiTheme="majorHAnsi" w:cstheme="majorHAnsi"/>
          <w:sz w:val="22"/>
          <w:szCs w:val="22"/>
        </w:rPr>
        <w:t xml:space="preserve">, ou em outras leis de licitações e contratos da Administração Pública que também sejam tipificados como atos lesivos na </w:t>
      </w:r>
      <w:hyperlink r:id="rId49" w:history="1">
        <w:r w:rsidRPr="0042740C">
          <w:rPr>
            <w:rStyle w:val="Hyperlink"/>
            <w:rFonts w:asciiTheme="majorHAnsi" w:hAnsiTheme="majorHAnsi" w:cstheme="majorHAnsi"/>
            <w:sz w:val="22"/>
            <w:szCs w:val="22"/>
          </w:rPr>
          <w:t>Lei nº 12.846, de 2013</w:t>
        </w:r>
      </w:hyperlink>
      <w:r w:rsidRPr="0042740C">
        <w:rPr>
          <w:rFonts w:asciiTheme="majorHAnsi" w:hAnsiTheme="majorHAnsi" w:cstheme="majorHAnsi"/>
          <w:sz w:val="22"/>
          <w:szCs w:val="22"/>
        </w:rPr>
        <w:t>, serão apurados e julgados conjuntamente, nos mesmos autos, observados o rito procedimental e autoridade competente definidos na referida Lei (</w:t>
      </w:r>
      <w:hyperlink r:id="rId50" w:history="1">
        <w:r w:rsidRPr="0042740C">
          <w:rPr>
            <w:rStyle w:val="Hyperlink"/>
            <w:rFonts w:asciiTheme="majorHAnsi" w:hAnsiTheme="majorHAnsi" w:cstheme="majorHAnsi"/>
            <w:sz w:val="22"/>
            <w:szCs w:val="22"/>
          </w:rPr>
          <w:t>art. 159</w:t>
        </w:r>
      </w:hyperlink>
      <w:r w:rsidRPr="0042740C">
        <w:rPr>
          <w:rFonts w:asciiTheme="majorHAnsi" w:hAnsiTheme="majorHAnsi" w:cstheme="majorHAnsi"/>
          <w:sz w:val="22"/>
          <w:szCs w:val="22"/>
        </w:rPr>
        <w:t>).</w:t>
      </w:r>
    </w:p>
    <w:p w14:paraId="4310854E" w14:textId="77777777" w:rsidR="00D6013B" w:rsidRPr="0042740C" w:rsidRDefault="00D6013B" w:rsidP="00D6013B">
      <w:pPr>
        <w:pStyle w:val="Nivel2"/>
        <w:autoSpaceDE/>
        <w:autoSpaceDN/>
        <w:adjustRightInd/>
        <w:rPr>
          <w:rFonts w:asciiTheme="majorHAnsi" w:hAnsiTheme="majorHAnsi" w:cstheme="majorHAnsi"/>
          <w:i/>
          <w:iCs/>
          <w:sz w:val="22"/>
          <w:szCs w:val="22"/>
        </w:rPr>
      </w:pPr>
      <w:r w:rsidRPr="0042740C">
        <w:rPr>
          <w:rFonts w:asciiTheme="majorHAnsi" w:hAnsiTheme="majorHAnsi" w:cstheme="majorHAnsi"/>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1" w:anchor="art160" w:history="1">
        <w:r w:rsidRPr="0042740C">
          <w:rPr>
            <w:rStyle w:val="Hyperlink"/>
            <w:rFonts w:asciiTheme="majorHAnsi" w:hAnsiTheme="majorHAnsi" w:cstheme="majorHAnsi"/>
            <w:sz w:val="22"/>
            <w:szCs w:val="22"/>
          </w:rPr>
          <w:t>art. 160, da Lei nº 14.133, de 2021</w:t>
        </w:r>
      </w:hyperlink>
      <w:r w:rsidRPr="0042740C">
        <w:rPr>
          <w:rFonts w:asciiTheme="majorHAnsi" w:hAnsiTheme="majorHAnsi" w:cstheme="majorHAnsi"/>
          <w:sz w:val="22"/>
          <w:szCs w:val="22"/>
        </w:rPr>
        <w:t>).</w:t>
      </w:r>
    </w:p>
    <w:p w14:paraId="6BD6D40E" w14:textId="77777777" w:rsidR="00D6013B" w:rsidRPr="0042740C" w:rsidRDefault="00D6013B" w:rsidP="00D6013B">
      <w:pPr>
        <w:pStyle w:val="Nivel2"/>
        <w:autoSpaceDE/>
        <w:autoSpaceDN/>
        <w:adjustRightInd/>
        <w:rPr>
          <w:rFonts w:asciiTheme="majorHAnsi" w:hAnsiTheme="majorHAnsi" w:cstheme="majorHAnsi"/>
          <w:i/>
          <w:iCs/>
          <w:sz w:val="22"/>
          <w:szCs w:val="22"/>
        </w:rPr>
      </w:pPr>
      <w:r w:rsidRPr="0042740C">
        <w:rPr>
          <w:rFonts w:asciiTheme="majorHAnsi" w:hAnsiTheme="majorHAnsi" w:cstheme="majorHAnsi"/>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42740C">
        <w:rPr>
          <w:rFonts w:asciiTheme="majorHAnsi" w:hAnsiTheme="majorHAnsi" w:cstheme="majorHAnsi"/>
          <w:sz w:val="22"/>
          <w:szCs w:val="22"/>
        </w:rPr>
        <w:t>Ceis</w:t>
      </w:r>
      <w:proofErr w:type="spellEnd"/>
      <w:r w:rsidRPr="0042740C">
        <w:rPr>
          <w:rFonts w:asciiTheme="majorHAnsi" w:hAnsiTheme="majorHAnsi" w:cstheme="majorHAnsi"/>
          <w:sz w:val="22"/>
          <w:szCs w:val="22"/>
        </w:rPr>
        <w:t>) e no Cadastro Nacional de Empresas Punidas (</w:t>
      </w:r>
      <w:proofErr w:type="spellStart"/>
      <w:r w:rsidRPr="0042740C">
        <w:rPr>
          <w:rFonts w:asciiTheme="majorHAnsi" w:hAnsiTheme="majorHAnsi" w:cstheme="majorHAnsi"/>
          <w:sz w:val="22"/>
          <w:szCs w:val="22"/>
        </w:rPr>
        <w:t>Cnep</w:t>
      </w:r>
      <w:proofErr w:type="spellEnd"/>
      <w:r w:rsidRPr="0042740C">
        <w:rPr>
          <w:rFonts w:asciiTheme="majorHAnsi" w:hAnsiTheme="majorHAnsi" w:cstheme="majorHAnsi"/>
          <w:sz w:val="22"/>
          <w:szCs w:val="22"/>
        </w:rPr>
        <w:t>), instituídos no âmbito do Poder Executivo Federal. (</w:t>
      </w:r>
      <w:hyperlink r:id="rId52" w:anchor="art161" w:history="1">
        <w:r w:rsidRPr="0042740C">
          <w:rPr>
            <w:rStyle w:val="Hyperlink"/>
            <w:rFonts w:asciiTheme="majorHAnsi" w:hAnsiTheme="majorHAnsi" w:cstheme="majorHAnsi"/>
            <w:sz w:val="22"/>
            <w:szCs w:val="22"/>
          </w:rPr>
          <w:t>Art. 161, da Lei nº 14.133, de 2021</w:t>
        </w:r>
      </w:hyperlink>
      <w:r w:rsidRPr="0042740C">
        <w:rPr>
          <w:rFonts w:asciiTheme="majorHAnsi" w:hAnsiTheme="majorHAnsi" w:cstheme="majorHAnsi"/>
          <w:sz w:val="22"/>
          <w:szCs w:val="22"/>
        </w:rPr>
        <w:t>).</w:t>
      </w:r>
    </w:p>
    <w:p w14:paraId="2B920B4F" w14:textId="77777777" w:rsidR="00D6013B" w:rsidRPr="0042740C" w:rsidRDefault="00D6013B" w:rsidP="00D6013B">
      <w:pPr>
        <w:pStyle w:val="Nivel2"/>
        <w:autoSpaceDE/>
        <w:autoSpaceDN/>
        <w:adjustRightInd/>
        <w:rPr>
          <w:rFonts w:asciiTheme="majorHAnsi" w:hAnsiTheme="majorHAnsi" w:cstheme="majorHAnsi"/>
          <w:i/>
          <w:iCs/>
          <w:sz w:val="22"/>
          <w:szCs w:val="22"/>
        </w:rPr>
      </w:pPr>
      <w:r w:rsidRPr="0042740C">
        <w:rPr>
          <w:rFonts w:asciiTheme="majorHAnsi" w:hAnsiTheme="majorHAnsi" w:cstheme="majorHAnsi"/>
          <w:sz w:val="22"/>
          <w:szCs w:val="22"/>
        </w:rPr>
        <w:t xml:space="preserve">As sanções de impedimento de licitar e contratar e declaração de inidoneidade para licitar ou contratar são passíveis de reabilitação na forma do </w:t>
      </w:r>
      <w:hyperlink r:id="rId53" w:anchor="163" w:history="1">
        <w:r w:rsidRPr="0042740C">
          <w:rPr>
            <w:rStyle w:val="Hyperlink"/>
            <w:rFonts w:asciiTheme="majorHAnsi" w:hAnsiTheme="majorHAnsi" w:cstheme="majorHAnsi"/>
            <w:sz w:val="22"/>
            <w:szCs w:val="22"/>
          </w:rPr>
          <w:t>art. 163 da Lei nº 14.133/21</w:t>
        </w:r>
      </w:hyperlink>
      <w:r w:rsidRPr="0042740C">
        <w:rPr>
          <w:rFonts w:asciiTheme="majorHAnsi" w:hAnsiTheme="majorHAnsi" w:cstheme="majorHAnsi"/>
          <w:sz w:val="22"/>
          <w:szCs w:val="22"/>
        </w:rPr>
        <w:t>.</w:t>
      </w:r>
    </w:p>
    <w:p w14:paraId="1CC890AC"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4" w:history="1">
        <w:r w:rsidRPr="0042740C">
          <w:rPr>
            <w:rStyle w:val="Hyperlink"/>
            <w:rFonts w:asciiTheme="majorHAnsi" w:hAnsiTheme="majorHAnsi" w:cstheme="majorHAnsi"/>
            <w:sz w:val="22"/>
            <w:szCs w:val="22"/>
          </w:rPr>
          <w:t>Normativa SEGES/ME nº 26, de 13 de abril de 2022</w:t>
        </w:r>
      </w:hyperlink>
      <w:r w:rsidRPr="0042740C">
        <w:rPr>
          <w:rFonts w:asciiTheme="majorHAnsi" w:hAnsiTheme="majorHAnsi" w:cstheme="majorHAnsi"/>
          <w:sz w:val="22"/>
          <w:szCs w:val="22"/>
        </w:rPr>
        <w:t xml:space="preserve">. </w:t>
      </w:r>
    </w:p>
    <w:p w14:paraId="5562C816" w14:textId="77777777" w:rsidR="00D6013B" w:rsidRPr="0042740C" w:rsidRDefault="00D6013B" w:rsidP="00D6013B">
      <w:pPr>
        <w:pStyle w:val="Nivel01"/>
        <w:spacing w:before="240" w:after="0" w:line="240" w:lineRule="auto"/>
        <w:rPr>
          <w:rFonts w:asciiTheme="majorHAnsi" w:hAnsiTheme="majorHAnsi" w:cstheme="majorHAnsi"/>
          <w:color w:val="FFFFFF" w:themeColor="background1"/>
          <w:sz w:val="22"/>
          <w:szCs w:val="22"/>
        </w:rPr>
      </w:pPr>
      <w:r w:rsidRPr="0042740C">
        <w:rPr>
          <w:rFonts w:asciiTheme="majorHAnsi" w:hAnsiTheme="majorHAnsi" w:cstheme="majorHAnsi"/>
          <w:sz w:val="22"/>
          <w:szCs w:val="22"/>
        </w:rPr>
        <w:t>CLÁUSULA DÉCIMA SEGUNDA– DA EXTINÇÃO CONTRATUAL (</w:t>
      </w:r>
      <w:hyperlink r:id="rId55" w:anchor="art92" w:history="1">
        <w:r w:rsidRPr="0042740C">
          <w:rPr>
            <w:rStyle w:val="Hyperlink"/>
            <w:rFonts w:asciiTheme="majorHAnsi" w:hAnsiTheme="majorHAnsi" w:cstheme="majorHAnsi"/>
            <w:sz w:val="22"/>
            <w:szCs w:val="22"/>
          </w:rPr>
          <w:t>art. 92, XIX</w:t>
        </w:r>
      </w:hyperlink>
      <w:r w:rsidRPr="0042740C">
        <w:rPr>
          <w:rFonts w:asciiTheme="majorHAnsi" w:hAnsiTheme="majorHAnsi" w:cstheme="majorHAnsi"/>
          <w:sz w:val="22"/>
          <w:szCs w:val="22"/>
        </w:rPr>
        <w:t>)</w:t>
      </w:r>
    </w:p>
    <w:p w14:paraId="49A2D746"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O contrato </w:t>
      </w:r>
      <w:r w:rsidRPr="0042740C">
        <w:rPr>
          <w:rFonts w:asciiTheme="majorHAnsi" w:hAnsiTheme="majorHAnsi" w:cstheme="majorHAnsi"/>
          <w:sz w:val="22"/>
          <w:szCs w:val="22"/>
          <w:highlight w:val="yellow"/>
        </w:rPr>
        <w:t>será extinto</w:t>
      </w:r>
      <w:r w:rsidRPr="0042740C">
        <w:rPr>
          <w:rFonts w:asciiTheme="majorHAnsi" w:hAnsiTheme="majorHAnsi" w:cstheme="majorHAnsi"/>
          <w:i w:val="0"/>
          <w:sz w:val="22"/>
          <w:szCs w:val="22"/>
        </w:rPr>
        <w:t xml:space="preserve"> </w:t>
      </w:r>
      <w:r w:rsidRPr="0042740C">
        <w:rPr>
          <w:rFonts w:asciiTheme="majorHAnsi" w:hAnsiTheme="majorHAnsi" w:cstheme="majorHAnsi"/>
          <w:sz w:val="22"/>
          <w:szCs w:val="22"/>
        </w:rPr>
        <w:t>quando cumpridas as obrigações de ambas as partes, ainda que isso ocorra antes do prazo estipulado para tanto.</w:t>
      </w:r>
    </w:p>
    <w:p w14:paraId="072965C2"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Se as obrigações não forem cumpridas no prazo estipulado, a vigência ficará prorrogada até a conclusão do objeto, caso em que deverá a Administração providenciar a readequação do cronograma fixado para o contrato.</w:t>
      </w:r>
    </w:p>
    <w:p w14:paraId="5A318856" w14:textId="77777777" w:rsidR="00D6013B" w:rsidRPr="0042740C" w:rsidRDefault="00D6013B" w:rsidP="00D6013B">
      <w:pPr>
        <w:pStyle w:val="Nvel3-R"/>
        <w:rPr>
          <w:rFonts w:asciiTheme="majorHAnsi" w:hAnsiTheme="majorHAnsi" w:cstheme="majorHAnsi"/>
          <w:sz w:val="22"/>
          <w:szCs w:val="22"/>
        </w:rPr>
      </w:pPr>
      <w:r w:rsidRPr="0042740C">
        <w:rPr>
          <w:rFonts w:asciiTheme="majorHAnsi" w:hAnsiTheme="majorHAnsi" w:cstheme="majorHAnsi"/>
          <w:sz w:val="22"/>
          <w:szCs w:val="22"/>
        </w:rPr>
        <w:t>Quando a não conclusão do contrato referida no item anterior decorrer de culpa do contratado:</w:t>
      </w:r>
    </w:p>
    <w:p w14:paraId="3948224F" w14:textId="77777777" w:rsidR="00D6013B" w:rsidRPr="0042740C" w:rsidRDefault="00D6013B" w:rsidP="00D6013B">
      <w:pPr>
        <w:pStyle w:val="PargrafodaLista"/>
        <w:widowControl/>
        <w:numPr>
          <w:ilvl w:val="0"/>
          <w:numId w:val="5"/>
        </w:numPr>
        <w:autoSpaceDE/>
        <w:spacing w:before="120" w:after="120" w:line="312" w:lineRule="auto"/>
        <w:ind w:left="567" w:firstLine="0"/>
        <w:jc w:val="both"/>
        <w:rPr>
          <w:rFonts w:asciiTheme="majorHAnsi" w:eastAsia="Arial" w:hAnsiTheme="majorHAnsi" w:cstheme="majorHAnsi"/>
          <w:i/>
          <w:iCs/>
          <w:color w:val="FF0000"/>
          <w:sz w:val="22"/>
          <w:szCs w:val="22"/>
        </w:rPr>
      </w:pPr>
      <w:r w:rsidRPr="0042740C">
        <w:rPr>
          <w:rFonts w:asciiTheme="majorHAnsi" w:eastAsia="Arial" w:hAnsiTheme="majorHAnsi" w:cstheme="majorHAnsi"/>
          <w:i/>
          <w:iCs/>
          <w:color w:val="FF0000"/>
          <w:sz w:val="22"/>
          <w:szCs w:val="22"/>
        </w:rPr>
        <w:t xml:space="preserve">ficará ele constituído em mora, sendo-lhe aplicáveis as respectivas sanções administrativas; e  </w:t>
      </w:r>
    </w:p>
    <w:p w14:paraId="1F590D17" w14:textId="77777777" w:rsidR="00D6013B" w:rsidRPr="0042740C" w:rsidRDefault="00D6013B" w:rsidP="00D6013B">
      <w:pPr>
        <w:pStyle w:val="PargrafodaLista"/>
        <w:widowControl/>
        <w:numPr>
          <w:ilvl w:val="0"/>
          <w:numId w:val="5"/>
        </w:numPr>
        <w:autoSpaceDE/>
        <w:spacing w:before="120" w:after="120" w:line="312" w:lineRule="auto"/>
        <w:ind w:left="567" w:firstLine="0"/>
        <w:jc w:val="both"/>
        <w:rPr>
          <w:rFonts w:asciiTheme="majorHAnsi" w:eastAsia="Arial" w:hAnsiTheme="majorHAnsi" w:cstheme="majorHAnsi"/>
          <w:i/>
          <w:iCs/>
          <w:color w:val="FF0000"/>
          <w:sz w:val="22"/>
          <w:szCs w:val="22"/>
        </w:rPr>
      </w:pPr>
      <w:r w:rsidRPr="0042740C">
        <w:rPr>
          <w:rFonts w:asciiTheme="majorHAnsi" w:eastAsia="Arial" w:hAnsiTheme="majorHAnsi" w:cstheme="majorHAnsi"/>
          <w:i/>
          <w:iCs/>
          <w:color w:val="FF0000"/>
          <w:sz w:val="22"/>
          <w:szCs w:val="22"/>
        </w:rPr>
        <w:t>poderá a Administração optar pela extinção do contrato e, nesse caso, adotará as medidas admitidas em lei para a continuidade da execução contratual.</w:t>
      </w:r>
    </w:p>
    <w:p w14:paraId="3657DD69" w14:textId="77777777" w:rsidR="00D6013B" w:rsidRPr="0042740C" w:rsidRDefault="00D6013B" w:rsidP="00D6013B">
      <w:pPr>
        <w:pStyle w:val="ou"/>
        <w:spacing w:before="120" w:afterLines="120" w:after="288" w:line="312" w:lineRule="auto"/>
        <w:ind w:firstLine="567"/>
        <w:rPr>
          <w:rFonts w:asciiTheme="majorHAnsi" w:hAnsiTheme="majorHAnsi" w:cstheme="majorHAnsi"/>
          <w:sz w:val="22"/>
          <w:szCs w:val="22"/>
        </w:rPr>
      </w:pPr>
      <w:r w:rsidRPr="0042740C">
        <w:rPr>
          <w:rFonts w:asciiTheme="majorHAnsi" w:hAnsiTheme="majorHAnsi" w:cstheme="majorHAnsi"/>
          <w:sz w:val="22"/>
          <w:szCs w:val="22"/>
        </w:rPr>
        <w:t>OU</w:t>
      </w:r>
    </w:p>
    <w:p w14:paraId="63D5C582"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O contrato </w:t>
      </w:r>
      <w:r w:rsidRPr="0042740C">
        <w:rPr>
          <w:rFonts w:asciiTheme="majorHAnsi" w:hAnsiTheme="majorHAnsi" w:cstheme="majorHAnsi"/>
          <w:sz w:val="22"/>
          <w:szCs w:val="22"/>
          <w:highlight w:val="yellow"/>
        </w:rPr>
        <w:t>será extinto</w:t>
      </w:r>
      <w:r w:rsidRPr="0042740C">
        <w:rPr>
          <w:rFonts w:asciiTheme="majorHAnsi" w:hAnsiTheme="majorHAnsi" w:cstheme="majorHAnsi"/>
          <w:i w:val="0"/>
          <w:sz w:val="22"/>
          <w:szCs w:val="22"/>
        </w:rPr>
        <w:t xml:space="preserve"> </w:t>
      </w:r>
      <w:r w:rsidRPr="0042740C">
        <w:rPr>
          <w:rFonts w:asciiTheme="majorHAnsi" w:hAnsiTheme="majorHAnsi" w:cstheme="majorHAnsi"/>
          <w:sz w:val="22"/>
          <w:szCs w:val="22"/>
        </w:rPr>
        <w:t>quando vencido o prazo nele estipulado, independentemente de terem sido cumpridas ou não as obrigações de ambas as partes contraentes.</w:t>
      </w:r>
    </w:p>
    <w:p w14:paraId="1B06E731" w14:textId="77777777" w:rsidR="00D6013B" w:rsidRPr="0042740C" w:rsidRDefault="00D6013B" w:rsidP="00D6013B">
      <w:pPr>
        <w:pStyle w:val="Nvel3-R"/>
        <w:rPr>
          <w:rFonts w:asciiTheme="majorHAnsi" w:hAnsiTheme="majorHAnsi" w:cstheme="majorHAnsi"/>
          <w:sz w:val="22"/>
          <w:szCs w:val="22"/>
        </w:rPr>
      </w:pPr>
      <w:r w:rsidRPr="0042740C">
        <w:rPr>
          <w:rFonts w:asciiTheme="majorHAnsi" w:hAnsiTheme="majorHAnsi" w:cstheme="majorHAnsi"/>
          <w:sz w:val="22"/>
          <w:szCs w:val="22"/>
        </w:rPr>
        <w:t xml:space="preserve">O contrato </w:t>
      </w:r>
      <w:r w:rsidRPr="0042740C">
        <w:rPr>
          <w:rFonts w:asciiTheme="majorHAnsi" w:hAnsiTheme="majorHAnsi" w:cstheme="majorHAnsi"/>
          <w:sz w:val="22"/>
          <w:szCs w:val="22"/>
          <w:highlight w:val="yellow"/>
        </w:rPr>
        <w:t>poderá</w:t>
      </w:r>
      <w:r w:rsidRPr="0042740C">
        <w:rPr>
          <w:rFonts w:asciiTheme="majorHAnsi" w:hAnsiTheme="majorHAnsi" w:cstheme="majorHAnsi"/>
          <w:sz w:val="22"/>
          <w:szCs w:val="22"/>
        </w:rPr>
        <w:t xml:space="preserve"> ser extinto antes do prazo nele fixado, sem ônus para o Contratante, quando este não dispuser de créditos orçamentários para sua continuidade ou quando entender que o contrato não mais lhe oferece vantagem.</w:t>
      </w:r>
    </w:p>
    <w:p w14:paraId="72E009E8" w14:textId="77777777" w:rsidR="00D6013B" w:rsidRPr="0042740C" w:rsidRDefault="00D6013B" w:rsidP="00D6013B">
      <w:pPr>
        <w:pStyle w:val="Nvel3-R"/>
        <w:rPr>
          <w:rFonts w:asciiTheme="majorHAnsi" w:hAnsiTheme="majorHAnsi" w:cstheme="majorHAnsi"/>
          <w:sz w:val="22"/>
          <w:szCs w:val="22"/>
        </w:rPr>
      </w:pPr>
      <w:r w:rsidRPr="0042740C">
        <w:rPr>
          <w:rFonts w:asciiTheme="majorHAnsi" w:hAnsiTheme="majorHAnsi" w:cstheme="majorHAnsi"/>
          <w:sz w:val="22"/>
          <w:szCs w:val="22"/>
        </w:rPr>
        <w:t>A extinção nesta hipótese ocorrerá na próxima data de aniversário do contrato, desde que haja a notificação do contratado pelo contratante nesse sentido com pelo menos 2 (dois) meses de antecedência desse dia.</w:t>
      </w:r>
    </w:p>
    <w:p w14:paraId="17E8F196" w14:textId="77777777" w:rsidR="00D6013B" w:rsidRPr="0042740C" w:rsidRDefault="00D6013B" w:rsidP="00D6013B">
      <w:pPr>
        <w:pStyle w:val="Nvel3-R"/>
        <w:rPr>
          <w:rFonts w:asciiTheme="majorHAnsi" w:hAnsiTheme="majorHAnsi" w:cstheme="majorHAnsi"/>
          <w:sz w:val="22"/>
          <w:szCs w:val="22"/>
        </w:rPr>
      </w:pPr>
      <w:r w:rsidRPr="0042740C">
        <w:rPr>
          <w:rFonts w:asciiTheme="majorHAnsi" w:hAnsiTheme="majorHAnsi" w:cstheme="majorHAnsi"/>
          <w:sz w:val="22"/>
          <w:szCs w:val="22"/>
        </w:rPr>
        <w:t>Caso a notificação da não-continuidade do contrato de que trata este subitem ocorra com menos de 2 (dois) meses da data de aniversário, a extinção contratual ocorrerá após 2 (dois) meses da data da comunicação.</w:t>
      </w:r>
    </w:p>
    <w:p w14:paraId="5E88B4F9"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O contrato </w:t>
      </w:r>
      <w:r w:rsidRPr="0042740C">
        <w:rPr>
          <w:rFonts w:asciiTheme="majorHAnsi" w:hAnsiTheme="majorHAnsi" w:cstheme="majorHAnsi"/>
          <w:sz w:val="22"/>
          <w:szCs w:val="22"/>
          <w:highlight w:val="yellow"/>
        </w:rPr>
        <w:t>poderá</w:t>
      </w:r>
      <w:r w:rsidRPr="0042740C">
        <w:rPr>
          <w:rFonts w:asciiTheme="majorHAnsi" w:hAnsiTheme="majorHAnsi" w:cstheme="majorHAnsi"/>
          <w:sz w:val="22"/>
          <w:szCs w:val="22"/>
        </w:rPr>
        <w:t xml:space="preserve"> ser extinto antes de cumpridas as obrigações nele estipuladas, ou antes do prazo nele fixado, por algum dos motivos previstos no </w:t>
      </w:r>
      <w:hyperlink r:id="rId56" w:anchor="art137" w:history="1">
        <w:r w:rsidRPr="0042740C">
          <w:rPr>
            <w:rStyle w:val="Hyperlink"/>
            <w:rFonts w:asciiTheme="majorHAnsi" w:hAnsiTheme="majorHAnsi" w:cstheme="majorHAnsi"/>
            <w:sz w:val="22"/>
            <w:szCs w:val="22"/>
          </w:rPr>
          <w:t>artigo 137 da Lei nº 14.133/21</w:t>
        </w:r>
      </w:hyperlink>
      <w:r w:rsidRPr="0042740C">
        <w:rPr>
          <w:rFonts w:asciiTheme="majorHAnsi" w:hAnsiTheme="majorHAnsi" w:cstheme="majorHAnsi"/>
          <w:sz w:val="22"/>
          <w:szCs w:val="22"/>
        </w:rPr>
        <w:t xml:space="preserve">, bem como amigavelmente, </w:t>
      </w:r>
      <w:r w:rsidRPr="0042740C">
        <w:rPr>
          <w:rFonts w:asciiTheme="majorHAnsi" w:hAnsiTheme="majorHAnsi" w:cstheme="majorHAnsi"/>
          <w:color w:val="000000" w:themeColor="text1"/>
          <w:sz w:val="22"/>
          <w:szCs w:val="22"/>
        </w:rPr>
        <w:t>assegurados o contraditório e a ampla defesa</w:t>
      </w:r>
      <w:r w:rsidRPr="0042740C">
        <w:rPr>
          <w:rFonts w:asciiTheme="majorHAnsi" w:hAnsiTheme="majorHAnsi" w:cstheme="majorHAnsi"/>
          <w:sz w:val="22"/>
          <w:szCs w:val="22"/>
        </w:rPr>
        <w:t>.</w:t>
      </w:r>
    </w:p>
    <w:p w14:paraId="3D93981D" w14:textId="77777777" w:rsidR="00D6013B" w:rsidRPr="0042740C" w:rsidRDefault="00D6013B" w:rsidP="00D6013B">
      <w:pPr>
        <w:pStyle w:val="Nivel3"/>
        <w:numPr>
          <w:ilvl w:val="2"/>
          <w:numId w:val="0"/>
        </w:numPr>
        <w:ind w:left="284"/>
        <w:rPr>
          <w:rFonts w:asciiTheme="majorHAnsi" w:hAnsiTheme="majorHAnsi" w:cstheme="majorHAnsi"/>
          <w:sz w:val="22"/>
          <w:szCs w:val="22"/>
        </w:rPr>
      </w:pPr>
      <w:r w:rsidRPr="0042740C">
        <w:rPr>
          <w:rFonts w:asciiTheme="majorHAnsi" w:hAnsiTheme="majorHAnsi" w:cstheme="majorHAnsi"/>
          <w:sz w:val="22"/>
          <w:szCs w:val="22"/>
        </w:rPr>
        <w:t xml:space="preserve">Nesta hipótese, aplicam-se também os </w:t>
      </w:r>
      <w:hyperlink r:id="rId57" w:anchor="art138" w:history="1">
        <w:r w:rsidRPr="0042740C">
          <w:rPr>
            <w:rStyle w:val="Hyperlink"/>
            <w:rFonts w:asciiTheme="majorHAnsi" w:hAnsiTheme="majorHAnsi" w:cstheme="majorHAnsi"/>
            <w:sz w:val="22"/>
            <w:szCs w:val="22"/>
          </w:rPr>
          <w:t>artigos 138 e 139 da mesma Lei</w:t>
        </w:r>
      </w:hyperlink>
      <w:r w:rsidRPr="0042740C">
        <w:rPr>
          <w:rFonts w:asciiTheme="majorHAnsi" w:hAnsiTheme="majorHAnsi" w:cstheme="majorHAnsi"/>
          <w:sz w:val="22"/>
          <w:szCs w:val="22"/>
        </w:rPr>
        <w:t>.</w:t>
      </w:r>
    </w:p>
    <w:p w14:paraId="623F5A56" w14:textId="77777777" w:rsidR="00D6013B" w:rsidRPr="0042740C" w:rsidRDefault="00D6013B" w:rsidP="00D6013B">
      <w:pPr>
        <w:pStyle w:val="Nivel3"/>
        <w:numPr>
          <w:ilvl w:val="2"/>
          <w:numId w:val="0"/>
        </w:numPr>
        <w:ind w:left="284"/>
        <w:rPr>
          <w:rFonts w:asciiTheme="majorHAnsi" w:hAnsiTheme="majorHAnsi" w:cstheme="majorHAnsi"/>
          <w:sz w:val="22"/>
          <w:szCs w:val="22"/>
        </w:rPr>
      </w:pPr>
      <w:r w:rsidRPr="0042740C">
        <w:rPr>
          <w:rFonts w:asciiTheme="majorHAnsi" w:hAnsiTheme="majorHAnsi" w:cstheme="majorHAnsi"/>
          <w:sz w:val="22"/>
          <w:szCs w:val="22"/>
        </w:rPr>
        <w:t xml:space="preserve">A alteração social ou a modificação da finalidade ou da estrutura da empresa não ensejará a </w:t>
      </w:r>
      <w:r w:rsidRPr="0042740C">
        <w:rPr>
          <w:rFonts w:asciiTheme="majorHAnsi" w:hAnsiTheme="majorHAnsi" w:cstheme="majorHAnsi"/>
          <w:sz w:val="22"/>
          <w:szCs w:val="22"/>
          <w:highlight w:val="yellow"/>
        </w:rPr>
        <w:t>extinção</w:t>
      </w:r>
      <w:r w:rsidRPr="0042740C">
        <w:rPr>
          <w:rFonts w:asciiTheme="majorHAnsi" w:hAnsiTheme="majorHAnsi" w:cstheme="majorHAnsi"/>
          <w:sz w:val="22"/>
          <w:szCs w:val="22"/>
        </w:rPr>
        <w:t xml:space="preserve"> se não restringir sua capacidade de concluir o contrato.</w:t>
      </w:r>
    </w:p>
    <w:p w14:paraId="33799239" w14:textId="77777777" w:rsidR="00D6013B" w:rsidRPr="0042740C" w:rsidRDefault="00D6013B" w:rsidP="00D6013B">
      <w:pPr>
        <w:pStyle w:val="Nivel4"/>
        <w:numPr>
          <w:ilvl w:val="3"/>
          <w:numId w:val="0"/>
        </w:numPr>
        <w:ind w:left="567"/>
        <w:rPr>
          <w:rFonts w:asciiTheme="majorHAnsi" w:hAnsiTheme="majorHAnsi" w:cstheme="majorHAnsi"/>
          <w:sz w:val="22"/>
          <w:szCs w:val="22"/>
        </w:rPr>
      </w:pPr>
      <w:r w:rsidRPr="0042740C">
        <w:rPr>
          <w:rFonts w:asciiTheme="majorHAnsi" w:hAnsiTheme="majorHAnsi" w:cstheme="majorHAnsi"/>
          <w:color w:val="000000" w:themeColor="text1"/>
          <w:sz w:val="22"/>
          <w:szCs w:val="22"/>
        </w:rPr>
        <w:t xml:space="preserve">Se a </w:t>
      </w:r>
      <w:r w:rsidRPr="0042740C">
        <w:rPr>
          <w:rFonts w:asciiTheme="majorHAnsi" w:hAnsiTheme="majorHAnsi" w:cstheme="majorHAnsi"/>
          <w:sz w:val="22"/>
          <w:szCs w:val="22"/>
        </w:rPr>
        <w:t>operação</w:t>
      </w:r>
      <w:r w:rsidRPr="0042740C">
        <w:rPr>
          <w:rFonts w:asciiTheme="majorHAnsi" w:hAnsiTheme="majorHAnsi" w:cstheme="majorHAnsi"/>
          <w:color w:val="000000" w:themeColor="text1"/>
          <w:sz w:val="22"/>
          <w:szCs w:val="22"/>
        </w:rPr>
        <w:t xml:space="preserve"> </w:t>
      </w:r>
      <w:r w:rsidRPr="0042740C">
        <w:rPr>
          <w:rFonts w:asciiTheme="majorHAnsi" w:hAnsiTheme="majorHAnsi" w:cstheme="majorHAnsi"/>
          <w:sz w:val="22"/>
          <w:szCs w:val="22"/>
        </w:rPr>
        <w:t>implicar mudança da pessoa jurídica contratada, deverá ser formalizado termo aditivo para alteração subjetiva.</w:t>
      </w:r>
    </w:p>
    <w:p w14:paraId="59EB6DA5"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O termo de </w:t>
      </w:r>
      <w:r w:rsidRPr="0042740C">
        <w:rPr>
          <w:rFonts w:asciiTheme="majorHAnsi" w:hAnsiTheme="majorHAnsi" w:cstheme="majorHAnsi"/>
          <w:sz w:val="22"/>
          <w:szCs w:val="22"/>
          <w:highlight w:val="yellow"/>
        </w:rPr>
        <w:t>extinção</w:t>
      </w:r>
      <w:r w:rsidRPr="0042740C">
        <w:rPr>
          <w:rFonts w:asciiTheme="majorHAnsi" w:hAnsiTheme="majorHAnsi" w:cstheme="majorHAnsi"/>
          <w:sz w:val="22"/>
          <w:szCs w:val="22"/>
        </w:rPr>
        <w:t>, sempre que possível, será precedido:</w:t>
      </w:r>
    </w:p>
    <w:p w14:paraId="37DA4415" w14:textId="77777777" w:rsidR="00D6013B" w:rsidRPr="0042740C" w:rsidRDefault="00D6013B" w:rsidP="00D6013B">
      <w:pPr>
        <w:pStyle w:val="Nivel3"/>
        <w:numPr>
          <w:ilvl w:val="2"/>
          <w:numId w:val="0"/>
        </w:numPr>
        <w:ind w:left="284"/>
        <w:rPr>
          <w:rFonts w:asciiTheme="majorHAnsi" w:hAnsiTheme="majorHAnsi" w:cstheme="majorHAnsi"/>
          <w:sz w:val="22"/>
          <w:szCs w:val="22"/>
        </w:rPr>
      </w:pPr>
      <w:r w:rsidRPr="0042740C">
        <w:rPr>
          <w:rFonts w:asciiTheme="majorHAnsi" w:hAnsiTheme="majorHAnsi" w:cstheme="majorHAnsi"/>
          <w:sz w:val="22"/>
          <w:szCs w:val="22"/>
        </w:rPr>
        <w:t>Balanço dos eventos contratuais já cumpridos ou parcialmente cumpridos;</w:t>
      </w:r>
    </w:p>
    <w:p w14:paraId="4B72BE1B" w14:textId="77777777" w:rsidR="00D6013B" w:rsidRPr="0042740C" w:rsidRDefault="00D6013B" w:rsidP="00D6013B">
      <w:pPr>
        <w:pStyle w:val="Nivel3"/>
        <w:numPr>
          <w:ilvl w:val="2"/>
          <w:numId w:val="0"/>
        </w:numPr>
        <w:ind w:left="284"/>
        <w:rPr>
          <w:rFonts w:asciiTheme="majorHAnsi" w:hAnsiTheme="majorHAnsi" w:cstheme="majorHAnsi"/>
          <w:sz w:val="22"/>
          <w:szCs w:val="22"/>
        </w:rPr>
      </w:pPr>
      <w:r w:rsidRPr="0042740C">
        <w:rPr>
          <w:rFonts w:asciiTheme="majorHAnsi" w:hAnsiTheme="majorHAnsi" w:cstheme="majorHAnsi"/>
          <w:sz w:val="22"/>
          <w:szCs w:val="22"/>
        </w:rPr>
        <w:t>Relação dos pagamentos já efetuados e ainda devidos;</w:t>
      </w:r>
    </w:p>
    <w:p w14:paraId="0BF401E8" w14:textId="77777777" w:rsidR="00D6013B" w:rsidRPr="0042740C" w:rsidRDefault="00D6013B" w:rsidP="00D6013B">
      <w:pPr>
        <w:pStyle w:val="Nivel3"/>
        <w:numPr>
          <w:ilvl w:val="2"/>
          <w:numId w:val="0"/>
        </w:numPr>
        <w:ind w:left="284"/>
        <w:rPr>
          <w:rFonts w:asciiTheme="majorHAnsi" w:hAnsiTheme="majorHAnsi" w:cstheme="majorHAnsi"/>
          <w:sz w:val="22"/>
          <w:szCs w:val="22"/>
        </w:rPr>
      </w:pPr>
      <w:r w:rsidRPr="0042740C">
        <w:rPr>
          <w:rFonts w:asciiTheme="majorHAnsi" w:hAnsiTheme="majorHAnsi" w:cstheme="majorHAnsi"/>
          <w:sz w:val="22"/>
          <w:szCs w:val="22"/>
        </w:rPr>
        <w:t>Indenizações e multas.</w:t>
      </w:r>
    </w:p>
    <w:p w14:paraId="2AF9CA91"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A extinção do contrato não configura óbice para o reconhecimento do desequilíbrio econômico-financeiro, hipótese em que será concedida indenização por meio de termo indenizatório (</w:t>
      </w:r>
      <w:hyperlink r:id="rId58" w:anchor="art131">
        <w:r w:rsidRPr="0042740C">
          <w:rPr>
            <w:rStyle w:val="Hyperlink"/>
            <w:rFonts w:asciiTheme="majorHAnsi" w:hAnsiTheme="majorHAnsi" w:cstheme="majorHAnsi"/>
            <w:sz w:val="22"/>
            <w:szCs w:val="22"/>
          </w:rPr>
          <w:t xml:space="preserve">art. 131, </w:t>
        </w:r>
        <w:r w:rsidRPr="0042740C">
          <w:rPr>
            <w:rStyle w:val="Hyperlink"/>
            <w:rFonts w:asciiTheme="majorHAnsi" w:hAnsiTheme="majorHAnsi" w:cstheme="majorHAnsi"/>
            <w:i/>
            <w:iCs/>
            <w:sz w:val="22"/>
            <w:szCs w:val="22"/>
          </w:rPr>
          <w:t xml:space="preserve">caput, </w:t>
        </w:r>
        <w:r w:rsidRPr="0042740C">
          <w:rPr>
            <w:rStyle w:val="Hyperlink"/>
            <w:rFonts w:asciiTheme="majorHAnsi" w:hAnsiTheme="majorHAnsi" w:cstheme="majorHAnsi"/>
            <w:sz w:val="22"/>
            <w:szCs w:val="22"/>
          </w:rPr>
          <w:t>da Lei n.º 14.133, de 2021</w:t>
        </w:r>
      </w:hyperlink>
      <w:r w:rsidRPr="0042740C">
        <w:rPr>
          <w:rFonts w:asciiTheme="majorHAnsi" w:hAnsiTheme="majorHAnsi" w:cstheme="majorHAnsi"/>
          <w:sz w:val="22"/>
          <w:szCs w:val="22"/>
        </w:rPr>
        <w:t xml:space="preserve">). </w:t>
      </w:r>
    </w:p>
    <w:p w14:paraId="4BDCF9BC"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highlight w:val="yellow"/>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7659210" w14:textId="77777777" w:rsidR="00D6013B" w:rsidRPr="0042740C" w:rsidRDefault="00D6013B" w:rsidP="00D6013B">
      <w:pPr>
        <w:pStyle w:val="Nivel01"/>
        <w:spacing w:before="240" w:after="0" w:line="240" w:lineRule="auto"/>
        <w:rPr>
          <w:rFonts w:asciiTheme="majorHAnsi" w:hAnsiTheme="majorHAnsi" w:cstheme="majorHAnsi"/>
          <w:color w:val="FFFFFF" w:themeColor="background1"/>
          <w:sz w:val="22"/>
          <w:szCs w:val="22"/>
        </w:rPr>
      </w:pPr>
      <w:r w:rsidRPr="0042740C">
        <w:rPr>
          <w:rFonts w:asciiTheme="majorHAnsi" w:hAnsiTheme="majorHAnsi" w:cstheme="majorHAnsi"/>
          <w:sz w:val="22"/>
          <w:szCs w:val="22"/>
        </w:rPr>
        <w:t>CLÁUSULA DÉCIMA TERCEIRA – DOTAÇÃO ORÇAMENTÁRIA (</w:t>
      </w:r>
      <w:hyperlink r:id="rId59" w:anchor="art92" w:history="1">
        <w:r w:rsidRPr="0042740C">
          <w:rPr>
            <w:rStyle w:val="Hyperlink"/>
            <w:rFonts w:asciiTheme="majorHAnsi" w:hAnsiTheme="majorHAnsi" w:cstheme="majorHAnsi"/>
            <w:sz w:val="22"/>
            <w:szCs w:val="22"/>
          </w:rPr>
          <w:t>art. 92, VIII</w:t>
        </w:r>
      </w:hyperlink>
      <w:r w:rsidRPr="0042740C">
        <w:rPr>
          <w:rFonts w:asciiTheme="majorHAnsi" w:hAnsiTheme="majorHAnsi" w:cstheme="majorHAnsi"/>
          <w:sz w:val="22"/>
          <w:szCs w:val="22"/>
        </w:rPr>
        <w:t>)</w:t>
      </w:r>
    </w:p>
    <w:p w14:paraId="0EA157D1"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As despesas decorrentes da presente contratação correrão à conta de recursos específicos consignados no Orçamento Geral da União deste exercício, na dotação abaixo discriminada:</w:t>
      </w:r>
    </w:p>
    <w:p w14:paraId="5EB2A4E5" w14:textId="77777777" w:rsidR="00D6013B" w:rsidRPr="0042740C" w:rsidRDefault="00D6013B" w:rsidP="00D6013B">
      <w:pPr>
        <w:pStyle w:val="Nivel3"/>
        <w:numPr>
          <w:ilvl w:val="2"/>
          <w:numId w:val="0"/>
        </w:numPr>
        <w:ind w:left="284"/>
        <w:rPr>
          <w:rFonts w:asciiTheme="majorHAnsi" w:hAnsiTheme="majorHAnsi" w:cstheme="majorHAnsi"/>
          <w:sz w:val="22"/>
          <w:szCs w:val="22"/>
        </w:rPr>
      </w:pPr>
      <w:r w:rsidRPr="0042740C">
        <w:rPr>
          <w:rFonts w:asciiTheme="majorHAnsi" w:hAnsiTheme="majorHAnsi" w:cstheme="majorHAnsi"/>
          <w:sz w:val="22"/>
          <w:szCs w:val="22"/>
        </w:rPr>
        <w:t xml:space="preserve">Gestão/Unidade: </w:t>
      </w:r>
    </w:p>
    <w:p w14:paraId="066CD956" w14:textId="77777777" w:rsidR="00D6013B" w:rsidRPr="0042740C" w:rsidRDefault="00D6013B" w:rsidP="00D6013B">
      <w:pPr>
        <w:pStyle w:val="Nivel3"/>
        <w:numPr>
          <w:ilvl w:val="2"/>
          <w:numId w:val="0"/>
        </w:numPr>
        <w:ind w:left="284"/>
        <w:rPr>
          <w:rFonts w:asciiTheme="majorHAnsi" w:hAnsiTheme="majorHAnsi" w:cstheme="majorHAnsi"/>
          <w:sz w:val="22"/>
          <w:szCs w:val="22"/>
        </w:rPr>
      </w:pPr>
      <w:r w:rsidRPr="0042740C">
        <w:rPr>
          <w:rFonts w:asciiTheme="majorHAnsi" w:hAnsiTheme="majorHAnsi" w:cstheme="majorHAnsi"/>
          <w:sz w:val="22"/>
          <w:szCs w:val="22"/>
        </w:rPr>
        <w:t xml:space="preserve">Fonte de Recursos:  </w:t>
      </w:r>
    </w:p>
    <w:p w14:paraId="18DA5A30" w14:textId="77777777" w:rsidR="00D6013B" w:rsidRPr="0042740C" w:rsidRDefault="00D6013B" w:rsidP="00D6013B">
      <w:pPr>
        <w:pStyle w:val="Nivel3"/>
        <w:numPr>
          <w:ilvl w:val="2"/>
          <w:numId w:val="0"/>
        </w:numPr>
        <w:ind w:left="284"/>
        <w:rPr>
          <w:rFonts w:asciiTheme="majorHAnsi" w:hAnsiTheme="majorHAnsi" w:cstheme="majorHAnsi"/>
          <w:sz w:val="22"/>
          <w:szCs w:val="22"/>
        </w:rPr>
      </w:pPr>
      <w:r w:rsidRPr="0042740C">
        <w:rPr>
          <w:rFonts w:asciiTheme="majorHAnsi" w:hAnsiTheme="majorHAnsi" w:cstheme="majorHAnsi"/>
          <w:sz w:val="22"/>
          <w:szCs w:val="22"/>
        </w:rPr>
        <w:t xml:space="preserve">Programa de Trabalho: </w:t>
      </w:r>
    </w:p>
    <w:p w14:paraId="0BC2A1C8" w14:textId="77777777" w:rsidR="00D6013B" w:rsidRPr="0042740C" w:rsidRDefault="00D6013B" w:rsidP="00D6013B">
      <w:pPr>
        <w:pStyle w:val="Nivel3"/>
        <w:numPr>
          <w:ilvl w:val="2"/>
          <w:numId w:val="0"/>
        </w:numPr>
        <w:ind w:left="284"/>
        <w:rPr>
          <w:rFonts w:asciiTheme="majorHAnsi" w:hAnsiTheme="majorHAnsi" w:cstheme="majorHAnsi"/>
          <w:sz w:val="22"/>
          <w:szCs w:val="22"/>
        </w:rPr>
      </w:pPr>
      <w:r w:rsidRPr="0042740C">
        <w:rPr>
          <w:rFonts w:asciiTheme="majorHAnsi" w:hAnsiTheme="majorHAnsi" w:cstheme="majorHAnsi"/>
          <w:sz w:val="22"/>
          <w:szCs w:val="22"/>
        </w:rPr>
        <w:t xml:space="preserve">Elemento de Despesa: </w:t>
      </w:r>
    </w:p>
    <w:p w14:paraId="44C52DED" w14:textId="77777777" w:rsidR="00D6013B" w:rsidRPr="0042740C" w:rsidRDefault="00D6013B" w:rsidP="00D6013B">
      <w:pPr>
        <w:pStyle w:val="Nivel3"/>
        <w:numPr>
          <w:ilvl w:val="2"/>
          <w:numId w:val="0"/>
        </w:numPr>
        <w:ind w:left="284"/>
        <w:rPr>
          <w:rFonts w:asciiTheme="majorHAnsi" w:hAnsiTheme="majorHAnsi" w:cstheme="majorHAnsi"/>
          <w:sz w:val="22"/>
          <w:szCs w:val="22"/>
        </w:rPr>
      </w:pPr>
      <w:r w:rsidRPr="0042740C">
        <w:rPr>
          <w:rFonts w:asciiTheme="majorHAnsi" w:hAnsiTheme="majorHAnsi" w:cstheme="majorHAnsi"/>
          <w:sz w:val="22"/>
          <w:szCs w:val="22"/>
        </w:rPr>
        <w:t xml:space="preserve">Plano Interno: </w:t>
      </w:r>
    </w:p>
    <w:p w14:paraId="5B7FC6BF" w14:textId="77777777" w:rsidR="00D6013B" w:rsidRPr="0042740C" w:rsidRDefault="00D6013B" w:rsidP="00D6013B">
      <w:pPr>
        <w:pStyle w:val="Nivel3"/>
        <w:numPr>
          <w:ilvl w:val="2"/>
          <w:numId w:val="0"/>
        </w:numPr>
        <w:ind w:left="284"/>
        <w:rPr>
          <w:rFonts w:asciiTheme="majorHAnsi" w:hAnsiTheme="majorHAnsi" w:cstheme="majorHAnsi"/>
          <w:sz w:val="22"/>
          <w:szCs w:val="22"/>
        </w:rPr>
      </w:pPr>
      <w:r w:rsidRPr="0042740C">
        <w:rPr>
          <w:rFonts w:asciiTheme="majorHAnsi" w:hAnsiTheme="majorHAnsi" w:cstheme="majorHAnsi"/>
          <w:sz w:val="22"/>
          <w:szCs w:val="22"/>
        </w:rPr>
        <w:t>Nota de Empenho:</w:t>
      </w:r>
    </w:p>
    <w:p w14:paraId="4FF86B92" w14:textId="77777777" w:rsidR="00D6013B" w:rsidRPr="0042740C" w:rsidRDefault="00D6013B" w:rsidP="00D6013B">
      <w:pPr>
        <w:pStyle w:val="Nvel2-Red"/>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A dotação relativa aos exercícios financeiros subsequentes será indicada após aprovação da Lei Orçamentária respectiva e liberação dos créditos correspondentes, mediante apostilamento.</w:t>
      </w:r>
    </w:p>
    <w:p w14:paraId="0843A63F" w14:textId="77777777" w:rsidR="00D6013B" w:rsidRPr="0042740C" w:rsidRDefault="00D6013B" w:rsidP="00D6013B">
      <w:pPr>
        <w:pStyle w:val="Nivel01"/>
        <w:spacing w:before="240" w:after="0" w:line="240" w:lineRule="auto"/>
        <w:rPr>
          <w:rFonts w:asciiTheme="majorHAnsi" w:hAnsiTheme="majorHAnsi" w:cstheme="majorHAnsi"/>
          <w:color w:val="FFFFFF" w:themeColor="background1"/>
          <w:sz w:val="22"/>
          <w:szCs w:val="22"/>
        </w:rPr>
      </w:pPr>
      <w:r w:rsidRPr="0042740C">
        <w:rPr>
          <w:rFonts w:asciiTheme="majorHAnsi" w:hAnsiTheme="majorHAnsi" w:cstheme="majorHAnsi"/>
          <w:sz w:val="22"/>
          <w:szCs w:val="22"/>
        </w:rPr>
        <w:t>CLÁUSULA DÉCIMA QUARTA – DOS CASOS OMISSOS (</w:t>
      </w:r>
      <w:hyperlink r:id="rId60" w:anchor="art92" w:history="1">
        <w:r w:rsidRPr="0042740C">
          <w:rPr>
            <w:rStyle w:val="Hyperlink"/>
            <w:rFonts w:asciiTheme="majorHAnsi" w:hAnsiTheme="majorHAnsi" w:cstheme="majorHAnsi"/>
            <w:sz w:val="22"/>
            <w:szCs w:val="22"/>
          </w:rPr>
          <w:t>art. 92, III</w:t>
        </w:r>
      </w:hyperlink>
      <w:r w:rsidRPr="0042740C">
        <w:rPr>
          <w:rFonts w:asciiTheme="majorHAnsi" w:hAnsiTheme="majorHAnsi" w:cstheme="majorHAnsi"/>
          <w:sz w:val="22"/>
          <w:szCs w:val="22"/>
        </w:rPr>
        <w:t>)</w:t>
      </w:r>
    </w:p>
    <w:p w14:paraId="264D6913"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Os casos omissos serão decididos pelo contratante, segundo as disposições contidas na Lei </w:t>
      </w:r>
      <w:hyperlink r:id="rId61" w:history="1">
        <w:r w:rsidRPr="0042740C">
          <w:rPr>
            <w:rStyle w:val="Hyperlink"/>
            <w:rFonts w:asciiTheme="majorHAnsi" w:hAnsiTheme="majorHAnsi" w:cstheme="majorHAnsi"/>
            <w:sz w:val="22"/>
            <w:szCs w:val="22"/>
          </w:rPr>
          <w:t>nº 14.133, de 2021</w:t>
        </w:r>
      </w:hyperlink>
      <w:r w:rsidRPr="0042740C">
        <w:rPr>
          <w:rFonts w:asciiTheme="majorHAnsi" w:hAnsiTheme="majorHAnsi" w:cstheme="majorHAnsi"/>
          <w:sz w:val="22"/>
          <w:szCs w:val="22"/>
        </w:rPr>
        <w:t xml:space="preserve">, e demais normas federais aplicáveis e, subsidiariamente, segundo as disposições contidas na </w:t>
      </w:r>
      <w:hyperlink r:id="rId62" w:history="1">
        <w:r w:rsidRPr="0042740C">
          <w:rPr>
            <w:rStyle w:val="Hyperlink"/>
            <w:rFonts w:asciiTheme="majorHAnsi" w:hAnsiTheme="majorHAnsi" w:cstheme="majorHAnsi"/>
            <w:sz w:val="22"/>
            <w:szCs w:val="22"/>
          </w:rPr>
          <w:t>Lei nº 8.078, de 1990 – Código de Defesa do Consumidor</w:t>
        </w:r>
      </w:hyperlink>
      <w:r w:rsidRPr="0042740C">
        <w:rPr>
          <w:rFonts w:asciiTheme="majorHAnsi" w:hAnsiTheme="majorHAnsi" w:cstheme="majorHAnsi"/>
          <w:sz w:val="22"/>
          <w:szCs w:val="22"/>
        </w:rPr>
        <w:t xml:space="preserve"> – e normas e princípios gerais dos contratos.</w:t>
      </w:r>
    </w:p>
    <w:p w14:paraId="02C4BB7F" w14:textId="77777777" w:rsidR="00D6013B" w:rsidRPr="0042740C" w:rsidRDefault="00D6013B" w:rsidP="00D6013B">
      <w:pPr>
        <w:pStyle w:val="Nivel01"/>
        <w:spacing w:before="240" w:after="0" w:line="240" w:lineRule="auto"/>
        <w:rPr>
          <w:rFonts w:asciiTheme="majorHAnsi" w:hAnsiTheme="majorHAnsi" w:cstheme="majorHAnsi"/>
          <w:color w:val="FFFFFF" w:themeColor="background1"/>
          <w:sz w:val="22"/>
          <w:szCs w:val="22"/>
        </w:rPr>
      </w:pPr>
      <w:r w:rsidRPr="0042740C">
        <w:rPr>
          <w:rFonts w:asciiTheme="majorHAnsi" w:hAnsiTheme="majorHAnsi" w:cstheme="majorHAnsi"/>
          <w:sz w:val="22"/>
          <w:szCs w:val="22"/>
        </w:rPr>
        <w:t>CLÁUSULA DÉCIMA QUINTA – ALTERAÇÕES</w:t>
      </w:r>
    </w:p>
    <w:p w14:paraId="5059B673"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Eventuais alterações contratuais reger-se-ão pela disciplina dos </w:t>
      </w:r>
      <w:hyperlink r:id="rId63" w:anchor="art124" w:history="1">
        <w:proofErr w:type="spellStart"/>
        <w:r w:rsidRPr="0042740C">
          <w:rPr>
            <w:rStyle w:val="Hyperlink"/>
            <w:rFonts w:asciiTheme="majorHAnsi" w:hAnsiTheme="majorHAnsi" w:cstheme="majorHAnsi"/>
            <w:sz w:val="22"/>
            <w:szCs w:val="22"/>
          </w:rPr>
          <w:t>arts</w:t>
        </w:r>
        <w:proofErr w:type="spellEnd"/>
        <w:r w:rsidRPr="0042740C">
          <w:rPr>
            <w:rStyle w:val="Hyperlink"/>
            <w:rFonts w:asciiTheme="majorHAnsi" w:hAnsiTheme="majorHAnsi" w:cstheme="majorHAnsi"/>
            <w:sz w:val="22"/>
            <w:szCs w:val="22"/>
          </w:rPr>
          <w:t>. 124 e seguintes da Lei nº 14.133, de 2021</w:t>
        </w:r>
      </w:hyperlink>
      <w:r w:rsidRPr="0042740C">
        <w:rPr>
          <w:rFonts w:asciiTheme="majorHAnsi" w:hAnsiTheme="majorHAnsi" w:cstheme="majorHAnsi"/>
          <w:sz w:val="22"/>
          <w:szCs w:val="22"/>
        </w:rPr>
        <w:t>.</w:t>
      </w:r>
    </w:p>
    <w:p w14:paraId="1CB94647"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O contratado é obrigado a aceitar, nas mesmas condições contratuais, os acréscimos ou supressões que se fizerem necessários, até o limite de 25% (vinte e cinco por cento) do valor inicial atualizado do contrato.</w:t>
      </w:r>
    </w:p>
    <w:p w14:paraId="0AC9DCE0"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highlight w:val="yellow"/>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D2B30FF"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Registros que não caracterizam alteração do contrato podem ser realizados por simples apostila, dispensada a celebração de termo aditivo, na forma do </w:t>
      </w:r>
      <w:hyperlink r:id="rId64" w:anchor="art136" w:history="1">
        <w:r w:rsidRPr="0042740C">
          <w:rPr>
            <w:rStyle w:val="Hyperlink"/>
            <w:rFonts w:asciiTheme="majorHAnsi" w:hAnsiTheme="majorHAnsi" w:cstheme="majorHAnsi"/>
            <w:sz w:val="22"/>
            <w:szCs w:val="22"/>
          </w:rPr>
          <w:t>art. 136 da Lei nº 14.133, de 2021</w:t>
        </w:r>
      </w:hyperlink>
      <w:r w:rsidRPr="0042740C">
        <w:rPr>
          <w:rFonts w:asciiTheme="majorHAnsi" w:hAnsiTheme="majorHAnsi" w:cstheme="majorHAnsi"/>
          <w:sz w:val="22"/>
          <w:szCs w:val="22"/>
        </w:rPr>
        <w:t>.</w:t>
      </w:r>
    </w:p>
    <w:p w14:paraId="7D03AC9B" w14:textId="77777777" w:rsidR="00D6013B" w:rsidRPr="0042740C" w:rsidRDefault="00D6013B" w:rsidP="00D6013B">
      <w:pPr>
        <w:pStyle w:val="Nivel01"/>
        <w:spacing w:before="240" w:after="0" w:line="240" w:lineRule="auto"/>
        <w:rPr>
          <w:rFonts w:asciiTheme="majorHAnsi" w:hAnsiTheme="majorHAnsi" w:cstheme="majorHAnsi"/>
          <w:color w:val="FFFFFF" w:themeColor="background1"/>
          <w:sz w:val="22"/>
          <w:szCs w:val="22"/>
        </w:rPr>
      </w:pPr>
      <w:r w:rsidRPr="0042740C">
        <w:rPr>
          <w:rFonts w:asciiTheme="majorHAnsi" w:hAnsiTheme="majorHAnsi" w:cstheme="majorHAnsi"/>
          <w:sz w:val="22"/>
          <w:szCs w:val="22"/>
        </w:rPr>
        <w:t>CLÁUSULA DÉCIMA SEXTA – PUBLICAÇÃO</w:t>
      </w:r>
    </w:p>
    <w:p w14:paraId="1101ADD3"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rPr>
        <w:t xml:space="preserve">Incumbirá ao contratante divulgar o presente instrumento no Portal Nacional de Contratações Públicas (PNCP), na forma prevista no </w:t>
      </w:r>
      <w:hyperlink r:id="rId65" w:anchor="art94" w:history="1">
        <w:r w:rsidRPr="0042740C">
          <w:rPr>
            <w:rStyle w:val="Hyperlink"/>
            <w:rFonts w:asciiTheme="majorHAnsi" w:hAnsiTheme="majorHAnsi" w:cstheme="majorHAnsi"/>
            <w:sz w:val="22"/>
            <w:szCs w:val="22"/>
          </w:rPr>
          <w:t>art. 94 da Lei 14.133, de 2021</w:t>
        </w:r>
      </w:hyperlink>
      <w:r w:rsidRPr="0042740C">
        <w:rPr>
          <w:rFonts w:asciiTheme="majorHAnsi" w:hAnsiTheme="majorHAnsi" w:cstheme="majorHAnsi"/>
          <w:sz w:val="22"/>
          <w:szCs w:val="22"/>
        </w:rPr>
        <w:t xml:space="preserve">, bem como no respectivo sítio oficial na Internet, em atenção </w:t>
      </w:r>
      <w:r w:rsidRPr="0042740C">
        <w:rPr>
          <w:rFonts w:asciiTheme="majorHAnsi" w:hAnsiTheme="majorHAnsi" w:cstheme="majorHAnsi"/>
          <w:sz w:val="22"/>
          <w:szCs w:val="22"/>
          <w:highlight w:val="yellow"/>
        </w:rPr>
        <w:t xml:space="preserve">ao art. 91, </w:t>
      </w:r>
      <w:r w:rsidRPr="0042740C">
        <w:rPr>
          <w:rFonts w:asciiTheme="majorHAnsi" w:hAnsiTheme="majorHAnsi" w:cstheme="majorHAnsi"/>
          <w:i/>
          <w:sz w:val="22"/>
          <w:szCs w:val="22"/>
          <w:highlight w:val="yellow"/>
        </w:rPr>
        <w:t>caput,</w:t>
      </w:r>
      <w:r w:rsidRPr="0042740C">
        <w:rPr>
          <w:rFonts w:asciiTheme="majorHAnsi" w:hAnsiTheme="majorHAnsi" w:cstheme="majorHAnsi"/>
          <w:sz w:val="22"/>
          <w:szCs w:val="22"/>
          <w:highlight w:val="yellow"/>
        </w:rPr>
        <w:t xml:space="preserve"> da Lei n.º 14.133, de 2021, e </w:t>
      </w:r>
      <w:r w:rsidRPr="0042740C">
        <w:rPr>
          <w:rFonts w:asciiTheme="majorHAnsi" w:hAnsiTheme="majorHAnsi" w:cstheme="majorHAnsi"/>
          <w:sz w:val="22"/>
          <w:szCs w:val="22"/>
        </w:rPr>
        <w:t xml:space="preserve">ao </w:t>
      </w:r>
      <w:hyperlink r:id="rId66" w:anchor="art8§2" w:history="1">
        <w:r w:rsidRPr="0042740C">
          <w:rPr>
            <w:rStyle w:val="Hyperlink"/>
            <w:rFonts w:asciiTheme="majorHAnsi" w:hAnsiTheme="majorHAnsi" w:cstheme="majorHAnsi"/>
            <w:sz w:val="22"/>
            <w:szCs w:val="22"/>
          </w:rPr>
          <w:t>art. 8º, §2º, da Lei n. 12.527, de 2011</w:t>
        </w:r>
      </w:hyperlink>
      <w:r w:rsidRPr="0042740C">
        <w:rPr>
          <w:rFonts w:asciiTheme="majorHAnsi" w:hAnsiTheme="majorHAnsi" w:cstheme="majorHAnsi"/>
          <w:sz w:val="22"/>
          <w:szCs w:val="22"/>
        </w:rPr>
        <w:t xml:space="preserve">, c/c </w:t>
      </w:r>
      <w:hyperlink r:id="rId67" w:anchor="art7§3" w:history="1">
        <w:r w:rsidRPr="0042740C">
          <w:rPr>
            <w:rStyle w:val="Hyperlink"/>
            <w:rFonts w:asciiTheme="majorHAnsi" w:hAnsiTheme="majorHAnsi" w:cstheme="majorHAnsi"/>
            <w:sz w:val="22"/>
            <w:szCs w:val="22"/>
          </w:rPr>
          <w:t>art. 7º, §3º, inciso V, do Decreto n. 7.724, de 2012</w:t>
        </w:r>
      </w:hyperlink>
      <w:r w:rsidRPr="0042740C">
        <w:rPr>
          <w:rFonts w:asciiTheme="majorHAnsi" w:hAnsiTheme="majorHAnsi" w:cstheme="majorHAnsi"/>
          <w:sz w:val="22"/>
          <w:szCs w:val="22"/>
        </w:rPr>
        <w:t>.</w:t>
      </w:r>
    </w:p>
    <w:p w14:paraId="08762058" w14:textId="77777777" w:rsidR="00D6013B" w:rsidRPr="0042740C" w:rsidRDefault="00D6013B" w:rsidP="00D6013B">
      <w:pPr>
        <w:pStyle w:val="Nivel01"/>
        <w:spacing w:before="240" w:after="0" w:line="240" w:lineRule="auto"/>
        <w:rPr>
          <w:rFonts w:asciiTheme="majorHAnsi" w:hAnsiTheme="majorHAnsi" w:cstheme="majorHAnsi"/>
          <w:color w:val="FFFFFF" w:themeColor="background1"/>
          <w:sz w:val="22"/>
          <w:szCs w:val="22"/>
        </w:rPr>
      </w:pPr>
      <w:r w:rsidRPr="0042740C">
        <w:rPr>
          <w:rFonts w:asciiTheme="majorHAnsi" w:hAnsiTheme="majorHAnsi" w:cstheme="majorHAnsi"/>
          <w:sz w:val="22"/>
          <w:szCs w:val="22"/>
        </w:rPr>
        <w:t>CLÁUSULA DÉCIMA SÉTIMA– FORO (</w:t>
      </w:r>
      <w:hyperlink r:id="rId68" w:anchor="art92§1" w:history="1">
        <w:r w:rsidRPr="0042740C">
          <w:rPr>
            <w:rStyle w:val="Hyperlink"/>
            <w:rFonts w:asciiTheme="majorHAnsi" w:hAnsiTheme="majorHAnsi" w:cstheme="majorHAnsi"/>
            <w:sz w:val="22"/>
            <w:szCs w:val="22"/>
          </w:rPr>
          <w:t>art. 92, §1º</w:t>
        </w:r>
      </w:hyperlink>
      <w:r w:rsidRPr="0042740C">
        <w:rPr>
          <w:rFonts w:asciiTheme="majorHAnsi" w:hAnsiTheme="majorHAnsi" w:cstheme="majorHAnsi"/>
          <w:sz w:val="22"/>
          <w:szCs w:val="22"/>
        </w:rPr>
        <w:t>)</w:t>
      </w:r>
    </w:p>
    <w:p w14:paraId="36C37549" w14:textId="77777777" w:rsidR="00D6013B" w:rsidRPr="0042740C" w:rsidRDefault="00D6013B" w:rsidP="00D6013B">
      <w:pPr>
        <w:pStyle w:val="Nivel2"/>
        <w:autoSpaceDE/>
        <w:autoSpaceDN/>
        <w:adjustRightInd/>
        <w:rPr>
          <w:rFonts w:asciiTheme="majorHAnsi" w:hAnsiTheme="majorHAnsi" w:cstheme="majorHAnsi"/>
          <w:sz w:val="22"/>
          <w:szCs w:val="22"/>
        </w:rPr>
      </w:pPr>
      <w:r w:rsidRPr="0042740C">
        <w:rPr>
          <w:rFonts w:asciiTheme="majorHAnsi" w:hAnsiTheme="majorHAnsi" w:cstheme="majorHAnsi"/>
          <w:sz w:val="22"/>
          <w:szCs w:val="22"/>
          <w:lang w:eastAsia="en-US"/>
        </w:rPr>
        <w:t>Fica eleito o Foro da Justiça Federal em ..</w:t>
      </w:r>
      <w:r w:rsidRPr="0042740C">
        <w:rPr>
          <w:rFonts w:asciiTheme="majorHAnsi" w:hAnsiTheme="majorHAnsi" w:cstheme="majorHAnsi"/>
          <w:color w:val="FF0000"/>
          <w:sz w:val="22"/>
          <w:szCs w:val="22"/>
        </w:rPr>
        <w:t>....</w:t>
      </w:r>
      <w:r w:rsidRPr="0042740C">
        <w:rPr>
          <w:rFonts w:asciiTheme="majorHAnsi" w:hAnsiTheme="majorHAnsi" w:cstheme="majorHAnsi"/>
          <w:sz w:val="22"/>
          <w:szCs w:val="22"/>
        </w:rPr>
        <w:t>, Seção Judiciária de</w:t>
      </w:r>
      <w:r w:rsidRPr="0042740C">
        <w:rPr>
          <w:rFonts w:asciiTheme="majorHAnsi" w:hAnsiTheme="majorHAnsi" w:cstheme="majorHAnsi"/>
          <w:color w:val="FF0000"/>
          <w:sz w:val="22"/>
          <w:szCs w:val="22"/>
        </w:rPr>
        <w:t>......</w:t>
      </w:r>
      <w:r w:rsidRPr="0042740C">
        <w:rPr>
          <w:rFonts w:asciiTheme="majorHAnsi" w:hAnsiTheme="majorHAnsi" w:cstheme="majorHAnsi"/>
          <w:sz w:val="22"/>
          <w:szCs w:val="22"/>
        </w:rPr>
        <w:t xml:space="preserve"> para dirimir os litígios que decorrerem da execução deste Termo de Contrato que não puderem ser compostos pela conciliação, conforme </w:t>
      </w:r>
      <w:hyperlink r:id="rId69" w:anchor="art92§1" w:history="1">
        <w:r w:rsidRPr="0042740C">
          <w:rPr>
            <w:rStyle w:val="Hyperlink"/>
            <w:rFonts w:asciiTheme="majorHAnsi" w:hAnsiTheme="majorHAnsi" w:cstheme="majorHAnsi"/>
            <w:sz w:val="22"/>
            <w:szCs w:val="22"/>
          </w:rPr>
          <w:t>art. 92, §1º, da Lei nº 14.133/21</w:t>
        </w:r>
      </w:hyperlink>
      <w:r w:rsidRPr="0042740C">
        <w:rPr>
          <w:rFonts w:asciiTheme="majorHAnsi" w:hAnsiTheme="majorHAnsi" w:cstheme="majorHAnsi"/>
          <w:sz w:val="22"/>
          <w:szCs w:val="22"/>
        </w:rPr>
        <w:t>.</w:t>
      </w:r>
    </w:p>
    <w:p w14:paraId="03773688" w14:textId="77777777" w:rsidR="00D6013B" w:rsidRPr="0042740C" w:rsidRDefault="00D6013B" w:rsidP="00D6013B">
      <w:pPr>
        <w:pStyle w:val="Nivel2"/>
        <w:numPr>
          <w:ilvl w:val="0"/>
          <w:numId w:val="0"/>
        </w:numPr>
        <w:spacing w:afterLines="120" w:after="288" w:line="312" w:lineRule="auto"/>
        <w:ind w:firstLine="567"/>
        <w:rPr>
          <w:rFonts w:asciiTheme="majorHAnsi" w:hAnsiTheme="majorHAnsi" w:cstheme="majorHAnsi"/>
          <w:i/>
          <w:iCs/>
          <w:sz w:val="22"/>
          <w:szCs w:val="22"/>
        </w:rPr>
      </w:pPr>
      <w:r w:rsidRPr="0042740C">
        <w:rPr>
          <w:rFonts w:asciiTheme="majorHAnsi" w:hAnsiTheme="majorHAnsi" w:cstheme="majorHAnsi"/>
          <w:i/>
          <w:iCs/>
          <w:color w:val="FF0000"/>
          <w:sz w:val="22"/>
          <w:szCs w:val="22"/>
        </w:rPr>
        <w:t>[Local]</w:t>
      </w:r>
      <w:r w:rsidRPr="0042740C">
        <w:rPr>
          <w:rFonts w:asciiTheme="majorHAnsi" w:hAnsiTheme="majorHAnsi" w:cstheme="majorHAnsi"/>
          <w:i/>
          <w:iCs/>
          <w:sz w:val="22"/>
          <w:szCs w:val="22"/>
        </w:rPr>
        <w:t>,</w:t>
      </w:r>
      <w:r w:rsidRPr="0042740C">
        <w:rPr>
          <w:rFonts w:asciiTheme="majorHAnsi" w:hAnsiTheme="majorHAnsi" w:cstheme="majorHAnsi"/>
          <w:i/>
          <w:iCs/>
          <w:color w:val="FF0000"/>
          <w:sz w:val="22"/>
          <w:szCs w:val="22"/>
        </w:rPr>
        <w:t xml:space="preserve"> [dia] </w:t>
      </w:r>
      <w:r w:rsidRPr="0042740C">
        <w:rPr>
          <w:rFonts w:asciiTheme="majorHAnsi" w:hAnsiTheme="majorHAnsi" w:cstheme="majorHAnsi"/>
          <w:i/>
          <w:iCs/>
          <w:sz w:val="22"/>
          <w:szCs w:val="22"/>
        </w:rPr>
        <w:t>de</w:t>
      </w:r>
      <w:r w:rsidRPr="0042740C">
        <w:rPr>
          <w:rFonts w:asciiTheme="majorHAnsi" w:hAnsiTheme="majorHAnsi" w:cstheme="majorHAnsi"/>
          <w:i/>
          <w:iCs/>
          <w:color w:val="FF0000"/>
          <w:sz w:val="22"/>
          <w:szCs w:val="22"/>
        </w:rPr>
        <w:t xml:space="preserve"> [mês] </w:t>
      </w:r>
      <w:r w:rsidRPr="0042740C">
        <w:rPr>
          <w:rFonts w:asciiTheme="majorHAnsi" w:hAnsiTheme="majorHAnsi" w:cstheme="majorHAnsi"/>
          <w:i/>
          <w:iCs/>
          <w:sz w:val="22"/>
          <w:szCs w:val="22"/>
        </w:rPr>
        <w:t>de</w:t>
      </w:r>
      <w:r w:rsidRPr="0042740C">
        <w:rPr>
          <w:rFonts w:asciiTheme="majorHAnsi" w:hAnsiTheme="majorHAnsi" w:cstheme="majorHAnsi"/>
          <w:i/>
          <w:iCs/>
          <w:color w:val="FF0000"/>
          <w:sz w:val="22"/>
          <w:szCs w:val="22"/>
        </w:rPr>
        <w:t xml:space="preserve"> [ano].</w:t>
      </w:r>
    </w:p>
    <w:p w14:paraId="0F73BE0D" w14:textId="77777777" w:rsidR="00D6013B" w:rsidRPr="0042740C" w:rsidRDefault="00D6013B" w:rsidP="00D6013B">
      <w:pPr>
        <w:spacing w:before="120" w:afterLines="120" w:after="288" w:line="312" w:lineRule="auto"/>
        <w:ind w:firstLine="567"/>
        <w:jc w:val="center"/>
        <w:rPr>
          <w:rFonts w:asciiTheme="majorHAnsi" w:hAnsiTheme="majorHAnsi" w:cstheme="majorHAnsi"/>
          <w:bCs/>
          <w:sz w:val="22"/>
          <w:szCs w:val="22"/>
        </w:rPr>
      </w:pPr>
      <w:r w:rsidRPr="0042740C">
        <w:rPr>
          <w:rFonts w:asciiTheme="majorHAnsi" w:hAnsiTheme="majorHAnsi" w:cstheme="majorHAnsi"/>
          <w:bCs/>
          <w:sz w:val="22"/>
          <w:szCs w:val="22"/>
        </w:rPr>
        <w:t>_________________________</w:t>
      </w:r>
    </w:p>
    <w:p w14:paraId="664EA680" w14:textId="77777777" w:rsidR="00D6013B" w:rsidRPr="0042740C" w:rsidRDefault="00D6013B" w:rsidP="00D6013B">
      <w:pPr>
        <w:spacing w:before="120" w:afterLines="120" w:after="288" w:line="312" w:lineRule="auto"/>
        <w:ind w:firstLine="567"/>
        <w:jc w:val="center"/>
        <w:rPr>
          <w:rFonts w:asciiTheme="majorHAnsi" w:hAnsiTheme="majorHAnsi" w:cstheme="majorHAnsi"/>
          <w:bCs/>
          <w:sz w:val="22"/>
          <w:szCs w:val="22"/>
        </w:rPr>
      </w:pPr>
      <w:r w:rsidRPr="0042740C">
        <w:rPr>
          <w:rFonts w:asciiTheme="majorHAnsi" w:hAnsiTheme="majorHAnsi" w:cstheme="majorHAnsi"/>
          <w:bCs/>
          <w:sz w:val="22"/>
          <w:szCs w:val="22"/>
        </w:rPr>
        <w:t>Representante legal do CONTRATANTE</w:t>
      </w:r>
    </w:p>
    <w:p w14:paraId="72567C06" w14:textId="77777777" w:rsidR="00D6013B" w:rsidRPr="0042740C" w:rsidRDefault="00D6013B" w:rsidP="00D6013B">
      <w:pPr>
        <w:spacing w:before="120" w:afterLines="120" w:after="288" w:line="312" w:lineRule="auto"/>
        <w:ind w:firstLine="567"/>
        <w:jc w:val="center"/>
        <w:rPr>
          <w:rFonts w:asciiTheme="majorHAnsi" w:hAnsiTheme="majorHAnsi" w:cstheme="majorHAnsi"/>
          <w:sz w:val="22"/>
          <w:szCs w:val="22"/>
        </w:rPr>
      </w:pPr>
      <w:r w:rsidRPr="0042740C">
        <w:rPr>
          <w:rFonts w:asciiTheme="majorHAnsi" w:hAnsiTheme="majorHAnsi" w:cstheme="majorHAnsi"/>
          <w:sz w:val="22"/>
          <w:szCs w:val="22"/>
        </w:rPr>
        <w:t>_________________________</w:t>
      </w:r>
    </w:p>
    <w:p w14:paraId="7AE0F839" w14:textId="77777777" w:rsidR="00D6013B" w:rsidRPr="0042740C" w:rsidRDefault="00D6013B" w:rsidP="00D6013B">
      <w:pPr>
        <w:spacing w:before="120" w:afterLines="120" w:after="288" w:line="312" w:lineRule="auto"/>
        <w:ind w:firstLine="567"/>
        <w:jc w:val="center"/>
        <w:rPr>
          <w:rFonts w:asciiTheme="majorHAnsi" w:hAnsiTheme="majorHAnsi" w:cstheme="majorHAnsi"/>
          <w:sz w:val="22"/>
          <w:szCs w:val="22"/>
        </w:rPr>
      </w:pPr>
      <w:r w:rsidRPr="0042740C">
        <w:rPr>
          <w:rFonts w:asciiTheme="majorHAnsi" w:hAnsiTheme="majorHAnsi" w:cstheme="majorHAnsi"/>
          <w:bCs/>
          <w:sz w:val="22"/>
          <w:szCs w:val="22"/>
        </w:rPr>
        <w:t>Representante</w:t>
      </w:r>
      <w:r w:rsidRPr="0042740C">
        <w:rPr>
          <w:rFonts w:asciiTheme="majorHAnsi" w:hAnsiTheme="majorHAnsi" w:cstheme="majorHAnsi"/>
          <w:sz w:val="22"/>
          <w:szCs w:val="22"/>
        </w:rPr>
        <w:t xml:space="preserve"> legal do CONTRATADO</w:t>
      </w:r>
    </w:p>
    <w:p w14:paraId="62DA20D6" w14:textId="77777777" w:rsidR="00A543F8" w:rsidRPr="0042740C" w:rsidRDefault="00A543F8" w:rsidP="00D6013B">
      <w:pPr>
        <w:autoSpaceDN w:val="0"/>
        <w:adjustRightInd w:val="0"/>
        <w:spacing w:line="360" w:lineRule="auto"/>
        <w:ind w:right="-30"/>
        <w:jc w:val="center"/>
        <w:rPr>
          <w:rFonts w:asciiTheme="majorHAnsi" w:hAnsiTheme="majorHAnsi" w:cstheme="majorHAnsi"/>
          <w:sz w:val="22"/>
          <w:szCs w:val="22"/>
          <w:lang w:eastAsia="ar-SA"/>
        </w:rPr>
      </w:pPr>
    </w:p>
    <w:sectPr w:rsidR="00A543F8" w:rsidRPr="0042740C">
      <w:headerReference w:type="default" r:id="rId70"/>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charset w:val="80"/>
    <w:family w:val="auto"/>
    <w:pitch w:val="variable"/>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6B2EF" w14:textId="77777777" w:rsidR="00736A15" w:rsidRDefault="00736A15">
    <w:pPr>
      <w:pStyle w:val="Cabealho"/>
      <w:jc w:val="center"/>
    </w:pPr>
    <w:bookmarkStart w:id="10" w:name="_1451731366"/>
    <w:bookmarkEnd w:id="10"/>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48F40DC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EA723AB"/>
    <w:multiLevelType w:val="hybridMultilevel"/>
    <w:tmpl w:val="1F12424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6"/>
  </w:num>
  <w:num w:numId="2" w16cid:durableId="36971872">
    <w:abstractNumId w:val="7"/>
  </w:num>
  <w:num w:numId="3" w16cid:durableId="1909805524">
    <w:abstractNumId w:val="3"/>
  </w:num>
  <w:num w:numId="4" w16cid:durableId="937712619">
    <w:abstractNumId w:val="1"/>
  </w:num>
  <w:num w:numId="5" w16cid:durableId="211963729">
    <w:abstractNumId w:val="2"/>
  </w:num>
  <w:num w:numId="6" w16cid:durableId="16591064">
    <w:abstractNumId w:val="8"/>
  </w:num>
  <w:num w:numId="7" w16cid:durableId="886330868">
    <w:abstractNumId w:val="4"/>
  </w:num>
  <w:num w:numId="8" w16cid:durableId="620889080">
    <w:abstractNumId w:val="0"/>
  </w:num>
  <w:num w:numId="9" w16cid:durableId="15511832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activeWritingStyle w:appName="MSWord" w:lang="pt-BR" w:vendorID="64" w:dllVersion="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171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6545"/>
    <w:rsid w:val="000079D3"/>
    <w:rsid w:val="00010D69"/>
    <w:rsid w:val="00011331"/>
    <w:rsid w:val="00013A42"/>
    <w:rsid w:val="000146D1"/>
    <w:rsid w:val="00024B89"/>
    <w:rsid w:val="000269F5"/>
    <w:rsid w:val="00033331"/>
    <w:rsid w:val="000346E7"/>
    <w:rsid w:val="000423DE"/>
    <w:rsid w:val="00043ABF"/>
    <w:rsid w:val="00047BA5"/>
    <w:rsid w:val="000503F9"/>
    <w:rsid w:val="000508D0"/>
    <w:rsid w:val="00053D7C"/>
    <w:rsid w:val="00055F92"/>
    <w:rsid w:val="00057164"/>
    <w:rsid w:val="0006039B"/>
    <w:rsid w:val="00060711"/>
    <w:rsid w:val="00064074"/>
    <w:rsid w:val="000650E8"/>
    <w:rsid w:val="0007218B"/>
    <w:rsid w:val="0007431B"/>
    <w:rsid w:val="000747DC"/>
    <w:rsid w:val="000764DA"/>
    <w:rsid w:val="0008391A"/>
    <w:rsid w:val="000857D1"/>
    <w:rsid w:val="0009016A"/>
    <w:rsid w:val="00094C71"/>
    <w:rsid w:val="000969A7"/>
    <w:rsid w:val="00096C30"/>
    <w:rsid w:val="000A075F"/>
    <w:rsid w:val="000A7972"/>
    <w:rsid w:val="000A7AD3"/>
    <w:rsid w:val="000B14EA"/>
    <w:rsid w:val="000B2E70"/>
    <w:rsid w:val="000B54BF"/>
    <w:rsid w:val="000C1E2B"/>
    <w:rsid w:val="000D135B"/>
    <w:rsid w:val="000D5323"/>
    <w:rsid w:val="000D7D4A"/>
    <w:rsid w:val="000E003D"/>
    <w:rsid w:val="000E0750"/>
    <w:rsid w:val="000E1E88"/>
    <w:rsid w:val="000E4735"/>
    <w:rsid w:val="000E6CB6"/>
    <w:rsid w:val="00102906"/>
    <w:rsid w:val="00115B5A"/>
    <w:rsid w:val="001176C7"/>
    <w:rsid w:val="001222A5"/>
    <w:rsid w:val="00123250"/>
    <w:rsid w:val="001359A9"/>
    <w:rsid w:val="001410A6"/>
    <w:rsid w:val="001414DF"/>
    <w:rsid w:val="0014293B"/>
    <w:rsid w:val="00147D4E"/>
    <w:rsid w:val="00152BFF"/>
    <w:rsid w:val="00156913"/>
    <w:rsid w:val="00173412"/>
    <w:rsid w:val="00175703"/>
    <w:rsid w:val="0018123A"/>
    <w:rsid w:val="00190F5C"/>
    <w:rsid w:val="0019272F"/>
    <w:rsid w:val="001A1B35"/>
    <w:rsid w:val="001A27F6"/>
    <w:rsid w:val="001A2B04"/>
    <w:rsid w:val="001A7ABB"/>
    <w:rsid w:val="001B43C4"/>
    <w:rsid w:val="001B6A80"/>
    <w:rsid w:val="001B6E95"/>
    <w:rsid w:val="001D03F9"/>
    <w:rsid w:val="001D348F"/>
    <w:rsid w:val="001E3B96"/>
    <w:rsid w:val="001F1E78"/>
    <w:rsid w:val="001F368D"/>
    <w:rsid w:val="001F5144"/>
    <w:rsid w:val="001F6542"/>
    <w:rsid w:val="00204B1B"/>
    <w:rsid w:val="002062A0"/>
    <w:rsid w:val="00211099"/>
    <w:rsid w:val="002200E2"/>
    <w:rsid w:val="002237A1"/>
    <w:rsid w:val="00223CD3"/>
    <w:rsid w:val="00231D9C"/>
    <w:rsid w:val="002324EF"/>
    <w:rsid w:val="0023322B"/>
    <w:rsid w:val="002404D8"/>
    <w:rsid w:val="00240943"/>
    <w:rsid w:val="00246923"/>
    <w:rsid w:val="00253BC5"/>
    <w:rsid w:val="00261A81"/>
    <w:rsid w:val="00276AB7"/>
    <w:rsid w:val="00277422"/>
    <w:rsid w:val="00282392"/>
    <w:rsid w:val="00283B0D"/>
    <w:rsid w:val="00284DA5"/>
    <w:rsid w:val="002878BD"/>
    <w:rsid w:val="00292109"/>
    <w:rsid w:val="002923B4"/>
    <w:rsid w:val="00292BBD"/>
    <w:rsid w:val="00294854"/>
    <w:rsid w:val="002A1734"/>
    <w:rsid w:val="002A2D93"/>
    <w:rsid w:val="002A477E"/>
    <w:rsid w:val="002A4B14"/>
    <w:rsid w:val="002A5EC2"/>
    <w:rsid w:val="002B184B"/>
    <w:rsid w:val="002B3B81"/>
    <w:rsid w:val="002B41C6"/>
    <w:rsid w:val="002B7317"/>
    <w:rsid w:val="002C0DF0"/>
    <w:rsid w:val="002C5964"/>
    <w:rsid w:val="002E0637"/>
    <w:rsid w:val="002E35F9"/>
    <w:rsid w:val="002E7CCE"/>
    <w:rsid w:val="002F2C8C"/>
    <w:rsid w:val="002F30E9"/>
    <w:rsid w:val="002F6EF7"/>
    <w:rsid w:val="00300939"/>
    <w:rsid w:val="00301CA9"/>
    <w:rsid w:val="00305C06"/>
    <w:rsid w:val="00316F87"/>
    <w:rsid w:val="00327E1B"/>
    <w:rsid w:val="0033404B"/>
    <w:rsid w:val="00334F1B"/>
    <w:rsid w:val="00342027"/>
    <w:rsid w:val="0035373F"/>
    <w:rsid w:val="00360936"/>
    <w:rsid w:val="00361EA9"/>
    <w:rsid w:val="00362529"/>
    <w:rsid w:val="003635B5"/>
    <w:rsid w:val="00364530"/>
    <w:rsid w:val="00365ED9"/>
    <w:rsid w:val="003732A1"/>
    <w:rsid w:val="00374B59"/>
    <w:rsid w:val="0037534B"/>
    <w:rsid w:val="003776AB"/>
    <w:rsid w:val="0038129D"/>
    <w:rsid w:val="00383EA5"/>
    <w:rsid w:val="00384F9D"/>
    <w:rsid w:val="0038699D"/>
    <w:rsid w:val="003873FE"/>
    <w:rsid w:val="003914D9"/>
    <w:rsid w:val="00391EBC"/>
    <w:rsid w:val="00392210"/>
    <w:rsid w:val="00392533"/>
    <w:rsid w:val="00392689"/>
    <w:rsid w:val="00392EC9"/>
    <w:rsid w:val="00395502"/>
    <w:rsid w:val="00397215"/>
    <w:rsid w:val="003A5543"/>
    <w:rsid w:val="003B1957"/>
    <w:rsid w:val="003C3182"/>
    <w:rsid w:val="003C6547"/>
    <w:rsid w:val="003C6DDB"/>
    <w:rsid w:val="003E0095"/>
    <w:rsid w:val="003E02B5"/>
    <w:rsid w:val="003E3549"/>
    <w:rsid w:val="003F09EB"/>
    <w:rsid w:val="003F2C5C"/>
    <w:rsid w:val="003F39CD"/>
    <w:rsid w:val="004006E5"/>
    <w:rsid w:val="00400C04"/>
    <w:rsid w:val="004051D3"/>
    <w:rsid w:val="004056F5"/>
    <w:rsid w:val="0040633D"/>
    <w:rsid w:val="004076B4"/>
    <w:rsid w:val="00415A4E"/>
    <w:rsid w:val="004212B5"/>
    <w:rsid w:val="00421901"/>
    <w:rsid w:val="00425004"/>
    <w:rsid w:val="0042740C"/>
    <w:rsid w:val="00427E51"/>
    <w:rsid w:val="00427FDD"/>
    <w:rsid w:val="0043122E"/>
    <w:rsid w:val="00431946"/>
    <w:rsid w:val="00435310"/>
    <w:rsid w:val="00437283"/>
    <w:rsid w:val="0044000C"/>
    <w:rsid w:val="004414AB"/>
    <w:rsid w:val="004531D1"/>
    <w:rsid w:val="00457BBC"/>
    <w:rsid w:val="0046243C"/>
    <w:rsid w:val="00467069"/>
    <w:rsid w:val="00472129"/>
    <w:rsid w:val="00472FD1"/>
    <w:rsid w:val="00476FC8"/>
    <w:rsid w:val="00477E76"/>
    <w:rsid w:val="00481378"/>
    <w:rsid w:val="00481EC2"/>
    <w:rsid w:val="00483DB4"/>
    <w:rsid w:val="00487381"/>
    <w:rsid w:val="00487F17"/>
    <w:rsid w:val="00494E78"/>
    <w:rsid w:val="00497719"/>
    <w:rsid w:val="004A4741"/>
    <w:rsid w:val="004A5E92"/>
    <w:rsid w:val="004A634D"/>
    <w:rsid w:val="004B161E"/>
    <w:rsid w:val="004B1824"/>
    <w:rsid w:val="004B31B0"/>
    <w:rsid w:val="004C0D90"/>
    <w:rsid w:val="004C1B4A"/>
    <w:rsid w:val="004C21AC"/>
    <w:rsid w:val="004D1097"/>
    <w:rsid w:val="004D55F7"/>
    <w:rsid w:val="004D6D0D"/>
    <w:rsid w:val="004E3CD1"/>
    <w:rsid w:val="004E4C5F"/>
    <w:rsid w:val="004E5723"/>
    <w:rsid w:val="004E63CF"/>
    <w:rsid w:val="005033B4"/>
    <w:rsid w:val="00503DF4"/>
    <w:rsid w:val="00513EB9"/>
    <w:rsid w:val="00514669"/>
    <w:rsid w:val="00517ECD"/>
    <w:rsid w:val="0052543C"/>
    <w:rsid w:val="005265D0"/>
    <w:rsid w:val="00530A08"/>
    <w:rsid w:val="00532652"/>
    <w:rsid w:val="0053522A"/>
    <w:rsid w:val="00535E00"/>
    <w:rsid w:val="005432A2"/>
    <w:rsid w:val="0054525E"/>
    <w:rsid w:val="00552B87"/>
    <w:rsid w:val="005545A0"/>
    <w:rsid w:val="00565B41"/>
    <w:rsid w:val="00571D60"/>
    <w:rsid w:val="005765F4"/>
    <w:rsid w:val="00587E4D"/>
    <w:rsid w:val="005940A6"/>
    <w:rsid w:val="005A5B9B"/>
    <w:rsid w:val="005A6235"/>
    <w:rsid w:val="005B0BE3"/>
    <w:rsid w:val="005B4ECC"/>
    <w:rsid w:val="005B6EF5"/>
    <w:rsid w:val="005D3503"/>
    <w:rsid w:val="005F4C7A"/>
    <w:rsid w:val="005F7311"/>
    <w:rsid w:val="00600EAF"/>
    <w:rsid w:val="006011B3"/>
    <w:rsid w:val="0060347A"/>
    <w:rsid w:val="006069EF"/>
    <w:rsid w:val="00607501"/>
    <w:rsid w:val="00610647"/>
    <w:rsid w:val="00610C58"/>
    <w:rsid w:val="00615960"/>
    <w:rsid w:val="0061788E"/>
    <w:rsid w:val="00620B1C"/>
    <w:rsid w:val="006212BE"/>
    <w:rsid w:val="006219FA"/>
    <w:rsid w:val="006237AD"/>
    <w:rsid w:val="00640FB9"/>
    <w:rsid w:val="0064108A"/>
    <w:rsid w:val="00642B7D"/>
    <w:rsid w:val="00642CAE"/>
    <w:rsid w:val="006450F4"/>
    <w:rsid w:val="006622A5"/>
    <w:rsid w:val="00664410"/>
    <w:rsid w:val="006644C6"/>
    <w:rsid w:val="00673491"/>
    <w:rsid w:val="00681C43"/>
    <w:rsid w:val="006847F7"/>
    <w:rsid w:val="00686AED"/>
    <w:rsid w:val="006921C9"/>
    <w:rsid w:val="00694686"/>
    <w:rsid w:val="00696000"/>
    <w:rsid w:val="006963DE"/>
    <w:rsid w:val="00697BB9"/>
    <w:rsid w:val="006A3693"/>
    <w:rsid w:val="006B015C"/>
    <w:rsid w:val="006B03DA"/>
    <w:rsid w:val="006B0E98"/>
    <w:rsid w:val="006B789D"/>
    <w:rsid w:val="006D65C9"/>
    <w:rsid w:val="006E145F"/>
    <w:rsid w:val="006E39F8"/>
    <w:rsid w:val="006E72E4"/>
    <w:rsid w:val="006F33B7"/>
    <w:rsid w:val="006F663A"/>
    <w:rsid w:val="006F792A"/>
    <w:rsid w:val="00703164"/>
    <w:rsid w:val="0071745A"/>
    <w:rsid w:val="00717944"/>
    <w:rsid w:val="00720209"/>
    <w:rsid w:val="00723A99"/>
    <w:rsid w:val="00727D7C"/>
    <w:rsid w:val="0073061F"/>
    <w:rsid w:val="007313A8"/>
    <w:rsid w:val="00733A56"/>
    <w:rsid w:val="00734B8B"/>
    <w:rsid w:val="00736A15"/>
    <w:rsid w:val="007406DA"/>
    <w:rsid w:val="007427D0"/>
    <w:rsid w:val="00746E61"/>
    <w:rsid w:val="0075371B"/>
    <w:rsid w:val="00753D76"/>
    <w:rsid w:val="007557F0"/>
    <w:rsid w:val="00757490"/>
    <w:rsid w:val="00760FDC"/>
    <w:rsid w:val="00761D0B"/>
    <w:rsid w:val="00766D2D"/>
    <w:rsid w:val="00772710"/>
    <w:rsid w:val="00772AE8"/>
    <w:rsid w:val="007766D1"/>
    <w:rsid w:val="00783177"/>
    <w:rsid w:val="00793F82"/>
    <w:rsid w:val="007A02A6"/>
    <w:rsid w:val="007A13DA"/>
    <w:rsid w:val="007A7A09"/>
    <w:rsid w:val="007B1D57"/>
    <w:rsid w:val="007B5A5B"/>
    <w:rsid w:val="007C2753"/>
    <w:rsid w:val="007C3498"/>
    <w:rsid w:val="007C599E"/>
    <w:rsid w:val="007C72D7"/>
    <w:rsid w:val="007D36EE"/>
    <w:rsid w:val="007D488B"/>
    <w:rsid w:val="007D6E7B"/>
    <w:rsid w:val="007D765C"/>
    <w:rsid w:val="007D76CC"/>
    <w:rsid w:val="007E0536"/>
    <w:rsid w:val="007E091C"/>
    <w:rsid w:val="007E510A"/>
    <w:rsid w:val="007F16F2"/>
    <w:rsid w:val="007F4FD3"/>
    <w:rsid w:val="00803486"/>
    <w:rsid w:val="00805421"/>
    <w:rsid w:val="008143B5"/>
    <w:rsid w:val="00815747"/>
    <w:rsid w:val="00815A80"/>
    <w:rsid w:val="008165FC"/>
    <w:rsid w:val="008308EA"/>
    <w:rsid w:val="0083253D"/>
    <w:rsid w:val="00832D3C"/>
    <w:rsid w:val="00846A35"/>
    <w:rsid w:val="00860D32"/>
    <w:rsid w:val="0086253C"/>
    <w:rsid w:val="00863409"/>
    <w:rsid w:val="00864643"/>
    <w:rsid w:val="00865E65"/>
    <w:rsid w:val="008716DC"/>
    <w:rsid w:val="008777DF"/>
    <w:rsid w:val="00891A21"/>
    <w:rsid w:val="0089225B"/>
    <w:rsid w:val="00894919"/>
    <w:rsid w:val="008A0645"/>
    <w:rsid w:val="008A3AA2"/>
    <w:rsid w:val="008B1CA4"/>
    <w:rsid w:val="008B475B"/>
    <w:rsid w:val="008B7BD6"/>
    <w:rsid w:val="008C3AAE"/>
    <w:rsid w:val="008D381F"/>
    <w:rsid w:val="008D3868"/>
    <w:rsid w:val="008D6D5E"/>
    <w:rsid w:val="008F4400"/>
    <w:rsid w:val="008F74E4"/>
    <w:rsid w:val="009037FA"/>
    <w:rsid w:val="00903DB9"/>
    <w:rsid w:val="00903FF6"/>
    <w:rsid w:val="0090463C"/>
    <w:rsid w:val="00910317"/>
    <w:rsid w:val="0091667D"/>
    <w:rsid w:val="00924253"/>
    <w:rsid w:val="00931950"/>
    <w:rsid w:val="00934AF6"/>
    <w:rsid w:val="00942791"/>
    <w:rsid w:val="00944E76"/>
    <w:rsid w:val="0096271A"/>
    <w:rsid w:val="00963DD3"/>
    <w:rsid w:val="00964B54"/>
    <w:rsid w:val="00967B0A"/>
    <w:rsid w:val="00971A83"/>
    <w:rsid w:val="00975E10"/>
    <w:rsid w:val="00976423"/>
    <w:rsid w:val="0098472C"/>
    <w:rsid w:val="009931DE"/>
    <w:rsid w:val="009945FD"/>
    <w:rsid w:val="009A43BF"/>
    <w:rsid w:val="009C14DF"/>
    <w:rsid w:val="009C2434"/>
    <w:rsid w:val="009D4273"/>
    <w:rsid w:val="009D5E45"/>
    <w:rsid w:val="009E0331"/>
    <w:rsid w:val="009E4D7E"/>
    <w:rsid w:val="009F302E"/>
    <w:rsid w:val="00A00A4F"/>
    <w:rsid w:val="00A1163F"/>
    <w:rsid w:val="00A15DD2"/>
    <w:rsid w:val="00A163F5"/>
    <w:rsid w:val="00A2221F"/>
    <w:rsid w:val="00A269D9"/>
    <w:rsid w:val="00A3177D"/>
    <w:rsid w:val="00A31822"/>
    <w:rsid w:val="00A32E21"/>
    <w:rsid w:val="00A34A9C"/>
    <w:rsid w:val="00A35BF4"/>
    <w:rsid w:val="00A37E5F"/>
    <w:rsid w:val="00A506E0"/>
    <w:rsid w:val="00A50E0D"/>
    <w:rsid w:val="00A5326F"/>
    <w:rsid w:val="00A543F8"/>
    <w:rsid w:val="00A54DCB"/>
    <w:rsid w:val="00A600FF"/>
    <w:rsid w:val="00A603B5"/>
    <w:rsid w:val="00A6275C"/>
    <w:rsid w:val="00A62FD8"/>
    <w:rsid w:val="00A65D43"/>
    <w:rsid w:val="00A67937"/>
    <w:rsid w:val="00A67E5B"/>
    <w:rsid w:val="00A7454F"/>
    <w:rsid w:val="00A75B7F"/>
    <w:rsid w:val="00A76A99"/>
    <w:rsid w:val="00A831CE"/>
    <w:rsid w:val="00A85AEE"/>
    <w:rsid w:val="00A96D8D"/>
    <w:rsid w:val="00AA0DAD"/>
    <w:rsid w:val="00AA1093"/>
    <w:rsid w:val="00AA1BF1"/>
    <w:rsid w:val="00AB145C"/>
    <w:rsid w:val="00AC05CC"/>
    <w:rsid w:val="00AC2A2B"/>
    <w:rsid w:val="00AC4408"/>
    <w:rsid w:val="00AC4DBF"/>
    <w:rsid w:val="00AC5F49"/>
    <w:rsid w:val="00AD03EB"/>
    <w:rsid w:val="00AD1335"/>
    <w:rsid w:val="00AD24A5"/>
    <w:rsid w:val="00AF69F3"/>
    <w:rsid w:val="00B04284"/>
    <w:rsid w:val="00B105FC"/>
    <w:rsid w:val="00B211F6"/>
    <w:rsid w:val="00B23BC7"/>
    <w:rsid w:val="00B26967"/>
    <w:rsid w:val="00B307AD"/>
    <w:rsid w:val="00B32419"/>
    <w:rsid w:val="00B3407B"/>
    <w:rsid w:val="00B449C1"/>
    <w:rsid w:val="00B50034"/>
    <w:rsid w:val="00B54A79"/>
    <w:rsid w:val="00B54B54"/>
    <w:rsid w:val="00B554D2"/>
    <w:rsid w:val="00B55BAE"/>
    <w:rsid w:val="00B56E62"/>
    <w:rsid w:val="00B61391"/>
    <w:rsid w:val="00B6573D"/>
    <w:rsid w:val="00B6752F"/>
    <w:rsid w:val="00B704DF"/>
    <w:rsid w:val="00B74108"/>
    <w:rsid w:val="00B758E1"/>
    <w:rsid w:val="00B8390A"/>
    <w:rsid w:val="00B84232"/>
    <w:rsid w:val="00B94C69"/>
    <w:rsid w:val="00B96443"/>
    <w:rsid w:val="00B96526"/>
    <w:rsid w:val="00BA07B6"/>
    <w:rsid w:val="00BA087F"/>
    <w:rsid w:val="00BA7BB6"/>
    <w:rsid w:val="00BB1110"/>
    <w:rsid w:val="00BB1D7B"/>
    <w:rsid w:val="00BB69EC"/>
    <w:rsid w:val="00BE0115"/>
    <w:rsid w:val="00BE3259"/>
    <w:rsid w:val="00BE43C4"/>
    <w:rsid w:val="00BE5DCA"/>
    <w:rsid w:val="00BF2355"/>
    <w:rsid w:val="00BF4844"/>
    <w:rsid w:val="00C02612"/>
    <w:rsid w:val="00C10D21"/>
    <w:rsid w:val="00C10E19"/>
    <w:rsid w:val="00C15168"/>
    <w:rsid w:val="00C15DC3"/>
    <w:rsid w:val="00C16490"/>
    <w:rsid w:val="00C2276D"/>
    <w:rsid w:val="00C2635C"/>
    <w:rsid w:val="00C34703"/>
    <w:rsid w:val="00C34D2F"/>
    <w:rsid w:val="00C35446"/>
    <w:rsid w:val="00C365B1"/>
    <w:rsid w:val="00C37E61"/>
    <w:rsid w:val="00C468C6"/>
    <w:rsid w:val="00C47A13"/>
    <w:rsid w:val="00C505D2"/>
    <w:rsid w:val="00C50603"/>
    <w:rsid w:val="00C50A7C"/>
    <w:rsid w:val="00C50BED"/>
    <w:rsid w:val="00C52429"/>
    <w:rsid w:val="00C553D1"/>
    <w:rsid w:val="00C57198"/>
    <w:rsid w:val="00C63814"/>
    <w:rsid w:val="00C63C66"/>
    <w:rsid w:val="00C65209"/>
    <w:rsid w:val="00C67B10"/>
    <w:rsid w:val="00C80C65"/>
    <w:rsid w:val="00C82057"/>
    <w:rsid w:val="00C90BB3"/>
    <w:rsid w:val="00C90D16"/>
    <w:rsid w:val="00C913D2"/>
    <w:rsid w:val="00C926B4"/>
    <w:rsid w:val="00C93016"/>
    <w:rsid w:val="00C93F42"/>
    <w:rsid w:val="00CA434A"/>
    <w:rsid w:val="00CA4FF9"/>
    <w:rsid w:val="00CB01AB"/>
    <w:rsid w:val="00CB1DD8"/>
    <w:rsid w:val="00CB719B"/>
    <w:rsid w:val="00CC1564"/>
    <w:rsid w:val="00CC29AB"/>
    <w:rsid w:val="00CD1788"/>
    <w:rsid w:val="00CD6185"/>
    <w:rsid w:val="00CE1B94"/>
    <w:rsid w:val="00CE259E"/>
    <w:rsid w:val="00CE799C"/>
    <w:rsid w:val="00CE7E8A"/>
    <w:rsid w:val="00CF0669"/>
    <w:rsid w:val="00CF1CC8"/>
    <w:rsid w:val="00CF6E71"/>
    <w:rsid w:val="00CF7F6A"/>
    <w:rsid w:val="00D01D3D"/>
    <w:rsid w:val="00D0258A"/>
    <w:rsid w:val="00D06C36"/>
    <w:rsid w:val="00D06CA5"/>
    <w:rsid w:val="00D07DA1"/>
    <w:rsid w:val="00D106C4"/>
    <w:rsid w:val="00D14569"/>
    <w:rsid w:val="00D23CFD"/>
    <w:rsid w:val="00D2598A"/>
    <w:rsid w:val="00D27C8B"/>
    <w:rsid w:val="00D30661"/>
    <w:rsid w:val="00D35B24"/>
    <w:rsid w:val="00D406BE"/>
    <w:rsid w:val="00D5056C"/>
    <w:rsid w:val="00D53891"/>
    <w:rsid w:val="00D6013B"/>
    <w:rsid w:val="00D60F93"/>
    <w:rsid w:val="00D64305"/>
    <w:rsid w:val="00D6463A"/>
    <w:rsid w:val="00D649D4"/>
    <w:rsid w:val="00D6579D"/>
    <w:rsid w:val="00D8578E"/>
    <w:rsid w:val="00D9115C"/>
    <w:rsid w:val="00D95F12"/>
    <w:rsid w:val="00DA1C6F"/>
    <w:rsid w:val="00DB410B"/>
    <w:rsid w:val="00DB7C1F"/>
    <w:rsid w:val="00DC61F8"/>
    <w:rsid w:val="00DD117B"/>
    <w:rsid w:val="00DD2B58"/>
    <w:rsid w:val="00DD2F8E"/>
    <w:rsid w:val="00DE00E9"/>
    <w:rsid w:val="00DF5A3C"/>
    <w:rsid w:val="00DF6B75"/>
    <w:rsid w:val="00E0229A"/>
    <w:rsid w:val="00E04090"/>
    <w:rsid w:val="00E06538"/>
    <w:rsid w:val="00E0796A"/>
    <w:rsid w:val="00E11C2A"/>
    <w:rsid w:val="00E11EAA"/>
    <w:rsid w:val="00E15BEF"/>
    <w:rsid w:val="00E24354"/>
    <w:rsid w:val="00E26F7A"/>
    <w:rsid w:val="00E27CFF"/>
    <w:rsid w:val="00E3077B"/>
    <w:rsid w:val="00E3155B"/>
    <w:rsid w:val="00E35BC5"/>
    <w:rsid w:val="00E5077E"/>
    <w:rsid w:val="00E60422"/>
    <w:rsid w:val="00E6062A"/>
    <w:rsid w:val="00E622BA"/>
    <w:rsid w:val="00E64348"/>
    <w:rsid w:val="00E6793F"/>
    <w:rsid w:val="00E74DFB"/>
    <w:rsid w:val="00E800ED"/>
    <w:rsid w:val="00E84554"/>
    <w:rsid w:val="00E902B2"/>
    <w:rsid w:val="00EA4CB0"/>
    <w:rsid w:val="00EA682B"/>
    <w:rsid w:val="00EA7E56"/>
    <w:rsid w:val="00EB00BE"/>
    <w:rsid w:val="00EB0258"/>
    <w:rsid w:val="00EB1FDF"/>
    <w:rsid w:val="00EB3600"/>
    <w:rsid w:val="00EC5858"/>
    <w:rsid w:val="00EC766A"/>
    <w:rsid w:val="00ED165C"/>
    <w:rsid w:val="00EF1E62"/>
    <w:rsid w:val="00EF5F5A"/>
    <w:rsid w:val="00EF6E61"/>
    <w:rsid w:val="00F010A6"/>
    <w:rsid w:val="00F04325"/>
    <w:rsid w:val="00F1445D"/>
    <w:rsid w:val="00F20254"/>
    <w:rsid w:val="00F20E4B"/>
    <w:rsid w:val="00F2211B"/>
    <w:rsid w:val="00F320A8"/>
    <w:rsid w:val="00F339E9"/>
    <w:rsid w:val="00F35A2B"/>
    <w:rsid w:val="00F41A8B"/>
    <w:rsid w:val="00F41CC0"/>
    <w:rsid w:val="00F536B9"/>
    <w:rsid w:val="00F54FB2"/>
    <w:rsid w:val="00F554D6"/>
    <w:rsid w:val="00F56337"/>
    <w:rsid w:val="00F61CAD"/>
    <w:rsid w:val="00F668D5"/>
    <w:rsid w:val="00F67DFB"/>
    <w:rsid w:val="00F724D0"/>
    <w:rsid w:val="00F739AD"/>
    <w:rsid w:val="00F74815"/>
    <w:rsid w:val="00F82D79"/>
    <w:rsid w:val="00F8385B"/>
    <w:rsid w:val="00F870A2"/>
    <w:rsid w:val="00F9155C"/>
    <w:rsid w:val="00F94069"/>
    <w:rsid w:val="00FA088A"/>
    <w:rsid w:val="00FA215A"/>
    <w:rsid w:val="00FB0C80"/>
    <w:rsid w:val="00FB27BC"/>
    <w:rsid w:val="00FB5AC1"/>
    <w:rsid w:val="00FC664D"/>
    <w:rsid w:val="00FC6FDB"/>
    <w:rsid w:val="00FC7D25"/>
    <w:rsid w:val="00FD4D28"/>
    <w:rsid w:val="00FD6291"/>
    <w:rsid w:val="00FE19BA"/>
    <w:rsid w:val="00FE3144"/>
    <w:rsid w:val="00FE53A0"/>
    <w:rsid w:val="00FF4C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71009"/>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9D4"/>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styleId="Commarcadores">
    <w:name w:val="List Bullet"/>
    <w:basedOn w:val="Normal"/>
    <w:uiPriority w:val="99"/>
    <w:unhideWhenUsed/>
    <w:rsid w:val="00392689"/>
    <w:pPr>
      <w:numPr>
        <w:numId w:val="8"/>
      </w:numPr>
      <w:contextualSpacing/>
    </w:pPr>
    <w:rPr>
      <w:ker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88111">
      <w:bodyDiv w:val="1"/>
      <w:marLeft w:val="0"/>
      <w:marRight w:val="0"/>
      <w:marTop w:val="0"/>
      <w:marBottom w:val="0"/>
      <w:divBdr>
        <w:top w:val="none" w:sz="0" w:space="0" w:color="auto"/>
        <w:left w:val="none" w:sz="0" w:space="0" w:color="auto"/>
        <w:bottom w:val="none" w:sz="0" w:space="0" w:color="auto"/>
        <w:right w:val="none" w:sz="0" w:space="0" w:color="auto"/>
      </w:divBdr>
    </w:div>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482429872">
      <w:bodyDiv w:val="1"/>
      <w:marLeft w:val="0"/>
      <w:marRight w:val="0"/>
      <w:marTop w:val="0"/>
      <w:marBottom w:val="0"/>
      <w:divBdr>
        <w:top w:val="none" w:sz="0" w:space="0" w:color="auto"/>
        <w:left w:val="none" w:sz="0" w:space="0" w:color="auto"/>
        <w:bottom w:val="none" w:sz="0" w:space="0" w:color="auto"/>
        <w:right w:val="none" w:sz="0" w:space="0" w:color="auto"/>
      </w:divBdr>
    </w:div>
    <w:div w:id="577441686">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ortaldecompraspublicas.com.br" TargetMode="External"/><Relationship Id="rId24" Type="http://schemas.openxmlformats.org/officeDocument/2006/relationships/hyperlink" Target="https://www.planalto.gov.br/ccivil_03/leis/l8078compilado.htm" TargetMode="External"/><Relationship Id="rId32" Type="http://schemas.openxmlformats.org/officeDocument/2006/relationships/hyperlink" Target="https://www.planalto.gov.br/ccivil_03/leis/2002/l10406compilada.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1-2014/2011/lei/l12527.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ortaltransparencia.gov.br/sancoes/cnep"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LEIS/LCP/Lcp12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2/decreto/d7724.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compras/pt-br/acesso-a-informacao/legislacao/instrucoes-normativas/instrucao-normativa-seges-me-no-26-de-13-de-abril-de-2022" TargetMode="External"/><Relationship Id="rId62" Type="http://schemas.openxmlformats.org/officeDocument/2006/relationships/hyperlink" Target="https://www.planalto.gov.br/ccivil_03/leis/l8078compilado.htm" TargetMode="External"/><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5-2018/2015/Decreto/D8538.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in.gov.br/en/web/dou/-/circular-susep-n-662-de-11-de-abril-de-2022-392772088" TargetMode="External"/><Relationship Id="rId50" Type="http://schemas.openxmlformats.org/officeDocument/2006/relationships/hyperlink" Target="http://www.planalto.gov.br/ccivil_03/_ato2019-2022/2021/lei/L14133.htm%25art159" TargetMode="External"/><Relationship Id="rId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30</Pages>
  <Words>15018</Words>
  <Characters>81103</Characters>
  <Application>Microsoft Office Word</Application>
  <DocSecurity>0</DocSecurity>
  <Lines>675</Lines>
  <Paragraphs>191</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95930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6</cp:revision>
  <cp:lastPrinted>2024-07-12T12:12:00Z</cp:lastPrinted>
  <dcterms:created xsi:type="dcterms:W3CDTF">2024-07-03T14:02:00Z</dcterms:created>
  <dcterms:modified xsi:type="dcterms:W3CDTF">2024-07-12T12:12:00Z</dcterms:modified>
  <dc:language>pt-BR</dc:language>
</cp:coreProperties>
</file>