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4111592D"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BC58F9">
        <w:rPr>
          <w:rFonts w:asciiTheme="majorHAnsi" w:hAnsiTheme="majorHAnsi" w:cstheme="majorHAnsi"/>
          <w:b/>
          <w:bCs/>
          <w:sz w:val="22"/>
          <w:szCs w:val="22"/>
        </w:rPr>
        <w:t>0</w:t>
      </w:r>
      <w:r w:rsidR="00CB648A">
        <w:rPr>
          <w:rFonts w:asciiTheme="majorHAnsi" w:hAnsiTheme="majorHAnsi" w:cstheme="majorHAnsi"/>
          <w:b/>
          <w:bCs/>
          <w:sz w:val="22"/>
          <w:szCs w:val="22"/>
        </w:rPr>
        <w:t>97</w:t>
      </w:r>
      <w:r w:rsidR="006E145F" w:rsidRPr="001F1E78">
        <w:rPr>
          <w:rFonts w:asciiTheme="majorHAnsi" w:hAnsiTheme="majorHAnsi" w:cstheme="majorHAnsi"/>
          <w:b/>
          <w:bCs/>
          <w:sz w:val="22"/>
          <w:szCs w:val="22"/>
        </w:rPr>
        <w:t>/202</w:t>
      </w:r>
      <w:r w:rsidR="00BC58F9">
        <w:rPr>
          <w:rFonts w:asciiTheme="majorHAnsi" w:hAnsiTheme="majorHAnsi" w:cstheme="majorHAnsi"/>
          <w:b/>
          <w:bCs/>
          <w:sz w:val="22"/>
          <w:szCs w:val="22"/>
        </w:rPr>
        <w:t>5</w:t>
      </w:r>
    </w:p>
    <w:p w14:paraId="78BCD23A" w14:textId="45B6760C"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CB648A">
        <w:rPr>
          <w:rFonts w:asciiTheme="majorHAnsi" w:hAnsiTheme="majorHAnsi" w:cstheme="majorHAnsi"/>
          <w:b/>
          <w:sz w:val="22"/>
          <w:szCs w:val="22"/>
        </w:rPr>
        <w:t>1642</w:t>
      </w:r>
      <w:r w:rsidR="00BC58F9">
        <w:rPr>
          <w:rFonts w:asciiTheme="majorHAnsi" w:hAnsiTheme="majorHAnsi" w:cstheme="majorHAnsi"/>
          <w:b/>
          <w:sz w:val="22"/>
          <w:szCs w:val="22"/>
        </w:rPr>
        <w:t>/2025</w:t>
      </w:r>
    </w:p>
    <w:p w14:paraId="33224DA5" w14:textId="77777777"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4A0EFE15" w:rsidR="00D35B24" w:rsidRPr="001F1E78" w:rsidRDefault="005D62B2"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A</w:t>
      </w:r>
      <w:r w:rsidRPr="000E4735">
        <w:rPr>
          <w:rFonts w:asciiTheme="majorHAnsi" w:hAnsiTheme="majorHAnsi" w:cstheme="majorHAnsi"/>
          <w:b/>
          <w:bCs/>
          <w:sz w:val="22"/>
          <w:szCs w:val="22"/>
        </w:rPr>
        <w:t xml:space="preserve"> </w:t>
      </w:r>
      <w:r w:rsidR="00E564F2" w:rsidRPr="00E564F2">
        <w:rPr>
          <w:rFonts w:asciiTheme="majorHAnsi" w:hAnsiTheme="majorHAnsi" w:cstheme="majorHAnsi"/>
          <w:b/>
          <w:bCs/>
          <w:sz w:val="22"/>
          <w:szCs w:val="22"/>
        </w:rPr>
        <w:t>CONTRATAÇÃO DE EMPRESA PARA PRESTAÇÃO DE SERVIÇOS DE DESINSETIZAÇÃO, DESRATIZAÇÃO E SERVIÇOS DE LIMPEZA E DESINFECÇÃO DE RESERVATÓRIOS DE ÁGUA POTÁVEL</w:t>
      </w:r>
      <w:r w:rsidR="000C2D66">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427B569D"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006545" w:rsidRPr="00006545">
        <w:rPr>
          <w:rFonts w:asciiTheme="majorHAnsi" w:hAnsiTheme="majorHAnsi" w:cstheme="majorHAnsi"/>
          <w:b/>
          <w:bCs/>
          <w:sz w:val="22"/>
          <w:szCs w:val="22"/>
        </w:rPr>
        <w:t xml:space="preserve">MENOR PREÇO </w:t>
      </w:r>
      <w:r w:rsidR="0019030E">
        <w:rPr>
          <w:rFonts w:asciiTheme="majorHAnsi" w:hAnsiTheme="majorHAnsi" w:cstheme="majorHAnsi"/>
          <w:b/>
          <w:bCs/>
          <w:sz w:val="22"/>
          <w:szCs w:val="22"/>
        </w:rPr>
        <w:t>GLOBAL</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49C8A550"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0426C1">
        <w:rPr>
          <w:rFonts w:asciiTheme="majorHAnsi" w:hAnsiTheme="majorHAnsi" w:cstheme="majorHAnsi"/>
          <w:b/>
          <w:bCs/>
          <w:sz w:val="22"/>
          <w:szCs w:val="22"/>
        </w:rPr>
        <w:t>04</w:t>
      </w:r>
      <w:r w:rsidR="007A02A6" w:rsidRPr="001F1E78">
        <w:rPr>
          <w:rFonts w:asciiTheme="majorHAnsi" w:hAnsiTheme="majorHAnsi" w:cstheme="majorHAnsi"/>
          <w:b/>
          <w:bCs/>
          <w:sz w:val="22"/>
          <w:szCs w:val="22"/>
        </w:rPr>
        <w:t>/</w:t>
      </w:r>
      <w:r w:rsidR="00017905">
        <w:rPr>
          <w:rFonts w:asciiTheme="majorHAnsi" w:hAnsiTheme="majorHAnsi" w:cstheme="majorHAnsi"/>
          <w:b/>
          <w:bCs/>
          <w:sz w:val="22"/>
          <w:szCs w:val="22"/>
        </w:rPr>
        <w:t>0</w:t>
      </w:r>
      <w:r w:rsidR="004B4356">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BC58F9">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4C71C3">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514FD3C6"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0426C1">
        <w:rPr>
          <w:rFonts w:asciiTheme="majorHAnsi" w:hAnsiTheme="majorHAnsi" w:cstheme="majorHAnsi"/>
          <w:b/>
          <w:bCs/>
          <w:sz w:val="22"/>
          <w:szCs w:val="22"/>
        </w:rPr>
        <w:t>04</w:t>
      </w:r>
      <w:r w:rsidR="00B8390A" w:rsidRPr="001F1E78">
        <w:rPr>
          <w:rFonts w:asciiTheme="majorHAnsi" w:hAnsiTheme="majorHAnsi" w:cstheme="majorHAnsi"/>
          <w:b/>
          <w:bCs/>
          <w:sz w:val="22"/>
          <w:szCs w:val="22"/>
        </w:rPr>
        <w:t>/</w:t>
      </w:r>
      <w:r w:rsidR="00BC58F9">
        <w:rPr>
          <w:rFonts w:asciiTheme="majorHAnsi" w:hAnsiTheme="majorHAnsi" w:cstheme="majorHAnsi"/>
          <w:b/>
          <w:bCs/>
          <w:sz w:val="22"/>
          <w:szCs w:val="22"/>
        </w:rPr>
        <w:t>0</w:t>
      </w:r>
      <w:r w:rsidR="004B4356">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BC58F9">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4C71C3">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2BCC9449"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006545" w:rsidRPr="00006545">
        <w:rPr>
          <w:rFonts w:asciiTheme="majorHAnsi" w:hAnsiTheme="majorHAnsi" w:cstheme="majorHAnsi"/>
          <w:sz w:val="22"/>
          <w:szCs w:val="22"/>
        </w:rPr>
        <w:t>Secretaria Municipal de</w:t>
      </w:r>
      <w:r w:rsidR="004F210C">
        <w:rPr>
          <w:rFonts w:asciiTheme="majorHAnsi" w:hAnsiTheme="majorHAnsi" w:cstheme="majorHAnsi"/>
          <w:sz w:val="22"/>
          <w:szCs w:val="22"/>
        </w:rPr>
        <w:t xml:space="preserve"> </w:t>
      </w:r>
      <w:r w:rsidR="00B078EE">
        <w:rPr>
          <w:rFonts w:asciiTheme="majorHAnsi" w:hAnsiTheme="majorHAnsi" w:cstheme="majorHAnsi"/>
          <w:sz w:val="22"/>
          <w:szCs w:val="22"/>
        </w:rPr>
        <w:t>Esporte e Lazer</w:t>
      </w:r>
      <w:r w:rsidR="007C4413">
        <w:rPr>
          <w:rFonts w:asciiTheme="majorHAnsi" w:hAnsiTheme="majorHAnsi" w:cstheme="majorHAnsi"/>
          <w:sz w:val="22"/>
          <w:szCs w:val="22"/>
        </w:rPr>
        <w:t xml:space="preserve">, </w:t>
      </w:r>
      <w:r w:rsidR="007C4413" w:rsidRPr="00006545">
        <w:rPr>
          <w:rFonts w:asciiTheme="majorHAnsi" w:hAnsiTheme="majorHAnsi" w:cstheme="majorHAnsi"/>
          <w:sz w:val="22"/>
          <w:szCs w:val="22"/>
        </w:rPr>
        <w:t>Secretaria Municipal de</w:t>
      </w:r>
      <w:r w:rsidR="007C4413">
        <w:rPr>
          <w:rFonts w:asciiTheme="majorHAnsi" w:hAnsiTheme="majorHAnsi" w:cstheme="majorHAnsi"/>
          <w:sz w:val="22"/>
          <w:szCs w:val="22"/>
        </w:rPr>
        <w:t xml:space="preserve"> Educação, </w:t>
      </w:r>
      <w:r w:rsidR="007C4413" w:rsidRPr="00006545">
        <w:rPr>
          <w:rFonts w:asciiTheme="majorHAnsi" w:hAnsiTheme="majorHAnsi" w:cstheme="majorHAnsi"/>
          <w:sz w:val="22"/>
          <w:szCs w:val="22"/>
        </w:rPr>
        <w:t>Secretaria Municipal de</w:t>
      </w:r>
      <w:r w:rsidR="007C4413">
        <w:rPr>
          <w:rFonts w:asciiTheme="majorHAnsi" w:hAnsiTheme="majorHAnsi" w:cstheme="majorHAnsi"/>
          <w:sz w:val="22"/>
          <w:szCs w:val="22"/>
        </w:rPr>
        <w:t xml:space="preserve"> Desenvolvimento Social</w:t>
      </w:r>
      <w:r w:rsidR="00A33C83">
        <w:rPr>
          <w:rFonts w:asciiTheme="majorHAnsi" w:hAnsiTheme="majorHAnsi" w:cstheme="majorHAnsi"/>
          <w:sz w:val="22"/>
          <w:szCs w:val="22"/>
        </w:rPr>
        <w:t xml:space="preserve">, </w:t>
      </w:r>
      <w:r w:rsidR="00A33C83" w:rsidRPr="00006545">
        <w:rPr>
          <w:rFonts w:asciiTheme="majorHAnsi" w:hAnsiTheme="majorHAnsi" w:cstheme="majorHAnsi"/>
          <w:sz w:val="22"/>
          <w:szCs w:val="22"/>
        </w:rPr>
        <w:t>Secretaria Municipal d</w:t>
      </w:r>
      <w:r w:rsidR="00A33C83">
        <w:rPr>
          <w:rFonts w:asciiTheme="majorHAnsi" w:hAnsiTheme="majorHAnsi" w:cstheme="majorHAnsi"/>
          <w:sz w:val="22"/>
          <w:szCs w:val="22"/>
        </w:rPr>
        <w:t xml:space="preserve">o Meio Ambiente, </w:t>
      </w:r>
      <w:r w:rsidR="00A33C83" w:rsidRPr="00006545">
        <w:rPr>
          <w:rFonts w:asciiTheme="majorHAnsi" w:hAnsiTheme="majorHAnsi" w:cstheme="majorHAnsi"/>
          <w:sz w:val="22"/>
          <w:szCs w:val="22"/>
        </w:rPr>
        <w:t>Secretaria Municipal de</w:t>
      </w:r>
      <w:r w:rsidR="00A33C83">
        <w:rPr>
          <w:rFonts w:asciiTheme="majorHAnsi" w:hAnsiTheme="majorHAnsi" w:cstheme="majorHAnsi"/>
          <w:sz w:val="22"/>
          <w:szCs w:val="22"/>
        </w:rPr>
        <w:t xml:space="preserve"> Gestão e </w:t>
      </w:r>
      <w:r w:rsidR="00A33C83" w:rsidRPr="00006545">
        <w:rPr>
          <w:rFonts w:asciiTheme="majorHAnsi" w:hAnsiTheme="majorHAnsi" w:cstheme="majorHAnsi"/>
          <w:sz w:val="22"/>
          <w:szCs w:val="22"/>
        </w:rPr>
        <w:t>Secretaria Municipal de</w:t>
      </w:r>
      <w:r w:rsidR="00A33C83">
        <w:rPr>
          <w:rFonts w:asciiTheme="majorHAnsi" w:hAnsiTheme="majorHAnsi" w:cstheme="majorHAnsi"/>
          <w:sz w:val="22"/>
          <w:szCs w:val="22"/>
        </w:rPr>
        <w:t xml:space="preserve"> Agricultura e Pecuária,  </w:t>
      </w:r>
      <w:r w:rsidR="007C4413">
        <w:rPr>
          <w:rFonts w:asciiTheme="majorHAnsi" w:hAnsiTheme="majorHAnsi" w:cstheme="majorHAnsi"/>
          <w:sz w:val="22"/>
          <w:szCs w:val="22"/>
        </w:rPr>
        <w:t xml:space="preserve"> </w:t>
      </w:r>
    </w:p>
    <w:p w14:paraId="1BA25AB2" w14:textId="3D9B25CB"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PROJETO/ATIVIDADE: </w:t>
      </w:r>
      <w:r w:rsidR="00B078EE">
        <w:rPr>
          <w:rFonts w:asciiTheme="majorHAnsi" w:hAnsiTheme="majorHAnsi" w:cstheme="majorHAnsi"/>
          <w:sz w:val="22"/>
          <w:szCs w:val="22"/>
        </w:rPr>
        <w:t>2</w:t>
      </w:r>
      <w:r w:rsidR="007C4413">
        <w:rPr>
          <w:rFonts w:asciiTheme="majorHAnsi" w:hAnsiTheme="majorHAnsi" w:cstheme="majorHAnsi"/>
          <w:sz w:val="22"/>
          <w:szCs w:val="22"/>
        </w:rPr>
        <w:t>490, 2901, 2464, 2480</w:t>
      </w:r>
      <w:r w:rsidR="0006421C">
        <w:rPr>
          <w:rFonts w:asciiTheme="majorHAnsi" w:hAnsiTheme="majorHAnsi" w:cstheme="majorHAnsi"/>
          <w:sz w:val="22"/>
          <w:szCs w:val="22"/>
        </w:rPr>
        <w:t>, 2538, 2549, 2530, 2535, 2550, 2570, 2538, 2541, 2542, 2547</w:t>
      </w:r>
      <w:r w:rsidR="00A33C83">
        <w:rPr>
          <w:rFonts w:asciiTheme="majorHAnsi" w:hAnsiTheme="majorHAnsi" w:cstheme="majorHAnsi"/>
          <w:sz w:val="22"/>
          <w:szCs w:val="22"/>
        </w:rPr>
        <w:t>, 2800, 2105, 2907 e 2315</w:t>
      </w:r>
      <w:r w:rsidR="000E4735" w:rsidRPr="00392689">
        <w:rPr>
          <w:rFonts w:asciiTheme="majorHAnsi" w:hAnsiTheme="majorHAnsi" w:cstheme="majorHAnsi"/>
          <w:sz w:val="22"/>
          <w:szCs w:val="22"/>
        </w:rPr>
        <w:t>;</w:t>
      </w:r>
    </w:p>
    <w:p w14:paraId="3E7E1B95" w14:textId="4638D05B"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ELEMENTO: </w:t>
      </w:r>
      <w:r w:rsidR="00ED165C" w:rsidRPr="00392689">
        <w:rPr>
          <w:rFonts w:asciiTheme="majorHAnsi" w:hAnsiTheme="majorHAnsi" w:cstheme="majorHAnsi"/>
          <w:sz w:val="22"/>
          <w:szCs w:val="22"/>
        </w:rPr>
        <w:t>3.</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90</w:t>
      </w:r>
      <w:r w:rsidR="000E4735" w:rsidRPr="00392689">
        <w:rPr>
          <w:rFonts w:asciiTheme="majorHAnsi" w:hAnsiTheme="majorHAnsi" w:cstheme="majorHAnsi"/>
          <w:sz w:val="22"/>
          <w:szCs w:val="22"/>
        </w:rPr>
        <w:t>39</w:t>
      </w:r>
      <w:r w:rsidRPr="00392689">
        <w:rPr>
          <w:rFonts w:asciiTheme="majorHAnsi" w:hAnsiTheme="majorHAnsi" w:cstheme="majorHAnsi"/>
          <w:sz w:val="22"/>
          <w:szCs w:val="22"/>
        </w:rPr>
        <w:t>;</w:t>
      </w:r>
    </w:p>
    <w:p w14:paraId="06F4F075" w14:textId="70FFB27D"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SUBELEMENTO: </w:t>
      </w:r>
      <w:r w:rsidR="000E4735" w:rsidRPr="00392689">
        <w:rPr>
          <w:rFonts w:asciiTheme="majorHAnsi" w:hAnsiTheme="majorHAnsi" w:cstheme="majorHAnsi"/>
          <w:sz w:val="22"/>
          <w:szCs w:val="22"/>
        </w:rPr>
        <w:t>3.3.3.9039</w:t>
      </w:r>
      <w:r w:rsidR="007C4413">
        <w:rPr>
          <w:rFonts w:asciiTheme="majorHAnsi" w:hAnsiTheme="majorHAnsi" w:cstheme="majorHAnsi"/>
          <w:sz w:val="22"/>
          <w:szCs w:val="22"/>
        </w:rPr>
        <w:t>78</w:t>
      </w:r>
      <w:r w:rsidRPr="00392689">
        <w:rPr>
          <w:rFonts w:asciiTheme="majorHAnsi" w:hAnsiTheme="majorHAnsi" w:cstheme="majorHAnsi"/>
          <w:sz w:val="22"/>
          <w:szCs w:val="22"/>
        </w:rPr>
        <w:t>;</w:t>
      </w:r>
    </w:p>
    <w:p w14:paraId="7DB97D5C" w14:textId="5A83DDCD"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CÓDIGO REDUZIDO: </w:t>
      </w:r>
      <w:r w:rsidR="007C4413">
        <w:rPr>
          <w:rFonts w:asciiTheme="majorHAnsi" w:hAnsiTheme="majorHAnsi" w:cstheme="majorHAnsi"/>
          <w:sz w:val="22"/>
          <w:szCs w:val="22"/>
        </w:rPr>
        <w:t>585453, 585816, 585033, 585305, 585013</w:t>
      </w:r>
      <w:r w:rsidR="0006421C">
        <w:rPr>
          <w:rFonts w:asciiTheme="majorHAnsi" w:hAnsiTheme="majorHAnsi" w:cstheme="majorHAnsi"/>
          <w:sz w:val="22"/>
          <w:szCs w:val="22"/>
        </w:rPr>
        <w:t xml:space="preserve">, 802076, 802077, 715180, 717200, 802438, 715680, 803043, 802443, </w:t>
      </w:r>
      <w:r w:rsidR="00A33C83">
        <w:rPr>
          <w:rFonts w:asciiTheme="majorHAnsi" w:hAnsiTheme="majorHAnsi" w:cstheme="majorHAnsi"/>
          <w:sz w:val="22"/>
          <w:szCs w:val="22"/>
        </w:rPr>
        <w:t>202021, 780072, 130335, 802601 e 390160</w:t>
      </w:r>
      <w:r w:rsidRPr="00392689">
        <w:rPr>
          <w:rFonts w:asciiTheme="majorHAnsi" w:hAnsiTheme="majorHAnsi" w:cstheme="majorHAnsi"/>
          <w:sz w:val="22"/>
          <w:szCs w:val="22"/>
        </w:rPr>
        <w:t>;</w:t>
      </w:r>
    </w:p>
    <w:p w14:paraId="6072141A" w14:textId="09DA9A54" w:rsidR="007D765C" w:rsidRPr="00BC58F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RECURSO:</w:t>
      </w:r>
      <w:r w:rsidR="007C4413">
        <w:rPr>
          <w:rFonts w:asciiTheme="majorHAnsi" w:hAnsiTheme="majorHAnsi" w:cstheme="majorHAnsi"/>
          <w:b/>
          <w:bCs/>
          <w:sz w:val="22"/>
          <w:szCs w:val="22"/>
        </w:rPr>
        <w:t xml:space="preserve"> </w:t>
      </w:r>
      <w:r w:rsidR="007C4413" w:rsidRPr="007C4413">
        <w:rPr>
          <w:rFonts w:asciiTheme="majorHAnsi" w:hAnsiTheme="majorHAnsi" w:cstheme="majorHAnsi"/>
          <w:sz w:val="22"/>
          <w:szCs w:val="22"/>
        </w:rPr>
        <w:t>FUNDEB</w:t>
      </w:r>
      <w:r w:rsidR="007C4413">
        <w:rPr>
          <w:rFonts w:asciiTheme="majorHAnsi" w:hAnsiTheme="majorHAnsi" w:cstheme="majorHAnsi"/>
          <w:sz w:val="22"/>
          <w:szCs w:val="22"/>
        </w:rPr>
        <w:t>,</w:t>
      </w:r>
      <w:r w:rsidR="00BC58F9" w:rsidRPr="007C4413">
        <w:rPr>
          <w:rFonts w:asciiTheme="majorHAnsi" w:hAnsiTheme="majorHAnsi" w:cstheme="majorHAnsi"/>
          <w:sz w:val="22"/>
          <w:szCs w:val="22"/>
        </w:rPr>
        <w:t xml:space="preserve"> </w:t>
      </w:r>
      <w:r w:rsidR="001229BA">
        <w:rPr>
          <w:rFonts w:asciiTheme="majorHAnsi" w:hAnsiTheme="majorHAnsi" w:cstheme="majorHAnsi"/>
          <w:sz w:val="22"/>
          <w:szCs w:val="22"/>
        </w:rPr>
        <w:t>Recursos</w:t>
      </w:r>
      <w:r w:rsidR="00B078EE">
        <w:rPr>
          <w:rFonts w:asciiTheme="majorHAnsi" w:hAnsiTheme="majorHAnsi" w:cstheme="majorHAnsi"/>
          <w:sz w:val="22"/>
          <w:szCs w:val="22"/>
        </w:rPr>
        <w:t xml:space="preserve"> </w:t>
      </w:r>
      <w:r w:rsidR="007C4413">
        <w:rPr>
          <w:rFonts w:asciiTheme="majorHAnsi" w:hAnsiTheme="majorHAnsi" w:cstheme="majorHAnsi"/>
          <w:sz w:val="22"/>
          <w:szCs w:val="22"/>
        </w:rPr>
        <w:t xml:space="preserve">MDE, </w:t>
      </w:r>
      <w:r w:rsidR="0006421C">
        <w:rPr>
          <w:rFonts w:asciiTheme="majorHAnsi" w:hAnsiTheme="majorHAnsi" w:cstheme="majorHAnsi"/>
          <w:sz w:val="22"/>
          <w:szCs w:val="22"/>
        </w:rPr>
        <w:t>FMAS, LIVRE, FUNDICA</w:t>
      </w:r>
      <w:r w:rsidR="00A33C83">
        <w:rPr>
          <w:rFonts w:asciiTheme="majorHAnsi" w:hAnsiTheme="majorHAnsi" w:cstheme="majorHAnsi"/>
          <w:sz w:val="22"/>
          <w:szCs w:val="22"/>
        </w:rPr>
        <w:t xml:space="preserve"> e FMI – Fundo Municipal do Idoso</w:t>
      </w:r>
    </w:p>
    <w:p w14:paraId="24A3D23F" w14:textId="77777777" w:rsidR="00F34246" w:rsidRPr="001F1E78" w:rsidRDefault="00F34246"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504B2161" w:rsidR="00CF0669" w:rsidRPr="00C2276D" w:rsidRDefault="00415A4E" w:rsidP="00C02612">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0C2D66" w:rsidRPr="000C2D66">
        <w:rPr>
          <w:rFonts w:asciiTheme="majorHAnsi" w:hAnsiTheme="majorHAnsi" w:cstheme="majorHAnsi"/>
          <w:b/>
          <w:bCs/>
          <w:sz w:val="22"/>
          <w:szCs w:val="22"/>
        </w:rPr>
        <w:t xml:space="preserve"> </w:t>
      </w:r>
      <w:r w:rsidR="00E564F2" w:rsidRPr="00E564F2">
        <w:rPr>
          <w:rFonts w:asciiTheme="majorHAnsi" w:hAnsiTheme="majorHAnsi" w:cstheme="majorHAnsi"/>
          <w:b/>
          <w:bCs/>
          <w:sz w:val="22"/>
          <w:szCs w:val="22"/>
        </w:rPr>
        <w:t>CONTRATAÇÃO DE EMPRESA PARA PRESTAÇÃO DE SERVIÇOS DE DESINSETIZAÇÃO, DESRATIZAÇÃO E SERVIÇOS DE LIMPEZA E DESINFECÇÃO DE RESERVATÓRIOS DE ÁGUA POTÁVEL</w:t>
      </w:r>
      <w:r w:rsidR="00E564F2">
        <w:rPr>
          <w:rFonts w:asciiTheme="majorHAnsi" w:hAnsiTheme="majorHAnsi" w:cstheme="majorHAnsi"/>
          <w:b/>
          <w:bCs/>
          <w:sz w:val="22"/>
          <w:szCs w:val="22"/>
        </w:rPr>
        <w:t>.</w:t>
      </w:r>
      <w:r w:rsidR="00E564F2" w:rsidRPr="00E564F2">
        <w:rPr>
          <w:rFonts w:asciiTheme="majorHAnsi" w:hAnsiTheme="majorHAnsi" w:cstheme="majorHAnsi"/>
          <w:b/>
          <w:bCs/>
          <w:sz w:val="22"/>
          <w:szCs w:val="22"/>
        </w:rPr>
        <w:t xml:space="preserve"> </w:t>
      </w:r>
      <w:r w:rsidR="00E564F2" w:rsidRPr="00E564F2">
        <w:rPr>
          <w:rFonts w:asciiTheme="minorHAnsi" w:hAnsiTheme="minorHAnsi" w:cs="Verdana"/>
          <w:sz w:val="22"/>
          <w:szCs w:val="22"/>
        </w:rPr>
        <w:t>O serviço somente será realizado através de ordem de execução emitida pelas Secretarias Municipais, conforme quadro abaixo e Anexo I – Termo de Referência: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9"/>
        <w:gridCol w:w="5678"/>
        <w:gridCol w:w="721"/>
        <w:gridCol w:w="892"/>
        <w:gridCol w:w="1321"/>
      </w:tblGrid>
      <w:tr w:rsidR="00710AFE" w:rsidRPr="00E564F2" w14:paraId="0E833653" w14:textId="7ADD2036" w:rsidTr="00E564F2">
        <w:tc>
          <w:tcPr>
            <w:tcW w:w="248" w:type="pct"/>
            <w:shd w:val="clear" w:color="auto" w:fill="C0C0C0"/>
          </w:tcPr>
          <w:p w14:paraId="698EB168" w14:textId="77777777" w:rsidR="00710AFE" w:rsidRPr="00E564F2" w:rsidRDefault="00710AFE" w:rsidP="002768D7">
            <w:pPr>
              <w:jc w:val="center"/>
              <w:rPr>
                <w:rFonts w:asciiTheme="majorHAnsi" w:hAnsiTheme="majorHAnsi" w:cstheme="majorHAnsi"/>
                <w:sz w:val="20"/>
                <w:szCs w:val="20"/>
              </w:rPr>
            </w:pPr>
            <w:r w:rsidRPr="00E564F2">
              <w:rPr>
                <w:rFonts w:asciiTheme="majorHAnsi" w:hAnsiTheme="majorHAnsi" w:cstheme="majorHAnsi"/>
                <w:b/>
                <w:sz w:val="20"/>
                <w:szCs w:val="20"/>
              </w:rPr>
              <w:t>Item</w:t>
            </w:r>
          </w:p>
        </w:tc>
        <w:tc>
          <w:tcPr>
            <w:tcW w:w="3133" w:type="pct"/>
            <w:shd w:val="clear" w:color="auto" w:fill="C0C0C0"/>
          </w:tcPr>
          <w:p w14:paraId="2238DB7E" w14:textId="77777777" w:rsidR="00710AFE" w:rsidRPr="00E564F2" w:rsidRDefault="00710AFE" w:rsidP="002768D7">
            <w:pPr>
              <w:jc w:val="center"/>
              <w:rPr>
                <w:rFonts w:asciiTheme="majorHAnsi" w:hAnsiTheme="majorHAnsi" w:cstheme="majorHAnsi"/>
                <w:sz w:val="20"/>
                <w:szCs w:val="20"/>
              </w:rPr>
            </w:pPr>
            <w:r w:rsidRPr="00E564F2">
              <w:rPr>
                <w:rFonts w:asciiTheme="majorHAnsi" w:hAnsiTheme="majorHAnsi" w:cstheme="majorHAnsi"/>
                <w:b/>
                <w:sz w:val="20"/>
                <w:szCs w:val="20"/>
              </w:rPr>
              <w:t>Descrição</w:t>
            </w:r>
          </w:p>
        </w:tc>
        <w:tc>
          <w:tcPr>
            <w:tcW w:w="398" w:type="pct"/>
            <w:shd w:val="clear" w:color="auto" w:fill="C0C0C0"/>
          </w:tcPr>
          <w:p w14:paraId="7A493C26" w14:textId="77777777" w:rsidR="00710AFE" w:rsidRPr="00E564F2" w:rsidRDefault="00710AFE" w:rsidP="002768D7">
            <w:pPr>
              <w:jc w:val="center"/>
              <w:rPr>
                <w:rFonts w:asciiTheme="majorHAnsi" w:hAnsiTheme="majorHAnsi" w:cstheme="majorHAnsi"/>
                <w:sz w:val="20"/>
                <w:szCs w:val="20"/>
              </w:rPr>
            </w:pPr>
            <w:r w:rsidRPr="00E564F2">
              <w:rPr>
                <w:rFonts w:asciiTheme="majorHAnsi" w:hAnsiTheme="majorHAnsi" w:cstheme="majorHAnsi"/>
                <w:b/>
                <w:sz w:val="20"/>
                <w:szCs w:val="20"/>
              </w:rPr>
              <w:t>Un</w:t>
            </w:r>
          </w:p>
        </w:tc>
        <w:tc>
          <w:tcPr>
            <w:tcW w:w="492" w:type="pct"/>
            <w:shd w:val="clear" w:color="auto" w:fill="C0C0C0"/>
          </w:tcPr>
          <w:p w14:paraId="669573AA" w14:textId="6A460DBE" w:rsidR="00710AFE" w:rsidRPr="00E564F2" w:rsidRDefault="00710AFE" w:rsidP="002768D7">
            <w:pPr>
              <w:jc w:val="center"/>
              <w:rPr>
                <w:rFonts w:asciiTheme="majorHAnsi" w:hAnsiTheme="majorHAnsi" w:cstheme="majorHAnsi"/>
                <w:sz w:val="20"/>
                <w:szCs w:val="20"/>
              </w:rPr>
            </w:pPr>
            <w:proofErr w:type="spellStart"/>
            <w:r w:rsidRPr="00E564F2">
              <w:rPr>
                <w:rFonts w:asciiTheme="majorHAnsi" w:hAnsiTheme="majorHAnsi" w:cstheme="majorHAnsi"/>
                <w:b/>
                <w:sz w:val="20"/>
                <w:szCs w:val="20"/>
              </w:rPr>
              <w:t>Qtd</w:t>
            </w:r>
            <w:proofErr w:type="spellEnd"/>
            <w:r w:rsidRPr="00E564F2">
              <w:rPr>
                <w:rFonts w:asciiTheme="majorHAnsi" w:hAnsiTheme="majorHAnsi" w:cstheme="majorHAnsi"/>
                <w:b/>
                <w:sz w:val="20"/>
                <w:szCs w:val="20"/>
              </w:rPr>
              <w:t xml:space="preserve">. </w:t>
            </w:r>
          </w:p>
        </w:tc>
        <w:tc>
          <w:tcPr>
            <w:tcW w:w="730" w:type="pct"/>
            <w:shd w:val="clear" w:color="auto" w:fill="C0C0C0"/>
          </w:tcPr>
          <w:p w14:paraId="1029ABE9" w14:textId="7282366D" w:rsidR="00710AFE" w:rsidRPr="00E564F2" w:rsidRDefault="00710AFE" w:rsidP="002768D7">
            <w:pPr>
              <w:jc w:val="center"/>
              <w:rPr>
                <w:rFonts w:asciiTheme="majorHAnsi" w:hAnsiTheme="majorHAnsi" w:cstheme="majorHAnsi"/>
                <w:b/>
                <w:sz w:val="20"/>
                <w:szCs w:val="20"/>
              </w:rPr>
            </w:pPr>
            <w:r w:rsidRPr="00E564F2">
              <w:rPr>
                <w:rFonts w:asciiTheme="majorHAnsi" w:hAnsiTheme="majorHAnsi" w:cstheme="majorHAnsi"/>
                <w:b/>
                <w:sz w:val="20"/>
                <w:szCs w:val="20"/>
              </w:rPr>
              <w:t xml:space="preserve">Val. Ref. </w:t>
            </w:r>
          </w:p>
        </w:tc>
      </w:tr>
      <w:tr w:rsidR="00E564F2" w:rsidRPr="00E564F2" w14:paraId="250EA409" w14:textId="29B4B987" w:rsidTr="0063113C">
        <w:tc>
          <w:tcPr>
            <w:tcW w:w="248" w:type="pct"/>
            <w:shd w:val="clear" w:color="auto" w:fill="auto"/>
          </w:tcPr>
          <w:p w14:paraId="5AC7C167" w14:textId="6FC40FB5"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1</w:t>
            </w:r>
          </w:p>
        </w:tc>
        <w:tc>
          <w:tcPr>
            <w:tcW w:w="3133" w:type="pct"/>
            <w:shd w:val="clear" w:color="auto" w:fill="auto"/>
          </w:tcPr>
          <w:p w14:paraId="3C536F8C" w14:textId="4F9B98CD"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29887 - PRESTACAO DE SERVICO DE DESINSETIZACAO E DESRATIZACAO </w:t>
            </w:r>
          </w:p>
        </w:tc>
        <w:tc>
          <w:tcPr>
            <w:tcW w:w="398" w:type="pct"/>
            <w:shd w:val="clear" w:color="auto" w:fill="auto"/>
          </w:tcPr>
          <w:p w14:paraId="67EB339C" w14:textId="1F41C8AA"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M2</w:t>
            </w:r>
          </w:p>
        </w:tc>
        <w:tc>
          <w:tcPr>
            <w:tcW w:w="492" w:type="pct"/>
            <w:shd w:val="clear" w:color="auto" w:fill="auto"/>
          </w:tcPr>
          <w:p w14:paraId="4527DB23" w14:textId="229B7442"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61.150,78</w:t>
            </w:r>
          </w:p>
        </w:tc>
        <w:tc>
          <w:tcPr>
            <w:tcW w:w="730" w:type="pct"/>
            <w:shd w:val="clear" w:color="auto" w:fill="auto"/>
          </w:tcPr>
          <w:p w14:paraId="153E2625" w14:textId="0D476AD8"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1,10</w:t>
            </w:r>
          </w:p>
        </w:tc>
      </w:tr>
      <w:tr w:rsidR="00E564F2" w:rsidRPr="00E564F2" w14:paraId="14B712DE" w14:textId="0C4A1277" w:rsidTr="0063113C">
        <w:tc>
          <w:tcPr>
            <w:tcW w:w="248" w:type="pct"/>
            <w:shd w:val="clear" w:color="auto" w:fill="auto"/>
          </w:tcPr>
          <w:p w14:paraId="3DB7AA56" w14:textId="0FE5CAB4"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2</w:t>
            </w:r>
          </w:p>
        </w:tc>
        <w:tc>
          <w:tcPr>
            <w:tcW w:w="3133" w:type="pct"/>
            <w:shd w:val="clear" w:color="auto" w:fill="auto"/>
          </w:tcPr>
          <w:p w14:paraId="4A0E8081" w14:textId="7D9E280A"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45798 - PRESTACAO DE SERVICO DE LIMPEZA E DESINFECCAO DOS RESERVATORIOS DE FIBRA 3000 LITROS </w:t>
            </w:r>
          </w:p>
        </w:tc>
        <w:tc>
          <w:tcPr>
            <w:tcW w:w="398" w:type="pct"/>
            <w:shd w:val="clear" w:color="auto" w:fill="auto"/>
          </w:tcPr>
          <w:p w14:paraId="2964B7D8" w14:textId="377300DE"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17EDB14A" w14:textId="56E10648"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2</w:t>
            </w:r>
          </w:p>
        </w:tc>
        <w:tc>
          <w:tcPr>
            <w:tcW w:w="730" w:type="pct"/>
            <w:shd w:val="clear" w:color="auto" w:fill="auto"/>
          </w:tcPr>
          <w:p w14:paraId="10B31B7A" w14:textId="5AD9B36E"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300,00</w:t>
            </w:r>
          </w:p>
        </w:tc>
      </w:tr>
      <w:tr w:rsidR="00E564F2" w:rsidRPr="00E564F2" w14:paraId="449476CA" w14:textId="4231CC4B" w:rsidTr="0063113C">
        <w:tc>
          <w:tcPr>
            <w:tcW w:w="248" w:type="pct"/>
            <w:shd w:val="clear" w:color="auto" w:fill="auto"/>
          </w:tcPr>
          <w:p w14:paraId="4E5B7DDA" w14:textId="70C143B4"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3</w:t>
            </w:r>
          </w:p>
        </w:tc>
        <w:tc>
          <w:tcPr>
            <w:tcW w:w="3133" w:type="pct"/>
            <w:shd w:val="clear" w:color="auto" w:fill="auto"/>
          </w:tcPr>
          <w:p w14:paraId="26F7FEAC" w14:textId="414F317F"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29888 - PRESTACAO DE SERVICO DE LIMPEZA E DESINFECCAO DOS RESERVATORIOS DE FIBRA 500 LITROS </w:t>
            </w:r>
          </w:p>
        </w:tc>
        <w:tc>
          <w:tcPr>
            <w:tcW w:w="398" w:type="pct"/>
            <w:shd w:val="clear" w:color="auto" w:fill="auto"/>
          </w:tcPr>
          <w:p w14:paraId="12F1C43C" w14:textId="162ABE90"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6001EAAA" w14:textId="5DD32D93"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18</w:t>
            </w:r>
          </w:p>
        </w:tc>
        <w:tc>
          <w:tcPr>
            <w:tcW w:w="730" w:type="pct"/>
            <w:shd w:val="clear" w:color="auto" w:fill="auto"/>
          </w:tcPr>
          <w:p w14:paraId="0B774333" w14:textId="384D348C"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165,00</w:t>
            </w:r>
          </w:p>
        </w:tc>
      </w:tr>
      <w:tr w:rsidR="00E564F2" w:rsidRPr="00E564F2" w14:paraId="197F575B" w14:textId="7959A8DB" w:rsidTr="0063113C">
        <w:tc>
          <w:tcPr>
            <w:tcW w:w="248" w:type="pct"/>
            <w:shd w:val="clear" w:color="auto" w:fill="auto"/>
          </w:tcPr>
          <w:p w14:paraId="0E9E06F7" w14:textId="3BC520A9"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4</w:t>
            </w:r>
          </w:p>
        </w:tc>
        <w:tc>
          <w:tcPr>
            <w:tcW w:w="3133" w:type="pct"/>
            <w:shd w:val="clear" w:color="auto" w:fill="auto"/>
          </w:tcPr>
          <w:p w14:paraId="5F7DF491" w14:textId="1482C704"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43740 - PRESTAÇÃO DE SERVIÇO DE LIMPEZA E DESINFECÇÃO DOS RESERVATÓRIOS DE ALVENARIA 5000 LITROS </w:t>
            </w:r>
          </w:p>
        </w:tc>
        <w:tc>
          <w:tcPr>
            <w:tcW w:w="398" w:type="pct"/>
            <w:shd w:val="clear" w:color="auto" w:fill="auto"/>
          </w:tcPr>
          <w:p w14:paraId="7E1C3969" w14:textId="7819B333"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1BD37013" w14:textId="54376FD7"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2</w:t>
            </w:r>
          </w:p>
        </w:tc>
        <w:tc>
          <w:tcPr>
            <w:tcW w:w="730" w:type="pct"/>
            <w:shd w:val="clear" w:color="auto" w:fill="auto"/>
          </w:tcPr>
          <w:p w14:paraId="7FAFD5A3" w14:textId="3F208A69"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300,00</w:t>
            </w:r>
          </w:p>
        </w:tc>
      </w:tr>
      <w:tr w:rsidR="00E564F2" w:rsidRPr="00E564F2" w14:paraId="633A2D1F" w14:textId="17A3C6A1" w:rsidTr="0063113C">
        <w:tc>
          <w:tcPr>
            <w:tcW w:w="248" w:type="pct"/>
            <w:shd w:val="clear" w:color="auto" w:fill="auto"/>
          </w:tcPr>
          <w:p w14:paraId="4546F85A" w14:textId="3F10ECCC"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5</w:t>
            </w:r>
          </w:p>
        </w:tc>
        <w:tc>
          <w:tcPr>
            <w:tcW w:w="3133" w:type="pct"/>
            <w:shd w:val="clear" w:color="auto" w:fill="auto"/>
          </w:tcPr>
          <w:p w14:paraId="4EB27AAC" w14:textId="0759281A"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43741 - PRESTAÇÃO DE SERVIÇO DE LIMPEZA E DESINFECÇÃO DOS RESERVATÓRIOS DE AMIANTO 1000 LITROS </w:t>
            </w:r>
          </w:p>
        </w:tc>
        <w:tc>
          <w:tcPr>
            <w:tcW w:w="398" w:type="pct"/>
            <w:shd w:val="clear" w:color="auto" w:fill="auto"/>
          </w:tcPr>
          <w:p w14:paraId="3018FA7E" w14:textId="026426B2"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494E7DBA" w14:textId="03FFAD0E"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22</w:t>
            </w:r>
          </w:p>
        </w:tc>
        <w:tc>
          <w:tcPr>
            <w:tcW w:w="730" w:type="pct"/>
            <w:shd w:val="clear" w:color="auto" w:fill="auto"/>
          </w:tcPr>
          <w:p w14:paraId="0107BE12" w14:textId="72B32D38"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250,00</w:t>
            </w:r>
          </w:p>
        </w:tc>
      </w:tr>
      <w:tr w:rsidR="00E564F2" w:rsidRPr="00E564F2" w14:paraId="615EDF25" w14:textId="77777777" w:rsidTr="0063113C">
        <w:tc>
          <w:tcPr>
            <w:tcW w:w="248" w:type="pct"/>
            <w:shd w:val="clear" w:color="auto" w:fill="auto"/>
          </w:tcPr>
          <w:p w14:paraId="6F297E59" w14:textId="4C5276D3"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6</w:t>
            </w:r>
          </w:p>
        </w:tc>
        <w:tc>
          <w:tcPr>
            <w:tcW w:w="3133" w:type="pct"/>
            <w:shd w:val="clear" w:color="auto" w:fill="auto"/>
          </w:tcPr>
          <w:p w14:paraId="25E109E1" w14:textId="12A56315"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43739 - PRESTAÇÃO DE SERVIÇO DE LIMPEZA E DESINFECÇÃO DOS RESERVATÓRIOS DE AMIANTO 500 LITROS </w:t>
            </w:r>
          </w:p>
        </w:tc>
        <w:tc>
          <w:tcPr>
            <w:tcW w:w="398" w:type="pct"/>
            <w:shd w:val="clear" w:color="auto" w:fill="auto"/>
          </w:tcPr>
          <w:p w14:paraId="4544C5CB" w14:textId="6DD6DBB7"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7A64DA67" w14:textId="7000C0E7"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20</w:t>
            </w:r>
          </w:p>
        </w:tc>
        <w:tc>
          <w:tcPr>
            <w:tcW w:w="730" w:type="pct"/>
            <w:shd w:val="clear" w:color="auto" w:fill="auto"/>
          </w:tcPr>
          <w:p w14:paraId="0A1BA392" w14:textId="4E2E0DC2"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172,50</w:t>
            </w:r>
          </w:p>
        </w:tc>
      </w:tr>
      <w:tr w:rsidR="00E564F2" w:rsidRPr="00E564F2" w14:paraId="1640D09B" w14:textId="77777777" w:rsidTr="0063113C">
        <w:tc>
          <w:tcPr>
            <w:tcW w:w="248" w:type="pct"/>
            <w:shd w:val="clear" w:color="auto" w:fill="auto"/>
          </w:tcPr>
          <w:p w14:paraId="0FA376BF" w14:textId="176CD36E"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7</w:t>
            </w:r>
          </w:p>
        </w:tc>
        <w:tc>
          <w:tcPr>
            <w:tcW w:w="3133" w:type="pct"/>
            <w:shd w:val="clear" w:color="auto" w:fill="auto"/>
          </w:tcPr>
          <w:p w14:paraId="0D0F2ADF" w14:textId="44F7E1D3"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37459 - PRESTACAO DE SERVICO DE LIMPEZA E DESINFECCAO DOS </w:t>
            </w:r>
            <w:r w:rsidRPr="00E564F2">
              <w:rPr>
                <w:rFonts w:asciiTheme="majorHAnsi" w:hAnsiTheme="majorHAnsi" w:cstheme="majorHAnsi"/>
                <w:sz w:val="20"/>
                <w:szCs w:val="20"/>
              </w:rPr>
              <w:lastRenderedPageBreak/>
              <w:t xml:space="preserve">RESERVATORIOS DE AMIANTO 5000 LITROS </w:t>
            </w:r>
          </w:p>
        </w:tc>
        <w:tc>
          <w:tcPr>
            <w:tcW w:w="398" w:type="pct"/>
            <w:shd w:val="clear" w:color="auto" w:fill="auto"/>
          </w:tcPr>
          <w:p w14:paraId="19EC6A4E" w14:textId="749F44B3"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lastRenderedPageBreak/>
              <w:t>UN</w:t>
            </w:r>
          </w:p>
        </w:tc>
        <w:tc>
          <w:tcPr>
            <w:tcW w:w="492" w:type="pct"/>
            <w:shd w:val="clear" w:color="auto" w:fill="auto"/>
          </w:tcPr>
          <w:p w14:paraId="1DB6FC25" w14:textId="66D9B0A8"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8</w:t>
            </w:r>
          </w:p>
        </w:tc>
        <w:tc>
          <w:tcPr>
            <w:tcW w:w="730" w:type="pct"/>
            <w:shd w:val="clear" w:color="auto" w:fill="auto"/>
          </w:tcPr>
          <w:p w14:paraId="0FF3C7B3" w14:textId="1C73B5A5"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350,00</w:t>
            </w:r>
          </w:p>
        </w:tc>
      </w:tr>
      <w:tr w:rsidR="00E564F2" w:rsidRPr="00E564F2" w14:paraId="616F2BDC" w14:textId="77777777" w:rsidTr="0063113C">
        <w:tc>
          <w:tcPr>
            <w:tcW w:w="248" w:type="pct"/>
            <w:shd w:val="clear" w:color="auto" w:fill="auto"/>
          </w:tcPr>
          <w:p w14:paraId="4F8F9516" w14:textId="1B743019"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8</w:t>
            </w:r>
          </w:p>
        </w:tc>
        <w:tc>
          <w:tcPr>
            <w:tcW w:w="3133" w:type="pct"/>
            <w:shd w:val="clear" w:color="auto" w:fill="auto"/>
          </w:tcPr>
          <w:p w14:paraId="52575178" w14:textId="5365DE5C"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43742 - PRESTAÇÃO DE SERVIÇO DE LIMPEZA E DESINFECÇÃO DOS RESERVATÓRIOS DE CAIXA D </w:t>
            </w:r>
            <w:proofErr w:type="gramStart"/>
            <w:r w:rsidRPr="00E564F2">
              <w:rPr>
                <w:rFonts w:asciiTheme="majorHAnsi" w:hAnsiTheme="majorHAnsi" w:cstheme="majorHAnsi"/>
                <w:sz w:val="20"/>
                <w:szCs w:val="20"/>
              </w:rPr>
              <w:t>AGUA</w:t>
            </w:r>
            <w:proofErr w:type="gramEnd"/>
            <w:r w:rsidRPr="00E564F2">
              <w:rPr>
                <w:rFonts w:asciiTheme="majorHAnsi" w:hAnsiTheme="majorHAnsi" w:cstheme="majorHAnsi"/>
                <w:sz w:val="20"/>
                <w:szCs w:val="20"/>
              </w:rPr>
              <w:t xml:space="preserve"> METALICA 10.000 LITROS </w:t>
            </w:r>
          </w:p>
        </w:tc>
        <w:tc>
          <w:tcPr>
            <w:tcW w:w="398" w:type="pct"/>
            <w:shd w:val="clear" w:color="auto" w:fill="auto"/>
          </w:tcPr>
          <w:p w14:paraId="7ADD58AF" w14:textId="061060DE"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18A02797" w14:textId="09C22752"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2</w:t>
            </w:r>
          </w:p>
        </w:tc>
        <w:tc>
          <w:tcPr>
            <w:tcW w:w="730" w:type="pct"/>
            <w:shd w:val="clear" w:color="auto" w:fill="auto"/>
          </w:tcPr>
          <w:p w14:paraId="531B82A1" w14:textId="3D2B6EE8"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400,00</w:t>
            </w:r>
          </w:p>
        </w:tc>
      </w:tr>
      <w:tr w:rsidR="00E564F2" w:rsidRPr="00E564F2" w14:paraId="1A50B00D" w14:textId="77777777" w:rsidTr="0063113C">
        <w:tc>
          <w:tcPr>
            <w:tcW w:w="248" w:type="pct"/>
            <w:shd w:val="clear" w:color="auto" w:fill="auto"/>
          </w:tcPr>
          <w:p w14:paraId="00F27ACE" w14:textId="42DAB1C8"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9</w:t>
            </w:r>
          </w:p>
        </w:tc>
        <w:tc>
          <w:tcPr>
            <w:tcW w:w="3133" w:type="pct"/>
            <w:shd w:val="clear" w:color="auto" w:fill="auto"/>
          </w:tcPr>
          <w:p w14:paraId="715DE92E" w14:textId="5AE314A1"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29920 - PRESTACAO DE SERVICO DE LIMPEZA E DESINFECCAO DOS RESERVATORIOS DE FIBRA 1000 LITROS </w:t>
            </w:r>
          </w:p>
        </w:tc>
        <w:tc>
          <w:tcPr>
            <w:tcW w:w="398" w:type="pct"/>
            <w:shd w:val="clear" w:color="auto" w:fill="auto"/>
          </w:tcPr>
          <w:p w14:paraId="3AC77A54" w14:textId="549B4F8F"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11ACCE32" w14:textId="5D47461B"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57</w:t>
            </w:r>
          </w:p>
        </w:tc>
        <w:tc>
          <w:tcPr>
            <w:tcW w:w="730" w:type="pct"/>
            <w:shd w:val="clear" w:color="auto" w:fill="auto"/>
          </w:tcPr>
          <w:p w14:paraId="2D6F1A4C" w14:textId="28E367C8"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250,00</w:t>
            </w:r>
          </w:p>
        </w:tc>
      </w:tr>
      <w:tr w:rsidR="00E564F2" w:rsidRPr="00E564F2" w14:paraId="6FA97B94" w14:textId="77777777" w:rsidTr="0063113C">
        <w:tc>
          <w:tcPr>
            <w:tcW w:w="248" w:type="pct"/>
            <w:shd w:val="clear" w:color="auto" w:fill="auto"/>
          </w:tcPr>
          <w:p w14:paraId="247E9F6B" w14:textId="0BB321E1"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10</w:t>
            </w:r>
          </w:p>
        </w:tc>
        <w:tc>
          <w:tcPr>
            <w:tcW w:w="3133" w:type="pct"/>
            <w:shd w:val="clear" w:color="auto" w:fill="auto"/>
          </w:tcPr>
          <w:p w14:paraId="28B6844B" w14:textId="72277C24"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53985 - PRESTACAO DE SERVICO DE LIMPEZA E DESINFECCAO DOS RESERVATORIOS DE FIBRA 10000 LITROS </w:t>
            </w:r>
          </w:p>
        </w:tc>
        <w:tc>
          <w:tcPr>
            <w:tcW w:w="398" w:type="pct"/>
            <w:shd w:val="clear" w:color="auto" w:fill="auto"/>
          </w:tcPr>
          <w:p w14:paraId="7CFE0277" w14:textId="6FD27540"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37B18B8A" w14:textId="27005596"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2</w:t>
            </w:r>
          </w:p>
        </w:tc>
        <w:tc>
          <w:tcPr>
            <w:tcW w:w="730" w:type="pct"/>
            <w:shd w:val="clear" w:color="auto" w:fill="auto"/>
          </w:tcPr>
          <w:p w14:paraId="3142EDCC" w14:textId="3D4D7682"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172,80</w:t>
            </w:r>
          </w:p>
        </w:tc>
      </w:tr>
      <w:tr w:rsidR="00E564F2" w:rsidRPr="00E564F2" w14:paraId="3818E2DC" w14:textId="77777777" w:rsidTr="0063113C">
        <w:tc>
          <w:tcPr>
            <w:tcW w:w="248" w:type="pct"/>
            <w:shd w:val="clear" w:color="auto" w:fill="auto"/>
          </w:tcPr>
          <w:p w14:paraId="73247809" w14:textId="5AF12CB3"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11</w:t>
            </w:r>
          </w:p>
        </w:tc>
        <w:tc>
          <w:tcPr>
            <w:tcW w:w="3133" w:type="pct"/>
            <w:shd w:val="clear" w:color="auto" w:fill="auto"/>
          </w:tcPr>
          <w:p w14:paraId="591DE5EF" w14:textId="714CA2CB"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37210 - PRESTACAO DE SERVICO DE LIMPEZA E DESINFECCAO DOS RESERVATORIOS DE FIBRA 2.000 LITROS </w:t>
            </w:r>
          </w:p>
        </w:tc>
        <w:tc>
          <w:tcPr>
            <w:tcW w:w="398" w:type="pct"/>
            <w:shd w:val="clear" w:color="auto" w:fill="auto"/>
          </w:tcPr>
          <w:p w14:paraId="6B0AD49E" w14:textId="240E48CC"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198BA697" w14:textId="1FA20C5F"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12</w:t>
            </w:r>
          </w:p>
        </w:tc>
        <w:tc>
          <w:tcPr>
            <w:tcW w:w="730" w:type="pct"/>
            <w:shd w:val="clear" w:color="auto" w:fill="auto"/>
          </w:tcPr>
          <w:p w14:paraId="1D82A5A1" w14:textId="38C92D0E"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325,00</w:t>
            </w:r>
          </w:p>
        </w:tc>
      </w:tr>
      <w:tr w:rsidR="00E564F2" w:rsidRPr="00E564F2" w14:paraId="43F17212" w14:textId="77777777" w:rsidTr="0063113C">
        <w:tc>
          <w:tcPr>
            <w:tcW w:w="248" w:type="pct"/>
            <w:shd w:val="clear" w:color="auto" w:fill="auto"/>
          </w:tcPr>
          <w:p w14:paraId="2DC3F5CD" w14:textId="27FDC2F2"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12</w:t>
            </w:r>
          </w:p>
        </w:tc>
        <w:tc>
          <w:tcPr>
            <w:tcW w:w="3133" w:type="pct"/>
            <w:shd w:val="clear" w:color="auto" w:fill="auto"/>
          </w:tcPr>
          <w:p w14:paraId="51B9982E" w14:textId="4D2C7762"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48387 - PRESTACAO DE SERVICO DE LIMPEZA E DESINFECCAO DOS RESERVATORIOS DE FIBRA 250 LITROS </w:t>
            </w:r>
          </w:p>
        </w:tc>
        <w:tc>
          <w:tcPr>
            <w:tcW w:w="398" w:type="pct"/>
            <w:shd w:val="clear" w:color="auto" w:fill="auto"/>
          </w:tcPr>
          <w:p w14:paraId="58100D54" w14:textId="3DECD0A8"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7ADC2993" w14:textId="536BD2F9"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2</w:t>
            </w:r>
          </w:p>
        </w:tc>
        <w:tc>
          <w:tcPr>
            <w:tcW w:w="730" w:type="pct"/>
            <w:shd w:val="clear" w:color="auto" w:fill="auto"/>
          </w:tcPr>
          <w:p w14:paraId="6B33F957" w14:textId="6088F407"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120,00</w:t>
            </w:r>
          </w:p>
        </w:tc>
      </w:tr>
      <w:tr w:rsidR="00E564F2" w:rsidRPr="00E564F2" w14:paraId="679A431B" w14:textId="77777777" w:rsidTr="0063113C">
        <w:tc>
          <w:tcPr>
            <w:tcW w:w="248" w:type="pct"/>
            <w:shd w:val="clear" w:color="auto" w:fill="auto"/>
          </w:tcPr>
          <w:p w14:paraId="20B1F2EF" w14:textId="53FF6ADB"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13</w:t>
            </w:r>
          </w:p>
        </w:tc>
        <w:tc>
          <w:tcPr>
            <w:tcW w:w="3133" w:type="pct"/>
            <w:shd w:val="clear" w:color="auto" w:fill="auto"/>
          </w:tcPr>
          <w:p w14:paraId="65C17EDB" w14:textId="08B3471A" w:rsidR="00E564F2" w:rsidRPr="00E564F2" w:rsidRDefault="00E564F2" w:rsidP="00E564F2">
            <w:pPr>
              <w:jc w:val="both"/>
              <w:rPr>
                <w:rFonts w:asciiTheme="majorHAnsi" w:hAnsiTheme="majorHAnsi" w:cstheme="majorHAnsi"/>
                <w:sz w:val="20"/>
                <w:szCs w:val="20"/>
              </w:rPr>
            </w:pPr>
            <w:r w:rsidRPr="00E564F2">
              <w:rPr>
                <w:rFonts w:asciiTheme="majorHAnsi" w:hAnsiTheme="majorHAnsi" w:cstheme="majorHAnsi"/>
                <w:sz w:val="20"/>
                <w:szCs w:val="20"/>
              </w:rPr>
              <w:t xml:space="preserve">29921 - PRESTACAO DE SERVICO DE LIMPEZA E DESINFECCAO DOS RESERVATORIOS DE FIBRA 5000 LITROS </w:t>
            </w:r>
          </w:p>
        </w:tc>
        <w:tc>
          <w:tcPr>
            <w:tcW w:w="398" w:type="pct"/>
            <w:shd w:val="clear" w:color="auto" w:fill="auto"/>
          </w:tcPr>
          <w:p w14:paraId="4B2C9510" w14:textId="60BB675E" w:rsidR="00E564F2" w:rsidRPr="00E564F2" w:rsidRDefault="00E564F2" w:rsidP="00E564F2">
            <w:pPr>
              <w:jc w:val="center"/>
              <w:rPr>
                <w:rFonts w:asciiTheme="majorHAnsi" w:hAnsiTheme="majorHAnsi" w:cstheme="majorHAnsi"/>
                <w:sz w:val="20"/>
                <w:szCs w:val="20"/>
              </w:rPr>
            </w:pPr>
            <w:r w:rsidRPr="00E564F2">
              <w:rPr>
                <w:rFonts w:asciiTheme="majorHAnsi" w:hAnsiTheme="majorHAnsi" w:cstheme="majorHAnsi"/>
                <w:sz w:val="20"/>
                <w:szCs w:val="20"/>
              </w:rPr>
              <w:t>UN</w:t>
            </w:r>
          </w:p>
        </w:tc>
        <w:tc>
          <w:tcPr>
            <w:tcW w:w="492" w:type="pct"/>
            <w:shd w:val="clear" w:color="auto" w:fill="auto"/>
          </w:tcPr>
          <w:p w14:paraId="085F6A2C" w14:textId="0A5287F8" w:rsidR="00E564F2" w:rsidRPr="00E564F2" w:rsidRDefault="00E564F2" w:rsidP="00E564F2">
            <w:pPr>
              <w:jc w:val="right"/>
              <w:rPr>
                <w:rFonts w:asciiTheme="majorHAnsi" w:hAnsiTheme="majorHAnsi" w:cstheme="majorHAnsi"/>
                <w:sz w:val="20"/>
                <w:szCs w:val="20"/>
              </w:rPr>
            </w:pPr>
            <w:r w:rsidRPr="00E564F2">
              <w:rPr>
                <w:rFonts w:asciiTheme="majorHAnsi" w:hAnsiTheme="majorHAnsi" w:cstheme="majorHAnsi"/>
                <w:sz w:val="20"/>
                <w:szCs w:val="20"/>
              </w:rPr>
              <w:t>5</w:t>
            </w:r>
          </w:p>
        </w:tc>
        <w:tc>
          <w:tcPr>
            <w:tcW w:w="730" w:type="pct"/>
            <w:shd w:val="clear" w:color="auto" w:fill="auto"/>
          </w:tcPr>
          <w:p w14:paraId="4F78C7EA" w14:textId="75B9465F" w:rsidR="00E564F2" w:rsidRPr="00E564F2" w:rsidRDefault="00E564F2" w:rsidP="00E564F2">
            <w:pPr>
              <w:jc w:val="right"/>
              <w:rPr>
                <w:rFonts w:asciiTheme="majorHAnsi" w:hAnsiTheme="majorHAnsi" w:cstheme="majorHAnsi"/>
                <w:sz w:val="20"/>
                <w:szCs w:val="20"/>
              </w:rPr>
            </w:pPr>
            <w:r>
              <w:rPr>
                <w:rFonts w:asciiTheme="majorHAnsi" w:hAnsiTheme="majorHAnsi" w:cstheme="majorHAnsi"/>
                <w:sz w:val="20"/>
                <w:szCs w:val="20"/>
              </w:rPr>
              <w:t xml:space="preserve">R$ </w:t>
            </w:r>
            <w:r w:rsidRPr="00E564F2">
              <w:rPr>
                <w:rFonts w:asciiTheme="majorHAnsi" w:hAnsiTheme="majorHAnsi" w:cstheme="majorHAnsi"/>
                <w:sz w:val="20"/>
                <w:szCs w:val="20"/>
              </w:rPr>
              <w:t>350,00</w:t>
            </w:r>
          </w:p>
        </w:tc>
      </w:tr>
    </w:tbl>
    <w:p w14:paraId="1D91461A" w14:textId="3674ED05" w:rsidR="00B934AE" w:rsidRDefault="00B934AE"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E87CE3D" w14:textId="3EB5B042" w:rsidR="00C2276D" w:rsidRPr="00C02612" w:rsidRDefault="00B934AE"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Pr>
          <w:rFonts w:asciiTheme="majorHAnsi" w:hAnsiTheme="majorHAnsi" w:cstheme="majorHAnsi"/>
          <w:sz w:val="22"/>
          <w:szCs w:val="22"/>
        </w:rPr>
        <w:tab/>
      </w:r>
      <w:r w:rsidR="00C2276D" w:rsidRPr="00C02612">
        <w:rPr>
          <w:rFonts w:asciiTheme="majorHAnsi" w:hAnsiTheme="majorHAnsi" w:cstheme="majorHAnsi"/>
          <w:b/>
          <w:bCs/>
          <w:sz w:val="22"/>
          <w:szCs w:val="22"/>
        </w:rPr>
        <w:t>2.</w:t>
      </w:r>
      <w:r w:rsidR="00301CA9">
        <w:rPr>
          <w:rFonts w:asciiTheme="majorHAnsi" w:hAnsiTheme="majorHAnsi" w:cstheme="majorHAnsi"/>
          <w:b/>
          <w:bCs/>
          <w:sz w:val="22"/>
          <w:szCs w:val="22"/>
        </w:rPr>
        <w:t>2</w:t>
      </w:r>
      <w:r w:rsidR="00C2276D" w:rsidRPr="00C02612">
        <w:rPr>
          <w:rFonts w:asciiTheme="majorHAnsi" w:hAnsiTheme="majorHAnsi" w:cstheme="majorHAnsi"/>
          <w:b/>
          <w:bCs/>
          <w:sz w:val="22"/>
          <w:szCs w:val="22"/>
        </w:rPr>
        <w:t xml:space="preserve">. </w:t>
      </w:r>
      <w:r w:rsidR="00C2276D" w:rsidRPr="00C02612">
        <w:rPr>
          <w:rFonts w:asciiTheme="majorHAnsi" w:hAnsiTheme="majorHAnsi" w:cstheme="majorHAnsi"/>
          <w:bCs/>
          <w:sz w:val="22"/>
          <w:szCs w:val="22"/>
        </w:rPr>
        <w:t>Somente poderão participar do certame empresas que tenham ramo de atividade compatível com o objeto licitado.</w:t>
      </w:r>
    </w:p>
    <w:p w14:paraId="3F4A0564" w14:textId="77777777" w:rsidR="00F34246" w:rsidRDefault="00F34246" w:rsidP="00D2598A">
      <w:pPr>
        <w:jc w:val="both"/>
        <w:rPr>
          <w:rFonts w:asciiTheme="majorHAnsi" w:hAnsiTheme="majorHAnsi" w:cstheme="majorHAnsi"/>
          <w:b/>
          <w:bCs/>
          <w:sz w:val="22"/>
          <w:szCs w:val="22"/>
        </w:rPr>
      </w:pPr>
    </w:p>
    <w:p w14:paraId="01EE9E48" w14:textId="77777777" w:rsidR="00626882" w:rsidRPr="001F1E78" w:rsidRDefault="00626882" w:rsidP="00D2598A">
      <w:pPr>
        <w:jc w:val="both"/>
        <w:rPr>
          <w:rFonts w:asciiTheme="majorHAnsi" w:hAnsiTheme="majorHAnsi" w:cstheme="majorHAnsi"/>
          <w:b/>
          <w:bCs/>
          <w:sz w:val="22"/>
          <w:szCs w:val="22"/>
        </w:rPr>
      </w:pPr>
    </w:p>
    <w:p w14:paraId="277AD22F" w14:textId="77777777" w:rsidR="00746E61" w:rsidRPr="001F1E78" w:rsidRDefault="00746E61" w:rsidP="00746E61">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2DDE209A" w14:textId="77777777" w:rsidR="00746E61" w:rsidRPr="001F1E78" w:rsidRDefault="00746E61" w:rsidP="00746E61">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0466DEB9" w14:textId="49C6CC42" w:rsidR="000A253E" w:rsidRPr="001F1E78" w:rsidRDefault="00746E61" w:rsidP="00E564F2">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E8FC0F9" w14:textId="2E6AA273" w:rsidR="00746E61" w:rsidRPr="001F1E78" w:rsidRDefault="00746E61" w:rsidP="004F210C">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e da Equipe de Apoio, designados pela Portaria nº</w:t>
      </w:r>
      <w:r w:rsidR="00D7291A">
        <w:rPr>
          <w:rFonts w:asciiTheme="majorHAnsi" w:hAnsiTheme="majorHAnsi" w:cstheme="majorHAnsi"/>
          <w:sz w:val="22"/>
          <w:szCs w:val="22"/>
        </w:rPr>
        <w:t xml:space="preserve"> 1719</w:t>
      </w:r>
      <w:r w:rsidRPr="0037534B">
        <w:rPr>
          <w:rFonts w:asciiTheme="majorHAnsi" w:hAnsiTheme="majorHAnsi" w:cstheme="majorHAnsi"/>
          <w:sz w:val="22"/>
          <w:szCs w:val="22"/>
        </w:rPr>
        <w:t>/2024, e da Administradora do Pregão Eletrônico, empresa contratada para, através da rede mundial de computadores, prover o sistema de compras eletrônicas.</w:t>
      </w:r>
    </w:p>
    <w:p w14:paraId="47D81242" w14:textId="4BEAE98C"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7415082"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FBA5F99"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BF2384A"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6664234"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C069E22"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4ED3EA3" w14:textId="77777777" w:rsidR="00746E61" w:rsidRPr="001F1E78" w:rsidRDefault="00746E61" w:rsidP="00746E61">
      <w:pPr>
        <w:ind w:firstLine="708"/>
        <w:jc w:val="both"/>
        <w:rPr>
          <w:rFonts w:asciiTheme="majorHAnsi" w:hAnsiTheme="majorHAnsi" w:cstheme="majorHAnsi"/>
          <w:sz w:val="22"/>
          <w:szCs w:val="22"/>
        </w:rPr>
      </w:pPr>
    </w:p>
    <w:p w14:paraId="4C88ED93" w14:textId="77777777" w:rsidR="00746E61" w:rsidRPr="001F1E78" w:rsidRDefault="00746E61" w:rsidP="00746E61">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3C0EEBB5" w14:textId="77777777" w:rsidR="00746E61" w:rsidRDefault="00746E61" w:rsidP="00746E61">
      <w:pPr>
        <w:ind w:firstLine="708"/>
        <w:jc w:val="both"/>
        <w:rPr>
          <w:rFonts w:asciiTheme="majorHAnsi" w:hAnsiTheme="majorHAnsi" w:cstheme="majorHAnsi"/>
          <w:b/>
          <w:bCs/>
          <w:sz w:val="22"/>
          <w:szCs w:val="22"/>
        </w:rPr>
      </w:pPr>
      <w:r w:rsidRPr="002B1889">
        <w:rPr>
          <w:rFonts w:asciiTheme="majorHAnsi" w:hAnsiTheme="majorHAnsi" w:cstheme="majorHAnsi"/>
          <w:b/>
          <w:bCs/>
          <w:sz w:val="22"/>
          <w:szCs w:val="22"/>
        </w:rPr>
        <w:t>3.2.1.</w:t>
      </w:r>
      <w:r w:rsidRPr="002B188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754749" w14:textId="77777777" w:rsidR="00746E61"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b/>
          <w:bCs/>
          <w:sz w:val="22"/>
          <w:szCs w:val="22"/>
        </w:rPr>
        <w:lastRenderedPageBreak/>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edital</w:t>
      </w:r>
      <w:r>
        <w:rPr>
          <w:rFonts w:asciiTheme="majorHAnsi" w:hAnsiTheme="majorHAnsi" w:cstheme="majorHAnsi"/>
          <w:sz w:val="22"/>
          <w:szCs w:val="22"/>
        </w:rPr>
        <w:t>.</w:t>
      </w:r>
    </w:p>
    <w:p w14:paraId="653C8EC3" w14:textId="77777777" w:rsidR="00746E61" w:rsidRPr="00D1103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r>
      <w:r w:rsidRPr="00D11031">
        <w:rPr>
          <w:rFonts w:asciiTheme="minorHAnsi" w:hAnsiTheme="minorHAnsi" w:cstheme="minorHAnsi"/>
          <w:b/>
          <w:bCs/>
          <w:sz w:val="22"/>
          <w:szCs w:val="22"/>
        </w:rPr>
        <w:t>3.2.1.</w:t>
      </w:r>
      <w:r>
        <w:rPr>
          <w:rFonts w:asciiTheme="minorHAnsi" w:hAnsiTheme="minorHAnsi" w:cstheme="minorHAnsi"/>
          <w:b/>
          <w:bCs/>
          <w:sz w:val="22"/>
          <w:szCs w:val="22"/>
        </w:rPr>
        <w:t>1</w:t>
      </w:r>
      <w:r w:rsidRPr="00D11031">
        <w:rPr>
          <w:rFonts w:asciiTheme="minorHAnsi" w:hAnsiTheme="minorHAnsi" w:cstheme="minorHAnsi"/>
          <w:b/>
          <w:bCs/>
          <w:sz w:val="22"/>
          <w:szCs w:val="22"/>
        </w:rPr>
        <w:t>.</w:t>
      </w:r>
      <w:r>
        <w:rPr>
          <w:rFonts w:asciiTheme="minorHAnsi" w:hAnsiTheme="minorHAnsi" w:cstheme="minorHAnsi"/>
          <w:b/>
          <w:bCs/>
          <w:sz w:val="22"/>
          <w:szCs w:val="22"/>
        </w:rPr>
        <w:t>2.</w:t>
      </w:r>
      <w:r w:rsidRPr="00D11031">
        <w:rPr>
          <w:rFonts w:asciiTheme="minorHAnsi" w:hAnsiTheme="minorHAnsi" w:cstheme="minorHAnsi"/>
          <w:b/>
          <w:bCs/>
          <w:sz w:val="22"/>
          <w:szCs w:val="22"/>
        </w:rPr>
        <w:t xml:space="preserve"> O(s) vencedor(es), deverão inserir os documentos de habilitação exigidos no item 7., em até 24 (vinte quatro) horas, após a solicitação do pregoeiro no sistema, em conformidade com o previsto no artigo 63. Inciso II da Lei Federal 14.133/20021.</w:t>
      </w:r>
    </w:p>
    <w:p w14:paraId="0DCFCD1A" w14:textId="77777777" w:rsidR="00626882" w:rsidRPr="00B934AE" w:rsidRDefault="00626882" w:rsidP="00B934AE">
      <w:pPr>
        <w:ind w:firstLine="708"/>
        <w:jc w:val="both"/>
        <w:rPr>
          <w:rFonts w:asciiTheme="majorHAnsi" w:hAnsiTheme="majorHAnsi" w:cstheme="majorHAnsi"/>
          <w:sz w:val="22"/>
          <w:szCs w:val="22"/>
        </w:rPr>
      </w:pPr>
    </w:p>
    <w:p w14:paraId="601A57BA" w14:textId="77777777" w:rsidR="00746E61" w:rsidRPr="00565B41" w:rsidRDefault="00746E61" w:rsidP="00746E61">
      <w:pPr>
        <w:ind w:firstLine="708"/>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298B0B04" w14:textId="0769E24C" w:rsidR="00792EA3" w:rsidRPr="00565B41" w:rsidRDefault="00746E61" w:rsidP="00B93918">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378DC2E" w14:textId="25DE0A95" w:rsidR="00B93918" w:rsidRPr="00565B41" w:rsidRDefault="00746E61" w:rsidP="008B1DAA">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1182CB7D"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1C53082" w14:textId="77777777" w:rsidR="00746E6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01ADF392" w14:textId="77777777" w:rsidR="000A253E" w:rsidRPr="00565B41" w:rsidRDefault="000A253E" w:rsidP="00DB2D4C">
      <w:pPr>
        <w:tabs>
          <w:tab w:val="left" w:pos="1418"/>
        </w:tabs>
        <w:jc w:val="both"/>
        <w:rPr>
          <w:rFonts w:asciiTheme="majorHAnsi" w:hAnsiTheme="majorHAnsi" w:cstheme="majorHAnsi"/>
          <w:b/>
          <w:sz w:val="22"/>
          <w:szCs w:val="22"/>
        </w:rPr>
      </w:pPr>
    </w:p>
    <w:p w14:paraId="5C347BA3" w14:textId="2FE0A3D3" w:rsidR="00746E61" w:rsidRPr="00565B41" w:rsidRDefault="00746E61" w:rsidP="00F3424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B83A546"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67E229C0" w14:textId="64780D0E"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6A68A2B5"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B36F28A" w14:textId="77777777" w:rsidR="00746E61" w:rsidRPr="00565B41" w:rsidRDefault="00746E61" w:rsidP="00746E61">
      <w:pPr>
        <w:tabs>
          <w:tab w:val="left" w:pos="1418"/>
        </w:tabs>
        <w:ind w:firstLine="709"/>
        <w:jc w:val="both"/>
        <w:rPr>
          <w:rFonts w:asciiTheme="majorHAnsi" w:hAnsiTheme="majorHAnsi" w:cstheme="majorHAnsi"/>
          <w:b/>
          <w:sz w:val="22"/>
          <w:szCs w:val="22"/>
        </w:rPr>
      </w:pPr>
    </w:p>
    <w:p w14:paraId="16036A7B" w14:textId="77777777" w:rsidR="00746E61" w:rsidRPr="00565B41" w:rsidRDefault="00746E61" w:rsidP="00746E61">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18BC10" w14:textId="77777777" w:rsidR="00746E61" w:rsidRPr="001F1E78"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BF3814F" w14:textId="77777777" w:rsidR="00746E61" w:rsidRPr="001F1E78"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47B4A930" w14:textId="77777777" w:rsidR="00746E61" w:rsidRDefault="00746E61" w:rsidP="00746E61">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18637083" w14:textId="77777777" w:rsidR="00F34246" w:rsidRPr="001F1E78" w:rsidRDefault="00F34246" w:rsidP="00746E61">
      <w:pPr>
        <w:tabs>
          <w:tab w:val="left" w:pos="1276"/>
        </w:tabs>
        <w:ind w:firstLine="708"/>
        <w:jc w:val="both"/>
        <w:rPr>
          <w:rFonts w:asciiTheme="majorHAnsi" w:hAnsiTheme="majorHAnsi" w:cstheme="majorHAnsi"/>
          <w:bCs/>
          <w:sz w:val="22"/>
          <w:szCs w:val="22"/>
        </w:rPr>
      </w:pPr>
    </w:p>
    <w:p w14:paraId="78CB6915"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2E8B31E2" w14:textId="77777777" w:rsidR="00746E61" w:rsidRPr="001F1E78" w:rsidRDefault="00746E61" w:rsidP="00746E61">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 xml:space="preserve">As propostas classificadas serão ordenadas pelo sistema e o Pregoeiro dará início à fase competitiva, oportunidade em que os licitantes poderão encaminhar lances exclusivamente por meio </w:t>
      </w:r>
      <w:r w:rsidRPr="001F1E78">
        <w:rPr>
          <w:rFonts w:asciiTheme="majorHAnsi" w:hAnsiTheme="majorHAnsi" w:cstheme="majorHAnsi"/>
          <w:color w:val="000000"/>
          <w:sz w:val="22"/>
          <w:szCs w:val="22"/>
        </w:rPr>
        <w:lastRenderedPageBreak/>
        <w:t>do sistema eletrônico.</w:t>
      </w:r>
    </w:p>
    <w:p w14:paraId="2D056A45" w14:textId="1C680366" w:rsidR="00746E61" w:rsidRPr="001F1E78" w:rsidRDefault="00746E61" w:rsidP="00746E61">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 xml:space="preserve">MENOR PREÇO </w:t>
      </w:r>
      <w:r w:rsidR="00626882">
        <w:rPr>
          <w:rFonts w:asciiTheme="majorHAnsi" w:hAnsiTheme="majorHAnsi" w:cstheme="majorHAnsi"/>
          <w:b/>
          <w:sz w:val="22"/>
          <w:szCs w:val="22"/>
        </w:rPr>
        <w:t>GLOBAL</w:t>
      </w:r>
      <w:r w:rsidRPr="001F1E78">
        <w:rPr>
          <w:rFonts w:asciiTheme="majorHAnsi" w:hAnsiTheme="majorHAnsi" w:cstheme="majorHAnsi"/>
          <w:b/>
          <w:sz w:val="22"/>
          <w:szCs w:val="22"/>
        </w:rPr>
        <w:t>.</w:t>
      </w:r>
    </w:p>
    <w:p w14:paraId="2E397174" w14:textId="005EDB0E" w:rsidR="008B1DAA" w:rsidRDefault="00746E61" w:rsidP="00B934A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726C84DE" w14:textId="77777777" w:rsidR="00626882" w:rsidRDefault="00626882" w:rsidP="00B934AE">
      <w:pPr>
        <w:tabs>
          <w:tab w:val="left" w:pos="1276"/>
        </w:tabs>
        <w:ind w:firstLine="708"/>
        <w:jc w:val="both"/>
        <w:rPr>
          <w:rFonts w:asciiTheme="majorHAnsi" w:hAnsiTheme="majorHAnsi" w:cstheme="majorHAnsi"/>
          <w:sz w:val="22"/>
          <w:szCs w:val="22"/>
        </w:rPr>
      </w:pPr>
    </w:p>
    <w:p w14:paraId="461E3E96" w14:textId="77777777" w:rsidR="00626882" w:rsidRPr="001F1E78" w:rsidRDefault="00626882" w:rsidP="00B934AE">
      <w:pPr>
        <w:tabs>
          <w:tab w:val="left" w:pos="1276"/>
        </w:tabs>
        <w:ind w:firstLine="708"/>
        <w:jc w:val="both"/>
        <w:rPr>
          <w:rFonts w:asciiTheme="majorHAnsi" w:hAnsiTheme="majorHAnsi" w:cstheme="majorHAnsi"/>
          <w:sz w:val="22"/>
          <w:szCs w:val="22"/>
        </w:rPr>
      </w:pPr>
    </w:p>
    <w:p w14:paraId="4D339A05"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538723E5" w14:textId="430778CE" w:rsidR="004F210C" w:rsidRPr="001F1E78" w:rsidRDefault="00746E61" w:rsidP="00453374">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2C38BDBA" w14:textId="6EA3A8E6" w:rsidR="00792EA3" w:rsidRPr="001F1E78" w:rsidRDefault="00746E61" w:rsidP="00B9391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DEC4B2" w14:textId="73DF8170" w:rsidR="00B93918" w:rsidRPr="001F1E78" w:rsidRDefault="00746E61" w:rsidP="0045337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w:t>
      </w:r>
      <w:r w:rsidR="00626882">
        <w:rPr>
          <w:rFonts w:asciiTheme="majorHAnsi" w:hAnsiTheme="majorHAnsi" w:cstheme="majorHAnsi"/>
          <w:b/>
          <w:bCs/>
          <w:sz w:val="22"/>
          <w:szCs w:val="22"/>
        </w:rPr>
        <w:t>GLOBAL</w:t>
      </w:r>
      <w:r w:rsidRPr="001F1E78">
        <w:rPr>
          <w:rFonts w:asciiTheme="majorHAnsi" w:hAnsiTheme="majorHAnsi" w:cstheme="majorHAnsi"/>
          <w:sz w:val="22"/>
          <w:szCs w:val="22"/>
        </w:rPr>
        <w:t>, observando o horário fixado e as regras de aceitação dos mesmos.</w:t>
      </w:r>
    </w:p>
    <w:p w14:paraId="01BA9CCC" w14:textId="77777777" w:rsidR="00746E61" w:rsidRDefault="00746E61" w:rsidP="00746E61">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6F1DFB9F" w14:textId="77777777" w:rsidR="00746E61"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190104C" w14:textId="77777777" w:rsidR="00746E61" w:rsidRPr="001F1E78" w:rsidRDefault="00746E61" w:rsidP="00746E61">
      <w:pPr>
        <w:tabs>
          <w:tab w:val="left" w:pos="1276"/>
        </w:tabs>
        <w:ind w:firstLine="708"/>
        <w:jc w:val="both"/>
        <w:rPr>
          <w:rFonts w:asciiTheme="majorHAnsi" w:hAnsiTheme="majorHAnsi" w:cstheme="majorHAnsi"/>
          <w:sz w:val="22"/>
          <w:szCs w:val="22"/>
        </w:rPr>
      </w:pPr>
    </w:p>
    <w:p w14:paraId="6C4B07D6"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15787E1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8976F1"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71D022F5" w14:textId="6ECE281F" w:rsidR="00746E61" w:rsidRPr="001F1E78"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58D9FF26"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E1E2F3E"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27074095"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5C454C8C" w14:textId="77777777" w:rsidR="00746E61" w:rsidRPr="001F1E78" w:rsidRDefault="00746E61" w:rsidP="00746E61">
      <w:pPr>
        <w:tabs>
          <w:tab w:val="left" w:pos="1418"/>
        </w:tabs>
        <w:ind w:firstLine="708"/>
        <w:jc w:val="both"/>
        <w:rPr>
          <w:rFonts w:asciiTheme="majorHAnsi" w:hAnsiTheme="majorHAnsi" w:cstheme="majorHAnsi"/>
          <w:sz w:val="22"/>
          <w:szCs w:val="22"/>
          <w:highlight w:val="yellow"/>
        </w:rPr>
      </w:pPr>
    </w:p>
    <w:p w14:paraId="69968E71"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FE3815B"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5E66702"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30AA798"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lastRenderedPageBreak/>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ACC5353"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5D513240" w14:textId="77777777" w:rsidR="004F210C" w:rsidRDefault="004F210C" w:rsidP="00746E61">
      <w:pPr>
        <w:tabs>
          <w:tab w:val="left" w:pos="1418"/>
        </w:tabs>
        <w:ind w:firstLine="708"/>
        <w:jc w:val="both"/>
        <w:rPr>
          <w:rFonts w:asciiTheme="majorHAnsi" w:hAnsiTheme="majorHAnsi" w:cstheme="majorHAnsi"/>
          <w:sz w:val="22"/>
          <w:szCs w:val="22"/>
          <w:lang w:eastAsia="hi-IN" w:bidi="hi-IN"/>
        </w:rPr>
      </w:pPr>
    </w:p>
    <w:p w14:paraId="73CFF55B" w14:textId="77777777" w:rsidR="008B1DAA" w:rsidRPr="001F1E78" w:rsidRDefault="008B1DAA" w:rsidP="00746E61">
      <w:pPr>
        <w:tabs>
          <w:tab w:val="left" w:pos="1418"/>
        </w:tabs>
        <w:ind w:firstLine="708"/>
        <w:jc w:val="both"/>
        <w:rPr>
          <w:rFonts w:asciiTheme="majorHAnsi" w:hAnsiTheme="majorHAnsi" w:cstheme="majorHAnsi"/>
          <w:sz w:val="22"/>
          <w:szCs w:val="22"/>
          <w:lang w:eastAsia="hi-IN" w:bidi="hi-IN"/>
        </w:rPr>
      </w:pPr>
    </w:p>
    <w:p w14:paraId="4742770C"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10AE2C51" w14:textId="7C2CA598" w:rsidR="00792EA3" w:rsidRPr="001F1E78" w:rsidRDefault="00746E61" w:rsidP="00B9391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5725D1BD" w14:textId="10B25879" w:rsidR="00B93918" w:rsidRPr="00453374" w:rsidRDefault="00746E61" w:rsidP="00453374">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4307FE67" w14:textId="1853564A" w:rsidR="00746E61" w:rsidRPr="001F1E78" w:rsidRDefault="00746E61" w:rsidP="00F34246">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4DD3FEA"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6E9DA0F" w14:textId="2907711F" w:rsidR="00746E61" w:rsidRPr="001F1E78" w:rsidRDefault="00746E61" w:rsidP="008B1DA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045F5A6D"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104B9C3" w14:textId="24B79AA6"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6D5736E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45E1CCDA"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27CA323" w14:textId="77777777" w:rsidR="00746E61" w:rsidRPr="0075371B" w:rsidRDefault="00746E61" w:rsidP="00746E61">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EFD36E2"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B5B12E" w14:textId="77777777" w:rsidR="008B1DAA" w:rsidRPr="001F1E78" w:rsidRDefault="008B1DAA"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32F4574"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07883EAC"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0D9038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06A4BD4" w14:textId="77777777" w:rsidR="00746E61" w:rsidRPr="00565B4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32476066" w14:textId="5022231B" w:rsidR="004F210C" w:rsidRPr="00565B41" w:rsidRDefault="00746E61" w:rsidP="00F3424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7864821D" w14:textId="1DBB5A55" w:rsidR="00746E61" w:rsidRPr="00565B41" w:rsidRDefault="00746E61" w:rsidP="00626882">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A concessão de efeito suspensivo à impugnação é medida excepcional e deverá ser </w:t>
      </w:r>
      <w:r w:rsidRPr="00565B41">
        <w:rPr>
          <w:rFonts w:asciiTheme="majorHAnsi" w:hAnsiTheme="majorHAnsi" w:cstheme="majorHAnsi"/>
          <w:sz w:val="22"/>
          <w:szCs w:val="22"/>
        </w:rPr>
        <w:lastRenderedPageBreak/>
        <w:t>motivada pelo agente de contratação, nos autos do processo de licitação.</w:t>
      </w:r>
    </w:p>
    <w:p w14:paraId="7389D362" w14:textId="5206568A" w:rsidR="008B1DAA" w:rsidRPr="00565B41" w:rsidRDefault="00746E61" w:rsidP="00B934AE">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3AFA3EF6" w14:textId="77777777" w:rsidR="00746E6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0E7775B3" w14:textId="77777777" w:rsidR="00626882" w:rsidRPr="00565B41" w:rsidRDefault="00626882" w:rsidP="00746E61">
      <w:pPr>
        <w:ind w:firstLine="708"/>
        <w:jc w:val="both"/>
        <w:rPr>
          <w:rFonts w:asciiTheme="majorHAnsi" w:hAnsiTheme="majorHAnsi" w:cstheme="majorHAnsi"/>
          <w:sz w:val="22"/>
          <w:szCs w:val="22"/>
        </w:rPr>
      </w:pPr>
    </w:p>
    <w:p w14:paraId="2876E594" w14:textId="60EC1F6B" w:rsidR="00792EA3" w:rsidRPr="00565B41" w:rsidRDefault="00746E61" w:rsidP="00B9391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2D19113B"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35B6C6F9"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3AFA1659" w14:textId="6A478C11" w:rsidR="00B93918" w:rsidRPr="00565B41" w:rsidRDefault="00746E61" w:rsidP="00453374">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41321BD7"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A62D3E8"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C684C1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71D0DF6F" w14:textId="1617E11F" w:rsidR="00453374" w:rsidRPr="00565B41" w:rsidRDefault="00746E61" w:rsidP="00DB2D4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702D1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597FCFE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709E01" w14:textId="4613C6E3"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F6A7EB4"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438BA046" w14:textId="77777777" w:rsidR="00746E6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 xml:space="preserve">Os autos do processo permanecerão com vista franqueada aos interessados no sítio eletrônico </w:t>
      </w:r>
      <w:r w:rsidRPr="00565B41">
        <w:rPr>
          <w:rFonts w:asciiTheme="majorHAnsi" w:hAnsiTheme="majorHAnsi" w:cstheme="majorHAnsi"/>
          <w:color w:val="0000FF"/>
          <w:sz w:val="22"/>
          <w:szCs w:val="22"/>
          <w:u w:val="single"/>
          <w:shd w:val="clear" w:color="auto" w:fill="FFFFFF"/>
        </w:rPr>
        <w:t>https://www.portaldecompraspublicas.com.br</w:t>
      </w:r>
      <w:r w:rsidRPr="00565B41">
        <w:rPr>
          <w:rFonts w:asciiTheme="majorHAnsi" w:hAnsiTheme="majorHAnsi" w:cstheme="majorHAnsi"/>
          <w:b/>
          <w:bCs/>
          <w:sz w:val="22"/>
          <w:szCs w:val="22"/>
        </w:rPr>
        <w:t>.</w:t>
      </w:r>
    </w:p>
    <w:p w14:paraId="68FCCF4C" w14:textId="77777777" w:rsidR="004F210C" w:rsidRDefault="004F210C" w:rsidP="00746E61">
      <w:pPr>
        <w:jc w:val="both"/>
        <w:rPr>
          <w:rFonts w:asciiTheme="majorHAnsi" w:hAnsiTheme="majorHAnsi" w:cstheme="majorHAnsi"/>
          <w:b/>
          <w:bCs/>
          <w:sz w:val="22"/>
          <w:szCs w:val="22"/>
        </w:rPr>
      </w:pPr>
    </w:p>
    <w:p w14:paraId="72F028A6" w14:textId="77777777" w:rsidR="008B1DAA" w:rsidRPr="00565B41" w:rsidRDefault="008B1DAA" w:rsidP="00746E61">
      <w:pPr>
        <w:jc w:val="both"/>
        <w:rPr>
          <w:rFonts w:asciiTheme="majorHAnsi" w:hAnsiTheme="majorHAnsi" w:cstheme="majorHAnsi"/>
          <w:b/>
          <w:bCs/>
          <w:sz w:val="22"/>
          <w:szCs w:val="22"/>
        </w:rPr>
      </w:pPr>
    </w:p>
    <w:p w14:paraId="66704CEB" w14:textId="77777777" w:rsidR="00746E61" w:rsidRPr="00565B41" w:rsidRDefault="00746E61" w:rsidP="00746E61">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7D43C4CF" w14:textId="77777777" w:rsidR="00746E61" w:rsidRPr="00565B41" w:rsidRDefault="00746E61" w:rsidP="00746E6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Não poderão disputar esta licitação</w:t>
      </w:r>
    </w:p>
    <w:p w14:paraId="2BE2398E"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t>aquele que não atenda às condições deste Edital e seu(s) anexo(s);</w:t>
      </w:r>
    </w:p>
    <w:p w14:paraId="20C6B5E9"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23D5D6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7DCE17E" w14:textId="0C248FC8" w:rsidR="004F210C" w:rsidRPr="00565B41" w:rsidRDefault="00746E61" w:rsidP="00F34246">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20B9BBC"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FFBC83" w14:textId="31C92083" w:rsidR="008B1DAA" w:rsidRPr="00565B41" w:rsidRDefault="00746E61" w:rsidP="00B934AE">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 controladora, controlada ou coligada, nos termos da Lei nº 6.404, de 15 de dezembro de 1976, concorrendo entre si;</w:t>
      </w:r>
    </w:p>
    <w:p w14:paraId="6C1332D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lastRenderedPageBreak/>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925100" w14:textId="77777777" w:rsidR="00746E6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321528CC" w14:textId="77777777" w:rsidR="00626882" w:rsidRPr="00565B41" w:rsidRDefault="00626882" w:rsidP="00746E61">
      <w:pPr>
        <w:tabs>
          <w:tab w:val="left" w:pos="993"/>
        </w:tabs>
        <w:ind w:firstLine="708"/>
        <w:jc w:val="both"/>
        <w:rPr>
          <w:rFonts w:asciiTheme="majorHAnsi" w:hAnsiTheme="majorHAnsi" w:cstheme="majorHAnsi"/>
          <w:sz w:val="22"/>
          <w:szCs w:val="22"/>
        </w:rPr>
      </w:pPr>
    </w:p>
    <w:p w14:paraId="033A404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7F845FC7" w14:textId="2738361E" w:rsidR="00792EA3" w:rsidRPr="00565B41" w:rsidRDefault="00746E61" w:rsidP="00B93918">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0A17804F" w14:textId="77777777" w:rsidR="00746E6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2A21AF6" w14:textId="77777777" w:rsidR="00746E61" w:rsidRPr="00565B41" w:rsidRDefault="00746E61" w:rsidP="00746E61">
      <w:pPr>
        <w:tabs>
          <w:tab w:val="left" w:pos="993"/>
        </w:tabs>
        <w:ind w:firstLine="708"/>
        <w:jc w:val="both"/>
        <w:rPr>
          <w:rFonts w:asciiTheme="majorHAnsi" w:hAnsiTheme="majorHAnsi" w:cstheme="majorHAnsi"/>
          <w:sz w:val="22"/>
          <w:szCs w:val="22"/>
        </w:rPr>
      </w:pPr>
    </w:p>
    <w:p w14:paraId="5FF1150D"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D9CC5B" w14:textId="2D241C1C" w:rsidR="00453374" w:rsidRPr="00DB2D4C" w:rsidRDefault="00746E61" w:rsidP="00DB2D4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D27C3E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5C773570" w14:textId="49E5BCAA"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449EF23"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680FAC" w14:textId="77777777" w:rsidR="00746E61" w:rsidRPr="001F1E78"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4A2DF9EC" w14:textId="77777777" w:rsidR="00746E61" w:rsidRPr="001F1E78" w:rsidRDefault="00746E61" w:rsidP="00746E61">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5.8.</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3F85A542" w14:textId="77777777" w:rsidR="004F210C" w:rsidRDefault="004F210C"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086F14" w14:textId="77777777" w:rsidR="008B1DAA" w:rsidRPr="001F1E78" w:rsidRDefault="008B1DAA"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873F7C"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38356D54" w14:textId="71AC905E" w:rsidR="004F210C" w:rsidRPr="001F1E78" w:rsidRDefault="00746E61" w:rsidP="00F34246">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6343390"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AAE6FE" w14:textId="02F7EE3E"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w:t>
      </w:r>
      <w:r w:rsidR="00626882">
        <w:rPr>
          <w:rFonts w:asciiTheme="majorHAnsi" w:hAnsiTheme="majorHAnsi" w:cstheme="majorHAnsi"/>
          <w:b/>
          <w:bCs/>
          <w:sz w:val="22"/>
          <w:szCs w:val="22"/>
        </w:rPr>
        <w:t>GLOBAL</w:t>
      </w:r>
      <w:r w:rsidRPr="001F1E78">
        <w:rPr>
          <w:rFonts w:asciiTheme="majorHAnsi" w:hAnsiTheme="majorHAnsi" w:cstheme="majorHAnsi"/>
          <w:sz w:val="22"/>
          <w:szCs w:val="22"/>
        </w:rPr>
        <w:t>, observando o horário fixado e as regras de aceitação dos mesmos.</w:t>
      </w:r>
    </w:p>
    <w:p w14:paraId="7983B76E" w14:textId="5832DDA6" w:rsidR="008B1DAA" w:rsidRPr="001F1E78" w:rsidRDefault="00746E61" w:rsidP="00B934AE">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729A628"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 xml:space="preserve">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w:t>
      </w:r>
      <w:r w:rsidRPr="001F1E78">
        <w:rPr>
          <w:rFonts w:asciiTheme="majorHAnsi" w:hAnsiTheme="majorHAnsi" w:cstheme="majorHAnsi"/>
          <w:sz w:val="22"/>
          <w:szCs w:val="22"/>
        </w:rPr>
        <w:lastRenderedPageBreak/>
        <w:t>exclusão através de mensagem aos participantes e em seguida, a disputa será reiniciada pelo Pregoeiro.</w:t>
      </w:r>
    </w:p>
    <w:p w14:paraId="0EA95099" w14:textId="5A0CAB59" w:rsidR="00746E61" w:rsidRDefault="00746E61" w:rsidP="006C7F0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6B2A23DF" w14:textId="77777777" w:rsidR="00746E61"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70416D7" w14:textId="77777777" w:rsidR="00626882" w:rsidRPr="001F1E78" w:rsidRDefault="00626882" w:rsidP="00746E61">
      <w:pPr>
        <w:tabs>
          <w:tab w:val="left" w:pos="1418"/>
        </w:tabs>
        <w:ind w:firstLine="708"/>
        <w:jc w:val="both"/>
        <w:rPr>
          <w:rFonts w:asciiTheme="majorHAnsi" w:hAnsiTheme="majorHAnsi" w:cstheme="majorHAnsi"/>
          <w:sz w:val="22"/>
          <w:szCs w:val="22"/>
        </w:rPr>
      </w:pPr>
    </w:p>
    <w:p w14:paraId="70B8F3B0" w14:textId="7A35B7F3" w:rsidR="00792EA3" w:rsidRPr="001F1E78" w:rsidRDefault="00746E61" w:rsidP="00B93918">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37EC35E7" w14:textId="77777777" w:rsidR="00746E61" w:rsidRPr="0091667D"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7686B7E5" w14:textId="4D20F630" w:rsidR="00B93918" w:rsidRPr="001F1E78" w:rsidRDefault="00746E61" w:rsidP="008B1DA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D8EDD50" w14:textId="77777777" w:rsidR="00746E61"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4CCD1E41" w14:textId="77777777" w:rsidR="00746E61" w:rsidRPr="001F1E78" w:rsidRDefault="00746E61" w:rsidP="00746E61">
      <w:pPr>
        <w:tabs>
          <w:tab w:val="left" w:pos="1418"/>
        </w:tabs>
        <w:ind w:firstLine="708"/>
        <w:jc w:val="both"/>
        <w:rPr>
          <w:rFonts w:asciiTheme="majorHAnsi" w:hAnsiTheme="majorHAnsi" w:cstheme="majorHAnsi"/>
          <w:bCs/>
          <w:sz w:val="22"/>
          <w:szCs w:val="22"/>
        </w:rPr>
      </w:pPr>
    </w:p>
    <w:p w14:paraId="4A6CB3EC" w14:textId="049179C4" w:rsidR="00453374" w:rsidRPr="001F1E78" w:rsidRDefault="00746E61" w:rsidP="008B1DA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62ECBF6" w14:textId="1085C178"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C536259"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 no art. 60 da Lei nº 14.133, de 2021.</w:t>
      </w:r>
    </w:p>
    <w:p w14:paraId="55F0E332"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7DACCC6" w14:textId="5D571A56" w:rsidR="00746E61" w:rsidRPr="001F1E78" w:rsidRDefault="00746E61" w:rsidP="00DB2D4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0FEE9C14"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FE65E11"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7BE95FD5" w14:textId="77777777" w:rsidR="004F210C" w:rsidRPr="001F1E78" w:rsidRDefault="004F210C" w:rsidP="00746E61">
      <w:pPr>
        <w:tabs>
          <w:tab w:val="left" w:pos="1418"/>
        </w:tabs>
        <w:ind w:firstLine="708"/>
        <w:jc w:val="both"/>
        <w:rPr>
          <w:rFonts w:asciiTheme="majorHAnsi" w:hAnsiTheme="majorHAnsi" w:cstheme="majorHAnsi"/>
          <w:sz w:val="22"/>
          <w:szCs w:val="22"/>
        </w:rPr>
      </w:pPr>
    </w:p>
    <w:p w14:paraId="53B391DC"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w:t>
      </w:r>
      <w:r w:rsidRPr="00565B41">
        <w:rPr>
          <w:rFonts w:asciiTheme="majorHAnsi" w:hAnsiTheme="majorHAnsi" w:cstheme="majorHAnsi"/>
          <w:sz w:val="22"/>
          <w:szCs w:val="22"/>
          <w:lang w:eastAsia="hi-IN" w:bidi="hi-IN"/>
        </w:rPr>
        <w:t xml:space="preserve">e no item </w:t>
      </w: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AEF7D0A"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 Cadastro de Fornecedores Municipais;</w:t>
      </w:r>
    </w:p>
    <w:p w14:paraId="409CB37D"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02FFE7D9" w14:textId="0A4F0C69" w:rsidR="008B1DAA" w:rsidRPr="00565B41" w:rsidRDefault="00746E61" w:rsidP="00B934A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2448E48A" w14:textId="33164AFA" w:rsidR="00746E61" w:rsidRPr="00565B41" w:rsidRDefault="00746E61" w:rsidP="006C7F0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88580B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24A695D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lastRenderedPageBreak/>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5F6B0FD" w14:textId="2949BADD" w:rsidR="00B93918" w:rsidRDefault="00746E61" w:rsidP="00B93918">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38FA2613" w14:textId="77777777" w:rsidR="00626882" w:rsidRDefault="00626882" w:rsidP="00B93918">
      <w:pPr>
        <w:tabs>
          <w:tab w:val="left" w:pos="1418"/>
        </w:tabs>
        <w:ind w:firstLine="708"/>
        <w:jc w:val="both"/>
        <w:rPr>
          <w:rFonts w:asciiTheme="majorHAnsi" w:hAnsiTheme="majorHAnsi" w:cstheme="majorHAnsi"/>
          <w:sz w:val="22"/>
          <w:szCs w:val="22"/>
          <w:lang w:eastAsia="hi-IN" w:bidi="hi-IN"/>
        </w:rPr>
      </w:pPr>
    </w:p>
    <w:p w14:paraId="05C22D1A" w14:textId="77777777" w:rsidR="00626882" w:rsidRPr="00565B41" w:rsidRDefault="00626882" w:rsidP="00B93918">
      <w:pPr>
        <w:tabs>
          <w:tab w:val="left" w:pos="1418"/>
        </w:tabs>
        <w:ind w:firstLine="708"/>
        <w:jc w:val="both"/>
        <w:rPr>
          <w:rFonts w:asciiTheme="majorHAnsi" w:hAnsiTheme="majorHAnsi" w:cstheme="majorHAnsi"/>
          <w:sz w:val="22"/>
          <w:szCs w:val="22"/>
          <w:lang w:eastAsia="hi-IN" w:bidi="hi-IN"/>
        </w:rPr>
      </w:pPr>
    </w:p>
    <w:p w14:paraId="6E56C999"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1280F329"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p>
    <w:p w14:paraId="77FD3A0B"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5C0995A7" w14:textId="77777777" w:rsidR="00F34246" w:rsidRPr="00565B41" w:rsidRDefault="00F34246" w:rsidP="00746E61">
      <w:pPr>
        <w:tabs>
          <w:tab w:val="left" w:pos="1418"/>
        </w:tabs>
        <w:ind w:firstLine="708"/>
        <w:jc w:val="both"/>
        <w:rPr>
          <w:rFonts w:asciiTheme="majorHAnsi" w:hAnsiTheme="majorHAnsi" w:cstheme="majorHAnsi"/>
          <w:sz w:val="22"/>
          <w:szCs w:val="22"/>
          <w:lang w:eastAsia="hi-IN" w:bidi="hi-IN"/>
        </w:rPr>
      </w:pPr>
    </w:p>
    <w:p w14:paraId="48A8A325" w14:textId="77777777" w:rsidR="00746E61" w:rsidRPr="00565B41" w:rsidRDefault="00746E61" w:rsidP="00746E61">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088792B1"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sidRPr="00565B41">
        <w:rPr>
          <w:rFonts w:asciiTheme="majorHAnsi" w:hAnsiTheme="majorHAnsi" w:cstheme="majorHAnsi"/>
          <w:sz w:val="22"/>
          <w:szCs w:val="22"/>
          <w:lang w:eastAsia="hi-IN" w:bidi="hi-IN"/>
        </w:rPr>
        <w:t>.</w:t>
      </w:r>
    </w:p>
    <w:p w14:paraId="181D4543" w14:textId="77777777" w:rsidR="004F210C" w:rsidRDefault="004F210C" w:rsidP="006C7F04">
      <w:pPr>
        <w:tabs>
          <w:tab w:val="left" w:pos="1418"/>
        </w:tabs>
        <w:jc w:val="both"/>
        <w:rPr>
          <w:rFonts w:asciiTheme="majorHAnsi" w:hAnsiTheme="majorHAnsi" w:cstheme="majorHAnsi"/>
          <w:b/>
          <w:bCs/>
          <w:sz w:val="22"/>
          <w:szCs w:val="22"/>
        </w:rPr>
      </w:pPr>
    </w:p>
    <w:p w14:paraId="7F327EB4" w14:textId="77777777" w:rsidR="00671678" w:rsidRPr="00565B41" w:rsidRDefault="00671678" w:rsidP="006C7F04">
      <w:pPr>
        <w:tabs>
          <w:tab w:val="left" w:pos="1418"/>
        </w:tabs>
        <w:jc w:val="both"/>
        <w:rPr>
          <w:rFonts w:asciiTheme="majorHAnsi" w:hAnsiTheme="majorHAnsi" w:cstheme="majorHAnsi"/>
          <w:b/>
          <w:bCs/>
          <w:sz w:val="22"/>
          <w:szCs w:val="22"/>
        </w:rPr>
      </w:pPr>
    </w:p>
    <w:p w14:paraId="0FDA5C9D" w14:textId="781349BE"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687D707F" w14:textId="77777777" w:rsidR="007F4FD3" w:rsidRPr="00565B41" w:rsidRDefault="007F4FD3" w:rsidP="00B93918">
      <w:pPr>
        <w:tabs>
          <w:tab w:val="left" w:pos="1134"/>
        </w:tabs>
        <w:jc w:val="both"/>
        <w:rPr>
          <w:rFonts w:asciiTheme="majorHAnsi" w:hAnsiTheme="majorHAnsi" w:cstheme="majorHAnsi"/>
          <w:sz w:val="22"/>
          <w:szCs w:val="22"/>
        </w:rPr>
      </w:pPr>
    </w:p>
    <w:p w14:paraId="2FC50859" w14:textId="34FB822C"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C02612">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C02612">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B8AF584" w14:textId="76BF131D" w:rsidR="004F210C" w:rsidRPr="00565B41" w:rsidRDefault="00C90BB3" w:rsidP="00F3424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565B41"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565B41" w:rsidRDefault="00C90BB3" w:rsidP="006E72E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80BB1EA" w14:textId="1B4D2B82" w:rsidR="00A50E0D" w:rsidRDefault="00C90BB3" w:rsidP="00F3424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0E2299B" w14:textId="77777777" w:rsidR="00671678" w:rsidRPr="00F34246" w:rsidRDefault="00671678" w:rsidP="00F34246">
      <w:pPr>
        <w:tabs>
          <w:tab w:val="left" w:pos="1560"/>
        </w:tabs>
        <w:ind w:firstLine="708"/>
        <w:jc w:val="both"/>
        <w:rPr>
          <w:rFonts w:asciiTheme="majorHAnsi" w:hAnsiTheme="majorHAnsi" w:cstheme="majorHAnsi"/>
          <w:sz w:val="22"/>
          <w:szCs w:val="22"/>
        </w:rPr>
      </w:pP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5BB68FF" w14:textId="7CF9A377" w:rsidR="00282392" w:rsidRPr="00565B41" w:rsidRDefault="00C90BB3" w:rsidP="004F210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Prova de regularidade relativa à Seguridade Social demonstrando situação regular no </w:t>
      </w:r>
      <w:r w:rsidRPr="00565B41">
        <w:rPr>
          <w:rFonts w:asciiTheme="majorHAnsi" w:hAnsiTheme="majorHAnsi" w:cstheme="majorHAnsi"/>
          <w:sz w:val="22"/>
          <w:szCs w:val="22"/>
        </w:rPr>
        <w:lastRenderedPageBreak/>
        <w:t>cumprimento dos encargos sociais instituídos por Lei;</w:t>
      </w:r>
    </w:p>
    <w:p w14:paraId="511AF0BD" w14:textId="1225CEC4" w:rsidR="00C2276D" w:rsidRPr="00565B41" w:rsidRDefault="00C90BB3" w:rsidP="004E572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1D6FEC05" w14:textId="77777777" w:rsidR="00B93918" w:rsidRPr="00565B41" w:rsidRDefault="00B93918" w:rsidP="00C90BB3">
      <w:pPr>
        <w:jc w:val="both"/>
        <w:rPr>
          <w:rFonts w:asciiTheme="majorHAnsi" w:hAnsiTheme="majorHAnsi" w:cstheme="majorHAnsi"/>
          <w:b/>
          <w:bCs/>
          <w:sz w:val="22"/>
          <w:szCs w:val="22"/>
        </w:rPr>
      </w:pPr>
    </w:p>
    <w:p w14:paraId="02E62540" w14:textId="77777777" w:rsidR="00626882" w:rsidRDefault="00C90BB3" w:rsidP="00626882">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626882">
        <w:rPr>
          <w:rFonts w:asciiTheme="majorHAnsi" w:hAnsiTheme="majorHAnsi" w:cstheme="majorHAnsi"/>
          <w:b/>
          <w:bCs/>
          <w:sz w:val="22"/>
          <w:szCs w:val="22"/>
        </w:rPr>
        <w:t>7.4.3. Documentos relativos à Qualificação Econômico-Financeira:</w:t>
      </w:r>
    </w:p>
    <w:p w14:paraId="522FCB16" w14:textId="77777777" w:rsidR="00626882" w:rsidRDefault="00626882" w:rsidP="00626882">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E8EE5BC" w14:textId="77777777" w:rsidR="00626882" w:rsidRDefault="00626882" w:rsidP="00626882">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B102681" w14:textId="77777777" w:rsidR="00626882" w:rsidRDefault="00626882" w:rsidP="00626882">
      <w:pPr>
        <w:tabs>
          <w:tab w:val="left" w:pos="1843"/>
        </w:tabs>
        <w:ind w:firstLine="709"/>
        <w:jc w:val="both"/>
        <w:rPr>
          <w:rFonts w:asciiTheme="majorHAnsi" w:hAnsiTheme="majorHAnsi" w:cstheme="majorHAnsi"/>
          <w:sz w:val="22"/>
          <w:szCs w:val="22"/>
        </w:rPr>
      </w:pPr>
    </w:p>
    <w:p w14:paraId="55A1E819" w14:textId="77777777" w:rsidR="00626882" w:rsidRDefault="00626882" w:rsidP="00626882">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3F51DAA1" w14:textId="77777777" w:rsidR="00626882" w:rsidRDefault="00626882" w:rsidP="00626882">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423D1A45" w14:textId="77777777" w:rsidR="00626882" w:rsidRDefault="00626882" w:rsidP="00626882">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3D25A35B" w14:textId="77777777" w:rsidR="00626882" w:rsidRDefault="00626882" w:rsidP="00626882">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67F8AF2D" w14:textId="77777777" w:rsidR="00626882" w:rsidRDefault="00626882" w:rsidP="00626882">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A653860" w14:textId="77777777" w:rsidR="00626882" w:rsidRDefault="00626882" w:rsidP="00626882">
      <w:pPr>
        <w:tabs>
          <w:tab w:val="left" w:pos="993"/>
        </w:tabs>
        <w:ind w:firstLine="708"/>
        <w:jc w:val="both"/>
        <w:rPr>
          <w:rFonts w:asciiTheme="majorHAnsi" w:hAnsiTheme="majorHAnsi" w:cstheme="majorHAnsi"/>
          <w:b/>
          <w:sz w:val="22"/>
          <w:szCs w:val="22"/>
        </w:rPr>
      </w:pPr>
    </w:p>
    <w:p w14:paraId="28308B5A" w14:textId="77777777" w:rsidR="00626882" w:rsidRDefault="00626882" w:rsidP="00626882">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95EB251" w14:textId="77777777" w:rsidR="00626882" w:rsidRDefault="00626882" w:rsidP="00626882">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70EBB739" w14:textId="77777777" w:rsidR="00626882" w:rsidRDefault="00626882" w:rsidP="00626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DE0F1D5" w14:textId="77777777" w:rsidR="00626882" w:rsidRDefault="00626882" w:rsidP="00626882">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59AA300D" w14:textId="77777777" w:rsidR="00626882" w:rsidRDefault="00626882" w:rsidP="00626882">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71023AFC" w14:textId="77777777" w:rsidR="00626882" w:rsidRDefault="00626882" w:rsidP="00626882">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w:t>
      </w:r>
      <w:r>
        <w:rPr>
          <w:rFonts w:asciiTheme="majorHAnsi" w:hAnsiTheme="majorHAnsi" w:cstheme="majorHAnsi"/>
          <w:sz w:val="22"/>
          <w:szCs w:val="22"/>
        </w:rPr>
        <w:lastRenderedPageBreak/>
        <w:t>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7D9DD4B2" w14:textId="77777777" w:rsidR="00626882" w:rsidRDefault="00626882" w:rsidP="00626882">
      <w:pPr>
        <w:tabs>
          <w:tab w:val="left" w:pos="1843"/>
        </w:tabs>
        <w:ind w:firstLine="709"/>
        <w:jc w:val="both"/>
        <w:rPr>
          <w:rFonts w:asciiTheme="majorHAnsi" w:hAnsiTheme="majorHAnsi" w:cstheme="majorHAnsi"/>
          <w:sz w:val="22"/>
          <w:szCs w:val="22"/>
        </w:rPr>
      </w:pPr>
    </w:p>
    <w:p w14:paraId="3ABC07E3" w14:textId="77777777" w:rsidR="00626882" w:rsidRDefault="00626882" w:rsidP="00626882">
      <w:pPr>
        <w:tabs>
          <w:tab w:val="left" w:pos="1843"/>
        </w:tabs>
        <w:ind w:firstLine="709"/>
        <w:jc w:val="both"/>
        <w:rPr>
          <w:rFonts w:asciiTheme="majorHAnsi" w:hAnsiTheme="majorHAnsi" w:cstheme="majorHAnsi"/>
          <w:sz w:val="22"/>
          <w:szCs w:val="22"/>
        </w:rPr>
      </w:pPr>
    </w:p>
    <w:p w14:paraId="2AF5BA4F" w14:textId="77777777" w:rsidR="00626882" w:rsidRDefault="00626882" w:rsidP="00626882">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2FF9361A" w14:textId="77777777" w:rsidR="00626882" w:rsidRDefault="00626882" w:rsidP="00626882">
      <w:pPr>
        <w:tabs>
          <w:tab w:val="left" w:pos="1560"/>
        </w:tabs>
        <w:jc w:val="both"/>
        <w:rPr>
          <w:rFonts w:asciiTheme="majorHAnsi" w:hAnsiTheme="majorHAnsi" w:cstheme="majorHAnsi"/>
          <w:sz w:val="22"/>
          <w:szCs w:val="22"/>
        </w:rPr>
      </w:pPr>
    </w:p>
    <w:p w14:paraId="069D4F47" w14:textId="77777777" w:rsidR="00626882" w:rsidRDefault="00626882" w:rsidP="00626882">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5BF70360" w14:textId="77777777" w:rsidR="00626882" w:rsidRDefault="00626882" w:rsidP="00626882">
      <w:pPr>
        <w:jc w:val="both"/>
        <w:rPr>
          <w:rFonts w:asciiTheme="majorHAnsi" w:hAnsiTheme="majorHAnsi" w:cstheme="majorHAnsi"/>
          <w:sz w:val="22"/>
          <w:szCs w:val="22"/>
        </w:rPr>
      </w:pPr>
    </w:p>
    <w:p w14:paraId="2E4956A3" w14:textId="77777777" w:rsidR="00626882" w:rsidRDefault="00626882" w:rsidP="00626882">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4E8D801C" w14:textId="77777777" w:rsidR="00626882" w:rsidRDefault="00626882" w:rsidP="00626882">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2578844C" w14:textId="77777777" w:rsidR="00626882" w:rsidRDefault="00626882" w:rsidP="00626882">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1B780E16" w14:textId="77777777" w:rsidR="00626882" w:rsidRDefault="00626882" w:rsidP="00626882">
      <w:pPr>
        <w:jc w:val="both"/>
        <w:rPr>
          <w:rFonts w:asciiTheme="majorHAnsi" w:hAnsiTheme="majorHAnsi" w:cstheme="majorHAnsi"/>
          <w:sz w:val="22"/>
          <w:szCs w:val="22"/>
        </w:rPr>
      </w:pPr>
    </w:p>
    <w:p w14:paraId="67C1177D" w14:textId="77777777" w:rsidR="00626882" w:rsidRDefault="00626882" w:rsidP="00626882">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75AF0AC5" w14:textId="77777777" w:rsidR="00626882" w:rsidRDefault="00626882" w:rsidP="00626882">
      <w:pPr>
        <w:jc w:val="both"/>
        <w:rPr>
          <w:rFonts w:asciiTheme="majorHAnsi" w:hAnsiTheme="majorHAnsi" w:cstheme="majorHAnsi"/>
          <w:sz w:val="22"/>
          <w:szCs w:val="22"/>
        </w:rPr>
      </w:pPr>
    </w:p>
    <w:p w14:paraId="573D2B24" w14:textId="77777777" w:rsidR="00626882" w:rsidRDefault="00626882" w:rsidP="00626882">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60ACDC6B" w14:textId="77777777" w:rsidR="00626882" w:rsidRDefault="00626882" w:rsidP="00626882">
      <w:pPr>
        <w:jc w:val="both"/>
        <w:rPr>
          <w:rFonts w:asciiTheme="majorHAnsi" w:hAnsiTheme="majorHAnsi" w:cstheme="majorHAnsi"/>
          <w:sz w:val="22"/>
          <w:szCs w:val="22"/>
        </w:rPr>
      </w:pPr>
    </w:p>
    <w:p w14:paraId="6290D4A1" w14:textId="77777777" w:rsidR="00626882" w:rsidRDefault="00626882" w:rsidP="00626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693A0392" w14:textId="77777777" w:rsidR="00626882" w:rsidRDefault="00626882" w:rsidP="00626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A7E522" w14:textId="77777777" w:rsidR="00626882" w:rsidRDefault="00626882" w:rsidP="00626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w:t>
      </w:r>
      <w:proofErr w:type="spellStart"/>
      <w:r>
        <w:rPr>
          <w:rFonts w:asciiTheme="majorHAnsi" w:hAnsiTheme="majorHAnsi" w:cstheme="majorHAnsi"/>
          <w:sz w:val="22"/>
          <w:szCs w:val="22"/>
        </w:rPr>
        <w:t>é</w:t>
      </w:r>
      <w:proofErr w:type="spellEnd"/>
      <w:r>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510E352C" w14:textId="77777777" w:rsidR="00626882" w:rsidRDefault="00626882" w:rsidP="00626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1AC183" w14:textId="77777777" w:rsidR="00626882" w:rsidRDefault="00626882" w:rsidP="00626882">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1717B1D8" w14:textId="77777777" w:rsidR="00E564F2" w:rsidRDefault="00E564F2" w:rsidP="00626882">
      <w:pPr>
        <w:tabs>
          <w:tab w:val="left" w:pos="1560"/>
        </w:tabs>
        <w:ind w:firstLine="708"/>
        <w:jc w:val="both"/>
        <w:rPr>
          <w:rFonts w:asciiTheme="majorHAnsi" w:hAnsiTheme="majorHAnsi" w:cstheme="majorHAnsi"/>
          <w:sz w:val="22"/>
          <w:szCs w:val="22"/>
        </w:rPr>
      </w:pPr>
    </w:p>
    <w:p w14:paraId="0DDF98F5" w14:textId="77777777" w:rsidR="00E564F2" w:rsidRPr="00B46CD3" w:rsidRDefault="00E564F2" w:rsidP="00E564F2">
      <w:pPr>
        <w:tabs>
          <w:tab w:val="left" w:pos="1416"/>
        </w:tabs>
        <w:ind w:firstLine="708"/>
        <w:jc w:val="both"/>
        <w:rPr>
          <w:rFonts w:asciiTheme="majorHAnsi" w:hAnsiTheme="majorHAnsi" w:cstheme="majorHAnsi"/>
          <w:b/>
          <w:bCs/>
          <w:sz w:val="22"/>
          <w:szCs w:val="22"/>
        </w:rPr>
      </w:pPr>
      <w:r w:rsidRPr="00B46CD3">
        <w:rPr>
          <w:rFonts w:asciiTheme="majorHAnsi" w:hAnsiTheme="majorHAnsi" w:cstheme="majorHAnsi"/>
          <w:b/>
          <w:bCs/>
          <w:sz w:val="22"/>
          <w:szCs w:val="22"/>
        </w:rPr>
        <w:t>7.4.7. Documentos relativos à Qualificação Técnica:</w:t>
      </w:r>
    </w:p>
    <w:p w14:paraId="55FB9E95" w14:textId="77777777" w:rsidR="00E564F2" w:rsidRPr="00B46CD3" w:rsidRDefault="00E564F2" w:rsidP="00E564F2">
      <w:pPr>
        <w:pStyle w:val="Commarcadores"/>
        <w:numPr>
          <w:ilvl w:val="0"/>
          <w:numId w:val="0"/>
        </w:numPr>
        <w:ind w:firstLine="708"/>
        <w:jc w:val="both"/>
        <w:rPr>
          <w:rFonts w:ascii="Calibri Light" w:hAnsi="Calibri Light"/>
          <w:b/>
          <w:sz w:val="22"/>
          <w:szCs w:val="22"/>
        </w:rPr>
      </w:pPr>
      <w:r w:rsidRPr="00B46CD3">
        <w:rPr>
          <w:rFonts w:ascii="Calibri Light" w:hAnsi="Calibri Light"/>
          <w:sz w:val="22"/>
          <w:szCs w:val="22"/>
        </w:rPr>
        <w:t xml:space="preserve">a) Atestado de Vistoria do local de execução dos serviços, expedido pela Direção do Local Respectivo, com data, assinatura e identificação do signatário, comprovando ter a empresa licitante tomado conhecimento das condições locais para o perfeito cumprimento das obrigações decorrentes do objeto licitado. As vistorias deverão ser realizadas até o último dia útil anterior à data designada para abertura, O atestado de vistoria encontra-se à disposição dos interessados com a Secretaria Municipal, ou conforme previsto no </w:t>
      </w:r>
      <w:r w:rsidRPr="00B46CD3">
        <w:rPr>
          <w:rFonts w:ascii="Calibri Light" w:hAnsi="Calibri Light"/>
          <w:b/>
          <w:sz w:val="22"/>
          <w:szCs w:val="22"/>
        </w:rPr>
        <w:t>subitem 3.8. do Termo de Referência, Anexo I;</w:t>
      </w:r>
    </w:p>
    <w:p w14:paraId="30FFA115" w14:textId="77777777" w:rsidR="00E564F2" w:rsidRPr="00B46CD3" w:rsidRDefault="00E564F2" w:rsidP="00E564F2">
      <w:pPr>
        <w:pStyle w:val="Commarcadores"/>
        <w:numPr>
          <w:ilvl w:val="0"/>
          <w:numId w:val="0"/>
        </w:numPr>
        <w:jc w:val="both"/>
        <w:rPr>
          <w:rFonts w:ascii="Calibri Light" w:hAnsi="Calibri Light"/>
          <w:b/>
          <w:sz w:val="22"/>
          <w:szCs w:val="22"/>
        </w:rPr>
      </w:pPr>
      <w:r w:rsidRPr="00B46CD3">
        <w:rPr>
          <w:rFonts w:ascii="Calibri Light" w:hAnsi="Calibri Light"/>
          <w:b/>
          <w:sz w:val="22"/>
          <w:szCs w:val="22"/>
        </w:rPr>
        <w:tab/>
        <w:t>Obs.1: 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59D36C22" w14:textId="77777777" w:rsidR="00E564F2" w:rsidRPr="00B46CD3" w:rsidRDefault="00E564F2" w:rsidP="00E564F2">
      <w:pPr>
        <w:pStyle w:val="Commarcadores"/>
        <w:numPr>
          <w:ilvl w:val="0"/>
          <w:numId w:val="0"/>
        </w:numPr>
        <w:jc w:val="both"/>
        <w:rPr>
          <w:rFonts w:ascii="Calibri Light" w:hAnsi="Calibri Light"/>
          <w:sz w:val="22"/>
          <w:szCs w:val="22"/>
        </w:rPr>
      </w:pPr>
    </w:p>
    <w:p w14:paraId="1EE83576"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b) Atestado fornecido por pessoa jurídica de direito público ou privado, em nome da licitante, que comprove que executa ou executou de forma satisfatória, serviços de natureza semelhantes ao objeto da licitação;</w:t>
      </w:r>
    </w:p>
    <w:p w14:paraId="4D57B2ED"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c) Alvará Sanitário, expedido pela vigilância Sanitária da Secretaria Municipal de Saúde do Município da sede da empresa, dentro do prazo de validade;</w:t>
      </w:r>
    </w:p>
    <w:p w14:paraId="38781DBE"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d) Alvará de funcionamento emitido pela prefeitura, atualizado;</w:t>
      </w:r>
    </w:p>
    <w:p w14:paraId="7319CE39"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p>
    <w:p w14:paraId="4009567F"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 xml:space="preserve">e) Licença de Operação da FEPAM, atualizada, com todos os critérios atendidos para que esta </w:t>
      </w:r>
      <w:r w:rsidRPr="00B46CD3">
        <w:rPr>
          <w:rFonts w:ascii="Calibri Light" w:hAnsi="Calibri Light" w:cs="Calibri Light"/>
          <w:bCs/>
          <w:sz w:val="22"/>
          <w:szCs w:val="22"/>
        </w:rPr>
        <w:lastRenderedPageBreak/>
        <w:t>tenha validade, (para o Serviço de desinsetização e desratização);</w:t>
      </w:r>
    </w:p>
    <w:p w14:paraId="41480E4B"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f) Licença de Operação de Fontes Móveis de Poluição emitido pela FEPAM – (Licença de Veículo), (para o serviço de desinsetização e desratização);</w:t>
      </w:r>
    </w:p>
    <w:p w14:paraId="04592A04"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g) Prova de Inscrição e regularidade da Licitante junto ao Conselho Respectivo, (para o serviço de desinsetização e desratização);</w:t>
      </w:r>
    </w:p>
    <w:p w14:paraId="6BAD9BF7"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h) Comprovação de possuir no quadro funcional, Responsável Técnico habilitado, com prova de inscrição e validade junto ao conselho respectivo, (para o serviço de desinsetização e desratização);</w:t>
      </w:r>
    </w:p>
    <w:p w14:paraId="7E453BA0"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i) Ficha técnica dos produtos a serem utilizados na execução dos serviços, nominando a marca do(s) produto(s) e o princípio ativo, (para o serviço de desinsetização e desratização);</w:t>
      </w:r>
    </w:p>
    <w:p w14:paraId="410D74B7"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j) Documento comprobatório do destino das embalagens dos produtos utilizados na execução do serviço emitido pela empresa que executa o recolhimento dos mesmos (com um período não superior a um ano), (para o serviço de desinsetização e desratização);</w:t>
      </w:r>
    </w:p>
    <w:p w14:paraId="3C43799B"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 xml:space="preserve">k) No momento </w:t>
      </w:r>
      <w:proofErr w:type="gramStart"/>
      <w:r w:rsidRPr="00B46CD3">
        <w:rPr>
          <w:rFonts w:ascii="Calibri Light" w:hAnsi="Calibri Light" w:cs="Calibri Light"/>
          <w:bCs/>
          <w:sz w:val="22"/>
          <w:szCs w:val="22"/>
        </w:rPr>
        <w:t>da</w:t>
      </w:r>
      <w:proofErr w:type="gramEnd"/>
      <w:r w:rsidRPr="00B46CD3">
        <w:rPr>
          <w:rFonts w:ascii="Calibri Light" w:hAnsi="Calibri Light" w:cs="Calibri Light"/>
          <w:bCs/>
          <w:sz w:val="22"/>
          <w:szCs w:val="22"/>
        </w:rPr>
        <w:t xml:space="preserve"> assinatura do contrato apresentar relação com nome dos funcionários que realizarão os serviços e a devida qualificação técnica dos mesmos (documentação comprobatória pertinente as NR33 e NR35 do Ministério do Trabalho e Emprego), (para serviço de limpeza e desinfecção de reservatórios de água potável);</w:t>
      </w:r>
    </w:p>
    <w:p w14:paraId="039D0315"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l) Declaração da empresa informando o prazo de durabilidade do efeito do produto após a aplicação e garantindo que, durante o período de durabilidade do efeito do(s) produto(s), garantirá a manutenção do serviço caso ocorra o aparecimento de insetos e/ou roedores, considerando que o(s) produto(s) deverá(</w:t>
      </w:r>
      <w:proofErr w:type="spellStart"/>
      <w:r w:rsidRPr="00B46CD3">
        <w:rPr>
          <w:rFonts w:ascii="Calibri Light" w:hAnsi="Calibri Light" w:cs="Calibri Light"/>
          <w:bCs/>
          <w:sz w:val="22"/>
          <w:szCs w:val="22"/>
        </w:rPr>
        <w:t>ão</w:t>
      </w:r>
      <w:proofErr w:type="spellEnd"/>
      <w:r w:rsidRPr="00B46CD3">
        <w:rPr>
          <w:rFonts w:ascii="Calibri Light" w:hAnsi="Calibri Light" w:cs="Calibri Light"/>
          <w:bCs/>
          <w:sz w:val="22"/>
          <w:szCs w:val="22"/>
        </w:rPr>
        <w:t>) ter prazo de durabilidade não inferior a 4(quatro) meses, (para o serviço de desinsetização e desratização);</w:t>
      </w:r>
    </w:p>
    <w:p w14:paraId="398BF2F4"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m) Prova de Inscrição e regularidade da Licitante junto ao Conselho Respectivo, (para serviço de limpeza e desinfecção de reservatórios de água potável);</w:t>
      </w:r>
    </w:p>
    <w:p w14:paraId="48F44891"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n) Comprovação de possuir, no quadro funcional, Responsável Técnico devidamente registrado no Conselho Representativo da Categoria respectiva, (para serviço de limpeza e desinfecção de reservatórios de água potável);</w:t>
      </w:r>
    </w:p>
    <w:p w14:paraId="5E90B8EB"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o) Ficha técnica dos produtos a serem utilizados na execução dos serviços, (para serviço de limpeza e desinfecção de reservatórios de água potável);</w:t>
      </w:r>
    </w:p>
    <w:p w14:paraId="7112EBD4"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 xml:space="preserve">p) No momento </w:t>
      </w:r>
      <w:proofErr w:type="gramStart"/>
      <w:r w:rsidRPr="00B46CD3">
        <w:rPr>
          <w:rFonts w:ascii="Calibri Light" w:hAnsi="Calibri Light" w:cs="Calibri Light"/>
          <w:bCs/>
          <w:sz w:val="22"/>
          <w:szCs w:val="22"/>
        </w:rPr>
        <w:t>da</w:t>
      </w:r>
      <w:proofErr w:type="gramEnd"/>
      <w:r w:rsidRPr="00B46CD3">
        <w:rPr>
          <w:rFonts w:ascii="Calibri Light" w:hAnsi="Calibri Light" w:cs="Calibri Light"/>
          <w:bCs/>
          <w:sz w:val="22"/>
          <w:szCs w:val="22"/>
        </w:rPr>
        <w:t xml:space="preserve"> assinatura do contrato apresentar relação com nome dos funcionários que realizarão os serviços e a devida qualificação técnica dos mesmos, (para serviço de limpeza e desinfecção de reservatórios de água potável);</w:t>
      </w:r>
    </w:p>
    <w:p w14:paraId="7DEE29C2"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q) Declaração de que cumprirá integralmente os preceitos das leis relativas à Segurança e Medicina do Trabalho, entre elas as Normas Regulamentadoras (NR) publicadas pela Portaria 3214/78 do Ministério do Trabalho e Emprego, e suas alterações;</w:t>
      </w:r>
    </w:p>
    <w:p w14:paraId="22F91B80" w14:textId="46784CD4" w:rsidR="00E564F2" w:rsidRPr="00B46CD3" w:rsidRDefault="00E564F2" w:rsidP="00E564F2">
      <w:pPr>
        <w:rPr>
          <w:rFonts w:ascii="Calibri Light" w:hAnsi="Calibri Light" w:cs="Calibri Light"/>
          <w:bCs/>
          <w:sz w:val="22"/>
          <w:szCs w:val="22"/>
        </w:rPr>
      </w:pPr>
      <w:r w:rsidRPr="00B46CD3">
        <w:rPr>
          <w:rFonts w:ascii="Calibri Light" w:hAnsi="Calibri Light" w:cs="Calibri Light"/>
          <w:bCs/>
          <w:sz w:val="22"/>
          <w:szCs w:val="22"/>
        </w:rPr>
        <w:tab/>
        <w:t xml:space="preserve">r) Documentação comprobatória de que apresenta, adicionalmente, um profissional técnico da segurança do trabalho, legalmente habilitado, através de Carteira de Trabalho, Ficha de Registro de Empregado e/ou Contrato de prestação  de serviços por tempo indeterminado, responsável pelo cumprimento da portaria nº 3214, Norma Regulamentadora nº 33 (NR33) que se refere à segurança e  saúde  no  trabalho em  espaços  confinados e  demais normas  pertinentes em  que  este  ficará responsável pela aplicação das condições impostas pelas normas de segurança relativas aos serviços contratados  neste edital, no caso de empresas desobrigadas de constituir SESMT, devem comprovar o seu não enquadramento aos quadros I e II da NR 4, relacionando seu CNAE, grau de risco e número de funcionários ; </w:t>
      </w:r>
    </w:p>
    <w:p w14:paraId="49A0B792"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Calibri Light" w:hAnsi="Calibri Light" w:cs="Calibri Light"/>
          <w:bCs/>
          <w:sz w:val="22"/>
          <w:szCs w:val="22"/>
        </w:rPr>
      </w:pPr>
      <w:r w:rsidRPr="00B46CD3">
        <w:rPr>
          <w:rFonts w:ascii="Calibri Light" w:hAnsi="Calibri Light" w:cs="Calibri Light"/>
          <w:bCs/>
          <w:sz w:val="22"/>
          <w:szCs w:val="22"/>
        </w:rPr>
        <w:tab/>
        <w:t>s) Declaração do Responsável Técnico onde fica clara a autorização de inclusão e de disponibilidade de seu nome como Responsável Técnico na proposta e na realização dos trabalhos, contendo: Nome Completo, CPF, RG, assinatura do Profissional, e do representante legal da empresa, razão social e CNPJ;</w:t>
      </w:r>
    </w:p>
    <w:p w14:paraId="35AF2D1D" w14:textId="77777777" w:rsidR="00E564F2" w:rsidRPr="00B46CD3" w:rsidRDefault="00E564F2" w:rsidP="00E56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B46CD3">
        <w:rPr>
          <w:rFonts w:ascii="Calibri Light" w:hAnsi="Calibri Light" w:cs="Calibri Light"/>
          <w:bCs/>
          <w:sz w:val="22"/>
          <w:szCs w:val="22"/>
        </w:rPr>
        <w:tab/>
        <w:t>t) Para as cooperativas de trabalho, cópia do certificado de registro na OCERGS – Organização das Cooperativas do Estado do Rio Grande do Sul, emitida no prazo máximo de até 60 (sessenta) dias, acompanhado de cópia do Cerificado de Regularidade.</w:t>
      </w:r>
    </w:p>
    <w:p w14:paraId="0DBFB451" w14:textId="77777777" w:rsidR="002E7CCE" w:rsidRDefault="002E7CCE" w:rsidP="00E564F2">
      <w:pPr>
        <w:tabs>
          <w:tab w:val="left" w:pos="1560"/>
        </w:tabs>
        <w:jc w:val="both"/>
        <w:rPr>
          <w:rFonts w:asciiTheme="majorHAnsi" w:hAnsiTheme="majorHAnsi" w:cstheme="majorHAnsi"/>
          <w:b/>
          <w:sz w:val="22"/>
          <w:szCs w:val="22"/>
        </w:rPr>
      </w:pPr>
    </w:p>
    <w:p w14:paraId="075B202C" w14:textId="305A0344" w:rsidR="00BE5DCA" w:rsidRDefault="00C90BB3" w:rsidP="009A43B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lastRenderedPageBreak/>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7024EF39" w14:textId="77777777" w:rsidR="00E564F2" w:rsidRDefault="00E564F2" w:rsidP="009A43BF">
      <w:pPr>
        <w:tabs>
          <w:tab w:val="left" w:pos="1276"/>
        </w:tabs>
        <w:ind w:firstLine="708"/>
        <w:jc w:val="both"/>
        <w:rPr>
          <w:rFonts w:asciiTheme="majorHAnsi" w:hAnsiTheme="majorHAnsi" w:cstheme="majorHAnsi"/>
          <w:sz w:val="22"/>
          <w:szCs w:val="22"/>
        </w:rPr>
      </w:pPr>
    </w:p>
    <w:p w14:paraId="4487811F" w14:textId="77777777" w:rsidR="00E564F2" w:rsidRPr="009A43BF" w:rsidRDefault="00E564F2" w:rsidP="009A43BF">
      <w:pPr>
        <w:tabs>
          <w:tab w:val="left" w:pos="1276"/>
        </w:tabs>
        <w:ind w:firstLine="708"/>
        <w:jc w:val="both"/>
        <w:rPr>
          <w:rFonts w:asciiTheme="majorHAnsi" w:hAnsiTheme="majorHAnsi" w:cstheme="majorHAnsi"/>
          <w:sz w:val="22"/>
          <w:szCs w:val="22"/>
        </w:rPr>
      </w:pPr>
    </w:p>
    <w:p w14:paraId="61FE19D3" w14:textId="3E692289" w:rsidR="00F34246" w:rsidRPr="004E5723" w:rsidRDefault="00C90BB3" w:rsidP="00B9391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459AC09" w14:textId="0965CBEF" w:rsidR="001A1B35" w:rsidRPr="00565B41" w:rsidRDefault="00C90BB3" w:rsidP="000A253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7C448FB0" w14:textId="01109B71" w:rsidR="004F210C" w:rsidRDefault="004F210C" w:rsidP="00DB2D4C">
      <w:pPr>
        <w:tabs>
          <w:tab w:val="left" w:pos="1575"/>
        </w:tabs>
        <w:jc w:val="both"/>
        <w:rPr>
          <w:rFonts w:asciiTheme="majorHAnsi" w:hAnsiTheme="majorHAnsi" w:cstheme="majorHAnsi"/>
          <w:b/>
          <w:bCs/>
          <w:sz w:val="22"/>
          <w:szCs w:val="22"/>
        </w:rPr>
      </w:pPr>
    </w:p>
    <w:p w14:paraId="1C609B5B" w14:textId="77777777" w:rsidR="00626882" w:rsidRDefault="00626882" w:rsidP="00DB2D4C">
      <w:pPr>
        <w:tabs>
          <w:tab w:val="left" w:pos="1575"/>
        </w:tabs>
        <w:jc w:val="both"/>
        <w:rPr>
          <w:rFonts w:asciiTheme="majorHAnsi" w:hAnsiTheme="majorHAnsi" w:cstheme="majorHAnsi"/>
          <w:b/>
          <w:bCs/>
          <w:sz w:val="22"/>
          <w:szCs w:val="22"/>
        </w:rPr>
      </w:pPr>
    </w:p>
    <w:p w14:paraId="5EA96A78" w14:textId="236E7306"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140B731C" w14:textId="77777777" w:rsidR="00626882" w:rsidRPr="00565B41" w:rsidRDefault="00626882" w:rsidP="00A35BF4">
      <w:pPr>
        <w:tabs>
          <w:tab w:val="left" w:pos="1134"/>
        </w:tabs>
        <w:ind w:firstLine="708"/>
        <w:jc w:val="both"/>
        <w:rPr>
          <w:rFonts w:asciiTheme="majorHAnsi" w:hAnsiTheme="majorHAnsi" w:cstheme="majorHAnsi"/>
          <w:sz w:val="22"/>
          <w:szCs w:val="22"/>
        </w:rPr>
      </w:pP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2F29E6CF" w14:textId="3939088B" w:rsidR="00A50E0D" w:rsidRPr="00565B41" w:rsidRDefault="00F554D6" w:rsidP="006C7F0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750CC664" w14:textId="4DEDD9ED" w:rsidR="004E5723" w:rsidRPr="00565B41"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0623D7BB" w:rsidR="00757490" w:rsidRPr="00565B41" w:rsidRDefault="00F554D6" w:rsidP="004E572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7C2F82E2" w14:textId="75885A01" w:rsidR="00282392" w:rsidRPr="00565B41" w:rsidRDefault="00F554D6" w:rsidP="00A50E0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481F8BF8" w14:textId="34441C53" w:rsidR="00B93918" w:rsidRPr="001F1E78" w:rsidRDefault="00F554D6" w:rsidP="0045337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FD7A0C6" w14:textId="7D498AB9" w:rsidR="00792EA3" w:rsidRPr="001F1E78" w:rsidRDefault="00A35BF4" w:rsidP="00B93918">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w:t>
      </w:r>
      <w:r w:rsidRPr="001F1E78">
        <w:rPr>
          <w:rFonts w:asciiTheme="majorHAnsi" w:hAnsiTheme="majorHAnsi" w:cstheme="majorHAnsi"/>
          <w:bCs/>
          <w:sz w:val="22"/>
          <w:szCs w:val="22"/>
        </w:rPr>
        <w:lastRenderedPageBreak/>
        <w:t>aceitação da proposta.</w:t>
      </w:r>
    </w:p>
    <w:p w14:paraId="191A5992" w14:textId="77F6EF1E" w:rsidR="00A35BF4"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162BD8F" w14:textId="77777777" w:rsidR="00E564F2" w:rsidRDefault="00E564F2" w:rsidP="00A35BF4">
      <w:pPr>
        <w:tabs>
          <w:tab w:val="left" w:pos="1134"/>
        </w:tabs>
        <w:ind w:firstLine="708"/>
        <w:jc w:val="both"/>
        <w:rPr>
          <w:rFonts w:asciiTheme="majorHAnsi" w:hAnsiTheme="majorHAnsi" w:cstheme="majorHAnsi"/>
          <w:bCs/>
          <w:sz w:val="22"/>
          <w:szCs w:val="22"/>
        </w:rPr>
      </w:pPr>
    </w:p>
    <w:p w14:paraId="2897D0D4" w14:textId="77777777" w:rsidR="00E564F2" w:rsidRPr="001F1E78" w:rsidRDefault="00E564F2" w:rsidP="00A35BF4">
      <w:pPr>
        <w:tabs>
          <w:tab w:val="left" w:pos="1134"/>
        </w:tabs>
        <w:ind w:firstLine="708"/>
        <w:jc w:val="both"/>
        <w:rPr>
          <w:rFonts w:asciiTheme="majorHAnsi" w:hAnsiTheme="majorHAnsi" w:cstheme="majorHAnsi"/>
          <w:bCs/>
          <w:sz w:val="22"/>
          <w:szCs w:val="22"/>
        </w:rPr>
      </w:pPr>
    </w:p>
    <w:p w14:paraId="5B25C01B" w14:textId="57405180" w:rsidR="00BE5DCA" w:rsidRPr="001F1E78" w:rsidRDefault="00A35BF4" w:rsidP="0028239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4718E966" w14:textId="01E50E61" w:rsidR="00F34246" w:rsidRPr="001F1E78" w:rsidRDefault="00A35BF4" w:rsidP="00792EA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2527C609"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3783B1D" w14:textId="77777777" w:rsidR="006C7F04" w:rsidRDefault="006C7F04" w:rsidP="00467069">
      <w:pPr>
        <w:tabs>
          <w:tab w:val="left" w:pos="1134"/>
        </w:tabs>
        <w:jc w:val="both"/>
        <w:rPr>
          <w:rFonts w:asciiTheme="majorHAnsi" w:hAnsiTheme="majorHAnsi" w:cstheme="majorHAnsi"/>
          <w:b/>
          <w:bCs/>
          <w:sz w:val="22"/>
          <w:szCs w:val="22"/>
        </w:rPr>
      </w:pPr>
    </w:p>
    <w:p w14:paraId="0B4DCF33" w14:textId="77777777" w:rsidR="00792EA3" w:rsidRDefault="00792EA3" w:rsidP="00467069">
      <w:pPr>
        <w:tabs>
          <w:tab w:val="left" w:pos="1134"/>
        </w:tabs>
        <w:jc w:val="both"/>
        <w:rPr>
          <w:rFonts w:asciiTheme="majorHAnsi" w:hAnsiTheme="majorHAnsi" w:cstheme="majorHAnsi"/>
          <w:b/>
          <w:bCs/>
          <w:sz w:val="22"/>
          <w:szCs w:val="22"/>
        </w:rPr>
      </w:pPr>
    </w:p>
    <w:p w14:paraId="69D8F758" w14:textId="1D633F18"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BA64FA" w14:textId="5AB03A15" w:rsidR="00626882" w:rsidRPr="00173412" w:rsidRDefault="00AD24A5" w:rsidP="00E564F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22D7BB5D" w14:textId="34119F44" w:rsidR="0040633D" w:rsidRDefault="00AD24A5" w:rsidP="004E5723">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7B3EAA49" w14:textId="77777777" w:rsidR="00A50E0D" w:rsidRPr="00173412" w:rsidRDefault="00A50E0D" w:rsidP="004E5723">
      <w:pPr>
        <w:tabs>
          <w:tab w:val="left" w:pos="1134"/>
        </w:tabs>
        <w:ind w:firstLine="708"/>
        <w:jc w:val="both"/>
        <w:rPr>
          <w:rFonts w:asciiTheme="majorHAnsi" w:hAnsiTheme="majorHAnsi" w:cstheme="majorHAnsi"/>
          <w:sz w:val="22"/>
          <w:szCs w:val="22"/>
        </w:rPr>
      </w:pPr>
    </w:p>
    <w:p w14:paraId="6420D490" w14:textId="45BD06FF" w:rsidR="004E5723" w:rsidRPr="0040633D" w:rsidRDefault="0040633D" w:rsidP="0028239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3ED00B51" w14:textId="195DEEBA" w:rsidR="00CB1DD8" w:rsidRDefault="0040633D" w:rsidP="00DB2D4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0EDA9B46" w14:textId="77777777" w:rsidR="00626882" w:rsidRPr="0040633D" w:rsidRDefault="00626882" w:rsidP="00DB2D4C">
      <w:pPr>
        <w:tabs>
          <w:tab w:val="left" w:pos="1134"/>
        </w:tabs>
        <w:ind w:firstLine="708"/>
        <w:jc w:val="both"/>
        <w:rPr>
          <w:rFonts w:asciiTheme="majorHAnsi" w:hAnsiTheme="majorHAnsi" w:cstheme="majorHAnsi"/>
          <w:sz w:val="22"/>
          <w:szCs w:val="22"/>
        </w:rPr>
      </w:pPr>
    </w:p>
    <w:p w14:paraId="19BB0302" w14:textId="73837BEE" w:rsidR="00141212" w:rsidRPr="0040633D" w:rsidRDefault="0040633D" w:rsidP="00626882">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259B1D0" w14:textId="77777777" w:rsidR="00173412" w:rsidRPr="00565B41" w:rsidRDefault="00173412" w:rsidP="0040633D">
      <w:pPr>
        <w:tabs>
          <w:tab w:val="left" w:pos="1134"/>
        </w:tabs>
        <w:jc w:val="both"/>
        <w:rPr>
          <w:rFonts w:asciiTheme="majorHAnsi" w:hAnsiTheme="majorHAnsi" w:cstheme="majorHAnsi"/>
          <w:sz w:val="22"/>
          <w:szCs w:val="22"/>
        </w:rPr>
      </w:pPr>
    </w:p>
    <w:p w14:paraId="617011F9" w14:textId="77777777" w:rsidR="006C7F04" w:rsidRDefault="006C7F04" w:rsidP="0040633D">
      <w:pPr>
        <w:tabs>
          <w:tab w:val="left" w:pos="1134"/>
        </w:tabs>
        <w:jc w:val="both"/>
        <w:rPr>
          <w:rFonts w:asciiTheme="majorHAnsi" w:hAnsiTheme="majorHAnsi" w:cstheme="majorHAnsi"/>
          <w:b/>
          <w:bCs/>
          <w:kern w:val="1"/>
          <w:sz w:val="22"/>
          <w:szCs w:val="22"/>
        </w:rPr>
      </w:pPr>
    </w:p>
    <w:p w14:paraId="7F231270" w14:textId="2BC5E1B1"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124ACD3C" w14:textId="07BE8CE9" w:rsidR="00E564F2" w:rsidRPr="002B16A1" w:rsidRDefault="00A50E0D" w:rsidP="009456C2">
      <w:pPr>
        <w:ind w:firstLine="708"/>
        <w:jc w:val="both"/>
        <w:rPr>
          <w:rFonts w:asciiTheme="majorHAnsi" w:hAnsiTheme="majorHAnsi" w:cstheme="majorHAnsi"/>
          <w:sz w:val="22"/>
          <w:szCs w:val="22"/>
        </w:rPr>
      </w:pPr>
      <w:r w:rsidRPr="00A50E0D">
        <w:rPr>
          <w:rFonts w:asciiTheme="majorHAnsi" w:hAnsiTheme="majorHAnsi" w:cstheme="majorHAnsi"/>
          <w:b/>
          <w:bCs/>
          <w:sz w:val="22"/>
          <w:szCs w:val="22"/>
        </w:rPr>
        <w:t xml:space="preserve">10.1. </w:t>
      </w:r>
      <w:r w:rsidR="00E564F2" w:rsidRPr="00E564F2">
        <w:rPr>
          <w:rFonts w:asciiTheme="majorHAnsi" w:hAnsiTheme="majorHAnsi" w:cstheme="majorHAnsi"/>
          <w:sz w:val="22"/>
          <w:szCs w:val="22"/>
        </w:rPr>
        <w:t xml:space="preserve">Os serviços deverão ser prestados na forma e nos locais determinados no Anexo I e através de ordem de serviço emitida pela Secretaria </w:t>
      </w:r>
      <w:r w:rsidR="009456C2">
        <w:rPr>
          <w:rFonts w:asciiTheme="majorHAnsi" w:hAnsiTheme="majorHAnsi" w:cstheme="majorHAnsi"/>
          <w:sz w:val="22"/>
          <w:szCs w:val="22"/>
        </w:rPr>
        <w:t>Interessada</w:t>
      </w:r>
      <w:r w:rsidR="00E564F2" w:rsidRPr="00E564F2">
        <w:rPr>
          <w:rFonts w:asciiTheme="majorHAnsi" w:hAnsiTheme="majorHAnsi" w:cstheme="majorHAnsi"/>
          <w:sz w:val="22"/>
          <w:szCs w:val="22"/>
        </w:rPr>
        <w:t xml:space="preserve">, sendo esses realizados nos meses indicado na </w:t>
      </w:r>
      <w:r w:rsidR="00E564F2" w:rsidRPr="00E564F2">
        <w:rPr>
          <w:rFonts w:asciiTheme="majorHAnsi" w:hAnsiTheme="majorHAnsi" w:cstheme="majorHAnsi"/>
          <w:sz w:val="22"/>
          <w:szCs w:val="22"/>
        </w:rPr>
        <w:lastRenderedPageBreak/>
        <w:t>ordem de serviço.</w:t>
      </w:r>
    </w:p>
    <w:p w14:paraId="401BA6AE" w14:textId="77777777" w:rsidR="009456C2" w:rsidRPr="0095482B" w:rsidRDefault="009456C2" w:rsidP="009456C2">
      <w:pPr>
        <w:ind w:firstLine="708"/>
        <w:jc w:val="both"/>
        <w:rPr>
          <w:rFonts w:ascii="Calibri Light" w:hAnsi="Calibri Light" w:cs="Calibri Light"/>
          <w:sz w:val="22"/>
          <w:szCs w:val="22"/>
        </w:rPr>
      </w:pPr>
      <w:r w:rsidRPr="0095482B">
        <w:rPr>
          <w:rFonts w:ascii="Calibri Light" w:hAnsi="Calibri Light" w:cs="Calibri Light"/>
          <w:b/>
          <w:sz w:val="22"/>
          <w:szCs w:val="22"/>
        </w:rPr>
        <w:t>10.2.</w:t>
      </w:r>
      <w:r w:rsidRPr="0095482B">
        <w:rPr>
          <w:rFonts w:ascii="Calibri Light" w:hAnsi="Calibri Light" w:cs="Calibri Light"/>
          <w:sz w:val="22"/>
          <w:szCs w:val="22"/>
        </w:rPr>
        <w:t xml:space="preserve"> A Contratada, além do fornecimento da mão-de-obra, obriga-se a:</w:t>
      </w:r>
    </w:p>
    <w:p w14:paraId="7FD63FD8" w14:textId="77777777" w:rsidR="009456C2" w:rsidRDefault="009456C2" w:rsidP="009456C2">
      <w:pPr>
        <w:ind w:firstLine="708"/>
        <w:jc w:val="both"/>
        <w:rPr>
          <w:rFonts w:ascii="Calibri Light" w:hAnsi="Calibri Light" w:cs="Calibri Light"/>
          <w:sz w:val="22"/>
          <w:szCs w:val="22"/>
        </w:rPr>
      </w:pPr>
      <w:r w:rsidRPr="0095482B">
        <w:rPr>
          <w:rFonts w:ascii="Calibri Light" w:hAnsi="Calibri Light" w:cs="Calibri Light"/>
          <w:sz w:val="22"/>
          <w:szCs w:val="22"/>
        </w:rPr>
        <w:t>a) Responsabilizar-se integralmente pelos serviços contratados, nos termos da legislação vigente;</w:t>
      </w:r>
    </w:p>
    <w:p w14:paraId="40966248" w14:textId="77777777" w:rsidR="009456C2" w:rsidRDefault="009456C2" w:rsidP="009456C2">
      <w:pPr>
        <w:ind w:firstLine="708"/>
        <w:jc w:val="both"/>
        <w:rPr>
          <w:rFonts w:ascii="Calibri Light" w:hAnsi="Calibri Light" w:cs="Calibri Light"/>
          <w:sz w:val="22"/>
          <w:szCs w:val="22"/>
        </w:rPr>
      </w:pPr>
    </w:p>
    <w:p w14:paraId="4FA76E76" w14:textId="77777777" w:rsidR="009456C2" w:rsidRPr="0095482B" w:rsidRDefault="009456C2" w:rsidP="009456C2">
      <w:pPr>
        <w:ind w:firstLine="708"/>
        <w:jc w:val="both"/>
        <w:rPr>
          <w:rFonts w:ascii="Calibri Light" w:hAnsi="Calibri Light" w:cs="Calibri Light"/>
          <w:sz w:val="22"/>
          <w:szCs w:val="22"/>
        </w:rPr>
      </w:pPr>
    </w:p>
    <w:p w14:paraId="595C2B1E" w14:textId="77777777" w:rsidR="009456C2" w:rsidRPr="0095482B" w:rsidRDefault="009456C2" w:rsidP="009456C2">
      <w:pPr>
        <w:ind w:firstLine="708"/>
        <w:jc w:val="both"/>
        <w:rPr>
          <w:rFonts w:ascii="Calibri Light" w:hAnsi="Calibri Light" w:cs="Calibri Light"/>
          <w:sz w:val="22"/>
          <w:szCs w:val="22"/>
        </w:rPr>
      </w:pPr>
      <w:r w:rsidRPr="0095482B">
        <w:rPr>
          <w:rFonts w:ascii="Calibri Light" w:hAnsi="Calibri Light" w:cs="Calibri Light"/>
          <w:sz w:val="22"/>
          <w:szCs w:val="22"/>
        </w:rPr>
        <w:t>b) Disponibilizar o Responsável Técnico e os funcionários conforme dimensionamento necessário à execução dos serviços estabelecidos no edital e selecionar e preparar rigorosamente os empregados/cooperados que irão prestar os serviços, fornecendo a eles os equipamentos necessários à prevenção de acidentes (</w:t>
      </w:r>
      <w:proofErr w:type="spellStart"/>
      <w:r w:rsidRPr="0095482B">
        <w:rPr>
          <w:rFonts w:ascii="Calibri Light" w:hAnsi="Calibri Light" w:cs="Calibri Light"/>
          <w:sz w:val="22"/>
          <w:szCs w:val="22"/>
        </w:rPr>
        <w:t>EPI’s</w:t>
      </w:r>
      <w:proofErr w:type="spellEnd"/>
      <w:r w:rsidRPr="0095482B">
        <w:rPr>
          <w:rFonts w:ascii="Calibri Light" w:hAnsi="Calibri Light" w:cs="Calibri Light"/>
          <w:sz w:val="22"/>
          <w:szCs w:val="22"/>
        </w:rPr>
        <w:t>);</w:t>
      </w:r>
    </w:p>
    <w:p w14:paraId="3FEEFC3C" w14:textId="77777777" w:rsidR="009456C2" w:rsidRPr="0095482B" w:rsidRDefault="009456C2" w:rsidP="009456C2">
      <w:pPr>
        <w:ind w:firstLine="708"/>
        <w:jc w:val="both"/>
        <w:rPr>
          <w:rFonts w:ascii="Calibri Light" w:hAnsi="Calibri Light" w:cs="Calibri Light"/>
          <w:sz w:val="22"/>
          <w:szCs w:val="22"/>
        </w:rPr>
      </w:pPr>
      <w:r w:rsidRPr="0095482B">
        <w:rPr>
          <w:rFonts w:ascii="Calibri Light" w:hAnsi="Calibri Light" w:cs="Calibri Light"/>
          <w:sz w:val="22"/>
          <w:szCs w:val="22"/>
        </w:rPr>
        <w:t>c) Emitir laudo técnico acompanhado de ART ou AFT a cada realização e de cada local onde forem prestados os serviços, mencionando o prazo de garantia dos mesmos;</w:t>
      </w:r>
    </w:p>
    <w:p w14:paraId="4E4F5792" w14:textId="77777777" w:rsidR="009456C2" w:rsidRPr="0095482B" w:rsidRDefault="009456C2" w:rsidP="009456C2">
      <w:pPr>
        <w:ind w:firstLine="708"/>
        <w:jc w:val="both"/>
        <w:rPr>
          <w:rFonts w:ascii="Calibri Light" w:hAnsi="Calibri Light" w:cs="Calibri Light"/>
          <w:sz w:val="22"/>
          <w:szCs w:val="22"/>
        </w:rPr>
      </w:pPr>
      <w:r w:rsidRPr="0095482B">
        <w:rPr>
          <w:rFonts w:ascii="Calibri Light" w:hAnsi="Calibri Light" w:cs="Calibri Light"/>
          <w:sz w:val="22"/>
          <w:szCs w:val="22"/>
        </w:rPr>
        <w:t>d) A contratada deverá fornecer todo o material, equipamentos e produtos necessários à execução dos serviços.</w:t>
      </w:r>
    </w:p>
    <w:p w14:paraId="6C876E54" w14:textId="77777777" w:rsidR="00DB2D4C" w:rsidRPr="00DB2D4C" w:rsidRDefault="00DB2D4C" w:rsidP="00DB2D4C">
      <w:pPr>
        <w:ind w:firstLine="708"/>
        <w:jc w:val="both"/>
        <w:rPr>
          <w:rFonts w:ascii="Calibri Light" w:hAnsi="Calibri Light" w:cs="Calibri Light"/>
          <w:sz w:val="22"/>
          <w:szCs w:val="22"/>
        </w:rPr>
      </w:pPr>
    </w:p>
    <w:p w14:paraId="4FAD4A81" w14:textId="5C099C2E" w:rsidR="00A50E0D" w:rsidRPr="006C7F04" w:rsidRDefault="009A43BF" w:rsidP="006C7F04">
      <w:pPr>
        <w:ind w:firstLine="708"/>
        <w:jc w:val="both"/>
        <w:rPr>
          <w:rFonts w:ascii="Calibri Light" w:hAnsi="Calibri Light" w:cs="Calibri Light"/>
          <w:sz w:val="22"/>
          <w:szCs w:val="22"/>
        </w:rPr>
      </w:pPr>
      <w:r w:rsidRPr="0095482B">
        <w:rPr>
          <w:rFonts w:ascii="Calibri Light" w:hAnsi="Calibri Light" w:cs="Calibri Light"/>
          <w:b/>
          <w:sz w:val="22"/>
          <w:szCs w:val="22"/>
        </w:rPr>
        <w:t>10.3.</w:t>
      </w:r>
      <w:r w:rsidRPr="0095482B">
        <w:rPr>
          <w:rFonts w:ascii="Calibri Light" w:hAnsi="Calibri Light" w:cs="Calibri Light"/>
          <w:sz w:val="22"/>
          <w:szCs w:val="22"/>
        </w:rPr>
        <w:t xml:space="preserve"> O Município comunicará imediatamente à contratada qualquer anormalidade verificada na execução dos serviços de modo a permitir à mesma a pronta adoção das providências cabíveis;</w:t>
      </w:r>
    </w:p>
    <w:p w14:paraId="176C4D4A"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10.4.</w:t>
      </w:r>
      <w:r w:rsidRPr="0095482B">
        <w:rPr>
          <w:rFonts w:ascii="Calibri Light" w:hAnsi="Calibri Light" w:cs="Calibri Light"/>
          <w:sz w:val="22"/>
          <w:szCs w:val="22"/>
        </w:rPr>
        <w:t xml:space="preserve"> Cumprir e fazer cumprir todas as normas regulamentares sobre Medicina e Segurança do Trabalho, obrigando seus empregados a trabalhar com equipamentos individuais adequados;</w:t>
      </w:r>
    </w:p>
    <w:p w14:paraId="30DDD2DF"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10.5.</w:t>
      </w:r>
      <w:r w:rsidRPr="0095482B">
        <w:rPr>
          <w:rFonts w:ascii="Calibri Light" w:hAnsi="Calibri Light" w:cs="Calibri Light"/>
          <w:sz w:val="22"/>
          <w:szCs w:val="22"/>
        </w:rPr>
        <w:t xml:space="preserve"> Responder por quaisquer acidentes de que possam ser vítimas seus empregados durante a execução dos serviços, sendo de sua exclusiva responsabilidade a organização da “CIPA’, quando for o caso;</w:t>
      </w:r>
    </w:p>
    <w:p w14:paraId="25C17B7A" w14:textId="17DB1818"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 xml:space="preserve">10.6. </w:t>
      </w:r>
      <w:r w:rsidRPr="0095482B">
        <w:rPr>
          <w:rFonts w:ascii="Calibri Light" w:hAnsi="Calibri Light" w:cs="Calibri Light"/>
          <w:sz w:val="22"/>
          <w:szCs w:val="22"/>
        </w:rPr>
        <w:t>Manter durante toda a execução do contrato, em compatibilidade com as obrigações por ele assumidas, todas as condições de habilitação e qualificação exigidas na licitação;</w:t>
      </w:r>
    </w:p>
    <w:p w14:paraId="0AAAC660"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 xml:space="preserve">10.7. </w:t>
      </w:r>
      <w:r w:rsidRPr="0095482B">
        <w:rPr>
          <w:rFonts w:ascii="Calibri Light" w:hAnsi="Calibri Light" w:cs="Calibri Light"/>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488F630" w14:textId="77777777" w:rsidR="009A43BF" w:rsidRPr="00585305"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10.8.</w:t>
      </w:r>
      <w:r w:rsidRPr="0095482B">
        <w:rPr>
          <w:rFonts w:ascii="Calibri Light" w:hAnsi="Calibri Light" w:cs="Calibri Light"/>
          <w:sz w:val="22"/>
          <w:szCs w:val="22"/>
        </w:rPr>
        <w:t xml:space="preserve"> Reparar ou corrigir, às suas expensas, no todo ou em parte, os serviços em que verificarem vícios, defeitos ou incorreções resultantes da execução;</w:t>
      </w:r>
    </w:p>
    <w:p w14:paraId="4B8BB140" w14:textId="469C5E5A" w:rsidR="0077236C" w:rsidRPr="002707AA" w:rsidRDefault="009A43BF" w:rsidP="009456C2">
      <w:pPr>
        <w:ind w:firstLine="708"/>
        <w:jc w:val="both"/>
        <w:rPr>
          <w:rFonts w:ascii="Calibri Light" w:hAnsi="Calibri Light" w:cs="Calibri Light"/>
          <w:sz w:val="22"/>
          <w:szCs w:val="22"/>
        </w:rPr>
      </w:pPr>
      <w:r w:rsidRPr="0095482B">
        <w:rPr>
          <w:rFonts w:ascii="Calibri Light" w:hAnsi="Calibri Light" w:cs="Calibri Light"/>
          <w:b/>
          <w:sz w:val="22"/>
          <w:szCs w:val="22"/>
        </w:rPr>
        <w:t>10.9.</w:t>
      </w:r>
      <w:r w:rsidRPr="0095482B">
        <w:rPr>
          <w:rFonts w:ascii="Calibri Light" w:hAnsi="Calibri Light" w:cs="Calibri Light"/>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w:t>
      </w:r>
      <w:r>
        <w:rPr>
          <w:rFonts w:ascii="Calibri Light" w:hAnsi="Calibri Light" w:cs="Calibri Light"/>
          <w:sz w:val="22"/>
          <w:szCs w:val="22"/>
        </w:rPr>
        <w:t>u legais a que estiver sujeita;</w:t>
      </w:r>
    </w:p>
    <w:p w14:paraId="74C93C33"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10.10.</w:t>
      </w:r>
      <w:r w:rsidRPr="0095482B">
        <w:rPr>
          <w:rFonts w:ascii="Calibri Light" w:hAnsi="Calibri Light" w:cs="Calibri Light"/>
          <w:sz w:val="22"/>
          <w:szCs w:val="22"/>
        </w:rPr>
        <w:t xml:space="preserve"> Efetuar o pagamento dos salários, encargos sociais e trabalhistas de seus empregados nas datas determinadas pela legislação em vigor;</w:t>
      </w:r>
    </w:p>
    <w:p w14:paraId="7E0FC840" w14:textId="1604973F" w:rsidR="00141212" w:rsidRPr="00A50E0D" w:rsidRDefault="009A43BF" w:rsidP="00B934AE">
      <w:pPr>
        <w:ind w:firstLine="708"/>
        <w:jc w:val="both"/>
        <w:rPr>
          <w:rFonts w:ascii="Calibri Light" w:hAnsi="Calibri Light" w:cs="Calibri Light"/>
          <w:sz w:val="22"/>
          <w:szCs w:val="22"/>
        </w:rPr>
      </w:pPr>
      <w:r w:rsidRPr="0095482B">
        <w:rPr>
          <w:rFonts w:ascii="Calibri Light" w:hAnsi="Calibri Light" w:cs="Calibri Light"/>
          <w:b/>
          <w:sz w:val="22"/>
          <w:szCs w:val="22"/>
        </w:rPr>
        <w:t>10.11.</w:t>
      </w:r>
      <w:r w:rsidRPr="0095482B">
        <w:rPr>
          <w:rFonts w:ascii="Calibri Light" w:hAnsi="Calibri Light" w:cs="Calibri Light"/>
          <w:sz w:val="22"/>
          <w:szCs w:val="22"/>
        </w:rPr>
        <w:t xml:space="preserve"> Responder por todos os encargos e obrigações trabalhistas, previdenciárias, fiscais, acidentárias, administrativas, civil e comercial resultante da prestação dos serviços;</w:t>
      </w:r>
    </w:p>
    <w:p w14:paraId="46F936FF" w14:textId="02203BF6" w:rsidR="000A253E" w:rsidRPr="00282392" w:rsidRDefault="009A43BF" w:rsidP="007561AC">
      <w:pPr>
        <w:ind w:firstLine="708"/>
        <w:jc w:val="both"/>
        <w:rPr>
          <w:rFonts w:ascii="Calibri Light" w:hAnsi="Calibri Light" w:cs="Calibri Light"/>
          <w:sz w:val="22"/>
          <w:szCs w:val="22"/>
        </w:rPr>
      </w:pPr>
      <w:r w:rsidRPr="0095482B">
        <w:rPr>
          <w:rFonts w:ascii="Calibri Light" w:hAnsi="Calibri Light" w:cs="Calibri Light"/>
          <w:b/>
          <w:sz w:val="22"/>
          <w:szCs w:val="22"/>
        </w:rPr>
        <w:t>10.12.</w:t>
      </w:r>
      <w:r w:rsidRPr="0095482B">
        <w:rPr>
          <w:rFonts w:ascii="Calibri Light" w:hAnsi="Calibri Light" w:cs="Calibri Light"/>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1B168EE2" w14:textId="77777777" w:rsidR="009A43BF"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10.13.</w:t>
      </w:r>
      <w:r w:rsidRPr="0095482B">
        <w:rPr>
          <w:rFonts w:ascii="Calibri Light" w:hAnsi="Calibri Light" w:cs="Calibri Light"/>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26195E06" w14:textId="77777777" w:rsidR="009456C2" w:rsidRPr="0095482B" w:rsidRDefault="009456C2" w:rsidP="009456C2">
      <w:pPr>
        <w:ind w:firstLine="708"/>
        <w:jc w:val="both"/>
        <w:rPr>
          <w:rFonts w:ascii="Calibri Light" w:hAnsi="Calibri Light" w:cs="Calibri Light"/>
          <w:b/>
          <w:sz w:val="22"/>
          <w:szCs w:val="22"/>
        </w:rPr>
      </w:pPr>
      <w:r w:rsidRPr="0095482B">
        <w:rPr>
          <w:rFonts w:ascii="Calibri Light" w:hAnsi="Calibri Light" w:cs="Calibri Light"/>
          <w:b/>
          <w:bCs/>
          <w:sz w:val="22"/>
          <w:szCs w:val="22"/>
        </w:rPr>
        <w:t>10.14.</w:t>
      </w:r>
      <w:r w:rsidRPr="0095482B">
        <w:rPr>
          <w:rFonts w:ascii="Calibri Light" w:hAnsi="Calibri Light" w:cs="Calibri Light"/>
          <w:b/>
          <w:sz w:val="22"/>
          <w:szCs w:val="22"/>
        </w:rPr>
        <w:t xml:space="preserve"> Os serviços deverão ser executados conforme determinados no Anexo I, em horários que não interfiram no bom andamento da rotina de funcionamento da Escola e deverão ser executados fora do horário de aula, incluindo-se os finais de semana e/ou períodos de férias escolares.</w:t>
      </w:r>
    </w:p>
    <w:p w14:paraId="12000701" w14:textId="77777777" w:rsidR="009456C2" w:rsidRPr="0095482B" w:rsidRDefault="009456C2" w:rsidP="009A43BF">
      <w:pPr>
        <w:ind w:firstLine="708"/>
        <w:jc w:val="both"/>
        <w:rPr>
          <w:rFonts w:ascii="Calibri Light" w:hAnsi="Calibri Light" w:cs="Calibri Light"/>
          <w:b/>
          <w:bCs/>
          <w:sz w:val="22"/>
          <w:szCs w:val="22"/>
        </w:rPr>
      </w:pPr>
    </w:p>
    <w:p w14:paraId="02F1B01C" w14:textId="77DC7078" w:rsidR="00BE5DCA" w:rsidRPr="009A43BF" w:rsidRDefault="00BE5DCA"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E189B98" w14:textId="77777777" w:rsidR="00967566" w:rsidRDefault="0096756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3" w:name="_Hlk156992982"/>
    </w:p>
    <w:p w14:paraId="3E2C2936" w14:textId="77777777" w:rsidR="00967566" w:rsidRDefault="0096756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0115D8D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lastRenderedPageBreak/>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40AEC0CD" w14:textId="77777777" w:rsidR="009456C2" w:rsidRPr="00902C2E" w:rsidRDefault="0096271A" w:rsidP="009456C2">
      <w:pPr>
        <w:widowControl/>
        <w:autoSpaceDE/>
        <w:spacing w:line="200" w:lineRule="atLeast"/>
        <w:ind w:firstLine="708"/>
        <w:jc w:val="both"/>
        <w:rPr>
          <w:rFonts w:asciiTheme="majorHAnsi" w:hAnsiTheme="majorHAnsi" w:cstheme="majorHAnsi"/>
          <w:bCs/>
          <w:kern w:val="1"/>
          <w:sz w:val="22"/>
          <w:szCs w:val="22"/>
          <w:highlight w:val="yellow"/>
          <w:lang w:eastAsia="ar-SA"/>
        </w:rPr>
      </w:pPr>
      <w:r w:rsidRPr="00902C2E">
        <w:rPr>
          <w:rFonts w:asciiTheme="majorHAnsi" w:hAnsiTheme="majorHAnsi" w:cstheme="majorHAnsi"/>
          <w:b/>
          <w:bCs/>
          <w:kern w:val="1"/>
          <w:sz w:val="22"/>
          <w:szCs w:val="22"/>
          <w:highlight w:val="yellow"/>
          <w:lang w:eastAsia="ar-SA"/>
        </w:rPr>
        <w:t>1</w:t>
      </w:r>
      <w:r w:rsidR="00620B1C" w:rsidRPr="00902C2E">
        <w:rPr>
          <w:rFonts w:asciiTheme="majorHAnsi" w:hAnsiTheme="majorHAnsi" w:cstheme="majorHAnsi"/>
          <w:b/>
          <w:bCs/>
          <w:kern w:val="1"/>
          <w:sz w:val="22"/>
          <w:szCs w:val="22"/>
          <w:highlight w:val="yellow"/>
          <w:lang w:eastAsia="ar-SA"/>
        </w:rPr>
        <w:t>1</w:t>
      </w:r>
      <w:r w:rsidRPr="00902C2E">
        <w:rPr>
          <w:rFonts w:asciiTheme="majorHAnsi" w:hAnsiTheme="majorHAnsi" w:cstheme="majorHAnsi"/>
          <w:b/>
          <w:bCs/>
          <w:kern w:val="1"/>
          <w:sz w:val="22"/>
          <w:szCs w:val="22"/>
          <w:highlight w:val="yellow"/>
          <w:lang w:eastAsia="ar-SA"/>
        </w:rPr>
        <w:t>.1.</w:t>
      </w:r>
      <w:r w:rsidRPr="00902C2E">
        <w:rPr>
          <w:rFonts w:asciiTheme="majorHAnsi" w:hAnsiTheme="majorHAnsi" w:cstheme="majorHAnsi"/>
          <w:bCs/>
          <w:kern w:val="1"/>
          <w:sz w:val="22"/>
          <w:szCs w:val="22"/>
          <w:highlight w:val="yellow"/>
          <w:lang w:eastAsia="ar-SA"/>
        </w:rPr>
        <w:t xml:space="preserve"> </w:t>
      </w:r>
      <w:r w:rsidR="009456C2" w:rsidRPr="00902C2E">
        <w:rPr>
          <w:rFonts w:asciiTheme="majorHAnsi" w:hAnsiTheme="majorHAnsi" w:cstheme="majorHAnsi"/>
          <w:bCs/>
          <w:kern w:val="1"/>
          <w:sz w:val="22"/>
          <w:szCs w:val="22"/>
          <w:highlight w:val="yellow"/>
          <w:lang w:eastAsia="ar-SA"/>
        </w:rPr>
        <w:t>O pagamento da contraprestação devida dar-se-á, de forma mensal, na conformidade do montante de serviços efetivamente executados no mês da competência, até 30 (trinta) dias após a efetiva entrega, mediante a apresentação, pela licitante contratada, no primeiro dia útil do mês subsequente ao da prestação do serviço, do seguinte:</w:t>
      </w:r>
    </w:p>
    <w:p w14:paraId="3A774BA1" w14:textId="77777777" w:rsidR="009456C2" w:rsidRDefault="009456C2" w:rsidP="009456C2">
      <w:pPr>
        <w:widowControl/>
        <w:autoSpaceDE/>
        <w:spacing w:line="200" w:lineRule="atLeast"/>
        <w:ind w:firstLine="708"/>
        <w:jc w:val="both"/>
        <w:rPr>
          <w:rFonts w:asciiTheme="majorHAnsi" w:hAnsiTheme="majorHAnsi" w:cstheme="majorHAnsi"/>
          <w:bCs/>
          <w:kern w:val="1"/>
          <w:sz w:val="22"/>
          <w:szCs w:val="22"/>
          <w:lang w:eastAsia="ar-SA"/>
        </w:rPr>
      </w:pPr>
      <w:r w:rsidRPr="00902C2E">
        <w:rPr>
          <w:rFonts w:asciiTheme="majorHAnsi" w:hAnsiTheme="majorHAnsi" w:cstheme="majorHAnsi"/>
          <w:bCs/>
          <w:kern w:val="1"/>
          <w:sz w:val="22"/>
          <w:szCs w:val="22"/>
          <w:highlight w:val="yellow"/>
          <w:lang w:eastAsia="ar-SA"/>
        </w:rPr>
        <w:t>a) da pertinente nota fiscal, visada pelo Serviço de Fiscalização do Município.</w:t>
      </w:r>
    </w:p>
    <w:p w14:paraId="615CF7D4" w14:textId="77777777" w:rsidR="009456C2" w:rsidRDefault="009456C2" w:rsidP="009456C2">
      <w:pPr>
        <w:widowControl/>
        <w:autoSpaceDE/>
        <w:spacing w:line="200" w:lineRule="atLeast"/>
        <w:ind w:firstLine="708"/>
        <w:jc w:val="both"/>
        <w:rPr>
          <w:rFonts w:asciiTheme="majorHAnsi" w:hAnsiTheme="majorHAnsi" w:cstheme="majorHAnsi"/>
          <w:bCs/>
          <w:kern w:val="1"/>
          <w:sz w:val="22"/>
          <w:szCs w:val="22"/>
          <w:lang w:eastAsia="ar-SA"/>
        </w:rPr>
      </w:pPr>
    </w:p>
    <w:p w14:paraId="76D1E11E" w14:textId="77777777" w:rsidR="009456C2" w:rsidRDefault="009456C2" w:rsidP="009456C2">
      <w:pPr>
        <w:widowControl/>
        <w:autoSpaceDE/>
        <w:spacing w:line="200" w:lineRule="atLeast"/>
        <w:ind w:firstLine="708"/>
        <w:jc w:val="both"/>
        <w:rPr>
          <w:rFonts w:asciiTheme="majorHAnsi" w:hAnsiTheme="majorHAnsi" w:cstheme="majorHAnsi"/>
          <w:bCs/>
          <w:kern w:val="1"/>
          <w:sz w:val="22"/>
          <w:szCs w:val="22"/>
          <w:lang w:eastAsia="ar-SA"/>
        </w:rPr>
      </w:pPr>
    </w:p>
    <w:p w14:paraId="1733C700" w14:textId="0D9D29E5" w:rsidR="00123250" w:rsidRPr="006C7F04" w:rsidRDefault="00277422" w:rsidP="009456C2">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571CF96" w14:textId="2A3DC063" w:rsidR="002B16A1" w:rsidRPr="00277422" w:rsidRDefault="00277422" w:rsidP="00B93918">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2</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29526534" w14:textId="2F43E7E2" w:rsidR="00123250" w:rsidRPr="006C7F04" w:rsidRDefault="00277422" w:rsidP="007561AC">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w:t>
      </w:r>
      <w:bookmarkStart w:id="4" w:name="_Hlk182904847"/>
      <w:r w:rsidR="007561AC" w:rsidRPr="00295841">
        <w:rPr>
          <w:rFonts w:asciiTheme="majorHAnsi" w:hAnsiTheme="majorHAnsi" w:cstheme="majorHAnsi"/>
          <w:bCs/>
          <w:kern w:val="1"/>
          <w:sz w:val="22"/>
          <w:szCs w:val="22"/>
          <w:lang w:eastAsia="ar-SA"/>
        </w:rPr>
        <w:t>Quando do pagamento será observado o previsto no Código Tributário Municipal (LC 002/2017), Lei Federal nº 116/2003 e a Lei Complementar nº 123/2003.</w:t>
      </w:r>
      <w:bookmarkEnd w:id="4"/>
    </w:p>
    <w:p w14:paraId="5F055E73" w14:textId="099BA23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763F39D0"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1045BF83"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74C4033"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3A380BB6"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665317B" w14:textId="2402D527" w:rsidR="006C7F04" w:rsidRPr="005349F9" w:rsidRDefault="00064074" w:rsidP="005349F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9</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283149D5"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38A30C1" w14:textId="77777777" w:rsidR="00141212" w:rsidRDefault="0014121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23283418"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06F51332" w14:textId="408F8140" w:rsidR="009A43BF"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6A80AD4F" w14:textId="6CB62180" w:rsidR="0077236C" w:rsidRDefault="00EA4CB0" w:rsidP="009456C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64E23047" w14:textId="6585AC87" w:rsidR="000A253E" w:rsidRDefault="00EA4CB0" w:rsidP="007723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lastRenderedPageBreak/>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60B67FA1"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78EDA33" w14:textId="77777777" w:rsidR="00141212" w:rsidRDefault="0014121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3FD1138E"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0A4364BA" w14:textId="111A9081" w:rsidR="00620B1C" w:rsidRPr="00967566"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p>
    <w:p w14:paraId="72CDFC80" w14:textId="2FA8FBCF" w:rsidR="002B16A1"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3F516DA2" w14:textId="1BB80752" w:rsidR="00F3424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 </w:t>
      </w:r>
      <w:r w:rsidRPr="00565B41">
        <w:rPr>
          <w:rFonts w:asciiTheme="majorHAnsi" w:hAnsiTheme="majorHAnsi" w:cstheme="majorHAnsi"/>
          <w:sz w:val="22"/>
          <w:szCs w:val="22"/>
        </w:rPr>
        <w:t>Salvo em decorrência de fato superveniente devidamente justificado, não mantiver a proposta em especial quando:</w:t>
      </w:r>
    </w:p>
    <w:p w14:paraId="7225171B" w14:textId="2A1FEBEF" w:rsidR="00620B1C" w:rsidRPr="00282392"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.1.2.1. </w:t>
      </w:r>
      <w:r w:rsidRPr="00565B41">
        <w:rPr>
          <w:rFonts w:asciiTheme="majorHAnsi" w:hAnsiTheme="majorHAnsi" w:cstheme="majorHAnsi"/>
          <w:sz w:val="22"/>
          <w:szCs w:val="22"/>
        </w:rPr>
        <w:t>não enviar a proposta adequada ao último lance ofertado ou após a negociação;</w:t>
      </w:r>
    </w:p>
    <w:p w14:paraId="13F462E5" w14:textId="30B99A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.1.2.2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218296E0" w14:textId="2A692390" w:rsidR="00620B1C" w:rsidRPr="006C7F04"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.1.2.3. </w:t>
      </w:r>
      <w:r w:rsidRPr="00565B41">
        <w:rPr>
          <w:rFonts w:asciiTheme="majorHAnsi" w:hAnsiTheme="majorHAnsi" w:cstheme="majorHAnsi"/>
          <w:sz w:val="22"/>
          <w:szCs w:val="22"/>
        </w:rPr>
        <w:t>pedir para ser desclassificado quando encerrada a etapa competitiva; ou</w:t>
      </w:r>
    </w:p>
    <w:p w14:paraId="29E2E53F" w14:textId="0916135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.1.2.4. </w:t>
      </w:r>
      <w:r w:rsidRPr="00565B41">
        <w:rPr>
          <w:rFonts w:asciiTheme="majorHAnsi" w:hAnsiTheme="majorHAnsi" w:cstheme="majorHAnsi"/>
          <w:sz w:val="22"/>
          <w:szCs w:val="22"/>
        </w:rPr>
        <w:t>deixar de apresentar amostra;</w:t>
      </w:r>
    </w:p>
    <w:p w14:paraId="00815B83" w14:textId="56D1A7A8"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.1.2.5. </w:t>
      </w:r>
      <w:r w:rsidRPr="00565B41">
        <w:rPr>
          <w:rFonts w:asciiTheme="majorHAnsi" w:hAnsiTheme="majorHAnsi" w:cstheme="majorHAnsi"/>
          <w:sz w:val="22"/>
          <w:szCs w:val="22"/>
        </w:rPr>
        <w:t>apresentar proposta ou amostra em desacordo com as especificações do edital</w:t>
      </w:r>
      <w:r w:rsidR="00C02612">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5446352B" w14:textId="2DAEAEF7" w:rsidR="006E72E4"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8FA4F02" w14:textId="2A5ED77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C02612">
        <w:rPr>
          <w:rFonts w:asciiTheme="majorHAnsi" w:hAnsiTheme="majorHAnsi" w:cstheme="majorHAnsi"/>
          <w:sz w:val="22"/>
          <w:szCs w:val="22"/>
        </w:rPr>
        <w:t>.</w:t>
      </w:r>
    </w:p>
    <w:p w14:paraId="79F2533A" w14:textId="34CE2DF5" w:rsidR="00B554D2"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.1.4. </w:t>
      </w:r>
      <w:r w:rsidRPr="00565B41">
        <w:rPr>
          <w:rFonts w:asciiTheme="majorHAnsi" w:hAnsiTheme="majorHAnsi" w:cstheme="majorHAnsi"/>
          <w:sz w:val="22"/>
          <w:szCs w:val="22"/>
        </w:rPr>
        <w:t>apresentar declaração ou documentação falsa exigida para o certame ou prestar declaração falsa durante a licitação</w:t>
      </w:r>
      <w:r w:rsidR="00C02612">
        <w:rPr>
          <w:rFonts w:asciiTheme="majorHAnsi" w:hAnsiTheme="majorHAnsi" w:cstheme="majorHAnsi"/>
          <w:sz w:val="22"/>
          <w:szCs w:val="22"/>
        </w:rPr>
        <w:t>;</w:t>
      </w:r>
    </w:p>
    <w:p w14:paraId="380B3EF5" w14:textId="1D79198C" w:rsidR="00FF4CBE" w:rsidRPr="00B554D2"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.1.5. </w:t>
      </w:r>
      <w:r w:rsidRPr="00565B41">
        <w:rPr>
          <w:rFonts w:asciiTheme="majorHAnsi" w:hAnsiTheme="majorHAnsi" w:cstheme="majorHAnsi"/>
          <w:sz w:val="22"/>
          <w:szCs w:val="22"/>
        </w:rPr>
        <w:t>fraudar a licitação</w:t>
      </w:r>
      <w:r w:rsidR="00C02612">
        <w:rPr>
          <w:rFonts w:asciiTheme="majorHAnsi" w:hAnsiTheme="majorHAnsi" w:cstheme="majorHAnsi"/>
          <w:sz w:val="22"/>
          <w:szCs w:val="22"/>
        </w:rPr>
        <w:t>;</w:t>
      </w:r>
    </w:p>
    <w:p w14:paraId="4AFBA1D5" w14:textId="3E34ADC5"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 </w:t>
      </w:r>
      <w:r w:rsidRPr="00565B41">
        <w:rPr>
          <w:rFonts w:asciiTheme="majorHAnsi" w:hAnsiTheme="majorHAnsi" w:cstheme="majorHAnsi"/>
          <w:sz w:val="22"/>
          <w:szCs w:val="22"/>
        </w:rPr>
        <w:t>comportar-se de modo inidôneo ou cometer fraude de qualquer natureza, em especial quando:</w:t>
      </w:r>
    </w:p>
    <w:p w14:paraId="2EFB0A6C" w14:textId="229C19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691EE8A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736909D4" w14:textId="1A236CC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r w:rsidR="00C02612">
        <w:rPr>
          <w:rFonts w:asciiTheme="majorHAnsi" w:hAnsiTheme="majorHAnsi" w:cstheme="majorHAnsi"/>
          <w:sz w:val="22"/>
          <w:szCs w:val="22"/>
        </w:rPr>
        <w:t>.</w:t>
      </w:r>
    </w:p>
    <w:p w14:paraId="1FAB1203" w14:textId="5C11D3D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.1.7.</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r w:rsidR="00C02612">
        <w:rPr>
          <w:rFonts w:asciiTheme="majorHAnsi" w:hAnsiTheme="majorHAnsi" w:cstheme="majorHAnsi"/>
          <w:sz w:val="22"/>
          <w:szCs w:val="22"/>
        </w:rPr>
        <w:t>;</w:t>
      </w:r>
    </w:p>
    <w:p w14:paraId="00DECAA5" w14:textId="4277EFD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.1.8.</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p w14:paraId="49EE867D" w14:textId="77777777" w:rsidR="002B41C6" w:rsidRPr="00565B41"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05F73D71" w14:textId="25AAEE04" w:rsidR="009A43BF" w:rsidRPr="00282392"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6362D226" w14:textId="30687B2B" w:rsidR="00453374" w:rsidRPr="000B2FAF"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09849EE9" w:rsidR="00620B1C" w:rsidRPr="00565B41" w:rsidRDefault="006C7F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00EA682B"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232B3599"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r w:rsidR="00C02612">
        <w:rPr>
          <w:rFonts w:asciiTheme="majorHAnsi" w:hAnsiTheme="majorHAnsi" w:cstheme="majorHAnsi"/>
          <w:sz w:val="22"/>
          <w:szCs w:val="22"/>
        </w:rPr>
        <w:t>;</w:t>
      </w:r>
    </w:p>
    <w:p w14:paraId="44AE0BC2" w14:textId="4BB3F2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r w:rsidR="00C02612">
        <w:rPr>
          <w:rFonts w:asciiTheme="majorHAnsi" w:hAnsiTheme="majorHAnsi" w:cstheme="majorHAnsi"/>
          <w:sz w:val="22"/>
          <w:szCs w:val="22"/>
        </w:rPr>
        <w:t>;</w:t>
      </w:r>
    </w:p>
    <w:p w14:paraId="75C4092C" w14:textId="3349E8DA" w:rsidR="000A253E" w:rsidRPr="00FF4CB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r w:rsidR="00C02612">
        <w:rPr>
          <w:rFonts w:asciiTheme="majorHAnsi" w:hAnsiTheme="majorHAnsi" w:cstheme="majorHAnsi"/>
          <w:sz w:val="22"/>
          <w:szCs w:val="22"/>
        </w:rPr>
        <w:t>;</w:t>
      </w:r>
    </w:p>
    <w:p w14:paraId="52F60A87" w14:textId="254A0C2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C02612">
        <w:rPr>
          <w:rFonts w:asciiTheme="majorHAnsi" w:hAnsiTheme="majorHAnsi" w:cstheme="majorHAnsi"/>
          <w:sz w:val="22"/>
          <w:szCs w:val="22"/>
        </w:rPr>
        <w:t>;</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2E8D12D" w14:textId="77777777" w:rsidR="00123250" w:rsidRPr="00565B41"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4C4D98AF" w14:textId="78FCBABE" w:rsidR="00F0432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 xml:space="preserve">.1.3, a multa será de 0,5% a 15% </w:t>
      </w:r>
      <w:r w:rsidR="00620B1C" w:rsidRPr="00565B41">
        <w:rPr>
          <w:rFonts w:asciiTheme="majorHAnsi" w:hAnsiTheme="majorHAnsi" w:cstheme="majorHAnsi"/>
          <w:sz w:val="22"/>
          <w:szCs w:val="22"/>
        </w:rPr>
        <w:lastRenderedPageBreak/>
        <w:t>do valor do contrato licitado.</w:t>
      </w:r>
    </w:p>
    <w:p w14:paraId="24D07E67" w14:textId="432653C5" w:rsidR="009456C2" w:rsidRPr="00282392"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1E9B31B4" w14:textId="22524DC5" w:rsidR="00F34246"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606FC191" w:rsidR="00B500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ABE857" w14:textId="7C3F2CB0" w:rsidR="006E72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299ACBD1" w14:textId="59A75B88" w:rsidR="00FF4CB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602FA119" w14:textId="06B8DB06" w:rsidR="0028239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C40D76D" w14:textId="1E442954" w:rsidR="009A43BF"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559EE7" w14:textId="7CA0C8F4" w:rsidR="0045337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1BFDD908" w14:textId="77777777" w:rsidR="000A253E" w:rsidRDefault="000A253E" w:rsidP="0096271A">
      <w:pPr>
        <w:jc w:val="both"/>
        <w:rPr>
          <w:rFonts w:asciiTheme="majorHAnsi" w:hAnsiTheme="majorHAnsi" w:cstheme="majorHAnsi"/>
          <w:b/>
          <w:bCs/>
          <w:sz w:val="22"/>
          <w:szCs w:val="22"/>
        </w:rPr>
      </w:pPr>
    </w:p>
    <w:p w14:paraId="092FDE99" w14:textId="77777777" w:rsidR="0077236C" w:rsidRDefault="0077236C" w:rsidP="0096271A">
      <w:pPr>
        <w:jc w:val="both"/>
        <w:rPr>
          <w:rFonts w:asciiTheme="majorHAnsi" w:hAnsiTheme="majorHAnsi" w:cstheme="majorHAnsi"/>
          <w:b/>
          <w:bCs/>
          <w:sz w:val="22"/>
          <w:szCs w:val="22"/>
        </w:rPr>
      </w:pPr>
    </w:p>
    <w:p w14:paraId="1000F414" w14:textId="498527A6"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26637376" w14:textId="42CE8CE6" w:rsidR="002B16A1" w:rsidRPr="001F1E78" w:rsidRDefault="0096271A" w:rsidP="00F3424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795FFD06" w14:textId="77777777" w:rsidR="009456C2" w:rsidRDefault="0096271A" w:rsidP="0045337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 xml:space="preserve">O proponente é responsável pela fidelidade e legitimidade das informações e dos </w:t>
      </w:r>
      <w:r w:rsidRPr="001F1E78">
        <w:rPr>
          <w:rFonts w:asciiTheme="majorHAnsi" w:hAnsiTheme="majorHAnsi" w:cstheme="majorHAnsi"/>
          <w:sz w:val="22"/>
          <w:szCs w:val="22"/>
        </w:rPr>
        <w:lastRenderedPageBreak/>
        <w:t>documentos apresentados em qualquer fase da licitação.</w:t>
      </w:r>
    </w:p>
    <w:p w14:paraId="354F73D1" w14:textId="1CB86626" w:rsidR="00AB145C" w:rsidRPr="001F1E78" w:rsidRDefault="00AB145C" w:rsidP="00967566">
      <w:pPr>
        <w:tabs>
          <w:tab w:val="left" w:pos="1276"/>
        </w:tabs>
        <w:jc w:val="both"/>
        <w:rPr>
          <w:rFonts w:asciiTheme="majorHAnsi" w:hAnsiTheme="majorHAnsi" w:cstheme="majorHAnsi"/>
          <w:sz w:val="22"/>
          <w:szCs w:val="22"/>
        </w:rPr>
      </w:pP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19C4E506" w14:textId="328593D5" w:rsidR="00123250" w:rsidRPr="001F1E78" w:rsidRDefault="0096271A"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666A3268" w14:textId="4A7E4AEB" w:rsidR="00F34246" w:rsidRPr="001F1E78" w:rsidRDefault="0096271A" w:rsidP="000B2FA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08E76253"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2F60CF1" w14:textId="3192E16F" w:rsidR="00282392" w:rsidRPr="001F1E78" w:rsidRDefault="0096271A" w:rsidP="0012325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Default="0096271A" w:rsidP="009A43B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EAC2047" w14:textId="77777777" w:rsidR="009A43BF" w:rsidRPr="009A43BF" w:rsidRDefault="009A43BF" w:rsidP="009A43BF">
      <w:pPr>
        <w:tabs>
          <w:tab w:val="left" w:pos="1418"/>
        </w:tabs>
        <w:ind w:firstLine="709"/>
        <w:jc w:val="both"/>
        <w:rPr>
          <w:rFonts w:asciiTheme="majorHAnsi" w:hAnsiTheme="majorHAnsi" w:cstheme="majorHAnsi"/>
          <w:sz w:val="22"/>
          <w:szCs w:val="22"/>
        </w:rPr>
      </w:pPr>
    </w:p>
    <w:p w14:paraId="4481C691" w14:textId="02CEE6E3" w:rsidR="0096271A" w:rsidRPr="001F1E78" w:rsidRDefault="00D857B0" w:rsidP="0096271A">
      <w:pPr>
        <w:jc w:val="center"/>
        <w:rPr>
          <w:rFonts w:asciiTheme="majorHAnsi" w:hAnsiTheme="majorHAnsi" w:cstheme="majorHAnsi"/>
          <w:b/>
          <w:bCs/>
          <w:sz w:val="22"/>
          <w:szCs w:val="22"/>
        </w:rPr>
      </w:pPr>
      <w:r>
        <w:rPr>
          <w:rFonts w:asciiTheme="majorHAnsi" w:hAnsiTheme="majorHAnsi" w:cstheme="majorHAnsi"/>
          <w:b/>
          <w:bCs/>
          <w:sz w:val="22"/>
          <w:szCs w:val="22"/>
        </w:rPr>
        <w:t xml:space="preserve">MUNICÍPIO </w:t>
      </w:r>
      <w:r w:rsidRPr="001F1E78">
        <w:rPr>
          <w:rFonts w:asciiTheme="majorHAnsi" w:hAnsiTheme="majorHAnsi" w:cstheme="majorHAnsi"/>
          <w:b/>
          <w:bCs/>
          <w:sz w:val="22"/>
          <w:szCs w:val="22"/>
        </w:rPr>
        <w:t xml:space="preserve">DE SANTIAGO, </w:t>
      </w:r>
      <w:r>
        <w:rPr>
          <w:rFonts w:asciiTheme="majorHAnsi" w:hAnsiTheme="majorHAnsi" w:cstheme="majorHAnsi"/>
          <w:b/>
          <w:bCs/>
          <w:sz w:val="22"/>
          <w:szCs w:val="22"/>
        </w:rPr>
        <w:t xml:space="preserve">09 DE JULHO DE 2025. </w:t>
      </w:r>
    </w:p>
    <w:p w14:paraId="41AB6F1C" w14:textId="77777777" w:rsidR="0096271A" w:rsidRDefault="0096271A" w:rsidP="0096271A">
      <w:pPr>
        <w:jc w:val="center"/>
        <w:rPr>
          <w:rFonts w:asciiTheme="majorHAnsi" w:hAnsiTheme="majorHAnsi" w:cstheme="majorHAnsi"/>
          <w:b/>
          <w:bCs/>
          <w:sz w:val="22"/>
          <w:szCs w:val="22"/>
        </w:rPr>
      </w:pPr>
    </w:p>
    <w:p w14:paraId="6BE3544B" w14:textId="77777777" w:rsidR="00282392" w:rsidRDefault="00282392" w:rsidP="0096271A">
      <w:pPr>
        <w:jc w:val="center"/>
        <w:rPr>
          <w:rFonts w:asciiTheme="majorHAnsi" w:hAnsiTheme="majorHAnsi" w:cstheme="majorHAnsi"/>
          <w:b/>
          <w:bCs/>
          <w:sz w:val="22"/>
          <w:szCs w:val="22"/>
        </w:rPr>
      </w:pPr>
    </w:p>
    <w:p w14:paraId="42642B8F" w14:textId="77777777" w:rsidR="00282392" w:rsidRDefault="00282392" w:rsidP="0096271A">
      <w:pPr>
        <w:jc w:val="center"/>
        <w:rPr>
          <w:rFonts w:asciiTheme="majorHAnsi" w:hAnsiTheme="majorHAnsi" w:cstheme="majorHAnsi"/>
          <w:b/>
          <w:bCs/>
          <w:sz w:val="22"/>
          <w:szCs w:val="22"/>
        </w:rPr>
      </w:pPr>
    </w:p>
    <w:p w14:paraId="36B8C31E" w14:textId="77777777" w:rsidR="00282392" w:rsidRPr="001F1E78" w:rsidRDefault="00282392" w:rsidP="0096271A">
      <w:pPr>
        <w:jc w:val="center"/>
        <w:rPr>
          <w:rFonts w:asciiTheme="majorHAnsi" w:hAnsiTheme="majorHAnsi" w:cstheme="majorHAnsi"/>
          <w:b/>
          <w:bCs/>
          <w:sz w:val="22"/>
          <w:szCs w:val="22"/>
        </w:rPr>
      </w:pPr>
    </w:p>
    <w:p w14:paraId="21813AFD" w14:textId="77777777" w:rsidR="006847F7" w:rsidRPr="001F1E78" w:rsidRDefault="006847F7" w:rsidP="009A43BF">
      <w:pPr>
        <w:rPr>
          <w:rFonts w:asciiTheme="majorHAnsi" w:hAnsiTheme="majorHAnsi" w:cstheme="majorHAnsi"/>
          <w:b/>
          <w:bCs/>
          <w:sz w:val="22"/>
          <w:szCs w:val="22"/>
        </w:rPr>
      </w:pPr>
    </w:p>
    <w:p w14:paraId="46A3428B" w14:textId="47547B08" w:rsidR="00123250" w:rsidRPr="00123250" w:rsidRDefault="007561AC" w:rsidP="00123250">
      <w:pPr>
        <w:jc w:val="center"/>
        <w:rPr>
          <w:rFonts w:asciiTheme="majorHAnsi" w:hAnsiTheme="majorHAnsi" w:cstheme="majorHAnsi"/>
          <w:b/>
          <w:bCs/>
          <w:sz w:val="22"/>
          <w:szCs w:val="22"/>
        </w:rPr>
      </w:pPr>
      <w:r>
        <w:rPr>
          <w:rFonts w:asciiTheme="majorHAnsi" w:hAnsiTheme="majorHAnsi" w:cstheme="majorHAnsi"/>
          <w:b/>
          <w:bCs/>
          <w:sz w:val="22"/>
          <w:szCs w:val="22"/>
        </w:rPr>
        <w:t xml:space="preserve">MARCELO </w:t>
      </w:r>
      <w:r w:rsidR="00123250" w:rsidRPr="00123250">
        <w:rPr>
          <w:rFonts w:asciiTheme="majorHAnsi" w:hAnsiTheme="majorHAnsi" w:cstheme="majorHAnsi"/>
          <w:b/>
          <w:bCs/>
          <w:sz w:val="22"/>
          <w:szCs w:val="22"/>
        </w:rPr>
        <w:t xml:space="preserve">GÖRSKI </w:t>
      </w:r>
      <w:r>
        <w:rPr>
          <w:rFonts w:asciiTheme="majorHAnsi" w:hAnsiTheme="majorHAnsi" w:cstheme="majorHAnsi"/>
          <w:b/>
          <w:bCs/>
          <w:sz w:val="22"/>
          <w:szCs w:val="22"/>
        </w:rPr>
        <w:t>DE MATOS</w:t>
      </w:r>
    </w:p>
    <w:p w14:paraId="5BF94096" w14:textId="003C9FB9" w:rsidR="00282392" w:rsidRDefault="00123250" w:rsidP="00123250">
      <w:pPr>
        <w:jc w:val="center"/>
        <w:rPr>
          <w:rFonts w:asciiTheme="majorHAnsi" w:hAnsiTheme="majorHAnsi" w:cstheme="majorHAnsi"/>
          <w:b/>
          <w:bCs/>
          <w:sz w:val="22"/>
          <w:szCs w:val="22"/>
        </w:rPr>
      </w:pPr>
      <w:r w:rsidRPr="00123250">
        <w:rPr>
          <w:rFonts w:asciiTheme="majorHAnsi" w:hAnsiTheme="majorHAnsi" w:cstheme="majorHAnsi"/>
          <w:b/>
          <w:bCs/>
          <w:sz w:val="22"/>
          <w:szCs w:val="22"/>
        </w:rPr>
        <w:t>Prefeito Municipal</w:t>
      </w:r>
    </w:p>
    <w:p w14:paraId="31D2E19C" w14:textId="77777777" w:rsidR="00282392" w:rsidRDefault="00282392" w:rsidP="00E11EAA">
      <w:pPr>
        <w:jc w:val="center"/>
        <w:rPr>
          <w:rFonts w:asciiTheme="majorHAnsi" w:hAnsiTheme="majorHAnsi" w:cstheme="majorHAnsi"/>
          <w:b/>
          <w:bCs/>
          <w:sz w:val="22"/>
          <w:szCs w:val="22"/>
        </w:rPr>
      </w:pPr>
    </w:p>
    <w:p w14:paraId="444D6511" w14:textId="77777777" w:rsidR="00B934AE" w:rsidRDefault="00B934AE" w:rsidP="0077236C">
      <w:pPr>
        <w:rPr>
          <w:rFonts w:asciiTheme="majorHAnsi" w:hAnsiTheme="majorHAnsi" w:cstheme="majorHAnsi"/>
          <w:b/>
          <w:bCs/>
          <w:sz w:val="22"/>
          <w:szCs w:val="22"/>
          <w:lang w:eastAsia="ar-SA"/>
        </w:rPr>
      </w:pPr>
    </w:p>
    <w:p w14:paraId="00BA7515" w14:textId="77777777" w:rsidR="009456C2" w:rsidRDefault="009456C2" w:rsidP="0077236C">
      <w:pPr>
        <w:rPr>
          <w:rFonts w:asciiTheme="majorHAnsi" w:hAnsiTheme="majorHAnsi" w:cstheme="majorHAnsi"/>
          <w:b/>
          <w:bCs/>
          <w:sz w:val="22"/>
          <w:szCs w:val="22"/>
          <w:lang w:eastAsia="ar-SA"/>
        </w:rPr>
      </w:pPr>
    </w:p>
    <w:p w14:paraId="50598946" w14:textId="77777777" w:rsidR="009456C2" w:rsidRDefault="009456C2" w:rsidP="0077236C">
      <w:pPr>
        <w:rPr>
          <w:rFonts w:asciiTheme="majorHAnsi" w:hAnsiTheme="majorHAnsi" w:cstheme="majorHAnsi"/>
          <w:b/>
          <w:bCs/>
          <w:sz w:val="22"/>
          <w:szCs w:val="22"/>
          <w:lang w:eastAsia="ar-SA"/>
        </w:rPr>
      </w:pPr>
    </w:p>
    <w:p w14:paraId="51AF5C0C" w14:textId="77777777" w:rsidR="009456C2" w:rsidRDefault="009456C2" w:rsidP="0077236C">
      <w:pPr>
        <w:rPr>
          <w:rFonts w:asciiTheme="majorHAnsi" w:hAnsiTheme="majorHAnsi" w:cstheme="majorHAnsi"/>
          <w:b/>
          <w:bCs/>
          <w:sz w:val="22"/>
          <w:szCs w:val="22"/>
          <w:lang w:eastAsia="ar-SA"/>
        </w:rPr>
      </w:pPr>
    </w:p>
    <w:p w14:paraId="58A90B94" w14:textId="77777777" w:rsidR="009456C2" w:rsidRDefault="009456C2" w:rsidP="0077236C">
      <w:pPr>
        <w:rPr>
          <w:rFonts w:asciiTheme="majorHAnsi" w:hAnsiTheme="majorHAnsi" w:cstheme="majorHAnsi"/>
          <w:b/>
          <w:bCs/>
          <w:sz w:val="22"/>
          <w:szCs w:val="22"/>
          <w:lang w:eastAsia="ar-SA"/>
        </w:rPr>
      </w:pPr>
    </w:p>
    <w:p w14:paraId="4B49DCC1" w14:textId="77777777" w:rsidR="009456C2" w:rsidRDefault="009456C2" w:rsidP="0077236C">
      <w:pPr>
        <w:rPr>
          <w:rFonts w:asciiTheme="majorHAnsi" w:hAnsiTheme="majorHAnsi" w:cstheme="majorHAnsi"/>
          <w:b/>
          <w:bCs/>
          <w:sz w:val="22"/>
          <w:szCs w:val="22"/>
          <w:lang w:eastAsia="ar-SA"/>
        </w:rPr>
      </w:pPr>
    </w:p>
    <w:p w14:paraId="735C4273" w14:textId="77777777" w:rsidR="009456C2" w:rsidRDefault="009456C2" w:rsidP="0077236C">
      <w:pPr>
        <w:rPr>
          <w:rFonts w:asciiTheme="majorHAnsi" w:hAnsiTheme="majorHAnsi" w:cstheme="majorHAnsi"/>
          <w:b/>
          <w:bCs/>
          <w:sz w:val="22"/>
          <w:szCs w:val="22"/>
          <w:lang w:eastAsia="ar-SA"/>
        </w:rPr>
      </w:pPr>
    </w:p>
    <w:p w14:paraId="5F78B72C" w14:textId="77777777" w:rsidR="009456C2" w:rsidRDefault="009456C2" w:rsidP="0077236C">
      <w:pPr>
        <w:rPr>
          <w:rFonts w:asciiTheme="majorHAnsi" w:hAnsiTheme="majorHAnsi" w:cstheme="majorHAnsi"/>
          <w:b/>
          <w:bCs/>
          <w:sz w:val="22"/>
          <w:szCs w:val="22"/>
          <w:lang w:eastAsia="ar-SA"/>
        </w:rPr>
      </w:pPr>
    </w:p>
    <w:p w14:paraId="72F64009" w14:textId="77777777" w:rsidR="009456C2" w:rsidRDefault="009456C2" w:rsidP="0077236C">
      <w:pPr>
        <w:rPr>
          <w:rFonts w:asciiTheme="majorHAnsi" w:hAnsiTheme="majorHAnsi" w:cstheme="majorHAnsi"/>
          <w:b/>
          <w:bCs/>
          <w:sz w:val="22"/>
          <w:szCs w:val="22"/>
          <w:lang w:eastAsia="ar-SA"/>
        </w:rPr>
      </w:pPr>
    </w:p>
    <w:p w14:paraId="5FE476FC" w14:textId="77777777" w:rsidR="009456C2" w:rsidRDefault="009456C2" w:rsidP="0077236C">
      <w:pPr>
        <w:rPr>
          <w:rFonts w:asciiTheme="majorHAnsi" w:hAnsiTheme="majorHAnsi" w:cstheme="majorHAnsi"/>
          <w:b/>
          <w:bCs/>
          <w:sz w:val="22"/>
          <w:szCs w:val="22"/>
          <w:lang w:eastAsia="ar-SA"/>
        </w:rPr>
      </w:pPr>
    </w:p>
    <w:p w14:paraId="7ECCDC53" w14:textId="77777777" w:rsidR="009456C2" w:rsidRDefault="009456C2" w:rsidP="0077236C">
      <w:pPr>
        <w:rPr>
          <w:rFonts w:asciiTheme="majorHAnsi" w:hAnsiTheme="majorHAnsi" w:cstheme="majorHAnsi"/>
          <w:b/>
          <w:bCs/>
          <w:sz w:val="22"/>
          <w:szCs w:val="22"/>
          <w:lang w:eastAsia="ar-SA"/>
        </w:rPr>
      </w:pPr>
    </w:p>
    <w:p w14:paraId="299933B0" w14:textId="77777777" w:rsidR="009456C2" w:rsidRDefault="009456C2" w:rsidP="0077236C">
      <w:pPr>
        <w:rPr>
          <w:rFonts w:asciiTheme="majorHAnsi" w:hAnsiTheme="majorHAnsi" w:cstheme="majorHAnsi"/>
          <w:b/>
          <w:bCs/>
          <w:sz w:val="22"/>
          <w:szCs w:val="22"/>
          <w:lang w:eastAsia="ar-SA"/>
        </w:rPr>
      </w:pPr>
    </w:p>
    <w:p w14:paraId="1AF8CDAB" w14:textId="77777777" w:rsidR="009456C2" w:rsidRDefault="009456C2" w:rsidP="0077236C">
      <w:pPr>
        <w:rPr>
          <w:rFonts w:asciiTheme="majorHAnsi" w:hAnsiTheme="majorHAnsi" w:cstheme="majorHAnsi"/>
          <w:b/>
          <w:bCs/>
          <w:sz w:val="22"/>
          <w:szCs w:val="22"/>
          <w:lang w:eastAsia="ar-SA"/>
        </w:rPr>
      </w:pPr>
    </w:p>
    <w:p w14:paraId="7858D826" w14:textId="77777777" w:rsidR="009456C2" w:rsidRDefault="009456C2" w:rsidP="0077236C">
      <w:pPr>
        <w:rPr>
          <w:rFonts w:asciiTheme="majorHAnsi" w:hAnsiTheme="majorHAnsi" w:cstheme="majorHAnsi"/>
          <w:b/>
          <w:bCs/>
          <w:sz w:val="22"/>
          <w:szCs w:val="22"/>
          <w:lang w:eastAsia="ar-SA"/>
        </w:rPr>
      </w:pPr>
    </w:p>
    <w:p w14:paraId="71194787" w14:textId="77777777" w:rsidR="009456C2" w:rsidRDefault="009456C2" w:rsidP="0077236C">
      <w:pPr>
        <w:rPr>
          <w:rFonts w:asciiTheme="majorHAnsi" w:hAnsiTheme="majorHAnsi" w:cstheme="majorHAnsi"/>
          <w:b/>
          <w:bCs/>
          <w:sz w:val="22"/>
          <w:szCs w:val="22"/>
          <w:lang w:eastAsia="ar-SA"/>
        </w:rPr>
      </w:pPr>
    </w:p>
    <w:p w14:paraId="51F26A4B" w14:textId="77777777" w:rsidR="009456C2" w:rsidRDefault="009456C2" w:rsidP="0077236C">
      <w:pPr>
        <w:rPr>
          <w:rFonts w:asciiTheme="majorHAnsi" w:hAnsiTheme="majorHAnsi" w:cstheme="majorHAnsi"/>
          <w:b/>
          <w:bCs/>
          <w:sz w:val="22"/>
          <w:szCs w:val="22"/>
          <w:lang w:eastAsia="ar-SA"/>
        </w:rPr>
      </w:pPr>
    </w:p>
    <w:p w14:paraId="6DEE1A59" w14:textId="77777777" w:rsidR="009456C2" w:rsidRDefault="009456C2" w:rsidP="0077236C">
      <w:pPr>
        <w:rPr>
          <w:rFonts w:asciiTheme="majorHAnsi" w:hAnsiTheme="majorHAnsi" w:cstheme="majorHAnsi"/>
          <w:b/>
          <w:bCs/>
          <w:sz w:val="22"/>
          <w:szCs w:val="22"/>
          <w:lang w:eastAsia="ar-SA"/>
        </w:rPr>
      </w:pPr>
    </w:p>
    <w:p w14:paraId="227FF1C6" w14:textId="2AB030D0" w:rsidR="00124405" w:rsidRDefault="007561AC" w:rsidP="00E11EAA">
      <w:pPr>
        <w:jc w:val="center"/>
        <w:rPr>
          <w:rFonts w:asciiTheme="majorHAnsi" w:hAnsiTheme="majorHAnsi" w:cstheme="majorHAnsi"/>
          <w:b/>
          <w:bCs/>
          <w:sz w:val="22"/>
          <w:szCs w:val="22"/>
          <w:lang w:eastAsia="ar-SA"/>
        </w:rPr>
      </w:pPr>
      <w:r>
        <w:rPr>
          <w:rFonts w:asciiTheme="majorHAnsi" w:hAnsiTheme="majorHAnsi" w:cstheme="majorHAnsi"/>
          <w:b/>
          <w:bCs/>
          <w:sz w:val="22"/>
          <w:szCs w:val="22"/>
          <w:lang w:eastAsia="ar-SA"/>
        </w:rPr>
        <w:t xml:space="preserve">ANEXO I – TERMO DE REFERÊNCIA </w:t>
      </w:r>
    </w:p>
    <w:p w14:paraId="3A6743B8" w14:textId="77777777" w:rsidR="0012293E" w:rsidRDefault="0012293E" w:rsidP="001229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Calibri Light" w:hAnsi="Calibri Light" w:cs="Tahoma"/>
          <w:b/>
          <w:sz w:val="22"/>
          <w:szCs w:val="22"/>
        </w:rPr>
      </w:pPr>
    </w:p>
    <w:p w14:paraId="4CA9EBB6" w14:textId="77777777" w:rsid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b/>
        </w:rPr>
      </w:pPr>
    </w:p>
    <w:p w14:paraId="2DC48B8C"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center"/>
        <w:rPr>
          <w:rFonts w:asciiTheme="majorHAnsi" w:hAnsiTheme="majorHAnsi" w:cstheme="majorHAnsi"/>
          <w:sz w:val="22"/>
          <w:szCs w:val="22"/>
        </w:rPr>
      </w:pPr>
      <w:r w:rsidRPr="00D857B0">
        <w:rPr>
          <w:rFonts w:asciiTheme="majorHAnsi" w:hAnsiTheme="majorHAnsi" w:cstheme="majorHAnsi"/>
          <w:sz w:val="22"/>
          <w:szCs w:val="22"/>
        </w:rPr>
        <w:t>SERVIÇOS DE DESINSETIZAÇÃO E DESRATIZAÇÃO</w:t>
      </w:r>
    </w:p>
    <w:p w14:paraId="682A38F2"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Theme="majorHAnsi" w:hAnsiTheme="majorHAnsi" w:cstheme="majorHAnsi"/>
          <w:sz w:val="22"/>
          <w:szCs w:val="22"/>
        </w:rPr>
      </w:pPr>
    </w:p>
    <w:p w14:paraId="36D799DF"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b/>
          <w:sz w:val="22"/>
          <w:szCs w:val="22"/>
        </w:rPr>
      </w:pPr>
      <w:r w:rsidRPr="00D857B0">
        <w:rPr>
          <w:rFonts w:asciiTheme="majorHAnsi" w:hAnsiTheme="majorHAnsi" w:cstheme="majorHAnsi"/>
          <w:b/>
          <w:sz w:val="22"/>
          <w:szCs w:val="22"/>
        </w:rPr>
        <w:t>1.</w:t>
      </w:r>
      <w:r w:rsidRPr="00D857B0">
        <w:rPr>
          <w:rFonts w:asciiTheme="majorHAnsi" w:hAnsiTheme="majorHAnsi" w:cstheme="majorHAnsi"/>
          <w:sz w:val="22"/>
          <w:szCs w:val="22"/>
        </w:rPr>
        <w:t xml:space="preserve"> </w:t>
      </w:r>
      <w:r w:rsidRPr="00D857B0">
        <w:rPr>
          <w:rFonts w:asciiTheme="majorHAnsi" w:hAnsiTheme="majorHAnsi" w:cstheme="majorHAnsi"/>
          <w:b/>
          <w:sz w:val="22"/>
          <w:szCs w:val="22"/>
        </w:rPr>
        <w:t xml:space="preserve">OBJETO: </w:t>
      </w:r>
    </w:p>
    <w:p w14:paraId="0836C074"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O presente instrumento tem por objetivo a contração de empresa para a prestação de serviços de desinsetização e desratização com 02(duas) aplicações com intervalo de 06(seis) meses uma da outra, ou conforme ordem de serviço a ser emitida pelas secretarias interessadas, nos prédios da Prefeitura Municipal de Santiago.</w:t>
      </w:r>
    </w:p>
    <w:p w14:paraId="3781DDB6"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p>
    <w:p w14:paraId="0C23521B" w14:textId="71AC26D4"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 xml:space="preserve">- ÁREA DE APLICAÇÃO: Nas </w:t>
      </w:r>
      <w:proofErr w:type="spellStart"/>
      <w:r w:rsidR="00150CD9" w:rsidRPr="00D857B0">
        <w:rPr>
          <w:rFonts w:asciiTheme="majorHAnsi" w:hAnsiTheme="majorHAnsi" w:cstheme="majorHAnsi"/>
          <w:sz w:val="22"/>
          <w:szCs w:val="22"/>
        </w:rPr>
        <w:t>EMEF</w:t>
      </w:r>
      <w:r w:rsidR="00150CD9">
        <w:rPr>
          <w:rFonts w:asciiTheme="majorHAnsi" w:hAnsiTheme="majorHAnsi" w:cstheme="majorHAnsi"/>
          <w:sz w:val="22"/>
          <w:szCs w:val="22"/>
        </w:rPr>
        <w:t>s</w:t>
      </w:r>
      <w:proofErr w:type="spellEnd"/>
      <w:r w:rsidRPr="00D857B0">
        <w:rPr>
          <w:rFonts w:asciiTheme="majorHAnsi" w:hAnsiTheme="majorHAnsi" w:cstheme="majorHAnsi"/>
          <w:sz w:val="22"/>
          <w:szCs w:val="22"/>
        </w:rPr>
        <w:t xml:space="preserve"> (Escolas Municipais de Ensino Fundamental) as metragens para aplicação compreendem:</w:t>
      </w:r>
    </w:p>
    <w:p w14:paraId="4211981F" w14:textId="77777777" w:rsidR="0063113C" w:rsidRPr="00D857B0" w:rsidRDefault="0063113C" w:rsidP="0063113C">
      <w:pPr>
        <w:pStyle w:val="PargrafodaLista"/>
        <w:widowControl/>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uppressAutoHyphens w:val="0"/>
        <w:autoSpaceDE/>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Refeitórios</w:t>
      </w:r>
    </w:p>
    <w:p w14:paraId="3805AD96" w14:textId="77777777" w:rsidR="0063113C" w:rsidRPr="00D857B0" w:rsidRDefault="0063113C" w:rsidP="0063113C">
      <w:pPr>
        <w:pStyle w:val="PargrafodaLista"/>
        <w:widowControl/>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uppressAutoHyphens w:val="0"/>
        <w:autoSpaceDE/>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Cozinhas</w:t>
      </w:r>
    </w:p>
    <w:p w14:paraId="4CE1228B" w14:textId="77777777" w:rsidR="0063113C" w:rsidRPr="00D857B0" w:rsidRDefault="0063113C" w:rsidP="0063113C">
      <w:pPr>
        <w:pStyle w:val="PargrafodaLista"/>
        <w:widowControl/>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uppressAutoHyphens w:val="0"/>
        <w:autoSpaceDE/>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Despensas de alimentos</w:t>
      </w:r>
    </w:p>
    <w:p w14:paraId="73F6FA2C" w14:textId="77777777" w:rsidR="0063113C" w:rsidRPr="00D857B0" w:rsidRDefault="0063113C" w:rsidP="0063113C">
      <w:pPr>
        <w:pStyle w:val="PargrafodaLista"/>
        <w:widowControl/>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uppressAutoHyphens w:val="0"/>
        <w:autoSpaceDE/>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 xml:space="preserve">Bibliotecas </w:t>
      </w:r>
    </w:p>
    <w:p w14:paraId="64E8555B" w14:textId="77777777" w:rsidR="0063113C" w:rsidRPr="00D857B0" w:rsidRDefault="0063113C" w:rsidP="0063113C">
      <w:pPr>
        <w:pStyle w:val="PargrafodaLista"/>
        <w:widowControl/>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uppressAutoHyphens w:val="0"/>
        <w:autoSpaceDE/>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Sanitários Masculino e Feminino</w:t>
      </w:r>
    </w:p>
    <w:p w14:paraId="401F6923"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p>
    <w:p w14:paraId="10113ED5"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 xml:space="preserve">- ÁREA DE APLICAÇÃO: Nas </w:t>
      </w:r>
      <w:proofErr w:type="spellStart"/>
      <w:r w:rsidRPr="00D857B0">
        <w:rPr>
          <w:rFonts w:asciiTheme="majorHAnsi" w:hAnsiTheme="majorHAnsi" w:cstheme="majorHAnsi"/>
          <w:sz w:val="22"/>
          <w:szCs w:val="22"/>
        </w:rPr>
        <w:t>EMEIs</w:t>
      </w:r>
      <w:proofErr w:type="spellEnd"/>
      <w:r w:rsidRPr="00D857B0">
        <w:rPr>
          <w:rFonts w:asciiTheme="majorHAnsi" w:hAnsiTheme="majorHAnsi" w:cstheme="majorHAnsi"/>
          <w:sz w:val="22"/>
          <w:szCs w:val="22"/>
        </w:rPr>
        <w:t xml:space="preserve"> (Escolas Municipais de Educação Infantil) e EMTO Criança Feliz, as metragens para aplicação compreendem a todas às dependências das Escola.</w:t>
      </w:r>
    </w:p>
    <w:p w14:paraId="00A42010" w14:textId="745A7BFD"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 ÁREA DE APLICAÇÃO: Na SMED, Espaços Culturais e demais Prédios da Prefeitura Municipal de Santiago, as metragens para aplicação compreendem a todas às dependências dos setores. as metragens para aplicação compreendem a todas às dependências dos setores.</w:t>
      </w:r>
    </w:p>
    <w:p w14:paraId="336EBF82"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p>
    <w:p w14:paraId="3AB5B2D3"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D857B0">
        <w:rPr>
          <w:rFonts w:asciiTheme="majorHAnsi" w:hAnsiTheme="majorHAnsi" w:cstheme="majorHAnsi"/>
          <w:b/>
          <w:sz w:val="22"/>
          <w:szCs w:val="22"/>
        </w:rPr>
        <w:t>3. EXECUÇÃO/ENTREGA</w:t>
      </w:r>
      <w:r w:rsidRPr="00D857B0">
        <w:rPr>
          <w:rFonts w:asciiTheme="majorHAnsi" w:hAnsiTheme="majorHAnsi" w:cstheme="majorHAnsi"/>
          <w:sz w:val="22"/>
          <w:szCs w:val="22"/>
        </w:rPr>
        <w:t xml:space="preserve"> </w:t>
      </w:r>
    </w:p>
    <w:p w14:paraId="679A0A66"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Os serviços deverão ser prestados após a emissão da ordem de início nos locais e endereços indicados na ordem de serviço ou cronograma, locais compreendidos dentro do município de Santiago.</w:t>
      </w:r>
    </w:p>
    <w:p w14:paraId="1B8DE6FD" w14:textId="77777777" w:rsid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D857B0">
        <w:rPr>
          <w:rFonts w:asciiTheme="majorHAnsi" w:hAnsiTheme="majorHAnsi" w:cstheme="majorHAnsi"/>
          <w:sz w:val="22"/>
          <w:szCs w:val="22"/>
        </w:rPr>
        <w:t>-As ordens de início serão emitidas de forma individual a fim de atender a demanda especifica das secretarias Municipais.</w:t>
      </w:r>
    </w:p>
    <w:p w14:paraId="22C6ADD8" w14:textId="77777777" w:rsidR="00AF6B87" w:rsidRPr="00D857B0" w:rsidRDefault="00AF6B87"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p>
    <w:p w14:paraId="2DE33C05" w14:textId="77777777" w:rsidR="0063113C" w:rsidRPr="00D857B0"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D857B0">
        <w:rPr>
          <w:rFonts w:asciiTheme="majorHAnsi" w:hAnsiTheme="majorHAnsi" w:cstheme="majorHAnsi"/>
          <w:b/>
          <w:sz w:val="22"/>
          <w:szCs w:val="22"/>
        </w:rPr>
        <w:t>4.</w:t>
      </w:r>
      <w:r w:rsidRPr="00D857B0">
        <w:rPr>
          <w:rFonts w:asciiTheme="majorHAnsi" w:hAnsiTheme="majorHAnsi" w:cstheme="majorHAnsi"/>
          <w:sz w:val="22"/>
          <w:szCs w:val="22"/>
        </w:rPr>
        <w:t xml:space="preserve"> </w:t>
      </w:r>
      <w:r w:rsidRPr="00D857B0">
        <w:rPr>
          <w:rFonts w:asciiTheme="majorHAnsi" w:hAnsiTheme="majorHAnsi" w:cstheme="majorHAnsi"/>
          <w:b/>
          <w:sz w:val="22"/>
          <w:szCs w:val="22"/>
        </w:rPr>
        <w:t>PAGAMENTO:</w:t>
      </w:r>
      <w:r w:rsidRPr="00D857B0">
        <w:rPr>
          <w:rFonts w:asciiTheme="majorHAnsi" w:hAnsiTheme="majorHAnsi" w:cstheme="majorHAnsi"/>
          <w:sz w:val="22"/>
          <w:szCs w:val="22"/>
        </w:rPr>
        <w:t xml:space="preserve"> </w:t>
      </w:r>
    </w:p>
    <w:p w14:paraId="018269EE"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xml:space="preserve">O pagamento será efetuado após a realização do serviço ordenado pela Secretaria, em até 30 (trinta) dias após a protocolização da Nota Fiscal. A Nota fiscal deverá ser entregue no primeiro dia útil </w:t>
      </w:r>
      <w:r w:rsidRPr="0063113C">
        <w:rPr>
          <w:rFonts w:asciiTheme="majorHAnsi" w:hAnsiTheme="majorHAnsi" w:cstheme="majorHAnsi"/>
          <w:sz w:val="22"/>
          <w:szCs w:val="22"/>
        </w:rPr>
        <w:lastRenderedPageBreak/>
        <w:t>subsequente ao da realização do serviço.</w:t>
      </w:r>
    </w:p>
    <w:p w14:paraId="03268856"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O pagamento do contratado ficará condicionado à apresentação dos seguintes documentos:</w:t>
      </w:r>
    </w:p>
    <w:p w14:paraId="7848F98C"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Guia de Recolhimento da Previdência Social (GRPS/ GPS)</w:t>
      </w:r>
    </w:p>
    <w:p w14:paraId="229A5EF1"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Guia de Recolhimento do FGTS;</w:t>
      </w:r>
    </w:p>
    <w:p w14:paraId="1738FE13"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Folha de Pagamento;</w:t>
      </w:r>
    </w:p>
    <w:p w14:paraId="0077CD10"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Nota Fiscal/Nota Fiscal Fatura emitida pela empresa;</w:t>
      </w:r>
    </w:p>
    <w:p w14:paraId="0F028E18"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Relatório emitido pela SMEC, atestando a realização dos serviços, no modo e tempo convencionados;</w:t>
      </w:r>
    </w:p>
    <w:p w14:paraId="7011F9CC"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xml:space="preserve">- Laudos técnicos dos serviços realizados, acompanhados das respectivas </w:t>
      </w:r>
      <w:proofErr w:type="spellStart"/>
      <w:r w:rsidRPr="0063113C">
        <w:rPr>
          <w:rFonts w:asciiTheme="majorHAnsi" w:hAnsiTheme="majorHAnsi" w:cstheme="majorHAnsi"/>
          <w:sz w:val="22"/>
          <w:szCs w:val="22"/>
        </w:rPr>
        <w:t>ARTs</w:t>
      </w:r>
      <w:proofErr w:type="spellEnd"/>
      <w:r w:rsidRPr="0063113C">
        <w:rPr>
          <w:rFonts w:asciiTheme="majorHAnsi" w:hAnsiTheme="majorHAnsi" w:cstheme="majorHAnsi"/>
          <w:sz w:val="22"/>
          <w:szCs w:val="22"/>
        </w:rPr>
        <w:t xml:space="preserve"> ou </w:t>
      </w:r>
      <w:proofErr w:type="spellStart"/>
      <w:r w:rsidRPr="0063113C">
        <w:rPr>
          <w:rFonts w:asciiTheme="majorHAnsi" w:hAnsiTheme="majorHAnsi" w:cstheme="majorHAnsi"/>
          <w:sz w:val="22"/>
          <w:szCs w:val="22"/>
        </w:rPr>
        <w:t>AFTs</w:t>
      </w:r>
      <w:proofErr w:type="spellEnd"/>
      <w:r w:rsidRPr="0063113C">
        <w:rPr>
          <w:rFonts w:asciiTheme="majorHAnsi" w:hAnsiTheme="majorHAnsi" w:cstheme="majorHAnsi"/>
          <w:sz w:val="22"/>
          <w:szCs w:val="22"/>
        </w:rPr>
        <w:t>;</w:t>
      </w:r>
    </w:p>
    <w:p w14:paraId="7CA8EC99"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p>
    <w:p w14:paraId="778997F3"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b/>
          <w:sz w:val="22"/>
          <w:szCs w:val="22"/>
        </w:rPr>
        <w:t>5</w:t>
      </w:r>
      <w:r w:rsidRPr="0063113C">
        <w:rPr>
          <w:rFonts w:asciiTheme="majorHAnsi" w:hAnsiTheme="majorHAnsi" w:cstheme="majorHAnsi"/>
          <w:sz w:val="22"/>
          <w:szCs w:val="22"/>
        </w:rPr>
        <w:t xml:space="preserve">. </w:t>
      </w:r>
      <w:r w:rsidRPr="0063113C">
        <w:rPr>
          <w:rFonts w:asciiTheme="majorHAnsi" w:hAnsiTheme="majorHAnsi" w:cstheme="majorHAnsi"/>
          <w:b/>
          <w:sz w:val="22"/>
          <w:szCs w:val="22"/>
        </w:rPr>
        <w:t>OUTRAS PECULIARIDADES DA LICITAÇÃO</w:t>
      </w:r>
      <w:r w:rsidRPr="0063113C">
        <w:rPr>
          <w:rFonts w:asciiTheme="majorHAnsi" w:hAnsiTheme="majorHAnsi" w:cstheme="majorHAnsi"/>
          <w:sz w:val="22"/>
          <w:szCs w:val="22"/>
        </w:rPr>
        <w:t>:</w:t>
      </w:r>
    </w:p>
    <w:p w14:paraId="7497348B"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A contratada, além do fornecimento da mão de obra, obriga-se a:</w:t>
      </w:r>
    </w:p>
    <w:p w14:paraId="67C7AEA8"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Responsabilizar-se integralmente pelos serviços contratados, nos termos da legislação vigente;</w:t>
      </w:r>
    </w:p>
    <w:p w14:paraId="72844E1A"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Disponibilizar o responsável técnico e os funcionários conforme dimensionamento de pessoal necessário a execução dos serviços estabelecidos no Edital, selecionar e preparar equipamentos necessários à prevenção de acidentes (EPIs).</w:t>
      </w:r>
    </w:p>
    <w:p w14:paraId="58B52AF0"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Emitir laudo técnico acompanhado de ART e AFT a cada realização e de cada local onde forem prestados os serviços, mencionando o prazo de garantia dos mesmos.</w:t>
      </w:r>
    </w:p>
    <w:p w14:paraId="393D1DD1"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A Contratada deverá fornecer todo o material, equipamentos e produtos necessários à execução dos serviços.</w:t>
      </w:r>
    </w:p>
    <w:p w14:paraId="78ADB297"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Responder a todos os encargos e obrigações de natureza trabalhista, previdenciária, fiscal, acidentária, administrativa, civil e comercial, resulte da prestação dos serviços.</w:t>
      </w:r>
    </w:p>
    <w:p w14:paraId="3AA938A0"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O Município comunicará imediatamente à contratada qualquer anormalidade verificada na execução dos serviços de modo a permitir à mesma a pronta adoção das providencias cabíveis.</w:t>
      </w:r>
    </w:p>
    <w:p w14:paraId="08EE3004"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Fica vedada a subcontratação de empresas para a execução do objeto.</w:t>
      </w:r>
    </w:p>
    <w:p w14:paraId="34B4AD6B"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Theme="majorHAnsi" w:hAnsiTheme="majorHAnsi" w:cstheme="majorHAnsi"/>
          <w:sz w:val="22"/>
          <w:szCs w:val="22"/>
        </w:rPr>
      </w:pPr>
      <w:r w:rsidRPr="0063113C">
        <w:rPr>
          <w:rFonts w:asciiTheme="majorHAnsi" w:hAnsiTheme="majorHAnsi" w:cstheme="majorHAnsi"/>
          <w:sz w:val="22"/>
          <w:szCs w:val="22"/>
        </w:rPr>
        <w:t>- Os serviços deverão ser executados conforme orientação da Secretaria em horários que não interfiram no bom andamento da rotina de funcionamento das escolas, fora dos horários de aula, incluindo-se final de semana e/ou períodos de férias escolares.</w:t>
      </w:r>
    </w:p>
    <w:p w14:paraId="126DC2E8"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Theme="majorHAnsi" w:hAnsiTheme="majorHAnsi" w:cstheme="majorHAnsi"/>
          <w:sz w:val="22"/>
          <w:szCs w:val="22"/>
        </w:rPr>
      </w:pPr>
    </w:p>
    <w:p w14:paraId="17DAFA60" w14:textId="77777777" w:rsidR="0063113C" w:rsidRPr="0063113C" w:rsidRDefault="0063113C" w:rsidP="00631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Theme="majorHAnsi" w:hAnsiTheme="majorHAnsi" w:cstheme="majorHAnsi"/>
          <w:sz w:val="22"/>
          <w:szCs w:val="22"/>
        </w:rPr>
      </w:pPr>
    </w:p>
    <w:p w14:paraId="56644BD9" w14:textId="49E9CE88" w:rsidR="0063113C" w:rsidRDefault="0063113C" w:rsidP="00AF6B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firstLine="1134"/>
        <w:jc w:val="both"/>
        <w:rPr>
          <w:rFonts w:asciiTheme="majorHAnsi" w:hAnsiTheme="majorHAnsi" w:cstheme="majorHAnsi"/>
          <w:sz w:val="22"/>
          <w:szCs w:val="22"/>
        </w:rPr>
      </w:pPr>
      <w:r w:rsidRPr="0063113C">
        <w:rPr>
          <w:rFonts w:asciiTheme="majorHAnsi" w:hAnsiTheme="majorHAnsi" w:cstheme="majorHAnsi"/>
          <w:sz w:val="22"/>
          <w:szCs w:val="22"/>
        </w:rPr>
        <w:t xml:space="preserve">   </w:t>
      </w:r>
    </w:p>
    <w:p w14:paraId="3E4E1BA5" w14:textId="77777777" w:rsidR="00AF6B87" w:rsidRDefault="00AF6B87" w:rsidP="00AF6B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firstLine="1134"/>
        <w:jc w:val="both"/>
        <w:rPr>
          <w:rFonts w:asciiTheme="majorHAnsi" w:hAnsiTheme="majorHAnsi" w:cstheme="majorHAnsi"/>
          <w:sz w:val="22"/>
          <w:szCs w:val="22"/>
        </w:rPr>
      </w:pPr>
    </w:p>
    <w:p w14:paraId="42B5090F" w14:textId="77777777" w:rsidR="00AF6B87" w:rsidRDefault="00AF6B87" w:rsidP="00AF6B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firstLine="1134"/>
        <w:jc w:val="both"/>
        <w:rPr>
          <w:rFonts w:asciiTheme="majorHAnsi" w:hAnsiTheme="majorHAnsi" w:cstheme="majorHAnsi"/>
          <w:sz w:val="22"/>
          <w:szCs w:val="22"/>
        </w:rPr>
      </w:pPr>
    </w:p>
    <w:p w14:paraId="692D6FEB" w14:textId="77777777" w:rsidR="00AF6B87" w:rsidRPr="0063113C" w:rsidRDefault="00AF6B87" w:rsidP="00AF6B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firstLine="1134"/>
        <w:jc w:val="both"/>
        <w:rPr>
          <w:rFonts w:asciiTheme="majorHAnsi" w:eastAsia="MS Mincho" w:hAnsiTheme="majorHAnsi" w:cstheme="majorHAnsi"/>
          <w:sz w:val="22"/>
          <w:szCs w:val="22"/>
        </w:rPr>
      </w:pPr>
    </w:p>
    <w:p w14:paraId="5DBC716F" w14:textId="77777777" w:rsidR="00D857B0" w:rsidRDefault="00D857B0" w:rsidP="00AF6B87">
      <w:pPr>
        <w:rPr>
          <w:rFonts w:ascii="Calibri Light" w:hAnsi="Calibri Light" w:cs="Arial"/>
          <w:b/>
          <w:i/>
          <w:sz w:val="22"/>
          <w:szCs w:val="22"/>
        </w:rPr>
      </w:pPr>
    </w:p>
    <w:p w14:paraId="6B06EFF6" w14:textId="77777777" w:rsidR="0012293E" w:rsidRPr="00282392" w:rsidRDefault="0012293E" w:rsidP="0012293E">
      <w:pPr>
        <w:jc w:val="center"/>
        <w:rPr>
          <w:rFonts w:ascii="Calibri Light" w:hAnsi="Calibri Light" w:cs="Arial"/>
          <w:b/>
          <w:iCs/>
          <w:sz w:val="22"/>
          <w:szCs w:val="22"/>
        </w:rPr>
      </w:pPr>
      <w:r w:rsidRPr="00282392">
        <w:rPr>
          <w:rFonts w:ascii="Calibri Light" w:hAnsi="Calibri Light" w:cs="Arial"/>
          <w:b/>
          <w:iCs/>
          <w:sz w:val="22"/>
          <w:szCs w:val="22"/>
        </w:rPr>
        <w:t xml:space="preserve"> LIMPEZA E DESINFECÇÃO DE RESERVATÓRIOS DE ÁGUA POTÁVEL</w:t>
      </w:r>
    </w:p>
    <w:p w14:paraId="04309C91" w14:textId="77777777" w:rsidR="0012293E" w:rsidRPr="00ED4EB5" w:rsidRDefault="0012293E" w:rsidP="0012293E">
      <w:pPr>
        <w:autoSpaceDN w:val="0"/>
        <w:adjustRightInd w:val="0"/>
        <w:rPr>
          <w:rFonts w:ascii="Calibri Light" w:hAnsi="Calibri Light" w:cs="Arial"/>
          <w:b/>
          <w:bCs/>
          <w:sz w:val="22"/>
          <w:szCs w:val="22"/>
        </w:rPr>
      </w:pPr>
    </w:p>
    <w:p w14:paraId="57F3253D" w14:textId="77777777" w:rsidR="0012293E" w:rsidRPr="00ED4EB5" w:rsidRDefault="0012293E" w:rsidP="0012293E">
      <w:pPr>
        <w:autoSpaceDN w:val="0"/>
        <w:adjustRightInd w:val="0"/>
        <w:jc w:val="both"/>
        <w:rPr>
          <w:rFonts w:ascii="Calibri Light" w:hAnsi="Calibri Light" w:cs="Arial"/>
          <w:b/>
          <w:bCs/>
          <w:sz w:val="22"/>
          <w:szCs w:val="22"/>
        </w:rPr>
      </w:pPr>
      <w:r w:rsidRPr="00ED4EB5">
        <w:rPr>
          <w:rFonts w:ascii="Calibri Light" w:hAnsi="Calibri Light" w:cs="Arial"/>
          <w:b/>
          <w:bCs/>
          <w:sz w:val="22"/>
          <w:szCs w:val="22"/>
        </w:rPr>
        <w:t>1. DO OBJETO:</w:t>
      </w:r>
    </w:p>
    <w:p w14:paraId="25E888B4"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sz w:val="22"/>
          <w:szCs w:val="22"/>
        </w:rPr>
        <w:t xml:space="preserve">Prestação do serviço de limpeza e higienização dos reservatórios inferiores e superiores, dos Prédios da </w:t>
      </w:r>
      <w:r w:rsidRPr="00ED4EB5">
        <w:rPr>
          <w:rFonts w:ascii="Calibri Light" w:hAnsi="Calibri Light" w:cs="Arial"/>
          <w:sz w:val="22"/>
          <w:szCs w:val="22"/>
        </w:rPr>
        <w:lastRenderedPageBreak/>
        <w:t xml:space="preserve">Prefeitura Municipal de Santiago, </w:t>
      </w:r>
      <w:r>
        <w:rPr>
          <w:rFonts w:ascii="Calibri Light" w:hAnsi="Calibri Light" w:cs="Arial"/>
          <w:sz w:val="22"/>
          <w:szCs w:val="22"/>
        </w:rPr>
        <w:t>podendo ser realizado em</w:t>
      </w:r>
      <w:r w:rsidRPr="00ED4EB5">
        <w:rPr>
          <w:rFonts w:ascii="Calibri Light" w:hAnsi="Calibri Light" w:cs="Arial"/>
          <w:sz w:val="22"/>
          <w:szCs w:val="22"/>
        </w:rPr>
        <w:t xml:space="preserve"> 02 (dois) serviços com intervalo de 06(seis) meses entre cada um, </w:t>
      </w:r>
      <w:r>
        <w:rPr>
          <w:rFonts w:ascii="Calibri Light" w:hAnsi="Calibri Light" w:cs="Tahoma"/>
          <w:sz w:val="22"/>
          <w:szCs w:val="22"/>
        </w:rPr>
        <w:t>ou conforme ordem de serviço a ser emitida pelas secretarias interessadas,</w:t>
      </w:r>
      <w:r w:rsidRPr="00ED4EB5">
        <w:rPr>
          <w:rFonts w:ascii="Calibri Light" w:hAnsi="Calibri Light" w:cs="Arial"/>
          <w:sz w:val="22"/>
          <w:szCs w:val="22"/>
        </w:rPr>
        <w:t xml:space="preserve"> o quantitativo de reservatório</w:t>
      </w:r>
      <w:r>
        <w:rPr>
          <w:rFonts w:ascii="Calibri Light" w:hAnsi="Calibri Light" w:cs="Arial"/>
          <w:sz w:val="22"/>
          <w:szCs w:val="22"/>
        </w:rPr>
        <w:t xml:space="preserve">s e volumes, estão descriminados </w:t>
      </w:r>
      <w:r w:rsidRPr="00ED4EB5">
        <w:rPr>
          <w:rFonts w:ascii="Calibri Light" w:hAnsi="Calibri Light" w:cs="Arial"/>
          <w:sz w:val="22"/>
          <w:szCs w:val="22"/>
        </w:rPr>
        <w:t xml:space="preserve">no </w:t>
      </w:r>
      <w:r>
        <w:rPr>
          <w:rFonts w:ascii="Calibri Light" w:hAnsi="Calibri Light" w:cs="Arial"/>
          <w:sz w:val="22"/>
          <w:szCs w:val="22"/>
        </w:rPr>
        <w:t>edital, considerando inclusive as quantidades em que será realizado duas limpezas</w:t>
      </w:r>
      <w:r w:rsidRPr="00ED4EB5">
        <w:rPr>
          <w:rFonts w:ascii="Calibri Light" w:hAnsi="Calibri Light" w:cs="Arial"/>
          <w:sz w:val="22"/>
          <w:szCs w:val="22"/>
        </w:rPr>
        <w:t xml:space="preserve">. </w:t>
      </w:r>
    </w:p>
    <w:p w14:paraId="64D11850" w14:textId="77777777" w:rsidR="0012293E" w:rsidRPr="00ED4EB5" w:rsidRDefault="0012293E" w:rsidP="0012293E">
      <w:pPr>
        <w:autoSpaceDN w:val="0"/>
        <w:adjustRightInd w:val="0"/>
        <w:jc w:val="both"/>
        <w:rPr>
          <w:rFonts w:ascii="Calibri Light" w:hAnsi="Calibri Light" w:cs="Arial"/>
          <w:sz w:val="22"/>
          <w:szCs w:val="22"/>
        </w:rPr>
      </w:pPr>
    </w:p>
    <w:p w14:paraId="449E945F" w14:textId="77777777" w:rsidR="0012293E" w:rsidRPr="00ED4EB5" w:rsidRDefault="0012293E" w:rsidP="0012293E">
      <w:pPr>
        <w:autoSpaceDN w:val="0"/>
        <w:adjustRightInd w:val="0"/>
        <w:jc w:val="both"/>
        <w:rPr>
          <w:rFonts w:ascii="Calibri Light" w:hAnsi="Calibri Light" w:cs="Arial"/>
          <w:b/>
          <w:bCs/>
          <w:sz w:val="22"/>
          <w:szCs w:val="22"/>
        </w:rPr>
      </w:pPr>
      <w:r w:rsidRPr="00ED4EB5">
        <w:rPr>
          <w:rFonts w:ascii="Calibri Light" w:hAnsi="Calibri Light" w:cs="Arial"/>
          <w:b/>
          <w:bCs/>
          <w:sz w:val="22"/>
          <w:szCs w:val="22"/>
        </w:rPr>
        <w:t>2. JUSTIFICATIVA:</w:t>
      </w:r>
    </w:p>
    <w:p w14:paraId="12AEDC27"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sz w:val="22"/>
          <w:szCs w:val="22"/>
        </w:rPr>
        <w:t xml:space="preserve">A Prefeitura Municipal de Santiago não possui, em seu quadro técnico administrativo, o serviço especializado de limpeza de caixas d’água. A limpeza e desinfecção das caixas d’água justificam-se em função de estas poderem acumular vários insetos como baratas, mosquitos e animais nocivos à saúde como ratos e outros bichos, sendo também excelentes locais para a reprodução de bactérias, podendo-se tornar até um caso de saúde pública, tornando-se assim, a terceirização do serviço indispensável e essencial à manutenção destes espaços, para o pleno funcionamento das atividades neles desenvolvidas. </w:t>
      </w:r>
    </w:p>
    <w:p w14:paraId="59407D43" w14:textId="77777777" w:rsidR="0012293E" w:rsidRPr="00ED4EB5" w:rsidRDefault="0012293E" w:rsidP="0012293E">
      <w:pPr>
        <w:autoSpaceDN w:val="0"/>
        <w:adjustRightInd w:val="0"/>
        <w:jc w:val="both"/>
        <w:rPr>
          <w:rFonts w:ascii="Calibri Light" w:hAnsi="Calibri Light" w:cs="Arial"/>
          <w:sz w:val="22"/>
          <w:szCs w:val="22"/>
        </w:rPr>
      </w:pPr>
    </w:p>
    <w:p w14:paraId="1A125CEB" w14:textId="77777777" w:rsidR="0012293E" w:rsidRPr="00ED4EB5" w:rsidRDefault="0012293E" w:rsidP="0012293E">
      <w:pPr>
        <w:autoSpaceDN w:val="0"/>
        <w:adjustRightInd w:val="0"/>
        <w:jc w:val="both"/>
        <w:rPr>
          <w:rFonts w:ascii="Calibri Light" w:hAnsi="Calibri Light" w:cs="Arial"/>
          <w:b/>
          <w:bCs/>
          <w:sz w:val="22"/>
          <w:szCs w:val="22"/>
        </w:rPr>
      </w:pPr>
      <w:r w:rsidRPr="00ED4EB5">
        <w:rPr>
          <w:rFonts w:ascii="Calibri Light" w:hAnsi="Calibri Light" w:cs="Arial"/>
          <w:b/>
          <w:bCs/>
          <w:sz w:val="22"/>
          <w:szCs w:val="22"/>
        </w:rPr>
        <w:t>3. DESCRIÇÃO DOS SERVIÇOS:</w:t>
      </w:r>
    </w:p>
    <w:p w14:paraId="4D835439"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3.1. </w:t>
      </w:r>
      <w:r w:rsidRPr="00ED4EB5">
        <w:rPr>
          <w:rFonts w:ascii="Calibri Light" w:hAnsi="Calibri Light" w:cs="Arial"/>
          <w:sz w:val="22"/>
          <w:szCs w:val="22"/>
        </w:rPr>
        <w:t>Limpeza e higienização dos reservatórios inferiores e superiores dos imóveis relacionados no anexo 2 deste Edital de Licitação. A empresa deverá fornecer mão de obra especializada para a execução do serviço, bem como deverá se responsabilizar por todo material a ser utilizado na limpeza e higienização dos reservatórios. O transporte para mobilização dos funcionários e de materiais é de total responsabilidade da empresa.</w:t>
      </w:r>
    </w:p>
    <w:p w14:paraId="4242F908"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3.2. </w:t>
      </w:r>
      <w:r w:rsidRPr="00ED4EB5">
        <w:rPr>
          <w:rFonts w:ascii="Calibri Light" w:hAnsi="Calibri Light" w:cs="Arial"/>
          <w:sz w:val="22"/>
          <w:szCs w:val="22"/>
        </w:rPr>
        <w:t>A empresa deverá ser responsável por qualquer dano causado aos reservatórios tais como: caixas d’águas ou suas tampas, cisternas ou suas tampas, bombas de recalque, telhas das coberturas ou qualquer outro dano ao imóvel durante a execução dos serviços.</w:t>
      </w:r>
    </w:p>
    <w:p w14:paraId="1E587815" w14:textId="77777777" w:rsidR="0012293E" w:rsidRPr="00ED4EB5" w:rsidRDefault="0012293E" w:rsidP="0012293E">
      <w:pPr>
        <w:autoSpaceDN w:val="0"/>
        <w:adjustRightInd w:val="0"/>
        <w:jc w:val="both"/>
        <w:rPr>
          <w:rFonts w:ascii="Calibri Light" w:hAnsi="Calibri Light" w:cs="Arial"/>
          <w:sz w:val="22"/>
          <w:szCs w:val="22"/>
        </w:rPr>
      </w:pPr>
      <w:r w:rsidRPr="00D406BE">
        <w:rPr>
          <w:rFonts w:ascii="Calibri Light" w:hAnsi="Calibri Light" w:cs="Arial"/>
          <w:b/>
          <w:bCs/>
          <w:sz w:val="22"/>
          <w:szCs w:val="22"/>
        </w:rPr>
        <w:t>3.3.</w:t>
      </w:r>
      <w:r w:rsidRPr="002707AA">
        <w:rPr>
          <w:rFonts w:ascii="Calibri Light" w:hAnsi="Calibri Light" w:cs="Arial"/>
          <w:sz w:val="22"/>
          <w:szCs w:val="22"/>
        </w:rPr>
        <w:t xml:space="preserve"> A empresa deverá fazer o registro (via fotografia) de todas as boias dos reservatórios encaminhar a responsável devidamente nomeada por esta secretaria e havendo a necessidade de se fazer a troca deverá fornecer e realizar a troca da mesma.</w:t>
      </w:r>
      <w:r w:rsidRPr="00ED4EB5">
        <w:rPr>
          <w:rFonts w:ascii="Calibri Light" w:hAnsi="Calibri Light" w:cs="Arial"/>
          <w:sz w:val="22"/>
          <w:szCs w:val="22"/>
        </w:rPr>
        <w:t xml:space="preserve">  </w:t>
      </w:r>
    </w:p>
    <w:p w14:paraId="43037EBE"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3.4</w:t>
      </w:r>
      <w:r w:rsidRPr="00ED4EB5">
        <w:rPr>
          <w:rFonts w:ascii="Calibri Light" w:hAnsi="Calibri Light" w:cs="Arial"/>
          <w:sz w:val="22"/>
          <w:szCs w:val="22"/>
        </w:rPr>
        <w:t xml:space="preserve">. A empresa vencedora ao término do serviço deverá apresentar junto a SMEEC o certificado de limpeza da caixa d’água assinado pelo engenheiro químico e também deverá registrar (via Fotografia) o </w:t>
      </w:r>
      <w:r w:rsidRPr="00ED4EB5">
        <w:rPr>
          <w:rFonts w:ascii="Calibri Light" w:hAnsi="Calibri Light" w:cs="Arial"/>
          <w:b/>
          <w:i/>
          <w:sz w:val="22"/>
          <w:szCs w:val="22"/>
        </w:rPr>
        <w:t xml:space="preserve">ANTES </w:t>
      </w:r>
      <w:r w:rsidRPr="00ED4EB5">
        <w:rPr>
          <w:rFonts w:ascii="Calibri Light" w:hAnsi="Calibri Light" w:cs="Arial"/>
          <w:sz w:val="22"/>
          <w:szCs w:val="22"/>
        </w:rPr>
        <w:t xml:space="preserve">e o </w:t>
      </w:r>
      <w:r w:rsidRPr="00ED4EB5">
        <w:rPr>
          <w:rFonts w:ascii="Calibri Light" w:hAnsi="Calibri Light" w:cs="Arial"/>
          <w:b/>
          <w:i/>
          <w:sz w:val="22"/>
          <w:szCs w:val="22"/>
        </w:rPr>
        <w:t>DEPOIS</w:t>
      </w:r>
      <w:r w:rsidRPr="00ED4EB5">
        <w:rPr>
          <w:rFonts w:ascii="Calibri Light" w:hAnsi="Calibri Light" w:cs="Arial"/>
          <w:sz w:val="22"/>
          <w:szCs w:val="22"/>
        </w:rPr>
        <w:t xml:space="preserve"> da limpeza da mesma, emitindo relatório com os registros realizados.</w:t>
      </w:r>
    </w:p>
    <w:p w14:paraId="782212F1"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3.5. </w:t>
      </w:r>
      <w:r w:rsidRPr="00ED4EB5">
        <w:rPr>
          <w:rFonts w:ascii="Calibri Light" w:hAnsi="Calibri Light" w:cs="Arial"/>
          <w:sz w:val="22"/>
          <w:szCs w:val="22"/>
        </w:rPr>
        <w:t>Durante a execução dos serviços, a empresa deverá ser responsável pelo abastecimento de água nos imóveis, ou seja, nenhum imóvel deverá sofrer interrupção no abastecimento de água durante a limpeza dos reservatórios.</w:t>
      </w:r>
    </w:p>
    <w:p w14:paraId="4E3D922C"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3.6. </w:t>
      </w:r>
      <w:r w:rsidRPr="00ED4EB5">
        <w:rPr>
          <w:rFonts w:ascii="Calibri Light" w:hAnsi="Calibri Light" w:cs="Arial"/>
          <w:sz w:val="22"/>
          <w:szCs w:val="22"/>
        </w:rPr>
        <w:t>A limpeza e a higienização dos reservatórios devem ser efetuadas a cada 06(seis) meses nas escolas e complexo administrativo.</w:t>
      </w:r>
    </w:p>
    <w:p w14:paraId="2B1D8E1C"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3.7. </w:t>
      </w:r>
      <w:r w:rsidRPr="00ED4EB5">
        <w:rPr>
          <w:rFonts w:ascii="Calibri Light" w:hAnsi="Calibri Light" w:cs="Arial"/>
          <w:sz w:val="22"/>
          <w:szCs w:val="22"/>
        </w:rPr>
        <w:t>A empresa deverá fornecer uma planilha com data e horário de limpeza de cada imóvel.</w:t>
      </w:r>
    </w:p>
    <w:p w14:paraId="1EB5B58A" w14:textId="24709911"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3.8. </w:t>
      </w:r>
      <w:r w:rsidRPr="00ED4EB5">
        <w:rPr>
          <w:rFonts w:ascii="Calibri Light" w:hAnsi="Calibri Light" w:cs="Arial"/>
          <w:sz w:val="22"/>
          <w:szCs w:val="22"/>
        </w:rPr>
        <w:t xml:space="preserve">A empresa deverá apresentar </w:t>
      </w:r>
      <w:r w:rsidRPr="00282392">
        <w:rPr>
          <w:rFonts w:ascii="Calibri Light" w:hAnsi="Calibri Light" w:cs="Arial"/>
          <w:sz w:val="22"/>
          <w:szCs w:val="22"/>
        </w:rPr>
        <w:t>Atestado de Vistoria do local de execução dos serviços, expedido pela Direção do Local Respectivo, com data, assinatura e identificação do signatário, comprovando ter a empresa licitante tomado conhecimento das condições locais para o perfeito cumprimento das obrigações decorrentes do objeto licitado. As vistorias deverão ser realizadas até o último dia útil anterior à data designada para abertura</w:t>
      </w:r>
    </w:p>
    <w:p w14:paraId="3C0243F4" w14:textId="77777777" w:rsidR="0012293E" w:rsidRDefault="0012293E" w:rsidP="0012293E">
      <w:pPr>
        <w:autoSpaceDN w:val="0"/>
        <w:adjustRightInd w:val="0"/>
        <w:jc w:val="both"/>
        <w:rPr>
          <w:rFonts w:ascii="Calibri Light" w:hAnsi="Calibri Light" w:cs="Arial"/>
          <w:color w:val="000000"/>
          <w:sz w:val="22"/>
          <w:szCs w:val="22"/>
        </w:rPr>
      </w:pPr>
      <w:r w:rsidRPr="00ED4EB5">
        <w:rPr>
          <w:rFonts w:ascii="Calibri Light" w:hAnsi="Calibri Light" w:cs="Arial"/>
          <w:b/>
          <w:bCs/>
          <w:sz w:val="22"/>
          <w:szCs w:val="22"/>
        </w:rPr>
        <w:t xml:space="preserve">3.9. </w:t>
      </w:r>
      <w:r w:rsidRPr="00ED4EB5">
        <w:rPr>
          <w:rFonts w:ascii="Calibri Light" w:hAnsi="Calibri Light" w:cs="Arial"/>
          <w:sz w:val="22"/>
          <w:szCs w:val="22"/>
        </w:rPr>
        <w:t xml:space="preserve">Caso a empresa opte por não efetuar a vistoria técnica facultativa, não poderá alegar posteriormente, não estar ciente de quaisquer aspectos referentes ao serviço e, deverá apresentar Declaração assinada por seu representante legal e seu responsável técnico que está ciente de </w:t>
      </w:r>
      <w:r w:rsidRPr="00ED4EB5">
        <w:rPr>
          <w:rFonts w:ascii="Calibri Light" w:hAnsi="Calibri Light" w:cs="Arial"/>
          <w:color w:val="000000"/>
          <w:sz w:val="22"/>
          <w:szCs w:val="22"/>
        </w:rPr>
        <w:t>todas as condições necessárias para a formulação da proposta bem como para a boa e fiel execução da contratação.</w:t>
      </w:r>
    </w:p>
    <w:p w14:paraId="45220AB2" w14:textId="77777777" w:rsidR="0012293E" w:rsidRDefault="0012293E" w:rsidP="0012293E">
      <w:pPr>
        <w:autoSpaceDN w:val="0"/>
        <w:adjustRightInd w:val="0"/>
        <w:jc w:val="both"/>
        <w:rPr>
          <w:rFonts w:ascii="Calibri Light" w:hAnsi="Calibri Light" w:cs="Arial"/>
          <w:color w:val="000000"/>
          <w:sz w:val="22"/>
          <w:szCs w:val="22"/>
        </w:rPr>
      </w:pPr>
    </w:p>
    <w:p w14:paraId="12BB0EBC" w14:textId="77777777" w:rsidR="00AF6B87" w:rsidRPr="00ED4EB5" w:rsidRDefault="00AF6B87" w:rsidP="0012293E">
      <w:pPr>
        <w:autoSpaceDN w:val="0"/>
        <w:adjustRightInd w:val="0"/>
        <w:jc w:val="both"/>
        <w:rPr>
          <w:rFonts w:ascii="Calibri Light" w:hAnsi="Calibri Light" w:cs="Arial"/>
          <w:color w:val="000000"/>
          <w:sz w:val="22"/>
          <w:szCs w:val="22"/>
        </w:rPr>
      </w:pPr>
    </w:p>
    <w:p w14:paraId="15D8F6B5" w14:textId="77777777" w:rsidR="0012293E" w:rsidRPr="00ED4EB5" w:rsidRDefault="0012293E" w:rsidP="0012293E">
      <w:pPr>
        <w:autoSpaceDN w:val="0"/>
        <w:adjustRightInd w:val="0"/>
        <w:jc w:val="both"/>
        <w:rPr>
          <w:rFonts w:ascii="Calibri Light" w:hAnsi="Calibri Light" w:cs="Arial"/>
          <w:color w:val="000000"/>
          <w:sz w:val="22"/>
          <w:szCs w:val="22"/>
        </w:rPr>
      </w:pPr>
      <w:r w:rsidRPr="00ED4EB5">
        <w:rPr>
          <w:rFonts w:ascii="Calibri Light" w:hAnsi="Calibri Light" w:cs="Arial"/>
          <w:b/>
          <w:bCs/>
          <w:color w:val="000000"/>
          <w:sz w:val="22"/>
          <w:szCs w:val="22"/>
        </w:rPr>
        <w:t xml:space="preserve">3.10 Questionamentos: </w:t>
      </w:r>
      <w:r w:rsidRPr="00ED4EB5">
        <w:rPr>
          <w:rFonts w:ascii="Calibri Light" w:hAnsi="Calibri Light" w:cs="Arial"/>
          <w:color w:val="000000"/>
          <w:sz w:val="22"/>
          <w:szCs w:val="22"/>
        </w:rPr>
        <w:t xml:space="preserve">As dúvidas, relacionadas aos serviços, do termo de referência em epígrafe, devem ser direcionadas para a Servidora Pública Maíra Frigo através do e-mail </w:t>
      </w:r>
      <w:r w:rsidRPr="00ED4EB5">
        <w:rPr>
          <w:rFonts w:ascii="Calibri Light" w:hAnsi="Calibri Light" w:cs="Arial"/>
          <w:color w:val="000081"/>
          <w:sz w:val="22"/>
          <w:szCs w:val="22"/>
        </w:rPr>
        <w:t xml:space="preserve">smecadm@gmail.com </w:t>
      </w:r>
      <w:r w:rsidRPr="00ED4EB5">
        <w:rPr>
          <w:rFonts w:ascii="Calibri Light" w:hAnsi="Calibri Light" w:cs="Arial"/>
          <w:color w:val="000000"/>
          <w:sz w:val="22"/>
          <w:szCs w:val="22"/>
        </w:rPr>
        <w:t>ou pelo telefone (55) 3251-4620 ou 3251-1353.</w:t>
      </w:r>
    </w:p>
    <w:p w14:paraId="3F7D32E1" w14:textId="77777777" w:rsidR="0012293E" w:rsidRPr="00ED4EB5" w:rsidRDefault="0012293E" w:rsidP="0012293E">
      <w:pPr>
        <w:autoSpaceDN w:val="0"/>
        <w:adjustRightInd w:val="0"/>
        <w:jc w:val="both"/>
        <w:rPr>
          <w:rFonts w:ascii="Calibri Light" w:hAnsi="Calibri Light" w:cs="Arial"/>
          <w:color w:val="000000"/>
          <w:sz w:val="22"/>
          <w:szCs w:val="22"/>
        </w:rPr>
      </w:pPr>
    </w:p>
    <w:p w14:paraId="4115B343" w14:textId="77777777" w:rsidR="0012293E" w:rsidRPr="00ED4EB5" w:rsidRDefault="0012293E" w:rsidP="0012293E">
      <w:pPr>
        <w:autoSpaceDN w:val="0"/>
        <w:adjustRightInd w:val="0"/>
        <w:jc w:val="both"/>
        <w:rPr>
          <w:rFonts w:ascii="Calibri Light" w:hAnsi="Calibri Light" w:cs="Arial"/>
          <w:b/>
          <w:bCs/>
          <w:sz w:val="22"/>
          <w:szCs w:val="22"/>
        </w:rPr>
      </w:pPr>
      <w:r w:rsidRPr="00ED4EB5">
        <w:rPr>
          <w:rFonts w:ascii="Calibri Light" w:hAnsi="Calibri Light" w:cs="Arial"/>
          <w:b/>
          <w:bCs/>
          <w:sz w:val="22"/>
          <w:szCs w:val="22"/>
        </w:rPr>
        <w:lastRenderedPageBreak/>
        <w:t>4. DA FISCALIZAÇÃO E ACEITAÇÃO DOS SERVIÇOS</w:t>
      </w:r>
    </w:p>
    <w:p w14:paraId="788ADCCA"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sz w:val="22"/>
          <w:szCs w:val="22"/>
        </w:rPr>
        <w:t>A fiscalização e aceitação dos serviços serão realizadas por funcionários devidamente nomeados por esta Secretaria.</w:t>
      </w:r>
    </w:p>
    <w:p w14:paraId="02452E38" w14:textId="77777777" w:rsidR="0012293E" w:rsidRPr="00ED4EB5" w:rsidRDefault="0012293E" w:rsidP="0012293E">
      <w:pPr>
        <w:autoSpaceDN w:val="0"/>
        <w:adjustRightInd w:val="0"/>
        <w:jc w:val="both"/>
        <w:rPr>
          <w:rFonts w:ascii="Calibri Light" w:hAnsi="Calibri Light" w:cs="Arial"/>
          <w:sz w:val="22"/>
          <w:szCs w:val="22"/>
        </w:rPr>
      </w:pPr>
    </w:p>
    <w:p w14:paraId="330ABF22"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4.1. </w:t>
      </w:r>
      <w:r w:rsidRPr="00ED4EB5">
        <w:rPr>
          <w:rFonts w:ascii="Calibri Light" w:hAnsi="Calibri Light" w:cs="Arial"/>
          <w:sz w:val="22"/>
          <w:szCs w:val="22"/>
        </w:rPr>
        <w:t>Não obstante a Contratada ser a única e exclusiva responsável pela execução de todos os serviços, ao Contratante é reservado o direito de, sem de qualquer forma restringir a plenitude dessa responsabilidade, exercer a mais ampla e completa fiscalização dos serviços, diretamente ou por fiscais designados, podendo para isso:</w:t>
      </w:r>
    </w:p>
    <w:p w14:paraId="3E535C50"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4.2</w:t>
      </w:r>
      <w:r w:rsidRPr="00ED4EB5">
        <w:rPr>
          <w:rFonts w:ascii="Calibri Light" w:hAnsi="Calibri Light" w:cs="Arial"/>
          <w:sz w:val="22"/>
          <w:szCs w:val="22"/>
        </w:rPr>
        <w:t>. Solicitar aos supervisores/ encarregados da Contratada o reparo/ correção de eventual imperfeição na execução dos serviços;</w:t>
      </w:r>
    </w:p>
    <w:p w14:paraId="1F093531"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4.3</w:t>
      </w:r>
      <w:r w:rsidRPr="00ED4EB5">
        <w:rPr>
          <w:rFonts w:ascii="Calibri Light" w:hAnsi="Calibri Light" w:cs="Arial"/>
          <w:sz w:val="22"/>
          <w:szCs w:val="22"/>
        </w:rPr>
        <w:t>. Examinar as Carteiras Profissionais dos prestadores de serviços, para comprovar o registro de função profissional;</w:t>
      </w:r>
    </w:p>
    <w:p w14:paraId="3F4A6142"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4.4</w:t>
      </w:r>
      <w:r w:rsidRPr="00ED4EB5">
        <w:rPr>
          <w:rFonts w:ascii="Calibri Light" w:hAnsi="Calibri Light" w:cs="Arial"/>
          <w:sz w:val="22"/>
          <w:szCs w:val="22"/>
        </w:rPr>
        <w:t>. Encaminhar à Contratada o Relatório de Qualidade dos Serviços Prestados, para conhecimento da avaliação e do fator de desconto a ser efetuado no valor a ser faturado pelos serviços prestados.</w:t>
      </w:r>
    </w:p>
    <w:p w14:paraId="2381ED41" w14:textId="77777777" w:rsidR="0012293E" w:rsidRPr="00ED4EB5" w:rsidRDefault="0012293E" w:rsidP="0012293E">
      <w:pPr>
        <w:autoSpaceDN w:val="0"/>
        <w:adjustRightInd w:val="0"/>
        <w:jc w:val="both"/>
        <w:rPr>
          <w:rFonts w:ascii="Calibri Light" w:hAnsi="Calibri Light" w:cs="Arial"/>
          <w:sz w:val="22"/>
          <w:szCs w:val="22"/>
        </w:rPr>
      </w:pPr>
    </w:p>
    <w:p w14:paraId="4A77AD01" w14:textId="77777777" w:rsidR="0012293E" w:rsidRPr="00ED4EB5" w:rsidRDefault="0012293E" w:rsidP="0012293E">
      <w:pPr>
        <w:autoSpaceDN w:val="0"/>
        <w:adjustRightInd w:val="0"/>
        <w:jc w:val="both"/>
        <w:rPr>
          <w:rFonts w:ascii="Calibri Light" w:hAnsi="Calibri Light" w:cs="Arial"/>
          <w:b/>
          <w:bCs/>
          <w:sz w:val="22"/>
          <w:szCs w:val="22"/>
        </w:rPr>
      </w:pPr>
      <w:r w:rsidRPr="00ED4EB5">
        <w:rPr>
          <w:rFonts w:ascii="Calibri Light" w:hAnsi="Calibri Light" w:cs="Arial"/>
          <w:b/>
          <w:bCs/>
          <w:sz w:val="22"/>
          <w:szCs w:val="22"/>
        </w:rPr>
        <w:t>5. DO PRAZO DE EXECUÇÃO DOS SERVIÇOS</w:t>
      </w:r>
    </w:p>
    <w:p w14:paraId="6C34E9C2"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5.1 </w:t>
      </w:r>
      <w:r w:rsidRPr="00ED4EB5">
        <w:rPr>
          <w:rFonts w:ascii="Calibri Light" w:hAnsi="Calibri Light" w:cs="Arial"/>
          <w:sz w:val="22"/>
          <w:szCs w:val="22"/>
        </w:rPr>
        <w:t xml:space="preserve">O serviço oriundo deste Termo, deverá iniciar-se no primeiro dia útil seguinte a ordem de serviço </w:t>
      </w:r>
      <w:r>
        <w:rPr>
          <w:rFonts w:ascii="Calibri Light" w:hAnsi="Calibri Light" w:cs="Arial"/>
          <w:sz w:val="22"/>
          <w:szCs w:val="22"/>
        </w:rPr>
        <w:t>emitida pelas Secretarias</w:t>
      </w:r>
      <w:r w:rsidRPr="00ED4EB5">
        <w:rPr>
          <w:rFonts w:ascii="Calibri Light" w:hAnsi="Calibri Light" w:cs="Arial"/>
          <w:sz w:val="22"/>
          <w:szCs w:val="22"/>
        </w:rPr>
        <w:t>.</w:t>
      </w:r>
    </w:p>
    <w:p w14:paraId="44F8B4FB" w14:textId="66EF7E4D"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5.2 </w:t>
      </w:r>
      <w:r w:rsidRPr="00ED4EB5">
        <w:rPr>
          <w:rFonts w:ascii="Calibri Light" w:hAnsi="Calibri Light" w:cs="Arial"/>
          <w:sz w:val="22"/>
          <w:szCs w:val="22"/>
        </w:rPr>
        <w:t>O contrato terá vigência a partir da ordem de serviço e terá v</w:t>
      </w:r>
      <w:r>
        <w:rPr>
          <w:rFonts w:ascii="Calibri Light" w:hAnsi="Calibri Light" w:cs="Arial"/>
          <w:sz w:val="22"/>
          <w:szCs w:val="22"/>
        </w:rPr>
        <w:t>alidade até o fim do ano de 2025, podendo ser prorrogado para 2026</w:t>
      </w:r>
      <w:r w:rsidRPr="00ED4EB5">
        <w:rPr>
          <w:rFonts w:ascii="Calibri Light" w:hAnsi="Calibri Light" w:cs="Arial"/>
          <w:sz w:val="22"/>
          <w:szCs w:val="22"/>
        </w:rPr>
        <w:t>.</w:t>
      </w:r>
    </w:p>
    <w:p w14:paraId="1443E49E" w14:textId="77777777" w:rsidR="0012293E" w:rsidRPr="00ED4EB5" w:rsidRDefault="0012293E" w:rsidP="0012293E">
      <w:pPr>
        <w:autoSpaceDN w:val="0"/>
        <w:adjustRightInd w:val="0"/>
        <w:jc w:val="both"/>
        <w:rPr>
          <w:rFonts w:ascii="Calibri Light" w:hAnsi="Calibri Light" w:cs="Arial"/>
          <w:sz w:val="22"/>
          <w:szCs w:val="22"/>
        </w:rPr>
      </w:pPr>
    </w:p>
    <w:p w14:paraId="0BA6364D" w14:textId="77777777" w:rsidR="0012293E" w:rsidRPr="00ED4EB5" w:rsidRDefault="0012293E" w:rsidP="0012293E">
      <w:pPr>
        <w:autoSpaceDN w:val="0"/>
        <w:adjustRightInd w:val="0"/>
        <w:jc w:val="both"/>
        <w:rPr>
          <w:rFonts w:ascii="Calibri Light" w:hAnsi="Calibri Light" w:cs="Arial"/>
          <w:b/>
          <w:bCs/>
          <w:sz w:val="22"/>
          <w:szCs w:val="22"/>
        </w:rPr>
      </w:pPr>
      <w:r w:rsidRPr="00ED4EB5">
        <w:rPr>
          <w:rFonts w:ascii="Calibri Light" w:hAnsi="Calibri Light" w:cs="Arial"/>
          <w:b/>
          <w:bCs/>
          <w:sz w:val="22"/>
          <w:szCs w:val="22"/>
        </w:rPr>
        <w:t>6. DAS OBRIGAÇÕES DA CONTRATANTE:</w:t>
      </w:r>
    </w:p>
    <w:p w14:paraId="027DE498"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6.1 </w:t>
      </w:r>
      <w:r w:rsidRPr="00ED4EB5">
        <w:rPr>
          <w:rFonts w:ascii="Calibri Light" w:hAnsi="Calibri Light" w:cs="Arial"/>
          <w:sz w:val="22"/>
          <w:szCs w:val="22"/>
        </w:rPr>
        <w:t>Designar gestor para acompanhar a execução do contrato e responsabilizar-se pelo atesto das faturas;</w:t>
      </w:r>
    </w:p>
    <w:p w14:paraId="32B74CAC"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b/>
          <w:bCs/>
          <w:sz w:val="22"/>
          <w:szCs w:val="22"/>
        </w:rPr>
        <w:t xml:space="preserve">6.2 </w:t>
      </w:r>
      <w:r w:rsidRPr="00ED4EB5">
        <w:rPr>
          <w:rFonts w:ascii="Calibri Light" w:hAnsi="Calibri Light" w:cs="Arial"/>
          <w:sz w:val="22"/>
          <w:szCs w:val="22"/>
        </w:rPr>
        <w:t>Efetuar os pagamentos nos prazos e forma indicados no contato.</w:t>
      </w:r>
    </w:p>
    <w:p w14:paraId="3D0537D5" w14:textId="77777777" w:rsidR="0012293E" w:rsidRPr="00ED4EB5" w:rsidRDefault="0012293E" w:rsidP="0012293E">
      <w:pPr>
        <w:autoSpaceDN w:val="0"/>
        <w:adjustRightInd w:val="0"/>
        <w:jc w:val="both"/>
        <w:rPr>
          <w:rFonts w:ascii="Calibri Light" w:hAnsi="Calibri Light" w:cs="Arial"/>
          <w:sz w:val="22"/>
          <w:szCs w:val="22"/>
        </w:rPr>
      </w:pPr>
    </w:p>
    <w:p w14:paraId="0C3BAC97" w14:textId="77777777" w:rsidR="0012293E" w:rsidRPr="00ED4EB5" w:rsidRDefault="0012293E" w:rsidP="0012293E">
      <w:pPr>
        <w:autoSpaceDN w:val="0"/>
        <w:adjustRightInd w:val="0"/>
        <w:jc w:val="both"/>
        <w:rPr>
          <w:rFonts w:ascii="Calibri Light" w:hAnsi="Calibri Light" w:cs="Arial"/>
          <w:b/>
          <w:bCs/>
          <w:sz w:val="22"/>
          <w:szCs w:val="22"/>
        </w:rPr>
      </w:pPr>
      <w:r w:rsidRPr="00ED4EB5">
        <w:rPr>
          <w:rFonts w:ascii="Calibri Light" w:hAnsi="Calibri Light" w:cs="Arial"/>
          <w:b/>
          <w:bCs/>
          <w:sz w:val="22"/>
          <w:szCs w:val="22"/>
        </w:rPr>
        <w:t>7. DO CRONOGRAMA DE EXECUÇÃO DOS SERVIÇOS:</w:t>
      </w:r>
    </w:p>
    <w:p w14:paraId="6858D7E6"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sz w:val="22"/>
          <w:szCs w:val="22"/>
        </w:rPr>
        <w:t>A limpeza será realizada após Ordem de Serviço emitida pelas Secretarias Municipais, indicando os endereços compreendidos d</w:t>
      </w:r>
      <w:r>
        <w:rPr>
          <w:rFonts w:ascii="Calibri Light" w:hAnsi="Calibri Light" w:cs="Arial"/>
          <w:sz w:val="22"/>
          <w:szCs w:val="22"/>
        </w:rPr>
        <w:t>entro do Município de Santiago.</w:t>
      </w:r>
    </w:p>
    <w:p w14:paraId="335F717D" w14:textId="77777777" w:rsidR="0012293E" w:rsidRPr="00ED4EB5" w:rsidRDefault="0012293E" w:rsidP="0012293E">
      <w:pPr>
        <w:autoSpaceDN w:val="0"/>
        <w:adjustRightInd w:val="0"/>
        <w:jc w:val="both"/>
        <w:rPr>
          <w:rFonts w:ascii="Calibri Light" w:hAnsi="Calibri Light" w:cs="Arial"/>
          <w:sz w:val="22"/>
          <w:szCs w:val="22"/>
        </w:rPr>
      </w:pPr>
    </w:p>
    <w:p w14:paraId="6F91A791" w14:textId="77777777" w:rsidR="0012293E" w:rsidRPr="00ED4EB5" w:rsidRDefault="0012293E" w:rsidP="0012293E">
      <w:pPr>
        <w:autoSpaceDN w:val="0"/>
        <w:adjustRightInd w:val="0"/>
        <w:jc w:val="both"/>
        <w:rPr>
          <w:rFonts w:ascii="Calibri Light" w:hAnsi="Calibri Light" w:cs="Arial"/>
          <w:b/>
          <w:bCs/>
          <w:sz w:val="22"/>
          <w:szCs w:val="22"/>
        </w:rPr>
      </w:pPr>
      <w:r w:rsidRPr="00ED4EB5">
        <w:rPr>
          <w:rFonts w:ascii="Calibri Light" w:hAnsi="Calibri Light" w:cs="Arial"/>
          <w:b/>
          <w:bCs/>
          <w:sz w:val="22"/>
          <w:szCs w:val="22"/>
        </w:rPr>
        <w:t>9. DA GARANTIA DOS SERVIÇOS:</w:t>
      </w:r>
    </w:p>
    <w:p w14:paraId="41D659BD" w14:textId="77777777" w:rsidR="0012293E" w:rsidRPr="00ED4EB5" w:rsidRDefault="0012293E" w:rsidP="0012293E">
      <w:pPr>
        <w:autoSpaceDN w:val="0"/>
        <w:adjustRightInd w:val="0"/>
        <w:jc w:val="both"/>
        <w:rPr>
          <w:rFonts w:ascii="Calibri Light" w:hAnsi="Calibri Light" w:cs="Arial"/>
          <w:sz w:val="22"/>
          <w:szCs w:val="22"/>
        </w:rPr>
      </w:pPr>
      <w:r w:rsidRPr="00ED4EB5">
        <w:rPr>
          <w:rFonts w:ascii="Calibri Light" w:hAnsi="Calibri Light" w:cs="Arial"/>
          <w:sz w:val="22"/>
          <w:szCs w:val="22"/>
        </w:rPr>
        <w:t>O prazo de garantia dos serviços é de 06 meses.</w:t>
      </w:r>
    </w:p>
    <w:p w14:paraId="573D8F6F" w14:textId="77777777" w:rsidR="0012293E" w:rsidRPr="00ED4EB5" w:rsidRDefault="0012293E" w:rsidP="0012293E">
      <w:pPr>
        <w:autoSpaceDN w:val="0"/>
        <w:adjustRightInd w:val="0"/>
        <w:jc w:val="both"/>
        <w:rPr>
          <w:rFonts w:ascii="Calibri Light" w:hAnsi="Calibri Light" w:cs="Arial"/>
          <w:sz w:val="22"/>
          <w:szCs w:val="22"/>
        </w:rPr>
      </w:pPr>
    </w:p>
    <w:p w14:paraId="6FB4851D" w14:textId="77777777" w:rsidR="0012293E" w:rsidRPr="00ED4EB5" w:rsidRDefault="0012293E" w:rsidP="0012293E">
      <w:pPr>
        <w:autoSpaceDN w:val="0"/>
        <w:adjustRightInd w:val="0"/>
        <w:jc w:val="both"/>
        <w:rPr>
          <w:rFonts w:ascii="Calibri Light" w:hAnsi="Calibri Light" w:cs="Arial"/>
          <w:b/>
          <w:bCs/>
          <w:sz w:val="22"/>
          <w:szCs w:val="22"/>
        </w:rPr>
      </w:pPr>
      <w:r w:rsidRPr="00ED4EB5">
        <w:rPr>
          <w:rFonts w:ascii="Calibri Light" w:hAnsi="Calibri Light" w:cs="Arial"/>
          <w:b/>
          <w:bCs/>
          <w:sz w:val="22"/>
          <w:szCs w:val="22"/>
        </w:rPr>
        <w:t>10. DA FORMA DE PAGAMENTO:</w:t>
      </w:r>
    </w:p>
    <w:p w14:paraId="1E2A2163" w14:textId="7B63AA09" w:rsidR="00124405" w:rsidRDefault="0012293E" w:rsidP="0012293E">
      <w:pPr>
        <w:rPr>
          <w:rFonts w:asciiTheme="majorHAnsi" w:hAnsiTheme="majorHAnsi" w:cstheme="majorHAnsi"/>
          <w:b/>
          <w:bCs/>
          <w:sz w:val="22"/>
          <w:szCs w:val="22"/>
          <w:lang w:eastAsia="ar-SA"/>
        </w:rPr>
      </w:pPr>
      <w:r w:rsidRPr="00ED4EB5">
        <w:rPr>
          <w:rFonts w:ascii="Calibri Light" w:hAnsi="Calibri Light" w:cs="Arial"/>
          <w:sz w:val="22"/>
          <w:szCs w:val="22"/>
        </w:rPr>
        <w:t>O pagamento será efetuado no final dos serviços executados, após documentações exigidas neste Edital de Licitação a serem entregues nas Secretarias Municipais, respectivamente conforme ordens de início emitidas</w:t>
      </w:r>
      <w:r>
        <w:rPr>
          <w:rFonts w:ascii="Calibri Light" w:hAnsi="Calibri Light" w:cs="Arial"/>
          <w:sz w:val="22"/>
          <w:szCs w:val="22"/>
        </w:rPr>
        <w:t>.</w:t>
      </w:r>
    </w:p>
    <w:p w14:paraId="74721CDF" w14:textId="625ADEC3" w:rsidR="00124405" w:rsidRDefault="00124405" w:rsidP="0012293E">
      <w:pPr>
        <w:rPr>
          <w:rFonts w:asciiTheme="majorHAnsi" w:hAnsiTheme="majorHAnsi" w:cstheme="majorHAnsi"/>
          <w:b/>
          <w:bCs/>
          <w:sz w:val="22"/>
          <w:szCs w:val="22"/>
          <w:lang w:eastAsia="ar-SA"/>
        </w:rPr>
      </w:pPr>
    </w:p>
    <w:p w14:paraId="029AC78C" w14:textId="77777777" w:rsidR="00124405" w:rsidRDefault="00124405" w:rsidP="00E11EAA">
      <w:pPr>
        <w:jc w:val="center"/>
        <w:rPr>
          <w:rFonts w:asciiTheme="majorHAnsi" w:hAnsiTheme="majorHAnsi" w:cstheme="majorHAnsi"/>
          <w:b/>
          <w:bCs/>
          <w:sz w:val="22"/>
          <w:szCs w:val="22"/>
          <w:lang w:eastAsia="ar-SA"/>
        </w:rPr>
      </w:pPr>
    </w:p>
    <w:p w14:paraId="3D734E3F" w14:textId="77777777" w:rsidR="00124405" w:rsidRDefault="00124405" w:rsidP="00E11EAA">
      <w:pPr>
        <w:jc w:val="center"/>
        <w:rPr>
          <w:rFonts w:asciiTheme="majorHAnsi" w:hAnsiTheme="majorHAnsi" w:cstheme="majorHAnsi"/>
          <w:b/>
          <w:bCs/>
          <w:sz w:val="22"/>
          <w:szCs w:val="22"/>
          <w:lang w:eastAsia="ar-SA"/>
        </w:rPr>
      </w:pPr>
    </w:p>
    <w:p w14:paraId="4FE2853E" w14:textId="3E8B00F0" w:rsidR="00124405" w:rsidRDefault="00124405" w:rsidP="00E11EAA">
      <w:pPr>
        <w:jc w:val="center"/>
        <w:rPr>
          <w:rFonts w:asciiTheme="majorHAnsi" w:hAnsiTheme="majorHAnsi" w:cstheme="majorHAnsi"/>
          <w:b/>
          <w:bCs/>
          <w:sz w:val="22"/>
          <w:szCs w:val="22"/>
          <w:lang w:eastAsia="ar-SA"/>
        </w:rPr>
      </w:pPr>
    </w:p>
    <w:p w14:paraId="12D43358" w14:textId="77777777" w:rsidR="00072B29" w:rsidRDefault="00072B29" w:rsidP="00E11EAA">
      <w:pPr>
        <w:jc w:val="center"/>
        <w:rPr>
          <w:rFonts w:asciiTheme="majorHAnsi" w:hAnsiTheme="majorHAnsi" w:cstheme="majorHAnsi"/>
          <w:b/>
          <w:bCs/>
          <w:sz w:val="22"/>
          <w:szCs w:val="22"/>
          <w:lang w:eastAsia="ar-SA"/>
        </w:rPr>
      </w:pPr>
    </w:p>
    <w:p w14:paraId="1FF24591" w14:textId="77777777" w:rsidR="00072B29" w:rsidRDefault="00072B29" w:rsidP="00E11EAA">
      <w:pPr>
        <w:jc w:val="center"/>
        <w:rPr>
          <w:rFonts w:asciiTheme="majorHAnsi" w:hAnsiTheme="majorHAnsi" w:cstheme="majorHAnsi"/>
          <w:b/>
          <w:bCs/>
          <w:sz w:val="22"/>
          <w:szCs w:val="22"/>
          <w:lang w:eastAsia="ar-SA"/>
        </w:rPr>
      </w:pPr>
    </w:p>
    <w:p w14:paraId="039B441B" w14:textId="77777777" w:rsidR="00072B29" w:rsidRDefault="00072B29" w:rsidP="00E11EAA">
      <w:pPr>
        <w:jc w:val="center"/>
        <w:rPr>
          <w:rFonts w:asciiTheme="majorHAnsi" w:hAnsiTheme="majorHAnsi" w:cstheme="majorHAnsi"/>
          <w:b/>
          <w:bCs/>
          <w:sz w:val="22"/>
          <w:szCs w:val="22"/>
          <w:lang w:eastAsia="ar-SA"/>
        </w:rPr>
      </w:pPr>
    </w:p>
    <w:p w14:paraId="1F80DF3C" w14:textId="77777777" w:rsidR="00072B29" w:rsidRDefault="00072B29" w:rsidP="00E11EAA">
      <w:pPr>
        <w:jc w:val="center"/>
        <w:rPr>
          <w:rFonts w:asciiTheme="majorHAnsi" w:hAnsiTheme="majorHAnsi" w:cstheme="majorHAnsi"/>
          <w:b/>
          <w:bCs/>
          <w:sz w:val="22"/>
          <w:szCs w:val="22"/>
          <w:lang w:eastAsia="ar-SA"/>
        </w:rPr>
      </w:pPr>
    </w:p>
    <w:p w14:paraId="7B9B99E1" w14:textId="77777777" w:rsidR="00072B29" w:rsidRDefault="00072B29" w:rsidP="00D857B0">
      <w:pPr>
        <w:rPr>
          <w:rFonts w:asciiTheme="majorHAnsi" w:hAnsiTheme="majorHAnsi" w:cstheme="majorHAnsi"/>
          <w:b/>
          <w:bCs/>
          <w:sz w:val="22"/>
          <w:szCs w:val="22"/>
          <w:lang w:eastAsia="ar-SA"/>
        </w:rPr>
      </w:pPr>
    </w:p>
    <w:p w14:paraId="775A0569" w14:textId="77777777" w:rsidR="00EB2DBD" w:rsidRDefault="00EB2DBD" w:rsidP="00A16E8C">
      <w:pPr>
        <w:pStyle w:val="Standard"/>
        <w:tabs>
          <w:tab w:val="left" w:pos="0"/>
        </w:tabs>
        <w:spacing w:after="0" w:line="240" w:lineRule="auto"/>
        <w:rPr>
          <w:rFonts w:asciiTheme="majorHAnsi" w:hAnsiTheme="majorHAnsi" w:cstheme="majorHAnsi"/>
          <w:b/>
          <w:bCs/>
          <w:sz w:val="24"/>
          <w:szCs w:val="24"/>
          <w:lang w:eastAsia="ar-SA"/>
        </w:rPr>
      </w:pPr>
    </w:p>
    <w:p w14:paraId="2A3A1D38" w14:textId="77777777" w:rsidR="00967566" w:rsidRDefault="00967566" w:rsidP="004E095C">
      <w:pPr>
        <w:pStyle w:val="Standard"/>
        <w:tabs>
          <w:tab w:val="left" w:pos="0"/>
        </w:tabs>
        <w:spacing w:after="0" w:line="240" w:lineRule="auto"/>
        <w:jc w:val="center"/>
        <w:rPr>
          <w:rFonts w:asciiTheme="majorHAnsi" w:hAnsiTheme="majorHAnsi" w:cstheme="majorHAnsi"/>
          <w:b/>
          <w:bCs/>
          <w:sz w:val="24"/>
          <w:szCs w:val="24"/>
          <w:lang w:eastAsia="ar-SA"/>
        </w:rPr>
      </w:pPr>
    </w:p>
    <w:p w14:paraId="47998F52" w14:textId="77777777" w:rsidR="00967566" w:rsidRDefault="00967566" w:rsidP="004E095C">
      <w:pPr>
        <w:pStyle w:val="Standard"/>
        <w:tabs>
          <w:tab w:val="left" w:pos="0"/>
        </w:tabs>
        <w:spacing w:after="0" w:line="240" w:lineRule="auto"/>
        <w:jc w:val="center"/>
        <w:rPr>
          <w:rFonts w:asciiTheme="majorHAnsi" w:hAnsiTheme="majorHAnsi" w:cstheme="majorHAnsi"/>
          <w:b/>
          <w:bCs/>
          <w:sz w:val="24"/>
          <w:szCs w:val="24"/>
          <w:lang w:eastAsia="ar-SA"/>
        </w:rPr>
      </w:pPr>
    </w:p>
    <w:p w14:paraId="74CDF978" w14:textId="77777777" w:rsidR="00967566" w:rsidRDefault="00967566" w:rsidP="004E095C">
      <w:pPr>
        <w:pStyle w:val="Standard"/>
        <w:tabs>
          <w:tab w:val="left" w:pos="0"/>
        </w:tabs>
        <w:spacing w:after="0" w:line="240" w:lineRule="auto"/>
        <w:jc w:val="center"/>
        <w:rPr>
          <w:rFonts w:asciiTheme="majorHAnsi" w:hAnsiTheme="majorHAnsi" w:cstheme="majorHAnsi"/>
          <w:b/>
          <w:bCs/>
          <w:sz w:val="24"/>
          <w:szCs w:val="24"/>
          <w:lang w:eastAsia="ar-SA"/>
        </w:rPr>
      </w:pPr>
    </w:p>
    <w:p w14:paraId="1AA3E639" w14:textId="77777777" w:rsidR="00967566" w:rsidRDefault="00967566" w:rsidP="004E095C">
      <w:pPr>
        <w:pStyle w:val="Standard"/>
        <w:tabs>
          <w:tab w:val="left" w:pos="0"/>
        </w:tabs>
        <w:spacing w:after="0" w:line="240" w:lineRule="auto"/>
        <w:jc w:val="center"/>
        <w:rPr>
          <w:rFonts w:asciiTheme="majorHAnsi" w:hAnsiTheme="majorHAnsi" w:cstheme="majorHAnsi"/>
          <w:b/>
          <w:bCs/>
          <w:sz w:val="24"/>
          <w:szCs w:val="24"/>
          <w:lang w:eastAsia="ar-SA"/>
        </w:rPr>
      </w:pPr>
    </w:p>
    <w:p w14:paraId="0F47D369" w14:textId="1CE86629" w:rsidR="004E095C" w:rsidRPr="004E095C" w:rsidRDefault="004E095C" w:rsidP="004E095C">
      <w:pPr>
        <w:pStyle w:val="Standard"/>
        <w:tabs>
          <w:tab w:val="left" w:pos="0"/>
        </w:tabs>
        <w:spacing w:after="0" w:line="240" w:lineRule="auto"/>
        <w:jc w:val="center"/>
        <w:rPr>
          <w:rFonts w:asciiTheme="majorHAnsi" w:hAnsiTheme="majorHAnsi" w:cstheme="majorHAnsi"/>
        </w:rPr>
      </w:pPr>
      <w:r w:rsidRPr="004E095C">
        <w:rPr>
          <w:rFonts w:asciiTheme="majorHAnsi" w:hAnsiTheme="majorHAnsi" w:cstheme="majorHAnsi"/>
          <w:b/>
          <w:bCs/>
          <w:sz w:val="24"/>
          <w:szCs w:val="24"/>
          <w:lang w:eastAsia="ar-SA"/>
        </w:rPr>
        <w:lastRenderedPageBreak/>
        <w:t xml:space="preserve">MINUTA DECONTRATO DE PRESTAÇÃO DE SERVIÇO </w:t>
      </w:r>
    </w:p>
    <w:p w14:paraId="51860B15"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Pregão Eletrônico nº ____/20__</w:t>
      </w:r>
    </w:p>
    <w:p w14:paraId="1E63F75A"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Contrato nº ___/20__</w:t>
      </w:r>
    </w:p>
    <w:p w14:paraId="7C14FF8C"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sz w:val="24"/>
          <w:szCs w:val="24"/>
        </w:rPr>
        <w:t xml:space="preserve">Por este instrumento público, de um lado o </w:t>
      </w:r>
      <w:r w:rsidRPr="004E095C">
        <w:rPr>
          <w:rFonts w:asciiTheme="majorHAnsi" w:hAnsiTheme="majorHAnsi" w:cstheme="majorHAnsi"/>
          <w:b/>
          <w:sz w:val="24"/>
          <w:szCs w:val="24"/>
        </w:rPr>
        <w:t>MUNICÍPIO DE SANTIAGO</w:t>
      </w:r>
      <w:r w:rsidRPr="004E095C">
        <w:rPr>
          <w:rFonts w:asciiTheme="majorHAnsi" w:hAnsiTheme="majorHAnsi" w:cstheme="majorHAnsi"/>
          <w:sz w:val="24"/>
          <w:szCs w:val="24"/>
        </w:rPr>
        <w:t xml:space="preserve">, pessoa jurídica de direito público interno, inscrita no CNPJ nº 87.897.740/0001-50, com sede administrativa na Rua Tito </w:t>
      </w:r>
      <w:proofErr w:type="spellStart"/>
      <w:r w:rsidRPr="004E095C">
        <w:rPr>
          <w:rFonts w:asciiTheme="majorHAnsi" w:hAnsiTheme="majorHAnsi" w:cstheme="majorHAnsi"/>
          <w:sz w:val="24"/>
          <w:szCs w:val="24"/>
        </w:rPr>
        <w:t>Beccon</w:t>
      </w:r>
      <w:proofErr w:type="spellEnd"/>
      <w:r w:rsidRPr="004E095C">
        <w:rPr>
          <w:rFonts w:asciiTheme="majorHAnsi" w:hAnsiTheme="majorHAnsi" w:cstheme="majorHAnsi"/>
          <w:sz w:val="24"/>
          <w:szCs w:val="24"/>
        </w:rPr>
        <w:t>, nº 1754, neste ato representada</w:t>
      </w:r>
      <w:r w:rsidRPr="004E095C">
        <w:rPr>
          <w:rFonts w:asciiTheme="majorHAnsi" w:hAnsiTheme="majorHAnsi" w:cstheme="majorHAnsi"/>
          <w:sz w:val="23"/>
          <w:szCs w:val="23"/>
          <w:lang w:val="pt-PT"/>
        </w:rPr>
        <w:t xml:space="preserve"> </w:t>
      </w:r>
      <w:r w:rsidRPr="004E095C">
        <w:rPr>
          <w:rFonts w:asciiTheme="majorHAnsi" w:hAnsiTheme="majorHAnsi" w:cstheme="majorHAnsi"/>
          <w:sz w:val="24"/>
          <w:szCs w:val="24"/>
          <w:lang w:val="pt-PT"/>
        </w:rPr>
        <w:t>pelo Prefeito Municipal MARCELO GÖRSKI DE MATOS</w:t>
      </w:r>
      <w:r w:rsidRPr="004E095C">
        <w:rPr>
          <w:rFonts w:asciiTheme="majorHAnsi" w:hAnsiTheme="majorHAnsi" w:cstheme="majorHAnsi"/>
          <w:sz w:val="24"/>
          <w:szCs w:val="24"/>
        </w:rPr>
        <w:t xml:space="preserve">, doravante denominado </w:t>
      </w:r>
      <w:r w:rsidRPr="004E095C">
        <w:rPr>
          <w:rFonts w:asciiTheme="majorHAnsi" w:hAnsiTheme="majorHAnsi" w:cstheme="majorHAnsi"/>
          <w:b/>
          <w:sz w:val="24"/>
          <w:szCs w:val="24"/>
        </w:rPr>
        <w:t>CONTRATANTE</w:t>
      </w:r>
      <w:r w:rsidRPr="004E095C">
        <w:rPr>
          <w:rFonts w:asciiTheme="majorHAnsi" w:hAnsiTheme="majorHAnsi" w:cstheme="majorHAnsi"/>
          <w:sz w:val="24"/>
          <w:szCs w:val="24"/>
          <w:lang w:eastAsia="ar-SA"/>
        </w:rPr>
        <w:t>, e</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a empresa</w:t>
      </w:r>
      <w:r w:rsidRPr="004E095C">
        <w:rPr>
          <w:rFonts w:asciiTheme="majorHAnsi" w:hAnsiTheme="majorHAnsi" w:cstheme="majorHAnsi"/>
          <w:b/>
          <w:bCs/>
          <w:sz w:val="24"/>
          <w:szCs w:val="24"/>
          <w:lang w:eastAsia="ar-SA"/>
        </w:rPr>
        <w:t xml:space="preserve">  __________________________</w:t>
      </w:r>
      <w:r w:rsidRPr="004E095C">
        <w:rPr>
          <w:rFonts w:asciiTheme="majorHAnsi" w:hAnsiTheme="majorHAnsi" w:cstheme="majorHAnsi"/>
          <w:sz w:val="24"/>
          <w:szCs w:val="24"/>
          <w:lang w:eastAsia="ar-SA"/>
        </w:rPr>
        <w:t>, pessoa jurídica de direito privado, inscrita sob o CNPJ nº ___________________, estabelecida na _________________________, nº ____, bairro _____________, em 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endereço eletrônico: _________________________, telefone nº (__) _________, neste ato representado pelo ______________________, CPF nº _______________,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 xml:space="preserve">doravante denominada </w:t>
      </w:r>
      <w:r w:rsidRPr="004E095C">
        <w:rPr>
          <w:rFonts w:asciiTheme="majorHAnsi" w:hAnsiTheme="majorHAnsi" w:cstheme="majorHAnsi"/>
          <w:b/>
          <w:bCs/>
          <w:sz w:val="24"/>
          <w:szCs w:val="24"/>
          <w:lang w:eastAsia="ar-SA"/>
        </w:rPr>
        <w:t>CONTRATADA</w:t>
      </w:r>
      <w:r w:rsidRPr="004E095C">
        <w:rPr>
          <w:rFonts w:asciiTheme="majorHAnsi" w:hAnsiTheme="majorHAnsi" w:cstheme="majorHAnsi"/>
          <w:bCs/>
          <w:sz w:val="24"/>
          <w:szCs w:val="24"/>
          <w:lang w:eastAsia="ar-SA"/>
        </w:rPr>
        <w:t>,</w:t>
      </w:r>
      <w:r w:rsidRPr="004E095C">
        <w:rPr>
          <w:rFonts w:asciiTheme="majorHAnsi" w:hAnsiTheme="majorHAnsi" w:cstheme="majorHAnsi"/>
          <w:sz w:val="24"/>
          <w:szCs w:val="24"/>
          <w:lang w:eastAsia="ar-SA"/>
        </w:rPr>
        <w:t xml:space="preserve"> ajustam e acordam o presente Instrumento, o qual será regido pelas cláusulas e disposições seguintes, todas em conformidade com o que dispõe o Edital de </w:t>
      </w:r>
      <w:r w:rsidRPr="004E095C">
        <w:rPr>
          <w:rFonts w:asciiTheme="majorHAnsi" w:hAnsiTheme="majorHAnsi" w:cstheme="majorHAnsi"/>
          <w:b/>
          <w:bCs/>
          <w:sz w:val="24"/>
          <w:szCs w:val="24"/>
          <w:lang w:eastAsia="ar-SA"/>
        </w:rPr>
        <w:t>Pregão Eletrônico nº ____/20__</w:t>
      </w:r>
      <w:r w:rsidRPr="004E095C">
        <w:rPr>
          <w:rFonts w:asciiTheme="majorHAnsi" w:hAnsiTheme="majorHAnsi" w:cstheme="majorHAnsi"/>
          <w:sz w:val="24"/>
          <w:szCs w:val="24"/>
          <w:lang w:eastAsia="ar-SA"/>
        </w:rPr>
        <w:t>, bem como a Lei nº 14.133/21, com suas devidas alterações:</w:t>
      </w:r>
    </w:p>
    <w:p w14:paraId="4C9CA57B"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u w:val="single"/>
          <w:lang w:eastAsia="ar-SA"/>
        </w:rPr>
      </w:pPr>
    </w:p>
    <w:p w14:paraId="308530D5"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CLÁUSULA PRIMEIRA - DO OBJETO, DOS PREÇOS E ESPECIFICAÇÕES:</w:t>
      </w:r>
    </w:p>
    <w:p w14:paraId="00AF2A5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bCs/>
          <w:sz w:val="24"/>
          <w:szCs w:val="24"/>
          <w:lang w:eastAsia="ar-SA"/>
        </w:rPr>
        <w:t>1.1.</w:t>
      </w:r>
      <w:r w:rsidRPr="004E095C">
        <w:rPr>
          <w:rFonts w:asciiTheme="majorHAnsi" w:hAnsiTheme="majorHAnsi" w:cstheme="majorHAnsi"/>
          <w:sz w:val="24"/>
          <w:szCs w:val="24"/>
          <w:lang w:eastAsia="ar-SA"/>
        </w:rPr>
        <w:t xml:space="preserve"> </w:t>
      </w:r>
      <w:r w:rsidRPr="004E095C">
        <w:rPr>
          <w:rFonts w:asciiTheme="majorHAnsi" w:hAnsiTheme="majorHAnsi" w:cstheme="majorHAnsi"/>
          <w:sz w:val="24"/>
          <w:szCs w:val="24"/>
        </w:rPr>
        <w:t xml:space="preserve">O presente Instrumento tem por objeto a </w:t>
      </w:r>
      <w:r w:rsidRPr="004E095C">
        <w:rPr>
          <w:rFonts w:asciiTheme="majorHAnsi" w:hAnsiTheme="majorHAnsi" w:cstheme="majorHAnsi"/>
          <w:b/>
          <w:bCs/>
          <w:sz w:val="24"/>
          <w:szCs w:val="24"/>
        </w:rPr>
        <w:t xml:space="preserve">_________________________________, </w:t>
      </w:r>
      <w:r w:rsidRPr="004E095C">
        <w:rPr>
          <w:rFonts w:asciiTheme="majorHAnsi" w:hAnsiTheme="majorHAnsi" w:cstheme="majorHAnsi"/>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4E095C" w:rsidRPr="004E095C" w14:paraId="1095B3B3" w14:textId="77777777" w:rsidTr="00355B13">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F8A9C4"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rPr>
              <w:t>Fornecedor</w:t>
            </w:r>
          </w:p>
        </w:tc>
      </w:tr>
      <w:tr w:rsidR="004E095C" w:rsidRPr="004E095C" w14:paraId="6B73A203" w14:textId="77777777" w:rsidTr="00355B13">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1BA3C1"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166191F" w14:textId="77777777" w:rsidR="004E095C" w:rsidRPr="004E095C" w:rsidRDefault="004E095C" w:rsidP="00355B13">
            <w:pPr>
              <w:rPr>
                <w:rFonts w:asciiTheme="majorHAnsi" w:hAnsiTheme="majorHAnsi" w:cstheme="majorHAnsi"/>
              </w:rPr>
            </w:pPr>
            <w:r w:rsidRPr="004E095C">
              <w:rPr>
                <w:rFonts w:asciiTheme="majorHAnsi" w:hAnsiTheme="majorHAnsi" w:cstheme="majorHAnsi"/>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DEBDAF"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01FD37E"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001586D"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EAA044B"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Total.</w:t>
            </w:r>
          </w:p>
        </w:tc>
      </w:tr>
      <w:tr w:rsidR="004E095C" w:rsidRPr="004E095C" w14:paraId="58316E4F" w14:textId="77777777" w:rsidTr="00355B13">
        <w:tc>
          <w:tcPr>
            <w:tcW w:w="46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E1B42F4" w14:textId="77777777" w:rsidR="004E095C" w:rsidRPr="004E095C" w:rsidRDefault="004E095C" w:rsidP="00355B13">
            <w:pPr>
              <w:jc w:val="center"/>
              <w:rPr>
                <w:rFonts w:asciiTheme="majorHAnsi" w:hAnsiTheme="majorHAnsi" w:cstheme="majorHAnsi"/>
                <w:sz w:val="18"/>
                <w:szCs w:val="18"/>
              </w:rPr>
            </w:pPr>
          </w:p>
        </w:tc>
        <w:tc>
          <w:tcPr>
            <w:tcW w:w="404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6E459D8" w14:textId="77777777" w:rsidR="004E095C" w:rsidRPr="004E095C" w:rsidRDefault="004E095C" w:rsidP="00355B13">
            <w:pPr>
              <w:rPr>
                <w:rFonts w:asciiTheme="majorHAnsi" w:hAnsiTheme="majorHAnsi" w:cstheme="majorHAnsi"/>
                <w:sz w:val="18"/>
                <w:szCs w:val="18"/>
              </w:rPr>
            </w:pPr>
          </w:p>
        </w:tc>
        <w:tc>
          <w:tcPr>
            <w:tcW w:w="109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15766B9" w14:textId="77777777" w:rsidR="004E095C" w:rsidRPr="004E095C" w:rsidRDefault="004E095C" w:rsidP="00355B13">
            <w:pPr>
              <w:jc w:val="center"/>
              <w:rPr>
                <w:rFonts w:asciiTheme="majorHAnsi" w:hAnsiTheme="majorHAnsi" w:cstheme="majorHAnsi"/>
                <w:sz w:val="18"/>
                <w:szCs w:val="18"/>
              </w:rPr>
            </w:pPr>
          </w:p>
        </w:tc>
        <w:tc>
          <w:tcPr>
            <w:tcW w:w="73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10C83FA"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82FCD36"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CE06938" w14:textId="77777777" w:rsidR="004E095C" w:rsidRPr="004E095C" w:rsidRDefault="004E095C" w:rsidP="00355B13">
            <w:pPr>
              <w:jc w:val="right"/>
              <w:rPr>
                <w:rFonts w:asciiTheme="majorHAnsi" w:hAnsiTheme="majorHAnsi" w:cstheme="majorHAnsi"/>
                <w:sz w:val="18"/>
                <w:szCs w:val="18"/>
              </w:rPr>
            </w:pPr>
          </w:p>
        </w:tc>
      </w:tr>
      <w:tr w:rsidR="004E095C" w:rsidRPr="004E095C" w14:paraId="0AFF34C3" w14:textId="77777777" w:rsidTr="00355B13">
        <w:tc>
          <w:tcPr>
            <w:tcW w:w="7705"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B61B080"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DBD1C9A" w14:textId="77777777" w:rsidR="004E095C" w:rsidRPr="004E095C" w:rsidRDefault="004E095C" w:rsidP="00355B13">
            <w:pPr>
              <w:jc w:val="right"/>
              <w:rPr>
                <w:rFonts w:asciiTheme="majorHAnsi" w:hAnsiTheme="majorHAnsi" w:cstheme="majorHAnsi"/>
                <w:sz w:val="18"/>
                <w:szCs w:val="18"/>
              </w:rPr>
            </w:pPr>
          </w:p>
        </w:tc>
      </w:tr>
      <w:tr w:rsidR="004E095C" w:rsidRPr="004E095C" w14:paraId="178FF791" w14:textId="77777777" w:rsidTr="00355B13">
        <w:tc>
          <w:tcPr>
            <w:tcW w:w="7705"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B97D735"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B27F934" w14:textId="77777777" w:rsidR="004E095C" w:rsidRPr="004E095C" w:rsidRDefault="004E095C" w:rsidP="00355B13">
            <w:pPr>
              <w:jc w:val="right"/>
              <w:rPr>
                <w:rFonts w:asciiTheme="majorHAnsi" w:hAnsiTheme="majorHAnsi" w:cstheme="majorHAnsi"/>
                <w:sz w:val="18"/>
                <w:szCs w:val="18"/>
              </w:rPr>
            </w:pPr>
          </w:p>
        </w:tc>
      </w:tr>
    </w:tbl>
    <w:p w14:paraId="09192795" w14:textId="77777777" w:rsidR="004E095C" w:rsidRPr="004E095C" w:rsidRDefault="004E095C" w:rsidP="004E095C">
      <w:pPr>
        <w:pStyle w:val="Standard"/>
        <w:spacing w:after="0" w:line="240" w:lineRule="auto"/>
        <w:ind w:left="708" w:firstLine="143"/>
        <w:jc w:val="both"/>
        <w:rPr>
          <w:rFonts w:asciiTheme="majorHAnsi" w:hAnsiTheme="majorHAnsi" w:cstheme="majorHAnsi"/>
        </w:rPr>
      </w:pPr>
      <w:r w:rsidRPr="004E095C">
        <w:rPr>
          <w:rFonts w:asciiTheme="majorHAnsi" w:hAnsiTheme="majorHAnsi" w:cstheme="majorHAnsi"/>
          <w:b/>
          <w:bCs/>
          <w:sz w:val="24"/>
          <w:szCs w:val="24"/>
        </w:rPr>
        <w:t>1.2</w:t>
      </w:r>
      <w:r w:rsidRPr="004E095C">
        <w:rPr>
          <w:rFonts w:asciiTheme="majorHAnsi" w:hAnsiTheme="majorHAnsi" w:cstheme="majorHAnsi"/>
          <w:sz w:val="24"/>
          <w:szCs w:val="24"/>
        </w:rPr>
        <w:t>. Vinculam esta contratação, independentemente de transcrição:</w:t>
      </w:r>
    </w:p>
    <w:p w14:paraId="2510318F"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1.2.1</w:t>
      </w:r>
      <w:r w:rsidRPr="004E095C">
        <w:rPr>
          <w:rFonts w:asciiTheme="majorHAnsi" w:hAnsiTheme="majorHAnsi" w:cstheme="majorHAnsi"/>
          <w:sz w:val="24"/>
          <w:szCs w:val="24"/>
        </w:rPr>
        <w:t>. O termo de referência</w:t>
      </w:r>
    </w:p>
    <w:p w14:paraId="7949F7CA"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1.2.2</w:t>
      </w:r>
      <w:r w:rsidRPr="004E095C">
        <w:rPr>
          <w:rFonts w:asciiTheme="majorHAnsi" w:hAnsiTheme="majorHAnsi" w:cstheme="majorHAnsi"/>
          <w:sz w:val="24"/>
          <w:szCs w:val="24"/>
        </w:rPr>
        <w:t>. O Edital do Pregão Eletrônico nº _____/20__;</w:t>
      </w:r>
    </w:p>
    <w:p w14:paraId="25B3ED1B"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1.2.3</w:t>
      </w:r>
      <w:r w:rsidRPr="004E095C">
        <w:rPr>
          <w:rFonts w:asciiTheme="majorHAnsi" w:hAnsiTheme="majorHAnsi" w:cstheme="majorHAnsi"/>
          <w:sz w:val="24"/>
          <w:szCs w:val="24"/>
        </w:rPr>
        <w:t>. A proposta do Contratado;</w:t>
      </w:r>
    </w:p>
    <w:p w14:paraId="029BEDDE"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1.2.4</w:t>
      </w:r>
      <w:r w:rsidRPr="004E095C">
        <w:rPr>
          <w:rFonts w:asciiTheme="majorHAnsi" w:hAnsiTheme="majorHAnsi" w:cstheme="majorHAnsi"/>
          <w:sz w:val="24"/>
          <w:szCs w:val="24"/>
        </w:rPr>
        <w:t xml:space="preserve">. Eventuais anexos dos documentos supracitados; </w:t>
      </w:r>
    </w:p>
    <w:p w14:paraId="330114F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 </w:t>
      </w:r>
      <w:r w:rsidRPr="004E095C">
        <w:rPr>
          <w:rFonts w:asciiTheme="majorHAnsi" w:hAnsiTheme="majorHAnsi" w:cstheme="majorHAnsi"/>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4B8D63B4"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1.3.1. </w:t>
      </w:r>
      <w:r w:rsidRPr="004E095C">
        <w:rPr>
          <w:rFonts w:asciiTheme="majorHAnsi" w:hAnsiTheme="majorHAnsi" w:cstheme="majorHAnsi"/>
          <w:bCs/>
          <w:sz w:val="24"/>
          <w:szCs w:val="24"/>
          <w:lang w:eastAsia="ar-SA"/>
        </w:rPr>
        <w:t>O prazo de convocação poderá ser prorrogado uma vez, por igual período, mediante solicitação do licitante mais bem classificado ou do fornecedor convocado, desde que:</w:t>
      </w:r>
    </w:p>
    <w:p w14:paraId="0A36CE6E"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a solicitação seja devidamente justificada e apresentada dentro do prazo; e</w:t>
      </w:r>
    </w:p>
    <w:p w14:paraId="739A03DC"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 xml:space="preserve">b) a justificativa apresentada seja aceita pela </w:t>
      </w:r>
      <w:bookmarkStart w:id="5" w:name="_Hlk188013156"/>
      <w:r w:rsidRPr="004E095C">
        <w:rPr>
          <w:rFonts w:asciiTheme="majorHAnsi" w:hAnsiTheme="majorHAnsi" w:cstheme="majorHAnsi"/>
          <w:bCs/>
          <w:sz w:val="24"/>
          <w:szCs w:val="24"/>
          <w:lang w:eastAsia="ar-SA"/>
        </w:rPr>
        <w:t>Administração Municipal</w:t>
      </w:r>
      <w:bookmarkEnd w:id="5"/>
      <w:r w:rsidRPr="004E095C">
        <w:rPr>
          <w:rFonts w:asciiTheme="majorHAnsi" w:hAnsiTheme="majorHAnsi" w:cstheme="majorHAnsi"/>
          <w:bCs/>
          <w:sz w:val="24"/>
          <w:szCs w:val="24"/>
          <w:lang w:eastAsia="ar-SA"/>
        </w:rPr>
        <w:t>.</w:t>
      </w:r>
    </w:p>
    <w:p w14:paraId="76930E1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1.3.2. </w:t>
      </w:r>
      <w:r w:rsidRPr="004E095C">
        <w:rPr>
          <w:rFonts w:asciiTheme="majorHAnsi" w:hAnsiTheme="majorHAnsi" w:cstheme="majorHAnsi"/>
          <w:bCs/>
          <w:sz w:val="24"/>
          <w:szCs w:val="24"/>
          <w:lang w:eastAsia="ar-SA"/>
        </w:rPr>
        <w:t xml:space="preserve">Na hipótese de o convocado se recusar a assinar o contrato ou não cumprir com o previsto no item 1.4, </w:t>
      </w:r>
      <w:r w:rsidRPr="004E095C">
        <w:rPr>
          <w:rFonts w:asciiTheme="majorHAnsi" w:hAnsiTheme="majorHAnsi" w:cstheme="majorHAnsi"/>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4E095C">
        <w:rPr>
          <w:rFonts w:asciiTheme="majorHAnsi" w:hAnsiTheme="majorHAnsi" w:cstheme="majorHAnsi"/>
        </w:rPr>
        <w:t xml:space="preserve">. </w:t>
      </w:r>
    </w:p>
    <w:p w14:paraId="028FD230"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p>
    <w:p w14:paraId="627F2279"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 xml:space="preserve">CLÁUSULA SEGUNDA – DA VIGÊNCIA E PRORROGAÇÃO </w:t>
      </w:r>
    </w:p>
    <w:p w14:paraId="425A6E2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2.1</w:t>
      </w:r>
      <w:r w:rsidRPr="004E095C">
        <w:rPr>
          <w:rFonts w:asciiTheme="majorHAnsi" w:hAnsiTheme="majorHAnsi" w:cstheme="majorHAnsi"/>
          <w:bCs/>
          <w:sz w:val="24"/>
          <w:szCs w:val="24"/>
          <w:lang w:eastAsia="ar-SA"/>
        </w:rPr>
        <w:t>.</w:t>
      </w:r>
      <w:r w:rsidRPr="004E095C">
        <w:rPr>
          <w:rFonts w:asciiTheme="majorHAnsi" w:hAnsiTheme="majorHAnsi" w:cstheme="majorHAnsi"/>
          <w:b/>
          <w:sz w:val="24"/>
          <w:szCs w:val="24"/>
          <w:lang w:eastAsia="ar-SA"/>
        </w:rPr>
        <w:t xml:space="preserve"> </w:t>
      </w:r>
      <w:r w:rsidRPr="004E095C">
        <w:rPr>
          <w:rFonts w:asciiTheme="majorHAnsi" w:hAnsiTheme="majorHAnsi" w:cstheme="majorHAnsi"/>
          <w:bCs/>
          <w:sz w:val="24"/>
          <w:szCs w:val="24"/>
          <w:lang w:eastAsia="ar-SA"/>
        </w:rPr>
        <w:t>O presente contrato vigora a partir da data de assinatura para o objeto descrito na cláusula primeira, até 31 de dezembro 2024, podendo o mesmo ser prorrogado a critério da Administração Municipal, em conformidade com o previsto na Lei nº 14.133/21, por períodos sucessivos até o limite previsto na referida lei.</w:t>
      </w:r>
    </w:p>
    <w:p w14:paraId="224091C1"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lastRenderedPageBreak/>
        <w:t>2.2</w:t>
      </w:r>
      <w:r w:rsidRPr="004E095C">
        <w:rPr>
          <w:rFonts w:asciiTheme="majorHAnsi" w:hAnsiTheme="majorHAnsi" w:cstheme="majorHAnsi"/>
          <w:bCs/>
          <w:sz w:val="24"/>
          <w:szCs w:val="24"/>
          <w:lang w:eastAsia="ar-SA"/>
        </w:rPr>
        <w:t>. A prorrogação de que trata este item é condicionada ao ateste, pela autoridade competente, de que as condições e os preços permanecem vantajosos para a Administração Municipal, permitida a negociação com o contratado, atentando, ainda, para o cumprimento dos seguintes requisitos:</w:t>
      </w:r>
    </w:p>
    <w:p w14:paraId="22246CCF"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Estar formalmente demonstrado no processo que a forma de prestação dos serviços tem natureza continuada;</w:t>
      </w:r>
    </w:p>
    <w:p w14:paraId="6A6F16EA"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b) Seja juntado relatório que discorra sobre a execução do contrato, com informações de que os serviços tenham sido prestados regularmente;</w:t>
      </w:r>
    </w:p>
    <w:p w14:paraId="42CF076B"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c) Seja juntada justificativa e motivo, por escrito, de que a Administração Municipal mantém interesse na realização do serviço;</w:t>
      </w:r>
    </w:p>
    <w:p w14:paraId="1B5C69BE"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d) Haja manifestação expressa do contratado informando o interesse na prorrogação;</w:t>
      </w:r>
    </w:p>
    <w:p w14:paraId="435157A5"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e) Seja comprovado que o contratado mantém as condições iniciais de habilitação.</w:t>
      </w:r>
    </w:p>
    <w:p w14:paraId="229C2292"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2.3</w:t>
      </w:r>
      <w:r w:rsidRPr="004E095C">
        <w:rPr>
          <w:rFonts w:asciiTheme="majorHAnsi" w:hAnsiTheme="majorHAnsi" w:cstheme="majorHAnsi"/>
          <w:bCs/>
          <w:sz w:val="24"/>
          <w:szCs w:val="24"/>
          <w:lang w:eastAsia="ar-SA"/>
        </w:rPr>
        <w:t xml:space="preserve">. O contratado não tem direito subjetivo à prorrogação contratual. </w:t>
      </w:r>
    </w:p>
    <w:p w14:paraId="5AE6F56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2.4.</w:t>
      </w:r>
      <w:r w:rsidRPr="004E095C">
        <w:rPr>
          <w:rFonts w:asciiTheme="majorHAnsi" w:hAnsiTheme="majorHAnsi" w:cstheme="majorHAnsi"/>
          <w:bCs/>
          <w:sz w:val="24"/>
          <w:szCs w:val="24"/>
          <w:lang w:eastAsia="ar-SA"/>
        </w:rPr>
        <w:t xml:space="preserve"> A prorrogação de contrato deverá ser promovida mediante a celebração de termo aditivo. </w:t>
      </w:r>
    </w:p>
    <w:p w14:paraId="696183B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2.5.</w:t>
      </w:r>
      <w:r w:rsidRPr="004E095C">
        <w:rPr>
          <w:rFonts w:asciiTheme="majorHAnsi" w:hAnsiTheme="majorHAnsi" w:cstheme="majorHAnsi"/>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5D075474"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7D3FD6D4"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TERCEIRA – MODELOS DE EXECUÇÃO E GESTÃO CONTRATUAL</w:t>
      </w:r>
      <w:r w:rsidRPr="004E095C">
        <w:rPr>
          <w:rFonts w:asciiTheme="majorHAnsi" w:hAnsiTheme="majorHAnsi" w:cstheme="majorHAnsi"/>
          <w:bCs/>
          <w:sz w:val="24"/>
          <w:szCs w:val="24"/>
          <w:lang w:eastAsia="ar-SA"/>
        </w:rPr>
        <w:t>:</w:t>
      </w:r>
    </w:p>
    <w:p w14:paraId="15218A6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3.1.</w:t>
      </w:r>
      <w:r w:rsidRPr="004E095C">
        <w:rPr>
          <w:rFonts w:asciiTheme="majorHAnsi" w:hAnsiTheme="majorHAnsi" w:cstheme="majorHAnsi"/>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42C7C0AD"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04378139"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QUARTA – DA SUBCONTRATAÇÃO</w:t>
      </w:r>
      <w:r w:rsidRPr="004E095C">
        <w:rPr>
          <w:rFonts w:asciiTheme="majorHAnsi" w:hAnsiTheme="majorHAnsi" w:cstheme="majorHAnsi"/>
          <w:bCs/>
          <w:sz w:val="24"/>
          <w:szCs w:val="24"/>
          <w:lang w:eastAsia="ar-SA"/>
        </w:rPr>
        <w:t>;</w:t>
      </w:r>
    </w:p>
    <w:p w14:paraId="6065090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4.1.</w:t>
      </w:r>
      <w:r w:rsidRPr="004E095C">
        <w:rPr>
          <w:rFonts w:asciiTheme="majorHAnsi" w:hAnsiTheme="majorHAnsi" w:cstheme="majorHAnsi"/>
          <w:bCs/>
          <w:sz w:val="24"/>
          <w:szCs w:val="24"/>
          <w:lang w:eastAsia="ar-SA"/>
        </w:rPr>
        <w:t xml:space="preserve"> Não será admitida a subcontratação do objeto contratual.</w:t>
      </w:r>
    </w:p>
    <w:p w14:paraId="1F190B0C"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1EC97E3D"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QUINTA – DO PREÇOS E DAS CONDIÇÕES DE PAGAMENTO</w:t>
      </w:r>
      <w:r w:rsidRPr="004E095C">
        <w:rPr>
          <w:rFonts w:asciiTheme="majorHAnsi" w:hAnsiTheme="majorHAnsi" w:cstheme="majorHAnsi"/>
          <w:bCs/>
          <w:sz w:val="24"/>
          <w:szCs w:val="24"/>
          <w:lang w:eastAsia="ar-SA"/>
        </w:rPr>
        <w:t xml:space="preserve">: </w:t>
      </w:r>
    </w:p>
    <w:p w14:paraId="32FCAA73"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5.1</w:t>
      </w:r>
      <w:r w:rsidRPr="004E095C">
        <w:rPr>
          <w:rFonts w:asciiTheme="majorHAnsi" w:hAnsiTheme="majorHAnsi" w:cstheme="majorHAnsi"/>
          <w:bCs/>
          <w:sz w:val="24"/>
          <w:szCs w:val="24"/>
          <w:lang w:eastAsia="ar-SA"/>
        </w:rPr>
        <w:t xml:space="preserve">. O valor total da contratação é de R$ _________ (__________). </w:t>
      </w:r>
    </w:p>
    <w:p w14:paraId="2223D1C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5.2.</w:t>
      </w:r>
      <w:r w:rsidRPr="004E095C">
        <w:rPr>
          <w:rFonts w:asciiTheme="majorHAnsi" w:hAnsiTheme="majorHAnsi" w:cstheme="majorHAnsi"/>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33642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w:t>
      </w:r>
      <w:r w:rsidRPr="004E095C">
        <w:rPr>
          <w:rFonts w:asciiTheme="majorHAnsi" w:hAnsiTheme="majorHAnsi" w:cstheme="majorHAnsi"/>
        </w:rPr>
        <w:t xml:space="preserve"> </w:t>
      </w:r>
      <w:r w:rsidRPr="004E095C">
        <w:rPr>
          <w:rFonts w:asciiTheme="majorHAnsi" w:hAnsiTheme="majorHAnsi" w:cstheme="majorHAnsi"/>
          <w:sz w:val="24"/>
          <w:szCs w:val="24"/>
        </w:rPr>
        <w:t xml:space="preserve">O pagamento será efetuado contra empenho, na conclusão, até 30 (trinta) dias após a protocolização/apresentação de nota fiscal junto ao Setor Financeiro do Município e atestação do servidor responsável pelo recebimento. </w:t>
      </w:r>
    </w:p>
    <w:p w14:paraId="75963A74"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5.3.1</w:t>
      </w:r>
      <w:r w:rsidRPr="004E095C">
        <w:rPr>
          <w:rFonts w:asciiTheme="majorHAnsi" w:hAnsiTheme="majorHAnsi" w:cstheme="majorHAnsi"/>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1F4D71DF"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 xml:space="preserve">5.4. </w:t>
      </w:r>
      <w:r w:rsidRPr="004E095C">
        <w:rPr>
          <w:rFonts w:asciiTheme="majorHAnsi" w:hAnsiTheme="majorHAnsi" w:cstheme="majorHAnsi"/>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79164A0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5.5.</w:t>
      </w:r>
      <w:r w:rsidRPr="004E095C">
        <w:rPr>
          <w:rFonts w:asciiTheme="majorHAnsi" w:hAnsiTheme="majorHAnsi" w:cstheme="majorHAnsi"/>
          <w:bCs/>
          <w:lang w:eastAsia="ar-SA"/>
        </w:rPr>
        <w:t xml:space="preserve"> As Notas Fiscais somente serão liberadas quando o cumprimento do contrato estiver em total conformidade com as especificações exigidas pelo Município.</w:t>
      </w:r>
    </w:p>
    <w:p w14:paraId="6723F751"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5.6.</w:t>
      </w:r>
      <w:r w:rsidRPr="004E095C">
        <w:rPr>
          <w:rFonts w:asciiTheme="majorHAnsi" w:hAnsiTheme="majorHAnsi" w:cstheme="majorHAnsi"/>
          <w:bCs/>
          <w:lang w:eastAsia="ar-SA"/>
        </w:rPr>
        <w:t xml:space="preserve"> As Notas Fiscais deverão ser emitidas em moeda corrente do país, em 03 (três) vias.</w:t>
      </w:r>
    </w:p>
    <w:p w14:paraId="69D3BE8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lastRenderedPageBreak/>
        <w:t>5.7.</w:t>
      </w:r>
      <w:r w:rsidRPr="004E095C">
        <w:rPr>
          <w:rFonts w:asciiTheme="majorHAnsi" w:hAnsiTheme="majorHAnsi" w:cstheme="majorHAnsi"/>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7B424F82"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5.8.</w:t>
      </w:r>
      <w:r w:rsidRPr="004E095C">
        <w:rPr>
          <w:rFonts w:asciiTheme="majorHAnsi" w:hAnsiTheme="majorHAnsi" w:cstheme="majorHAnsi"/>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9F12D15"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5.9.</w:t>
      </w:r>
      <w:r w:rsidRPr="004E095C">
        <w:rPr>
          <w:rFonts w:asciiTheme="majorHAnsi" w:hAnsiTheme="majorHAnsi" w:cstheme="majorHAnsi"/>
          <w:bCs/>
          <w:lang w:eastAsia="ar-SA"/>
        </w:rPr>
        <w:t xml:space="preserve"> Na eventualidade de aplicação de multas, estas deverão ser liquidadas simultaneamente com parcela vinculada ao evento cujo descumprimento der origem à aplicação da penalidade.</w:t>
      </w:r>
    </w:p>
    <w:p w14:paraId="745B4608" w14:textId="77777777" w:rsidR="004E095C" w:rsidRPr="004E095C" w:rsidRDefault="004E095C" w:rsidP="004E095C">
      <w:pPr>
        <w:pStyle w:val="Standard"/>
        <w:spacing w:after="0" w:line="240" w:lineRule="auto"/>
        <w:ind w:firstLine="708"/>
        <w:jc w:val="both"/>
        <w:rPr>
          <w:rFonts w:asciiTheme="majorHAnsi" w:hAnsiTheme="majorHAnsi" w:cstheme="majorHAnsi"/>
          <w:sz w:val="23"/>
          <w:szCs w:val="23"/>
        </w:rPr>
      </w:pPr>
    </w:p>
    <w:p w14:paraId="6C9AA5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SEXTA – DO REAJUSTE E DA ATUALIZAÇÃO DOS PREÇOS: </w:t>
      </w:r>
    </w:p>
    <w:p w14:paraId="03BBD9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6.1</w:t>
      </w:r>
      <w:r w:rsidRPr="004E095C">
        <w:rPr>
          <w:rFonts w:asciiTheme="majorHAnsi" w:hAnsiTheme="majorHAnsi" w:cstheme="majorHAnsi"/>
        </w:rPr>
        <w:t>. Os preços inicialmente contratados são fixos e irreajustáveis no prazo de um ano contado da data do orçamento estimado.</w:t>
      </w:r>
    </w:p>
    <w:p w14:paraId="58A6A42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6.2</w:t>
      </w:r>
      <w:r w:rsidRPr="004E095C">
        <w:rPr>
          <w:rFonts w:asciiTheme="majorHAnsi" w:hAnsiTheme="majorHAnsi" w:cstheme="majorHAnsi"/>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0BF3BB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6.3.</w:t>
      </w:r>
      <w:r w:rsidRPr="004E095C">
        <w:rPr>
          <w:rFonts w:asciiTheme="majorHAnsi" w:hAnsiTheme="majorHAnsi" w:cstheme="majorHAnsi"/>
        </w:rPr>
        <w:t xml:space="preserve"> Nos reajustes subsequentes ao primeiro, o interregno mínimo de um ano será contado a partir dos efeitos financeiros do último reajuste.</w:t>
      </w:r>
    </w:p>
    <w:p w14:paraId="20771B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6.4</w:t>
      </w:r>
      <w:r w:rsidRPr="004E095C">
        <w:rPr>
          <w:rFonts w:asciiTheme="majorHAnsi" w:hAnsiTheme="majorHAnsi" w:cstheme="majorHAnsi"/>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1453D62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6.5</w:t>
      </w:r>
      <w:r w:rsidRPr="004E095C">
        <w:rPr>
          <w:rFonts w:asciiTheme="majorHAnsi" w:hAnsiTheme="majorHAnsi" w:cstheme="majorHAnsi"/>
        </w:rPr>
        <w:t>. Nas aferições finais, o(s) índice(s) utilizado(s) para reajuste será(</w:t>
      </w:r>
      <w:proofErr w:type="spellStart"/>
      <w:r w:rsidRPr="004E095C">
        <w:rPr>
          <w:rFonts w:asciiTheme="majorHAnsi" w:hAnsiTheme="majorHAnsi" w:cstheme="majorHAnsi"/>
        </w:rPr>
        <w:t>ão</w:t>
      </w:r>
      <w:proofErr w:type="spellEnd"/>
      <w:r w:rsidRPr="004E095C">
        <w:rPr>
          <w:rFonts w:asciiTheme="majorHAnsi" w:hAnsiTheme="majorHAnsi" w:cstheme="majorHAnsi"/>
        </w:rPr>
        <w:t>), obrigatoriamente, o(s) definitivo(s).</w:t>
      </w:r>
    </w:p>
    <w:p w14:paraId="6F4C23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6.6.</w:t>
      </w:r>
      <w:r w:rsidRPr="004E095C">
        <w:rPr>
          <w:rFonts w:asciiTheme="majorHAnsi" w:hAnsiTheme="majorHAnsi" w:cstheme="majorHAnsi"/>
        </w:rPr>
        <w:t xml:space="preserve"> Caso o(s) índice(s) estabelecido(s) para reajustamento venha(m) a ser extinto(s) ou de qualquer forma não possa(m) mais ser utilizado(s), será(</w:t>
      </w:r>
      <w:proofErr w:type="spellStart"/>
      <w:r w:rsidRPr="004E095C">
        <w:rPr>
          <w:rFonts w:asciiTheme="majorHAnsi" w:hAnsiTheme="majorHAnsi" w:cstheme="majorHAnsi"/>
        </w:rPr>
        <w:t>ão</w:t>
      </w:r>
      <w:proofErr w:type="spellEnd"/>
      <w:r w:rsidRPr="004E095C">
        <w:rPr>
          <w:rFonts w:asciiTheme="majorHAnsi" w:hAnsiTheme="majorHAnsi" w:cstheme="majorHAnsi"/>
        </w:rPr>
        <w:t>) adotado(s), em substituição, o(s) que vier(em) a ser determinado(s) pela legislação então em vigor.</w:t>
      </w:r>
    </w:p>
    <w:p w14:paraId="56FC18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6.7</w:t>
      </w:r>
      <w:r w:rsidRPr="004E095C">
        <w:rPr>
          <w:rFonts w:asciiTheme="majorHAnsi" w:hAnsiTheme="majorHAnsi" w:cstheme="majorHAnsi"/>
        </w:rPr>
        <w:t>. Na ausência de previsão legal quanto ao índice substituto, as partes elegerão novo índice oficial, para reajustamento do preço do valor remanescente, por meio de termo aditivo.</w:t>
      </w:r>
    </w:p>
    <w:p w14:paraId="20460AA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6.8</w:t>
      </w:r>
      <w:r w:rsidRPr="004E095C">
        <w:rPr>
          <w:rFonts w:asciiTheme="majorHAnsi" w:hAnsiTheme="majorHAnsi" w:cstheme="majorHAnsi"/>
        </w:rPr>
        <w:t>. O reajuste será realizado por aditivo Contratual.</w:t>
      </w:r>
    </w:p>
    <w:p w14:paraId="3A12613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6E281A3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SÉTIMA – DA EXECUÇÃO DO OBJETO CONTRATADO: </w:t>
      </w:r>
    </w:p>
    <w:p w14:paraId="47585295" w14:textId="5F895FDB" w:rsidR="004E095C" w:rsidRPr="004E095C" w:rsidRDefault="004E095C" w:rsidP="007723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0077236C" w:rsidRPr="0077236C">
        <w:rPr>
          <w:rFonts w:asciiTheme="majorHAnsi" w:hAnsiTheme="majorHAnsi" w:cstheme="majorHAnsi"/>
        </w:rPr>
        <w:t xml:space="preserve">Conforme cláusulas do </w:t>
      </w:r>
      <w:r w:rsidR="0077236C">
        <w:rPr>
          <w:rFonts w:asciiTheme="majorHAnsi" w:hAnsiTheme="majorHAnsi" w:cstheme="majorHAnsi"/>
        </w:rPr>
        <w:t>edital e seus anexos.</w:t>
      </w:r>
      <w:r w:rsidRPr="004E095C">
        <w:rPr>
          <w:rFonts w:asciiTheme="majorHAnsi" w:hAnsiTheme="majorHAnsi" w:cstheme="majorHAnsi"/>
        </w:rPr>
        <w:t xml:space="preserve"> </w:t>
      </w:r>
    </w:p>
    <w:p w14:paraId="2264F7F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rPr>
      </w:pPr>
    </w:p>
    <w:p w14:paraId="1689B6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OITAVA – DAS OBRIGAÇÕES DA CONTRATADA:</w:t>
      </w:r>
    </w:p>
    <w:p w14:paraId="3C35569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w:t>
      </w:r>
      <w:r w:rsidRPr="004E095C">
        <w:rPr>
          <w:rFonts w:asciiTheme="majorHAnsi" w:hAnsiTheme="majorHAnsi" w:cstheme="majorHAnsi"/>
        </w:rPr>
        <w:t>. O Contratado deve cumprir todas as obrigações constantes deste Contrato e de seus anexos, assumindo como exclusivamente seus os riscos e as despesas decorrentes da boa e perfeita execução do objeto, além do fornecimento da mão de obra, obriga-se a:</w:t>
      </w:r>
    </w:p>
    <w:p w14:paraId="6547D37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8.2</w:t>
      </w:r>
      <w:r w:rsidRPr="004E095C">
        <w:rPr>
          <w:rFonts w:asciiTheme="majorHAnsi" w:hAnsiTheme="majorHAnsi" w:cstheme="majorHAnsi"/>
        </w:rPr>
        <w:t>. Fornecer o objeto conforme referido no Edital do Pregão Eletrônico n° 192/2024, conforme o modo e tempo convencionados;</w:t>
      </w:r>
    </w:p>
    <w:p w14:paraId="1998609C" w14:textId="447B015C" w:rsidR="0077236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8.3.</w:t>
      </w:r>
      <w:r w:rsidRPr="004E095C">
        <w:rPr>
          <w:rFonts w:asciiTheme="majorHAnsi" w:hAnsiTheme="majorHAnsi" w:cstheme="majorHAnsi"/>
        </w:rPr>
        <w:t xml:space="preserve"> Responsabilizar-se pelos vícios e danos decorrentes do objeto, de acordo com o Código de Defesa do Consumidor (Lei nº 8.078, de 1990);</w:t>
      </w:r>
    </w:p>
    <w:p w14:paraId="5D7FA599" w14:textId="77777777" w:rsid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8.4.</w:t>
      </w:r>
      <w:r w:rsidRPr="004E095C">
        <w:rPr>
          <w:rFonts w:asciiTheme="majorHAnsi" w:hAnsiTheme="majorHAnsi" w:cstheme="majorHAnsi"/>
        </w:rPr>
        <w:t xml:space="preserve"> Comunicar ao contratante, no prazo máximo de 24 (vinte e quatro) horas que antecede a data da entrega, os motivos que impossibilitem o cumprimento do prazo previsto, com a devida comprovação.</w:t>
      </w:r>
    </w:p>
    <w:p w14:paraId="3D40C540" w14:textId="77777777" w:rsidR="00A16E8C" w:rsidRDefault="00A16E8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2BC1B899" w14:textId="77777777" w:rsidR="00A16E8C" w:rsidRPr="004E095C" w:rsidRDefault="00A16E8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0500BF7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8.5</w:t>
      </w:r>
      <w:r w:rsidRPr="004E095C">
        <w:rPr>
          <w:rFonts w:asciiTheme="majorHAnsi" w:hAnsiTheme="majorHAnsi" w:cstheme="majorHAnsi"/>
        </w:rPr>
        <w:t>. Atender às determinações regulares emitidas pelo fiscal ou gestor do contrato ou autoridade superior (art. 137, II, da Lei n.º 14.133, de 2021) e prestar todo esclarecimento ou informação por eles solicitados;</w:t>
      </w:r>
    </w:p>
    <w:p w14:paraId="08BE0CC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8.6.</w:t>
      </w:r>
      <w:r w:rsidRPr="004E095C">
        <w:rPr>
          <w:rFonts w:asciiTheme="majorHAnsi" w:hAnsiTheme="majorHAnsi" w:cstheme="majorHAnsi"/>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7DFBF76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8.7.</w:t>
      </w:r>
      <w:r w:rsidRPr="004E095C">
        <w:rPr>
          <w:rFonts w:asciiTheme="majorHAnsi" w:hAnsiTheme="majorHAnsi" w:cstheme="majorHAnsi"/>
        </w:rPr>
        <w:t xml:space="preserve"> Responsabilizar-se pelos vícios e danos decorrentes da execução do objeto, bem como por todo e qualquer dano causado à Administração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14:paraId="464EA8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8.8. </w:t>
      </w:r>
      <w:r w:rsidRPr="004E095C">
        <w:rPr>
          <w:rFonts w:asciiTheme="majorHAnsi" w:hAnsiTheme="majorHAnsi"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AD67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8.9</w:t>
      </w:r>
      <w:r w:rsidRPr="004E095C">
        <w:rPr>
          <w:rFonts w:asciiTheme="majorHAnsi" w:hAnsiTheme="majorHAnsi" w:cstheme="majorHAnsi"/>
        </w:rPr>
        <w:t>. Comunicar ao Fiscal do contrato, no prazo de 24 (vinte e quatro) horas, qualquer ocorrência anormal ou acidente que se verifique no local da execução do objeto contratual.</w:t>
      </w:r>
    </w:p>
    <w:p w14:paraId="617051E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8.10</w:t>
      </w:r>
      <w:r w:rsidRPr="004E095C">
        <w:rPr>
          <w:rFonts w:asciiTheme="majorHAnsi" w:hAnsiTheme="majorHAnsi" w:cstheme="majorHAnsi"/>
        </w:rPr>
        <w:t>. Manter durante toda a vigência do contrato, em compatibilidade com as obrigações assumidas, todas as condições exigidas para habilitação na licitação;</w:t>
      </w:r>
    </w:p>
    <w:p w14:paraId="2D042D1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8.11. </w:t>
      </w:r>
      <w:r w:rsidRPr="004E095C">
        <w:rPr>
          <w:rFonts w:asciiTheme="majorHAnsi" w:hAnsiTheme="majorHAnsi" w:cstheme="majorHAnsi"/>
        </w:rPr>
        <w:t>Guardar sigilo sobre todas as informações obtidas em decorrência do cumprimento do contrato;</w:t>
      </w:r>
    </w:p>
    <w:p w14:paraId="1442C17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8.12</w:t>
      </w:r>
      <w:r w:rsidRPr="004E095C">
        <w:rPr>
          <w:rFonts w:asciiTheme="majorHAnsi" w:hAnsiTheme="majorHAnsi" w:cstheme="majorHAnsi"/>
        </w:rPr>
        <w:t>. Manter durante toda a execução do contrato todas as condições de habitação e qualificação exigidas no Edital de PREGÃO ELETRÔNICO nº ____/20__.</w:t>
      </w:r>
    </w:p>
    <w:p w14:paraId="6003F0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8.13</w:t>
      </w:r>
      <w:r w:rsidRPr="004E095C">
        <w:rPr>
          <w:rFonts w:asciiTheme="majorHAnsi" w:hAnsiTheme="majorHAnsi" w:cstheme="majorHAnsi"/>
          <w:color w:val="000000"/>
        </w:rPr>
        <w:t>. Responder por todos os encargos e obrigações trabalhistas, previdenciárias, fiscais, acidentárias, administrativas, civil e comercial resultante da prestação dos serviços;</w:t>
      </w:r>
    </w:p>
    <w:p w14:paraId="121E1BEA"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t xml:space="preserve"> </w:t>
      </w:r>
    </w:p>
    <w:p w14:paraId="2821A20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NONA – DAS OBRIGAÇÕES DO CONTRATANTE:</w:t>
      </w:r>
    </w:p>
    <w:p w14:paraId="2D5174A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w:t>
      </w:r>
      <w:r w:rsidRPr="004E095C">
        <w:rPr>
          <w:rFonts w:asciiTheme="majorHAnsi" w:hAnsiTheme="majorHAnsi" w:cstheme="majorHAnsi"/>
          <w:color w:val="000000"/>
        </w:rPr>
        <w:t>. São obrigações do Contratante:</w:t>
      </w:r>
    </w:p>
    <w:p w14:paraId="28F4240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9.1.1.</w:t>
      </w:r>
      <w:r w:rsidRPr="004E095C">
        <w:rPr>
          <w:rFonts w:asciiTheme="majorHAnsi" w:hAnsiTheme="majorHAnsi" w:cstheme="majorHAnsi"/>
          <w:color w:val="000000"/>
        </w:rPr>
        <w:t xml:space="preserve"> Exigir o cumprimento de todas as obrigações assumidas pelo Contratado, de acordo com o contrato e seus anexos</w:t>
      </w:r>
    </w:p>
    <w:p w14:paraId="3916C45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9.1.2</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Acompanhar e fiscalizar a execução do contrato e o cumprimento das obrigações pelo Contratado. </w:t>
      </w:r>
    </w:p>
    <w:p w14:paraId="3977D08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9.1.3</w:t>
      </w:r>
      <w:r w:rsidRPr="004E095C">
        <w:rPr>
          <w:rFonts w:asciiTheme="majorHAnsi" w:hAnsiTheme="majorHAnsi" w:cstheme="majorHAnsi"/>
          <w:color w:val="000000"/>
        </w:rPr>
        <w:t>. Efetuar o pagamento ao Contratado do valor correspondente à execução do objeto, no prazo, forma e condições estabelecidos no presente Contrato e no Termo de Referência;</w:t>
      </w:r>
    </w:p>
    <w:p w14:paraId="448742A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9.1.4</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Notificar o Contratado, por escrito, sobre vícios, defeitos ou incorreções verificadas no objeto fornecido, para que seja por ele substituído, reparado ou corrigido, no total ou em parte, às suas expensas;</w:t>
      </w:r>
    </w:p>
    <w:p w14:paraId="1414CD5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9.1.5.</w:t>
      </w:r>
      <w:r w:rsidRPr="004E095C">
        <w:rPr>
          <w:rFonts w:asciiTheme="majorHAnsi" w:hAnsiTheme="majorHAnsi" w:cstheme="majorHAnsi"/>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D1595A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9.1.6</w:t>
      </w:r>
      <w:r w:rsidRPr="004E095C">
        <w:rPr>
          <w:rFonts w:asciiTheme="majorHAnsi" w:hAnsiTheme="majorHAnsi" w:cstheme="majorHAnsi"/>
          <w:color w:val="000000"/>
        </w:rPr>
        <w:t>. Aplicar ao Contratado as sanções previstas na lei e neste Contrato;</w:t>
      </w:r>
    </w:p>
    <w:p w14:paraId="401B4A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9.1.7</w:t>
      </w:r>
      <w:r w:rsidRPr="004E095C">
        <w:rPr>
          <w:rFonts w:asciiTheme="majorHAnsi" w:hAnsiTheme="majorHAnsi" w:cstheme="majorHAnsi"/>
          <w:color w:val="000000"/>
        </w:rPr>
        <w:t xml:space="preserve">. A Administração Municipal não responderá por quaisquer compromissos assumidos pelo Contratado com terceiros, ainda que vinculados à execução do contrato, bem como por qualquer dano causado a terceiros em decorrência de ato do Contratado, de seus </w:t>
      </w:r>
      <w:r w:rsidRPr="004E095C">
        <w:rPr>
          <w:rFonts w:asciiTheme="majorHAnsi" w:hAnsiTheme="majorHAnsi" w:cstheme="majorHAnsi"/>
          <w:color w:val="000000"/>
        </w:rPr>
        <w:lastRenderedPageBreak/>
        <w:t xml:space="preserve">empregados, prepostos ou subordinados. </w:t>
      </w:r>
    </w:p>
    <w:p w14:paraId="71F9EC8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rPr>
      </w:pPr>
    </w:p>
    <w:p w14:paraId="1BF3CFC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u w:val="single"/>
        </w:rPr>
      </w:pPr>
      <w:r w:rsidRPr="004E095C">
        <w:rPr>
          <w:rFonts w:asciiTheme="majorHAnsi" w:hAnsiTheme="majorHAnsi" w:cstheme="majorHAnsi"/>
          <w:b/>
          <w:bCs/>
          <w:color w:val="000000"/>
          <w:u w:val="single"/>
        </w:rPr>
        <w:t>CLÁUSULA DÉCIMA – DA GARANTIA DE EXECUÇÃO:</w:t>
      </w:r>
    </w:p>
    <w:p w14:paraId="737621B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10.1</w:t>
      </w:r>
      <w:r w:rsidRPr="004E095C">
        <w:rPr>
          <w:rFonts w:asciiTheme="majorHAnsi" w:hAnsiTheme="majorHAnsi" w:cstheme="majorHAnsi"/>
          <w:color w:val="000000"/>
        </w:rPr>
        <w:t>. Para a assinatura do contrato o Contratado deverá apresentar garantia contratual em uma das modalidades previstas no Art. 96, §1º, incisos I, II e III, da Lei nº 14.133/2021, no valor de 5% (cinco por cento) do valor do contrato.</w:t>
      </w:r>
    </w:p>
    <w:p w14:paraId="15F833F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10.2.</w:t>
      </w:r>
      <w:r w:rsidRPr="004E095C">
        <w:rPr>
          <w:rFonts w:asciiTheme="majorHAnsi" w:hAnsiTheme="majorHAnsi" w:cstheme="majorHAnsi"/>
          <w:color w:val="000000"/>
        </w:rPr>
        <w:t xml:space="preserve"> </w:t>
      </w:r>
      <w:r w:rsidRPr="004E095C">
        <w:rPr>
          <w:rFonts w:asciiTheme="majorHAnsi" w:hAnsiTheme="majorHAnsi" w:cstheme="majorHAnsi"/>
        </w:rPr>
        <w:t>No caso de alteração do valor do contrato, ou prorrogação de sua vigência, a garantia deverá ser ajustada à nova situação ou renovada, seguindo os mesmos parâmetros utilizados quando da contratação.</w:t>
      </w:r>
    </w:p>
    <w:p w14:paraId="6DEE2D1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6545E66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PRIMEIRA – DAS INFRAÇÕES E SANÇÕES ADMINISTRATIVAS:</w:t>
      </w:r>
    </w:p>
    <w:p w14:paraId="45A53691" w14:textId="77777777" w:rsid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Conforme cláusulas do edital.</w:t>
      </w:r>
    </w:p>
    <w:p w14:paraId="4DD350FF" w14:textId="77777777" w:rsidR="0077236C" w:rsidRPr="004E095C" w:rsidRDefault="0077236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6E2B2C2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color w:val="000000"/>
          <w:u w:val="single"/>
        </w:rPr>
        <w:t>CLÁUSULA DÉCIMA SEGUNDA – DA EXTINÇÃO CONTRATUAL:</w:t>
      </w:r>
    </w:p>
    <w:p w14:paraId="09496E9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12.1</w:t>
      </w:r>
      <w:r w:rsidRPr="004E095C">
        <w:rPr>
          <w:rFonts w:asciiTheme="majorHAnsi" w:hAnsiTheme="majorHAnsi" w:cstheme="majorHAnsi"/>
          <w:color w:val="000000"/>
        </w:rPr>
        <w:t>. O contrato será extinto quando vencido o prazo nele estipulado, independentemente de terem sido cumpridas ou não as obrigações de ambas as partes contraentes.</w:t>
      </w:r>
    </w:p>
    <w:p w14:paraId="612581E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12.2</w:t>
      </w:r>
      <w:r w:rsidRPr="004E095C">
        <w:rPr>
          <w:rFonts w:asciiTheme="majorHAnsi" w:hAnsiTheme="majorHAnsi" w:cstheme="majorHAnsi"/>
          <w:color w:val="000000"/>
        </w:rPr>
        <w:t>. O contrato poderá ser extinto antes do prazo nele fixado, sem ônus para o contratante, quando este não dispuser de créditos orçamentários para sua continuidade ou quando entender que o contrato não mais lhe oferece vantagem.</w:t>
      </w:r>
    </w:p>
    <w:p w14:paraId="76F496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12.3</w:t>
      </w:r>
      <w:r w:rsidRPr="004E095C">
        <w:rPr>
          <w:rFonts w:asciiTheme="majorHAnsi" w:hAnsiTheme="majorHAnsi" w:cstheme="majorHAnsi"/>
          <w:color w:val="000000"/>
        </w:rPr>
        <w:t>. A extinção nesta hipótese ocorrerá na próxima data de aniversário do contrato, desde que haja a notificação do contratado pelo contratante nesse sentido com pelo menos 2 (dois) meses de antecedência desse dia.</w:t>
      </w:r>
    </w:p>
    <w:p w14:paraId="204A8F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12.4</w:t>
      </w:r>
      <w:r w:rsidRPr="004E095C">
        <w:rPr>
          <w:rFonts w:asciiTheme="majorHAnsi" w:hAnsiTheme="majorHAnsi" w:cstheme="majorHAnsi"/>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6782C27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rPr>
        <w:t>12.4.1</w:t>
      </w:r>
      <w:r w:rsidRPr="004E095C">
        <w:rPr>
          <w:rFonts w:asciiTheme="majorHAnsi" w:hAnsiTheme="majorHAnsi" w:cstheme="majorHAnsi"/>
        </w:rPr>
        <w:t xml:space="preserve">. Nesta hipótese, aplicam-se também os </w:t>
      </w:r>
      <w:hyperlink r:id="rId15" w:anchor="art138" w:history="1">
        <w:r w:rsidRPr="004E095C">
          <w:rPr>
            <w:rStyle w:val="Hyperlink"/>
            <w:rFonts w:asciiTheme="majorHAnsi" w:hAnsiTheme="majorHAnsi" w:cstheme="majorHAnsi"/>
          </w:rPr>
          <w:t>artigos 138 e 139</w:t>
        </w:r>
      </w:hyperlink>
      <w:r w:rsidRPr="004E095C">
        <w:rPr>
          <w:rFonts w:asciiTheme="majorHAnsi" w:hAnsiTheme="majorHAnsi" w:cstheme="majorHAnsi"/>
        </w:rPr>
        <w:t xml:space="preserve"> da mesma Lei.</w:t>
      </w:r>
    </w:p>
    <w:p w14:paraId="1E6A214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12.4.2.</w:t>
      </w:r>
      <w:r w:rsidRPr="004E095C">
        <w:rPr>
          <w:rFonts w:asciiTheme="majorHAnsi" w:hAnsiTheme="majorHAnsi" w:cstheme="majorHAnsi"/>
        </w:rPr>
        <w:t xml:space="preserve"> A alteração social ou a modificação da finalidade ou da estrutura da empresa não ensejará a extinção se não restringir sua capacidade de concluir o contrato.</w:t>
      </w:r>
    </w:p>
    <w:p w14:paraId="688A50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12.4.3.</w:t>
      </w:r>
      <w:r w:rsidRPr="004E095C">
        <w:rPr>
          <w:rFonts w:asciiTheme="majorHAnsi" w:hAnsiTheme="majorHAnsi" w:cstheme="majorHAnsi"/>
        </w:rPr>
        <w:t xml:space="preserve"> Se a operação implicar mudança da pessoa jurídica contratada, deverá ser formalizado termo aditivo para alteração subjetiva.</w:t>
      </w:r>
    </w:p>
    <w:p w14:paraId="1D41ACF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12.5.</w:t>
      </w:r>
      <w:r w:rsidRPr="004E095C">
        <w:rPr>
          <w:rFonts w:asciiTheme="majorHAnsi" w:hAnsiTheme="majorHAnsi" w:cstheme="majorHAnsi"/>
        </w:rPr>
        <w:t xml:space="preserve"> A extinção do contrato não configura óbice para o reconhecimento do desequilíbrio econômico-financeiro, hipótese em que será concedida indenização por meio de termo indenizatório (art. 131, caput, da Lei n.º 14.133, de 2021).</w:t>
      </w:r>
    </w:p>
    <w:p w14:paraId="7B95FF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12.6</w:t>
      </w:r>
      <w:r w:rsidRPr="004E095C">
        <w:rPr>
          <w:rFonts w:asciiTheme="majorHAnsi" w:hAnsiTheme="majorHAnsi" w:cstheme="majorHAnsi"/>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4464EA2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12.7.</w:t>
      </w:r>
      <w:r w:rsidRPr="004E095C">
        <w:rPr>
          <w:rFonts w:asciiTheme="majorHAnsi" w:hAnsiTheme="majorHAnsi" w:cstheme="majorHAnsi"/>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6E77F9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12.8.</w:t>
      </w:r>
      <w:r w:rsidRPr="004E095C">
        <w:rPr>
          <w:rFonts w:asciiTheme="majorHAnsi" w:hAnsiTheme="majorHAnsi" w:cstheme="majorHAnsi"/>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0BA18AE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12.9.</w:t>
      </w:r>
      <w:r w:rsidRPr="004E095C">
        <w:rPr>
          <w:rFonts w:asciiTheme="majorHAnsi" w:hAnsiTheme="majorHAnsi" w:cstheme="majorHAnsi"/>
        </w:rPr>
        <w:t xml:space="preserve"> Até que o contratado comprove o disposto no item anterior, o contratante reterá:</w:t>
      </w:r>
    </w:p>
    <w:p w14:paraId="4F5A8F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 xml:space="preserve">a) A garantia contratual - prestada com cobertura para os casos de descumprimento das obrigações de natureza trabalhista e previdenciária, incluídas as verbas rescisórias -, a qual </w:t>
      </w:r>
      <w:r w:rsidRPr="004E095C">
        <w:rPr>
          <w:rFonts w:asciiTheme="majorHAnsi" w:hAnsiTheme="majorHAnsi" w:cstheme="majorHAnsi"/>
        </w:rPr>
        <w:lastRenderedPageBreak/>
        <w:t>será executada para reembolso dos prejuízos sofridos pela Administração Municipal, nos termos da legislação que rege a matéria (art. 121, § 3º, I, e art. 139, III, b, da Lei n.º 14.133/2021); e</w:t>
      </w:r>
    </w:p>
    <w:p w14:paraId="60428AB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Os valores das Notas fiscais ou Faturas correspondentes em valor proporcional ao inadimplemento, até que a situação seja regularizada.</w:t>
      </w:r>
    </w:p>
    <w:p w14:paraId="73D13F1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12.10</w:t>
      </w:r>
      <w:r w:rsidRPr="004E095C">
        <w:rPr>
          <w:rFonts w:asciiTheme="majorHAnsi" w:hAnsiTheme="majorHAnsi" w:cstheme="majorHAnsi"/>
        </w:rPr>
        <w:t xml:space="preserve">. Na hipótese do subitem </w:t>
      </w:r>
      <w:r w:rsidRPr="004E095C">
        <w:rPr>
          <w:rStyle w:val="nfaseIntensa"/>
          <w:rFonts w:asciiTheme="majorHAnsi" w:hAnsiTheme="majorHAnsi" w:cstheme="majorHAnsi"/>
        </w:rPr>
        <w:t>anterior</w:t>
      </w:r>
      <w:r w:rsidRPr="004E095C">
        <w:rPr>
          <w:rFonts w:asciiTheme="majorHAnsi" w:hAnsiTheme="majorHAnsi" w:cstheme="majorHAnsi"/>
        </w:rP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3D6D30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12.11</w:t>
      </w:r>
      <w:r w:rsidRPr="004E095C">
        <w:rPr>
          <w:rFonts w:asciiTheme="majorHAnsi" w:hAnsiTheme="majorHAnsi" w:cstheme="majorHAnsi"/>
        </w:rPr>
        <w:t>. O contratante poderá ainda:</w:t>
      </w:r>
    </w:p>
    <w:p w14:paraId="20F679E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nos casos de obrigação de pagamento de multa pelo contratado, reter a garantia prestada a ser executada (art. 139, III, “c”, da Lei n.º 14.133/2021), conforme legislação que rege a matéria; e</w:t>
      </w:r>
    </w:p>
    <w:p w14:paraId="2AAF3A5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nos casos em que houver necessidade de ressarcimento de prejuízos causados à Administração Municipal, nos termos do inciso IV do art. 139 da Lei n.º 14.133, de 2021, reter os eventuais créditos existentes em favor do contratado decorrentes do contrato.</w:t>
      </w:r>
    </w:p>
    <w:p w14:paraId="1F5D97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12.12</w:t>
      </w:r>
      <w:r w:rsidRPr="004E095C">
        <w:rPr>
          <w:rFonts w:asciiTheme="majorHAnsi" w:hAnsiTheme="majorHAnsi" w:cstheme="majorHAnsi"/>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47DCAC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48D912E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TERCEIRA – DAS ALTERAÇÕES:</w:t>
      </w:r>
    </w:p>
    <w:p w14:paraId="4AB7F7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13.1</w:t>
      </w:r>
      <w:r w:rsidRPr="004E095C">
        <w:rPr>
          <w:rFonts w:asciiTheme="majorHAnsi" w:hAnsiTheme="majorHAnsi" w:cstheme="majorHAnsi"/>
        </w:rPr>
        <w:t xml:space="preserve">. Eventuais alterações contratuais reger-se-ão pela disciplina dos </w:t>
      </w:r>
      <w:proofErr w:type="spellStart"/>
      <w:r w:rsidRPr="004E095C">
        <w:rPr>
          <w:rFonts w:asciiTheme="majorHAnsi" w:hAnsiTheme="majorHAnsi" w:cstheme="majorHAnsi"/>
        </w:rPr>
        <w:t>arts</w:t>
      </w:r>
      <w:proofErr w:type="spellEnd"/>
      <w:r w:rsidRPr="004E095C">
        <w:rPr>
          <w:rFonts w:asciiTheme="majorHAnsi" w:hAnsiTheme="majorHAnsi" w:cstheme="majorHAnsi"/>
        </w:rPr>
        <w:t>. 124 e seguintes da Lei nº 14.133, de 2021.</w:t>
      </w:r>
    </w:p>
    <w:p w14:paraId="0EA8389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13.2.</w:t>
      </w:r>
      <w:r w:rsidRPr="004E095C">
        <w:rPr>
          <w:rFonts w:asciiTheme="majorHAnsi" w:hAnsiTheme="majorHAnsi" w:cstheme="majorHAnsi"/>
        </w:rPr>
        <w:t xml:space="preserve"> O contratado é obrigado a aceitar, nas mesmas condições contratuais, os acréscimos ou supressões que se fizerem necessários, até o limite de 25% (vinte e cinco por cento) do valor inicial atualizado do contrato.</w:t>
      </w:r>
    </w:p>
    <w:p w14:paraId="668F1F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13.3.</w:t>
      </w:r>
      <w:r w:rsidRPr="004E095C">
        <w:rPr>
          <w:rFonts w:asciiTheme="majorHAnsi" w:hAnsiTheme="majorHAnsi" w:cstheme="maj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AE5E1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13.4</w:t>
      </w:r>
      <w:r w:rsidRPr="004E095C">
        <w:rPr>
          <w:rFonts w:asciiTheme="majorHAnsi" w:hAnsiTheme="majorHAnsi" w:cstheme="majorHAnsi"/>
        </w:rPr>
        <w:t>. Registros que não caracterizam alteração do contrato podem ser realizados por simples apostila, dispensada a celebração de termo aditivo, na forma do art. 136 da Lei nº 14.133, de 2021.</w:t>
      </w:r>
    </w:p>
    <w:p w14:paraId="38BE599A" w14:textId="77777777" w:rsidR="00072B29" w:rsidRDefault="00072B29"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0B5BBC7F" w14:textId="04C29AEE"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QUARTA – DA DOTAÇÃO ORÇAMENTÁRIA</w:t>
      </w:r>
      <w:r w:rsidRPr="004E095C">
        <w:rPr>
          <w:rFonts w:asciiTheme="majorHAnsi" w:hAnsiTheme="majorHAnsi" w:cstheme="majorHAnsi"/>
        </w:rPr>
        <w:t>:</w:t>
      </w:r>
    </w:p>
    <w:p w14:paraId="595B13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14.1</w:t>
      </w:r>
      <w:r w:rsidRPr="004E095C">
        <w:rPr>
          <w:rFonts w:asciiTheme="majorHAnsi" w:hAnsiTheme="majorHAnsi" w:cstheme="majorHAnsi"/>
        </w:rPr>
        <w:t>. Os recursos orçamentários para fazer frente as despesas do presente contrato encontram-se alocados na Nota de Empenho.</w:t>
      </w:r>
    </w:p>
    <w:p w14:paraId="16060F4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CLÁUSUÇA DÉCIMA QUINTA – DAS OBRIGAÇÕES PERTINENTES À LEI GERAL DE PROTEÇÃO DE DADOS:</w:t>
      </w:r>
    </w:p>
    <w:p w14:paraId="0184CAD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w:t>
      </w:r>
      <w:r w:rsidRPr="004E095C">
        <w:rPr>
          <w:rFonts w:asciiTheme="majorHAnsi" w:hAnsiTheme="majorHAnsi" w:cstheme="maj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w:t>
      </w:r>
      <w:r w:rsidRPr="004E095C">
        <w:rPr>
          <w:rFonts w:asciiTheme="majorHAnsi" w:hAnsiTheme="majorHAnsi" w:cstheme="majorHAnsi"/>
        </w:rPr>
        <w:lastRenderedPageBreak/>
        <w:t xml:space="preserve">expressa. </w:t>
      </w:r>
    </w:p>
    <w:p w14:paraId="5E6789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15.2.</w:t>
      </w:r>
      <w:r w:rsidRPr="004E095C">
        <w:rPr>
          <w:rFonts w:asciiTheme="majorHAnsi" w:hAnsiTheme="majorHAnsi" w:cstheme="majorHAnsi"/>
        </w:rPr>
        <w:t xml:space="preserve"> Os dados obtidos somente poderão ser utilizados para as finalidades que justificaram seu acesso e de acordo com a boa-fé e com os princípios do art. 6º da LGPD. </w:t>
      </w:r>
    </w:p>
    <w:p w14:paraId="451A9D2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15.3</w:t>
      </w:r>
      <w:r w:rsidRPr="004E095C">
        <w:rPr>
          <w:rFonts w:asciiTheme="majorHAnsi" w:hAnsiTheme="majorHAnsi" w:cstheme="majorHAnsi"/>
        </w:rPr>
        <w:t>. É vedado o compartilhamento com terceiros dos dados obtidos fora das hipóteses permitidas em Lei.</w:t>
      </w:r>
    </w:p>
    <w:p w14:paraId="290CA40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15.4.</w:t>
      </w:r>
      <w:r w:rsidRPr="004E095C">
        <w:rPr>
          <w:rFonts w:asciiTheme="majorHAnsi" w:hAnsiTheme="majorHAnsi" w:cstheme="majorHAnsi"/>
        </w:rPr>
        <w:t xml:space="preserve"> A Administração Municipal deverá ser informada no prazo de 5 (cinco) dias úteis sobre todos os contratos de </w:t>
      </w:r>
      <w:proofErr w:type="spellStart"/>
      <w:r w:rsidRPr="004E095C">
        <w:rPr>
          <w:rFonts w:asciiTheme="majorHAnsi" w:hAnsiTheme="majorHAnsi" w:cstheme="majorHAnsi"/>
        </w:rPr>
        <w:t>suboperação</w:t>
      </w:r>
      <w:proofErr w:type="spellEnd"/>
      <w:r w:rsidRPr="004E095C">
        <w:rPr>
          <w:rFonts w:asciiTheme="majorHAnsi" w:hAnsiTheme="majorHAnsi" w:cstheme="majorHAnsi"/>
        </w:rPr>
        <w:t xml:space="preserve"> firmados ou que venham a ser celebrados pelo Contratado. </w:t>
      </w:r>
    </w:p>
    <w:p w14:paraId="64FDBB3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15.5</w:t>
      </w:r>
      <w:r w:rsidRPr="004E095C">
        <w:rPr>
          <w:rFonts w:asciiTheme="majorHAnsi" w:hAnsiTheme="majorHAnsi" w:cstheme="majorHAnsi"/>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503436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15.6</w:t>
      </w:r>
      <w:r w:rsidRPr="004E095C">
        <w:rPr>
          <w:rFonts w:asciiTheme="majorHAnsi" w:hAnsiTheme="majorHAnsi" w:cstheme="majorHAnsi"/>
        </w:rPr>
        <w:t xml:space="preserve">. É dever do contratado orientar e treinar seus empregados sobre os deveres, requisitos e responsabilidades decorrentes da LGPD. </w:t>
      </w:r>
    </w:p>
    <w:p w14:paraId="193DC93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15.7.</w:t>
      </w:r>
      <w:r w:rsidRPr="004E095C">
        <w:rPr>
          <w:rFonts w:asciiTheme="majorHAnsi" w:hAnsiTheme="majorHAnsi" w:cstheme="majorHAnsi"/>
        </w:rPr>
        <w:t xml:space="preserve"> O Contratado deverá exigir de </w:t>
      </w:r>
      <w:proofErr w:type="spellStart"/>
      <w:r w:rsidRPr="004E095C">
        <w:rPr>
          <w:rFonts w:asciiTheme="majorHAnsi" w:hAnsiTheme="majorHAnsi" w:cstheme="majorHAnsi"/>
        </w:rPr>
        <w:t>suboperadores</w:t>
      </w:r>
      <w:proofErr w:type="spellEnd"/>
      <w:r w:rsidRPr="004E095C">
        <w:rPr>
          <w:rFonts w:asciiTheme="majorHAnsi" w:hAnsiTheme="majorHAnsi" w:cstheme="majorHAnsi"/>
        </w:rPr>
        <w:t xml:space="preserve"> e subcontratados o cumprimento dos deveres da presente cláusula, permanecendo integralmente responsável por garantir sua observância.</w:t>
      </w:r>
    </w:p>
    <w:p w14:paraId="725E2F0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15.8.</w:t>
      </w:r>
      <w:r w:rsidRPr="004E095C">
        <w:rPr>
          <w:rFonts w:asciiTheme="majorHAnsi" w:hAnsiTheme="majorHAnsi" w:cstheme="majorHAnsi"/>
        </w:rPr>
        <w:t xml:space="preserve"> O Contratante poderá realizar diligência para aferir o cumprimento dessa cláusula, devendo o Contratado atender prontamente eventuais pedidos de comprovação formulados. </w:t>
      </w:r>
    </w:p>
    <w:p w14:paraId="22401CA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15.9</w:t>
      </w:r>
      <w:r w:rsidRPr="004E095C">
        <w:rPr>
          <w:rFonts w:asciiTheme="majorHAnsi" w:hAnsiTheme="majorHAnsi" w:cstheme="majorHAnsi"/>
        </w:rPr>
        <w:t xml:space="preserve">. O Contratado deverá prestar, no prazo fixado pelo Contratante, prorrogável justificadamente, quaisquer informações acerca dos dados pessoais para cumprimento da LGPD, inclusive quanto a eventual descarte realizado. </w:t>
      </w:r>
    </w:p>
    <w:p w14:paraId="10971FB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w:t>
      </w:r>
      <w:r w:rsidRPr="004E095C">
        <w:rPr>
          <w:rFonts w:asciiTheme="majorHAnsi" w:hAnsiTheme="majorHAnsi" w:cstheme="majorHAnsi"/>
          <w:b/>
          <w:bCs/>
        </w:rPr>
        <w:tab/>
      </w:r>
      <w:r w:rsidRPr="004E095C">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0A9419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15.10.1</w:t>
      </w:r>
      <w:r w:rsidRPr="004E095C">
        <w:rPr>
          <w:rFonts w:asciiTheme="majorHAnsi" w:hAnsiTheme="majorHAnsi" w:cstheme="majorHAnsi"/>
        </w:rPr>
        <w:t>. Os referidos bancos de dados devem ser desenvolvidos em formato interoperável, a fim de garantir a reutilização desses dados pela Administração Municipal nas hipóteses previstas na LGPD.</w:t>
      </w:r>
    </w:p>
    <w:p w14:paraId="484542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15.11</w:t>
      </w:r>
      <w:r w:rsidRPr="004E095C">
        <w:rPr>
          <w:rFonts w:asciiTheme="majorHAnsi" w:hAnsiTheme="majorHAnsi" w:cstheme="majorHAnsi"/>
        </w:rPr>
        <w:t>.</w:t>
      </w:r>
      <w:r w:rsidRPr="004E095C">
        <w:rPr>
          <w:rFonts w:asciiTheme="majorHAnsi" w:hAnsiTheme="majorHAnsi" w:cstheme="majorHAnsi"/>
        </w:rPr>
        <w:tab/>
        <w:t>O contrato está sujeito a ser alterado nos procedimentos pertinentes ao tratamento de dados pessoais, quando indicado pela autoridade competente, em especial a ANPD por meio de opiniões técnicas ou recomendações, editadas na forma da LGPD.</w:t>
      </w:r>
    </w:p>
    <w:p w14:paraId="2413096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15.12</w:t>
      </w:r>
      <w:r w:rsidRPr="004E095C">
        <w:rPr>
          <w:rFonts w:asciiTheme="majorHAnsi" w:hAnsiTheme="majorHAnsi" w:cstheme="majorHAnsi"/>
        </w:rPr>
        <w:t>.</w:t>
      </w:r>
      <w:r w:rsidRPr="004E095C">
        <w:rPr>
          <w:rFonts w:asciiTheme="majorHAnsi" w:hAnsiTheme="majorHAnsi" w:cstheme="majorHAnsi"/>
        </w:rPr>
        <w:tab/>
        <w:t>Os contratos e convênios de que trata o § 1º do art. 26 da LGPD deverão ser comunicados à autoridade nacional.</w:t>
      </w:r>
    </w:p>
    <w:p w14:paraId="095C5CC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SEXTA – DOS CASOS OMISSOS</w:t>
      </w:r>
      <w:r w:rsidRPr="004E095C">
        <w:rPr>
          <w:rFonts w:asciiTheme="majorHAnsi" w:hAnsiTheme="majorHAnsi" w:cstheme="majorHAnsi"/>
        </w:rPr>
        <w:t>:</w:t>
      </w:r>
    </w:p>
    <w:p w14:paraId="3761210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16.1.</w:t>
      </w:r>
      <w:r w:rsidRPr="004E095C">
        <w:rPr>
          <w:rFonts w:asciiTheme="majorHAnsi" w:hAnsiTheme="majorHAnsi" w:cstheme="majorHAnsi"/>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243BF8D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DÉCIMA SÉTIMA – DA PUBLICAÇÃO </w:t>
      </w:r>
    </w:p>
    <w:p w14:paraId="2BC6CD1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17.1</w:t>
      </w:r>
      <w:r w:rsidRPr="004E095C">
        <w:rPr>
          <w:rFonts w:asciiTheme="majorHAnsi" w:hAnsiTheme="majorHAnsi" w:cstheme="majorHAnsi"/>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04B5C10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lastRenderedPageBreak/>
        <w:t>CLÁUSULA DÉCIMA OITAVA – DO FORO</w:t>
      </w:r>
      <w:r w:rsidRPr="004E095C">
        <w:rPr>
          <w:rFonts w:asciiTheme="majorHAnsi" w:hAnsiTheme="majorHAnsi" w:cstheme="majorHAnsi"/>
        </w:rPr>
        <w:t>:</w:t>
      </w:r>
    </w:p>
    <w:p w14:paraId="4BBBA1D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18.1</w:t>
      </w:r>
      <w:r w:rsidRPr="004E095C">
        <w:rPr>
          <w:rFonts w:asciiTheme="majorHAnsi" w:hAnsiTheme="majorHAnsi" w:cstheme="majorHAnsi"/>
        </w:rPr>
        <w:t>. Fica eleito o Foro da Comarca de Santiago/RS para dirimir os litígios que decorrerem da execução deste Termo de Contrato que não puderem ser compostos pela conciliação, conforme art. 92, §1º, da Lei nº 14.133/21.</w:t>
      </w:r>
    </w:p>
    <w:p w14:paraId="783D26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lang w:eastAsia="ar-SA"/>
        </w:rPr>
        <w:t>E por estarem as partes justas e acertadas assinam o presente instrumento em três vias de igual teor e forma.</w:t>
      </w:r>
    </w:p>
    <w:p w14:paraId="5D046592" w14:textId="77777777" w:rsidR="004E095C" w:rsidRPr="004E095C" w:rsidRDefault="004E095C" w:rsidP="004E095C">
      <w:pPr>
        <w:pStyle w:val="Standard"/>
        <w:spacing w:after="0" w:line="240" w:lineRule="auto"/>
        <w:ind w:firstLine="2268"/>
        <w:jc w:val="both"/>
        <w:rPr>
          <w:rFonts w:asciiTheme="majorHAnsi" w:hAnsiTheme="majorHAnsi" w:cstheme="majorHAnsi"/>
          <w:sz w:val="24"/>
          <w:szCs w:val="24"/>
          <w:lang w:eastAsia="ar-SA"/>
        </w:rPr>
      </w:pPr>
      <w:r w:rsidRPr="004E095C">
        <w:rPr>
          <w:rFonts w:asciiTheme="majorHAnsi" w:hAnsiTheme="majorHAnsi" w:cstheme="majorHAnsi"/>
          <w:sz w:val="24"/>
          <w:szCs w:val="24"/>
          <w:lang w:eastAsia="ar-SA"/>
        </w:rPr>
        <w:t xml:space="preserve">Santiago/RS, __ de ___________de 20__. </w:t>
      </w:r>
    </w:p>
    <w:p w14:paraId="0CB9795E"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lang w:eastAsia="ar-SA"/>
        </w:rPr>
      </w:pPr>
    </w:p>
    <w:p w14:paraId="4271D122" w14:textId="77777777" w:rsidR="004E095C" w:rsidRPr="004E095C" w:rsidRDefault="004E095C" w:rsidP="004E095C">
      <w:pPr>
        <w:pStyle w:val="Cabealho"/>
        <w:rPr>
          <w:rFonts w:asciiTheme="majorHAnsi" w:hAnsiTheme="majorHAnsi" w:cstheme="majorHAnsi"/>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4E095C" w:rsidRPr="004E095C" w14:paraId="74117D05" w14:textId="77777777" w:rsidTr="00355B13">
        <w:trPr>
          <w:trHeight w:val="680"/>
        </w:trPr>
        <w:tc>
          <w:tcPr>
            <w:tcW w:w="4395" w:type="dxa"/>
            <w:shd w:val="clear" w:color="auto" w:fill="auto"/>
            <w:tcMar>
              <w:top w:w="0" w:type="dxa"/>
              <w:left w:w="70" w:type="dxa"/>
              <w:bottom w:w="0" w:type="dxa"/>
              <w:right w:w="70" w:type="dxa"/>
            </w:tcMar>
          </w:tcPr>
          <w:p w14:paraId="2107E9E0" w14:textId="77777777" w:rsidR="0077236C" w:rsidRPr="004E095C" w:rsidRDefault="0077236C" w:rsidP="0077236C">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bookmarkStart w:id="6" w:name="_Hlk71622242"/>
            <w:r w:rsidRPr="004E095C">
              <w:rPr>
                <w:rFonts w:asciiTheme="majorHAnsi" w:hAnsiTheme="majorHAnsi" w:cstheme="majorHAnsi"/>
                <w:b/>
                <w:bCs/>
                <w:lang w:eastAsia="ar-SA"/>
              </w:rPr>
              <w:t>Representante legal do contratado</w:t>
            </w:r>
            <w:r w:rsidRPr="004E095C">
              <w:rPr>
                <w:rFonts w:asciiTheme="majorHAnsi" w:hAnsiTheme="majorHAnsi" w:cstheme="majorHAnsi"/>
                <w:lang w:eastAsia="ar-SA"/>
              </w:rPr>
              <w:t xml:space="preserve">, </w:t>
            </w:r>
          </w:p>
          <w:p w14:paraId="3A2F837E" w14:textId="47A3F1DE" w:rsidR="004E095C" w:rsidRPr="004E095C" w:rsidRDefault="0077236C" w:rsidP="0077236C">
            <w:pPr>
              <w:shd w:val="clear" w:color="auto" w:fill="999999"/>
              <w:jc w:val="center"/>
              <w:rPr>
                <w:rFonts w:asciiTheme="majorHAnsi" w:hAnsiTheme="majorHAnsi" w:cstheme="majorHAnsi"/>
              </w:rPr>
            </w:pPr>
            <w:r w:rsidRPr="004E095C">
              <w:rPr>
                <w:rFonts w:asciiTheme="majorHAnsi" w:hAnsiTheme="majorHAnsi" w:cstheme="majorHAnsi"/>
                <w:lang w:eastAsia="ar-SA"/>
              </w:rPr>
              <w:t>CNPJ nº _____________________</w:t>
            </w:r>
            <w:r w:rsidR="004E095C" w:rsidRPr="004E095C">
              <w:rPr>
                <w:rFonts w:asciiTheme="majorHAnsi" w:hAnsiTheme="majorHAnsi" w:cstheme="majorHAnsi"/>
              </w:rPr>
              <w:t xml:space="preserve"> </w:t>
            </w:r>
          </w:p>
        </w:tc>
        <w:tc>
          <w:tcPr>
            <w:tcW w:w="4677" w:type="dxa"/>
            <w:shd w:val="clear" w:color="auto" w:fill="auto"/>
            <w:tcMar>
              <w:top w:w="0" w:type="dxa"/>
              <w:left w:w="70" w:type="dxa"/>
              <w:bottom w:w="0" w:type="dxa"/>
              <w:right w:w="70" w:type="dxa"/>
            </w:tcMar>
          </w:tcPr>
          <w:p w14:paraId="2AE249B1" w14:textId="77777777" w:rsidR="0077236C" w:rsidRPr="004E095C" w:rsidRDefault="0077236C" w:rsidP="0077236C">
            <w:pPr>
              <w:shd w:val="clear" w:color="auto" w:fill="999999"/>
              <w:jc w:val="center"/>
              <w:rPr>
                <w:rFonts w:asciiTheme="majorHAnsi" w:hAnsiTheme="majorHAnsi" w:cstheme="majorHAnsi"/>
                <w:b/>
                <w:bCs/>
              </w:rPr>
            </w:pPr>
            <w:r w:rsidRPr="004E095C">
              <w:rPr>
                <w:rFonts w:asciiTheme="majorHAnsi" w:hAnsiTheme="majorHAnsi" w:cstheme="majorHAnsi"/>
                <w:b/>
                <w:bCs/>
              </w:rPr>
              <w:t>MARCELO GÖRSKI DE MATOS</w:t>
            </w:r>
          </w:p>
          <w:p w14:paraId="2C131B77" w14:textId="7782B407" w:rsidR="004E095C" w:rsidRPr="004E095C" w:rsidRDefault="0077236C" w:rsidP="0077236C">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r w:rsidRPr="004E095C">
              <w:rPr>
                <w:rFonts w:asciiTheme="majorHAnsi" w:hAnsiTheme="majorHAnsi" w:cstheme="majorHAnsi"/>
              </w:rPr>
              <w:t xml:space="preserve">Prefeito Municipal </w:t>
            </w:r>
          </w:p>
        </w:tc>
      </w:tr>
      <w:bookmarkEnd w:id="6"/>
    </w:tbl>
    <w:p w14:paraId="5BF8FA5C" w14:textId="77777777" w:rsidR="007561AC" w:rsidRDefault="007561AC" w:rsidP="00B46CD3">
      <w:pPr>
        <w:rPr>
          <w:rFonts w:asciiTheme="majorHAnsi" w:hAnsiTheme="majorHAnsi" w:cstheme="majorHAnsi"/>
          <w:b/>
          <w:bCs/>
          <w:sz w:val="22"/>
          <w:szCs w:val="22"/>
          <w:lang w:eastAsia="ar-SA"/>
        </w:rPr>
      </w:pPr>
    </w:p>
    <w:sectPr w:rsidR="007561AC">
      <w:headerReference w:type="default" r:id="rId1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7" w:name="_1451731366"/>
    <w:bookmarkEnd w:id="7"/>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97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C7F"/>
    <w:rsid w:val="00006545"/>
    <w:rsid w:val="000079D3"/>
    <w:rsid w:val="00010D69"/>
    <w:rsid w:val="00011331"/>
    <w:rsid w:val="00013A42"/>
    <w:rsid w:val="00017905"/>
    <w:rsid w:val="00024B89"/>
    <w:rsid w:val="000269F5"/>
    <w:rsid w:val="00033331"/>
    <w:rsid w:val="000346E7"/>
    <w:rsid w:val="00037128"/>
    <w:rsid w:val="000423DE"/>
    <w:rsid w:val="000426C1"/>
    <w:rsid w:val="00043ABF"/>
    <w:rsid w:val="000451CE"/>
    <w:rsid w:val="00047BA5"/>
    <w:rsid w:val="000503F9"/>
    <w:rsid w:val="000508D0"/>
    <w:rsid w:val="00053D7C"/>
    <w:rsid w:val="00055F92"/>
    <w:rsid w:val="00057164"/>
    <w:rsid w:val="0006039B"/>
    <w:rsid w:val="00060711"/>
    <w:rsid w:val="00060FC3"/>
    <w:rsid w:val="00064074"/>
    <w:rsid w:val="0006421C"/>
    <w:rsid w:val="000650E8"/>
    <w:rsid w:val="00070671"/>
    <w:rsid w:val="00070827"/>
    <w:rsid w:val="0007218B"/>
    <w:rsid w:val="00072B29"/>
    <w:rsid w:val="0007431B"/>
    <w:rsid w:val="000747DC"/>
    <w:rsid w:val="000764DA"/>
    <w:rsid w:val="0008391A"/>
    <w:rsid w:val="000857D1"/>
    <w:rsid w:val="0009016A"/>
    <w:rsid w:val="00094C71"/>
    <w:rsid w:val="000969A7"/>
    <w:rsid w:val="000A253E"/>
    <w:rsid w:val="000A7972"/>
    <w:rsid w:val="000A7AD3"/>
    <w:rsid w:val="000B14EA"/>
    <w:rsid w:val="000B2E70"/>
    <w:rsid w:val="000B2FAF"/>
    <w:rsid w:val="000C1E2B"/>
    <w:rsid w:val="000C2D66"/>
    <w:rsid w:val="000D135B"/>
    <w:rsid w:val="000D5323"/>
    <w:rsid w:val="000D7D4A"/>
    <w:rsid w:val="000E003D"/>
    <w:rsid w:val="000E0750"/>
    <w:rsid w:val="000E1E88"/>
    <w:rsid w:val="000E4735"/>
    <w:rsid w:val="000E51BB"/>
    <w:rsid w:val="000E6CB6"/>
    <w:rsid w:val="000F234B"/>
    <w:rsid w:val="00102906"/>
    <w:rsid w:val="001176C7"/>
    <w:rsid w:val="0012293E"/>
    <w:rsid w:val="001229BA"/>
    <w:rsid w:val="00123250"/>
    <w:rsid w:val="00124405"/>
    <w:rsid w:val="001359A9"/>
    <w:rsid w:val="001410A6"/>
    <w:rsid w:val="00141212"/>
    <w:rsid w:val="001414DF"/>
    <w:rsid w:val="0014293B"/>
    <w:rsid w:val="00147D4E"/>
    <w:rsid w:val="00150CD9"/>
    <w:rsid w:val="00151149"/>
    <w:rsid w:val="00152BFF"/>
    <w:rsid w:val="00156913"/>
    <w:rsid w:val="00173412"/>
    <w:rsid w:val="00175703"/>
    <w:rsid w:val="0017686C"/>
    <w:rsid w:val="0018123A"/>
    <w:rsid w:val="0019030E"/>
    <w:rsid w:val="00190F5C"/>
    <w:rsid w:val="001A1B35"/>
    <w:rsid w:val="001A2425"/>
    <w:rsid w:val="001A27F6"/>
    <w:rsid w:val="001A2B04"/>
    <w:rsid w:val="001A510F"/>
    <w:rsid w:val="001A7ABB"/>
    <w:rsid w:val="001B6A80"/>
    <w:rsid w:val="001B6E95"/>
    <w:rsid w:val="001C5475"/>
    <w:rsid w:val="001D03F9"/>
    <w:rsid w:val="001D348F"/>
    <w:rsid w:val="001E3B96"/>
    <w:rsid w:val="001F1E78"/>
    <w:rsid w:val="001F368D"/>
    <w:rsid w:val="001F5144"/>
    <w:rsid w:val="001F6542"/>
    <w:rsid w:val="00204B1B"/>
    <w:rsid w:val="002062A0"/>
    <w:rsid w:val="00211099"/>
    <w:rsid w:val="002200E2"/>
    <w:rsid w:val="002201E0"/>
    <w:rsid w:val="002237A1"/>
    <w:rsid w:val="00223CD3"/>
    <w:rsid w:val="00231D9C"/>
    <w:rsid w:val="002324EF"/>
    <w:rsid w:val="0023322B"/>
    <w:rsid w:val="00235B84"/>
    <w:rsid w:val="002404D8"/>
    <w:rsid w:val="00240943"/>
    <w:rsid w:val="00246923"/>
    <w:rsid w:val="00253BC5"/>
    <w:rsid w:val="00277422"/>
    <w:rsid w:val="00282392"/>
    <w:rsid w:val="00283B0D"/>
    <w:rsid w:val="00284DA5"/>
    <w:rsid w:val="002878BD"/>
    <w:rsid w:val="00292109"/>
    <w:rsid w:val="002923B4"/>
    <w:rsid w:val="00294395"/>
    <w:rsid w:val="00294854"/>
    <w:rsid w:val="002A1734"/>
    <w:rsid w:val="002A2D93"/>
    <w:rsid w:val="002A477E"/>
    <w:rsid w:val="002A5EC2"/>
    <w:rsid w:val="002B16A1"/>
    <w:rsid w:val="002B184B"/>
    <w:rsid w:val="002B41C6"/>
    <w:rsid w:val="002B7317"/>
    <w:rsid w:val="002B75D6"/>
    <w:rsid w:val="002C0DF0"/>
    <w:rsid w:val="002C538A"/>
    <w:rsid w:val="002C5964"/>
    <w:rsid w:val="002E0637"/>
    <w:rsid w:val="002E35F9"/>
    <w:rsid w:val="002E7CCE"/>
    <w:rsid w:val="002F2C8C"/>
    <w:rsid w:val="002F30E9"/>
    <w:rsid w:val="002F3BBE"/>
    <w:rsid w:val="002F6C10"/>
    <w:rsid w:val="002F6EF7"/>
    <w:rsid w:val="002F7078"/>
    <w:rsid w:val="00300939"/>
    <w:rsid w:val="00301517"/>
    <w:rsid w:val="00301CA9"/>
    <w:rsid w:val="00305C06"/>
    <w:rsid w:val="00316F87"/>
    <w:rsid w:val="0033404B"/>
    <w:rsid w:val="00334F1B"/>
    <w:rsid w:val="00342027"/>
    <w:rsid w:val="00342149"/>
    <w:rsid w:val="00344819"/>
    <w:rsid w:val="0035373F"/>
    <w:rsid w:val="00360936"/>
    <w:rsid w:val="00361EA9"/>
    <w:rsid w:val="00362529"/>
    <w:rsid w:val="003635B5"/>
    <w:rsid w:val="00364530"/>
    <w:rsid w:val="00365ED9"/>
    <w:rsid w:val="00371326"/>
    <w:rsid w:val="003732A1"/>
    <w:rsid w:val="0037534B"/>
    <w:rsid w:val="003776AB"/>
    <w:rsid w:val="0038129D"/>
    <w:rsid w:val="00383EA5"/>
    <w:rsid w:val="00384F9D"/>
    <w:rsid w:val="0038699D"/>
    <w:rsid w:val="003873FE"/>
    <w:rsid w:val="003914D9"/>
    <w:rsid w:val="00391EBC"/>
    <w:rsid w:val="00392533"/>
    <w:rsid w:val="00392689"/>
    <w:rsid w:val="00392EC9"/>
    <w:rsid w:val="00397215"/>
    <w:rsid w:val="003A5543"/>
    <w:rsid w:val="003B1957"/>
    <w:rsid w:val="003C6547"/>
    <w:rsid w:val="003C6DDB"/>
    <w:rsid w:val="003E0095"/>
    <w:rsid w:val="003E02B5"/>
    <w:rsid w:val="003E3549"/>
    <w:rsid w:val="003E3AFB"/>
    <w:rsid w:val="003F09EB"/>
    <w:rsid w:val="003F39CD"/>
    <w:rsid w:val="004006E5"/>
    <w:rsid w:val="004056F5"/>
    <w:rsid w:val="0040633D"/>
    <w:rsid w:val="004076B4"/>
    <w:rsid w:val="00415A4E"/>
    <w:rsid w:val="00425004"/>
    <w:rsid w:val="00427E51"/>
    <w:rsid w:val="00427FDD"/>
    <w:rsid w:val="0043122E"/>
    <w:rsid w:val="00431946"/>
    <w:rsid w:val="00435310"/>
    <w:rsid w:val="00437283"/>
    <w:rsid w:val="0044000C"/>
    <w:rsid w:val="00453374"/>
    <w:rsid w:val="00457BBC"/>
    <w:rsid w:val="0046243C"/>
    <w:rsid w:val="00467069"/>
    <w:rsid w:val="00472129"/>
    <w:rsid w:val="00476FC8"/>
    <w:rsid w:val="00477E76"/>
    <w:rsid w:val="00481378"/>
    <w:rsid w:val="00481EC2"/>
    <w:rsid w:val="00483DB4"/>
    <w:rsid w:val="00487381"/>
    <w:rsid w:val="00487F17"/>
    <w:rsid w:val="00494E78"/>
    <w:rsid w:val="00497719"/>
    <w:rsid w:val="004A4741"/>
    <w:rsid w:val="004A5E92"/>
    <w:rsid w:val="004A634D"/>
    <w:rsid w:val="004B161E"/>
    <w:rsid w:val="004B1824"/>
    <w:rsid w:val="004B31B0"/>
    <w:rsid w:val="004B4356"/>
    <w:rsid w:val="004C0D90"/>
    <w:rsid w:val="004C1B4A"/>
    <w:rsid w:val="004C644A"/>
    <w:rsid w:val="004C71C3"/>
    <w:rsid w:val="004D1097"/>
    <w:rsid w:val="004D55F7"/>
    <w:rsid w:val="004E063C"/>
    <w:rsid w:val="004E095C"/>
    <w:rsid w:val="004E3CD1"/>
    <w:rsid w:val="004E4C5F"/>
    <w:rsid w:val="004E5723"/>
    <w:rsid w:val="004E63CF"/>
    <w:rsid w:val="004F210C"/>
    <w:rsid w:val="005033B4"/>
    <w:rsid w:val="00503DF4"/>
    <w:rsid w:val="00514669"/>
    <w:rsid w:val="00517ECD"/>
    <w:rsid w:val="0052543C"/>
    <w:rsid w:val="005265D0"/>
    <w:rsid w:val="00527A3C"/>
    <w:rsid w:val="00530A08"/>
    <w:rsid w:val="00532652"/>
    <w:rsid w:val="005349F9"/>
    <w:rsid w:val="00535E00"/>
    <w:rsid w:val="005432A2"/>
    <w:rsid w:val="0054525E"/>
    <w:rsid w:val="00552B87"/>
    <w:rsid w:val="005545A0"/>
    <w:rsid w:val="00565B41"/>
    <w:rsid w:val="00567B02"/>
    <w:rsid w:val="00571D60"/>
    <w:rsid w:val="005765F4"/>
    <w:rsid w:val="00587E4D"/>
    <w:rsid w:val="005940A6"/>
    <w:rsid w:val="005A5B9B"/>
    <w:rsid w:val="005A6235"/>
    <w:rsid w:val="005B0BE3"/>
    <w:rsid w:val="005B4ECC"/>
    <w:rsid w:val="005B6CF7"/>
    <w:rsid w:val="005B6EF5"/>
    <w:rsid w:val="005D3503"/>
    <w:rsid w:val="005D62B2"/>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26882"/>
    <w:rsid w:val="0063113C"/>
    <w:rsid w:val="00640FB9"/>
    <w:rsid w:val="00642CAE"/>
    <w:rsid w:val="006450F4"/>
    <w:rsid w:val="00647924"/>
    <w:rsid w:val="006622A5"/>
    <w:rsid w:val="00664410"/>
    <w:rsid w:val="006644C6"/>
    <w:rsid w:val="00671678"/>
    <w:rsid w:val="00681C43"/>
    <w:rsid w:val="006847F7"/>
    <w:rsid w:val="00686AED"/>
    <w:rsid w:val="006921C9"/>
    <w:rsid w:val="00694686"/>
    <w:rsid w:val="00696000"/>
    <w:rsid w:val="006963DE"/>
    <w:rsid w:val="00697BB9"/>
    <w:rsid w:val="006A3693"/>
    <w:rsid w:val="006B015C"/>
    <w:rsid w:val="006B03DA"/>
    <w:rsid w:val="006B0E98"/>
    <w:rsid w:val="006B789D"/>
    <w:rsid w:val="006C7F04"/>
    <w:rsid w:val="006D65C9"/>
    <w:rsid w:val="006E003C"/>
    <w:rsid w:val="006E145F"/>
    <w:rsid w:val="006E39F8"/>
    <w:rsid w:val="006E72E4"/>
    <w:rsid w:val="006F33B7"/>
    <w:rsid w:val="006F4619"/>
    <w:rsid w:val="006F663A"/>
    <w:rsid w:val="006F792A"/>
    <w:rsid w:val="00703164"/>
    <w:rsid w:val="007068DF"/>
    <w:rsid w:val="00707102"/>
    <w:rsid w:val="00710AFE"/>
    <w:rsid w:val="0071745A"/>
    <w:rsid w:val="00717944"/>
    <w:rsid w:val="00720209"/>
    <w:rsid w:val="00727D7C"/>
    <w:rsid w:val="0073061F"/>
    <w:rsid w:val="007313A8"/>
    <w:rsid w:val="00733A56"/>
    <w:rsid w:val="00734B8B"/>
    <w:rsid w:val="00736A15"/>
    <w:rsid w:val="007427D0"/>
    <w:rsid w:val="00742CAF"/>
    <w:rsid w:val="00746E61"/>
    <w:rsid w:val="0075371B"/>
    <w:rsid w:val="00753D76"/>
    <w:rsid w:val="007557F0"/>
    <w:rsid w:val="007561AC"/>
    <w:rsid w:val="00757490"/>
    <w:rsid w:val="00760FDC"/>
    <w:rsid w:val="00761A52"/>
    <w:rsid w:val="00761D0B"/>
    <w:rsid w:val="00766D2D"/>
    <w:rsid w:val="007714DD"/>
    <w:rsid w:val="0077236C"/>
    <w:rsid w:val="00772AE8"/>
    <w:rsid w:val="007766D1"/>
    <w:rsid w:val="00783177"/>
    <w:rsid w:val="00792EA3"/>
    <w:rsid w:val="007932AD"/>
    <w:rsid w:val="00793F82"/>
    <w:rsid w:val="007A02A6"/>
    <w:rsid w:val="007A13DA"/>
    <w:rsid w:val="007A24DA"/>
    <w:rsid w:val="007B1D57"/>
    <w:rsid w:val="007B5A5B"/>
    <w:rsid w:val="007C07D4"/>
    <w:rsid w:val="007C1A5D"/>
    <w:rsid w:val="007C3498"/>
    <w:rsid w:val="007C4413"/>
    <w:rsid w:val="007C599E"/>
    <w:rsid w:val="007C72D7"/>
    <w:rsid w:val="007D36EE"/>
    <w:rsid w:val="007D6E7B"/>
    <w:rsid w:val="007D765C"/>
    <w:rsid w:val="007D76CC"/>
    <w:rsid w:val="007E0536"/>
    <w:rsid w:val="007E091C"/>
    <w:rsid w:val="007E510A"/>
    <w:rsid w:val="007F16F2"/>
    <w:rsid w:val="007F4FD3"/>
    <w:rsid w:val="007F6B94"/>
    <w:rsid w:val="00803486"/>
    <w:rsid w:val="00815A80"/>
    <w:rsid w:val="008165FC"/>
    <w:rsid w:val="00821CDB"/>
    <w:rsid w:val="008308EA"/>
    <w:rsid w:val="0083253D"/>
    <w:rsid w:val="00840F44"/>
    <w:rsid w:val="00846A35"/>
    <w:rsid w:val="0086009D"/>
    <w:rsid w:val="0086253C"/>
    <w:rsid w:val="00863409"/>
    <w:rsid w:val="00864643"/>
    <w:rsid w:val="00865E65"/>
    <w:rsid w:val="008716DC"/>
    <w:rsid w:val="008777DF"/>
    <w:rsid w:val="00891A21"/>
    <w:rsid w:val="00894919"/>
    <w:rsid w:val="008A0645"/>
    <w:rsid w:val="008A3AA2"/>
    <w:rsid w:val="008A3E6B"/>
    <w:rsid w:val="008B1CA4"/>
    <w:rsid w:val="008B1DAA"/>
    <w:rsid w:val="008B7BD6"/>
    <w:rsid w:val="008C18E9"/>
    <w:rsid w:val="008C3AAE"/>
    <w:rsid w:val="008D3868"/>
    <w:rsid w:val="008D6D5E"/>
    <w:rsid w:val="008F147C"/>
    <w:rsid w:val="008F4400"/>
    <w:rsid w:val="008F74E4"/>
    <w:rsid w:val="00902C2E"/>
    <w:rsid w:val="009037FA"/>
    <w:rsid w:val="00903DB9"/>
    <w:rsid w:val="00903FF6"/>
    <w:rsid w:val="0090463C"/>
    <w:rsid w:val="00905CC7"/>
    <w:rsid w:val="0091667D"/>
    <w:rsid w:val="00924253"/>
    <w:rsid w:val="00931950"/>
    <w:rsid w:val="00934AF6"/>
    <w:rsid w:val="00942791"/>
    <w:rsid w:val="00944E76"/>
    <w:rsid w:val="009456C2"/>
    <w:rsid w:val="0096271A"/>
    <w:rsid w:val="00963AEA"/>
    <w:rsid w:val="00964B54"/>
    <w:rsid w:val="00965643"/>
    <w:rsid w:val="00967566"/>
    <w:rsid w:val="00967B0A"/>
    <w:rsid w:val="00971A83"/>
    <w:rsid w:val="009748D5"/>
    <w:rsid w:val="00975E10"/>
    <w:rsid w:val="00976423"/>
    <w:rsid w:val="0098472C"/>
    <w:rsid w:val="009931DE"/>
    <w:rsid w:val="009A43BF"/>
    <w:rsid w:val="009B7A21"/>
    <w:rsid w:val="009C1002"/>
    <w:rsid w:val="009C14DF"/>
    <w:rsid w:val="009C2434"/>
    <w:rsid w:val="009D5E45"/>
    <w:rsid w:val="009E1D91"/>
    <w:rsid w:val="009E4176"/>
    <w:rsid w:val="009E4D7E"/>
    <w:rsid w:val="009F302E"/>
    <w:rsid w:val="00A00A4F"/>
    <w:rsid w:val="00A1163F"/>
    <w:rsid w:val="00A15DD2"/>
    <w:rsid w:val="00A16E8C"/>
    <w:rsid w:val="00A2221F"/>
    <w:rsid w:val="00A269D9"/>
    <w:rsid w:val="00A31822"/>
    <w:rsid w:val="00A32E21"/>
    <w:rsid w:val="00A33C83"/>
    <w:rsid w:val="00A34A9C"/>
    <w:rsid w:val="00A35BF4"/>
    <w:rsid w:val="00A37E5F"/>
    <w:rsid w:val="00A506E0"/>
    <w:rsid w:val="00A50E0D"/>
    <w:rsid w:val="00A5326F"/>
    <w:rsid w:val="00A543F8"/>
    <w:rsid w:val="00A54DCB"/>
    <w:rsid w:val="00A603B5"/>
    <w:rsid w:val="00A6275C"/>
    <w:rsid w:val="00A62FD8"/>
    <w:rsid w:val="00A64DE7"/>
    <w:rsid w:val="00A65D43"/>
    <w:rsid w:val="00A67937"/>
    <w:rsid w:val="00A7454F"/>
    <w:rsid w:val="00A76A99"/>
    <w:rsid w:val="00A831CE"/>
    <w:rsid w:val="00A85AEE"/>
    <w:rsid w:val="00AA0DAD"/>
    <w:rsid w:val="00AA1093"/>
    <w:rsid w:val="00AA1BF1"/>
    <w:rsid w:val="00AB145C"/>
    <w:rsid w:val="00AB2235"/>
    <w:rsid w:val="00AB4C13"/>
    <w:rsid w:val="00AC05CC"/>
    <w:rsid w:val="00AC2A2B"/>
    <w:rsid w:val="00AC4408"/>
    <w:rsid w:val="00AC4DBF"/>
    <w:rsid w:val="00AC5F49"/>
    <w:rsid w:val="00AD03EB"/>
    <w:rsid w:val="00AD1335"/>
    <w:rsid w:val="00AD24A5"/>
    <w:rsid w:val="00AE7C0F"/>
    <w:rsid w:val="00AF6B87"/>
    <w:rsid w:val="00B04284"/>
    <w:rsid w:val="00B078EE"/>
    <w:rsid w:val="00B105FC"/>
    <w:rsid w:val="00B23BC7"/>
    <w:rsid w:val="00B26967"/>
    <w:rsid w:val="00B32419"/>
    <w:rsid w:val="00B3407B"/>
    <w:rsid w:val="00B37AAA"/>
    <w:rsid w:val="00B46CD3"/>
    <w:rsid w:val="00B50034"/>
    <w:rsid w:val="00B54A79"/>
    <w:rsid w:val="00B554D2"/>
    <w:rsid w:val="00B55BAE"/>
    <w:rsid w:val="00B56E62"/>
    <w:rsid w:val="00B61391"/>
    <w:rsid w:val="00B6573D"/>
    <w:rsid w:val="00B704DF"/>
    <w:rsid w:val="00B70649"/>
    <w:rsid w:val="00B74108"/>
    <w:rsid w:val="00B758E1"/>
    <w:rsid w:val="00B8390A"/>
    <w:rsid w:val="00B84232"/>
    <w:rsid w:val="00B934AE"/>
    <w:rsid w:val="00B93918"/>
    <w:rsid w:val="00B94C69"/>
    <w:rsid w:val="00B96443"/>
    <w:rsid w:val="00B96526"/>
    <w:rsid w:val="00BA07B6"/>
    <w:rsid w:val="00BA087F"/>
    <w:rsid w:val="00BA3F33"/>
    <w:rsid w:val="00BB1110"/>
    <w:rsid w:val="00BB1D7B"/>
    <w:rsid w:val="00BB69EC"/>
    <w:rsid w:val="00BC58F9"/>
    <w:rsid w:val="00BE0115"/>
    <w:rsid w:val="00BE43C4"/>
    <w:rsid w:val="00BE5DCA"/>
    <w:rsid w:val="00BF2355"/>
    <w:rsid w:val="00BF4844"/>
    <w:rsid w:val="00C02612"/>
    <w:rsid w:val="00C10D21"/>
    <w:rsid w:val="00C10E19"/>
    <w:rsid w:val="00C15168"/>
    <w:rsid w:val="00C16490"/>
    <w:rsid w:val="00C20F2C"/>
    <w:rsid w:val="00C2276D"/>
    <w:rsid w:val="00C22C54"/>
    <w:rsid w:val="00C234FB"/>
    <w:rsid w:val="00C251A4"/>
    <w:rsid w:val="00C2635C"/>
    <w:rsid w:val="00C34703"/>
    <w:rsid w:val="00C34D2F"/>
    <w:rsid w:val="00C35446"/>
    <w:rsid w:val="00C365B1"/>
    <w:rsid w:val="00C36D2E"/>
    <w:rsid w:val="00C37E61"/>
    <w:rsid w:val="00C468C6"/>
    <w:rsid w:val="00C505D2"/>
    <w:rsid w:val="00C50603"/>
    <w:rsid w:val="00C50A7C"/>
    <w:rsid w:val="00C50BED"/>
    <w:rsid w:val="00C52429"/>
    <w:rsid w:val="00C553D1"/>
    <w:rsid w:val="00C57198"/>
    <w:rsid w:val="00C63814"/>
    <w:rsid w:val="00C63C66"/>
    <w:rsid w:val="00C65209"/>
    <w:rsid w:val="00C67B10"/>
    <w:rsid w:val="00C7183E"/>
    <w:rsid w:val="00C76EC2"/>
    <w:rsid w:val="00C82057"/>
    <w:rsid w:val="00C825A9"/>
    <w:rsid w:val="00C840F9"/>
    <w:rsid w:val="00C90BB3"/>
    <w:rsid w:val="00C90D16"/>
    <w:rsid w:val="00C926B4"/>
    <w:rsid w:val="00C93F42"/>
    <w:rsid w:val="00CA434A"/>
    <w:rsid w:val="00CA4FF9"/>
    <w:rsid w:val="00CB01AB"/>
    <w:rsid w:val="00CB1DD8"/>
    <w:rsid w:val="00CB648A"/>
    <w:rsid w:val="00CC1564"/>
    <w:rsid w:val="00CD1788"/>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35F7C"/>
    <w:rsid w:val="00D4040D"/>
    <w:rsid w:val="00D406BE"/>
    <w:rsid w:val="00D53891"/>
    <w:rsid w:val="00D6013B"/>
    <w:rsid w:val="00D62870"/>
    <w:rsid w:val="00D64305"/>
    <w:rsid w:val="00D6463A"/>
    <w:rsid w:val="00D6579D"/>
    <w:rsid w:val="00D7291A"/>
    <w:rsid w:val="00D857B0"/>
    <w:rsid w:val="00D95F12"/>
    <w:rsid w:val="00DA1C6F"/>
    <w:rsid w:val="00DB1AB1"/>
    <w:rsid w:val="00DB2D4C"/>
    <w:rsid w:val="00DB410B"/>
    <w:rsid w:val="00DB7C1F"/>
    <w:rsid w:val="00DC61F8"/>
    <w:rsid w:val="00DD0B98"/>
    <w:rsid w:val="00DD117B"/>
    <w:rsid w:val="00DD2B58"/>
    <w:rsid w:val="00DD2F8E"/>
    <w:rsid w:val="00DE00E9"/>
    <w:rsid w:val="00DF6B75"/>
    <w:rsid w:val="00E0229A"/>
    <w:rsid w:val="00E06538"/>
    <w:rsid w:val="00E0796A"/>
    <w:rsid w:val="00E11C2A"/>
    <w:rsid w:val="00E11EAA"/>
    <w:rsid w:val="00E15BEF"/>
    <w:rsid w:val="00E161E5"/>
    <w:rsid w:val="00E17A3A"/>
    <w:rsid w:val="00E24354"/>
    <w:rsid w:val="00E3077B"/>
    <w:rsid w:val="00E3155B"/>
    <w:rsid w:val="00E35BC5"/>
    <w:rsid w:val="00E564F2"/>
    <w:rsid w:val="00E60422"/>
    <w:rsid w:val="00E6062A"/>
    <w:rsid w:val="00E622BA"/>
    <w:rsid w:val="00E64348"/>
    <w:rsid w:val="00E6793F"/>
    <w:rsid w:val="00E731DB"/>
    <w:rsid w:val="00E74DFB"/>
    <w:rsid w:val="00E7696E"/>
    <w:rsid w:val="00E84554"/>
    <w:rsid w:val="00E902B2"/>
    <w:rsid w:val="00E95DEB"/>
    <w:rsid w:val="00EA4CB0"/>
    <w:rsid w:val="00EA682B"/>
    <w:rsid w:val="00EA6CC9"/>
    <w:rsid w:val="00EA7E56"/>
    <w:rsid w:val="00EB0258"/>
    <w:rsid w:val="00EB1FDF"/>
    <w:rsid w:val="00EB2DBD"/>
    <w:rsid w:val="00EB3600"/>
    <w:rsid w:val="00EC7626"/>
    <w:rsid w:val="00EC766A"/>
    <w:rsid w:val="00ED165C"/>
    <w:rsid w:val="00ED5AE7"/>
    <w:rsid w:val="00EF1E62"/>
    <w:rsid w:val="00EF5F5A"/>
    <w:rsid w:val="00EF6E61"/>
    <w:rsid w:val="00F010A6"/>
    <w:rsid w:val="00F04325"/>
    <w:rsid w:val="00F1445D"/>
    <w:rsid w:val="00F20254"/>
    <w:rsid w:val="00F20E4B"/>
    <w:rsid w:val="00F2211B"/>
    <w:rsid w:val="00F320A8"/>
    <w:rsid w:val="00F34246"/>
    <w:rsid w:val="00F35A2B"/>
    <w:rsid w:val="00F41A8B"/>
    <w:rsid w:val="00F41CC0"/>
    <w:rsid w:val="00F536B9"/>
    <w:rsid w:val="00F54FB2"/>
    <w:rsid w:val="00F554D6"/>
    <w:rsid w:val="00F56337"/>
    <w:rsid w:val="00F61CAD"/>
    <w:rsid w:val="00F668D5"/>
    <w:rsid w:val="00F67DFB"/>
    <w:rsid w:val="00F739AD"/>
    <w:rsid w:val="00F74815"/>
    <w:rsid w:val="00F8385B"/>
    <w:rsid w:val="00F870A2"/>
    <w:rsid w:val="00F9155C"/>
    <w:rsid w:val="00F91E38"/>
    <w:rsid w:val="00F92916"/>
    <w:rsid w:val="00F92BA4"/>
    <w:rsid w:val="00F94069"/>
    <w:rsid w:val="00FA215A"/>
    <w:rsid w:val="00FB0C80"/>
    <w:rsid w:val="00FB0DCF"/>
    <w:rsid w:val="00FB27BC"/>
    <w:rsid w:val="00FB5AC1"/>
    <w:rsid w:val="00FC3F4F"/>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763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 w:type="paragraph" w:customStyle="1" w:styleId="Standard">
    <w:name w:val="Standard"/>
    <w:rsid w:val="004E095C"/>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4E095C"/>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2587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5392799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31</Pages>
  <Words>15399</Words>
  <Characters>83160</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12</cp:revision>
  <cp:lastPrinted>2025-07-14T14:28:00Z</cp:lastPrinted>
  <dcterms:created xsi:type="dcterms:W3CDTF">2025-06-25T13:21:00Z</dcterms:created>
  <dcterms:modified xsi:type="dcterms:W3CDTF">2025-07-15T17:04:00Z</dcterms:modified>
  <dc:language>pt-BR</dc:language>
</cp:coreProperties>
</file>