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FF55D3"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F55D3">
        <w:rPr>
          <w:rFonts w:asciiTheme="majorHAnsi" w:hAnsiTheme="majorHAnsi" w:cstheme="majorHAnsi"/>
          <w:b/>
          <w:bCs/>
          <w:sz w:val="22"/>
          <w:szCs w:val="22"/>
        </w:rPr>
        <w:t>MUNICÍPIO DE SANTIAGO - RS</w:t>
      </w:r>
    </w:p>
    <w:p w14:paraId="55C81AE6" w14:textId="1D214C37" w:rsidR="00A543F8" w:rsidRPr="00FF55D3"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FF55D3">
        <w:rPr>
          <w:rFonts w:asciiTheme="majorHAnsi" w:hAnsiTheme="majorHAnsi" w:cstheme="majorHAnsi"/>
          <w:b/>
          <w:bCs/>
          <w:sz w:val="22"/>
          <w:szCs w:val="22"/>
        </w:rPr>
        <w:t>E</w:t>
      </w:r>
      <w:r w:rsidR="00B96526" w:rsidRPr="00FF55D3">
        <w:rPr>
          <w:rFonts w:asciiTheme="majorHAnsi" w:hAnsiTheme="majorHAnsi" w:cstheme="majorHAnsi"/>
          <w:b/>
          <w:bCs/>
          <w:sz w:val="22"/>
          <w:szCs w:val="22"/>
        </w:rPr>
        <w:t>D</w:t>
      </w:r>
      <w:r w:rsidR="00F9155C" w:rsidRPr="00FF55D3">
        <w:rPr>
          <w:rFonts w:asciiTheme="majorHAnsi" w:hAnsiTheme="majorHAnsi" w:cstheme="majorHAnsi"/>
          <w:b/>
          <w:bCs/>
          <w:sz w:val="22"/>
          <w:szCs w:val="22"/>
        </w:rPr>
        <w:t xml:space="preserve">ITAL DE </w:t>
      </w:r>
      <w:r w:rsidR="00541F59" w:rsidRPr="00FF55D3">
        <w:rPr>
          <w:rFonts w:asciiTheme="majorHAnsi" w:hAnsiTheme="majorHAnsi" w:cstheme="majorHAnsi"/>
          <w:b/>
          <w:bCs/>
          <w:sz w:val="22"/>
          <w:szCs w:val="22"/>
        </w:rPr>
        <w:t>DISPENSA</w:t>
      </w:r>
      <w:r w:rsidR="00F9155C" w:rsidRPr="00FF55D3">
        <w:rPr>
          <w:rFonts w:asciiTheme="majorHAnsi" w:hAnsiTheme="majorHAnsi" w:cstheme="majorHAnsi"/>
          <w:b/>
          <w:bCs/>
          <w:sz w:val="22"/>
          <w:szCs w:val="22"/>
        </w:rPr>
        <w:t xml:space="preserve"> ELETRÔNIC</w:t>
      </w:r>
      <w:r w:rsidR="00541F59" w:rsidRPr="00FF55D3">
        <w:rPr>
          <w:rFonts w:asciiTheme="majorHAnsi" w:hAnsiTheme="majorHAnsi" w:cstheme="majorHAnsi"/>
          <w:b/>
          <w:bCs/>
          <w:sz w:val="22"/>
          <w:szCs w:val="22"/>
        </w:rPr>
        <w:t>A</w:t>
      </w:r>
      <w:r w:rsidR="00F9155C" w:rsidRPr="00FF55D3">
        <w:rPr>
          <w:rFonts w:asciiTheme="majorHAnsi" w:hAnsiTheme="majorHAnsi" w:cstheme="majorHAnsi"/>
          <w:b/>
          <w:bCs/>
          <w:sz w:val="22"/>
          <w:szCs w:val="22"/>
        </w:rPr>
        <w:t xml:space="preserve"> Nº</w:t>
      </w:r>
      <w:r w:rsidR="005F58B0" w:rsidRPr="00FF55D3">
        <w:rPr>
          <w:rFonts w:asciiTheme="majorHAnsi" w:hAnsiTheme="majorHAnsi" w:cstheme="majorHAnsi"/>
          <w:b/>
          <w:bCs/>
          <w:sz w:val="22"/>
          <w:szCs w:val="22"/>
        </w:rPr>
        <w:t xml:space="preserve"> </w:t>
      </w:r>
      <w:r w:rsidR="00541F59" w:rsidRPr="00FF55D3">
        <w:rPr>
          <w:rFonts w:asciiTheme="majorHAnsi" w:hAnsiTheme="majorHAnsi" w:cstheme="majorHAnsi"/>
          <w:b/>
          <w:bCs/>
          <w:sz w:val="22"/>
          <w:szCs w:val="22"/>
        </w:rPr>
        <w:t>00</w:t>
      </w:r>
      <w:r w:rsidR="004C4A15">
        <w:rPr>
          <w:rFonts w:asciiTheme="majorHAnsi" w:hAnsiTheme="majorHAnsi" w:cstheme="majorHAnsi"/>
          <w:b/>
          <w:bCs/>
          <w:sz w:val="22"/>
          <w:szCs w:val="22"/>
        </w:rPr>
        <w:t>7</w:t>
      </w:r>
      <w:r w:rsidR="005F58B0" w:rsidRPr="00FF55D3">
        <w:rPr>
          <w:rFonts w:asciiTheme="majorHAnsi" w:hAnsiTheme="majorHAnsi" w:cstheme="majorHAnsi"/>
          <w:b/>
          <w:bCs/>
          <w:sz w:val="22"/>
          <w:szCs w:val="22"/>
        </w:rPr>
        <w:t>/202</w:t>
      </w:r>
      <w:r w:rsidR="00525C47" w:rsidRPr="00FF55D3">
        <w:rPr>
          <w:rFonts w:asciiTheme="majorHAnsi" w:hAnsiTheme="majorHAnsi" w:cstheme="majorHAnsi"/>
          <w:b/>
          <w:bCs/>
          <w:sz w:val="22"/>
          <w:szCs w:val="22"/>
        </w:rPr>
        <w:t>6</w:t>
      </w:r>
    </w:p>
    <w:p w14:paraId="4A4176D9" w14:textId="6BF826E7" w:rsidR="005171AE" w:rsidRPr="005F509A"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FF55D3">
        <w:rPr>
          <w:rFonts w:asciiTheme="majorHAnsi" w:hAnsiTheme="majorHAnsi" w:cstheme="majorHAnsi"/>
          <w:b/>
          <w:sz w:val="22"/>
          <w:szCs w:val="22"/>
        </w:rPr>
        <w:t>PROCESSO ADMINISTRATIVO Nº</w:t>
      </w:r>
      <w:r w:rsidR="00C57198" w:rsidRPr="00FF55D3">
        <w:rPr>
          <w:rFonts w:asciiTheme="majorHAnsi" w:hAnsiTheme="majorHAnsi" w:cstheme="majorHAnsi"/>
          <w:b/>
          <w:sz w:val="22"/>
          <w:szCs w:val="22"/>
        </w:rPr>
        <w:t xml:space="preserve"> </w:t>
      </w:r>
      <w:r w:rsidR="005D2E8C" w:rsidRPr="00FF55D3">
        <w:rPr>
          <w:rFonts w:asciiTheme="majorHAnsi" w:hAnsiTheme="majorHAnsi" w:cstheme="majorHAnsi"/>
          <w:b/>
          <w:sz w:val="22"/>
          <w:szCs w:val="22"/>
        </w:rPr>
        <w:t>00</w:t>
      </w:r>
      <w:r w:rsidR="00FF55D3" w:rsidRPr="00FF55D3">
        <w:rPr>
          <w:rFonts w:asciiTheme="majorHAnsi" w:hAnsiTheme="majorHAnsi" w:cstheme="majorHAnsi"/>
          <w:b/>
          <w:sz w:val="22"/>
          <w:szCs w:val="22"/>
        </w:rPr>
        <w:t>3</w:t>
      </w:r>
      <w:r w:rsidR="004C4A15">
        <w:rPr>
          <w:rFonts w:asciiTheme="majorHAnsi" w:hAnsiTheme="majorHAnsi" w:cstheme="majorHAnsi"/>
          <w:b/>
          <w:sz w:val="22"/>
          <w:szCs w:val="22"/>
        </w:rPr>
        <w:t>42</w:t>
      </w:r>
      <w:r w:rsidR="005F58B0" w:rsidRPr="00FF55D3">
        <w:rPr>
          <w:rFonts w:asciiTheme="majorHAnsi" w:hAnsiTheme="majorHAnsi" w:cstheme="majorHAnsi"/>
          <w:b/>
          <w:sz w:val="22"/>
          <w:szCs w:val="22"/>
        </w:rPr>
        <w:t>/202</w:t>
      </w:r>
      <w:r w:rsidR="005D2E8C" w:rsidRPr="00FF55D3">
        <w:rPr>
          <w:rFonts w:asciiTheme="majorHAnsi" w:hAnsiTheme="majorHAnsi" w:cstheme="majorHAnsi"/>
          <w:b/>
          <w:sz w:val="22"/>
          <w:szCs w:val="22"/>
        </w:rPr>
        <w:t>6</w:t>
      </w:r>
    </w:p>
    <w:p w14:paraId="37F396EE" w14:textId="77777777" w:rsidR="005171AE" w:rsidRPr="005F509A" w:rsidRDefault="005171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30835D6B" w:rsidR="00D35B24" w:rsidRPr="005F509A"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FF55D3">
        <w:rPr>
          <w:rFonts w:asciiTheme="majorHAnsi" w:hAnsiTheme="majorHAnsi" w:cstheme="majorHAnsi"/>
          <w:b/>
          <w:bCs/>
          <w:sz w:val="22"/>
          <w:szCs w:val="22"/>
        </w:rPr>
        <w:t>"</w:t>
      </w:r>
      <w:r w:rsidR="00541F59" w:rsidRPr="00FF55D3">
        <w:rPr>
          <w:rFonts w:asciiTheme="majorHAnsi" w:hAnsiTheme="majorHAnsi" w:cstheme="majorHAnsi"/>
          <w:b/>
          <w:bCs/>
          <w:sz w:val="22"/>
          <w:szCs w:val="22"/>
        </w:rPr>
        <w:t>DISPENSA ELETRÔNICA</w:t>
      </w:r>
      <w:r w:rsidRPr="00FF55D3">
        <w:rPr>
          <w:rFonts w:asciiTheme="majorHAnsi" w:hAnsiTheme="majorHAnsi" w:cstheme="majorHAnsi"/>
          <w:b/>
          <w:bCs/>
          <w:sz w:val="22"/>
          <w:szCs w:val="22"/>
        </w:rPr>
        <w:t xml:space="preserve"> VISANDO </w:t>
      </w:r>
      <w:r w:rsidR="00115C88" w:rsidRPr="00FF55D3">
        <w:rPr>
          <w:rFonts w:asciiTheme="majorHAnsi" w:hAnsiTheme="majorHAnsi" w:cstheme="majorHAnsi"/>
          <w:b/>
          <w:bCs/>
          <w:sz w:val="22"/>
          <w:szCs w:val="22"/>
        </w:rPr>
        <w:t>A</w:t>
      </w:r>
      <w:r w:rsidR="005D2E8C" w:rsidRPr="00FF55D3">
        <w:rPr>
          <w:rFonts w:asciiTheme="majorHAnsi" w:hAnsiTheme="majorHAnsi" w:cstheme="majorHAnsi"/>
          <w:b/>
          <w:bCs/>
          <w:sz w:val="22"/>
          <w:szCs w:val="22"/>
        </w:rPr>
        <w:t xml:space="preserve"> </w:t>
      </w:r>
      <w:r w:rsidR="004C4A15" w:rsidRPr="004C4A15">
        <w:rPr>
          <w:rFonts w:asciiTheme="majorHAnsi" w:hAnsiTheme="majorHAnsi" w:cstheme="majorHAnsi"/>
          <w:b/>
          <w:bCs/>
          <w:sz w:val="22"/>
          <w:szCs w:val="22"/>
        </w:rPr>
        <w:t>CONTRATAÇÃO DE EMPRESA QUE FORNEÇA MATERIAL E MÃO DE OBRA, PARA O REESTABELECIMENTO EMERGENCIAL DO CENTRO DE EVENTOS E FEIRA DO PRODUTOR DO HORTOMERCADO EM SANTIAGO/RS, ATINGIDAS PELO TEMPORAL COM PRECIPITAÇÃO DE GRANIZO QUE OCORREU NO MUNICÍPIO DE SANTIAGO/RS, CONFORME DECRETO Nº 90/2026, QUE DECLAROU SITUAÇÃO DE EMERGÊNCIA, COM RECURSOS ORIUNDOS DA DEFESA CIVIL NACIONAL, ATRAVÉS DA PORTARIA Nº 3.348/2026, DE 01 DE OUTUBRO DE 2026</w:t>
      </w:r>
      <w:r w:rsidR="00250695" w:rsidRPr="00250695">
        <w:rPr>
          <w:rFonts w:asciiTheme="majorHAnsi" w:hAnsiTheme="majorHAnsi" w:cstheme="majorHAnsi"/>
          <w:b/>
          <w:bCs/>
          <w:sz w:val="22"/>
          <w:szCs w:val="22"/>
        </w:rPr>
        <w:t>.</w:t>
      </w:r>
      <w:r w:rsidR="00115C88" w:rsidRPr="00FF55D3">
        <w:rPr>
          <w:rFonts w:asciiTheme="majorHAnsi" w:hAnsiTheme="majorHAnsi" w:cstheme="majorHAnsi"/>
          <w:b/>
          <w:bCs/>
          <w:sz w:val="22"/>
          <w:szCs w:val="22"/>
        </w:rPr>
        <w:t>”</w:t>
      </w:r>
    </w:p>
    <w:p w14:paraId="249F2F07" w14:textId="77777777" w:rsidR="00A543F8" w:rsidRPr="005F509A"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2BBBFEE5" w:rsidR="00D106C4" w:rsidRPr="005F509A"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00D106C4" w:rsidRPr="00FF55D3">
        <w:rPr>
          <w:rFonts w:asciiTheme="majorHAnsi" w:hAnsiTheme="majorHAnsi" w:cstheme="majorHAnsi"/>
          <w:sz w:val="22"/>
          <w:szCs w:val="22"/>
        </w:rPr>
        <w:t xml:space="preserve">O </w:t>
      </w:r>
      <w:r w:rsidR="00D106C4" w:rsidRPr="00FF55D3">
        <w:rPr>
          <w:rFonts w:asciiTheme="majorHAnsi" w:hAnsiTheme="majorHAnsi" w:cstheme="majorHAnsi"/>
          <w:b/>
          <w:bCs/>
          <w:sz w:val="22"/>
          <w:szCs w:val="22"/>
        </w:rPr>
        <w:t>PREFEITO MUNICIPAL DE SANTIAGO</w:t>
      </w:r>
      <w:r w:rsidR="00D106C4" w:rsidRPr="00FF55D3">
        <w:rPr>
          <w:rFonts w:asciiTheme="majorHAnsi" w:hAnsiTheme="majorHAnsi" w:cstheme="majorHAnsi"/>
          <w:sz w:val="22"/>
          <w:szCs w:val="22"/>
        </w:rPr>
        <w:t xml:space="preserve">, no uso de suas atribuições, </w:t>
      </w:r>
      <w:r w:rsidR="00D106C4" w:rsidRPr="00FF55D3">
        <w:rPr>
          <w:rFonts w:asciiTheme="majorHAnsi" w:hAnsiTheme="majorHAnsi" w:cstheme="majorHAnsi"/>
          <w:b/>
          <w:bCs/>
          <w:sz w:val="22"/>
          <w:szCs w:val="22"/>
        </w:rPr>
        <w:t>TORNA PÚBLICO</w:t>
      </w:r>
      <w:r w:rsidR="00D106C4" w:rsidRPr="00FF55D3">
        <w:rPr>
          <w:rFonts w:asciiTheme="majorHAnsi" w:hAnsiTheme="majorHAnsi" w:cstheme="majorHAnsi"/>
          <w:sz w:val="22"/>
          <w:szCs w:val="22"/>
        </w:rPr>
        <w:t xml:space="preserve">, para conhecimento dos interessados, </w:t>
      </w:r>
      <w:r w:rsidR="00541F59" w:rsidRPr="00FF55D3">
        <w:rPr>
          <w:rFonts w:asciiTheme="majorHAnsi" w:hAnsiTheme="majorHAnsi" w:cstheme="majorHAnsi"/>
          <w:sz w:val="22"/>
          <w:szCs w:val="22"/>
        </w:rPr>
        <w:t xml:space="preserve">em conformidade com o art. 75, </w:t>
      </w:r>
      <w:r w:rsidR="00FF55D3" w:rsidRPr="00FF55D3">
        <w:rPr>
          <w:rFonts w:asciiTheme="majorHAnsi" w:hAnsiTheme="majorHAnsi" w:cstheme="majorHAnsi"/>
          <w:sz w:val="22"/>
          <w:szCs w:val="22"/>
        </w:rPr>
        <w:t>VIII</w:t>
      </w:r>
      <w:r w:rsidR="00541F59" w:rsidRPr="00FF55D3">
        <w:rPr>
          <w:rFonts w:asciiTheme="majorHAnsi" w:hAnsiTheme="majorHAnsi" w:cstheme="majorHAnsi"/>
          <w:sz w:val="22"/>
          <w:szCs w:val="22"/>
        </w:rPr>
        <w:t>, da Lei Federal n° 14.133/2021, que a Administração pretende realizar a contratação direta</w:t>
      </w:r>
      <w:r w:rsidR="00D106C4" w:rsidRPr="00FF55D3">
        <w:rPr>
          <w:rFonts w:asciiTheme="majorHAnsi" w:hAnsiTheme="majorHAnsi" w:cstheme="majorHAnsi"/>
          <w:sz w:val="22"/>
          <w:szCs w:val="22"/>
        </w:rPr>
        <w:t xml:space="preserve">, do tipo </w:t>
      </w:r>
      <w:r w:rsidR="00D106C4" w:rsidRPr="00FF55D3">
        <w:rPr>
          <w:rFonts w:asciiTheme="majorHAnsi" w:hAnsiTheme="majorHAnsi" w:cstheme="majorHAnsi"/>
          <w:b/>
          <w:bCs/>
          <w:sz w:val="22"/>
          <w:szCs w:val="22"/>
        </w:rPr>
        <w:t xml:space="preserve">MENOR PREÇO </w:t>
      </w:r>
      <w:r w:rsidR="00BA7697">
        <w:rPr>
          <w:rFonts w:asciiTheme="majorHAnsi" w:hAnsiTheme="majorHAnsi" w:cstheme="majorHAnsi"/>
          <w:b/>
          <w:bCs/>
          <w:sz w:val="22"/>
          <w:szCs w:val="22"/>
        </w:rPr>
        <w:t>GLOBAL</w:t>
      </w:r>
      <w:r w:rsidR="00D106C4" w:rsidRPr="00FF55D3">
        <w:rPr>
          <w:rFonts w:asciiTheme="majorHAnsi" w:hAnsiTheme="majorHAnsi" w:cstheme="majorHAnsi"/>
          <w:sz w:val="22"/>
          <w:szCs w:val="22"/>
        </w:rPr>
        <w:t>,</w:t>
      </w:r>
      <w:r w:rsidR="000D7D4A" w:rsidRPr="00FF55D3">
        <w:rPr>
          <w:rFonts w:asciiTheme="majorHAnsi" w:hAnsiTheme="majorHAnsi" w:cstheme="majorHAnsi"/>
          <w:sz w:val="22"/>
          <w:szCs w:val="22"/>
        </w:rPr>
        <w:t xml:space="preserve"> </w:t>
      </w:r>
      <w:r w:rsidR="000D7D4A" w:rsidRPr="00FF55D3">
        <w:rPr>
          <w:rFonts w:asciiTheme="majorHAnsi" w:hAnsiTheme="majorHAnsi" w:cstheme="majorHAnsi"/>
          <w:b/>
          <w:bCs/>
          <w:sz w:val="22"/>
          <w:szCs w:val="22"/>
        </w:rPr>
        <w:t>DISPUTA ABERTA</w:t>
      </w:r>
      <w:r w:rsidR="00D106C4" w:rsidRPr="00FF55D3">
        <w:rPr>
          <w:rFonts w:asciiTheme="majorHAnsi" w:hAnsiTheme="majorHAnsi" w:cstheme="majorHAnsi"/>
          <w:sz w:val="22"/>
          <w:szCs w:val="22"/>
        </w:rPr>
        <w:t xml:space="preserve"> nos termos da </w:t>
      </w:r>
      <w:r w:rsidR="000D7D4A" w:rsidRPr="00FF55D3">
        <w:rPr>
          <w:rFonts w:asciiTheme="majorHAnsi" w:hAnsiTheme="majorHAnsi" w:cstheme="majorHAnsi"/>
          <w:sz w:val="22"/>
          <w:szCs w:val="22"/>
        </w:rPr>
        <w:t>Lei nº 14.133, de 1º de abril de 2021, do Decreto nº 11.462, de 31 de março de 2023</w:t>
      </w:r>
      <w:r w:rsidR="00AD1335" w:rsidRPr="00FF55D3">
        <w:rPr>
          <w:rFonts w:asciiTheme="majorHAnsi" w:hAnsiTheme="majorHAnsi" w:cstheme="majorHAnsi"/>
          <w:sz w:val="22"/>
          <w:szCs w:val="22"/>
        </w:rPr>
        <w:t xml:space="preserve">, </w:t>
      </w:r>
      <w:r w:rsidR="000D7D4A" w:rsidRPr="00FF55D3">
        <w:rPr>
          <w:rFonts w:asciiTheme="majorHAnsi" w:hAnsiTheme="majorHAnsi" w:cstheme="majorHAnsi"/>
          <w:sz w:val="22"/>
          <w:szCs w:val="22"/>
        </w:rPr>
        <w:t xml:space="preserve"> </w:t>
      </w:r>
      <w:r w:rsidR="00AD1335" w:rsidRPr="00FF55D3">
        <w:rPr>
          <w:rFonts w:asciiTheme="majorHAnsi" w:hAnsiTheme="majorHAnsi" w:cstheme="majorHAnsi"/>
          <w:sz w:val="22"/>
          <w:szCs w:val="22"/>
        </w:rPr>
        <w:t xml:space="preserve">Decreto Municipal nº 91 de 18 de outubro de 2022, </w:t>
      </w:r>
      <w:r w:rsidR="000D7D4A" w:rsidRPr="00FF55D3">
        <w:rPr>
          <w:rFonts w:asciiTheme="majorHAnsi" w:hAnsiTheme="majorHAnsi" w:cstheme="majorHAnsi"/>
          <w:sz w:val="22"/>
          <w:szCs w:val="22"/>
        </w:rPr>
        <w:t xml:space="preserve">demais </w:t>
      </w:r>
      <w:r w:rsidR="00541F59" w:rsidRPr="00FF55D3">
        <w:rPr>
          <w:rFonts w:asciiTheme="majorHAnsi" w:hAnsiTheme="majorHAnsi" w:cstheme="majorHAnsi"/>
          <w:sz w:val="22"/>
          <w:szCs w:val="22"/>
        </w:rPr>
        <w:t xml:space="preserve">legislações </w:t>
      </w:r>
      <w:r w:rsidR="000D7D4A" w:rsidRPr="00FF55D3">
        <w:rPr>
          <w:rFonts w:asciiTheme="majorHAnsi" w:hAnsiTheme="majorHAnsi" w:cstheme="majorHAnsi"/>
          <w:sz w:val="22"/>
          <w:szCs w:val="22"/>
        </w:rPr>
        <w:t>aplicáve</w:t>
      </w:r>
      <w:r w:rsidR="00541F59" w:rsidRPr="00FF55D3">
        <w:rPr>
          <w:rFonts w:asciiTheme="majorHAnsi" w:hAnsiTheme="majorHAnsi" w:cstheme="majorHAnsi"/>
          <w:sz w:val="22"/>
          <w:szCs w:val="22"/>
        </w:rPr>
        <w:t>is</w:t>
      </w:r>
      <w:r w:rsidR="000D7D4A" w:rsidRPr="00FF55D3">
        <w:rPr>
          <w:rFonts w:asciiTheme="majorHAnsi" w:hAnsiTheme="majorHAnsi" w:cstheme="majorHAnsi"/>
          <w:sz w:val="22"/>
          <w:szCs w:val="22"/>
        </w:rPr>
        <w:t xml:space="preserve"> e, ainda, de acordo com as condições estabelecidas neste Edital</w:t>
      </w:r>
      <w:r w:rsidR="00D106C4" w:rsidRPr="00FF55D3">
        <w:rPr>
          <w:rFonts w:asciiTheme="majorHAnsi" w:hAnsiTheme="majorHAnsi" w:cstheme="majorHAnsi"/>
          <w:sz w:val="22"/>
          <w:szCs w:val="22"/>
        </w:rPr>
        <w:t>, obedecidos os seguintes horários e datas para os procedimentos seguintes:</w:t>
      </w:r>
    </w:p>
    <w:p w14:paraId="5285C99D" w14:textId="77777777" w:rsidR="00D106C4"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6A0380" w14:textId="77777777" w:rsidR="00716264" w:rsidRPr="002303D6"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2303D6">
        <w:rPr>
          <w:rFonts w:asciiTheme="majorHAnsi" w:hAnsiTheme="majorHAnsi" w:cstheme="majorHAnsi"/>
          <w:b/>
          <w:bCs/>
          <w:sz w:val="22"/>
          <w:szCs w:val="22"/>
        </w:rPr>
        <w:t xml:space="preserve">Plataforma Eletrônica: </w:t>
      </w:r>
      <w:r w:rsidRPr="002303D6">
        <w:rPr>
          <w:rFonts w:asciiTheme="majorHAnsi" w:hAnsiTheme="majorHAnsi" w:cstheme="majorHAnsi"/>
          <w:sz w:val="22"/>
          <w:szCs w:val="22"/>
        </w:rPr>
        <w:t>https://www.portaldecompraspublicas.com.br</w:t>
      </w:r>
    </w:p>
    <w:p w14:paraId="5DBF5107" w14:textId="668D810A" w:rsidR="00716264" w:rsidRPr="002303D6"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2303D6">
        <w:rPr>
          <w:rFonts w:asciiTheme="majorHAnsi" w:hAnsiTheme="majorHAnsi" w:cstheme="majorHAnsi"/>
          <w:b/>
          <w:bCs/>
          <w:sz w:val="22"/>
          <w:szCs w:val="22"/>
        </w:rPr>
        <w:t xml:space="preserve">Início do Acolhimento de Propostas: </w:t>
      </w:r>
      <w:r w:rsidR="002303D6" w:rsidRPr="002303D6">
        <w:rPr>
          <w:rFonts w:asciiTheme="majorHAnsi" w:hAnsiTheme="majorHAnsi" w:cstheme="majorHAnsi"/>
          <w:b/>
          <w:bCs/>
          <w:sz w:val="22"/>
          <w:szCs w:val="22"/>
        </w:rPr>
        <w:t>03</w:t>
      </w:r>
      <w:r w:rsidR="00C15CDD" w:rsidRPr="002303D6">
        <w:rPr>
          <w:rFonts w:asciiTheme="majorHAnsi" w:hAnsiTheme="majorHAnsi" w:cstheme="majorHAnsi"/>
          <w:b/>
          <w:bCs/>
          <w:sz w:val="22"/>
          <w:szCs w:val="22"/>
        </w:rPr>
        <w:t>/1</w:t>
      </w:r>
      <w:r w:rsidR="002303D6" w:rsidRPr="002303D6">
        <w:rPr>
          <w:rFonts w:asciiTheme="majorHAnsi" w:hAnsiTheme="majorHAnsi" w:cstheme="majorHAnsi"/>
          <w:b/>
          <w:bCs/>
          <w:sz w:val="22"/>
          <w:szCs w:val="22"/>
        </w:rPr>
        <w:t>1</w:t>
      </w:r>
      <w:r w:rsidR="00C15CDD" w:rsidRPr="002303D6">
        <w:rPr>
          <w:rFonts w:asciiTheme="majorHAnsi" w:hAnsiTheme="majorHAnsi" w:cstheme="majorHAnsi"/>
          <w:b/>
          <w:bCs/>
          <w:sz w:val="22"/>
          <w:szCs w:val="22"/>
        </w:rPr>
        <w:t>/2026</w:t>
      </w:r>
      <w:r w:rsidRPr="002303D6">
        <w:rPr>
          <w:rFonts w:asciiTheme="majorHAnsi" w:hAnsiTheme="majorHAnsi" w:cstheme="majorHAnsi"/>
          <w:sz w:val="22"/>
          <w:szCs w:val="22"/>
        </w:rPr>
        <w:t xml:space="preserve"> a partir das [0</w:t>
      </w:r>
      <w:r w:rsidR="00C15CDD" w:rsidRPr="002303D6">
        <w:rPr>
          <w:rFonts w:asciiTheme="majorHAnsi" w:hAnsiTheme="majorHAnsi" w:cstheme="majorHAnsi"/>
          <w:sz w:val="22"/>
          <w:szCs w:val="22"/>
        </w:rPr>
        <w:t>8</w:t>
      </w:r>
      <w:r w:rsidRPr="002303D6">
        <w:rPr>
          <w:rFonts w:asciiTheme="majorHAnsi" w:hAnsiTheme="majorHAnsi" w:cstheme="majorHAnsi"/>
          <w:sz w:val="22"/>
          <w:szCs w:val="22"/>
        </w:rPr>
        <w:t>:00] horas</w:t>
      </w:r>
    </w:p>
    <w:p w14:paraId="0F94690A" w14:textId="51EA57B1" w:rsidR="00716264" w:rsidRPr="002303D6"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2303D6">
        <w:rPr>
          <w:rFonts w:asciiTheme="majorHAnsi" w:hAnsiTheme="majorHAnsi" w:cstheme="majorHAnsi"/>
          <w:b/>
          <w:bCs/>
          <w:sz w:val="22"/>
          <w:szCs w:val="22"/>
        </w:rPr>
        <w:t xml:space="preserve">Abertura da Sessão e Início de Lances: </w:t>
      </w:r>
      <w:r w:rsidR="001D1E86" w:rsidRPr="002303D6">
        <w:rPr>
          <w:rFonts w:asciiTheme="majorHAnsi" w:hAnsiTheme="majorHAnsi" w:cstheme="majorHAnsi"/>
          <w:b/>
          <w:bCs/>
          <w:sz w:val="22"/>
          <w:szCs w:val="22"/>
        </w:rPr>
        <w:t>0</w:t>
      </w:r>
      <w:r w:rsidR="002303D6" w:rsidRPr="002303D6">
        <w:rPr>
          <w:rFonts w:asciiTheme="majorHAnsi" w:hAnsiTheme="majorHAnsi" w:cstheme="majorHAnsi"/>
          <w:b/>
          <w:bCs/>
          <w:sz w:val="22"/>
          <w:szCs w:val="22"/>
        </w:rPr>
        <w:t>6</w:t>
      </w:r>
      <w:r w:rsidR="00C15CDD" w:rsidRPr="002303D6">
        <w:rPr>
          <w:rFonts w:asciiTheme="majorHAnsi" w:hAnsiTheme="majorHAnsi" w:cstheme="majorHAnsi"/>
          <w:b/>
          <w:bCs/>
          <w:sz w:val="22"/>
          <w:szCs w:val="22"/>
        </w:rPr>
        <w:t>/1</w:t>
      </w:r>
      <w:r w:rsidR="001D1E86" w:rsidRPr="002303D6">
        <w:rPr>
          <w:rFonts w:asciiTheme="majorHAnsi" w:hAnsiTheme="majorHAnsi" w:cstheme="majorHAnsi"/>
          <w:b/>
          <w:bCs/>
          <w:sz w:val="22"/>
          <w:szCs w:val="22"/>
        </w:rPr>
        <w:t>1</w:t>
      </w:r>
      <w:r w:rsidR="00C15CDD" w:rsidRPr="002303D6">
        <w:rPr>
          <w:rFonts w:asciiTheme="majorHAnsi" w:hAnsiTheme="majorHAnsi" w:cstheme="majorHAnsi"/>
          <w:b/>
          <w:bCs/>
          <w:sz w:val="22"/>
          <w:szCs w:val="22"/>
        </w:rPr>
        <w:t>/2026</w:t>
      </w:r>
      <w:r w:rsidRPr="002303D6">
        <w:rPr>
          <w:rFonts w:asciiTheme="majorHAnsi" w:hAnsiTheme="majorHAnsi" w:cstheme="majorHAnsi"/>
          <w:sz w:val="22"/>
          <w:szCs w:val="22"/>
        </w:rPr>
        <w:t xml:space="preserve"> às [0</w:t>
      </w:r>
      <w:r w:rsidR="00C15CDD" w:rsidRPr="002303D6">
        <w:rPr>
          <w:rFonts w:asciiTheme="majorHAnsi" w:hAnsiTheme="majorHAnsi" w:cstheme="majorHAnsi"/>
          <w:sz w:val="22"/>
          <w:szCs w:val="22"/>
        </w:rPr>
        <w:t>8</w:t>
      </w:r>
      <w:r w:rsidRPr="002303D6">
        <w:rPr>
          <w:rFonts w:asciiTheme="majorHAnsi" w:hAnsiTheme="majorHAnsi" w:cstheme="majorHAnsi"/>
          <w:sz w:val="22"/>
          <w:szCs w:val="22"/>
        </w:rPr>
        <w:t>:00] horas (horário de Brasília)</w:t>
      </w:r>
    </w:p>
    <w:p w14:paraId="4B8E62E6" w14:textId="4FAF3555" w:rsidR="00716264" w:rsidRPr="00716264"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2303D6">
        <w:rPr>
          <w:rFonts w:asciiTheme="majorHAnsi" w:hAnsiTheme="majorHAnsi" w:cstheme="majorHAnsi"/>
          <w:b/>
          <w:bCs/>
          <w:sz w:val="22"/>
          <w:szCs w:val="22"/>
        </w:rPr>
        <w:t>Duração da Etapa de Lances: 06 (seis) horas corridas</w:t>
      </w:r>
      <w:r w:rsidRPr="002303D6">
        <w:rPr>
          <w:rFonts w:asciiTheme="majorHAnsi" w:hAnsiTheme="majorHAnsi" w:cstheme="majorHAnsi"/>
          <w:sz w:val="22"/>
          <w:szCs w:val="22"/>
        </w:rPr>
        <w:t xml:space="preserve"> (sem prorrogações aleatórias)</w:t>
      </w:r>
    </w:p>
    <w:p w14:paraId="4ECBF158" w14:textId="77777777" w:rsidR="00716264" w:rsidRPr="00716264"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52EEABF" w14:textId="4164AEFA" w:rsidR="00A543F8" w:rsidRPr="005F509A" w:rsidRDefault="00A543F8"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5F509A"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1. DA DOTAÇÃO ORÇAMENTÁRIA:</w:t>
      </w:r>
    </w:p>
    <w:p w14:paraId="6982D71C" w14:textId="77777777" w:rsidR="00C50BED"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 xml:space="preserve">1.1. </w:t>
      </w:r>
      <w:r w:rsidRPr="005F509A">
        <w:rPr>
          <w:rFonts w:asciiTheme="majorHAnsi" w:hAnsiTheme="majorHAnsi" w:cstheme="majorHAnsi"/>
          <w:sz w:val="22"/>
          <w:szCs w:val="22"/>
        </w:rPr>
        <w:t>As despesas de futuras aquisições ocorrerão por conta das seguintes dotações orçamentárias:</w:t>
      </w:r>
    </w:p>
    <w:p w14:paraId="5B833A91" w14:textId="77777777" w:rsidR="00C50BED"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411A066A" w:rsidR="00C50BED" w:rsidRPr="00FF55D3"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Pr="00FF55D3">
        <w:rPr>
          <w:rFonts w:asciiTheme="majorHAnsi" w:hAnsiTheme="majorHAnsi" w:cstheme="majorHAnsi"/>
          <w:sz w:val="22"/>
          <w:szCs w:val="22"/>
        </w:rPr>
        <w:t>UNIDADE ORÇAMENTÁRIA:</w:t>
      </w:r>
      <w:r w:rsidR="00F23747" w:rsidRPr="00FF55D3">
        <w:rPr>
          <w:rFonts w:asciiTheme="majorHAnsi" w:hAnsiTheme="majorHAnsi" w:cstheme="majorHAnsi"/>
          <w:sz w:val="22"/>
          <w:szCs w:val="22"/>
        </w:rPr>
        <w:t xml:space="preserve"> Secretaria Municipal </w:t>
      </w:r>
      <w:r w:rsidR="00C26CEC" w:rsidRPr="00FF55D3">
        <w:rPr>
          <w:rFonts w:asciiTheme="majorHAnsi" w:hAnsiTheme="majorHAnsi" w:cstheme="majorHAnsi"/>
          <w:sz w:val="22"/>
          <w:szCs w:val="22"/>
        </w:rPr>
        <w:t xml:space="preserve">de </w:t>
      </w:r>
      <w:r w:rsidR="00B03717" w:rsidRPr="00FF55D3">
        <w:rPr>
          <w:rFonts w:asciiTheme="majorHAnsi" w:hAnsiTheme="majorHAnsi" w:cstheme="majorHAnsi"/>
          <w:sz w:val="22"/>
          <w:szCs w:val="22"/>
        </w:rPr>
        <w:t>Infraestrutura</w:t>
      </w:r>
      <w:r w:rsidR="00DB5BE7">
        <w:rPr>
          <w:rFonts w:asciiTheme="majorHAnsi" w:hAnsiTheme="majorHAnsi" w:cstheme="majorHAnsi"/>
          <w:sz w:val="22"/>
          <w:szCs w:val="22"/>
        </w:rPr>
        <w:t xml:space="preserve">, </w:t>
      </w:r>
      <w:r w:rsidR="00DB5BE7" w:rsidRPr="00FF55D3">
        <w:rPr>
          <w:rFonts w:asciiTheme="majorHAnsi" w:hAnsiTheme="majorHAnsi" w:cstheme="majorHAnsi"/>
          <w:sz w:val="22"/>
          <w:szCs w:val="22"/>
        </w:rPr>
        <w:t>Secretaria Municipal d</w:t>
      </w:r>
      <w:r w:rsidR="00A13DA8">
        <w:rPr>
          <w:rFonts w:asciiTheme="majorHAnsi" w:hAnsiTheme="majorHAnsi" w:cstheme="majorHAnsi"/>
          <w:sz w:val="22"/>
          <w:szCs w:val="22"/>
        </w:rPr>
        <w:t xml:space="preserve">e </w:t>
      </w:r>
      <w:r w:rsidR="00750AB5">
        <w:rPr>
          <w:rFonts w:asciiTheme="majorHAnsi" w:hAnsiTheme="majorHAnsi" w:cstheme="majorHAnsi"/>
          <w:sz w:val="22"/>
          <w:szCs w:val="22"/>
        </w:rPr>
        <w:t>Agricultura e Pecuária e Secretaria Municipal de Desenvolvimento Econômico.</w:t>
      </w:r>
    </w:p>
    <w:p w14:paraId="1BA25AB2" w14:textId="0DC6A6A9" w:rsidR="00C50BED" w:rsidRPr="00FF55D3"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t>PROJETO/ATIVIDADE:</w:t>
      </w:r>
      <w:r w:rsidR="00DA19D0" w:rsidRPr="00FF55D3">
        <w:rPr>
          <w:rFonts w:asciiTheme="majorHAnsi" w:hAnsiTheme="majorHAnsi" w:cstheme="majorHAnsi"/>
          <w:sz w:val="22"/>
          <w:szCs w:val="22"/>
        </w:rPr>
        <w:t xml:space="preserve"> </w:t>
      </w:r>
      <w:r w:rsidR="00DB5BE7">
        <w:rPr>
          <w:rFonts w:asciiTheme="majorHAnsi" w:hAnsiTheme="majorHAnsi" w:cstheme="majorHAnsi"/>
          <w:sz w:val="22"/>
          <w:szCs w:val="22"/>
        </w:rPr>
        <w:t>1432</w:t>
      </w:r>
      <w:r w:rsidR="00750AB5">
        <w:rPr>
          <w:rFonts w:asciiTheme="majorHAnsi" w:hAnsiTheme="majorHAnsi" w:cstheme="majorHAnsi"/>
          <w:sz w:val="22"/>
          <w:szCs w:val="22"/>
        </w:rPr>
        <w:t>,</w:t>
      </w:r>
      <w:r w:rsidR="00DB5BE7">
        <w:rPr>
          <w:rFonts w:asciiTheme="majorHAnsi" w:hAnsiTheme="majorHAnsi" w:cstheme="majorHAnsi"/>
          <w:sz w:val="22"/>
          <w:szCs w:val="22"/>
        </w:rPr>
        <w:t xml:space="preserve"> </w:t>
      </w:r>
      <w:r w:rsidR="00750AB5">
        <w:rPr>
          <w:rFonts w:asciiTheme="majorHAnsi" w:hAnsiTheme="majorHAnsi" w:cstheme="majorHAnsi"/>
          <w:sz w:val="22"/>
          <w:szCs w:val="22"/>
        </w:rPr>
        <w:t>2340 e 2156</w:t>
      </w:r>
      <w:r w:rsidR="005F58B0" w:rsidRPr="00FF55D3">
        <w:rPr>
          <w:rFonts w:asciiTheme="majorHAnsi" w:hAnsiTheme="majorHAnsi" w:cstheme="majorHAnsi"/>
          <w:sz w:val="22"/>
          <w:szCs w:val="22"/>
        </w:rPr>
        <w:t>;</w:t>
      </w:r>
    </w:p>
    <w:p w14:paraId="7C26FAAF" w14:textId="3A03A9D1" w:rsidR="003014BB" w:rsidRPr="00FF55D3"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r>
      <w:r w:rsidR="003014BB" w:rsidRPr="00FF55D3">
        <w:rPr>
          <w:rFonts w:asciiTheme="majorHAnsi" w:hAnsiTheme="majorHAnsi" w:cstheme="majorHAnsi"/>
          <w:sz w:val="22"/>
          <w:szCs w:val="22"/>
        </w:rPr>
        <w:t xml:space="preserve">ELEMENTO: </w:t>
      </w:r>
      <w:r w:rsidR="00DB5BE7">
        <w:rPr>
          <w:rFonts w:asciiTheme="majorHAnsi" w:hAnsiTheme="majorHAnsi" w:cstheme="majorHAnsi"/>
          <w:sz w:val="22"/>
          <w:szCs w:val="22"/>
        </w:rPr>
        <w:t>4</w:t>
      </w:r>
      <w:r w:rsidR="003014BB" w:rsidRPr="00FF55D3">
        <w:rPr>
          <w:rFonts w:asciiTheme="majorHAnsi" w:hAnsiTheme="majorHAnsi" w:cstheme="majorHAnsi"/>
          <w:sz w:val="22"/>
          <w:szCs w:val="22"/>
        </w:rPr>
        <w:t>.</w:t>
      </w:r>
      <w:r w:rsidR="00DB5BE7">
        <w:rPr>
          <w:rFonts w:asciiTheme="majorHAnsi" w:hAnsiTheme="majorHAnsi" w:cstheme="majorHAnsi"/>
          <w:sz w:val="22"/>
          <w:szCs w:val="22"/>
        </w:rPr>
        <w:t>4</w:t>
      </w:r>
      <w:r w:rsidR="005D2E8C" w:rsidRPr="00FF55D3">
        <w:rPr>
          <w:rFonts w:asciiTheme="majorHAnsi" w:hAnsiTheme="majorHAnsi" w:cstheme="majorHAnsi"/>
          <w:sz w:val="22"/>
          <w:szCs w:val="22"/>
        </w:rPr>
        <w:t>.90.</w:t>
      </w:r>
      <w:r w:rsidR="00DB5BE7">
        <w:rPr>
          <w:rFonts w:asciiTheme="majorHAnsi" w:hAnsiTheme="majorHAnsi" w:cstheme="majorHAnsi"/>
          <w:sz w:val="22"/>
          <w:szCs w:val="22"/>
        </w:rPr>
        <w:t>51</w:t>
      </w:r>
      <w:r w:rsidR="003014BB" w:rsidRPr="00FF55D3">
        <w:rPr>
          <w:rFonts w:asciiTheme="majorHAnsi" w:hAnsiTheme="majorHAnsi" w:cstheme="majorHAnsi"/>
          <w:sz w:val="22"/>
          <w:szCs w:val="22"/>
        </w:rPr>
        <w:t>;</w:t>
      </w:r>
    </w:p>
    <w:p w14:paraId="7DB97D5C" w14:textId="09413481" w:rsidR="00C50BED" w:rsidRPr="00FF55D3"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t xml:space="preserve">CÓDIGO REDUZIDO: </w:t>
      </w:r>
      <w:r w:rsidR="00FF55D3" w:rsidRPr="00FF55D3">
        <w:rPr>
          <w:rFonts w:asciiTheme="majorHAnsi" w:hAnsiTheme="majorHAnsi" w:cstheme="majorHAnsi"/>
          <w:sz w:val="22"/>
          <w:szCs w:val="22"/>
        </w:rPr>
        <w:t>64</w:t>
      </w:r>
      <w:r w:rsidR="00DB5BE7">
        <w:rPr>
          <w:rFonts w:asciiTheme="majorHAnsi" w:hAnsiTheme="majorHAnsi" w:cstheme="majorHAnsi"/>
          <w:sz w:val="22"/>
          <w:szCs w:val="22"/>
        </w:rPr>
        <w:t>0</w:t>
      </w:r>
      <w:r w:rsidR="00750AB5">
        <w:rPr>
          <w:rFonts w:asciiTheme="majorHAnsi" w:hAnsiTheme="majorHAnsi" w:cstheme="majorHAnsi"/>
          <w:sz w:val="22"/>
          <w:szCs w:val="22"/>
        </w:rPr>
        <w:t>, 433</w:t>
      </w:r>
      <w:r w:rsidR="00DB5BE7">
        <w:rPr>
          <w:rFonts w:asciiTheme="majorHAnsi" w:hAnsiTheme="majorHAnsi" w:cstheme="majorHAnsi"/>
          <w:sz w:val="22"/>
          <w:szCs w:val="22"/>
        </w:rPr>
        <w:t xml:space="preserve"> e </w:t>
      </w:r>
      <w:r w:rsidR="00750AB5">
        <w:rPr>
          <w:rFonts w:asciiTheme="majorHAnsi" w:hAnsiTheme="majorHAnsi" w:cstheme="majorHAnsi"/>
          <w:sz w:val="22"/>
          <w:szCs w:val="22"/>
        </w:rPr>
        <w:t>123</w:t>
      </w:r>
      <w:r w:rsidR="005F58B0" w:rsidRPr="00FF55D3">
        <w:rPr>
          <w:rFonts w:asciiTheme="majorHAnsi" w:hAnsiTheme="majorHAnsi" w:cstheme="majorHAnsi"/>
          <w:sz w:val="22"/>
          <w:szCs w:val="22"/>
        </w:rPr>
        <w:t xml:space="preserve">; </w:t>
      </w:r>
    </w:p>
    <w:p w14:paraId="6072141A" w14:textId="1F2C7290" w:rsidR="007D765C"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t xml:space="preserve">RECURSO: </w:t>
      </w:r>
      <w:r w:rsidR="00FF55D3" w:rsidRPr="00FF55D3">
        <w:rPr>
          <w:rFonts w:asciiTheme="majorHAnsi" w:hAnsiTheme="majorHAnsi" w:cstheme="majorHAnsi"/>
          <w:sz w:val="22"/>
          <w:szCs w:val="22"/>
        </w:rPr>
        <w:t xml:space="preserve">D.C </w:t>
      </w:r>
      <w:r w:rsidR="00750AB5">
        <w:rPr>
          <w:rFonts w:asciiTheme="majorHAnsi" w:hAnsiTheme="majorHAnsi" w:cstheme="majorHAnsi"/>
          <w:sz w:val="22"/>
          <w:szCs w:val="22"/>
        </w:rPr>
        <w:t>Centro de Eventos</w:t>
      </w:r>
      <w:r w:rsidR="00DB5BE7">
        <w:rPr>
          <w:rFonts w:asciiTheme="majorHAnsi" w:hAnsiTheme="majorHAnsi" w:cstheme="majorHAnsi"/>
          <w:sz w:val="22"/>
          <w:szCs w:val="22"/>
        </w:rPr>
        <w:t xml:space="preserve"> e </w:t>
      </w:r>
      <w:r w:rsidR="00750AB5">
        <w:rPr>
          <w:rFonts w:asciiTheme="majorHAnsi" w:hAnsiTheme="majorHAnsi" w:cstheme="majorHAnsi"/>
          <w:sz w:val="22"/>
          <w:szCs w:val="22"/>
        </w:rPr>
        <w:t>Livre</w:t>
      </w:r>
      <w:r w:rsidR="00FF55D3" w:rsidRPr="00FF55D3">
        <w:rPr>
          <w:rFonts w:asciiTheme="majorHAnsi" w:hAnsiTheme="majorHAnsi" w:cstheme="majorHAnsi"/>
          <w:sz w:val="22"/>
          <w:szCs w:val="22"/>
        </w:rPr>
        <w:t>.</w:t>
      </w:r>
      <w:r w:rsidR="00FF55D3" w:rsidRPr="005F509A">
        <w:rPr>
          <w:rFonts w:asciiTheme="majorHAnsi" w:hAnsiTheme="majorHAnsi" w:cstheme="majorHAnsi"/>
          <w:sz w:val="22"/>
          <w:szCs w:val="22"/>
        </w:rPr>
        <w:t xml:space="preserve"> </w:t>
      </w:r>
    </w:p>
    <w:p w14:paraId="6837DE49" w14:textId="77777777" w:rsidR="00C50BED"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FF55D3"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F55D3">
        <w:rPr>
          <w:rFonts w:asciiTheme="majorHAnsi" w:hAnsiTheme="majorHAnsi" w:cstheme="majorHAnsi"/>
          <w:b/>
          <w:bCs/>
          <w:sz w:val="22"/>
          <w:szCs w:val="22"/>
        </w:rPr>
        <w:t>2. DO OBJETO:</w:t>
      </w:r>
    </w:p>
    <w:p w14:paraId="044A5F8E" w14:textId="48B5D7DB" w:rsidR="005D2E8C" w:rsidRPr="00FF55D3" w:rsidRDefault="00415A4E" w:rsidP="00766D2D">
      <w:pPr>
        <w:jc w:val="both"/>
        <w:rPr>
          <w:rFonts w:asciiTheme="majorHAnsi" w:hAnsiTheme="majorHAnsi" w:cstheme="majorHAnsi"/>
          <w:sz w:val="22"/>
          <w:szCs w:val="22"/>
        </w:rPr>
      </w:pPr>
      <w:r w:rsidRPr="00FF55D3">
        <w:rPr>
          <w:rFonts w:asciiTheme="majorHAnsi" w:hAnsiTheme="majorHAnsi" w:cstheme="majorHAnsi"/>
          <w:b/>
          <w:bCs/>
          <w:sz w:val="22"/>
          <w:szCs w:val="22"/>
        </w:rPr>
        <w:tab/>
        <w:t>2.1.</w:t>
      </w:r>
      <w:r w:rsidRPr="00FF55D3">
        <w:rPr>
          <w:rFonts w:asciiTheme="majorHAnsi" w:hAnsiTheme="majorHAnsi" w:cstheme="majorHAnsi"/>
          <w:sz w:val="22"/>
          <w:szCs w:val="22"/>
        </w:rPr>
        <w:t xml:space="preserve"> A presente Licitação tem por objeto </w:t>
      </w:r>
      <w:r w:rsidR="00427E51" w:rsidRPr="00FF55D3">
        <w:rPr>
          <w:rFonts w:asciiTheme="majorHAnsi" w:hAnsiTheme="majorHAnsi" w:cstheme="majorHAnsi"/>
          <w:sz w:val="22"/>
          <w:szCs w:val="22"/>
        </w:rPr>
        <w:t>a</w:t>
      </w:r>
      <w:r w:rsidR="005D2E8C" w:rsidRPr="00FF55D3">
        <w:rPr>
          <w:rFonts w:asciiTheme="majorHAnsi" w:hAnsiTheme="majorHAnsi" w:cstheme="majorHAnsi"/>
          <w:b/>
          <w:bCs/>
          <w:sz w:val="22"/>
          <w:szCs w:val="22"/>
        </w:rPr>
        <w:t xml:space="preserve"> </w:t>
      </w:r>
      <w:r w:rsidR="00750AB5" w:rsidRPr="00750AB5">
        <w:rPr>
          <w:rFonts w:asciiTheme="majorHAnsi" w:hAnsiTheme="majorHAnsi" w:cstheme="majorHAnsi"/>
          <w:b/>
          <w:bCs/>
          <w:sz w:val="22"/>
          <w:szCs w:val="22"/>
        </w:rPr>
        <w:t>CONTRATAÇÃO DE EMPRESA QUE FORNEÇA MATERIAL E MÃO DE OBRA, PARA O REESTABELECIMENTO EMERGENCIAL DO CENTRO DE EVENTOS E FEIRA DO PRODUTOR DO HORTOMERCADO EM SANTIAGO/RS, ATINGIDAS PELO TEMPORAL COM PRECIPITAÇÃO DE GRANIZO QUE OCORREU NO MUNICÍPIO DE SANTIAGO/RS, CONFORME DECRETO Nº 90/2026, QUE DECLAROU SITUAÇÃO DE EMERGÊNCIA, COM RECURSOS ORIUNDOS DA DEFESA CIVIL NACIONAL, ATRAVÉS DA PORTARIA Nº 3.348/2026, DE 01 DE OUTUBRO DE 2026.</w:t>
      </w:r>
      <w:r w:rsidR="005F58B0" w:rsidRPr="00FF55D3">
        <w:rPr>
          <w:rFonts w:asciiTheme="majorHAnsi" w:hAnsiTheme="majorHAnsi" w:cstheme="majorHAnsi"/>
          <w:sz w:val="22"/>
          <w:szCs w:val="22"/>
        </w:rPr>
        <w:t xml:space="preserve">, </w:t>
      </w:r>
      <w:r w:rsidR="00766D2D" w:rsidRPr="00FF55D3">
        <w:rPr>
          <w:rFonts w:asciiTheme="majorHAnsi" w:hAnsiTheme="majorHAnsi" w:cstheme="majorHAnsi"/>
          <w:sz w:val="22"/>
          <w:szCs w:val="22"/>
        </w:rPr>
        <w:t>conforme</w:t>
      </w:r>
      <w:r w:rsidR="005E4099" w:rsidRPr="00FF55D3">
        <w:rPr>
          <w:rFonts w:asciiTheme="majorHAnsi" w:hAnsiTheme="majorHAnsi" w:cstheme="majorHAnsi"/>
          <w:sz w:val="22"/>
          <w:szCs w:val="22"/>
        </w:rPr>
        <w:t xml:space="preserve"> </w:t>
      </w:r>
      <w:r w:rsidR="00766D2D" w:rsidRPr="00FF55D3">
        <w:rPr>
          <w:rFonts w:asciiTheme="majorHAnsi" w:hAnsiTheme="majorHAnsi" w:cstheme="majorHAnsi"/>
          <w:sz w:val="22"/>
          <w:szCs w:val="22"/>
        </w:rPr>
        <w:t>quadro abaixo</w:t>
      </w:r>
      <w:r w:rsidR="00785674">
        <w:rPr>
          <w:rFonts w:asciiTheme="majorHAnsi" w:hAnsiTheme="majorHAnsi" w:cstheme="majorHAnsi"/>
          <w:sz w:val="22"/>
          <w:szCs w:val="22"/>
        </w:rPr>
        <w:t>,</w:t>
      </w:r>
      <w:r w:rsidR="0062184A" w:rsidRPr="00FF55D3">
        <w:rPr>
          <w:rFonts w:asciiTheme="majorHAnsi" w:hAnsiTheme="majorHAnsi" w:cstheme="majorHAnsi"/>
          <w:sz w:val="22"/>
          <w:szCs w:val="22"/>
        </w:rPr>
        <w:t xml:space="preserve"> </w:t>
      </w:r>
      <w:r w:rsidR="00785674" w:rsidRPr="00785674">
        <w:rPr>
          <w:rFonts w:asciiTheme="majorHAnsi" w:hAnsiTheme="majorHAnsi" w:cstheme="majorHAnsi"/>
          <w:sz w:val="22"/>
          <w:szCs w:val="22"/>
        </w:rPr>
        <w:t>Projeto e Memorial Técnico Descritivo</w:t>
      </w:r>
      <w:r w:rsidR="00766D2D" w:rsidRPr="00FF55D3">
        <w:rPr>
          <w:rFonts w:asciiTheme="majorHAnsi" w:hAnsiTheme="majorHAnsi" w:cstheme="maj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38"/>
        <w:gridCol w:w="5631"/>
        <w:gridCol w:w="448"/>
        <w:gridCol w:w="850"/>
        <w:gridCol w:w="1694"/>
      </w:tblGrid>
      <w:tr w:rsidR="00DB52E6" w:rsidRPr="000D7B3E" w14:paraId="68E1C23B" w14:textId="6A5B278B" w:rsidTr="00785674">
        <w:tc>
          <w:tcPr>
            <w:tcW w:w="242" w:type="pct"/>
            <w:shd w:val="clear" w:color="auto" w:fill="C0C0C0"/>
          </w:tcPr>
          <w:p w14:paraId="78FA8DC2" w14:textId="77777777" w:rsidR="00DB52E6" w:rsidRPr="000D7B3E" w:rsidRDefault="00DB52E6" w:rsidP="00700C3E">
            <w:pPr>
              <w:jc w:val="center"/>
              <w:rPr>
                <w:rFonts w:asciiTheme="majorHAnsi" w:hAnsiTheme="majorHAnsi" w:cstheme="majorHAnsi"/>
                <w:sz w:val="22"/>
                <w:szCs w:val="22"/>
              </w:rPr>
            </w:pPr>
            <w:r w:rsidRPr="000D7B3E">
              <w:rPr>
                <w:rFonts w:asciiTheme="majorHAnsi" w:hAnsiTheme="majorHAnsi" w:cstheme="majorHAnsi"/>
                <w:b/>
                <w:sz w:val="22"/>
                <w:szCs w:val="22"/>
              </w:rPr>
              <w:t>Item</w:t>
            </w:r>
          </w:p>
        </w:tc>
        <w:tc>
          <w:tcPr>
            <w:tcW w:w="3107" w:type="pct"/>
            <w:shd w:val="clear" w:color="auto" w:fill="C0C0C0"/>
          </w:tcPr>
          <w:p w14:paraId="3F1D4B6B" w14:textId="77777777" w:rsidR="00DB52E6" w:rsidRPr="000D7B3E" w:rsidRDefault="00DB52E6" w:rsidP="00700C3E">
            <w:pPr>
              <w:jc w:val="center"/>
              <w:rPr>
                <w:rFonts w:asciiTheme="majorHAnsi" w:hAnsiTheme="majorHAnsi" w:cstheme="majorHAnsi"/>
                <w:sz w:val="22"/>
                <w:szCs w:val="22"/>
              </w:rPr>
            </w:pPr>
            <w:r w:rsidRPr="000D7B3E">
              <w:rPr>
                <w:rFonts w:asciiTheme="majorHAnsi" w:hAnsiTheme="majorHAnsi" w:cstheme="majorHAnsi"/>
                <w:b/>
                <w:sz w:val="22"/>
                <w:szCs w:val="22"/>
              </w:rPr>
              <w:t>Descrição</w:t>
            </w:r>
          </w:p>
        </w:tc>
        <w:tc>
          <w:tcPr>
            <w:tcW w:w="247" w:type="pct"/>
            <w:shd w:val="clear" w:color="auto" w:fill="C0C0C0"/>
          </w:tcPr>
          <w:p w14:paraId="61E3145F" w14:textId="77777777" w:rsidR="00DB52E6" w:rsidRPr="000D7B3E" w:rsidRDefault="00DB52E6" w:rsidP="00700C3E">
            <w:pPr>
              <w:jc w:val="center"/>
              <w:rPr>
                <w:rFonts w:asciiTheme="majorHAnsi" w:hAnsiTheme="majorHAnsi" w:cstheme="majorHAnsi"/>
                <w:sz w:val="22"/>
                <w:szCs w:val="22"/>
              </w:rPr>
            </w:pPr>
            <w:r w:rsidRPr="000D7B3E">
              <w:rPr>
                <w:rFonts w:asciiTheme="majorHAnsi" w:hAnsiTheme="majorHAnsi" w:cstheme="majorHAnsi"/>
                <w:b/>
                <w:sz w:val="22"/>
                <w:szCs w:val="22"/>
              </w:rPr>
              <w:t>Un</w:t>
            </w:r>
          </w:p>
        </w:tc>
        <w:tc>
          <w:tcPr>
            <w:tcW w:w="469" w:type="pct"/>
            <w:shd w:val="clear" w:color="auto" w:fill="C0C0C0"/>
          </w:tcPr>
          <w:p w14:paraId="5F916BCF" w14:textId="2E7F7D0F" w:rsidR="00DB52E6" w:rsidRPr="000D7B3E" w:rsidRDefault="00DB52E6" w:rsidP="00700C3E">
            <w:pPr>
              <w:jc w:val="center"/>
              <w:rPr>
                <w:rFonts w:asciiTheme="majorHAnsi" w:hAnsiTheme="majorHAnsi" w:cstheme="majorHAnsi"/>
                <w:sz w:val="22"/>
                <w:szCs w:val="22"/>
              </w:rPr>
            </w:pPr>
            <w:proofErr w:type="spellStart"/>
            <w:r w:rsidRPr="000D7B3E">
              <w:rPr>
                <w:rFonts w:asciiTheme="majorHAnsi" w:hAnsiTheme="majorHAnsi" w:cstheme="majorHAnsi"/>
                <w:b/>
                <w:sz w:val="22"/>
                <w:szCs w:val="22"/>
              </w:rPr>
              <w:t>Qtd</w:t>
            </w:r>
            <w:proofErr w:type="spellEnd"/>
            <w:r w:rsidRPr="000D7B3E">
              <w:rPr>
                <w:rFonts w:asciiTheme="majorHAnsi" w:hAnsiTheme="majorHAnsi" w:cstheme="majorHAnsi"/>
                <w:b/>
                <w:sz w:val="22"/>
                <w:szCs w:val="22"/>
              </w:rPr>
              <w:t>.</w:t>
            </w:r>
          </w:p>
        </w:tc>
        <w:tc>
          <w:tcPr>
            <w:tcW w:w="935" w:type="pct"/>
            <w:shd w:val="clear" w:color="auto" w:fill="C0C0C0"/>
          </w:tcPr>
          <w:p w14:paraId="4608ED91" w14:textId="555C7AAA" w:rsidR="00DB52E6" w:rsidRPr="000D7B3E" w:rsidRDefault="00DB52E6" w:rsidP="00700C3E">
            <w:pPr>
              <w:jc w:val="center"/>
              <w:rPr>
                <w:rFonts w:asciiTheme="majorHAnsi" w:hAnsiTheme="majorHAnsi" w:cstheme="majorHAnsi"/>
                <w:b/>
                <w:sz w:val="22"/>
                <w:szCs w:val="22"/>
              </w:rPr>
            </w:pPr>
            <w:r w:rsidRPr="000D7B3E">
              <w:rPr>
                <w:rFonts w:asciiTheme="majorHAnsi" w:hAnsiTheme="majorHAnsi" w:cstheme="majorHAnsi"/>
                <w:b/>
                <w:sz w:val="22"/>
                <w:szCs w:val="22"/>
              </w:rPr>
              <w:t xml:space="preserve">Val. Ref. </w:t>
            </w:r>
          </w:p>
        </w:tc>
      </w:tr>
      <w:tr w:rsidR="000B6FE2" w:rsidRPr="000D7B3E" w14:paraId="4912DF06" w14:textId="5F8EA6FF" w:rsidTr="00785674">
        <w:tc>
          <w:tcPr>
            <w:tcW w:w="242" w:type="pct"/>
          </w:tcPr>
          <w:p w14:paraId="37E55010" w14:textId="41CFE2F2" w:rsidR="000B6FE2" w:rsidRPr="000D7B3E" w:rsidRDefault="000B6FE2" w:rsidP="000B6FE2">
            <w:pPr>
              <w:jc w:val="center"/>
              <w:rPr>
                <w:rFonts w:asciiTheme="majorHAnsi" w:hAnsiTheme="majorHAnsi" w:cstheme="majorHAnsi"/>
                <w:sz w:val="22"/>
                <w:szCs w:val="22"/>
              </w:rPr>
            </w:pPr>
            <w:r w:rsidRPr="000D7B3E">
              <w:rPr>
                <w:rFonts w:asciiTheme="majorHAnsi" w:hAnsiTheme="majorHAnsi" w:cstheme="majorHAnsi"/>
                <w:sz w:val="22"/>
                <w:szCs w:val="22"/>
              </w:rPr>
              <w:t>1</w:t>
            </w:r>
          </w:p>
        </w:tc>
        <w:tc>
          <w:tcPr>
            <w:tcW w:w="3107" w:type="pct"/>
            <w:vAlign w:val="bottom"/>
          </w:tcPr>
          <w:p w14:paraId="68DBA9AE" w14:textId="77777777" w:rsidR="000D7B3E" w:rsidRPr="000D7B3E" w:rsidRDefault="000D7B3E" w:rsidP="000D7B3E">
            <w:pPr>
              <w:widowControl/>
              <w:suppressAutoHyphens w:val="0"/>
              <w:autoSpaceDE/>
              <w:jc w:val="both"/>
              <w:rPr>
                <w:rFonts w:asciiTheme="majorHAnsi" w:hAnsiTheme="majorHAnsi" w:cstheme="majorHAnsi"/>
                <w:color w:val="000000"/>
                <w:sz w:val="22"/>
                <w:szCs w:val="22"/>
              </w:rPr>
            </w:pPr>
            <w:r w:rsidRPr="000D7B3E">
              <w:rPr>
                <w:rFonts w:asciiTheme="majorHAnsi" w:hAnsiTheme="majorHAnsi" w:cstheme="majorHAnsi"/>
                <w:color w:val="000000"/>
                <w:sz w:val="22"/>
                <w:szCs w:val="22"/>
              </w:rPr>
              <w:t xml:space="preserve">CONTRATAÇÃO DE EMPRESA QUE FORNEÇA MATERIAL E MÃO DE OBRA, PARA O REESTABELECIMENTO EMERGENCIAL DO CENTRO DE EVENTOS E FEIRA DO PRODUTOR DO </w:t>
            </w:r>
            <w:r w:rsidRPr="000D7B3E">
              <w:rPr>
                <w:rFonts w:asciiTheme="majorHAnsi" w:hAnsiTheme="majorHAnsi" w:cstheme="majorHAnsi"/>
                <w:color w:val="000000"/>
                <w:sz w:val="22"/>
                <w:szCs w:val="22"/>
              </w:rPr>
              <w:lastRenderedPageBreak/>
              <w:t>HORTOMERCADO EM SANTIAGO/RS, ATINGIDAS PELO TEMPORAL COM PRECIPITAÇÃO DE GRANIZO QUE OCORREU NO MUNICÍPIO DE SANTIAGO/RS, CONFORME DECRETO Nº 90/2026, QUE DECLAROU SITUAÇÃO DE EMERGÊNCIA, COM RECURSOS ORIUNDOS DA DEFESA CIVIL NACIONAL, ATRAVÉS DA PORTARIA Nº 3.348/2026, DE 01 DE OUTUBRO DE 2026.</w:t>
            </w:r>
          </w:p>
          <w:p w14:paraId="733D4E9A" w14:textId="1AA4E304" w:rsidR="000B6FE2" w:rsidRPr="000D7B3E" w:rsidRDefault="000B6FE2" w:rsidP="00C26CEC">
            <w:pPr>
              <w:widowControl/>
              <w:suppressAutoHyphens w:val="0"/>
              <w:autoSpaceDE/>
              <w:jc w:val="both"/>
              <w:rPr>
                <w:rFonts w:asciiTheme="majorHAnsi" w:hAnsiTheme="majorHAnsi" w:cstheme="majorHAnsi"/>
                <w:color w:val="000000"/>
                <w:sz w:val="22"/>
                <w:szCs w:val="22"/>
              </w:rPr>
            </w:pPr>
          </w:p>
        </w:tc>
        <w:tc>
          <w:tcPr>
            <w:tcW w:w="247" w:type="pct"/>
          </w:tcPr>
          <w:p w14:paraId="11FD4D27" w14:textId="3B69D2E0" w:rsidR="000B6FE2" w:rsidRPr="000D7B3E" w:rsidRDefault="00785674" w:rsidP="000B6FE2">
            <w:pPr>
              <w:jc w:val="center"/>
              <w:rPr>
                <w:rFonts w:asciiTheme="majorHAnsi" w:hAnsiTheme="majorHAnsi" w:cstheme="majorHAnsi"/>
                <w:sz w:val="22"/>
                <w:szCs w:val="22"/>
              </w:rPr>
            </w:pPr>
            <w:r w:rsidRPr="000D7B3E">
              <w:rPr>
                <w:rFonts w:asciiTheme="majorHAnsi" w:hAnsiTheme="majorHAnsi" w:cstheme="majorHAnsi"/>
                <w:sz w:val="22"/>
                <w:szCs w:val="22"/>
              </w:rPr>
              <w:lastRenderedPageBreak/>
              <w:t>UN</w:t>
            </w:r>
          </w:p>
        </w:tc>
        <w:tc>
          <w:tcPr>
            <w:tcW w:w="469" w:type="pct"/>
          </w:tcPr>
          <w:p w14:paraId="3D859787" w14:textId="33A1353D" w:rsidR="000B6FE2" w:rsidRPr="000D7B3E" w:rsidRDefault="00785674" w:rsidP="000B6FE2">
            <w:pPr>
              <w:jc w:val="right"/>
              <w:rPr>
                <w:rFonts w:asciiTheme="majorHAnsi" w:hAnsiTheme="majorHAnsi" w:cstheme="majorHAnsi"/>
                <w:sz w:val="22"/>
                <w:szCs w:val="22"/>
              </w:rPr>
            </w:pPr>
            <w:r w:rsidRPr="000D7B3E">
              <w:rPr>
                <w:rFonts w:asciiTheme="majorHAnsi" w:hAnsiTheme="majorHAnsi" w:cstheme="majorHAnsi"/>
                <w:sz w:val="22"/>
                <w:szCs w:val="22"/>
              </w:rPr>
              <w:t>1</w:t>
            </w:r>
          </w:p>
        </w:tc>
        <w:tc>
          <w:tcPr>
            <w:tcW w:w="935" w:type="pct"/>
          </w:tcPr>
          <w:p w14:paraId="5CD1B6AE" w14:textId="77777777" w:rsidR="000D7B3E" w:rsidRPr="000D7B3E" w:rsidRDefault="000D7B3E" w:rsidP="000D7B3E">
            <w:pPr>
              <w:widowControl/>
              <w:suppressAutoHyphens w:val="0"/>
              <w:autoSpaceDE/>
              <w:jc w:val="right"/>
              <w:rPr>
                <w:rFonts w:asciiTheme="majorHAnsi" w:hAnsiTheme="majorHAnsi" w:cstheme="majorHAnsi"/>
                <w:color w:val="000000"/>
                <w:sz w:val="22"/>
                <w:szCs w:val="22"/>
              </w:rPr>
            </w:pPr>
            <w:r w:rsidRPr="000D7B3E">
              <w:rPr>
                <w:rFonts w:asciiTheme="majorHAnsi" w:hAnsiTheme="majorHAnsi" w:cstheme="majorHAnsi"/>
                <w:color w:val="000000"/>
                <w:sz w:val="22"/>
                <w:szCs w:val="22"/>
              </w:rPr>
              <w:t xml:space="preserve">R$   945.039,70 </w:t>
            </w:r>
          </w:p>
          <w:p w14:paraId="7EA95DDF" w14:textId="416776AB" w:rsidR="000B6FE2" w:rsidRPr="000D7B3E" w:rsidRDefault="000B6FE2" w:rsidP="000B6FE2">
            <w:pPr>
              <w:jc w:val="right"/>
              <w:rPr>
                <w:rFonts w:asciiTheme="majorHAnsi" w:hAnsiTheme="majorHAnsi" w:cstheme="majorHAnsi"/>
                <w:sz w:val="22"/>
                <w:szCs w:val="22"/>
              </w:rPr>
            </w:pPr>
          </w:p>
        </w:tc>
      </w:tr>
    </w:tbl>
    <w:p w14:paraId="50253DB4" w14:textId="77777777" w:rsidR="00076734" w:rsidRPr="00FF55D3" w:rsidRDefault="00076734" w:rsidP="001D5C55">
      <w:pPr>
        <w:jc w:val="both"/>
        <w:rPr>
          <w:rFonts w:asciiTheme="majorHAnsi" w:hAnsiTheme="majorHAnsi" w:cstheme="majorHAnsi"/>
          <w:b/>
          <w:sz w:val="22"/>
          <w:szCs w:val="22"/>
          <w:u w:val="single"/>
        </w:rPr>
      </w:pPr>
    </w:p>
    <w:p w14:paraId="466E4D97" w14:textId="71C53DD8" w:rsidR="000A450A" w:rsidRPr="005F509A" w:rsidRDefault="000A450A" w:rsidP="000A450A">
      <w:pPr>
        <w:ind w:firstLine="708"/>
        <w:jc w:val="both"/>
        <w:rPr>
          <w:rFonts w:asciiTheme="majorHAnsi" w:hAnsiTheme="majorHAnsi" w:cstheme="majorHAnsi"/>
          <w:sz w:val="22"/>
          <w:szCs w:val="22"/>
        </w:rPr>
      </w:pPr>
      <w:bookmarkStart w:id="0" w:name="_Hlk196899093"/>
      <w:r w:rsidRPr="00FF55D3">
        <w:rPr>
          <w:rFonts w:asciiTheme="majorHAnsi" w:hAnsiTheme="majorHAnsi" w:cstheme="majorHAnsi"/>
          <w:b/>
          <w:bCs/>
          <w:sz w:val="22"/>
          <w:szCs w:val="22"/>
        </w:rPr>
        <w:t xml:space="preserve">2.3. </w:t>
      </w:r>
      <w:r w:rsidRPr="00FF55D3">
        <w:rPr>
          <w:rFonts w:asciiTheme="majorHAnsi" w:hAnsiTheme="majorHAnsi" w:cstheme="majorHAnsi"/>
          <w:sz w:val="22"/>
          <w:szCs w:val="22"/>
        </w:rPr>
        <w:t xml:space="preserve">Somente poderão participar do certame empresas que tenham ramo de atividade compatível com o objeto </w:t>
      </w:r>
      <w:r w:rsidR="00A53AA8" w:rsidRPr="00FF55D3">
        <w:rPr>
          <w:rFonts w:asciiTheme="majorHAnsi" w:hAnsiTheme="majorHAnsi" w:cstheme="majorHAnsi"/>
          <w:sz w:val="22"/>
          <w:szCs w:val="22"/>
        </w:rPr>
        <w:t>deste processo</w:t>
      </w:r>
      <w:r w:rsidRPr="00FF55D3">
        <w:rPr>
          <w:rFonts w:asciiTheme="majorHAnsi" w:hAnsiTheme="majorHAnsi" w:cstheme="majorHAnsi"/>
          <w:sz w:val="22"/>
          <w:szCs w:val="22"/>
        </w:rPr>
        <w:t>.</w:t>
      </w:r>
      <w:bookmarkEnd w:id="0"/>
    </w:p>
    <w:p w14:paraId="4D047036" w14:textId="77777777" w:rsidR="00176664" w:rsidRPr="005F509A" w:rsidRDefault="00176664" w:rsidP="00D2598A">
      <w:pPr>
        <w:jc w:val="both"/>
        <w:rPr>
          <w:rFonts w:asciiTheme="majorHAnsi" w:hAnsiTheme="majorHAnsi" w:cstheme="majorHAnsi"/>
          <w:b/>
          <w:sz w:val="22"/>
          <w:szCs w:val="22"/>
        </w:rPr>
      </w:pPr>
    </w:p>
    <w:p w14:paraId="6AFDD532" w14:textId="77777777" w:rsidR="00BA7697" w:rsidRPr="005F509A" w:rsidRDefault="00BA7697" w:rsidP="00D2598A">
      <w:pPr>
        <w:jc w:val="both"/>
        <w:rPr>
          <w:rFonts w:asciiTheme="majorHAnsi" w:hAnsiTheme="majorHAnsi" w:cstheme="majorHAnsi"/>
          <w:b/>
          <w:sz w:val="22"/>
          <w:szCs w:val="22"/>
        </w:rPr>
      </w:pPr>
    </w:p>
    <w:p w14:paraId="3F1C2ADE" w14:textId="77777777" w:rsidR="009D3C56" w:rsidRPr="005F509A" w:rsidRDefault="009D3C56" w:rsidP="009D3C56">
      <w:pPr>
        <w:jc w:val="both"/>
        <w:rPr>
          <w:rFonts w:asciiTheme="majorHAnsi" w:hAnsiTheme="majorHAnsi" w:cstheme="majorHAnsi"/>
          <w:sz w:val="22"/>
          <w:szCs w:val="22"/>
        </w:rPr>
      </w:pPr>
      <w:r w:rsidRPr="005F509A">
        <w:rPr>
          <w:rFonts w:asciiTheme="majorHAnsi" w:hAnsiTheme="majorHAnsi" w:cstheme="majorHAnsi"/>
          <w:b/>
          <w:bCs/>
          <w:sz w:val="22"/>
          <w:szCs w:val="22"/>
        </w:rPr>
        <w:t>3. DOS RECURSOS DA TECNOLOGIA DA INFORMAÇÃO E DOS PROCEDIMENTOS:</w:t>
      </w:r>
    </w:p>
    <w:p w14:paraId="73090B76" w14:textId="26E8DA33" w:rsidR="00FF55D3" w:rsidRPr="005F509A" w:rsidRDefault="009D3C56" w:rsidP="00BA7697">
      <w:pPr>
        <w:tabs>
          <w:tab w:val="left" w:pos="1134"/>
        </w:tabs>
        <w:ind w:firstLine="708"/>
        <w:jc w:val="both"/>
        <w:rPr>
          <w:rFonts w:asciiTheme="majorHAnsi" w:hAnsiTheme="majorHAnsi" w:cstheme="majorHAnsi"/>
          <w:b/>
          <w:bCs/>
          <w:sz w:val="22"/>
          <w:szCs w:val="22"/>
        </w:rPr>
      </w:pPr>
      <w:r w:rsidRPr="005F509A">
        <w:rPr>
          <w:rFonts w:asciiTheme="majorHAnsi" w:hAnsiTheme="majorHAnsi" w:cstheme="majorHAnsi"/>
          <w:b/>
          <w:bCs/>
          <w:sz w:val="22"/>
          <w:szCs w:val="22"/>
        </w:rPr>
        <w:t>3.1.</w:t>
      </w:r>
      <w:r w:rsidRPr="005F509A">
        <w:rPr>
          <w:rFonts w:asciiTheme="majorHAnsi" w:hAnsiTheme="majorHAnsi" w:cstheme="majorHAnsi"/>
          <w:b/>
          <w:bCs/>
          <w:sz w:val="22"/>
          <w:szCs w:val="22"/>
        </w:rPr>
        <w:tab/>
        <w:t>Dos Recursos da Tecnologia da Informação:</w:t>
      </w:r>
    </w:p>
    <w:p w14:paraId="3896B4FB" w14:textId="795D7996" w:rsidR="00C26CEC" w:rsidRPr="005F509A" w:rsidRDefault="009D3C56" w:rsidP="00541F59">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3.1.1.</w:t>
      </w:r>
      <w:r w:rsidRPr="005F509A">
        <w:rPr>
          <w:rFonts w:asciiTheme="majorHAnsi" w:hAnsiTheme="majorHAnsi" w:cstheme="majorHAnsi"/>
          <w:sz w:val="22"/>
          <w:szCs w:val="22"/>
        </w:rPr>
        <w:tab/>
        <w:t xml:space="preserve">Serão utilizados, para a realização deste certame, recursos de tecnologia da informação, compostos por um conjunto de programas de computador que permitem confrontação sucessiva através do envio de lances dos proponentes com plena visibilidade para o </w:t>
      </w:r>
      <w:r w:rsidR="005F509A" w:rsidRPr="005F509A">
        <w:rPr>
          <w:rFonts w:asciiTheme="majorHAnsi" w:hAnsiTheme="majorHAnsi" w:cstheme="majorHAnsi"/>
          <w:sz w:val="22"/>
          <w:szCs w:val="22"/>
        </w:rPr>
        <w:t xml:space="preserve">Agente de Contratação </w:t>
      </w:r>
      <w:r w:rsidRPr="005F509A">
        <w:rPr>
          <w:rFonts w:asciiTheme="majorHAnsi" w:hAnsiTheme="majorHAnsi" w:cstheme="majorHAnsi"/>
          <w:sz w:val="22"/>
          <w:szCs w:val="22"/>
        </w:rPr>
        <w:t>e total transparência dos resultados para a sociedade, através da Rede Mundial de Computadores - INTERNET.</w:t>
      </w:r>
    </w:p>
    <w:p w14:paraId="790ED0DA" w14:textId="0F55DE3B" w:rsidR="00C26CEC" w:rsidRPr="005F509A" w:rsidRDefault="009D3C56" w:rsidP="007E44B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3.1.2.</w:t>
      </w:r>
      <w:r w:rsidRPr="005F509A">
        <w:rPr>
          <w:rFonts w:asciiTheme="majorHAnsi" w:hAnsiTheme="majorHAnsi" w:cstheme="majorHAnsi"/>
          <w:sz w:val="22"/>
          <w:szCs w:val="22"/>
        </w:rPr>
        <w:tab/>
        <w:t>A realização do procedimento estará a cargo do</w:t>
      </w:r>
      <w:r w:rsidR="00AA4CEB" w:rsidRPr="005F509A">
        <w:rPr>
          <w:rFonts w:asciiTheme="majorHAnsi" w:hAnsiTheme="majorHAnsi" w:cstheme="majorHAnsi"/>
          <w:sz w:val="22"/>
          <w:szCs w:val="22"/>
        </w:rPr>
        <w:t xml:space="preserve"> Agente de Contratação</w:t>
      </w:r>
      <w:r w:rsidRPr="005F509A">
        <w:rPr>
          <w:rFonts w:asciiTheme="majorHAnsi" w:hAnsiTheme="majorHAnsi" w:cstheme="majorHAnsi"/>
          <w:sz w:val="22"/>
          <w:szCs w:val="22"/>
        </w:rPr>
        <w:t xml:space="preserve"> e da Equipe de Apoio, designados pela</w:t>
      </w:r>
      <w:r w:rsidR="00FF0A9C" w:rsidRPr="005F509A">
        <w:rPr>
          <w:rFonts w:asciiTheme="majorHAnsi" w:hAnsiTheme="majorHAnsi" w:cstheme="majorHAnsi"/>
          <w:sz w:val="22"/>
          <w:szCs w:val="22"/>
        </w:rPr>
        <w:t xml:space="preserve"> Portaria nº </w:t>
      </w:r>
      <w:r w:rsidR="007B0F42" w:rsidRPr="005F509A">
        <w:rPr>
          <w:rFonts w:asciiTheme="majorHAnsi" w:hAnsiTheme="majorHAnsi" w:cstheme="majorHAnsi"/>
          <w:sz w:val="22"/>
          <w:szCs w:val="22"/>
        </w:rPr>
        <w:t>1366</w:t>
      </w:r>
      <w:r w:rsidR="00FF0A9C" w:rsidRPr="005F509A">
        <w:rPr>
          <w:rFonts w:asciiTheme="majorHAnsi" w:hAnsiTheme="majorHAnsi" w:cstheme="majorHAnsi"/>
          <w:sz w:val="22"/>
          <w:szCs w:val="22"/>
        </w:rPr>
        <w:t>/202</w:t>
      </w:r>
      <w:r w:rsidR="007B0F42" w:rsidRPr="005F509A">
        <w:rPr>
          <w:rFonts w:asciiTheme="majorHAnsi" w:hAnsiTheme="majorHAnsi" w:cstheme="majorHAnsi"/>
          <w:sz w:val="22"/>
          <w:szCs w:val="22"/>
        </w:rPr>
        <w:t>5</w:t>
      </w:r>
      <w:r w:rsidRPr="005F509A">
        <w:rPr>
          <w:rFonts w:asciiTheme="majorHAnsi" w:hAnsiTheme="majorHAnsi" w:cstheme="majorHAnsi"/>
          <w:sz w:val="22"/>
          <w:szCs w:val="22"/>
        </w:rPr>
        <w:t>, e da Administradora d</w:t>
      </w:r>
      <w:r w:rsidR="005F509A" w:rsidRPr="005F509A">
        <w:rPr>
          <w:rFonts w:asciiTheme="majorHAnsi" w:hAnsiTheme="majorHAnsi" w:cstheme="majorHAnsi"/>
          <w:sz w:val="22"/>
          <w:szCs w:val="22"/>
        </w:rPr>
        <w:t>a</w:t>
      </w:r>
      <w:r w:rsidRPr="005F509A">
        <w:rPr>
          <w:rFonts w:asciiTheme="majorHAnsi" w:hAnsiTheme="majorHAnsi" w:cstheme="majorHAnsi"/>
          <w:sz w:val="22"/>
          <w:szCs w:val="22"/>
        </w:rPr>
        <w:t xml:space="preserve"> </w:t>
      </w:r>
      <w:r w:rsidR="005F509A" w:rsidRPr="005F509A">
        <w:rPr>
          <w:rFonts w:asciiTheme="majorHAnsi" w:hAnsiTheme="majorHAnsi" w:cstheme="majorHAnsi"/>
          <w:sz w:val="22"/>
          <w:szCs w:val="22"/>
        </w:rPr>
        <w:t>Dispensa Eletrônica</w:t>
      </w:r>
      <w:r w:rsidRPr="005F509A">
        <w:rPr>
          <w:rFonts w:asciiTheme="majorHAnsi" w:hAnsiTheme="majorHAnsi" w:cstheme="majorHAnsi"/>
          <w:sz w:val="22"/>
          <w:szCs w:val="22"/>
        </w:rPr>
        <w:t>, empresa contratada para, através da rede mundial de computadores, prover o sistema de compras eletrônicas.</w:t>
      </w:r>
    </w:p>
    <w:p w14:paraId="25E06065" w14:textId="34EAF9B0" w:rsidR="0062184A" w:rsidRPr="005F509A" w:rsidRDefault="009D3C56" w:rsidP="003D6E8F">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3.1.3.</w:t>
      </w:r>
      <w:r w:rsidRPr="005F509A">
        <w:rPr>
          <w:rFonts w:asciiTheme="majorHAnsi" w:hAnsiTheme="majorHAnsi" w:cstheme="majorHAnsi"/>
          <w:sz w:val="22"/>
          <w:szCs w:val="22"/>
        </w:rPr>
        <w:tab/>
        <w:t xml:space="preserve">O fornecedor deverá fazer o seu cadastramento junto ao </w:t>
      </w:r>
      <w:r w:rsidRPr="005F509A">
        <w:rPr>
          <w:rFonts w:asciiTheme="majorHAnsi" w:hAnsiTheme="majorHAnsi" w:cstheme="majorHAnsi"/>
          <w:b/>
          <w:bCs/>
          <w:sz w:val="22"/>
          <w:szCs w:val="22"/>
          <w:u w:val="single"/>
        </w:rPr>
        <w:t>Portal de Compras Públicas</w:t>
      </w:r>
      <w:r w:rsidRPr="005F509A">
        <w:rPr>
          <w:rFonts w:asciiTheme="majorHAnsi" w:hAnsiTheme="majorHAnsi" w:cstheme="majorHAnsi"/>
          <w:sz w:val="22"/>
          <w:szCs w:val="22"/>
        </w:rPr>
        <w:t xml:space="preserve"> através do portal de compras municipais, acessando o seguinte endereço: </w:t>
      </w:r>
      <w:r w:rsidRPr="005F509A">
        <w:rPr>
          <w:rFonts w:asciiTheme="majorHAnsi" w:hAnsiTheme="majorHAnsi" w:cstheme="majorHAnsi"/>
          <w:color w:val="0000FF"/>
          <w:sz w:val="22"/>
          <w:szCs w:val="22"/>
          <w:u w:val="single"/>
          <w:shd w:val="clear" w:color="auto" w:fill="FFFFFF"/>
        </w:rPr>
        <w:t>https://www.portaldecompraspublicas.com.br</w:t>
      </w:r>
      <w:r w:rsidRPr="005F509A">
        <w:rPr>
          <w:rFonts w:asciiTheme="majorHAnsi" w:hAnsiTheme="majorHAnsi" w:cstheme="majorHAnsi"/>
          <w:color w:val="0000FF"/>
          <w:sz w:val="22"/>
          <w:szCs w:val="22"/>
        </w:rPr>
        <w:t xml:space="preserve"> </w:t>
      </w:r>
      <w:r w:rsidRPr="005F509A">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Pr="005F509A" w:rsidRDefault="009D3C56" w:rsidP="009D3C56">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3.1.3.1.</w:t>
      </w:r>
      <w:r w:rsidRPr="005F509A">
        <w:rPr>
          <w:rFonts w:asciiTheme="majorHAnsi" w:hAnsiTheme="majorHAnsi" w:cstheme="majorHAnsi"/>
          <w:b/>
          <w:bCs/>
          <w:sz w:val="22"/>
          <w:szCs w:val="22"/>
        </w:rPr>
        <w:tab/>
      </w:r>
      <w:r w:rsidRPr="005F509A">
        <w:rPr>
          <w:rFonts w:asciiTheme="majorHAnsi" w:hAnsiTheme="majorHAnsi" w:cstheme="majorHAnsi"/>
          <w:sz w:val="22"/>
          <w:szCs w:val="22"/>
        </w:rPr>
        <w:t>O credenciamento dar-se-á pela atribuição de chave de identificação e de senha, pessoal e intransferível, para acesso ao sistema eletrônico.</w:t>
      </w:r>
    </w:p>
    <w:p w14:paraId="1F181021" w14:textId="602D388D" w:rsidR="00877644" w:rsidRPr="005F509A" w:rsidRDefault="009D3C56" w:rsidP="003014BB">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3.1.3.2.</w:t>
      </w:r>
      <w:r w:rsidRPr="005F509A">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w:t>
      </w:r>
      <w:r w:rsidR="005F509A" w:rsidRPr="005F509A">
        <w:rPr>
          <w:rFonts w:asciiTheme="majorHAnsi" w:hAnsiTheme="majorHAnsi" w:cstheme="majorHAnsi"/>
          <w:sz w:val="22"/>
          <w:szCs w:val="22"/>
        </w:rPr>
        <w:t xml:space="preserve"> </w:t>
      </w:r>
      <w:r w:rsidR="005F509A" w:rsidRPr="005F509A">
        <w:rPr>
          <w:rFonts w:asciiTheme="majorHAnsi" w:hAnsiTheme="majorHAnsi" w:cstheme="majorHAnsi"/>
          <w:sz w:val="22"/>
          <w:szCs w:val="22"/>
          <w:lang w:eastAsia="ar-SA"/>
        </w:rPr>
        <w:t>dispensa eletrônica</w:t>
      </w:r>
      <w:r w:rsidRPr="005F509A">
        <w:rPr>
          <w:rFonts w:asciiTheme="majorHAnsi" w:hAnsiTheme="majorHAnsi" w:cstheme="majorHAnsi"/>
          <w:sz w:val="22"/>
          <w:szCs w:val="22"/>
        </w:rPr>
        <w:t>.</w:t>
      </w:r>
    </w:p>
    <w:p w14:paraId="4099B4A4" w14:textId="430950E2" w:rsidR="007B0F42" w:rsidRPr="005F509A" w:rsidRDefault="009D3C56" w:rsidP="005171AE">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3.1.4.</w:t>
      </w:r>
      <w:r w:rsidRPr="005F509A">
        <w:rPr>
          <w:rFonts w:asciiTheme="majorHAnsi" w:hAnsiTheme="majorHAnsi" w:cstheme="majorHAnsi"/>
          <w:b/>
          <w:bCs/>
          <w:sz w:val="22"/>
          <w:szCs w:val="22"/>
        </w:rPr>
        <w:tab/>
      </w:r>
      <w:r w:rsidRPr="005F509A">
        <w:rPr>
          <w:rFonts w:asciiTheme="majorHAnsi" w:hAnsiTheme="majorHAnsi" w:cstheme="majorHAnsi"/>
          <w:sz w:val="22"/>
          <w:szCs w:val="22"/>
        </w:rPr>
        <w:t>Como requisito para participação n</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w:t>
      </w:r>
      <w:r w:rsidRPr="005F509A">
        <w:rPr>
          <w:rFonts w:asciiTheme="majorHAnsi" w:hAnsiTheme="majorHAnsi" w:cstheme="majorHAnsi"/>
          <w:sz w:val="22"/>
          <w:szCs w:val="22"/>
        </w:rPr>
        <w:t>, em campo próprio do sistema eletrônico, a proponente deverá manifestar o pleno conhecimento e atendimento às exigências de habilitação previstas no edital.</w:t>
      </w:r>
    </w:p>
    <w:p w14:paraId="16D752B4" w14:textId="56404645" w:rsidR="003D6E8F" w:rsidRPr="005F509A" w:rsidRDefault="009D3C56" w:rsidP="000B6FE2">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3.1.4.1.</w:t>
      </w:r>
      <w:r w:rsidRPr="005F509A">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DF46D02" w14:textId="77777777" w:rsidR="000B6FE2" w:rsidRPr="005F509A" w:rsidRDefault="000B6FE2" w:rsidP="000B6FE2">
      <w:pPr>
        <w:tabs>
          <w:tab w:val="left" w:pos="1560"/>
        </w:tabs>
        <w:ind w:firstLine="708"/>
        <w:jc w:val="both"/>
        <w:rPr>
          <w:rFonts w:asciiTheme="majorHAnsi" w:hAnsiTheme="majorHAnsi" w:cstheme="majorHAnsi"/>
          <w:sz w:val="22"/>
          <w:szCs w:val="22"/>
        </w:rPr>
      </w:pPr>
    </w:p>
    <w:p w14:paraId="25F5B2B1" w14:textId="7311C089" w:rsidR="009D3C56" w:rsidRPr="005F509A" w:rsidRDefault="009D3C56"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3.1.5.</w:t>
      </w:r>
      <w:r w:rsidRPr="005F509A">
        <w:rPr>
          <w:rFonts w:asciiTheme="majorHAnsi" w:hAnsiTheme="majorHAnsi" w:cstheme="majorHAnsi"/>
          <w:sz w:val="22"/>
          <w:szCs w:val="22"/>
        </w:rPr>
        <w:tab/>
        <w:t>O fornecedor deverá acompanhar as operações no sistema eletrônico durante a Sessão Pública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Pr="005F509A">
        <w:rPr>
          <w:rFonts w:asciiTheme="majorHAnsi" w:hAnsiTheme="majorHAnsi" w:cstheme="majorHAnsi"/>
          <w:sz w:val="22"/>
          <w:szCs w:val="22"/>
        </w:rPr>
        <w:t>, ficando responsável pelo ônus decorrente da perda de negócios diante da inobservância de quaisquer mensagens emitidas pelo</w:t>
      </w:r>
      <w:r w:rsidR="005F509A" w:rsidRPr="005F509A">
        <w:rPr>
          <w:rFonts w:asciiTheme="majorHAnsi" w:hAnsiTheme="majorHAnsi" w:cstheme="majorHAnsi"/>
          <w:sz w:val="22"/>
          <w:szCs w:val="22"/>
        </w:rPr>
        <w:t xml:space="preserve"> Agente de Contratação</w:t>
      </w:r>
      <w:r w:rsidRPr="005F509A">
        <w:rPr>
          <w:rFonts w:asciiTheme="majorHAnsi" w:hAnsiTheme="majorHAnsi" w:cstheme="majorHAnsi"/>
          <w:sz w:val="22"/>
          <w:szCs w:val="22"/>
        </w:rPr>
        <w:t xml:space="preserve"> e/ou pelo sistema ou de sua desconexão.</w:t>
      </w:r>
    </w:p>
    <w:p w14:paraId="5E0B446E" w14:textId="77777777" w:rsidR="000B6FE2" w:rsidRPr="005F509A" w:rsidRDefault="000B6FE2" w:rsidP="007E44B6">
      <w:pPr>
        <w:jc w:val="both"/>
        <w:rPr>
          <w:rFonts w:asciiTheme="majorHAnsi" w:hAnsiTheme="majorHAnsi" w:cstheme="majorHAnsi"/>
          <w:sz w:val="22"/>
          <w:szCs w:val="22"/>
        </w:rPr>
      </w:pPr>
    </w:p>
    <w:p w14:paraId="4C5B2DA5" w14:textId="77777777" w:rsidR="009D3C56" w:rsidRPr="005F509A" w:rsidRDefault="009D3C56" w:rsidP="009D3C56">
      <w:pPr>
        <w:tabs>
          <w:tab w:val="left" w:pos="1134"/>
        </w:tabs>
        <w:ind w:firstLine="709"/>
        <w:jc w:val="both"/>
        <w:rPr>
          <w:rFonts w:asciiTheme="majorHAnsi" w:hAnsiTheme="majorHAnsi" w:cstheme="majorHAnsi"/>
          <w:b/>
          <w:bCs/>
          <w:sz w:val="22"/>
          <w:szCs w:val="22"/>
        </w:rPr>
      </w:pPr>
      <w:r w:rsidRPr="005F509A">
        <w:rPr>
          <w:rFonts w:asciiTheme="majorHAnsi" w:hAnsiTheme="majorHAnsi" w:cstheme="majorHAnsi"/>
          <w:b/>
          <w:bCs/>
          <w:sz w:val="22"/>
          <w:szCs w:val="22"/>
        </w:rPr>
        <w:t>3.2.</w:t>
      </w:r>
      <w:r w:rsidRPr="005F509A">
        <w:rPr>
          <w:rFonts w:asciiTheme="majorHAnsi" w:hAnsiTheme="majorHAnsi" w:cstheme="majorHAnsi"/>
          <w:b/>
          <w:bCs/>
          <w:sz w:val="22"/>
          <w:szCs w:val="22"/>
        </w:rPr>
        <w:tab/>
        <w:t>Dos Procedimentos:</w:t>
      </w:r>
    </w:p>
    <w:p w14:paraId="6DF4C770" w14:textId="792F7FF3" w:rsidR="00C96C13" w:rsidRPr="005F509A" w:rsidRDefault="009D3C56" w:rsidP="00877644">
      <w:pPr>
        <w:ind w:firstLine="708"/>
        <w:jc w:val="both"/>
        <w:rPr>
          <w:rFonts w:asciiTheme="majorHAnsi" w:hAnsiTheme="majorHAnsi" w:cstheme="majorHAnsi"/>
          <w:b/>
          <w:bCs/>
          <w:sz w:val="22"/>
          <w:szCs w:val="22"/>
        </w:rPr>
      </w:pPr>
      <w:r w:rsidRPr="005F509A">
        <w:rPr>
          <w:rFonts w:asciiTheme="majorHAnsi" w:hAnsiTheme="majorHAnsi" w:cstheme="majorHAnsi"/>
          <w:b/>
          <w:bCs/>
          <w:sz w:val="22"/>
          <w:szCs w:val="22"/>
        </w:rPr>
        <w:t>3.2.1.</w:t>
      </w:r>
      <w:r w:rsidRPr="005F509A">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7E2A92F2" w14:textId="30CA2B35" w:rsidR="00785674" w:rsidRDefault="009D3C56" w:rsidP="00A13DA8">
      <w:pPr>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3.2.1.1.</w:t>
      </w:r>
      <w:r w:rsidRPr="005F509A">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5F509A">
        <w:rPr>
          <w:rFonts w:asciiTheme="majorHAnsi" w:hAnsiTheme="majorHAnsi" w:cstheme="majorHAnsi"/>
          <w:b/>
          <w:sz w:val="22"/>
          <w:szCs w:val="22"/>
        </w:rPr>
        <w:t>Item 2</w:t>
      </w:r>
      <w:r w:rsidRPr="005F509A">
        <w:rPr>
          <w:rFonts w:asciiTheme="majorHAnsi" w:hAnsiTheme="majorHAnsi" w:cstheme="majorHAnsi"/>
          <w:sz w:val="22"/>
          <w:szCs w:val="22"/>
        </w:rPr>
        <w:t>. deste edital.</w:t>
      </w:r>
    </w:p>
    <w:p w14:paraId="69748774" w14:textId="207B451E" w:rsidR="0052275C" w:rsidRDefault="0052275C" w:rsidP="009D3C56">
      <w:pPr>
        <w:ind w:firstLine="708"/>
        <w:jc w:val="both"/>
        <w:rPr>
          <w:rFonts w:asciiTheme="majorHAnsi" w:hAnsiTheme="majorHAnsi" w:cstheme="majorHAnsi"/>
          <w:sz w:val="22"/>
          <w:szCs w:val="22"/>
        </w:rPr>
      </w:pPr>
      <w:r w:rsidRPr="008E2516">
        <w:rPr>
          <w:rFonts w:asciiTheme="majorHAnsi" w:hAnsiTheme="majorHAnsi" w:cstheme="majorHAnsi"/>
          <w:b/>
          <w:bCs/>
          <w:sz w:val="22"/>
          <w:szCs w:val="22"/>
        </w:rPr>
        <w:t xml:space="preserve">3.2.1.1.1. </w:t>
      </w:r>
      <w:r w:rsidRPr="008E2516">
        <w:rPr>
          <w:rFonts w:asciiTheme="majorHAnsi" w:hAnsiTheme="majorHAnsi" w:cstheme="majorHAnsi"/>
          <w:sz w:val="22"/>
          <w:szCs w:val="22"/>
        </w:rPr>
        <w:t>O prazo de validade da proposta não será inferior a 60 (sessenta) dias, a contar da data de sua apresentação.</w:t>
      </w:r>
    </w:p>
    <w:p w14:paraId="048DDBD3" w14:textId="77777777" w:rsidR="00A13DA8" w:rsidRPr="008E2516" w:rsidRDefault="00A13DA8" w:rsidP="009D3C56">
      <w:pPr>
        <w:ind w:firstLine="708"/>
        <w:jc w:val="both"/>
        <w:rPr>
          <w:rFonts w:asciiTheme="majorHAnsi" w:hAnsiTheme="majorHAnsi" w:cstheme="majorHAnsi"/>
          <w:sz w:val="22"/>
          <w:szCs w:val="22"/>
        </w:rPr>
      </w:pPr>
    </w:p>
    <w:p w14:paraId="11DDFC2C" w14:textId="77F7A314"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E2516">
        <w:rPr>
          <w:rFonts w:asciiTheme="majorHAnsi" w:hAnsiTheme="majorHAnsi" w:cstheme="majorHAnsi"/>
          <w:b/>
          <w:bCs/>
          <w:sz w:val="22"/>
          <w:szCs w:val="22"/>
        </w:rPr>
        <w:tab/>
      </w:r>
      <w:r w:rsidRPr="00BA5F4F">
        <w:rPr>
          <w:rFonts w:asciiTheme="majorHAnsi" w:hAnsiTheme="majorHAnsi" w:cstheme="majorHAnsi"/>
          <w:b/>
          <w:bCs/>
          <w:sz w:val="22"/>
          <w:szCs w:val="22"/>
        </w:rPr>
        <w:t>3.2.1.1.2. O(s) vencedor(es), deverão inserir</w:t>
      </w:r>
      <w:r w:rsidR="00861D75" w:rsidRPr="00BA5F4F">
        <w:rPr>
          <w:rFonts w:asciiTheme="majorHAnsi" w:hAnsiTheme="majorHAnsi" w:cstheme="majorHAnsi"/>
          <w:b/>
          <w:bCs/>
          <w:sz w:val="22"/>
          <w:szCs w:val="22"/>
        </w:rPr>
        <w:t xml:space="preserve"> a proposta de preço readequada e</w:t>
      </w:r>
      <w:r w:rsidRPr="00BA5F4F">
        <w:rPr>
          <w:rFonts w:asciiTheme="majorHAnsi" w:hAnsiTheme="majorHAnsi" w:cstheme="majorHAnsi"/>
          <w:b/>
          <w:bCs/>
          <w:sz w:val="22"/>
          <w:szCs w:val="22"/>
        </w:rPr>
        <w:t xml:space="preserve"> os documentos de habilitação exigidos no item </w:t>
      </w:r>
      <w:r w:rsidR="00315432" w:rsidRPr="00BA5F4F">
        <w:rPr>
          <w:rFonts w:asciiTheme="majorHAnsi" w:hAnsiTheme="majorHAnsi" w:cstheme="majorHAnsi"/>
          <w:b/>
          <w:bCs/>
          <w:sz w:val="22"/>
          <w:szCs w:val="22"/>
        </w:rPr>
        <w:t>6</w:t>
      </w:r>
      <w:r w:rsidRPr="00BA5F4F">
        <w:rPr>
          <w:rFonts w:asciiTheme="majorHAnsi" w:hAnsiTheme="majorHAnsi" w:cstheme="majorHAnsi"/>
          <w:b/>
          <w:bCs/>
          <w:sz w:val="22"/>
          <w:szCs w:val="22"/>
        </w:rPr>
        <w:t>., em até</w:t>
      </w:r>
      <w:r w:rsidR="000B6FE2" w:rsidRPr="00BA5F4F">
        <w:rPr>
          <w:rFonts w:asciiTheme="majorHAnsi" w:hAnsiTheme="majorHAnsi" w:cstheme="majorHAnsi"/>
          <w:b/>
          <w:bCs/>
          <w:sz w:val="22"/>
          <w:szCs w:val="22"/>
        </w:rPr>
        <w:t xml:space="preserve"> 0</w:t>
      </w:r>
      <w:r w:rsidR="00541F59" w:rsidRPr="00BA5F4F">
        <w:rPr>
          <w:rFonts w:asciiTheme="majorHAnsi" w:hAnsiTheme="majorHAnsi" w:cstheme="majorHAnsi"/>
          <w:b/>
          <w:bCs/>
          <w:sz w:val="22"/>
          <w:szCs w:val="22"/>
        </w:rPr>
        <w:t>4</w:t>
      </w:r>
      <w:r w:rsidRPr="00BA5F4F">
        <w:rPr>
          <w:rFonts w:asciiTheme="majorHAnsi" w:hAnsiTheme="majorHAnsi" w:cstheme="majorHAnsi"/>
          <w:b/>
          <w:bCs/>
          <w:sz w:val="22"/>
          <w:szCs w:val="22"/>
        </w:rPr>
        <w:t xml:space="preserve"> (</w:t>
      </w:r>
      <w:r w:rsidR="00541F59" w:rsidRPr="00BA5F4F">
        <w:rPr>
          <w:rFonts w:asciiTheme="majorHAnsi" w:hAnsiTheme="majorHAnsi" w:cstheme="majorHAnsi"/>
          <w:b/>
          <w:bCs/>
          <w:sz w:val="22"/>
          <w:szCs w:val="22"/>
        </w:rPr>
        <w:t>quatro</w:t>
      </w:r>
      <w:r w:rsidRPr="00BA5F4F">
        <w:rPr>
          <w:rFonts w:asciiTheme="majorHAnsi" w:hAnsiTheme="majorHAnsi" w:cstheme="majorHAnsi"/>
          <w:b/>
          <w:bCs/>
          <w:sz w:val="22"/>
          <w:szCs w:val="22"/>
        </w:rPr>
        <w:t xml:space="preserve">) </w:t>
      </w:r>
      <w:r w:rsidR="00541F59" w:rsidRPr="00BA5F4F">
        <w:rPr>
          <w:rFonts w:asciiTheme="majorHAnsi" w:hAnsiTheme="majorHAnsi" w:cstheme="majorHAnsi"/>
          <w:b/>
          <w:bCs/>
          <w:sz w:val="22"/>
          <w:szCs w:val="22"/>
        </w:rPr>
        <w:t>horas</w:t>
      </w:r>
      <w:r w:rsidRPr="00BA5F4F">
        <w:rPr>
          <w:rFonts w:asciiTheme="majorHAnsi" w:hAnsiTheme="majorHAnsi" w:cstheme="majorHAnsi"/>
          <w:b/>
          <w:bCs/>
          <w:sz w:val="22"/>
          <w:szCs w:val="22"/>
        </w:rPr>
        <w:t>, após a solicitação do</w:t>
      </w:r>
      <w:r w:rsidR="005F509A" w:rsidRPr="00BA5F4F">
        <w:rPr>
          <w:rFonts w:asciiTheme="majorHAnsi" w:hAnsiTheme="majorHAnsi" w:cstheme="majorHAnsi"/>
          <w:b/>
          <w:bCs/>
          <w:sz w:val="22"/>
          <w:szCs w:val="22"/>
        </w:rPr>
        <w:t xml:space="preserve"> Agente de Contratação</w:t>
      </w:r>
      <w:r w:rsidRPr="00BA5F4F">
        <w:rPr>
          <w:rFonts w:asciiTheme="majorHAnsi" w:hAnsiTheme="majorHAnsi" w:cstheme="majorHAnsi"/>
          <w:b/>
          <w:bCs/>
          <w:sz w:val="22"/>
          <w:szCs w:val="22"/>
        </w:rPr>
        <w:t xml:space="preserve"> no sistema, em conformidade com o previsto no artigo 63. Inciso II da Lei Federal 14.133/2021.</w:t>
      </w:r>
    </w:p>
    <w:p w14:paraId="0ED9F892" w14:textId="2665A289" w:rsidR="00715936" w:rsidRPr="005F509A" w:rsidRDefault="00715936" w:rsidP="005F58B0">
      <w:pPr>
        <w:jc w:val="both"/>
        <w:rPr>
          <w:rFonts w:asciiTheme="majorHAnsi" w:hAnsiTheme="majorHAnsi" w:cstheme="majorHAnsi"/>
          <w:sz w:val="22"/>
          <w:szCs w:val="22"/>
        </w:rPr>
      </w:pPr>
    </w:p>
    <w:p w14:paraId="3E6B4697" w14:textId="77777777" w:rsidR="009D3C56" w:rsidRPr="008E2516" w:rsidRDefault="009D3C56" w:rsidP="009D3C56">
      <w:pPr>
        <w:ind w:firstLine="708"/>
        <w:jc w:val="both"/>
        <w:rPr>
          <w:rFonts w:asciiTheme="majorHAnsi" w:hAnsiTheme="majorHAnsi" w:cstheme="majorHAnsi"/>
          <w:b/>
          <w:sz w:val="22"/>
          <w:szCs w:val="22"/>
        </w:rPr>
      </w:pPr>
      <w:r w:rsidRPr="008E2516">
        <w:rPr>
          <w:rFonts w:asciiTheme="majorHAnsi" w:hAnsiTheme="majorHAnsi" w:cstheme="majorHAnsi"/>
          <w:b/>
          <w:sz w:val="22"/>
          <w:szCs w:val="22"/>
        </w:rPr>
        <w:t>3.2.1.2. O licitante declarará, em campo próprio do sistema:</w:t>
      </w:r>
    </w:p>
    <w:p w14:paraId="36356C0C" w14:textId="425450E4" w:rsidR="00F816E4" w:rsidRPr="008E2516" w:rsidRDefault="009D3C56" w:rsidP="00785674">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bCs/>
          <w:sz w:val="22"/>
          <w:szCs w:val="22"/>
        </w:rPr>
        <w:tab/>
        <w:t xml:space="preserve">a) </w:t>
      </w:r>
      <w:r w:rsidRPr="008E2516">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Pr="008E2516" w:rsidRDefault="009D3C56" w:rsidP="009D3C56">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18BF9D0" w14:textId="77777777" w:rsidR="009D3C56" w:rsidRPr="008E2516" w:rsidRDefault="009D3C56" w:rsidP="009D3C56">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B1794EF" w14:textId="33B3B1D7" w:rsidR="00A6226C" w:rsidRPr="005F509A" w:rsidRDefault="009D3C56" w:rsidP="00DB52E6">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5A9439E3" w14:textId="77777777" w:rsidR="003014BB" w:rsidRPr="005F509A" w:rsidRDefault="003014BB" w:rsidP="009B5DA9">
      <w:pPr>
        <w:tabs>
          <w:tab w:val="left" w:pos="1418"/>
        </w:tabs>
        <w:jc w:val="both"/>
        <w:rPr>
          <w:rFonts w:asciiTheme="majorHAnsi" w:hAnsiTheme="majorHAnsi" w:cstheme="majorHAnsi"/>
          <w:b/>
          <w:sz w:val="22"/>
          <w:szCs w:val="22"/>
        </w:rPr>
      </w:pPr>
    </w:p>
    <w:p w14:paraId="5A75BCD9" w14:textId="037D9E53" w:rsidR="001D5C55" w:rsidRPr="005F509A" w:rsidRDefault="009D3C56" w:rsidP="003014BB">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9F34976" w14:textId="63B3C175" w:rsidR="009B5DA9" w:rsidRPr="005F509A" w:rsidRDefault="009D3C56" w:rsidP="007B0F42">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F509A">
        <w:rPr>
          <w:rFonts w:asciiTheme="majorHAnsi" w:hAnsiTheme="majorHAnsi" w:cstheme="majorHAnsi"/>
          <w:b/>
          <w:sz w:val="22"/>
          <w:szCs w:val="22"/>
        </w:rPr>
        <w:t>arts</w:t>
      </w:r>
      <w:proofErr w:type="spellEnd"/>
      <w:r w:rsidRPr="005F509A">
        <w:rPr>
          <w:rFonts w:asciiTheme="majorHAnsi" w:hAnsiTheme="majorHAnsi" w:cstheme="majorHAnsi"/>
          <w:b/>
          <w:sz w:val="22"/>
          <w:szCs w:val="22"/>
        </w:rPr>
        <w:t>. 42 a 49, observado o disposto nos §§ 1º ao 3º do art. 4º, da Lei n.º 14.133, de 2021.</w:t>
      </w:r>
    </w:p>
    <w:p w14:paraId="0246396D" w14:textId="7989CFD8" w:rsidR="00B475AD" w:rsidRPr="005F509A" w:rsidRDefault="009D3C56" w:rsidP="007E44B6">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129F04B6" w14:textId="7417EB9E" w:rsidR="007B0F42" w:rsidRPr="005F509A" w:rsidRDefault="009D3C56" w:rsidP="005171AE">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ab/>
        <w:t>b)</w:t>
      </w:r>
      <w:r w:rsidRPr="005F509A">
        <w:rPr>
          <w:rFonts w:asciiTheme="majorHAnsi" w:hAnsiTheme="majorHAnsi" w:cstheme="majorHAnsi"/>
          <w:sz w:val="22"/>
          <w:szCs w:val="22"/>
        </w:rPr>
        <w:t xml:space="preserve"> </w:t>
      </w:r>
      <w:r w:rsidRPr="005F509A">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179F25E" w14:textId="77777777" w:rsidR="007E44B6" w:rsidRPr="005F509A" w:rsidRDefault="007E44B6" w:rsidP="005171AE">
      <w:pPr>
        <w:tabs>
          <w:tab w:val="left" w:pos="1418"/>
        </w:tabs>
        <w:ind w:firstLine="709"/>
        <w:jc w:val="both"/>
        <w:rPr>
          <w:rFonts w:asciiTheme="majorHAnsi" w:hAnsiTheme="majorHAnsi" w:cstheme="majorHAnsi"/>
          <w:b/>
          <w:sz w:val="22"/>
          <w:szCs w:val="22"/>
        </w:rPr>
      </w:pPr>
    </w:p>
    <w:p w14:paraId="4024FC8B" w14:textId="77777777" w:rsidR="009D3C56" w:rsidRPr="005F509A" w:rsidRDefault="009D3C56" w:rsidP="009D3C56">
      <w:pPr>
        <w:tabs>
          <w:tab w:val="left" w:pos="1418"/>
        </w:tabs>
        <w:ind w:firstLine="709"/>
        <w:jc w:val="both"/>
        <w:rPr>
          <w:rFonts w:asciiTheme="majorHAnsi" w:hAnsiTheme="majorHAnsi" w:cstheme="majorHAnsi"/>
          <w:b/>
          <w:sz w:val="22"/>
          <w:szCs w:val="22"/>
        </w:rPr>
      </w:pPr>
      <w:bookmarkStart w:id="1" w:name="_Hlk156986590"/>
      <w:r w:rsidRPr="005F509A">
        <w:rPr>
          <w:rFonts w:asciiTheme="majorHAnsi" w:hAnsiTheme="majorHAnsi" w:cstheme="majorHAnsi"/>
          <w:b/>
          <w:sz w:val="22"/>
          <w:szCs w:val="22"/>
        </w:rPr>
        <w:t>3.2.1.4.1.</w:t>
      </w:r>
      <w:bookmarkEnd w:id="1"/>
      <w:r w:rsidRPr="005F509A">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5398C9C" w14:textId="7A10A7D6" w:rsidR="003D6E8F" w:rsidRPr="005F509A" w:rsidRDefault="009D3C56" w:rsidP="000B6FE2">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Pr="005F509A" w:rsidRDefault="009D3C56" w:rsidP="009D3C56">
      <w:pPr>
        <w:ind w:firstLine="708"/>
        <w:jc w:val="both"/>
        <w:rPr>
          <w:rFonts w:asciiTheme="majorHAnsi" w:hAnsiTheme="majorHAnsi" w:cstheme="majorHAnsi"/>
          <w:sz w:val="22"/>
          <w:szCs w:val="22"/>
        </w:rPr>
      </w:pPr>
      <w:r w:rsidRPr="005F509A">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15C88718" w14:textId="40CC47A5" w:rsidR="000B6FE2" w:rsidRPr="005F509A" w:rsidRDefault="009D3C56" w:rsidP="00A13DA8">
      <w:pPr>
        <w:tabs>
          <w:tab w:val="left" w:pos="1276"/>
        </w:tabs>
        <w:ind w:firstLine="708"/>
        <w:jc w:val="both"/>
        <w:rPr>
          <w:rFonts w:asciiTheme="majorHAnsi" w:hAnsiTheme="majorHAnsi" w:cstheme="majorHAnsi"/>
          <w:bCs/>
          <w:sz w:val="22"/>
          <w:szCs w:val="22"/>
        </w:rPr>
      </w:pPr>
      <w:r w:rsidRPr="005F509A">
        <w:rPr>
          <w:rFonts w:asciiTheme="majorHAnsi" w:hAnsiTheme="majorHAnsi" w:cstheme="majorHAnsi"/>
          <w:bCs/>
          <w:sz w:val="22"/>
          <w:szCs w:val="22"/>
        </w:rPr>
        <w:t>OBS.: Os documentos que compõem a proposta e a habilitação do licitante melhor classificado somente serão disponibilizados para avaliação do</w:t>
      </w:r>
      <w:r w:rsidR="005F509A">
        <w:rPr>
          <w:rFonts w:asciiTheme="majorHAnsi" w:hAnsiTheme="majorHAnsi" w:cstheme="majorHAnsi"/>
          <w:bCs/>
          <w:sz w:val="22"/>
          <w:szCs w:val="22"/>
        </w:rPr>
        <w:t xml:space="preserve"> </w:t>
      </w:r>
      <w:bookmarkStart w:id="2" w:name="_Hlk242789332"/>
      <w:r w:rsidR="005F509A">
        <w:rPr>
          <w:rFonts w:asciiTheme="majorHAnsi" w:hAnsiTheme="majorHAnsi" w:cstheme="majorHAnsi"/>
          <w:bCs/>
          <w:sz w:val="22"/>
          <w:szCs w:val="22"/>
        </w:rPr>
        <w:t>Agente de Contratação</w:t>
      </w:r>
      <w:r w:rsidRPr="005F509A">
        <w:rPr>
          <w:rFonts w:asciiTheme="majorHAnsi" w:hAnsiTheme="majorHAnsi" w:cstheme="majorHAnsi"/>
          <w:bCs/>
          <w:sz w:val="22"/>
          <w:szCs w:val="22"/>
        </w:rPr>
        <w:t xml:space="preserve"> </w:t>
      </w:r>
      <w:bookmarkEnd w:id="2"/>
      <w:r w:rsidRPr="005F509A">
        <w:rPr>
          <w:rFonts w:asciiTheme="majorHAnsi" w:hAnsiTheme="majorHAnsi" w:cstheme="majorHAnsi"/>
          <w:bCs/>
          <w:sz w:val="22"/>
          <w:szCs w:val="22"/>
        </w:rPr>
        <w:t>e para acesso público após o encerramento do envio de lances.</w:t>
      </w:r>
    </w:p>
    <w:p w14:paraId="69B3305B" w14:textId="5136DD15" w:rsidR="00861D75" w:rsidRPr="005F509A" w:rsidRDefault="009D3C56" w:rsidP="00A13DA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3.2.2.</w:t>
      </w:r>
      <w:r w:rsidRPr="005F509A">
        <w:rPr>
          <w:rFonts w:asciiTheme="majorHAnsi" w:hAnsiTheme="majorHAnsi" w:cstheme="majorHAnsi"/>
          <w:sz w:val="22"/>
          <w:szCs w:val="22"/>
        </w:rPr>
        <w:tab/>
        <w:t xml:space="preserve">O </w:t>
      </w:r>
      <w:r w:rsidR="005F509A" w:rsidRPr="005F509A">
        <w:rPr>
          <w:rFonts w:asciiTheme="majorHAnsi" w:hAnsiTheme="majorHAnsi" w:cstheme="majorHAnsi"/>
          <w:sz w:val="22"/>
          <w:szCs w:val="22"/>
        </w:rPr>
        <w:t>Agente de Contratação</w:t>
      </w:r>
      <w:r w:rsidRPr="005F509A">
        <w:rPr>
          <w:rFonts w:asciiTheme="majorHAnsi" w:hAnsiTheme="majorHAnsi" w:cstheme="majorHAnsi"/>
          <w:sz w:val="22"/>
          <w:szCs w:val="22"/>
        </w:rPr>
        <w:t xml:space="preserve"> desclassificará, fundamentadamente, as propostas que não estejam em conformidade com às exigências do edital.</w:t>
      </w:r>
    </w:p>
    <w:p w14:paraId="6C5C57CE" w14:textId="20D053CC" w:rsidR="009D3C56" w:rsidRDefault="009D3C56" w:rsidP="009D3C56">
      <w:pPr>
        <w:tabs>
          <w:tab w:val="left" w:pos="1276"/>
        </w:tabs>
        <w:ind w:firstLine="708"/>
        <w:jc w:val="both"/>
        <w:rPr>
          <w:rFonts w:asciiTheme="majorHAnsi" w:hAnsiTheme="majorHAnsi" w:cstheme="majorHAnsi"/>
          <w:color w:val="000000"/>
          <w:sz w:val="22"/>
          <w:szCs w:val="22"/>
        </w:rPr>
      </w:pPr>
      <w:r w:rsidRPr="005F509A">
        <w:rPr>
          <w:rFonts w:asciiTheme="majorHAnsi" w:hAnsiTheme="majorHAnsi" w:cstheme="majorHAnsi"/>
          <w:b/>
          <w:bCs/>
          <w:sz w:val="22"/>
          <w:szCs w:val="22"/>
        </w:rPr>
        <w:t>3.2.3.</w:t>
      </w:r>
      <w:r w:rsidRPr="005F509A">
        <w:rPr>
          <w:rFonts w:asciiTheme="majorHAnsi" w:hAnsiTheme="majorHAnsi" w:cstheme="majorHAnsi"/>
          <w:sz w:val="22"/>
          <w:szCs w:val="22"/>
        </w:rPr>
        <w:tab/>
      </w:r>
      <w:r w:rsidRPr="005F509A">
        <w:rPr>
          <w:rFonts w:asciiTheme="majorHAnsi" w:hAnsiTheme="majorHAnsi" w:cstheme="majorHAnsi"/>
          <w:color w:val="000000"/>
          <w:sz w:val="22"/>
          <w:szCs w:val="22"/>
        </w:rPr>
        <w:t xml:space="preserve">As propostas classificadas serão ordenadas pelo sistema e o </w:t>
      </w:r>
      <w:r w:rsidR="005F509A" w:rsidRPr="005F509A">
        <w:rPr>
          <w:rFonts w:asciiTheme="majorHAnsi" w:hAnsiTheme="majorHAnsi" w:cstheme="majorHAnsi"/>
          <w:color w:val="000000"/>
          <w:sz w:val="22"/>
          <w:szCs w:val="22"/>
        </w:rPr>
        <w:t>Agente de Contratação</w:t>
      </w:r>
      <w:r w:rsidRPr="005F509A">
        <w:rPr>
          <w:rFonts w:asciiTheme="majorHAnsi" w:hAnsiTheme="majorHAnsi" w:cstheme="majorHAnsi"/>
          <w:color w:val="000000"/>
          <w:sz w:val="22"/>
          <w:szCs w:val="22"/>
        </w:rPr>
        <w:t xml:space="preserve"> dará início à fase competitiva, oportunidade em que os licitantes poderão encaminhar lances exclusivamente por meio do sistema eletrônico.</w:t>
      </w:r>
    </w:p>
    <w:p w14:paraId="343B7E4C" w14:textId="77777777" w:rsidR="00A13DA8" w:rsidRPr="005F509A" w:rsidRDefault="00A13DA8" w:rsidP="009D3C56">
      <w:pPr>
        <w:tabs>
          <w:tab w:val="left" w:pos="1276"/>
        </w:tabs>
        <w:ind w:firstLine="708"/>
        <w:jc w:val="both"/>
        <w:rPr>
          <w:rFonts w:asciiTheme="majorHAnsi" w:hAnsiTheme="majorHAnsi" w:cstheme="majorHAnsi"/>
          <w:color w:val="000000"/>
          <w:sz w:val="22"/>
          <w:szCs w:val="22"/>
        </w:rPr>
      </w:pPr>
    </w:p>
    <w:p w14:paraId="2DA161C3" w14:textId="7AFD129D" w:rsidR="009D3C56" w:rsidRPr="005F509A" w:rsidRDefault="009D3C56" w:rsidP="009D3C56">
      <w:pPr>
        <w:tabs>
          <w:tab w:val="left" w:pos="1276"/>
        </w:tabs>
        <w:ind w:firstLine="708"/>
        <w:jc w:val="both"/>
        <w:rPr>
          <w:rFonts w:asciiTheme="majorHAnsi" w:hAnsiTheme="majorHAnsi" w:cstheme="majorHAnsi"/>
          <w:b/>
          <w:sz w:val="22"/>
          <w:szCs w:val="22"/>
        </w:rPr>
      </w:pPr>
      <w:r w:rsidRPr="005F509A">
        <w:rPr>
          <w:rFonts w:asciiTheme="majorHAnsi" w:hAnsiTheme="majorHAnsi" w:cstheme="majorHAnsi"/>
          <w:b/>
          <w:bCs/>
          <w:sz w:val="22"/>
          <w:szCs w:val="22"/>
        </w:rPr>
        <w:t>3.2.4.</w:t>
      </w:r>
      <w:r w:rsidRPr="005F509A">
        <w:rPr>
          <w:rFonts w:asciiTheme="majorHAnsi" w:hAnsiTheme="majorHAnsi" w:cstheme="majorHAnsi"/>
          <w:sz w:val="22"/>
          <w:szCs w:val="22"/>
        </w:rPr>
        <w:tab/>
        <w:t xml:space="preserve">O julgamento das propostas será feito adotando o critério de </w:t>
      </w:r>
      <w:r w:rsidRPr="005F509A">
        <w:rPr>
          <w:rFonts w:asciiTheme="majorHAnsi" w:hAnsiTheme="majorHAnsi" w:cstheme="majorHAnsi"/>
          <w:b/>
          <w:sz w:val="22"/>
          <w:szCs w:val="22"/>
        </w:rPr>
        <w:t xml:space="preserve">MENOR PREÇO </w:t>
      </w:r>
      <w:r w:rsidR="00BA7697">
        <w:rPr>
          <w:rFonts w:asciiTheme="majorHAnsi" w:hAnsiTheme="majorHAnsi" w:cstheme="majorHAnsi"/>
          <w:b/>
          <w:sz w:val="22"/>
          <w:szCs w:val="22"/>
        </w:rPr>
        <w:t>GLOBAL</w:t>
      </w:r>
      <w:r w:rsidRPr="005F509A">
        <w:rPr>
          <w:rFonts w:asciiTheme="majorHAnsi" w:hAnsiTheme="majorHAnsi" w:cstheme="majorHAnsi"/>
          <w:b/>
          <w:sz w:val="22"/>
          <w:szCs w:val="22"/>
        </w:rPr>
        <w:t>.</w:t>
      </w:r>
    </w:p>
    <w:p w14:paraId="23304D49" w14:textId="4B224E61" w:rsidR="009D3C56" w:rsidRPr="005F509A" w:rsidRDefault="009D3C56"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3.2.5.</w:t>
      </w:r>
      <w:r w:rsidRPr="005F509A">
        <w:rPr>
          <w:rFonts w:asciiTheme="majorHAnsi" w:hAnsiTheme="majorHAnsi" w:cstheme="majorHAnsi"/>
          <w:sz w:val="22"/>
          <w:szCs w:val="22"/>
        </w:rPr>
        <w:tab/>
        <w:t xml:space="preserve">O </w:t>
      </w:r>
      <w:r w:rsidR="005F509A" w:rsidRPr="005F509A">
        <w:rPr>
          <w:rFonts w:asciiTheme="majorHAnsi" w:hAnsiTheme="majorHAnsi" w:cstheme="majorHAnsi"/>
          <w:sz w:val="22"/>
          <w:szCs w:val="22"/>
        </w:rPr>
        <w:t>Agente de Contratação</w:t>
      </w:r>
      <w:r w:rsidRPr="005F509A">
        <w:rPr>
          <w:rFonts w:asciiTheme="majorHAnsi" w:hAnsiTheme="majorHAnsi" w:cstheme="majorHAnsi"/>
          <w:sz w:val="22"/>
          <w:szCs w:val="22"/>
        </w:rPr>
        <w:t>, através do sistema eletrônico, dará início à Sessão Pública, na data e horário previstos neste edital, com a divulgação da melhor proposta para cada item.</w:t>
      </w:r>
    </w:p>
    <w:p w14:paraId="73215ADA" w14:textId="0FBA5774" w:rsidR="0025614A" w:rsidRPr="005F509A" w:rsidRDefault="009D3C56" w:rsidP="00DB52E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3.2.6.</w:t>
      </w:r>
      <w:r w:rsidRPr="005F509A">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3.2.6.1.</w:t>
      </w:r>
      <w:r w:rsidRPr="005F509A">
        <w:rPr>
          <w:rFonts w:asciiTheme="majorHAnsi" w:hAnsiTheme="majorHAnsi" w:cstheme="majorHAnsi"/>
          <w:sz w:val="22"/>
          <w:szCs w:val="22"/>
        </w:rPr>
        <w:tab/>
        <w:t>No caso de nenhum fornecedor apresentar lance na respectiva etapa, vale os valores obtidos na etapa de propostas.</w:t>
      </w:r>
    </w:p>
    <w:p w14:paraId="66142066" w14:textId="77777777" w:rsidR="00BA7697" w:rsidRPr="005F509A" w:rsidRDefault="00BA7697" w:rsidP="009D3C56">
      <w:pPr>
        <w:tabs>
          <w:tab w:val="left" w:pos="1560"/>
        </w:tabs>
        <w:ind w:firstLine="708"/>
        <w:jc w:val="both"/>
        <w:rPr>
          <w:rFonts w:asciiTheme="majorHAnsi" w:hAnsiTheme="majorHAnsi" w:cstheme="majorHAnsi"/>
          <w:sz w:val="22"/>
          <w:szCs w:val="22"/>
        </w:rPr>
      </w:pPr>
    </w:p>
    <w:p w14:paraId="31FA81B7" w14:textId="6968F3DC" w:rsidR="00F816E4" w:rsidRPr="005F509A" w:rsidRDefault="009D3C56" w:rsidP="00A13DA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3.2.7.</w:t>
      </w:r>
      <w:r w:rsidRPr="005F509A">
        <w:rPr>
          <w:rFonts w:asciiTheme="majorHAnsi" w:hAnsiTheme="majorHAnsi" w:cstheme="majorHAnsi"/>
          <w:b/>
          <w:bCs/>
          <w:sz w:val="22"/>
          <w:szCs w:val="22"/>
        </w:rPr>
        <w:tab/>
      </w:r>
      <w:r w:rsidRPr="005F509A">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52F49143" w:rsidR="009D3C56" w:rsidRPr="00F816E4" w:rsidRDefault="009D3C56" w:rsidP="009D3C56">
      <w:pPr>
        <w:tabs>
          <w:tab w:val="left" w:pos="1276"/>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3.2.8.</w:t>
      </w:r>
      <w:r w:rsidRPr="00F816E4">
        <w:rPr>
          <w:rFonts w:asciiTheme="majorHAnsi" w:hAnsiTheme="majorHAnsi" w:cstheme="majorHAnsi"/>
          <w:sz w:val="22"/>
          <w:szCs w:val="22"/>
        </w:rPr>
        <w:tab/>
        <w:t xml:space="preserve">Os proponentes poderão oferecer lances sucessivos, pelo </w:t>
      </w:r>
      <w:r w:rsidRPr="00F816E4">
        <w:rPr>
          <w:rFonts w:asciiTheme="majorHAnsi" w:hAnsiTheme="majorHAnsi" w:cstheme="majorHAnsi"/>
          <w:b/>
          <w:bCs/>
          <w:sz w:val="22"/>
          <w:szCs w:val="22"/>
        </w:rPr>
        <w:t xml:space="preserve">VALOR </w:t>
      </w:r>
      <w:r w:rsidR="00BA7697">
        <w:rPr>
          <w:rFonts w:asciiTheme="majorHAnsi" w:hAnsiTheme="majorHAnsi" w:cstheme="majorHAnsi"/>
          <w:b/>
          <w:bCs/>
          <w:sz w:val="22"/>
          <w:szCs w:val="22"/>
        </w:rPr>
        <w:t>GLOBAL</w:t>
      </w:r>
      <w:r w:rsidRPr="00F816E4">
        <w:rPr>
          <w:rFonts w:asciiTheme="majorHAnsi" w:hAnsiTheme="majorHAnsi" w:cstheme="majorHAnsi"/>
          <w:sz w:val="22"/>
          <w:szCs w:val="22"/>
        </w:rPr>
        <w:t>, observando o horário fixado e as regras de aceitação dos mesmos.</w:t>
      </w:r>
    </w:p>
    <w:p w14:paraId="35152416" w14:textId="77777777" w:rsidR="009D3C56" w:rsidRPr="00F816E4" w:rsidRDefault="009D3C56" w:rsidP="009D3C56">
      <w:pPr>
        <w:tabs>
          <w:tab w:val="left" w:pos="1276"/>
        </w:tabs>
        <w:ind w:firstLine="708"/>
        <w:jc w:val="both"/>
        <w:rPr>
          <w:rFonts w:asciiTheme="majorHAnsi" w:hAnsiTheme="majorHAnsi" w:cstheme="majorHAnsi"/>
          <w:color w:val="000000"/>
          <w:sz w:val="22"/>
          <w:szCs w:val="22"/>
          <w:lang w:eastAsia="hi-IN" w:bidi="hi-IN"/>
        </w:rPr>
      </w:pPr>
      <w:r w:rsidRPr="00F816E4">
        <w:rPr>
          <w:rFonts w:asciiTheme="majorHAnsi" w:hAnsiTheme="majorHAnsi" w:cstheme="majorHAnsi"/>
          <w:b/>
          <w:bCs/>
          <w:sz w:val="22"/>
          <w:szCs w:val="22"/>
        </w:rPr>
        <w:t>3.2.9.</w:t>
      </w:r>
      <w:r w:rsidRPr="00F816E4">
        <w:rPr>
          <w:rFonts w:asciiTheme="majorHAnsi" w:hAnsiTheme="majorHAnsi" w:cstheme="majorHAnsi"/>
          <w:sz w:val="22"/>
          <w:szCs w:val="22"/>
        </w:rPr>
        <w:tab/>
      </w:r>
      <w:r w:rsidRPr="00F816E4">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8CE990C" w14:textId="69D35046" w:rsidR="003014BB" w:rsidRPr="00F816E4" w:rsidRDefault="009D3C56" w:rsidP="009B5DA9">
      <w:pPr>
        <w:tabs>
          <w:tab w:val="left" w:pos="1276"/>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3.2.9.1.</w:t>
      </w:r>
      <w:r w:rsidRPr="00F816E4">
        <w:rPr>
          <w:rFonts w:asciiTheme="majorHAnsi" w:hAnsiTheme="majorHAnsi" w:cstheme="majorHAnsi"/>
          <w:sz w:val="22"/>
          <w:szCs w:val="22"/>
        </w:rPr>
        <w:tab/>
        <w:t xml:space="preserve">Se algum proponente fizer um lance que esteja em desacordo com a licitação (preços e diferenças inexequíveis ou excessivas) poderá tê-lo cancelado pelo </w:t>
      </w:r>
      <w:r w:rsidR="005F509A" w:rsidRPr="00F816E4">
        <w:rPr>
          <w:rFonts w:asciiTheme="majorHAnsi" w:hAnsiTheme="majorHAnsi" w:cstheme="majorHAnsi"/>
          <w:sz w:val="22"/>
          <w:szCs w:val="22"/>
        </w:rPr>
        <w:t>Agente de Contratação</w:t>
      </w:r>
      <w:r w:rsidRPr="00F816E4">
        <w:rPr>
          <w:rFonts w:asciiTheme="majorHAnsi" w:hAnsiTheme="majorHAnsi" w:cstheme="majorHAnsi"/>
          <w:sz w:val="22"/>
          <w:szCs w:val="22"/>
        </w:rPr>
        <w:t xml:space="preserve"> através do sistema. </w:t>
      </w:r>
    </w:p>
    <w:p w14:paraId="0306A344" w14:textId="77777777" w:rsidR="007E44B6" w:rsidRPr="00F816E4" w:rsidRDefault="007E44B6" w:rsidP="009B5DA9">
      <w:pPr>
        <w:tabs>
          <w:tab w:val="left" w:pos="1276"/>
        </w:tabs>
        <w:ind w:firstLine="708"/>
        <w:jc w:val="both"/>
        <w:rPr>
          <w:rFonts w:asciiTheme="majorHAnsi" w:hAnsiTheme="majorHAnsi" w:cstheme="majorHAnsi"/>
          <w:sz w:val="22"/>
          <w:szCs w:val="22"/>
        </w:rPr>
      </w:pPr>
    </w:p>
    <w:p w14:paraId="70840F9B" w14:textId="2F685CB4" w:rsidR="001D5C55" w:rsidRPr="00F816E4" w:rsidRDefault="009D3C56" w:rsidP="00C96C13">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3.2.10.</w:t>
      </w:r>
      <w:r w:rsidRPr="00F816E4">
        <w:rPr>
          <w:rFonts w:asciiTheme="majorHAnsi" w:hAnsiTheme="majorHAnsi" w:cstheme="majorHAnsi"/>
          <w:sz w:val="22"/>
          <w:szCs w:val="22"/>
        </w:rPr>
        <w:tab/>
        <w:t>Serão aceitos lances em conformidade com o previsto na Lei nº 14.133/2021, no art. 56, §3º.</w:t>
      </w:r>
    </w:p>
    <w:p w14:paraId="7D84FD7F" w14:textId="5EDD346F" w:rsidR="009D3C56" w:rsidRPr="00F816E4" w:rsidRDefault="009D3C56" w:rsidP="009D3C56">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3.2.11.</w:t>
      </w:r>
      <w:r w:rsidRPr="00F816E4">
        <w:rPr>
          <w:rFonts w:asciiTheme="majorHAnsi" w:hAnsiTheme="majorHAnsi" w:cstheme="majorHAnsi"/>
          <w:sz w:val="22"/>
          <w:szCs w:val="22"/>
        </w:rPr>
        <w:tab/>
        <w:t>Durante a Sessão Pública d</w:t>
      </w:r>
      <w:r w:rsidR="005F509A" w:rsidRPr="00F816E4">
        <w:rPr>
          <w:rFonts w:asciiTheme="majorHAnsi" w:hAnsiTheme="majorHAnsi" w:cstheme="majorHAnsi"/>
          <w:sz w:val="22"/>
          <w:szCs w:val="22"/>
        </w:rPr>
        <w:t xml:space="preserve">a </w:t>
      </w:r>
      <w:r w:rsidR="005F509A" w:rsidRPr="00F816E4">
        <w:rPr>
          <w:rFonts w:asciiTheme="majorHAnsi" w:hAnsiTheme="majorHAnsi" w:cstheme="majorHAnsi"/>
          <w:sz w:val="22"/>
          <w:szCs w:val="22"/>
          <w:lang w:eastAsia="ar-SA"/>
        </w:rPr>
        <w:t>Dispensa Eletrônica</w:t>
      </w:r>
      <w:r w:rsidRPr="00F816E4">
        <w:rPr>
          <w:rFonts w:asciiTheme="majorHAnsi" w:hAnsiTheme="majorHAnsi" w:cstheme="majorHAnsi"/>
          <w:sz w:val="22"/>
          <w:szCs w:val="22"/>
        </w:rPr>
        <w:t>, as proponentes serão informadas em tempo real, do valor do menor lance registrado, sendo vedada à identificação do seu detentor.</w:t>
      </w:r>
    </w:p>
    <w:p w14:paraId="71FDE2E0" w14:textId="77777777" w:rsidR="009D3C56" w:rsidRPr="00F816E4" w:rsidRDefault="009D3C56" w:rsidP="009D3C56">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 xml:space="preserve">3.2.12. </w:t>
      </w:r>
      <w:r w:rsidRPr="00F816E4">
        <w:rPr>
          <w:rFonts w:asciiTheme="majorHAnsi" w:hAnsiTheme="majorHAnsi" w:cstheme="majorHAnsi"/>
          <w:bCs/>
          <w:sz w:val="22"/>
          <w:szCs w:val="22"/>
        </w:rPr>
        <w:t>Será adotado para o envio de lances o modo de disputa aberta.</w:t>
      </w:r>
    </w:p>
    <w:p w14:paraId="7A4A0E1B" w14:textId="3C52ECC0" w:rsidR="00881C5D" w:rsidRPr="00F816E4" w:rsidRDefault="009D3C56" w:rsidP="00881C5D">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3.2.12.1.</w:t>
      </w:r>
      <w:r w:rsidRPr="00F816E4">
        <w:rPr>
          <w:rFonts w:asciiTheme="majorHAnsi" w:hAnsiTheme="majorHAnsi" w:cstheme="majorHAnsi"/>
          <w:sz w:val="22"/>
          <w:szCs w:val="22"/>
          <w:lang w:eastAsia="hi-IN" w:bidi="hi-IN"/>
        </w:rPr>
        <w:t xml:space="preserve"> </w:t>
      </w:r>
      <w:r w:rsidR="00881C5D" w:rsidRPr="00F816E4">
        <w:rPr>
          <w:rFonts w:asciiTheme="majorHAnsi" w:hAnsiTheme="majorHAnsi" w:cstheme="majorHAnsi"/>
          <w:sz w:val="22"/>
          <w:szCs w:val="22"/>
          <w:lang w:eastAsia="hi-IN" w:bidi="hi-IN"/>
        </w:rPr>
        <w:t>A partir das 8h</w:t>
      </w:r>
      <w:r w:rsidR="00BA5F4F">
        <w:rPr>
          <w:rFonts w:asciiTheme="majorHAnsi" w:hAnsiTheme="majorHAnsi" w:cstheme="majorHAnsi"/>
          <w:sz w:val="22"/>
          <w:szCs w:val="22"/>
          <w:lang w:eastAsia="hi-IN" w:bidi="hi-IN"/>
        </w:rPr>
        <w:t xml:space="preserve"> 00min</w:t>
      </w:r>
      <w:r w:rsidR="00881C5D" w:rsidRPr="00F816E4">
        <w:rPr>
          <w:rFonts w:asciiTheme="majorHAnsi" w:hAnsiTheme="majorHAnsi" w:cstheme="majorHAnsi"/>
          <w:sz w:val="22"/>
          <w:szCs w:val="22"/>
          <w:lang w:eastAsia="hi-IN" w:bidi="hi-IN"/>
        </w:rPr>
        <w:t xml:space="preserve"> da data estabelecida neste Edital de Contratação Direta, a sessão pública será automaticamente aberta pelo sistema para o envio de lances públicos e sucessivos, exclusivamente por meio do sistema eletrônico, sendo encerrado no horário de finalização de lances também já previsto neste edital.</w:t>
      </w:r>
    </w:p>
    <w:p w14:paraId="23D7415A" w14:textId="3B0F90B4" w:rsidR="00B475AD" w:rsidRPr="00F816E4" w:rsidRDefault="009D3C56" w:rsidP="00881C5D">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 xml:space="preserve"> 3.2.12.1.1. </w:t>
      </w:r>
      <w:r w:rsidR="00881C5D" w:rsidRPr="00F816E4">
        <w:rPr>
          <w:rFonts w:asciiTheme="majorHAnsi" w:hAnsiTheme="majorHAnsi" w:cstheme="majorHAnsi"/>
          <w:bCs/>
          <w:sz w:val="22"/>
          <w:szCs w:val="22"/>
        </w:rPr>
        <w:t>Imediatamente após o término do prazo estabelecido para a fase de lances, haverá o seu encerramento, com o ordenamento e divulgação dos lances, pelo sistema, em ordem crescente de classificação.</w:t>
      </w:r>
    </w:p>
    <w:p w14:paraId="3C0D5ECD" w14:textId="2ECEDB73" w:rsidR="007B0F42" w:rsidRPr="00F816E4" w:rsidRDefault="009D3C56" w:rsidP="00881C5D">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 xml:space="preserve">3.2.12.1.2. </w:t>
      </w:r>
      <w:r w:rsidR="00881C5D" w:rsidRPr="00F816E4">
        <w:rPr>
          <w:rFonts w:asciiTheme="majorHAnsi" w:hAnsiTheme="majorHAnsi" w:cstheme="majorHAnsi"/>
          <w:bCs/>
          <w:sz w:val="22"/>
          <w:szCs w:val="22"/>
        </w:rPr>
        <w:t>O encerramento da fase de lances ocorrerá de forma automática pontualmente no horário indicado, sem qualquer possibilidade de prorrogação e não havendo tempo aleatório ou mecanismo similar.</w:t>
      </w:r>
    </w:p>
    <w:p w14:paraId="7E4D9448" w14:textId="77777777" w:rsidR="009D3C56" w:rsidRPr="00F816E4" w:rsidRDefault="009D3C56" w:rsidP="009D3C56">
      <w:pPr>
        <w:tabs>
          <w:tab w:val="left" w:pos="1418"/>
        </w:tabs>
        <w:ind w:firstLine="708"/>
        <w:jc w:val="both"/>
        <w:rPr>
          <w:rFonts w:asciiTheme="majorHAnsi" w:hAnsiTheme="majorHAnsi" w:cstheme="majorHAnsi"/>
          <w:sz w:val="22"/>
          <w:szCs w:val="22"/>
        </w:rPr>
      </w:pPr>
    </w:p>
    <w:p w14:paraId="37D955AA" w14:textId="0B759BF9" w:rsidR="008E2516" w:rsidRPr="00BA7697" w:rsidRDefault="009D3C56" w:rsidP="00BA7697">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3.2.13.</w:t>
      </w:r>
      <w:r w:rsidRPr="00F816E4">
        <w:rPr>
          <w:rFonts w:asciiTheme="majorHAnsi" w:hAnsiTheme="majorHAnsi" w:cstheme="majorHAnsi"/>
          <w:b/>
          <w:bCs/>
          <w:sz w:val="22"/>
          <w:szCs w:val="22"/>
        </w:rPr>
        <w:tab/>
      </w:r>
      <w:r w:rsidRPr="00F816E4">
        <w:rPr>
          <w:rFonts w:asciiTheme="majorHAnsi" w:hAnsiTheme="majorHAnsi" w:cstheme="majorHAnsi"/>
          <w:sz w:val="22"/>
          <w:szCs w:val="22"/>
        </w:rPr>
        <w:t>No caso de desconexão com o</w:t>
      </w:r>
      <w:r w:rsidR="005F509A" w:rsidRPr="00F816E4">
        <w:rPr>
          <w:rFonts w:asciiTheme="majorHAnsi" w:hAnsiTheme="majorHAnsi" w:cstheme="majorHAnsi"/>
          <w:sz w:val="22"/>
          <w:szCs w:val="22"/>
        </w:rPr>
        <w:t xml:space="preserve"> agente de contratação</w:t>
      </w:r>
      <w:r w:rsidRPr="00F816E4">
        <w:rPr>
          <w:rFonts w:asciiTheme="majorHAnsi" w:hAnsiTheme="majorHAnsi" w:cstheme="majorHAnsi"/>
          <w:sz w:val="22"/>
          <w:szCs w:val="22"/>
        </w:rPr>
        <w:t>, no decorrer da etapa competitiva d</w:t>
      </w:r>
      <w:r w:rsidR="005F509A" w:rsidRPr="00F816E4">
        <w:rPr>
          <w:rFonts w:asciiTheme="majorHAnsi" w:hAnsiTheme="majorHAnsi" w:cstheme="majorHAnsi"/>
          <w:sz w:val="22"/>
          <w:szCs w:val="22"/>
        </w:rPr>
        <w:t xml:space="preserve">a </w:t>
      </w:r>
      <w:bookmarkStart w:id="3" w:name="_Hlk242789129"/>
      <w:r w:rsidR="005F509A" w:rsidRPr="00F816E4">
        <w:rPr>
          <w:rFonts w:asciiTheme="majorHAnsi" w:hAnsiTheme="majorHAnsi" w:cstheme="majorHAnsi"/>
          <w:sz w:val="22"/>
          <w:szCs w:val="22"/>
          <w:lang w:eastAsia="ar-SA"/>
        </w:rPr>
        <w:t>Dispensa Eletrônica</w:t>
      </w:r>
      <w:bookmarkEnd w:id="3"/>
      <w:r w:rsidRPr="00F816E4">
        <w:rPr>
          <w:rFonts w:asciiTheme="majorHAnsi" w:hAnsiTheme="majorHAnsi" w:cstheme="majorHAnsi"/>
          <w:sz w:val="22"/>
          <w:szCs w:val="22"/>
        </w:rPr>
        <w:t xml:space="preserve">, o sistema eletrônico poderá permanecer acessível às proponentes, para a recepção dos lances, retornando o </w:t>
      </w:r>
      <w:r w:rsidR="005F509A" w:rsidRPr="00F816E4">
        <w:rPr>
          <w:rFonts w:asciiTheme="majorHAnsi" w:hAnsiTheme="majorHAnsi" w:cstheme="majorHAnsi"/>
          <w:sz w:val="22"/>
          <w:szCs w:val="22"/>
        </w:rPr>
        <w:t>Agente de Contratação</w:t>
      </w:r>
      <w:r w:rsidRPr="00F816E4">
        <w:rPr>
          <w:rFonts w:asciiTheme="majorHAnsi" w:hAnsiTheme="majorHAnsi" w:cstheme="majorHAnsi"/>
          <w:sz w:val="22"/>
          <w:szCs w:val="22"/>
        </w:rPr>
        <w:t>, quando possível, sua atuação no certame, sem prejuízo dos atos realizados.</w:t>
      </w:r>
    </w:p>
    <w:p w14:paraId="130F5DC6" w14:textId="640BA0C5"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4</w:t>
      </w:r>
      <w:r w:rsidRPr="00F816E4">
        <w:rPr>
          <w:rFonts w:asciiTheme="majorHAnsi" w:hAnsiTheme="majorHAnsi" w:cstheme="majorHAnsi"/>
          <w:b/>
          <w:bCs/>
          <w:sz w:val="22"/>
          <w:szCs w:val="22"/>
        </w:rPr>
        <w:t xml:space="preserve">. </w:t>
      </w:r>
      <w:r w:rsidRPr="00F816E4">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F816E4">
          <w:rPr>
            <w:rStyle w:val="Hyperlink"/>
            <w:rFonts w:asciiTheme="majorHAnsi" w:hAnsiTheme="majorHAnsi" w:cstheme="majorHAnsi"/>
            <w:sz w:val="22"/>
            <w:szCs w:val="22"/>
            <w:lang w:eastAsia="hi-IN" w:bidi="hi-IN"/>
          </w:rPr>
          <w:t>art. 44</w:t>
        </w:r>
      </w:hyperlink>
      <w:r w:rsidRPr="00F816E4">
        <w:rPr>
          <w:rFonts w:asciiTheme="majorHAnsi" w:hAnsiTheme="majorHAnsi" w:cstheme="majorHAnsi"/>
          <w:sz w:val="22"/>
          <w:szCs w:val="22"/>
          <w:lang w:eastAsia="hi-IN" w:bidi="hi-IN"/>
        </w:rPr>
        <w:t> e </w:t>
      </w:r>
      <w:hyperlink r:id="rId9" w:anchor="art45" w:history="1">
        <w:r w:rsidRPr="00F816E4">
          <w:rPr>
            <w:rStyle w:val="Hyperlink"/>
            <w:rFonts w:asciiTheme="majorHAnsi" w:hAnsiTheme="majorHAnsi" w:cstheme="majorHAnsi"/>
            <w:sz w:val="22"/>
            <w:szCs w:val="22"/>
            <w:lang w:eastAsia="hi-IN" w:bidi="hi-IN"/>
          </w:rPr>
          <w:t>art. 45 da Lei Complementar nº 123, de 14 de dezembro de 2006</w:t>
        </w:r>
      </w:hyperlink>
      <w:r w:rsidRPr="00F816E4">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47095CE0"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4</w:t>
      </w:r>
      <w:r w:rsidRPr="00F816E4">
        <w:rPr>
          <w:rFonts w:asciiTheme="majorHAnsi" w:hAnsiTheme="majorHAnsi" w:cstheme="majorHAnsi"/>
          <w:b/>
          <w:bCs/>
          <w:sz w:val="22"/>
          <w:szCs w:val="22"/>
        </w:rPr>
        <w:t>.1.</w:t>
      </w:r>
      <w:r w:rsidRPr="00F816E4">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F397413" w14:textId="1DD90EA3" w:rsidR="0025614A" w:rsidRDefault="009D3C56" w:rsidP="00477377">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4</w:t>
      </w:r>
      <w:r w:rsidRPr="00F816E4">
        <w:rPr>
          <w:rFonts w:asciiTheme="majorHAnsi" w:hAnsiTheme="majorHAnsi" w:cstheme="majorHAnsi"/>
          <w:b/>
          <w:bCs/>
          <w:sz w:val="22"/>
          <w:szCs w:val="22"/>
        </w:rPr>
        <w:t>.2.</w:t>
      </w:r>
      <w:r w:rsidRPr="00F816E4">
        <w:rPr>
          <w:rFonts w:asciiTheme="majorHAnsi" w:hAnsiTheme="majorHAnsi" w:cstheme="majorHAnsi"/>
          <w:sz w:val="22"/>
          <w:szCs w:val="22"/>
          <w:lang w:eastAsia="hi-IN" w:bidi="hi-IN"/>
        </w:rPr>
        <w:t xml:space="preserve"> Os critérios de desempate serão aplicados nos termos do </w:t>
      </w:r>
      <w:r w:rsidRPr="00F816E4">
        <w:rPr>
          <w:rFonts w:asciiTheme="majorHAnsi" w:hAnsiTheme="majorHAnsi" w:cstheme="majorHAnsi"/>
          <w:b/>
          <w:sz w:val="22"/>
          <w:szCs w:val="22"/>
          <w:lang w:eastAsia="hi-IN" w:bidi="hi-IN"/>
        </w:rPr>
        <w:t>subitem 3.2.1</w:t>
      </w:r>
      <w:r w:rsidR="006644CD" w:rsidRPr="00F816E4">
        <w:rPr>
          <w:rFonts w:asciiTheme="majorHAnsi" w:hAnsiTheme="majorHAnsi" w:cstheme="majorHAnsi"/>
          <w:b/>
          <w:sz w:val="22"/>
          <w:szCs w:val="22"/>
          <w:lang w:eastAsia="hi-IN" w:bidi="hi-IN"/>
        </w:rPr>
        <w:t>4</w:t>
      </w:r>
      <w:r w:rsidRPr="00F816E4">
        <w:rPr>
          <w:rFonts w:asciiTheme="majorHAnsi" w:hAnsiTheme="majorHAnsi" w:cstheme="majorHAnsi"/>
          <w:b/>
          <w:sz w:val="22"/>
          <w:szCs w:val="22"/>
          <w:lang w:eastAsia="hi-IN" w:bidi="hi-IN"/>
        </w:rPr>
        <w:t>.</w:t>
      </w:r>
      <w:r w:rsidRPr="00F816E4">
        <w:rPr>
          <w:rFonts w:asciiTheme="majorHAnsi" w:hAnsiTheme="majorHAnsi" w:cstheme="majorHAnsi"/>
          <w:sz w:val="22"/>
          <w:szCs w:val="22"/>
          <w:lang w:eastAsia="hi-IN" w:bidi="hi-IN"/>
        </w:rPr>
        <w:t>, caso não haja envio de lances após o início da fase competitiva.</w:t>
      </w:r>
      <w:bookmarkStart w:id="4" w:name="art38"/>
      <w:bookmarkEnd w:id="4"/>
    </w:p>
    <w:p w14:paraId="596B1FE8" w14:textId="77777777" w:rsidR="00A13DA8" w:rsidRDefault="00A13DA8" w:rsidP="00477377">
      <w:pPr>
        <w:tabs>
          <w:tab w:val="left" w:pos="1418"/>
        </w:tabs>
        <w:ind w:firstLine="708"/>
        <w:jc w:val="both"/>
        <w:rPr>
          <w:rFonts w:asciiTheme="majorHAnsi" w:hAnsiTheme="majorHAnsi" w:cstheme="majorHAnsi"/>
          <w:sz w:val="22"/>
          <w:szCs w:val="22"/>
          <w:lang w:eastAsia="hi-IN" w:bidi="hi-IN"/>
        </w:rPr>
      </w:pPr>
    </w:p>
    <w:p w14:paraId="7CA747B3" w14:textId="77777777" w:rsidR="00A13DA8" w:rsidRDefault="00A13DA8" w:rsidP="00477377">
      <w:pPr>
        <w:tabs>
          <w:tab w:val="left" w:pos="1418"/>
        </w:tabs>
        <w:ind w:firstLine="708"/>
        <w:jc w:val="both"/>
        <w:rPr>
          <w:rFonts w:asciiTheme="majorHAnsi" w:hAnsiTheme="majorHAnsi" w:cstheme="majorHAnsi"/>
          <w:sz w:val="22"/>
          <w:szCs w:val="22"/>
          <w:lang w:eastAsia="hi-IN" w:bidi="hi-IN"/>
        </w:rPr>
      </w:pPr>
    </w:p>
    <w:p w14:paraId="3B10FEA1" w14:textId="77777777" w:rsidR="00A13DA8" w:rsidRPr="00F816E4" w:rsidRDefault="00A13DA8" w:rsidP="00477377">
      <w:pPr>
        <w:tabs>
          <w:tab w:val="left" w:pos="1418"/>
        </w:tabs>
        <w:ind w:firstLine="708"/>
        <w:jc w:val="both"/>
        <w:rPr>
          <w:rFonts w:asciiTheme="majorHAnsi" w:hAnsiTheme="majorHAnsi" w:cstheme="majorHAnsi"/>
          <w:sz w:val="22"/>
          <w:szCs w:val="22"/>
          <w:lang w:eastAsia="hi-IN" w:bidi="hi-IN"/>
        </w:rPr>
      </w:pPr>
    </w:p>
    <w:p w14:paraId="2761B63C" w14:textId="6B6AB976" w:rsidR="00147DEC" w:rsidRPr="00F816E4" w:rsidRDefault="009D3C56" w:rsidP="006644CD">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5</w:t>
      </w:r>
      <w:r w:rsidRPr="00F816E4">
        <w:rPr>
          <w:rFonts w:asciiTheme="majorHAnsi" w:hAnsiTheme="majorHAnsi" w:cstheme="majorHAnsi"/>
          <w:b/>
          <w:bCs/>
          <w:sz w:val="22"/>
          <w:szCs w:val="22"/>
        </w:rPr>
        <w:t xml:space="preserve">. </w:t>
      </w:r>
      <w:r w:rsidRPr="00F816E4">
        <w:rPr>
          <w:rFonts w:asciiTheme="majorHAnsi" w:hAnsiTheme="majorHAnsi" w:cstheme="majorHAnsi"/>
          <w:sz w:val="22"/>
          <w:szCs w:val="22"/>
          <w:lang w:eastAsia="hi-IN" w:bidi="hi-IN"/>
        </w:rPr>
        <w:t xml:space="preserve">Encerrada a etapa de envio de lances da Sessão Pública, 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w:t>
      </w:r>
      <w:r w:rsidR="008E2516" w:rsidRPr="00F816E4">
        <w:rPr>
          <w:rFonts w:asciiTheme="majorHAnsi" w:hAnsiTheme="majorHAnsi" w:cstheme="majorHAnsi"/>
          <w:sz w:val="22"/>
          <w:szCs w:val="22"/>
          <w:lang w:eastAsia="hi-IN" w:bidi="hi-IN"/>
        </w:rPr>
        <w:t xml:space="preserve">poderá </w:t>
      </w:r>
      <w:r w:rsidRPr="00F816E4">
        <w:rPr>
          <w:rFonts w:asciiTheme="majorHAnsi" w:hAnsiTheme="majorHAnsi" w:cstheme="majorHAnsi"/>
          <w:sz w:val="22"/>
          <w:szCs w:val="22"/>
          <w:lang w:eastAsia="hi-IN" w:bidi="hi-IN"/>
        </w:rPr>
        <w:t>encaminhar, pelo sistema eletrônico, contraproposta ao licitante que tenha apresentado o melhor preço, para que seja obtida melhor proposta, vedada a negociação em condições diferentes das previstas no edital.</w:t>
      </w:r>
    </w:p>
    <w:p w14:paraId="3EC2D10B" w14:textId="2798A604" w:rsidR="00176664" w:rsidRPr="00F816E4" w:rsidRDefault="009D3C56" w:rsidP="00704999">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5</w:t>
      </w:r>
      <w:r w:rsidRPr="00F816E4">
        <w:rPr>
          <w:rFonts w:asciiTheme="majorHAnsi" w:hAnsiTheme="majorHAnsi" w:cstheme="majorHAnsi"/>
          <w:b/>
          <w:bCs/>
          <w:sz w:val="22"/>
          <w:szCs w:val="22"/>
        </w:rPr>
        <w:t xml:space="preserve">.1. </w:t>
      </w:r>
      <w:r w:rsidRPr="00F816E4">
        <w:rPr>
          <w:rFonts w:asciiTheme="majorHAnsi" w:hAnsiTheme="majorHAnsi" w:cstheme="majorHAnsi"/>
          <w:sz w:val="22"/>
          <w:szCs w:val="22"/>
          <w:lang w:eastAsia="hi-IN" w:bidi="hi-IN"/>
        </w:rPr>
        <w:t>A negociação será realizada por meio do sistema e poderá ser acompanhada pelos demais licitantes.</w:t>
      </w:r>
      <w:bookmarkStart w:id="5" w:name="art39"/>
      <w:bookmarkEnd w:id="5"/>
    </w:p>
    <w:p w14:paraId="2947F86E" w14:textId="77777777" w:rsidR="00F816E4" w:rsidRPr="00F816E4" w:rsidRDefault="00F816E4" w:rsidP="009D3C56">
      <w:pPr>
        <w:tabs>
          <w:tab w:val="left" w:pos="1418"/>
        </w:tabs>
        <w:ind w:firstLine="708"/>
        <w:jc w:val="both"/>
        <w:rPr>
          <w:rFonts w:asciiTheme="majorHAnsi" w:hAnsiTheme="majorHAnsi" w:cstheme="majorHAnsi"/>
          <w:sz w:val="22"/>
          <w:szCs w:val="22"/>
        </w:rPr>
      </w:pPr>
    </w:p>
    <w:p w14:paraId="1A2ADCEB" w14:textId="491256B9" w:rsidR="006644CD" w:rsidRPr="00F816E4" w:rsidRDefault="009D3C56" w:rsidP="00F816E4">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6</w:t>
      </w:r>
      <w:r w:rsidRPr="00F816E4">
        <w:rPr>
          <w:rFonts w:asciiTheme="majorHAnsi" w:hAnsiTheme="majorHAnsi" w:cstheme="majorHAnsi"/>
          <w:b/>
          <w:bCs/>
          <w:sz w:val="22"/>
          <w:szCs w:val="22"/>
        </w:rPr>
        <w:t>.</w:t>
      </w:r>
      <w:r w:rsidRPr="00F816E4">
        <w:rPr>
          <w:rFonts w:asciiTheme="majorHAnsi" w:hAnsiTheme="majorHAnsi" w:cstheme="majorHAnsi"/>
          <w:sz w:val="22"/>
          <w:szCs w:val="22"/>
          <w:lang w:eastAsia="hi-IN" w:bidi="hi-IN"/>
        </w:rPr>
        <w:t xml:space="preserve">  Encerrada a etapa de negociação de que trata o </w:t>
      </w:r>
      <w:r w:rsidRPr="00F816E4">
        <w:rPr>
          <w:rFonts w:asciiTheme="majorHAnsi" w:hAnsiTheme="majorHAnsi" w:cstheme="majorHAnsi"/>
          <w:b/>
          <w:sz w:val="22"/>
          <w:szCs w:val="22"/>
          <w:lang w:eastAsia="hi-IN" w:bidi="hi-IN"/>
        </w:rPr>
        <w:t>subitem 3.2.1</w:t>
      </w:r>
      <w:r w:rsidR="006644CD" w:rsidRPr="00F816E4">
        <w:rPr>
          <w:rFonts w:asciiTheme="majorHAnsi" w:hAnsiTheme="majorHAnsi" w:cstheme="majorHAnsi"/>
          <w:b/>
          <w:sz w:val="22"/>
          <w:szCs w:val="22"/>
          <w:lang w:eastAsia="hi-IN" w:bidi="hi-IN"/>
        </w:rPr>
        <w:t>5</w:t>
      </w:r>
      <w:r w:rsidRPr="00F816E4">
        <w:rPr>
          <w:rFonts w:asciiTheme="majorHAnsi" w:hAnsiTheme="majorHAnsi" w:cstheme="majorHAnsi"/>
          <w:b/>
          <w:sz w:val="22"/>
          <w:szCs w:val="22"/>
          <w:lang w:eastAsia="hi-IN" w:bidi="hi-IN"/>
        </w:rPr>
        <w:t>.</w:t>
      </w:r>
      <w:r w:rsidRPr="00F816E4">
        <w:rPr>
          <w:rFonts w:asciiTheme="majorHAnsi" w:hAnsiTheme="majorHAnsi" w:cstheme="majorHAnsi"/>
          <w:sz w:val="22"/>
          <w:szCs w:val="22"/>
          <w:lang w:eastAsia="hi-IN" w:bidi="hi-IN"/>
        </w:rPr>
        <w:t xml:space="preserve">, 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examinará a proposta classificada em primeiro lugar quanto à adequação ao objeto e à compatibilidade do preço em relação ao máximo estipulado para contratação no edital.</w:t>
      </w:r>
    </w:p>
    <w:p w14:paraId="2C9568DD" w14:textId="17661D72" w:rsidR="00A6226C" w:rsidRPr="00F816E4" w:rsidRDefault="009D3C56" w:rsidP="0025614A">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w:t>
      </w:r>
      <w:r w:rsidRPr="00F816E4">
        <w:rPr>
          <w:rFonts w:asciiTheme="majorHAnsi" w:hAnsiTheme="majorHAnsi" w:cstheme="majorHAnsi"/>
          <w:color w:val="00B050"/>
          <w:sz w:val="22"/>
          <w:szCs w:val="22"/>
          <w:lang w:eastAsia="hi-IN" w:bidi="hi-IN"/>
        </w:rPr>
        <w:t xml:space="preserve"> </w:t>
      </w:r>
      <w:r w:rsidRPr="00F816E4">
        <w:rPr>
          <w:rFonts w:asciiTheme="majorHAnsi" w:hAnsiTheme="majorHAnsi" w:cstheme="majorHAnsi"/>
          <w:sz w:val="22"/>
          <w:szCs w:val="22"/>
          <w:lang w:eastAsia="hi-IN" w:bidi="hi-IN"/>
        </w:rPr>
        <w:t xml:space="preserve">Os documentos de habilitação, enviados exclusivamente por meio do sistema, serão examinados pelo </w:t>
      </w:r>
      <w:r w:rsidR="00911514"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que verificará a autenticidade das certidões junto aos sítios eletrônicos oficiais de órgãos e entidades emissores.</w:t>
      </w:r>
    </w:p>
    <w:p w14:paraId="7054CF41" w14:textId="5EEC9337" w:rsidR="007E44B6" w:rsidRPr="00F816E4" w:rsidRDefault="009D3C56" w:rsidP="00147DEC">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 xml:space="preserve">.1. </w:t>
      </w:r>
      <w:r w:rsidRPr="00F816E4">
        <w:rPr>
          <w:rFonts w:asciiTheme="majorHAnsi" w:hAnsiTheme="majorHAnsi" w:cstheme="majorHAnsi"/>
          <w:sz w:val="22"/>
          <w:szCs w:val="22"/>
          <w:lang w:eastAsia="hi-IN" w:bidi="hi-IN"/>
        </w:rPr>
        <w:t>Na hipótese de necessidade de envio de documentos complementares após o julgamento da proposta</w:t>
      </w:r>
      <w:r w:rsidR="00940BD3">
        <w:rPr>
          <w:rFonts w:asciiTheme="majorHAnsi" w:hAnsiTheme="majorHAnsi" w:cstheme="majorHAnsi"/>
          <w:sz w:val="22"/>
          <w:szCs w:val="22"/>
          <w:lang w:eastAsia="hi-IN" w:bidi="hi-IN"/>
        </w:rPr>
        <w:t xml:space="preserve"> e dos documentos de habilitação</w:t>
      </w:r>
      <w:r w:rsidRPr="00F816E4">
        <w:rPr>
          <w:rFonts w:asciiTheme="majorHAnsi" w:hAnsiTheme="majorHAnsi" w:cstheme="majorHAnsi"/>
          <w:sz w:val="22"/>
          <w:szCs w:val="22"/>
          <w:lang w:eastAsia="hi-IN" w:bidi="hi-IN"/>
        </w:rPr>
        <w:t xml:space="preserve">, os documentos deverão ser apresentados em formato digital, via sistema, no prazo de 2h (duas horas), contados da solicitação do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no sistema eletrônico.</w:t>
      </w:r>
    </w:p>
    <w:p w14:paraId="59E26EFA" w14:textId="40D20282"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 xml:space="preserve">.2. </w:t>
      </w:r>
      <w:r w:rsidRPr="00F816E4">
        <w:rPr>
          <w:rFonts w:asciiTheme="majorHAnsi" w:hAnsiTheme="majorHAnsi" w:cstheme="majorHAnsi"/>
          <w:sz w:val="22"/>
          <w:szCs w:val="22"/>
          <w:lang w:eastAsia="hi-IN" w:bidi="hi-IN"/>
        </w:rPr>
        <w:t xml:space="preserve">Na hipótese de a proposta vencedora não for aceitável ou o licitante não atender às exigências para habilitação, 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examinará a proposta</w:t>
      </w:r>
      <w:r w:rsidR="00940BD3">
        <w:rPr>
          <w:rFonts w:asciiTheme="majorHAnsi" w:hAnsiTheme="majorHAnsi" w:cstheme="majorHAnsi"/>
          <w:sz w:val="22"/>
          <w:szCs w:val="22"/>
          <w:lang w:eastAsia="hi-IN" w:bidi="hi-IN"/>
        </w:rPr>
        <w:t xml:space="preserve"> e documentos de habilitação</w:t>
      </w:r>
      <w:r w:rsidRPr="00F816E4">
        <w:rPr>
          <w:rFonts w:asciiTheme="majorHAnsi" w:hAnsiTheme="majorHAnsi" w:cstheme="majorHAnsi"/>
          <w:sz w:val="22"/>
          <w:szCs w:val="22"/>
          <w:lang w:eastAsia="hi-IN" w:bidi="hi-IN"/>
        </w:rPr>
        <w:t xml:space="preserve"> subsequente e assim sucessivamente, na ordem de classificação, até a apuração de uma proposta que atenda ao edital.</w:t>
      </w:r>
    </w:p>
    <w:p w14:paraId="7D97FB77" w14:textId="3A5D8257" w:rsidR="00B475AD" w:rsidRPr="00F816E4" w:rsidRDefault="009D3C56" w:rsidP="003D6E8F">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w:t>
      </w:r>
      <w:r w:rsidR="00BE2E5E">
        <w:rPr>
          <w:rFonts w:asciiTheme="majorHAnsi" w:hAnsiTheme="majorHAnsi" w:cstheme="majorHAnsi"/>
          <w:b/>
          <w:bCs/>
          <w:sz w:val="22"/>
          <w:szCs w:val="22"/>
        </w:rPr>
        <w:t>3</w:t>
      </w:r>
      <w:r w:rsidRPr="00F816E4">
        <w:rPr>
          <w:rFonts w:asciiTheme="majorHAnsi" w:hAnsiTheme="majorHAnsi" w:cstheme="majorHAnsi"/>
          <w:b/>
          <w:bCs/>
          <w:sz w:val="22"/>
          <w:szCs w:val="22"/>
        </w:rPr>
        <w:t>.</w:t>
      </w:r>
      <w:r w:rsidRPr="00F816E4">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F816E4">
          <w:rPr>
            <w:rStyle w:val="Hyperlink"/>
            <w:rFonts w:asciiTheme="majorHAnsi" w:hAnsiTheme="majorHAnsi" w:cstheme="majorHAnsi"/>
            <w:sz w:val="22"/>
            <w:szCs w:val="22"/>
            <w:lang w:eastAsia="hi-IN" w:bidi="hi-IN"/>
          </w:rPr>
          <w:t>art. 4º do Decreto nº 8.538, de 6 de outubro de 2015.</w:t>
        </w:r>
      </w:hyperlink>
    </w:p>
    <w:p w14:paraId="56772902" w14:textId="21F63A1E" w:rsidR="00877644" w:rsidRPr="00F816E4" w:rsidRDefault="009D3C56" w:rsidP="00951F85">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w:t>
      </w:r>
      <w:r w:rsidR="00BE2E5E">
        <w:rPr>
          <w:rFonts w:asciiTheme="majorHAnsi" w:hAnsiTheme="majorHAnsi" w:cstheme="majorHAnsi"/>
          <w:b/>
          <w:bCs/>
          <w:sz w:val="22"/>
          <w:szCs w:val="22"/>
        </w:rPr>
        <w:t>4</w:t>
      </w:r>
      <w:r w:rsidRPr="00F816E4">
        <w:rPr>
          <w:rFonts w:asciiTheme="majorHAnsi" w:hAnsiTheme="majorHAnsi" w:cstheme="majorHAnsi"/>
          <w:b/>
          <w:bCs/>
          <w:sz w:val="22"/>
          <w:szCs w:val="22"/>
        </w:rPr>
        <w:t xml:space="preserve">. </w:t>
      </w:r>
      <w:r w:rsidRPr="00F816E4">
        <w:rPr>
          <w:rFonts w:asciiTheme="majorHAnsi" w:hAnsiTheme="majorHAnsi" w:cstheme="majorHAnsi"/>
          <w:sz w:val="22"/>
          <w:szCs w:val="22"/>
          <w:lang w:eastAsia="hi-IN" w:bidi="hi-IN"/>
        </w:rPr>
        <w:t xml:space="preserve">Constatado o atendimento às exigências estabelecidas no edital, o </w:t>
      </w:r>
      <w:r w:rsidR="006305D1" w:rsidRPr="00F816E4">
        <w:rPr>
          <w:rFonts w:asciiTheme="majorHAnsi" w:hAnsiTheme="majorHAnsi" w:cstheme="majorHAnsi"/>
          <w:sz w:val="22"/>
          <w:szCs w:val="22"/>
          <w:lang w:eastAsia="hi-IN" w:bidi="hi-IN"/>
        </w:rPr>
        <w:t>participante</w:t>
      </w:r>
      <w:r w:rsidRPr="00F816E4">
        <w:rPr>
          <w:rFonts w:asciiTheme="majorHAnsi" w:hAnsiTheme="majorHAnsi" w:cstheme="majorHAnsi"/>
          <w:sz w:val="22"/>
          <w:szCs w:val="22"/>
          <w:lang w:eastAsia="hi-IN" w:bidi="hi-IN"/>
        </w:rPr>
        <w:t xml:space="preserve"> será declarado vencedor.</w:t>
      </w:r>
    </w:p>
    <w:p w14:paraId="164D3868" w14:textId="51C5BBDD" w:rsidR="009D3C56" w:rsidRPr="005F509A" w:rsidRDefault="009D3C56" w:rsidP="009D3C56">
      <w:pPr>
        <w:tabs>
          <w:tab w:val="left" w:pos="1560"/>
        </w:tabs>
        <w:ind w:firstLine="708"/>
        <w:jc w:val="both"/>
        <w:rPr>
          <w:rFonts w:asciiTheme="majorHAnsi" w:hAnsiTheme="majorHAnsi" w:cstheme="majorHAnsi"/>
          <w:b/>
          <w:bCs/>
          <w:sz w:val="22"/>
          <w:szCs w:val="22"/>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8</w:t>
      </w:r>
      <w:r w:rsidRPr="00F816E4">
        <w:rPr>
          <w:rFonts w:asciiTheme="majorHAnsi" w:hAnsiTheme="majorHAnsi" w:cstheme="majorHAnsi"/>
          <w:b/>
          <w:bCs/>
          <w:sz w:val="22"/>
          <w:szCs w:val="22"/>
        </w:rPr>
        <w:t>.</w:t>
      </w:r>
      <w:r w:rsidRPr="00F816E4">
        <w:rPr>
          <w:rFonts w:asciiTheme="majorHAnsi" w:hAnsiTheme="majorHAnsi" w:cstheme="majorHAnsi"/>
          <w:sz w:val="22"/>
          <w:szCs w:val="22"/>
        </w:rPr>
        <w:tab/>
        <w:t xml:space="preserve">Havendo divergência entre o valor unitário e o total correspondente, prevalecerá o cotado em preço unitário, devendo o </w:t>
      </w:r>
      <w:r w:rsidR="005F509A" w:rsidRPr="00F816E4">
        <w:rPr>
          <w:rFonts w:asciiTheme="majorHAnsi" w:hAnsiTheme="majorHAnsi" w:cstheme="majorHAnsi"/>
          <w:sz w:val="22"/>
          <w:szCs w:val="22"/>
        </w:rPr>
        <w:t>Agente de Contratação</w:t>
      </w:r>
      <w:r w:rsidRPr="00F816E4">
        <w:rPr>
          <w:rFonts w:asciiTheme="majorHAnsi" w:hAnsiTheme="majorHAnsi" w:cstheme="majorHAnsi"/>
          <w:sz w:val="22"/>
          <w:szCs w:val="22"/>
        </w:rPr>
        <w:t xml:space="preserve"> proceder à correção no valor total.</w:t>
      </w:r>
    </w:p>
    <w:p w14:paraId="75FDDDB2" w14:textId="77777777" w:rsidR="009D3C56" w:rsidRPr="005F509A"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D4A77C" w14:textId="77777777" w:rsidR="000B6FE2" w:rsidRPr="005F509A" w:rsidRDefault="000B6FE2" w:rsidP="009D3C56">
      <w:pPr>
        <w:jc w:val="both"/>
        <w:rPr>
          <w:rFonts w:asciiTheme="majorHAnsi" w:hAnsiTheme="majorHAnsi" w:cstheme="majorHAnsi"/>
          <w:b/>
          <w:bCs/>
          <w:sz w:val="22"/>
          <w:szCs w:val="22"/>
        </w:rPr>
      </w:pPr>
    </w:p>
    <w:p w14:paraId="077AF5F1" w14:textId="1DE00D86" w:rsidR="009D3C56" w:rsidRPr="005F509A" w:rsidRDefault="00860EF4" w:rsidP="009D3C56">
      <w:pPr>
        <w:jc w:val="both"/>
        <w:rPr>
          <w:rFonts w:asciiTheme="majorHAnsi" w:hAnsiTheme="majorHAnsi" w:cstheme="majorHAnsi"/>
          <w:b/>
          <w:bCs/>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DAS CONDIÇÕES DE PARTICIPAÇÃO:</w:t>
      </w:r>
    </w:p>
    <w:p w14:paraId="1339C777" w14:textId="64B032E4" w:rsidR="009D3C56" w:rsidRPr="005F509A" w:rsidRDefault="00860EF4" w:rsidP="009D3C5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.1.</w:t>
      </w:r>
      <w:r w:rsidR="009D3C56" w:rsidRPr="005F509A">
        <w:rPr>
          <w:rFonts w:asciiTheme="majorHAnsi" w:hAnsiTheme="majorHAnsi" w:cstheme="majorHAnsi"/>
          <w:sz w:val="22"/>
          <w:szCs w:val="22"/>
        </w:rPr>
        <w:t xml:space="preserve"> Não poderão disputar esta licitação</w:t>
      </w:r>
    </w:p>
    <w:p w14:paraId="2AA5DA74"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a)</w:t>
      </w:r>
      <w:r w:rsidRPr="005F509A">
        <w:rPr>
          <w:rFonts w:asciiTheme="majorHAnsi" w:hAnsiTheme="majorHAnsi" w:cstheme="majorHAnsi"/>
          <w:sz w:val="22"/>
          <w:szCs w:val="22"/>
        </w:rPr>
        <w:tab/>
        <w:t>aquele que não atenda às condições deste Edital e seu(s) anexo(s);</w:t>
      </w:r>
    </w:p>
    <w:p w14:paraId="37BA4CCA"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b)</w:t>
      </w:r>
      <w:r w:rsidRPr="005F509A">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3C3CDDE2" w14:textId="11C14B33" w:rsidR="000B6FE2" w:rsidRPr="005F509A" w:rsidRDefault="009D3C56" w:rsidP="00676478">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c)</w:t>
      </w:r>
      <w:r w:rsidRPr="005F509A">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d)</w:t>
      </w:r>
      <w:r w:rsidRPr="005F509A">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DE1847" w14:textId="3D09B291" w:rsidR="00147DEC" w:rsidRDefault="009D3C56" w:rsidP="00FF55D3">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 xml:space="preserve"> f) empresa controladora, controlada ou coligada, nos termos da Lei nº 6.404, de 15 de dezembro de 1976, concorrendo entre si;</w:t>
      </w:r>
    </w:p>
    <w:p w14:paraId="7FAF47AA" w14:textId="77777777" w:rsidR="00861D75" w:rsidRDefault="00861D75" w:rsidP="00FF55D3">
      <w:pPr>
        <w:tabs>
          <w:tab w:val="left" w:pos="993"/>
        </w:tabs>
        <w:ind w:firstLine="708"/>
        <w:jc w:val="both"/>
        <w:rPr>
          <w:rFonts w:asciiTheme="majorHAnsi" w:hAnsiTheme="majorHAnsi" w:cstheme="majorHAnsi"/>
          <w:sz w:val="22"/>
          <w:szCs w:val="22"/>
        </w:rPr>
      </w:pPr>
    </w:p>
    <w:p w14:paraId="7677824B" w14:textId="77777777" w:rsidR="00652B4F" w:rsidRDefault="00652B4F" w:rsidP="00FF55D3">
      <w:pPr>
        <w:tabs>
          <w:tab w:val="left" w:pos="993"/>
        </w:tabs>
        <w:ind w:firstLine="708"/>
        <w:jc w:val="both"/>
        <w:rPr>
          <w:rFonts w:asciiTheme="majorHAnsi" w:hAnsiTheme="majorHAnsi" w:cstheme="majorHAnsi"/>
          <w:sz w:val="22"/>
          <w:szCs w:val="22"/>
        </w:rPr>
      </w:pPr>
    </w:p>
    <w:p w14:paraId="5F2BEE98" w14:textId="77777777" w:rsidR="00A13DA8" w:rsidRDefault="00A13DA8" w:rsidP="00FF55D3">
      <w:pPr>
        <w:tabs>
          <w:tab w:val="left" w:pos="993"/>
        </w:tabs>
        <w:ind w:firstLine="708"/>
        <w:jc w:val="both"/>
        <w:rPr>
          <w:rFonts w:asciiTheme="majorHAnsi" w:hAnsiTheme="majorHAnsi" w:cstheme="majorHAnsi"/>
          <w:sz w:val="22"/>
          <w:szCs w:val="22"/>
        </w:rPr>
      </w:pPr>
    </w:p>
    <w:p w14:paraId="4767B85B" w14:textId="77777777" w:rsidR="00652B4F" w:rsidRPr="005F509A" w:rsidRDefault="00652B4F" w:rsidP="00FF55D3">
      <w:pPr>
        <w:tabs>
          <w:tab w:val="left" w:pos="993"/>
        </w:tabs>
        <w:ind w:firstLine="708"/>
        <w:jc w:val="both"/>
        <w:rPr>
          <w:rFonts w:asciiTheme="majorHAnsi" w:hAnsiTheme="majorHAnsi" w:cstheme="majorHAnsi"/>
          <w:sz w:val="22"/>
          <w:szCs w:val="22"/>
        </w:rPr>
      </w:pPr>
    </w:p>
    <w:p w14:paraId="12141F0A"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77A9B"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h) agente público do órgão ou entidade licitante;</w:t>
      </w:r>
    </w:p>
    <w:p w14:paraId="181E36C4" w14:textId="132ABAD3" w:rsidR="00176664" w:rsidRPr="005F509A" w:rsidRDefault="009D3C56" w:rsidP="00704999">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i) pessoas jurídicas reunidas em consórcio;</w:t>
      </w:r>
    </w:p>
    <w:p w14:paraId="601341C3" w14:textId="025D3F6B" w:rsidR="00F816E4" w:rsidRPr="005F509A" w:rsidRDefault="009D3C56" w:rsidP="00861D75">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j) Organizaç</w:t>
      </w:r>
      <w:r w:rsidR="00704999" w:rsidRPr="005F509A">
        <w:rPr>
          <w:rFonts w:asciiTheme="majorHAnsi" w:hAnsiTheme="majorHAnsi" w:cstheme="majorHAnsi"/>
          <w:sz w:val="22"/>
          <w:szCs w:val="22"/>
        </w:rPr>
        <w:t>ão</w:t>
      </w:r>
      <w:r w:rsidRPr="005F509A">
        <w:rPr>
          <w:rFonts w:asciiTheme="majorHAnsi" w:hAnsiTheme="majorHAnsi" w:cstheme="majorHAnsi"/>
          <w:sz w:val="22"/>
          <w:szCs w:val="22"/>
        </w:rPr>
        <w:t xml:space="preserve"> da Sociedade Civil de Interesse Público - OSCIP, atuando nessa condição;</w:t>
      </w:r>
    </w:p>
    <w:p w14:paraId="663F3650" w14:textId="4AD7D461" w:rsidR="009D3C56" w:rsidRPr="005F509A" w:rsidRDefault="00B959D7"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K</w:t>
      </w:r>
      <w:r w:rsidR="009D3C56" w:rsidRPr="005F509A">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21379B3" w14:textId="77777777" w:rsidR="009D3C56" w:rsidRPr="005F509A" w:rsidRDefault="009D3C56" w:rsidP="009D3C56">
      <w:pPr>
        <w:tabs>
          <w:tab w:val="left" w:pos="993"/>
        </w:tabs>
        <w:ind w:firstLine="708"/>
        <w:jc w:val="both"/>
        <w:rPr>
          <w:rFonts w:asciiTheme="majorHAnsi" w:hAnsiTheme="majorHAnsi" w:cstheme="majorHAnsi"/>
          <w:sz w:val="22"/>
          <w:szCs w:val="22"/>
        </w:rPr>
      </w:pPr>
    </w:p>
    <w:p w14:paraId="59E62108" w14:textId="62779BA3" w:rsidR="00A6226C" w:rsidRPr="005F509A" w:rsidRDefault="00860EF4" w:rsidP="0025614A">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.2. </w:t>
      </w:r>
      <w:r w:rsidR="009D3C56" w:rsidRPr="005F509A">
        <w:rPr>
          <w:rFonts w:asciiTheme="majorHAnsi" w:hAnsiTheme="majorHAnsi" w:cstheme="majorHAnsi"/>
          <w:sz w:val="22"/>
          <w:szCs w:val="22"/>
        </w:rPr>
        <w:t xml:space="preserve">O impedimento de que trata a letra d) do item </w:t>
      </w:r>
      <w:r w:rsidR="00652B4F">
        <w:rPr>
          <w:rFonts w:asciiTheme="majorHAnsi" w:hAnsiTheme="majorHAnsi" w:cstheme="majorHAnsi"/>
          <w:sz w:val="22"/>
          <w:szCs w:val="22"/>
        </w:rPr>
        <w:t>4</w:t>
      </w:r>
      <w:r w:rsidR="009D3C56" w:rsidRPr="005F509A">
        <w:rPr>
          <w:rFonts w:asciiTheme="majorHAnsi" w:hAnsiTheme="majorHAnsi" w:cstheme="majorHAnsi"/>
          <w:sz w:val="22"/>
          <w:szCs w:val="22"/>
        </w:rPr>
        <w:t>.1.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0943C55" w14:textId="448C50F6" w:rsidR="00676478" w:rsidRPr="005F509A" w:rsidRDefault="009D3C56" w:rsidP="00541F59">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 xml:space="preserve"> </w:t>
      </w:r>
      <w:r w:rsidR="00860EF4" w:rsidRPr="005F509A">
        <w:rPr>
          <w:rFonts w:asciiTheme="majorHAnsi" w:hAnsiTheme="majorHAnsi" w:cstheme="majorHAnsi"/>
          <w:b/>
          <w:bCs/>
          <w:sz w:val="22"/>
          <w:szCs w:val="22"/>
        </w:rPr>
        <w:t>4</w:t>
      </w:r>
      <w:r w:rsidRPr="005F509A">
        <w:rPr>
          <w:rFonts w:asciiTheme="majorHAnsi" w:hAnsiTheme="majorHAnsi" w:cstheme="majorHAnsi"/>
          <w:b/>
          <w:bCs/>
          <w:sz w:val="22"/>
          <w:szCs w:val="22"/>
        </w:rPr>
        <w:t xml:space="preserve">.3. </w:t>
      </w:r>
      <w:r w:rsidRPr="005F509A">
        <w:rPr>
          <w:rFonts w:asciiTheme="majorHAnsi" w:hAnsiTheme="majorHAnsi" w:cstheme="majorHAnsi"/>
          <w:sz w:val="22"/>
          <w:szCs w:val="22"/>
        </w:rPr>
        <w:t xml:space="preserve">A critério da Administração e exclusivamente a seu serviço, o autor dos projetos e a empresa a que se referem as letras b) e c) do item </w:t>
      </w:r>
      <w:r w:rsidR="00652B4F">
        <w:rPr>
          <w:rFonts w:asciiTheme="majorHAnsi" w:hAnsiTheme="majorHAnsi" w:cstheme="majorHAnsi"/>
          <w:sz w:val="22"/>
          <w:szCs w:val="22"/>
        </w:rPr>
        <w:t>4</w:t>
      </w:r>
      <w:r w:rsidRPr="005F509A">
        <w:rPr>
          <w:rFonts w:asciiTheme="majorHAnsi" w:hAnsiTheme="majorHAnsi" w:cstheme="majorHAnsi"/>
          <w:sz w:val="22"/>
          <w:szCs w:val="22"/>
        </w:rPr>
        <w:t>.1. poderão participar no apoio das atividades de planejamento da contratação, de execução da licitação ou de gestão do contrato, desde que sob supervisão exclusiva de agentes públicos do órgão ou entidade.</w:t>
      </w:r>
    </w:p>
    <w:p w14:paraId="09BAAE67" w14:textId="0ED9CEF7" w:rsidR="003A2B00" w:rsidRPr="005F509A" w:rsidRDefault="00860EF4" w:rsidP="001D5C55">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.4. </w:t>
      </w:r>
      <w:r w:rsidR="009D3C56" w:rsidRPr="005F509A">
        <w:rPr>
          <w:rFonts w:asciiTheme="majorHAnsi" w:hAnsiTheme="majorHAnsi" w:cstheme="majorHAnsi"/>
          <w:sz w:val="22"/>
          <w:szCs w:val="22"/>
        </w:rPr>
        <w:t>Equiparam-se aos autores do projeto as empresas integrantes do mesmo grupo econômico.</w:t>
      </w:r>
    </w:p>
    <w:p w14:paraId="26D587E8" w14:textId="77D0BF2E" w:rsidR="009D3C56" w:rsidRPr="005F509A" w:rsidRDefault="00860EF4"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.5. </w:t>
      </w:r>
      <w:r w:rsidR="009D3C56" w:rsidRPr="005F509A">
        <w:rPr>
          <w:rFonts w:asciiTheme="majorHAnsi" w:hAnsiTheme="majorHAnsi" w:cstheme="majorHAnsi"/>
          <w:sz w:val="22"/>
          <w:szCs w:val="22"/>
        </w:rPr>
        <w:t xml:space="preserve">O disposto nas letras b) e c) do item </w:t>
      </w:r>
      <w:r w:rsidR="00652B4F">
        <w:rPr>
          <w:rFonts w:asciiTheme="majorHAnsi" w:hAnsiTheme="majorHAnsi" w:cstheme="majorHAnsi"/>
          <w:sz w:val="22"/>
          <w:szCs w:val="22"/>
        </w:rPr>
        <w:t>4</w:t>
      </w:r>
      <w:r w:rsidR="009D3C56" w:rsidRPr="005F509A">
        <w:rPr>
          <w:rFonts w:asciiTheme="majorHAnsi" w:hAnsiTheme="majorHAnsi" w:cstheme="majorHAnsi"/>
          <w:sz w:val="22"/>
          <w:szCs w:val="22"/>
        </w:rPr>
        <w:t>.1. não impede a licitação ou a contratação de serviço que inclua como encargo do contratado a elaboração do projeto básico e do projeto executivo, nas contratações integradas, e do projeto executivo, nos demais regimes de execução.</w:t>
      </w:r>
    </w:p>
    <w:p w14:paraId="68CB8CDF" w14:textId="207FBC54" w:rsidR="009D3C56" w:rsidRPr="005F509A" w:rsidRDefault="00860EF4"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.6. </w:t>
      </w:r>
      <w:r w:rsidR="009D3C56" w:rsidRPr="005F509A">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F81F886" w14:textId="14AF3ED4" w:rsidR="00B475AD" w:rsidRPr="005F509A" w:rsidRDefault="00860EF4" w:rsidP="00F96C78">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.7. </w:t>
      </w:r>
      <w:r w:rsidR="009D3C56" w:rsidRPr="005F509A">
        <w:rPr>
          <w:rFonts w:asciiTheme="majorHAnsi" w:hAnsiTheme="majorHAnsi" w:cstheme="majorHAnsi"/>
          <w:sz w:val="22"/>
          <w:szCs w:val="22"/>
        </w:rPr>
        <w:t xml:space="preserve">A vedação de que trata a letra h) do item </w:t>
      </w:r>
      <w:r w:rsidR="00652B4F">
        <w:rPr>
          <w:rFonts w:asciiTheme="majorHAnsi" w:hAnsiTheme="majorHAnsi" w:cstheme="majorHAnsi"/>
          <w:sz w:val="22"/>
          <w:szCs w:val="22"/>
        </w:rPr>
        <w:t>4</w:t>
      </w:r>
      <w:r w:rsidR="009D3C56" w:rsidRPr="005F509A">
        <w:rPr>
          <w:rFonts w:asciiTheme="majorHAnsi" w:hAnsiTheme="majorHAnsi" w:cstheme="majorHAnsi"/>
          <w:sz w:val="22"/>
          <w:szCs w:val="22"/>
        </w:rPr>
        <w:t>.1. estende-se a terceiro que auxilie a condução da contratação na qualidade de integrante de equipe de apoio, profissional especializado ou funcionário ou representante de empresa que preste assessoria técnica.</w:t>
      </w:r>
    </w:p>
    <w:p w14:paraId="6B3D1890" w14:textId="6BDD6837" w:rsidR="009D3C56" w:rsidRPr="005F509A" w:rsidRDefault="00860EF4" w:rsidP="005171AE">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.8.</w:t>
      </w:r>
      <w:r w:rsidR="009D3C56" w:rsidRPr="005F509A">
        <w:rPr>
          <w:rFonts w:asciiTheme="majorHAnsi" w:hAnsiTheme="majorHAnsi" w:cstheme="majorHAnsi"/>
          <w:b/>
          <w:bCs/>
          <w:sz w:val="22"/>
          <w:szCs w:val="22"/>
        </w:rPr>
        <w:tab/>
      </w:r>
      <w:r w:rsidR="009D3C56" w:rsidRPr="005F509A">
        <w:rPr>
          <w:rFonts w:asciiTheme="majorHAnsi" w:hAnsiTheme="majorHAnsi" w:cstheme="majorHAnsi"/>
          <w:sz w:val="22"/>
          <w:szCs w:val="22"/>
        </w:rPr>
        <w:t xml:space="preserve">As empresas interessadas deverão se inscrever no endereço eletrônico constante no </w:t>
      </w:r>
      <w:r w:rsidR="009D3C56" w:rsidRPr="005F509A">
        <w:rPr>
          <w:rFonts w:asciiTheme="majorHAnsi" w:hAnsiTheme="majorHAnsi" w:cstheme="majorHAnsi"/>
          <w:b/>
          <w:sz w:val="22"/>
          <w:szCs w:val="22"/>
        </w:rPr>
        <w:t>subitem 3.1.3</w:t>
      </w:r>
      <w:r w:rsidR="009D3C56" w:rsidRPr="005F509A">
        <w:rPr>
          <w:rFonts w:asciiTheme="majorHAnsi" w:hAnsiTheme="majorHAnsi" w:cstheme="majorHAnsi"/>
          <w:sz w:val="22"/>
          <w:szCs w:val="22"/>
        </w:rPr>
        <w:t>. deste edital.</w:t>
      </w:r>
    </w:p>
    <w:p w14:paraId="5515B0E4" w14:textId="77777777" w:rsidR="00B475AD" w:rsidRPr="005F509A" w:rsidRDefault="00B475AD" w:rsidP="005171AE">
      <w:pPr>
        <w:tabs>
          <w:tab w:val="left" w:pos="1134"/>
        </w:tabs>
        <w:ind w:firstLine="708"/>
        <w:jc w:val="both"/>
        <w:rPr>
          <w:rFonts w:asciiTheme="majorHAnsi" w:hAnsiTheme="majorHAnsi" w:cstheme="majorHAnsi"/>
          <w:sz w:val="22"/>
          <w:szCs w:val="22"/>
        </w:rPr>
      </w:pPr>
    </w:p>
    <w:p w14:paraId="2CD5C2FA" w14:textId="77777777" w:rsidR="003A2B00" w:rsidRPr="005F509A" w:rsidRDefault="003A2B00"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536AFB30" w:rsidR="009D3C56" w:rsidRPr="005F509A" w:rsidRDefault="00860EF4" w:rsidP="009D3C56">
      <w:pPr>
        <w:jc w:val="both"/>
        <w:rPr>
          <w:rFonts w:asciiTheme="majorHAnsi" w:hAnsiTheme="majorHAnsi" w:cstheme="majorHAnsi"/>
          <w:b/>
          <w:bCs/>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DOS LANCES NA ETAPA DE DISPUTA DE PREÇOS:</w:t>
      </w:r>
    </w:p>
    <w:p w14:paraId="2593C321" w14:textId="7412E4DC" w:rsidR="009D3C56" w:rsidRPr="005F509A" w:rsidRDefault="00860EF4" w:rsidP="009D3C5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w:t>
      </w:r>
      <w:r w:rsidR="009D3C56" w:rsidRPr="005F509A">
        <w:rPr>
          <w:rFonts w:asciiTheme="majorHAnsi" w:hAnsiTheme="majorHAnsi" w:cstheme="majorHAnsi"/>
          <w:sz w:val="22"/>
          <w:szCs w:val="22"/>
        </w:rPr>
        <w:tab/>
        <w:t xml:space="preserve">Tendo o proponente sido qualificado pelo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poderá ele participar da sessão de disputa de preços, na data e horários definidos no preâmbulo deste edital.</w:t>
      </w:r>
    </w:p>
    <w:p w14:paraId="1C17B019" w14:textId="72FD4AE0" w:rsidR="00F96C78" w:rsidRPr="005F509A" w:rsidRDefault="00860EF4" w:rsidP="0067647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.1.2.</w:t>
      </w:r>
      <w:r w:rsidR="009D3C56" w:rsidRPr="005F509A">
        <w:rPr>
          <w:rFonts w:asciiTheme="majorHAnsi" w:hAnsiTheme="majorHAnsi" w:cstheme="majorHAnsi"/>
          <w:b/>
          <w:bCs/>
          <w:sz w:val="22"/>
          <w:szCs w:val="22"/>
        </w:rPr>
        <w:tab/>
      </w:r>
      <w:r w:rsidR="009D3C56" w:rsidRPr="005F509A">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40338D1B" w:rsidR="009D3C56" w:rsidRPr="005F509A" w:rsidRDefault="00860EF4"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.1.3.</w:t>
      </w:r>
      <w:r w:rsidR="009D3C56" w:rsidRPr="005F509A">
        <w:rPr>
          <w:rFonts w:asciiTheme="majorHAnsi" w:hAnsiTheme="majorHAnsi" w:cstheme="majorHAnsi"/>
          <w:sz w:val="22"/>
          <w:szCs w:val="22"/>
        </w:rPr>
        <w:tab/>
        <w:t xml:space="preserve">Os proponentes poderão oferecer lances sucessivos, pelo </w:t>
      </w:r>
      <w:r w:rsidR="009D3C56" w:rsidRPr="005F509A">
        <w:rPr>
          <w:rFonts w:asciiTheme="majorHAnsi" w:hAnsiTheme="majorHAnsi" w:cstheme="majorHAnsi"/>
          <w:b/>
          <w:bCs/>
          <w:sz w:val="22"/>
          <w:szCs w:val="22"/>
        </w:rPr>
        <w:t xml:space="preserve">VALOR </w:t>
      </w:r>
      <w:r w:rsidR="00BA7697">
        <w:rPr>
          <w:rFonts w:asciiTheme="majorHAnsi" w:hAnsiTheme="majorHAnsi" w:cstheme="majorHAnsi"/>
          <w:b/>
          <w:bCs/>
          <w:sz w:val="22"/>
          <w:szCs w:val="22"/>
        </w:rPr>
        <w:t>GLOBAL</w:t>
      </w:r>
      <w:r w:rsidR="009D3C56" w:rsidRPr="005F509A">
        <w:rPr>
          <w:rFonts w:asciiTheme="majorHAnsi" w:hAnsiTheme="majorHAnsi" w:cstheme="majorHAnsi"/>
          <w:sz w:val="22"/>
          <w:szCs w:val="22"/>
        </w:rPr>
        <w:t>, observando o horário fixado e as regras de aceitação dos mesmos.</w:t>
      </w:r>
    </w:p>
    <w:p w14:paraId="53C268EF" w14:textId="49EE64E3" w:rsidR="0025614A" w:rsidRDefault="00860EF4" w:rsidP="00477377">
      <w:pPr>
        <w:tabs>
          <w:tab w:val="left" w:pos="1276"/>
        </w:tabs>
        <w:ind w:firstLine="708"/>
        <w:jc w:val="both"/>
        <w:rPr>
          <w:rFonts w:asciiTheme="majorHAnsi" w:hAnsiTheme="majorHAnsi" w:cstheme="majorHAnsi"/>
          <w:color w:val="000000"/>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.1.3.1.</w:t>
      </w:r>
      <w:r w:rsidR="009D3C56" w:rsidRPr="005F509A">
        <w:rPr>
          <w:rFonts w:asciiTheme="majorHAnsi" w:hAnsiTheme="majorHAnsi" w:cstheme="majorHAnsi"/>
          <w:sz w:val="22"/>
          <w:szCs w:val="22"/>
        </w:rPr>
        <w:tab/>
      </w:r>
      <w:r w:rsidR="009D3C56" w:rsidRPr="005F509A">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29EA938F" w14:textId="77777777" w:rsidR="00A13DA8" w:rsidRDefault="00A13DA8" w:rsidP="00477377">
      <w:pPr>
        <w:tabs>
          <w:tab w:val="left" w:pos="1276"/>
        </w:tabs>
        <w:ind w:firstLine="708"/>
        <w:jc w:val="both"/>
        <w:rPr>
          <w:rFonts w:asciiTheme="majorHAnsi" w:hAnsiTheme="majorHAnsi" w:cstheme="majorHAnsi"/>
          <w:color w:val="000000"/>
          <w:sz w:val="22"/>
          <w:szCs w:val="22"/>
          <w:lang w:eastAsia="hi-IN" w:bidi="hi-IN"/>
        </w:rPr>
      </w:pPr>
    </w:p>
    <w:p w14:paraId="5230A94E" w14:textId="77777777" w:rsidR="00A13DA8" w:rsidRDefault="00A13DA8" w:rsidP="00477377">
      <w:pPr>
        <w:tabs>
          <w:tab w:val="left" w:pos="1276"/>
        </w:tabs>
        <w:ind w:firstLine="708"/>
        <w:jc w:val="both"/>
        <w:rPr>
          <w:rFonts w:asciiTheme="majorHAnsi" w:hAnsiTheme="majorHAnsi" w:cstheme="majorHAnsi"/>
          <w:color w:val="000000"/>
          <w:sz w:val="22"/>
          <w:szCs w:val="22"/>
          <w:lang w:eastAsia="hi-IN" w:bidi="hi-IN"/>
        </w:rPr>
      </w:pPr>
    </w:p>
    <w:p w14:paraId="22B88B6E" w14:textId="77777777" w:rsidR="00A13DA8" w:rsidRDefault="00A13DA8" w:rsidP="00477377">
      <w:pPr>
        <w:tabs>
          <w:tab w:val="left" w:pos="1276"/>
        </w:tabs>
        <w:ind w:firstLine="708"/>
        <w:jc w:val="both"/>
        <w:rPr>
          <w:rFonts w:asciiTheme="majorHAnsi" w:hAnsiTheme="majorHAnsi" w:cstheme="majorHAnsi"/>
          <w:color w:val="000000"/>
          <w:sz w:val="22"/>
          <w:szCs w:val="22"/>
          <w:lang w:eastAsia="hi-IN" w:bidi="hi-IN"/>
        </w:rPr>
      </w:pPr>
    </w:p>
    <w:p w14:paraId="000AB24E" w14:textId="77777777" w:rsidR="00A13DA8" w:rsidRPr="005F509A" w:rsidRDefault="00A13DA8" w:rsidP="00477377">
      <w:pPr>
        <w:tabs>
          <w:tab w:val="left" w:pos="1276"/>
        </w:tabs>
        <w:ind w:firstLine="708"/>
        <w:jc w:val="both"/>
        <w:rPr>
          <w:rFonts w:asciiTheme="majorHAnsi" w:hAnsiTheme="majorHAnsi" w:cstheme="majorHAnsi"/>
          <w:color w:val="000000"/>
          <w:sz w:val="22"/>
          <w:szCs w:val="22"/>
          <w:lang w:eastAsia="hi-IN" w:bidi="hi-IN"/>
        </w:rPr>
      </w:pPr>
    </w:p>
    <w:p w14:paraId="0A6D3087" w14:textId="4BE625EF" w:rsidR="009D3C56" w:rsidRPr="005F509A" w:rsidRDefault="00860EF4"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.1.3.2.</w:t>
      </w:r>
      <w:r w:rsidR="009D3C56" w:rsidRPr="005F509A">
        <w:rPr>
          <w:rFonts w:asciiTheme="majorHAnsi" w:hAnsiTheme="majorHAnsi" w:cstheme="majorHAnsi"/>
          <w:sz w:val="22"/>
          <w:szCs w:val="22"/>
        </w:rPr>
        <w:tab/>
        <w:t xml:space="preserve">Se algum proponente fizer um lance que esteja em desacordo com a licitação (preços e diferenças inexequíveis ou excessivas) poderá tê-lo cancelado pelo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xml:space="preserve"> através do sistema. A disputa será suspensa, sendo emitido um aviso e na sequência 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xml:space="preserve"> justificará o motivo da exclusão através de mensagem aos participantes e em seguida, a disputa será reiniciada pelo </w:t>
      </w:r>
      <w:r w:rsidR="005F509A">
        <w:rPr>
          <w:rFonts w:asciiTheme="majorHAnsi" w:hAnsiTheme="majorHAnsi" w:cstheme="majorHAnsi"/>
          <w:bCs/>
          <w:sz w:val="22"/>
          <w:szCs w:val="22"/>
        </w:rPr>
        <w:t>Agente de Contratação</w:t>
      </w:r>
      <w:r w:rsidR="009D3C56" w:rsidRPr="005F509A">
        <w:rPr>
          <w:rFonts w:asciiTheme="majorHAnsi" w:hAnsiTheme="majorHAnsi" w:cstheme="majorHAnsi"/>
          <w:sz w:val="22"/>
          <w:szCs w:val="22"/>
        </w:rPr>
        <w:t>.</w:t>
      </w:r>
    </w:p>
    <w:p w14:paraId="19EB5F6C" w14:textId="06101CA4"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.1.4.</w:t>
      </w:r>
      <w:r w:rsidR="009D3C56" w:rsidRPr="005F509A">
        <w:rPr>
          <w:rFonts w:asciiTheme="majorHAnsi" w:hAnsiTheme="majorHAnsi" w:cstheme="majorHAnsi"/>
          <w:sz w:val="22"/>
          <w:szCs w:val="22"/>
        </w:rPr>
        <w:tab/>
        <w:t>Serão aceitos lances em conformidade com o previsto na Lei nº 14.133/2021, no art. 56, §3º.</w:t>
      </w:r>
    </w:p>
    <w:p w14:paraId="75B8646F" w14:textId="631C074A"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.1.5.</w:t>
      </w:r>
      <w:r w:rsidR="009D3C56" w:rsidRPr="005F509A">
        <w:rPr>
          <w:rFonts w:asciiTheme="majorHAnsi" w:hAnsiTheme="majorHAnsi" w:cstheme="majorHAnsi"/>
          <w:sz w:val="22"/>
          <w:szCs w:val="22"/>
        </w:rPr>
        <w:tab/>
        <w:t>Durante a Sessão Pública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009D3C56" w:rsidRPr="005F509A">
        <w:rPr>
          <w:rFonts w:asciiTheme="majorHAnsi" w:hAnsiTheme="majorHAnsi" w:cstheme="majorHAnsi"/>
          <w:sz w:val="22"/>
          <w:szCs w:val="22"/>
        </w:rPr>
        <w:t>, as proponentes serão informadas em tempo real, do valor do menor lance registrado, sendo vedada à identificação do seu detentor.</w:t>
      </w:r>
    </w:p>
    <w:p w14:paraId="56175E11" w14:textId="04CEE6AD" w:rsidR="00FF55D3" w:rsidRDefault="00860EF4" w:rsidP="006644CD">
      <w:pPr>
        <w:tabs>
          <w:tab w:val="left" w:pos="1418"/>
        </w:tabs>
        <w:ind w:firstLine="708"/>
        <w:jc w:val="both"/>
        <w:rPr>
          <w:rFonts w:asciiTheme="majorHAnsi" w:hAnsiTheme="majorHAnsi" w:cstheme="majorHAnsi"/>
          <w:bCs/>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.1.6. </w:t>
      </w:r>
      <w:r w:rsidR="009D3C56" w:rsidRPr="005F509A">
        <w:rPr>
          <w:rFonts w:asciiTheme="majorHAnsi" w:hAnsiTheme="majorHAnsi" w:cstheme="majorHAnsi"/>
          <w:bCs/>
          <w:sz w:val="22"/>
          <w:szCs w:val="22"/>
        </w:rPr>
        <w:t>Será adotado para o envio de lances o modo de disputa aberta.</w:t>
      </w:r>
    </w:p>
    <w:p w14:paraId="1DD68C99" w14:textId="77777777" w:rsidR="00BA7697" w:rsidRPr="005F509A" w:rsidRDefault="00BA7697" w:rsidP="006644CD">
      <w:pPr>
        <w:tabs>
          <w:tab w:val="left" w:pos="1418"/>
        </w:tabs>
        <w:ind w:firstLine="708"/>
        <w:jc w:val="both"/>
        <w:rPr>
          <w:rFonts w:asciiTheme="majorHAnsi" w:hAnsiTheme="majorHAnsi" w:cstheme="majorHAnsi"/>
          <w:bCs/>
          <w:sz w:val="22"/>
          <w:szCs w:val="22"/>
        </w:rPr>
      </w:pPr>
    </w:p>
    <w:p w14:paraId="61FD614D" w14:textId="7DCA1BBF" w:rsidR="006644CD" w:rsidRPr="00F816E4" w:rsidRDefault="00860EF4" w:rsidP="00F816E4">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5</w:t>
      </w:r>
      <w:r w:rsidR="009D3C56" w:rsidRPr="00F816E4">
        <w:rPr>
          <w:rFonts w:asciiTheme="majorHAnsi" w:hAnsiTheme="majorHAnsi" w:cstheme="majorHAnsi"/>
          <w:b/>
          <w:bCs/>
          <w:sz w:val="22"/>
          <w:szCs w:val="22"/>
        </w:rPr>
        <w:t>.1.6.1.</w:t>
      </w:r>
      <w:r w:rsidR="009D3C56" w:rsidRPr="00F816E4">
        <w:rPr>
          <w:rFonts w:asciiTheme="majorHAnsi" w:hAnsiTheme="majorHAnsi" w:cstheme="majorHAnsi"/>
          <w:sz w:val="22"/>
          <w:szCs w:val="22"/>
          <w:lang w:eastAsia="hi-IN" w:bidi="hi-IN"/>
        </w:rPr>
        <w:t xml:space="preserve"> </w:t>
      </w:r>
      <w:r w:rsidR="00BB0857" w:rsidRPr="00F816E4">
        <w:rPr>
          <w:rFonts w:asciiTheme="majorHAnsi" w:hAnsiTheme="majorHAnsi" w:cstheme="majorHAnsi"/>
          <w:sz w:val="22"/>
          <w:szCs w:val="22"/>
          <w:lang w:eastAsia="hi-IN" w:bidi="hi-IN"/>
        </w:rPr>
        <w:t>A partir das 8</w:t>
      </w:r>
      <w:r w:rsidR="0012355A">
        <w:rPr>
          <w:rFonts w:asciiTheme="majorHAnsi" w:hAnsiTheme="majorHAnsi" w:cstheme="majorHAnsi"/>
          <w:sz w:val="22"/>
          <w:szCs w:val="22"/>
          <w:lang w:eastAsia="hi-IN" w:bidi="hi-IN"/>
        </w:rPr>
        <w:t xml:space="preserve">h </w:t>
      </w:r>
      <w:r w:rsidR="00BB0857" w:rsidRPr="00F816E4">
        <w:rPr>
          <w:rFonts w:asciiTheme="majorHAnsi" w:hAnsiTheme="majorHAnsi" w:cstheme="majorHAnsi"/>
          <w:sz w:val="22"/>
          <w:szCs w:val="22"/>
          <w:lang w:eastAsia="hi-IN" w:bidi="hi-IN"/>
        </w:rPr>
        <w:t>00</w:t>
      </w:r>
      <w:r w:rsidR="0012355A">
        <w:rPr>
          <w:rFonts w:asciiTheme="majorHAnsi" w:hAnsiTheme="majorHAnsi" w:cstheme="majorHAnsi"/>
          <w:sz w:val="22"/>
          <w:szCs w:val="22"/>
          <w:lang w:eastAsia="hi-IN" w:bidi="hi-IN"/>
        </w:rPr>
        <w:t>min</w:t>
      </w:r>
      <w:r w:rsidR="00BB0857" w:rsidRPr="00F816E4">
        <w:rPr>
          <w:rFonts w:asciiTheme="majorHAnsi" w:hAnsiTheme="majorHAnsi" w:cstheme="majorHAnsi"/>
          <w:sz w:val="22"/>
          <w:szCs w:val="22"/>
          <w:lang w:eastAsia="hi-IN" w:bidi="hi-IN"/>
        </w:rPr>
        <w:t xml:space="preserve"> da data estabelecida neste Edital de Contratação Direta, a sessão pública será automaticamente aberta pelo sistema para o envio de lances públicos e sucessivos, exclusivamente por meio do sistema eletrônico, sendo encerrado no horário de finalização de lances também já previsto neste edital.</w:t>
      </w:r>
    </w:p>
    <w:p w14:paraId="0BF82D97" w14:textId="0B136D98" w:rsidR="00BB0857" w:rsidRPr="00F816E4" w:rsidRDefault="00860EF4" w:rsidP="00115081">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5</w:t>
      </w:r>
      <w:r w:rsidR="009D3C56" w:rsidRPr="00F816E4">
        <w:rPr>
          <w:rFonts w:asciiTheme="majorHAnsi" w:hAnsiTheme="majorHAnsi" w:cstheme="majorHAnsi"/>
          <w:b/>
          <w:bCs/>
          <w:sz w:val="22"/>
          <w:szCs w:val="22"/>
        </w:rPr>
        <w:t xml:space="preserve">.1.6.1.1. </w:t>
      </w:r>
      <w:r w:rsidR="00BB0857" w:rsidRPr="00F816E4">
        <w:rPr>
          <w:rFonts w:asciiTheme="majorHAnsi" w:hAnsiTheme="majorHAnsi" w:cstheme="majorHAnsi"/>
          <w:bCs/>
          <w:sz w:val="22"/>
          <w:szCs w:val="22"/>
        </w:rPr>
        <w:t>Imediatamente após o término do prazo estabelecido para a fase de lances, haverá o seu encerramento, com o ordenamento e divulgação dos lances, pelo sistema, em ordem crescente de classificação.</w:t>
      </w:r>
    </w:p>
    <w:p w14:paraId="1B3BA70E" w14:textId="15FDE0CA" w:rsidR="00A6226C" w:rsidRPr="00F816E4" w:rsidRDefault="00860EF4" w:rsidP="00BB0857">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5</w:t>
      </w:r>
      <w:r w:rsidR="009D3C56" w:rsidRPr="00F816E4">
        <w:rPr>
          <w:rFonts w:asciiTheme="majorHAnsi" w:hAnsiTheme="majorHAnsi" w:cstheme="majorHAnsi"/>
          <w:b/>
          <w:bCs/>
          <w:sz w:val="22"/>
          <w:szCs w:val="22"/>
        </w:rPr>
        <w:t xml:space="preserve">.1.6.1.2. </w:t>
      </w:r>
      <w:r w:rsidR="00BB0857" w:rsidRPr="00F816E4">
        <w:rPr>
          <w:rFonts w:asciiTheme="majorHAnsi" w:hAnsiTheme="majorHAnsi" w:cstheme="majorHAnsi"/>
          <w:bCs/>
          <w:sz w:val="22"/>
          <w:szCs w:val="22"/>
        </w:rPr>
        <w:t>O encerramento da fase de lances ocorrerá de forma automática pontualmente no horário indicado, sem qualquer possibilidade de prorrogação e não have</w:t>
      </w:r>
      <w:r w:rsidR="008E2516" w:rsidRPr="00F816E4">
        <w:rPr>
          <w:rFonts w:asciiTheme="majorHAnsi" w:hAnsiTheme="majorHAnsi" w:cstheme="majorHAnsi"/>
          <w:bCs/>
          <w:sz w:val="22"/>
          <w:szCs w:val="22"/>
        </w:rPr>
        <w:t>rá</w:t>
      </w:r>
      <w:r w:rsidR="00BB0857" w:rsidRPr="00F816E4">
        <w:rPr>
          <w:rFonts w:asciiTheme="majorHAnsi" w:hAnsiTheme="majorHAnsi" w:cstheme="majorHAnsi"/>
          <w:bCs/>
          <w:sz w:val="22"/>
          <w:szCs w:val="22"/>
        </w:rPr>
        <w:t xml:space="preserve"> tempo aleatório ou mecanismo similar.</w:t>
      </w:r>
    </w:p>
    <w:p w14:paraId="73D88A72" w14:textId="54F135BE" w:rsidR="00676478" w:rsidRPr="005F509A" w:rsidRDefault="00860EF4" w:rsidP="00860EF4">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.1.7.</w:t>
      </w:r>
      <w:r w:rsidR="009D3C56" w:rsidRPr="005F509A">
        <w:rPr>
          <w:rFonts w:asciiTheme="majorHAnsi" w:hAnsiTheme="majorHAnsi" w:cstheme="majorHAnsi"/>
          <w:b/>
          <w:bCs/>
          <w:sz w:val="22"/>
          <w:szCs w:val="22"/>
        </w:rPr>
        <w:tab/>
      </w:r>
      <w:r w:rsidR="009D3C56" w:rsidRPr="005F509A">
        <w:rPr>
          <w:rFonts w:asciiTheme="majorHAnsi" w:hAnsiTheme="majorHAnsi" w:cstheme="majorHAnsi"/>
          <w:sz w:val="22"/>
          <w:szCs w:val="22"/>
        </w:rPr>
        <w:t xml:space="preserve">No caso de desconexão com 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no decorrer da etapa competitiva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009D3C56" w:rsidRPr="005F509A">
        <w:rPr>
          <w:rFonts w:asciiTheme="majorHAnsi" w:hAnsiTheme="majorHAnsi" w:cstheme="majorHAnsi"/>
          <w:sz w:val="22"/>
          <w:szCs w:val="22"/>
        </w:rPr>
        <w:t xml:space="preserve">, o sistema eletrônico poderá permanecer acessível às proponentes, para a recepção dos lances, retornando 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quando possível, sua atuação no certame, sem prejuízo dos atos realizados.</w:t>
      </w:r>
    </w:p>
    <w:p w14:paraId="36CF768D" w14:textId="5CB5B90F"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.1.8.</w:t>
      </w:r>
      <w:r w:rsidR="009D3C56" w:rsidRPr="005F509A">
        <w:rPr>
          <w:rFonts w:asciiTheme="majorHAnsi" w:hAnsiTheme="majorHAnsi" w:cstheme="majorHAnsi"/>
          <w:sz w:val="22"/>
          <w:szCs w:val="22"/>
        </w:rPr>
        <w:tab/>
        <w:t>Quando a desconexão persistir por tempo superior a 10min (dez minutos) a Sessão Pública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009D3C56" w:rsidRPr="005F509A">
        <w:rPr>
          <w:rFonts w:asciiTheme="majorHAnsi" w:hAnsiTheme="majorHAnsi" w:cstheme="majorHAnsi"/>
          <w:sz w:val="22"/>
          <w:szCs w:val="22"/>
        </w:rPr>
        <w:t xml:space="preserve"> será suspensa e terá reinício somente após comunicação expressa aos participantes.</w:t>
      </w:r>
    </w:p>
    <w:p w14:paraId="0C6919AB" w14:textId="371F29E1" w:rsidR="00913C5D" w:rsidRPr="005F509A" w:rsidRDefault="00860EF4" w:rsidP="003A2B00">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.1.9. </w:t>
      </w:r>
      <w:r w:rsidR="009D3C56" w:rsidRPr="005F509A">
        <w:rPr>
          <w:rFonts w:asciiTheme="majorHAnsi" w:hAnsiTheme="majorHAnsi" w:cstheme="majorHAnsi"/>
          <w:sz w:val="22"/>
          <w:szCs w:val="22"/>
          <w:lang w:eastAsia="hi-IN" w:bidi="hi-IN"/>
        </w:rPr>
        <w:t>Após a etapa de envio de lances, haverá a aplicação dos critérios de desempate previstos nos </w:t>
      </w:r>
      <w:hyperlink r:id="rId11" w:anchor="art44" w:history="1">
        <w:r w:rsidR="009D3C56" w:rsidRPr="005F509A">
          <w:rPr>
            <w:rStyle w:val="Hyperlink"/>
            <w:rFonts w:asciiTheme="majorHAnsi" w:hAnsiTheme="majorHAnsi" w:cstheme="majorHAnsi"/>
            <w:sz w:val="22"/>
            <w:szCs w:val="22"/>
            <w:lang w:eastAsia="hi-IN" w:bidi="hi-IN"/>
          </w:rPr>
          <w:t>art. 44</w:t>
        </w:r>
      </w:hyperlink>
      <w:r w:rsidR="009D3C56" w:rsidRPr="005F509A">
        <w:rPr>
          <w:rFonts w:asciiTheme="majorHAnsi" w:hAnsiTheme="majorHAnsi" w:cstheme="majorHAnsi"/>
          <w:sz w:val="22"/>
          <w:szCs w:val="22"/>
          <w:lang w:eastAsia="hi-IN" w:bidi="hi-IN"/>
        </w:rPr>
        <w:t> e </w:t>
      </w:r>
      <w:hyperlink r:id="rId12" w:anchor="art45" w:history="1">
        <w:r w:rsidR="009D3C56" w:rsidRPr="005F509A">
          <w:rPr>
            <w:rStyle w:val="Hyperlink"/>
            <w:rFonts w:asciiTheme="majorHAnsi" w:hAnsiTheme="majorHAnsi" w:cstheme="majorHAnsi"/>
            <w:sz w:val="22"/>
            <w:szCs w:val="22"/>
            <w:lang w:eastAsia="hi-IN" w:bidi="hi-IN"/>
          </w:rPr>
          <w:t>art. 45 da Lei Complementar nº 123, de 14 de dezembro de 2006</w:t>
        </w:r>
      </w:hyperlink>
      <w:r w:rsidR="009D3C56" w:rsidRPr="005F509A">
        <w:rPr>
          <w:rFonts w:asciiTheme="majorHAnsi" w:hAnsiTheme="majorHAnsi" w:cstheme="majorHAnsi"/>
          <w:sz w:val="22"/>
          <w:szCs w:val="22"/>
          <w:lang w:eastAsia="hi-IN" w:bidi="hi-IN"/>
        </w:rPr>
        <w:t>, seguido da aplicação do critério estabelecido no art. 60 da Lei nº 14.133, de 2021.</w:t>
      </w:r>
    </w:p>
    <w:p w14:paraId="3C552762" w14:textId="409B481E" w:rsidR="009D3C56" w:rsidRPr="005F509A" w:rsidRDefault="00860EF4" w:rsidP="007B0F42">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.1.9.1.</w:t>
      </w:r>
      <w:r w:rsidR="009D3C56" w:rsidRPr="005F509A">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29D4C12E" w14:textId="65AAAAFF"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.1.9.2.</w:t>
      </w:r>
      <w:r w:rsidR="009D3C56" w:rsidRPr="005F509A">
        <w:rPr>
          <w:rFonts w:asciiTheme="majorHAnsi" w:hAnsiTheme="majorHAnsi" w:cstheme="majorHAnsi"/>
          <w:sz w:val="22"/>
          <w:szCs w:val="22"/>
          <w:lang w:eastAsia="hi-IN" w:bidi="hi-IN"/>
        </w:rPr>
        <w:t xml:space="preserve"> Os critérios de desempate serão aplicados nos termos do </w:t>
      </w:r>
      <w:r w:rsidR="009D3C56" w:rsidRPr="005F509A">
        <w:rPr>
          <w:rFonts w:asciiTheme="majorHAnsi" w:hAnsiTheme="majorHAnsi" w:cstheme="majorHAnsi"/>
          <w:b/>
          <w:sz w:val="22"/>
          <w:szCs w:val="22"/>
          <w:lang w:eastAsia="hi-IN" w:bidi="hi-IN"/>
        </w:rPr>
        <w:t xml:space="preserve">subitem </w:t>
      </w:r>
      <w:r w:rsidRPr="005F509A">
        <w:rPr>
          <w:rFonts w:asciiTheme="majorHAnsi" w:hAnsiTheme="majorHAnsi" w:cstheme="majorHAnsi"/>
          <w:b/>
          <w:sz w:val="22"/>
          <w:szCs w:val="22"/>
          <w:lang w:eastAsia="hi-IN" w:bidi="hi-IN"/>
        </w:rPr>
        <w:t>5</w:t>
      </w:r>
      <w:r w:rsidR="009D3C56" w:rsidRPr="005F509A">
        <w:rPr>
          <w:rFonts w:asciiTheme="majorHAnsi" w:hAnsiTheme="majorHAnsi" w:cstheme="majorHAnsi"/>
          <w:b/>
          <w:sz w:val="22"/>
          <w:szCs w:val="22"/>
          <w:lang w:eastAsia="hi-IN" w:bidi="hi-IN"/>
        </w:rPr>
        <w:t>.1.9.</w:t>
      </w:r>
      <w:r w:rsidR="009D3C56" w:rsidRPr="005F509A">
        <w:rPr>
          <w:rFonts w:asciiTheme="majorHAnsi" w:hAnsiTheme="majorHAnsi" w:cstheme="majorHAnsi"/>
          <w:sz w:val="22"/>
          <w:szCs w:val="22"/>
          <w:lang w:eastAsia="hi-IN" w:bidi="hi-IN"/>
        </w:rPr>
        <w:t>, caso não haja envio de lances após o início da fase competitiva.</w:t>
      </w:r>
    </w:p>
    <w:p w14:paraId="5BF93F31" w14:textId="77777777" w:rsidR="007B0F42" w:rsidRPr="005F509A" w:rsidRDefault="007B0F42" w:rsidP="009D3C56">
      <w:pPr>
        <w:tabs>
          <w:tab w:val="left" w:pos="1418"/>
        </w:tabs>
        <w:ind w:firstLine="708"/>
        <w:jc w:val="both"/>
        <w:rPr>
          <w:rFonts w:asciiTheme="majorHAnsi" w:hAnsiTheme="majorHAnsi" w:cstheme="majorHAnsi"/>
          <w:sz w:val="22"/>
          <w:szCs w:val="22"/>
          <w:lang w:eastAsia="hi-IN" w:bidi="hi-IN"/>
        </w:rPr>
      </w:pPr>
    </w:p>
    <w:p w14:paraId="4C3F789F" w14:textId="03E5FF70" w:rsidR="00384926" w:rsidRPr="005F509A" w:rsidRDefault="00860EF4" w:rsidP="00A6226C">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.1.10. </w:t>
      </w:r>
      <w:r w:rsidR="009D3C56" w:rsidRPr="005F509A">
        <w:rPr>
          <w:rFonts w:asciiTheme="majorHAnsi" w:hAnsiTheme="majorHAnsi" w:cstheme="majorHAnsi"/>
          <w:sz w:val="22"/>
          <w:szCs w:val="22"/>
          <w:lang w:eastAsia="hi-IN" w:bidi="hi-IN"/>
        </w:rPr>
        <w:t xml:space="preserve">Encerrada a etapa de envio de lances da Sessão Pública, o </w:t>
      </w:r>
      <w:r w:rsidR="005F509A" w:rsidRPr="005F509A">
        <w:rPr>
          <w:rFonts w:asciiTheme="majorHAnsi" w:hAnsiTheme="majorHAnsi" w:cstheme="majorHAnsi"/>
          <w:sz w:val="22"/>
          <w:szCs w:val="22"/>
          <w:lang w:eastAsia="hi-IN" w:bidi="hi-IN"/>
        </w:rPr>
        <w:t>Agente de Contratação</w:t>
      </w:r>
      <w:r w:rsidR="009D3C56" w:rsidRPr="005F509A">
        <w:rPr>
          <w:rFonts w:asciiTheme="majorHAnsi" w:hAnsiTheme="majorHAnsi" w:cstheme="majorHAnsi"/>
          <w:sz w:val="22"/>
          <w:szCs w:val="22"/>
          <w:lang w:eastAsia="hi-IN" w:bidi="hi-IN"/>
        </w:rPr>
        <w:t xml:space="preserve"> encaminhará, pelo sistema eletrônico, contraproposta ao licitante que tenha apresentado o melhor preço, para que seja obtida melhor proposta, vedada a negociação em condições diferentes das previstas no edital.</w:t>
      </w:r>
    </w:p>
    <w:p w14:paraId="0A1D4C48" w14:textId="3B4AEFF2"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.1.10.1. </w:t>
      </w:r>
      <w:r w:rsidR="009D3C56" w:rsidRPr="005F509A">
        <w:rPr>
          <w:rFonts w:asciiTheme="majorHAnsi" w:hAnsiTheme="majorHAnsi" w:cstheme="majorHAnsi"/>
          <w:sz w:val="22"/>
          <w:szCs w:val="22"/>
          <w:lang w:eastAsia="hi-IN" w:bidi="hi-IN"/>
        </w:rPr>
        <w:t>A negociação será realizada por meio do sistema e poderá ser acompanhada pelos demais licitantes.</w:t>
      </w:r>
    </w:p>
    <w:p w14:paraId="21041AAF" w14:textId="74A332BC"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.1.11.</w:t>
      </w:r>
      <w:r w:rsidR="009D3C56" w:rsidRPr="005F509A">
        <w:rPr>
          <w:rFonts w:asciiTheme="majorHAnsi" w:hAnsiTheme="majorHAnsi" w:cstheme="majorHAnsi"/>
          <w:sz w:val="22"/>
          <w:szCs w:val="22"/>
          <w:lang w:eastAsia="hi-IN" w:bidi="hi-IN"/>
        </w:rPr>
        <w:t xml:space="preserve">  Encerrada a etapa de negociação de que trata o </w:t>
      </w:r>
      <w:r w:rsidR="009D3C56" w:rsidRPr="005F509A">
        <w:rPr>
          <w:rFonts w:asciiTheme="majorHAnsi" w:hAnsiTheme="majorHAnsi" w:cstheme="majorHAnsi"/>
          <w:b/>
          <w:sz w:val="22"/>
          <w:szCs w:val="22"/>
          <w:lang w:eastAsia="hi-IN" w:bidi="hi-IN"/>
        </w:rPr>
        <w:t xml:space="preserve">subitem </w:t>
      </w:r>
      <w:r w:rsidRPr="005F509A">
        <w:rPr>
          <w:rFonts w:asciiTheme="majorHAnsi" w:hAnsiTheme="majorHAnsi" w:cstheme="majorHAnsi"/>
          <w:b/>
          <w:sz w:val="22"/>
          <w:szCs w:val="22"/>
          <w:lang w:eastAsia="hi-IN" w:bidi="hi-IN"/>
        </w:rPr>
        <w:t>5</w:t>
      </w:r>
      <w:r w:rsidR="009D3C56" w:rsidRPr="005F509A">
        <w:rPr>
          <w:rFonts w:asciiTheme="majorHAnsi" w:hAnsiTheme="majorHAnsi" w:cstheme="majorHAnsi"/>
          <w:b/>
          <w:sz w:val="22"/>
          <w:szCs w:val="22"/>
          <w:lang w:eastAsia="hi-IN" w:bidi="hi-IN"/>
        </w:rPr>
        <w:t>.1.9.</w:t>
      </w:r>
      <w:r w:rsidR="009D3C56" w:rsidRPr="005F509A">
        <w:rPr>
          <w:rFonts w:asciiTheme="majorHAnsi" w:hAnsiTheme="majorHAnsi" w:cstheme="majorHAnsi"/>
          <w:sz w:val="22"/>
          <w:szCs w:val="22"/>
          <w:lang w:eastAsia="hi-IN" w:bidi="hi-IN"/>
        </w:rPr>
        <w:t xml:space="preserve">, o </w:t>
      </w:r>
      <w:r w:rsidR="005F509A" w:rsidRPr="005F509A">
        <w:rPr>
          <w:rFonts w:asciiTheme="majorHAnsi" w:hAnsiTheme="majorHAnsi" w:cstheme="majorHAnsi"/>
          <w:sz w:val="22"/>
          <w:szCs w:val="22"/>
          <w:lang w:eastAsia="hi-IN" w:bidi="hi-IN"/>
        </w:rPr>
        <w:t xml:space="preserve">Agente de Contratação </w:t>
      </w:r>
      <w:r w:rsidR="009D3C56" w:rsidRPr="005F509A">
        <w:rPr>
          <w:rFonts w:asciiTheme="majorHAnsi" w:hAnsiTheme="majorHAnsi" w:cstheme="majorHAnsi"/>
          <w:sz w:val="22"/>
          <w:szCs w:val="22"/>
          <w:lang w:eastAsia="hi-IN" w:bidi="hi-IN"/>
        </w:rPr>
        <w:t xml:space="preserve">verificará se o licitante provisoriamente classificado em primeiro lugar atende às condições de participação no certame, conforme previsto no art. 14 da Lei nº 14.133/2021, legislação correlata e no item </w:t>
      </w: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.1.</w:t>
      </w:r>
      <w:r w:rsidR="009D3C56" w:rsidRPr="005F509A">
        <w:rPr>
          <w:rFonts w:asciiTheme="majorHAnsi" w:hAnsiTheme="majorHAnsi" w:cstheme="majorHAnsi"/>
          <w:sz w:val="22"/>
          <w:szCs w:val="22"/>
        </w:rPr>
        <w:t xml:space="preserve"> </w:t>
      </w:r>
      <w:r w:rsidR="009D3C56" w:rsidRPr="005F509A">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53326F0" w14:textId="55443897" w:rsidR="00F96C78" w:rsidRPr="005F509A" w:rsidRDefault="009D3C56" w:rsidP="00676478">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F509A">
        <w:rPr>
          <w:rFonts w:asciiTheme="majorHAnsi" w:hAnsiTheme="majorHAnsi" w:cstheme="majorHAnsi"/>
          <w:sz w:val="22"/>
          <w:szCs w:val="22"/>
          <w:lang w:eastAsia="hi-IN" w:bidi="hi-IN"/>
        </w:rPr>
        <w:t>sancoes</w:t>
      </w:r>
      <w:proofErr w:type="spellEnd"/>
      <w:r w:rsidRPr="005F509A">
        <w:rPr>
          <w:rFonts w:asciiTheme="majorHAnsi" w:hAnsiTheme="majorHAnsi" w:cstheme="majorHAnsi"/>
          <w:sz w:val="22"/>
          <w:szCs w:val="22"/>
          <w:lang w:eastAsia="hi-IN" w:bidi="hi-IN"/>
        </w:rPr>
        <w:t>/</w:t>
      </w:r>
      <w:proofErr w:type="spellStart"/>
      <w:r w:rsidRPr="005F509A">
        <w:rPr>
          <w:rFonts w:asciiTheme="majorHAnsi" w:hAnsiTheme="majorHAnsi" w:cstheme="majorHAnsi"/>
          <w:sz w:val="22"/>
          <w:szCs w:val="22"/>
          <w:lang w:eastAsia="hi-IN" w:bidi="hi-IN"/>
        </w:rPr>
        <w:t>ceis</w:t>
      </w:r>
      <w:proofErr w:type="spellEnd"/>
      <w:r w:rsidRPr="005F509A">
        <w:rPr>
          <w:rFonts w:asciiTheme="majorHAnsi" w:hAnsiTheme="majorHAnsi" w:cstheme="majorHAnsi"/>
          <w:sz w:val="22"/>
          <w:szCs w:val="22"/>
          <w:lang w:eastAsia="hi-IN" w:bidi="hi-IN"/>
        </w:rPr>
        <w:t>); e</w:t>
      </w:r>
    </w:p>
    <w:p w14:paraId="4B3C70BF" w14:textId="77777777" w:rsidR="00A13DA8" w:rsidRPr="005F509A" w:rsidRDefault="00A13DA8" w:rsidP="009D3C56">
      <w:pPr>
        <w:tabs>
          <w:tab w:val="left" w:pos="1418"/>
        </w:tabs>
        <w:ind w:firstLine="708"/>
        <w:jc w:val="both"/>
        <w:rPr>
          <w:rFonts w:asciiTheme="majorHAnsi" w:hAnsiTheme="majorHAnsi" w:cstheme="majorHAnsi"/>
          <w:sz w:val="22"/>
          <w:szCs w:val="22"/>
          <w:lang w:eastAsia="hi-IN" w:bidi="hi-IN"/>
        </w:rPr>
      </w:pPr>
    </w:p>
    <w:p w14:paraId="17BE37F2" w14:textId="7355E36E" w:rsidR="0025614A" w:rsidRPr="005F509A" w:rsidRDefault="009D3C56" w:rsidP="00477377">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c)  Cadastro Nacional de Empresas Punidas – CNEP, mantido pela Controladoria-Geral da União (</w:t>
      </w:r>
      <w:hyperlink r:id="rId13" w:history="1">
        <w:r w:rsidRPr="005F509A">
          <w:rPr>
            <w:rStyle w:val="Hyperlink"/>
            <w:rFonts w:asciiTheme="majorHAnsi" w:hAnsiTheme="majorHAnsi" w:cstheme="majorHAnsi"/>
            <w:sz w:val="22"/>
            <w:szCs w:val="22"/>
            <w:lang w:eastAsia="hi-IN" w:bidi="hi-IN"/>
          </w:rPr>
          <w:t>https://www.portaltransparencia.gov.br/sancoes/cnep</w:t>
        </w:r>
      </w:hyperlink>
      <w:r w:rsidRPr="005F509A">
        <w:rPr>
          <w:rFonts w:asciiTheme="majorHAnsi" w:hAnsiTheme="majorHAnsi" w:cstheme="majorHAnsi"/>
          <w:sz w:val="22"/>
          <w:szCs w:val="22"/>
          <w:lang w:eastAsia="hi-IN" w:bidi="hi-IN"/>
        </w:rPr>
        <w:t>).</w:t>
      </w:r>
    </w:p>
    <w:p w14:paraId="74AE50AB" w14:textId="44D4DA9B" w:rsidR="009D3C56"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lang w:eastAsia="hi-IN" w:bidi="hi-IN"/>
        </w:rPr>
        <w:t>5</w:t>
      </w:r>
      <w:r w:rsidR="009D3C56" w:rsidRPr="005F509A">
        <w:rPr>
          <w:rFonts w:asciiTheme="majorHAnsi" w:hAnsiTheme="majorHAnsi" w:cstheme="majorHAnsi"/>
          <w:b/>
          <w:bCs/>
          <w:sz w:val="22"/>
          <w:szCs w:val="22"/>
          <w:lang w:eastAsia="hi-IN" w:bidi="hi-IN"/>
        </w:rPr>
        <w:t>.1.12.</w:t>
      </w:r>
      <w:r w:rsidR="009D3C56" w:rsidRPr="005F509A">
        <w:rPr>
          <w:rFonts w:asciiTheme="majorHAnsi" w:hAnsiTheme="majorHAnsi" w:cstheme="majorHAnsi"/>
          <w:sz w:val="22"/>
          <w:szCs w:val="22"/>
        </w:rPr>
        <w:t xml:space="preserve"> </w:t>
      </w:r>
      <w:r w:rsidR="009D3C56" w:rsidRPr="005F509A">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3799B82F" w14:textId="77777777" w:rsidR="00E06D78" w:rsidRPr="005F509A" w:rsidRDefault="00E06D78" w:rsidP="009D3C56">
      <w:pPr>
        <w:tabs>
          <w:tab w:val="left" w:pos="1418"/>
        </w:tabs>
        <w:ind w:firstLine="708"/>
        <w:jc w:val="both"/>
        <w:rPr>
          <w:rFonts w:asciiTheme="majorHAnsi" w:hAnsiTheme="majorHAnsi" w:cstheme="majorHAnsi"/>
          <w:sz w:val="22"/>
          <w:szCs w:val="22"/>
          <w:lang w:eastAsia="hi-IN" w:bidi="hi-IN"/>
        </w:rPr>
      </w:pPr>
    </w:p>
    <w:p w14:paraId="5E59AB3A" w14:textId="2B2D9592"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lang w:eastAsia="hi-IN" w:bidi="hi-IN"/>
        </w:rPr>
        <w:t>5</w:t>
      </w:r>
      <w:r w:rsidR="009D3C56" w:rsidRPr="005F509A">
        <w:rPr>
          <w:rFonts w:asciiTheme="majorHAnsi" w:hAnsiTheme="majorHAnsi" w:cstheme="majorHAnsi"/>
          <w:b/>
          <w:bCs/>
          <w:sz w:val="22"/>
          <w:szCs w:val="22"/>
          <w:lang w:eastAsia="hi-IN" w:bidi="hi-IN"/>
        </w:rPr>
        <w:t>.1.13.</w:t>
      </w:r>
      <w:r w:rsidR="009D3C56" w:rsidRPr="005F509A">
        <w:rPr>
          <w:rFonts w:asciiTheme="majorHAnsi" w:hAnsiTheme="majorHAnsi" w:cstheme="majorHAnsi"/>
          <w:sz w:val="22"/>
          <w:szCs w:val="22"/>
          <w:lang w:eastAsia="hi-IN" w:bidi="hi-IN"/>
        </w:rPr>
        <w:t xml:space="preserve"> Caso conste na Consulta de Situação do licitante a existência de Ocorrências Impeditivas Indiretas, o </w:t>
      </w:r>
      <w:r w:rsidR="005F509A" w:rsidRPr="005F509A">
        <w:rPr>
          <w:rFonts w:asciiTheme="majorHAnsi" w:hAnsiTheme="majorHAnsi" w:cstheme="majorHAnsi"/>
          <w:sz w:val="22"/>
          <w:szCs w:val="22"/>
          <w:lang w:eastAsia="hi-IN" w:bidi="hi-IN"/>
        </w:rPr>
        <w:t>Agente de Contratação</w:t>
      </w:r>
      <w:r w:rsidR="009D3C56" w:rsidRPr="005F509A">
        <w:rPr>
          <w:rFonts w:asciiTheme="majorHAnsi" w:hAnsiTheme="majorHAnsi" w:cstheme="majorHAnsi"/>
          <w:sz w:val="22"/>
          <w:szCs w:val="22"/>
          <w:lang w:eastAsia="hi-IN" w:bidi="hi-IN"/>
        </w:rPr>
        <w:t xml:space="preserve"> diligenciará para verificar se houve fraude por parte das empresas apontadas no Relatório de Ocorrências Impeditivas Indiretas. (IN nº 3/2018, art. 29, caput).</w:t>
      </w:r>
    </w:p>
    <w:p w14:paraId="310ABAB2" w14:textId="77777777" w:rsidR="009D3C56" w:rsidRPr="005F509A" w:rsidRDefault="009D3C56"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a)</w:t>
      </w:r>
      <w:r w:rsidRPr="005F509A">
        <w:rPr>
          <w:rFonts w:asciiTheme="majorHAnsi" w:hAnsiTheme="majorHAnsi" w:cstheme="majorHAnsi"/>
          <w:sz w:val="22"/>
          <w:szCs w:val="22"/>
        </w:rPr>
        <w:t xml:space="preserve"> </w:t>
      </w:r>
      <w:r w:rsidRPr="005F509A">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4A005E04" w14:textId="1F3BAF21" w:rsidR="00F816E4" w:rsidRPr="005F509A" w:rsidRDefault="009D3C56" w:rsidP="00E06D78">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b) O licitante será convocado para manifestação previamente a uma eventual desclassificação. (IN nº 3/2018, art. 29, §2º).</w:t>
      </w:r>
    </w:p>
    <w:p w14:paraId="79F1C291" w14:textId="3A0355F0" w:rsidR="009D3C56" w:rsidRPr="005F509A" w:rsidRDefault="009D3C56" w:rsidP="0038492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c) Constatada a existência de sanção, o licitante será reputado inabilitado, por falta de condição de participação.</w:t>
      </w:r>
    </w:p>
    <w:p w14:paraId="4E19DAFB" w14:textId="77777777" w:rsidR="006644CD" w:rsidRPr="005F509A" w:rsidRDefault="006644CD" w:rsidP="00F816E4">
      <w:pPr>
        <w:tabs>
          <w:tab w:val="left" w:pos="1418"/>
        </w:tabs>
        <w:jc w:val="both"/>
        <w:rPr>
          <w:rFonts w:asciiTheme="majorHAnsi" w:hAnsiTheme="majorHAnsi" w:cstheme="majorHAnsi"/>
          <w:sz w:val="22"/>
          <w:szCs w:val="22"/>
          <w:lang w:eastAsia="hi-IN" w:bidi="hi-IN"/>
        </w:rPr>
      </w:pPr>
    </w:p>
    <w:p w14:paraId="4AC23793" w14:textId="6B697E00" w:rsidR="009D3C56"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lang w:eastAsia="hi-IN" w:bidi="hi-IN"/>
        </w:rPr>
        <w:t>5</w:t>
      </w:r>
      <w:r w:rsidR="009D3C56" w:rsidRPr="005F509A">
        <w:rPr>
          <w:rFonts w:asciiTheme="majorHAnsi" w:hAnsiTheme="majorHAnsi" w:cstheme="majorHAnsi"/>
          <w:b/>
          <w:bCs/>
          <w:sz w:val="22"/>
          <w:szCs w:val="22"/>
          <w:lang w:eastAsia="hi-IN" w:bidi="hi-IN"/>
        </w:rPr>
        <w:t>.1.14.</w:t>
      </w:r>
      <w:r w:rsidR="009D3C56" w:rsidRPr="005F509A">
        <w:rPr>
          <w:rFonts w:asciiTheme="majorHAnsi" w:hAnsiTheme="majorHAnsi" w:cstheme="majorHAnsi"/>
          <w:b/>
          <w:bCs/>
          <w:sz w:val="22"/>
          <w:szCs w:val="22"/>
          <w:lang w:eastAsia="hi-IN" w:bidi="hi-IN"/>
        </w:rPr>
        <w:tab/>
      </w:r>
      <w:r w:rsidR="009D3C56" w:rsidRPr="005F509A">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009D3C56" w:rsidRPr="005F509A">
        <w:rPr>
          <w:rFonts w:asciiTheme="majorHAnsi" w:hAnsiTheme="majorHAnsi" w:cstheme="majorHAnsi"/>
          <w:sz w:val="22"/>
          <w:szCs w:val="22"/>
          <w:lang w:eastAsia="hi-IN" w:bidi="hi-IN"/>
        </w:rPr>
        <w:t>EPPs</w:t>
      </w:r>
      <w:proofErr w:type="spellEnd"/>
      <w:r w:rsidR="009D3C56" w:rsidRPr="005F509A">
        <w:rPr>
          <w:rFonts w:asciiTheme="majorHAnsi" w:hAnsiTheme="majorHAnsi" w:cstheme="majorHAnsi"/>
          <w:sz w:val="22"/>
          <w:szCs w:val="22"/>
          <w:lang w:eastAsia="hi-IN" w:bidi="hi-IN"/>
        </w:rPr>
        <w:t xml:space="preserve">, o </w:t>
      </w:r>
      <w:r w:rsidR="005F509A" w:rsidRPr="005F509A">
        <w:rPr>
          <w:rFonts w:asciiTheme="majorHAnsi" w:hAnsiTheme="majorHAnsi" w:cstheme="majorHAnsi"/>
          <w:sz w:val="22"/>
          <w:szCs w:val="22"/>
          <w:lang w:eastAsia="hi-IN" w:bidi="hi-IN"/>
        </w:rPr>
        <w:t>Agente de Contratação</w:t>
      </w:r>
      <w:r w:rsidR="009D3C56" w:rsidRPr="005F509A">
        <w:rPr>
          <w:rFonts w:asciiTheme="majorHAnsi" w:hAnsiTheme="majorHAnsi" w:cstheme="majorHAnsi"/>
          <w:sz w:val="22"/>
          <w:szCs w:val="22"/>
          <w:lang w:eastAsia="hi-IN" w:bidi="hi-IN"/>
        </w:rPr>
        <w:t xml:space="preserve"> verificará se faz jus ao benefício, em conformidade com o item </w:t>
      </w:r>
      <w:r w:rsidR="009D3C56" w:rsidRPr="005F509A">
        <w:rPr>
          <w:rFonts w:asciiTheme="majorHAnsi" w:hAnsiTheme="majorHAnsi" w:cstheme="majorHAnsi"/>
          <w:sz w:val="22"/>
          <w:szCs w:val="22"/>
        </w:rPr>
        <w:t xml:space="preserve">3.2.1.4. </w:t>
      </w:r>
      <w:r w:rsidR="009D3C56" w:rsidRPr="005F509A">
        <w:rPr>
          <w:rFonts w:asciiTheme="majorHAnsi" w:hAnsiTheme="majorHAnsi" w:cstheme="majorHAnsi"/>
          <w:sz w:val="22"/>
          <w:szCs w:val="22"/>
          <w:lang w:eastAsia="hi-IN" w:bidi="hi-IN"/>
        </w:rPr>
        <w:t>deste edital.</w:t>
      </w:r>
    </w:p>
    <w:p w14:paraId="0B339B5C" w14:textId="77777777" w:rsidR="006644CD" w:rsidRPr="005F509A" w:rsidRDefault="006644CD" w:rsidP="009D3C56">
      <w:pPr>
        <w:tabs>
          <w:tab w:val="left" w:pos="1418"/>
        </w:tabs>
        <w:ind w:firstLine="708"/>
        <w:jc w:val="both"/>
        <w:rPr>
          <w:rFonts w:asciiTheme="majorHAnsi" w:hAnsiTheme="majorHAnsi" w:cstheme="majorHAnsi"/>
          <w:sz w:val="22"/>
          <w:szCs w:val="22"/>
          <w:lang w:eastAsia="hi-IN" w:bidi="hi-IN"/>
        </w:rPr>
      </w:pPr>
    </w:p>
    <w:p w14:paraId="17DAE8D5" w14:textId="46683A5D"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.2.</w:t>
      </w:r>
      <w:r w:rsidR="009D3C56" w:rsidRPr="005F509A">
        <w:rPr>
          <w:rFonts w:asciiTheme="majorHAnsi" w:hAnsiTheme="majorHAnsi" w:cstheme="majorHAnsi"/>
          <w:sz w:val="22"/>
          <w:szCs w:val="22"/>
        </w:rPr>
        <w:t xml:space="preserve"> Terminada a sessão, o sistema automaticamente rejeitará qualquer tentativa de envio de lances.</w:t>
      </w:r>
    </w:p>
    <w:p w14:paraId="41B696AA" w14:textId="07D73E5F" w:rsidR="00BB0857" w:rsidRPr="00E06D78" w:rsidRDefault="00860EF4" w:rsidP="00652B4F">
      <w:pPr>
        <w:ind w:firstLine="708"/>
        <w:jc w:val="both"/>
        <w:rPr>
          <w:rFonts w:asciiTheme="majorHAnsi" w:hAnsiTheme="majorHAnsi" w:cstheme="majorHAnsi"/>
          <w:color w:val="000000"/>
          <w:sz w:val="22"/>
          <w:szCs w:val="22"/>
          <w:lang w:eastAsia="hi-IN" w:bidi="hi-IN"/>
        </w:rPr>
      </w:pPr>
      <w:r w:rsidRPr="00E06D78">
        <w:rPr>
          <w:rFonts w:asciiTheme="majorHAnsi" w:hAnsiTheme="majorHAnsi" w:cstheme="majorHAnsi"/>
          <w:b/>
          <w:bCs/>
          <w:sz w:val="22"/>
          <w:szCs w:val="22"/>
        </w:rPr>
        <w:t>5</w:t>
      </w:r>
      <w:r w:rsidR="009D3C56" w:rsidRPr="00E06D78">
        <w:rPr>
          <w:rFonts w:asciiTheme="majorHAnsi" w:hAnsiTheme="majorHAnsi" w:cstheme="majorHAnsi"/>
          <w:b/>
          <w:bCs/>
          <w:sz w:val="22"/>
          <w:szCs w:val="22"/>
        </w:rPr>
        <w:t>.3.</w:t>
      </w:r>
      <w:r w:rsidR="009D3C56" w:rsidRPr="00E06D78">
        <w:rPr>
          <w:rFonts w:asciiTheme="majorHAnsi" w:hAnsiTheme="majorHAnsi" w:cstheme="majorHAnsi"/>
          <w:color w:val="000000"/>
          <w:sz w:val="22"/>
          <w:szCs w:val="22"/>
          <w:lang w:eastAsia="hi-IN" w:bidi="hi-IN"/>
        </w:rPr>
        <w:t xml:space="preserve"> </w:t>
      </w:r>
      <w:r w:rsidR="00BB0857" w:rsidRPr="00E06D78">
        <w:rPr>
          <w:rFonts w:asciiTheme="majorHAnsi" w:hAnsiTheme="majorHAnsi" w:cstheme="majorHAnsi"/>
          <w:color w:val="000000"/>
          <w:sz w:val="22"/>
          <w:szCs w:val="22"/>
          <w:lang w:eastAsia="hi-IN" w:bidi="hi-IN"/>
        </w:rPr>
        <w:t xml:space="preserve">O licitante declarado vencedor deverá, no prazo de </w:t>
      </w:r>
      <w:r w:rsidR="00861D75" w:rsidRPr="00E06D78">
        <w:rPr>
          <w:rFonts w:asciiTheme="majorHAnsi" w:hAnsiTheme="majorHAnsi" w:cstheme="majorHAnsi"/>
          <w:color w:val="000000"/>
          <w:sz w:val="22"/>
          <w:szCs w:val="22"/>
          <w:lang w:eastAsia="hi-IN" w:bidi="hi-IN"/>
        </w:rPr>
        <w:t>4</w:t>
      </w:r>
      <w:r w:rsidR="00BB0857" w:rsidRPr="00E06D78">
        <w:rPr>
          <w:rFonts w:asciiTheme="majorHAnsi" w:hAnsiTheme="majorHAnsi" w:cstheme="majorHAnsi"/>
          <w:color w:val="000000"/>
          <w:sz w:val="22"/>
          <w:szCs w:val="22"/>
          <w:lang w:eastAsia="hi-IN" w:bidi="hi-IN"/>
        </w:rPr>
        <w:t xml:space="preserve"> (</w:t>
      </w:r>
      <w:r w:rsidR="00861D75" w:rsidRPr="00E06D78">
        <w:rPr>
          <w:rFonts w:asciiTheme="majorHAnsi" w:hAnsiTheme="majorHAnsi" w:cstheme="majorHAnsi"/>
          <w:color w:val="000000"/>
          <w:sz w:val="22"/>
          <w:szCs w:val="22"/>
          <w:lang w:eastAsia="hi-IN" w:bidi="hi-IN"/>
        </w:rPr>
        <w:t>quatro</w:t>
      </w:r>
      <w:r w:rsidR="00BB0857" w:rsidRPr="00E06D78">
        <w:rPr>
          <w:rFonts w:asciiTheme="majorHAnsi" w:hAnsiTheme="majorHAnsi" w:cstheme="majorHAnsi"/>
          <w:color w:val="000000"/>
          <w:sz w:val="22"/>
          <w:szCs w:val="22"/>
          <w:lang w:eastAsia="hi-IN" w:bidi="hi-IN"/>
        </w:rPr>
        <w:t>) horas, contado da solicitação no sistema, enviar</w:t>
      </w:r>
      <w:r w:rsidR="00861D75" w:rsidRPr="00E06D78">
        <w:t xml:space="preserve"> </w:t>
      </w:r>
      <w:r w:rsidR="00861D75" w:rsidRPr="00E06D78">
        <w:rPr>
          <w:rFonts w:asciiTheme="majorHAnsi" w:hAnsiTheme="majorHAnsi" w:cstheme="majorHAnsi"/>
          <w:color w:val="000000"/>
          <w:sz w:val="22"/>
          <w:szCs w:val="22"/>
          <w:lang w:eastAsia="hi-IN" w:bidi="hi-IN"/>
        </w:rPr>
        <w:t xml:space="preserve">proposta de preço readequada e os documentos de habilitação exigidos no item 6. </w:t>
      </w:r>
      <w:r w:rsidR="00BB0857" w:rsidRPr="00E06D78">
        <w:rPr>
          <w:rFonts w:asciiTheme="majorHAnsi" w:hAnsiTheme="majorHAnsi" w:cstheme="majorHAnsi"/>
          <w:color w:val="000000"/>
          <w:sz w:val="22"/>
          <w:szCs w:val="22"/>
          <w:lang w:eastAsia="hi-IN" w:bidi="hi-IN"/>
        </w:rPr>
        <w:t>e, se necessário, os documentos complementares, adequada ao último lance ofertado após a negociação.</w:t>
      </w:r>
    </w:p>
    <w:p w14:paraId="111D594E" w14:textId="6949EB83"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Calibri" w:hAnsi="Calibri"/>
          <w:b/>
          <w:bCs/>
        </w:rPr>
        <w:tab/>
      </w:r>
      <w:r w:rsidRPr="00E06D78">
        <w:rPr>
          <w:rFonts w:asciiTheme="majorHAnsi" w:hAnsiTheme="majorHAnsi" w:cstheme="majorHAnsi"/>
          <w:b/>
          <w:bCs/>
          <w:sz w:val="22"/>
          <w:szCs w:val="22"/>
        </w:rPr>
        <w:t>5.3.1.</w:t>
      </w:r>
      <w:r w:rsidRPr="00E06D78">
        <w:rPr>
          <w:rFonts w:asciiTheme="majorHAnsi" w:hAnsiTheme="majorHAnsi" w:cstheme="majorHAnsi"/>
          <w:sz w:val="22"/>
          <w:szCs w:val="22"/>
        </w:rPr>
        <w:t xml:space="preserve"> Junto à PROPOSTA DE PREÇOS READEQUADA, o licitante vencedor deverá apresentar, sob pena de desclassificação:</w:t>
      </w:r>
    </w:p>
    <w:p w14:paraId="2DF7C2DA"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a)</w:t>
      </w:r>
      <w:r w:rsidRPr="00E06D78">
        <w:rPr>
          <w:rFonts w:asciiTheme="majorHAnsi" w:hAnsiTheme="majorHAnsi" w:cstheme="majorHAnsi"/>
          <w:sz w:val="22"/>
          <w:szCs w:val="22"/>
        </w:rPr>
        <w:t xml:space="preserve"> Proposta financeira, informando valor de material e mão de obra, assinada pelo representante legal da empresa;</w:t>
      </w:r>
    </w:p>
    <w:p w14:paraId="14FB03E8"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b/>
          <w:bCs/>
          <w:sz w:val="22"/>
          <w:szCs w:val="22"/>
        </w:rPr>
        <w:tab/>
        <w:t>b)</w:t>
      </w:r>
      <w:r w:rsidRPr="00E06D78">
        <w:rPr>
          <w:rFonts w:asciiTheme="majorHAnsi" w:hAnsiTheme="majorHAnsi" w:cstheme="majorHAnsi"/>
          <w:sz w:val="22"/>
          <w:szCs w:val="22"/>
        </w:rPr>
        <w:t xml:space="preserve"> Planilha de quantitativos e custos unitários, cotando separadamente (material e mão de obra discriminado), assinada pelo representante legal da empresa e pelo responsável técnico, mencionando o preço global para a execução da obra, objeto desta licitação, onde deverão estar incluídos todos os custos com material, mão de obra, inclusive o BDI, (imposto, taxas, contribuições sociais, lucro do empreendimento etc.);</w:t>
      </w:r>
    </w:p>
    <w:p w14:paraId="7CD1A588"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c)</w:t>
      </w:r>
      <w:r w:rsidRPr="00E06D78">
        <w:rPr>
          <w:rFonts w:asciiTheme="majorHAnsi" w:hAnsiTheme="majorHAnsi" w:cstheme="majorHAnsi"/>
          <w:sz w:val="22"/>
          <w:szCs w:val="22"/>
        </w:rPr>
        <w:t xml:space="preserve"> Demonstrativo de Benefícios e Despesas Indiretas – BDI (acórdão 2622/2013 – TCU), com as informações arroladas no modelo do Anexo III. No demonstrativo de BDI, não podem ser consideradas despesas indiretas os custos com administração local, Imposto de Renda Pessoa Jurídica – IRPJ, Contribuição Social sobre o Lucro Líquido – CSLL, equipamentos, ferramentas, taxas e emolumentos, instalação de canteiros e acampamento, mobilização e desmobilização;</w:t>
      </w:r>
    </w:p>
    <w:p w14:paraId="11C852D6"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d)</w:t>
      </w:r>
      <w:r w:rsidRPr="00E06D78">
        <w:rPr>
          <w:rFonts w:asciiTheme="majorHAnsi" w:hAnsiTheme="majorHAnsi" w:cstheme="majorHAnsi"/>
          <w:sz w:val="22"/>
          <w:szCs w:val="22"/>
        </w:rPr>
        <w:t xml:space="preserve"> Planilha detalhada dos encargos sociais;</w:t>
      </w:r>
    </w:p>
    <w:p w14:paraId="4D1E9C1B"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e)</w:t>
      </w:r>
      <w:r w:rsidRPr="00E06D78">
        <w:rPr>
          <w:rFonts w:asciiTheme="majorHAnsi" w:hAnsiTheme="majorHAnsi" w:cstheme="majorHAnsi"/>
          <w:sz w:val="22"/>
          <w:szCs w:val="22"/>
        </w:rPr>
        <w:t xml:space="preserve"> Cronograma físico-financeiro, contendo as etapas de execução e as respectivas parcelas de pagamento, bem definidas, tendo como paradigma, preferencialmente, o elaborado pelo Município (respeitando o número de parcelas) e cotar separadamente valor do material e da mão de obra, assinado pelo representante legal e pelo Engenheiro ou responsável técnico da Empresa;</w:t>
      </w:r>
    </w:p>
    <w:p w14:paraId="2A5792C6" w14:textId="77777777" w:rsidR="00516557" w:rsidRPr="00516557"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f)</w:t>
      </w:r>
      <w:r w:rsidRPr="00E06D78">
        <w:rPr>
          <w:rFonts w:asciiTheme="majorHAnsi" w:hAnsiTheme="majorHAnsi" w:cstheme="majorHAnsi"/>
          <w:sz w:val="22"/>
          <w:szCs w:val="22"/>
        </w:rPr>
        <w:t xml:space="preserve"> Declaração da licitante informando o CNAE - Classificação Nacional de Atividades Econômicas, que representa a atividade de maior receita da empresa, visando enquadramento nos grupos relacionados com a desoneração e composição do BDI.</w:t>
      </w:r>
      <w:r w:rsidRPr="00516557">
        <w:rPr>
          <w:rFonts w:asciiTheme="majorHAnsi" w:hAnsiTheme="majorHAnsi" w:cstheme="majorHAnsi"/>
          <w:sz w:val="22"/>
          <w:szCs w:val="22"/>
        </w:rPr>
        <w:t xml:space="preserve"> </w:t>
      </w:r>
    </w:p>
    <w:p w14:paraId="7B1A884C" w14:textId="77777777" w:rsidR="003E405C" w:rsidRDefault="003E405C" w:rsidP="00C90BB3">
      <w:pPr>
        <w:jc w:val="both"/>
        <w:rPr>
          <w:rFonts w:asciiTheme="majorHAnsi" w:hAnsiTheme="majorHAnsi" w:cstheme="majorHAnsi"/>
          <w:b/>
          <w:bCs/>
          <w:sz w:val="22"/>
          <w:szCs w:val="22"/>
        </w:rPr>
      </w:pPr>
    </w:p>
    <w:p w14:paraId="6459EF8E" w14:textId="77777777" w:rsidR="00A13DA8" w:rsidRDefault="00A13DA8" w:rsidP="00C90BB3">
      <w:pPr>
        <w:jc w:val="both"/>
        <w:rPr>
          <w:rFonts w:asciiTheme="majorHAnsi" w:hAnsiTheme="majorHAnsi" w:cstheme="majorHAnsi"/>
          <w:b/>
          <w:bCs/>
          <w:sz w:val="22"/>
          <w:szCs w:val="22"/>
        </w:rPr>
      </w:pPr>
    </w:p>
    <w:p w14:paraId="0DA5EFA7" w14:textId="77777777" w:rsidR="00A13DA8" w:rsidRDefault="00A13DA8" w:rsidP="00C90BB3">
      <w:pPr>
        <w:jc w:val="both"/>
        <w:rPr>
          <w:rFonts w:asciiTheme="majorHAnsi" w:hAnsiTheme="majorHAnsi" w:cstheme="majorHAnsi"/>
          <w:b/>
          <w:bCs/>
          <w:sz w:val="22"/>
          <w:szCs w:val="22"/>
        </w:rPr>
      </w:pPr>
    </w:p>
    <w:p w14:paraId="1DCD9735" w14:textId="77777777" w:rsidR="00A13DA8" w:rsidRPr="005F509A" w:rsidRDefault="00A13DA8" w:rsidP="00C90BB3">
      <w:pPr>
        <w:jc w:val="both"/>
        <w:rPr>
          <w:rFonts w:asciiTheme="majorHAnsi" w:hAnsiTheme="majorHAnsi" w:cstheme="majorHAnsi"/>
          <w:b/>
          <w:bCs/>
          <w:sz w:val="22"/>
          <w:szCs w:val="22"/>
        </w:rPr>
      </w:pPr>
    </w:p>
    <w:p w14:paraId="0FDA5C9D" w14:textId="4A0D67EC" w:rsidR="00C90BB3" w:rsidRPr="005F509A" w:rsidRDefault="00860EF4" w:rsidP="00C90BB3">
      <w:pPr>
        <w:jc w:val="both"/>
        <w:rPr>
          <w:rFonts w:asciiTheme="majorHAnsi" w:hAnsiTheme="majorHAnsi" w:cstheme="majorHAnsi"/>
          <w:b/>
          <w:bCs/>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 DA HABILITAÇÃO:</w:t>
      </w:r>
    </w:p>
    <w:p w14:paraId="53E93E82" w14:textId="0561DE97" w:rsidR="00676478" w:rsidRPr="005F509A" w:rsidRDefault="00860EF4" w:rsidP="00541F5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.1.</w:t>
      </w:r>
      <w:r w:rsidR="00C90BB3" w:rsidRPr="005F509A">
        <w:rPr>
          <w:rFonts w:asciiTheme="majorHAnsi" w:hAnsiTheme="majorHAnsi" w:cstheme="majorHAnsi"/>
          <w:sz w:val="22"/>
          <w:szCs w:val="22"/>
        </w:rPr>
        <w:tab/>
        <w:t xml:space="preserve">Para fins de habilitação, os licitantes deverão obedecer ao previsto no </w:t>
      </w:r>
      <w:r w:rsidR="00C90BB3" w:rsidRPr="005F509A">
        <w:rPr>
          <w:rFonts w:asciiTheme="majorHAnsi" w:hAnsiTheme="majorHAnsi" w:cstheme="majorHAnsi"/>
          <w:b/>
          <w:sz w:val="22"/>
          <w:szCs w:val="22"/>
        </w:rPr>
        <w:t>subitem 3.2.</w:t>
      </w:r>
      <w:r w:rsidR="00C90BB3" w:rsidRPr="005F509A">
        <w:rPr>
          <w:rFonts w:asciiTheme="majorHAnsi" w:hAnsiTheme="majorHAnsi" w:cstheme="majorHAnsi"/>
          <w:sz w:val="22"/>
          <w:szCs w:val="22"/>
        </w:rPr>
        <w:t>.</w:t>
      </w:r>
    </w:p>
    <w:p w14:paraId="52B08F54" w14:textId="432502CA" w:rsidR="00B84232" w:rsidRPr="005F509A" w:rsidRDefault="00860EF4" w:rsidP="00E06D78">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.2.</w:t>
      </w:r>
      <w:r w:rsidR="00C90BB3" w:rsidRPr="005F509A">
        <w:rPr>
          <w:rFonts w:asciiTheme="majorHAnsi" w:hAnsiTheme="majorHAnsi" w:cstheme="majorHAnsi"/>
          <w:sz w:val="22"/>
          <w:szCs w:val="22"/>
        </w:rPr>
        <w:tab/>
        <w:t xml:space="preserve">Eventuais autenticações de documentos exigidos no edital são de inteira responsabilidade do licitante. </w:t>
      </w:r>
    </w:p>
    <w:p w14:paraId="6B35369B" w14:textId="732E8BCA" w:rsidR="00E06D78" w:rsidRPr="005F509A" w:rsidRDefault="00860EF4" w:rsidP="00A13DA8">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.3.</w:t>
      </w:r>
      <w:r w:rsidR="00C90BB3" w:rsidRPr="005F509A">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2AD40537" w:rsidR="00C90BB3" w:rsidRPr="005F509A" w:rsidRDefault="00860EF4" w:rsidP="00C90BB3">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w:t>
      </w:r>
      <w:r w:rsidR="00C90BB3" w:rsidRPr="005F509A">
        <w:rPr>
          <w:rFonts w:asciiTheme="majorHAnsi" w:hAnsiTheme="majorHAnsi" w:cstheme="majorHAnsi"/>
          <w:sz w:val="22"/>
          <w:szCs w:val="22"/>
        </w:rPr>
        <w:t xml:space="preserve"> Os documentos necessários à HABILITAÇÃO:</w:t>
      </w:r>
    </w:p>
    <w:p w14:paraId="69CA4F20" w14:textId="76239510" w:rsidR="009B5DA9" w:rsidRPr="005F509A" w:rsidRDefault="00C90BB3" w:rsidP="00C90BB3">
      <w:pPr>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860EF4" w:rsidRPr="005F509A">
        <w:rPr>
          <w:rFonts w:asciiTheme="majorHAnsi" w:hAnsiTheme="majorHAnsi" w:cstheme="majorHAnsi"/>
          <w:b/>
          <w:bCs/>
          <w:sz w:val="22"/>
          <w:szCs w:val="22"/>
        </w:rPr>
        <w:t>6</w:t>
      </w:r>
      <w:r w:rsidRPr="005F509A">
        <w:rPr>
          <w:rFonts w:asciiTheme="majorHAnsi" w:hAnsiTheme="majorHAnsi" w:cstheme="majorHAnsi"/>
          <w:b/>
          <w:bCs/>
          <w:sz w:val="22"/>
          <w:szCs w:val="22"/>
        </w:rPr>
        <w:t xml:space="preserve">.4.1. Documentos relativos à </w:t>
      </w:r>
      <w:r w:rsidR="00A46AA1" w:rsidRPr="005F509A">
        <w:rPr>
          <w:rFonts w:asciiTheme="majorHAnsi" w:hAnsiTheme="majorHAnsi" w:cstheme="majorHAnsi"/>
          <w:b/>
          <w:bCs/>
          <w:sz w:val="22"/>
          <w:szCs w:val="22"/>
        </w:rPr>
        <w:t>H</w:t>
      </w:r>
      <w:r w:rsidRPr="005F509A">
        <w:rPr>
          <w:rFonts w:asciiTheme="majorHAnsi" w:hAnsiTheme="majorHAnsi" w:cstheme="majorHAnsi"/>
          <w:b/>
          <w:bCs/>
          <w:sz w:val="22"/>
          <w:szCs w:val="22"/>
        </w:rPr>
        <w:t xml:space="preserve">abilitação </w:t>
      </w:r>
      <w:r w:rsidR="00A46AA1" w:rsidRPr="005F509A">
        <w:rPr>
          <w:rFonts w:asciiTheme="majorHAnsi" w:hAnsiTheme="majorHAnsi" w:cstheme="majorHAnsi"/>
          <w:b/>
          <w:bCs/>
          <w:sz w:val="22"/>
          <w:szCs w:val="22"/>
        </w:rPr>
        <w:t>J</w:t>
      </w:r>
      <w:r w:rsidRPr="005F509A">
        <w:rPr>
          <w:rFonts w:asciiTheme="majorHAnsi" w:hAnsiTheme="majorHAnsi" w:cstheme="majorHAnsi"/>
          <w:b/>
          <w:bCs/>
          <w:sz w:val="22"/>
          <w:szCs w:val="22"/>
        </w:rPr>
        <w:t>urídica:</w:t>
      </w:r>
    </w:p>
    <w:p w14:paraId="2DCB342C" w14:textId="683C52E8" w:rsidR="007B0F42" w:rsidRPr="005F509A" w:rsidRDefault="00860EF4" w:rsidP="00F96C78">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.4.1.1.</w:t>
      </w:r>
      <w:r w:rsidR="00C90BB3" w:rsidRPr="005F509A">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1934BD3A" w14:textId="2091DB8F" w:rsidR="00877644" w:rsidRPr="005F509A" w:rsidRDefault="00860EF4" w:rsidP="009B5DA9">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.4.1.2.</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Registro Comercial, no caso de empresa individual;</w:t>
      </w:r>
    </w:p>
    <w:p w14:paraId="5CBE894D" w14:textId="2DBF95B8"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.4.1.3.</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F509A" w:rsidRDefault="00CF0669" w:rsidP="00C90BB3">
      <w:pPr>
        <w:tabs>
          <w:tab w:val="left" w:pos="1418"/>
        </w:tabs>
        <w:ind w:firstLine="709"/>
        <w:jc w:val="both"/>
        <w:rPr>
          <w:rFonts w:asciiTheme="majorHAnsi" w:hAnsiTheme="majorHAnsi" w:cstheme="majorHAnsi"/>
          <w:b/>
          <w:bCs/>
          <w:sz w:val="22"/>
          <w:szCs w:val="22"/>
        </w:rPr>
      </w:pPr>
    </w:p>
    <w:p w14:paraId="46A93787" w14:textId="7E909829" w:rsidR="00C90BB3" w:rsidRPr="005F509A" w:rsidRDefault="00860EF4" w:rsidP="00C90BB3">
      <w:pPr>
        <w:tabs>
          <w:tab w:val="left" w:pos="1418"/>
        </w:tabs>
        <w:ind w:firstLine="709"/>
        <w:jc w:val="both"/>
        <w:rPr>
          <w:rFonts w:asciiTheme="majorHAnsi" w:hAnsiTheme="majorHAnsi" w:cstheme="majorHAnsi"/>
          <w:b/>
          <w:bCs/>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w:t>
      </w:r>
      <w:r w:rsidR="00C90BB3" w:rsidRPr="005F509A">
        <w:rPr>
          <w:rFonts w:asciiTheme="majorHAnsi" w:hAnsiTheme="majorHAnsi" w:cstheme="majorHAnsi"/>
          <w:b/>
          <w:bCs/>
          <w:sz w:val="22"/>
          <w:szCs w:val="22"/>
        </w:rPr>
        <w:tab/>
        <w:t>Documentos relativos à Regularidade Fiscal e Trabalhista:</w:t>
      </w:r>
    </w:p>
    <w:p w14:paraId="64C40098" w14:textId="4D9078DE"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.4.2.1.</w:t>
      </w:r>
      <w:r w:rsidR="00C90BB3" w:rsidRPr="005F509A">
        <w:rPr>
          <w:rFonts w:asciiTheme="majorHAnsi" w:hAnsiTheme="majorHAnsi" w:cstheme="majorHAnsi"/>
          <w:b/>
          <w:bCs/>
          <w:sz w:val="22"/>
          <w:szCs w:val="22"/>
        </w:rPr>
        <w:tab/>
      </w:r>
      <w:r w:rsidR="00EB1FDF" w:rsidRPr="005F509A">
        <w:rPr>
          <w:rFonts w:asciiTheme="majorHAnsi" w:hAnsiTheme="majorHAnsi" w:cstheme="majorHAnsi"/>
          <w:sz w:val="22"/>
          <w:szCs w:val="22"/>
        </w:rPr>
        <w:t>Comprovante de inscrição e de situação cadastral no Cadastro Nacional de Pessoas Jurídicas (CNPJ), junto a Receita Federal;</w:t>
      </w:r>
    </w:p>
    <w:p w14:paraId="5F571E49" w14:textId="6A12CE50" w:rsidR="00F96C78" w:rsidRPr="005F509A" w:rsidRDefault="00860EF4" w:rsidP="00676478">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.4.2.2.</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03B29EFA" w:rsidR="00C90BB3" w:rsidRPr="005F509A" w:rsidRDefault="00860EF4" w:rsidP="00C90BB3">
      <w:pPr>
        <w:tabs>
          <w:tab w:val="left" w:pos="1560"/>
        </w:tabs>
        <w:ind w:firstLine="708"/>
        <w:jc w:val="both"/>
        <w:rPr>
          <w:rFonts w:asciiTheme="majorHAnsi" w:hAnsiTheme="majorHAnsi" w:cstheme="majorHAnsi"/>
          <w:b/>
          <w:bCs/>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.4.2.3.</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160A09F1" w:rsidR="0025614A" w:rsidRPr="005F509A" w:rsidRDefault="00860EF4" w:rsidP="005F58B0">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.4.2.4.</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Certidões Negativas de Débito junto as Fazendas Estadual e Municipal do domicílio do Licitante;</w:t>
      </w:r>
    </w:p>
    <w:p w14:paraId="13C115CF" w14:textId="2786E587"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.4.2.5.</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588D9323"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.4.2.6.</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regularidade junto ao Fundo de Garantia por Tempo de Serviço (FGTS);</w:t>
      </w:r>
    </w:p>
    <w:p w14:paraId="344A52CD" w14:textId="5B58AC38" w:rsidR="00C90BB3" w:rsidRPr="005F509A" w:rsidRDefault="00860EF4" w:rsidP="00C90BB3">
      <w:pPr>
        <w:tabs>
          <w:tab w:val="left" w:pos="1560"/>
        </w:tabs>
        <w:ind w:firstLine="708"/>
        <w:jc w:val="both"/>
        <w:rPr>
          <w:rFonts w:asciiTheme="majorHAnsi" w:hAnsiTheme="majorHAnsi" w:cstheme="majorHAnsi"/>
          <w:b/>
          <w:bCs/>
          <w:sz w:val="22"/>
          <w:szCs w:val="22"/>
        </w:rPr>
      </w:pPr>
      <w:r w:rsidRPr="005F509A">
        <w:rPr>
          <w:rFonts w:asciiTheme="majorHAnsi" w:hAnsiTheme="majorHAnsi" w:cstheme="majorHAnsi"/>
          <w:b/>
          <w:sz w:val="22"/>
          <w:szCs w:val="22"/>
        </w:rPr>
        <w:t>6</w:t>
      </w:r>
      <w:r w:rsidR="00C90BB3" w:rsidRPr="005F509A">
        <w:rPr>
          <w:rFonts w:asciiTheme="majorHAnsi" w:hAnsiTheme="majorHAnsi" w:cstheme="majorHAnsi"/>
          <w:b/>
          <w:sz w:val="22"/>
          <w:szCs w:val="22"/>
        </w:rPr>
        <w:t>.4.2.7.</w:t>
      </w:r>
      <w:r w:rsidR="00C90BB3" w:rsidRPr="005F509A">
        <w:rPr>
          <w:rFonts w:asciiTheme="majorHAnsi" w:hAnsiTheme="majorHAnsi" w:cstheme="majorHAnsi"/>
          <w:b/>
          <w:sz w:val="22"/>
          <w:szCs w:val="22"/>
        </w:rPr>
        <w:tab/>
      </w:r>
      <w:r w:rsidR="00C90BB3" w:rsidRPr="005F509A">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00C90BB3" w:rsidRPr="005F509A">
        <w:rPr>
          <w:rFonts w:asciiTheme="majorHAnsi" w:hAnsiTheme="majorHAnsi" w:cstheme="majorHAnsi"/>
          <w:bCs/>
          <w:sz w:val="22"/>
          <w:szCs w:val="22"/>
        </w:rPr>
        <w:t>.</w:t>
      </w:r>
    </w:p>
    <w:p w14:paraId="29AC887B" w14:textId="77777777" w:rsidR="006644CD" w:rsidRPr="005F509A" w:rsidRDefault="006644CD" w:rsidP="00C90BB3">
      <w:pPr>
        <w:jc w:val="both"/>
        <w:rPr>
          <w:rFonts w:asciiTheme="majorHAnsi" w:hAnsiTheme="majorHAnsi" w:cstheme="majorHAnsi"/>
          <w:b/>
          <w:bCs/>
          <w:sz w:val="22"/>
          <w:szCs w:val="22"/>
        </w:rPr>
      </w:pPr>
    </w:p>
    <w:p w14:paraId="09F1FD2B" w14:textId="20718285" w:rsidR="00704999" w:rsidRPr="005F509A" w:rsidRDefault="00C90BB3" w:rsidP="00541F59">
      <w:pPr>
        <w:jc w:val="both"/>
        <w:rPr>
          <w:rFonts w:asciiTheme="majorHAnsi" w:hAnsiTheme="majorHAnsi" w:cstheme="majorHAnsi"/>
          <w:sz w:val="22"/>
          <w:szCs w:val="22"/>
        </w:rPr>
      </w:pPr>
      <w:r w:rsidRPr="005F509A">
        <w:rPr>
          <w:rFonts w:asciiTheme="majorHAnsi" w:hAnsiTheme="majorHAnsi" w:cstheme="majorHAnsi"/>
          <w:b/>
          <w:bCs/>
          <w:sz w:val="22"/>
          <w:szCs w:val="22"/>
        </w:rPr>
        <w:tab/>
      </w:r>
      <w:r w:rsidR="00860EF4" w:rsidRPr="005F509A">
        <w:rPr>
          <w:rFonts w:asciiTheme="majorHAnsi" w:hAnsiTheme="majorHAnsi" w:cstheme="majorHAnsi"/>
          <w:b/>
          <w:bCs/>
          <w:sz w:val="22"/>
          <w:szCs w:val="22"/>
        </w:rPr>
        <w:t>6</w:t>
      </w:r>
      <w:r w:rsidR="00704999" w:rsidRPr="005F509A">
        <w:rPr>
          <w:rFonts w:asciiTheme="majorHAnsi" w:hAnsiTheme="majorHAnsi" w:cstheme="majorHAnsi"/>
          <w:b/>
          <w:bCs/>
          <w:sz w:val="22"/>
          <w:szCs w:val="22"/>
        </w:rPr>
        <w:t>.4.3. Documentos relativos à Qualificação Econômico-Financeira:</w:t>
      </w:r>
    </w:p>
    <w:p w14:paraId="238A1B36" w14:textId="1374BBDE" w:rsidR="00704999" w:rsidRDefault="00860EF4" w:rsidP="00704999">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704999" w:rsidRPr="005F509A">
        <w:rPr>
          <w:rFonts w:asciiTheme="majorHAnsi" w:hAnsiTheme="majorHAnsi" w:cstheme="majorHAnsi"/>
          <w:b/>
          <w:bCs/>
          <w:sz w:val="22"/>
          <w:szCs w:val="22"/>
        </w:rPr>
        <w:t>.4.3.</w:t>
      </w:r>
      <w:r w:rsidR="00541F59" w:rsidRPr="005F509A">
        <w:rPr>
          <w:rFonts w:asciiTheme="majorHAnsi" w:hAnsiTheme="majorHAnsi" w:cstheme="majorHAnsi"/>
          <w:b/>
          <w:bCs/>
          <w:sz w:val="22"/>
          <w:szCs w:val="22"/>
        </w:rPr>
        <w:t>1</w:t>
      </w:r>
      <w:r w:rsidR="00704999" w:rsidRPr="005F509A">
        <w:rPr>
          <w:rFonts w:asciiTheme="majorHAnsi" w:hAnsiTheme="majorHAnsi" w:cstheme="majorHAnsi"/>
          <w:b/>
          <w:bCs/>
          <w:sz w:val="22"/>
          <w:szCs w:val="22"/>
        </w:rPr>
        <w:t>.</w:t>
      </w:r>
      <w:r w:rsidR="00704999" w:rsidRPr="005F509A">
        <w:rPr>
          <w:rFonts w:asciiTheme="majorHAnsi" w:hAnsiTheme="majorHAnsi" w:cstheme="majorHAnsi"/>
          <w:b/>
          <w:bCs/>
          <w:sz w:val="22"/>
          <w:szCs w:val="22"/>
        </w:rPr>
        <w:tab/>
      </w:r>
      <w:r w:rsidR="00704999" w:rsidRPr="005F509A">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6D337992" w14:textId="77777777" w:rsidR="009056FD" w:rsidRDefault="009056FD" w:rsidP="00704999">
      <w:pPr>
        <w:tabs>
          <w:tab w:val="left" w:pos="1560"/>
        </w:tabs>
        <w:ind w:firstLine="708"/>
        <w:jc w:val="both"/>
        <w:rPr>
          <w:rFonts w:asciiTheme="majorHAnsi" w:hAnsiTheme="majorHAnsi" w:cstheme="majorHAnsi"/>
          <w:sz w:val="22"/>
          <w:szCs w:val="22"/>
        </w:rPr>
      </w:pPr>
    </w:p>
    <w:p w14:paraId="6532F08D" w14:textId="77777777" w:rsidR="009056FD" w:rsidRPr="001D1E86" w:rsidRDefault="009056FD" w:rsidP="009056FD">
      <w:pPr>
        <w:tabs>
          <w:tab w:val="left" w:pos="1560"/>
        </w:tabs>
        <w:ind w:firstLine="708"/>
        <w:jc w:val="both"/>
        <w:rPr>
          <w:rFonts w:asciiTheme="majorHAnsi" w:hAnsiTheme="majorHAnsi" w:cstheme="majorHAnsi"/>
          <w:b/>
          <w:bCs/>
          <w:sz w:val="22"/>
          <w:szCs w:val="22"/>
        </w:rPr>
      </w:pPr>
      <w:r w:rsidRPr="001D1E86">
        <w:rPr>
          <w:rFonts w:asciiTheme="majorHAnsi" w:hAnsiTheme="majorHAnsi" w:cstheme="majorHAnsi"/>
          <w:b/>
          <w:bCs/>
          <w:sz w:val="22"/>
          <w:szCs w:val="22"/>
        </w:rPr>
        <w:t>6.4.4. Documentos relativos à Qualificação Técnica:</w:t>
      </w:r>
    </w:p>
    <w:p w14:paraId="43C009BA" w14:textId="46C3CBD5" w:rsidR="00954243" w:rsidRPr="00954243" w:rsidRDefault="00954243" w:rsidP="00954243">
      <w:pPr>
        <w:tabs>
          <w:tab w:val="left" w:pos="1560"/>
        </w:tabs>
        <w:jc w:val="both"/>
        <w:rPr>
          <w:rFonts w:asciiTheme="majorHAnsi" w:hAnsiTheme="majorHAnsi" w:cstheme="majorHAnsi"/>
          <w:bCs/>
          <w:sz w:val="22"/>
          <w:szCs w:val="22"/>
          <w:lang w:val="pt-PT"/>
        </w:rPr>
      </w:pPr>
      <w:r w:rsidRPr="001D1E86">
        <w:rPr>
          <w:rFonts w:asciiTheme="majorHAnsi" w:hAnsiTheme="majorHAnsi" w:cstheme="majorHAnsi"/>
          <w:b/>
          <w:bCs/>
          <w:sz w:val="22"/>
          <w:szCs w:val="22"/>
        </w:rPr>
        <w:tab/>
      </w:r>
      <w:r w:rsidRPr="001D1E86">
        <w:rPr>
          <w:rFonts w:asciiTheme="majorHAnsi" w:hAnsiTheme="majorHAnsi" w:cstheme="majorHAnsi"/>
          <w:bCs/>
          <w:sz w:val="22"/>
          <w:szCs w:val="22"/>
          <w:lang w:val="pt-PT"/>
        </w:rPr>
        <w:t>a) Prova de Registro no Conselho Regional de</w:t>
      </w:r>
      <w:r w:rsidRPr="00954243">
        <w:rPr>
          <w:rFonts w:asciiTheme="majorHAnsi" w:hAnsiTheme="majorHAnsi" w:cstheme="majorHAnsi"/>
          <w:bCs/>
          <w:sz w:val="22"/>
          <w:szCs w:val="22"/>
          <w:lang w:val="pt-PT"/>
        </w:rPr>
        <w:t xml:space="preserve"> Engenharia e Agronomia do Estado do Rio Grande do Sul (CREA/RS) ou visto deste, no caso de empresa não sediada no Estado do RS, da empresa licitante e de seu responsável técnico OU Prova de Registro no Conselho de Arquitetura e Urbanismo do Rio Grande do Sul (CAU/RS).</w:t>
      </w:r>
    </w:p>
    <w:p w14:paraId="0A35A37F" w14:textId="606F8EA2" w:rsidR="00B475AD" w:rsidRDefault="00954243" w:rsidP="00954243">
      <w:pPr>
        <w:tabs>
          <w:tab w:val="left" w:pos="1560"/>
        </w:tabs>
        <w:ind w:firstLine="708"/>
        <w:jc w:val="both"/>
        <w:rPr>
          <w:rFonts w:asciiTheme="majorHAnsi" w:hAnsiTheme="majorHAnsi" w:cstheme="majorHAnsi"/>
          <w:bCs/>
          <w:sz w:val="22"/>
          <w:szCs w:val="22"/>
          <w:lang w:val="pt-PT"/>
        </w:rPr>
      </w:pPr>
      <w:r>
        <w:rPr>
          <w:rFonts w:asciiTheme="majorHAnsi" w:hAnsiTheme="majorHAnsi" w:cstheme="majorHAnsi"/>
          <w:bCs/>
          <w:sz w:val="22"/>
          <w:szCs w:val="22"/>
          <w:lang w:val="pt-PT"/>
        </w:rPr>
        <w:tab/>
      </w:r>
      <w:r w:rsidRPr="00954243">
        <w:rPr>
          <w:rFonts w:asciiTheme="majorHAnsi" w:hAnsiTheme="majorHAnsi" w:cstheme="majorHAnsi"/>
          <w:bCs/>
          <w:sz w:val="22"/>
          <w:szCs w:val="22"/>
          <w:lang w:val="pt-PT"/>
        </w:rPr>
        <w:t>b) Prova de a licitante possuir, no quadro funcional permanente, profissional(is) de nível superior, detentor(es) de atestado de responsabilidade técnica por execução de serviços de complexidade tecnológica operacional equivalentes/pertinentes ao objeto do certame, da seguinte forma:</w:t>
      </w:r>
    </w:p>
    <w:p w14:paraId="67717E2B" w14:textId="77777777" w:rsidR="00A13DA8" w:rsidRDefault="00A13DA8" w:rsidP="00954243">
      <w:pPr>
        <w:tabs>
          <w:tab w:val="left" w:pos="1560"/>
        </w:tabs>
        <w:ind w:firstLine="708"/>
        <w:jc w:val="both"/>
        <w:rPr>
          <w:rFonts w:asciiTheme="majorHAnsi" w:hAnsiTheme="majorHAnsi" w:cstheme="majorHAnsi"/>
          <w:bCs/>
          <w:sz w:val="22"/>
          <w:szCs w:val="22"/>
          <w:lang w:val="pt-PT"/>
        </w:rPr>
      </w:pPr>
    </w:p>
    <w:p w14:paraId="24F42F12" w14:textId="080222C6" w:rsidR="00954243" w:rsidRPr="00954243" w:rsidRDefault="00954243" w:rsidP="00A13DA8">
      <w:pPr>
        <w:tabs>
          <w:tab w:val="left" w:pos="1560"/>
        </w:tabs>
        <w:ind w:firstLine="708"/>
        <w:jc w:val="both"/>
        <w:rPr>
          <w:rFonts w:asciiTheme="majorHAnsi" w:hAnsiTheme="majorHAnsi" w:cstheme="majorHAnsi"/>
          <w:bCs/>
          <w:sz w:val="22"/>
          <w:szCs w:val="22"/>
          <w:lang w:val="pt-PT"/>
        </w:rPr>
      </w:pPr>
      <w:r>
        <w:rPr>
          <w:rFonts w:asciiTheme="majorHAnsi" w:hAnsiTheme="majorHAnsi" w:cstheme="majorHAnsi"/>
          <w:bCs/>
          <w:sz w:val="22"/>
          <w:szCs w:val="22"/>
          <w:lang w:val="pt-PT"/>
        </w:rPr>
        <w:tab/>
      </w:r>
      <w:r w:rsidRPr="00954243">
        <w:rPr>
          <w:rFonts w:asciiTheme="majorHAnsi" w:hAnsiTheme="majorHAnsi" w:cstheme="majorHAnsi"/>
          <w:bCs/>
          <w:sz w:val="22"/>
          <w:szCs w:val="22"/>
          <w:lang w:val="pt-PT"/>
        </w:rPr>
        <w:t>b.1) Carteira de Trabalho demonstrando o vínculo empregatício entre o proponente (licitante) e o responsável técnico ou Contrato social, de ato constitutivo ou estatuto, devidamente registrado no órgão competente, no caso de vínculo societário, ou ainda Relação contratual, através de cópia autenticada do contrato entre a licitante e o profissional, devidamente assinado pelo representante legal da empresa e pelo profissional</w:t>
      </w:r>
    </w:p>
    <w:p w14:paraId="000433A6" w14:textId="07FFA8D7" w:rsidR="00954243" w:rsidRDefault="00954243" w:rsidP="00954243">
      <w:pPr>
        <w:tabs>
          <w:tab w:val="left" w:pos="1560"/>
        </w:tabs>
        <w:ind w:firstLine="708"/>
        <w:jc w:val="both"/>
        <w:rPr>
          <w:rFonts w:asciiTheme="majorHAnsi" w:hAnsiTheme="majorHAnsi" w:cstheme="majorHAnsi"/>
          <w:bCs/>
          <w:sz w:val="22"/>
          <w:szCs w:val="22"/>
          <w:lang w:val="pt-PT"/>
        </w:rPr>
      </w:pPr>
      <w:r>
        <w:rPr>
          <w:rFonts w:asciiTheme="majorHAnsi" w:hAnsiTheme="majorHAnsi" w:cstheme="majorHAnsi"/>
          <w:bCs/>
          <w:sz w:val="22"/>
          <w:szCs w:val="22"/>
          <w:lang w:val="pt-PT"/>
        </w:rPr>
        <w:tab/>
      </w:r>
      <w:r w:rsidRPr="00954243">
        <w:rPr>
          <w:rFonts w:asciiTheme="majorHAnsi" w:hAnsiTheme="majorHAnsi" w:cstheme="majorHAnsi"/>
          <w:bCs/>
          <w:sz w:val="22"/>
          <w:szCs w:val="22"/>
          <w:lang w:val="pt-PT"/>
        </w:rPr>
        <w:t>b.2) Apresentação de atestados de capacidade técnica em nome do responsável técnico indicado pela empresa, emitido por pessoa jurídica de direito público ou privado, acompanhada da certidão de acervo técnico com registro no CREA ou CAU.</w:t>
      </w:r>
    </w:p>
    <w:p w14:paraId="5FC19AD9" w14:textId="77777777" w:rsidR="00954243" w:rsidRDefault="00954243" w:rsidP="00954243">
      <w:pPr>
        <w:tabs>
          <w:tab w:val="left" w:pos="1560"/>
        </w:tabs>
        <w:ind w:firstLine="708"/>
        <w:jc w:val="both"/>
        <w:rPr>
          <w:rFonts w:asciiTheme="majorHAnsi" w:hAnsiTheme="majorHAnsi" w:cstheme="majorHAnsi"/>
          <w:bCs/>
          <w:sz w:val="22"/>
          <w:szCs w:val="22"/>
          <w:lang w:val="pt-PT"/>
        </w:rPr>
      </w:pPr>
    </w:p>
    <w:p w14:paraId="543FF86E" w14:textId="1F7CE49C" w:rsidR="00954243" w:rsidRPr="00954243" w:rsidRDefault="00954243" w:rsidP="00954243">
      <w:pPr>
        <w:tabs>
          <w:tab w:val="left" w:pos="1560"/>
        </w:tabs>
        <w:ind w:firstLine="708"/>
        <w:jc w:val="both"/>
        <w:rPr>
          <w:rFonts w:asciiTheme="majorHAnsi" w:hAnsiTheme="majorHAnsi" w:cstheme="majorHAnsi"/>
          <w:bCs/>
          <w:sz w:val="22"/>
          <w:szCs w:val="22"/>
          <w:lang w:val="pt-PT"/>
        </w:rPr>
      </w:pPr>
      <w:r>
        <w:rPr>
          <w:rFonts w:asciiTheme="majorHAnsi" w:hAnsiTheme="majorHAnsi" w:cstheme="majorHAnsi"/>
          <w:bCs/>
          <w:sz w:val="22"/>
          <w:szCs w:val="22"/>
          <w:lang w:val="pt-PT"/>
        </w:rPr>
        <w:tab/>
      </w:r>
      <w:r w:rsidRPr="00954243">
        <w:rPr>
          <w:rFonts w:asciiTheme="majorHAnsi" w:hAnsiTheme="majorHAnsi" w:cstheme="majorHAnsi"/>
          <w:bCs/>
          <w:sz w:val="22"/>
          <w:szCs w:val="22"/>
          <w:lang w:val="pt-PT"/>
        </w:rPr>
        <w:t>c) Atestado(s) de Capacitação Técnico-Profissional com respectiva(s) Certidão(ões) de Acervo Técnico – CAT, em nome do responsável técnico da empresa, registrado(s) no CREA ou CAU por pessoa jurídica de direito público ou privado, comprovando a execução satisfatória de obras e/ou serviços semelhantes ao objeto deste Processo Licitatório.</w:t>
      </w:r>
    </w:p>
    <w:p w14:paraId="352A7871" w14:textId="77777777" w:rsidR="00954243" w:rsidRPr="00954243" w:rsidRDefault="00954243" w:rsidP="00954243">
      <w:pPr>
        <w:tabs>
          <w:tab w:val="left" w:pos="1560"/>
        </w:tabs>
        <w:ind w:firstLine="708"/>
        <w:jc w:val="both"/>
        <w:rPr>
          <w:rFonts w:asciiTheme="majorHAnsi" w:hAnsiTheme="majorHAnsi" w:cstheme="majorHAnsi"/>
          <w:bCs/>
          <w:sz w:val="22"/>
          <w:szCs w:val="22"/>
          <w:lang w:val="pt-PT"/>
        </w:rPr>
      </w:pPr>
      <w:r w:rsidRPr="00954243">
        <w:rPr>
          <w:rFonts w:asciiTheme="majorHAnsi" w:hAnsiTheme="majorHAnsi" w:cstheme="majorHAnsi"/>
          <w:bCs/>
          <w:sz w:val="22"/>
          <w:szCs w:val="22"/>
          <w:lang w:val="pt-PT"/>
        </w:rPr>
        <w:t>Obs 1: Nos atestados referidos não serão aceitos aqueles cujo objeto esteja inacabado ou executado parcialmente.</w:t>
      </w:r>
    </w:p>
    <w:p w14:paraId="395B50C8" w14:textId="77777777" w:rsidR="00954243" w:rsidRDefault="00954243" w:rsidP="00954243">
      <w:pPr>
        <w:tabs>
          <w:tab w:val="left" w:pos="1560"/>
        </w:tabs>
        <w:ind w:firstLine="708"/>
        <w:jc w:val="both"/>
        <w:rPr>
          <w:rFonts w:asciiTheme="majorHAnsi" w:hAnsiTheme="majorHAnsi" w:cstheme="majorHAnsi"/>
          <w:bCs/>
          <w:sz w:val="22"/>
          <w:szCs w:val="22"/>
          <w:lang w:val="pt-PT"/>
        </w:rPr>
      </w:pPr>
      <w:r w:rsidRPr="00954243">
        <w:rPr>
          <w:rFonts w:asciiTheme="majorHAnsi" w:hAnsiTheme="majorHAnsi" w:cstheme="majorHAnsi"/>
          <w:bCs/>
          <w:sz w:val="22"/>
          <w:szCs w:val="22"/>
          <w:lang w:val="pt-PT"/>
        </w:rPr>
        <w:t>Obs 2: Nos atestados referidos deve constar a qualificação completa da empresa e do emitente.</w:t>
      </w:r>
    </w:p>
    <w:p w14:paraId="3DB94095" w14:textId="77777777" w:rsidR="00954243" w:rsidRPr="00954243" w:rsidRDefault="00954243" w:rsidP="00954243">
      <w:pPr>
        <w:tabs>
          <w:tab w:val="left" w:pos="1560"/>
        </w:tabs>
        <w:ind w:firstLine="708"/>
        <w:jc w:val="both"/>
        <w:rPr>
          <w:rFonts w:asciiTheme="majorHAnsi" w:hAnsiTheme="majorHAnsi" w:cstheme="majorHAnsi"/>
          <w:bCs/>
          <w:sz w:val="22"/>
          <w:szCs w:val="22"/>
          <w:lang w:val="pt-PT"/>
        </w:rPr>
      </w:pPr>
    </w:p>
    <w:p w14:paraId="7F36D84D" w14:textId="77777777" w:rsidR="00954243" w:rsidRPr="00954243" w:rsidRDefault="00954243" w:rsidP="00954243">
      <w:pPr>
        <w:tabs>
          <w:tab w:val="left" w:pos="1560"/>
        </w:tabs>
        <w:ind w:firstLine="708"/>
        <w:jc w:val="both"/>
        <w:rPr>
          <w:rFonts w:asciiTheme="majorHAnsi" w:hAnsiTheme="majorHAnsi" w:cstheme="majorHAnsi"/>
          <w:bCs/>
          <w:sz w:val="22"/>
          <w:szCs w:val="22"/>
          <w:lang w:val="pt-PT"/>
        </w:rPr>
      </w:pPr>
      <w:r w:rsidRPr="00954243">
        <w:rPr>
          <w:rFonts w:asciiTheme="majorHAnsi" w:hAnsiTheme="majorHAnsi" w:cstheme="majorHAnsi"/>
          <w:bCs/>
          <w:sz w:val="22"/>
          <w:szCs w:val="22"/>
          <w:lang w:val="pt-PT"/>
        </w:rPr>
        <w:t>d) Atestado de vistoria e comparecimento do responsável da empresa ao local onde será realizada a obra, acompanhado de Técnico do Município, emitido pelo município até o primeiro dia útil anterior à data prevista para a abertura, ou declaração expressa, que, se vencedora, está ciente dos locais e condições de execução da obrigação contratual, aceitando plenamente as exigências do edital.</w:t>
      </w:r>
    </w:p>
    <w:p w14:paraId="15BC4E8A" w14:textId="76150565" w:rsidR="00954243" w:rsidRDefault="00954243" w:rsidP="00954243">
      <w:pPr>
        <w:tabs>
          <w:tab w:val="left" w:pos="1560"/>
        </w:tabs>
        <w:ind w:firstLine="708"/>
        <w:jc w:val="both"/>
        <w:rPr>
          <w:rFonts w:asciiTheme="majorHAnsi" w:hAnsiTheme="majorHAnsi" w:cstheme="majorHAnsi"/>
          <w:bCs/>
          <w:sz w:val="22"/>
          <w:szCs w:val="22"/>
          <w:lang w:val="pt-PT"/>
        </w:rPr>
      </w:pPr>
      <w:r w:rsidRPr="00954243">
        <w:rPr>
          <w:rFonts w:asciiTheme="majorHAnsi" w:hAnsiTheme="majorHAnsi" w:cstheme="majorHAnsi"/>
          <w:bCs/>
          <w:sz w:val="22"/>
          <w:szCs w:val="22"/>
          <w:lang w:val="pt-PT"/>
        </w:rPr>
        <w:t>Obs 1: A vistoria é facultativa devendo, no entanto, ser substituída por declaração expressa de que a licitante tem ciência do(s) local(ais) e aceita as condições para a execução da obrigação contratual, se vencedora do certame, aceitando plenamente as exigências do edital.</w:t>
      </w:r>
    </w:p>
    <w:p w14:paraId="35E6B8B6" w14:textId="77777777" w:rsidR="00954243" w:rsidRPr="005F509A" w:rsidRDefault="00954243" w:rsidP="00954243">
      <w:pPr>
        <w:tabs>
          <w:tab w:val="left" w:pos="1560"/>
        </w:tabs>
        <w:jc w:val="both"/>
        <w:rPr>
          <w:rFonts w:asciiTheme="majorHAnsi" w:hAnsiTheme="majorHAnsi" w:cstheme="majorHAnsi"/>
          <w:b/>
          <w:sz w:val="22"/>
          <w:szCs w:val="22"/>
        </w:rPr>
      </w:pPr>
    </w:p>
    <w:p w14:paraId="2CE0F249" w14:textId="48A93885" w:rsidR="00F96C78" w:rsidRPr="005F509A" w:rsidRDefault="00860EF4" w:rsidP="0067647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.5.</w:t>
      </w:r>
      <w:r w:rsidR="00C90BB3" w:rsidRPr="005F509A">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F509A">
        <w:rPr>
          <w:rFonts w:asciiTheme="majorHAnsi" w:hAnsiTheme="majorHAnsi" w:cstheme="majorHAnsi"/>
          <w:sz w:val="22"/>
          <w:szCs w:val="22"/>
        </w:rPr>
        <w:t>em</w:t>
      </w:r>
      <w:r w:rsidR="00C90BB3" w:rsidRPr="005F509A">
        <w:rPr>
          <w:rFonts w:asciiTheme="majorHAnsi" w:hAnsiTheme="majorHAnsi" w:cstheme="majorHAnsi"/>
          <w:sz w:val="22"/>
          <w:szCs w:val="22"/>
        </w:rPr>
        <w:t xml:space="preserve"> aplicada</w:t>
      </w:r>
      <w:r w:rsidR="00D23CFD" w:rsidRPr="005F509A">
        <w:rPr>
          <w:rFonts w:asciiTheme="majorHAnsi" w:hAnsiTheme="majorHAnsi" w:cstheme="majorHAnsi"/>
          <w:sz w:val="22"/>
          <w:szCs w:val="22"/>
        </w:rPr>
        <w:t>s</w:t>
      </w:r>
      <w:r w:rsidR="00C90BB3" w:rsidRPr="005F509A">
        <w:rPr>
          <w:rFonts w:asciiTheme="majorHAnsi" w:hAnsiTheme="majorHAnsi" w:cstheme="majorHAnsi"/>
          <w:sz w:val="22"/>
          <w:szCs w:val="22"/>
        </w:rPr>
        <w:t xml:space="preserve"> as penalidades previstas na legislação que rege o procedimento, </w:t>
      </w:r>
      <w:r w:rsidR="00D23CFD" w:rsidRPr="005F509A">
        <w:rPr>
          <w:rFonts w:asciiTheme="majorHAnsi" w:hAnsiTheme="majorHAnsi" w:cstheme="majorHAnsi"/>
          <w:sz w:val="22"/>
          <w:szCs w:val="22"/>
        </w:rPr>
        <w:t>sendo</w:t>
      </w:r>
      <w:r w:rsidR="00C90BB3" w:rsidRPr="005F509A">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7438CA3E" w:rsidR="005E4099" w:rsidRPr="005F509A" w:rsidRDefault="00860EF4" w:rsidP="00A6226C">
      <w:pPr>
        <w:tabs>
          <w:tab w:val="left" w:pos="1276"/>
        </w:tabs>
        <w:ind w:firstLine="708"/>
        <w:jc w:val="both"/>
        <w:rPr>
          <w:rFonts w:asciiTheme="majorHAnsi" w:hAnsiTheme="majorHAnsi" w:cstheme="majorHAnsi"/>
          <w:sz w:val="22"/>
          <w:szCs w:val="22"/>
          <w:u w:val="single"/>
        </w:rPr>
      </w:pPr>
      <w:r w:rsidRPr="005F509A">
        <w:rPr>
          <w:rFonts w:asciiTheme="majorHAnsi" w:hAnsiTheme="majorHAnsi" w:cstheme="majorHAnsi"/>
          <w:b/>
          <w:bCs/>
          <w:sz w:val="22"/>
          <w:szCs w:val="22"/>
          <w:u w:val="single"/>
        </w:rPr>
        <w:t>6</w:t>
      </w:r>
      <w:r w:rsidR="00C90BB3" w:rsidRPr="005F509A">
        <w:rPr>
          <w:rFonts w:asciiTheme="majorHAnsi" w:hAnsiTheme="majorHAnsi" w:cstheme="majorHAnsi"/>
          <w:b/>
          <w:bCs/>
          <w:sz w:val="22"/>
          <w:szCs w:val="22"/>
          <w:u w:val="single"/>
        </w:rPr>
        <w:t>.6.</w:t>
      </w:r>
      <w:r w:rsidR="00C90BB3" w:rsidRPr="005F509A">
        <w:rPr>
          <w:rFonts w:asciiTheme="majorHAnsi" w:hAnsiTheme="majorHAnsi" w:cstheme="majorHAnsi"/>
          <w:sz w:val="22"/>
          <w:szCs w:val="22"/>
          <w:u w:val="single"/>
        </w:rPr>
        <w:tab/>
        <w:t xml:space="preserve">A documentação, na fase pertinente, será rubricada pelo </w:t>
      </w:r>
      <w:r w:rsidR="00911514" w:rsidRPr="00911514">
        <w:rPr>
          <w:rFonts w:asciiTheme="majorHAnsi" w:hAnsiTheme="majorHAnsi" w:cstheme="majorHAnsi"/>
          <w:sz w:val="22"/>
          <w:szCs w:val="22"/>
          <w:u w:val="single"/>
        </w:rPr>
        <w:t>Agente de Contratação</w:t>
      </w:r>
      <w:r w:rsidR="00C90BB3" w:rsidRPr="005F509A">
        <w:rPr>
          <w:rFonts w:asciiTheme="majorHAnsi" w:hAnsiTheme="majorHAnsi" w:cstheme="majorHAnsi"/>
          <w:sz w:val="22"/>
          <w:szCs w:val="22"/>
          <w:u w:val="single"/>
        </w:rPr>
        <w:t xml:space="preserve"> e pela Equipe de Apoio e depois de examinada será anexada ao processo desta licitação, sendo inabilitados aqueles proponentes cuja documentação apresente irregularidades.</w:t>
      </w:r>
    </w:p>
    <w:p w14:paraId="2FDE7526" w14:textId="7DB17EA0" w:rsidR="00F96C78" w:rsidRDefault="00860EF4" w:rsidP="0067647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.7.</w:t>
      </w:r>
      <w:r w:rsidR="00C90BB3" w:rsidRPr="005F509A">
        <w:rPr>
          <w:rFonts w:asciiTheme="majorHAnsi" w:hAnsiTheme="majorHAnsi" w:cstheme="majorHAnsi"/>
          <w:sz w:val="22"/>
          <w:szCs w:val="22"/>
        </w:rPr>
        <w:tab/>
        <w:t xml:space="preserve">Para as empresas cadastradas no Município, a documentação constante nos </w:t>
      </w:r>
      <w:r w:rsidR="00C90BB3" w:rsidRPr="005F509A">
        <w:rPr>
          <w:rFonts w:asciiTheme="majorHAnsi" w:hAnsiTheme="majorHAnsi" w:cstheme="majorHAnsi"/>
          <w:b/>
          <w:sz w:val="22"/>
          <w:szCs w:val="22"/>
        </w:rPr>
        <w:t>subitens</w:t>
      </w:r>
      <w:r w:rsidR="00C90BB3" w:rsidRPr="005F509A">
        <w:rPr>
          <w:rFonts w:asciiTheme="majorHAnsi" w:hAnsiTheme="majorHAnsi" w:cstheme="majorHAnsi"/>
          <w:sz w:val="22"/>
          <w:szCs w:val="22"/>
        </w:rPr>
        <w:t xml:space="preserve"> </w:t>
      </w: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 xml:space="preserve">.4.1., </w:t>
      </w: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w:t>
      </w:r>
      <w:r w:rsidR="00C90BB3" w:rsidRPr="005F509A">
        <w:rPr>
          <w:rFonts w:asciiTheme="majorHAnsi" w:hAnsiTheme="majorHAnsi" w:cstheme="majorHAnsi"/>
          <w:bCs/>
          <w:sz w:val="22"/>
          <w:szCs w:val="22"/>
        </w:rPr>
        <w:t xml:space="preserve"> e </w:t>
      </w: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.4.3.</w:t>
      </w:r>
      <w:r w:rsidR="00C90BB3" w:rsidRPr="005F509A">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17D0581" w14:textId="77777777" w:rsidR="009056FD" w:rsidRPr="005F509A" w:rsidRDefault="009056FD" w:rsidP="00954243">
      <w:pPr>
        <w:tabs>
          <w:tab w:val="left" w:pos="1276"/>
        </w:tabs>
        <w:jc w:val="both"/>
        <w:rPr>
          <w:rFonts w:asciiTheme="majorHAnsi" w:hAnsiTheme="majorHAnsi" w:cstheme="majorHAnsi"/>
          <w:sz w:val="22"/>
          <w:szCs w:val="22"/>
        </w:rPr>
      </w:pPr>
    </w:p>
    <w:p w14:paraId="5545C412" w14:textId="77777777" w:rsidR="00C90BB3" w:rsidRPr="005F509A" w:rsidRDefault="00C90BB3" w:rsidP="00C90BB3">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OBS.:</w:t>
      </w:r>
      <w:r w:rsidRPr="005F509A">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2604449" w14:textId="77777777" w:rsidR="00860EF4" w:rsidRDefault="00860EF4" w:rsidP="00C90BB3">
      <w:pPr>
        <w:jc w:val="both"/>
        <w:rPr>
          <w:rFonts w:asciiTheme="majorHAnsi" w:hAnsiTheme="majorHAnsi" w:cstheme="majorHAnsi"/>
          <w:sz w:val="22"/>
          <w:szCs w:val="22"/>
        </w:rPr>
      </w:pPr>
    </w:p>
    <w:p w14:paraId="18526C14" w14:textId="77777777" w:rsidR="00BB0857" w:rsidRPr="005F509A" w:rsidRDefault="00BB0857" w:rsidP="00C90BB3">
      <w:pPr>
        <w:jc w:val="both"/>
        <w:rPr>
          <w:rFonts w:asciiTheme="majorHAnsi" w:hAnsiTheme="majorHAnsi" w:cstheme="majorHAnsi"/>
          <w:sz w:val="22"/>
          <w:szCs w:val="22"/>
        </w:rPr>
      </w:pPr>
    </w:p>
    <w:p w14:paraId="5EA96A78" w14:textId="46B010CA" w:rsidR="00C90BB3" w:rsidRPr="005F509A" w:rsidRDefault="00860EF4" w:rsidP="00C90BB3">
      <w:pPr>
        <w:jc w:val="both"/>
        <w:rPr>
          <w:rFonts w:asciiTheme="majorHAnsi" w:hAnsiTheme="majorHAnsi" w:cstheme="majorHAnsi"/>
          <w:b/>
          <w:bCs/>
          <w:sz w:val="22"/>
          <w:szCs w:val="22"/>
        </w:rPr>
      </w:pPr>
      <w:r w:rsidRPr="005F509A">
        <w:rPr>
          <w:rFonts w:asciiTheme="majorHAnsi" w:hAnsiTheme="majorHAnsi" w:cstheme="majorHAnsi"/>
          <w:b/>
          <w:bCs/>
          <w:sz w:val="22"/>
          <w:szCs w:val="22"/>
        </w:rPr>
        <w:t>7</w:t>
      </w:r>
      <w:r w:rsidR="00C90BB3" w:rsidRPr="005F509A">
        <w:rPr>
          <w:rFonts w:asciiTheme="majorHAnsi" w:hAnsiTheme="majorHAnsi" w:cstheme="majorHAnsi"/>
          <w:b/>
          <w:bCs/>
          <w:sz w:val="22"/>
          <w:szCs w:val="22"/>
        </w:rPr>
        <w:t>. DO CRITÉRIO DE ACEITABILIDADE DOS PREÇOS:</w:t>
      </w:r>
    </w:p>
    <w:p w14:paraId="29E7443A" w14:textId="4DCD7F36" w:rsidR="0025614A" w:rsidRPr="005F509A" w:rsidRDefault="00860EF4" w:rsidP="005F58B0">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7</w:t>
      </w:r>
      <w:r w:rsidR="00C90BB3" w:rsidRPr="005F509A">
        <w:rPr>
          <w:rFonts w:asciiTheme="majorHAnsi" w:hAnsiTheme="majorHAnsi" w:cstheme="majorHAnsi"/>
          <w:b/>
          <w:bCs/>
          <w:sz w:val="22"/>
          <w:szCs w:val="22"/>
        </w:rPr>
        <w:t>.1.</w:t>
      </w:r>
      <w:r w:rsidR="00C90BB3" w:rsidRPr="005F509A">
        <w:rPr>
          <w:rFonts w:asciiTheme="majorHAnsi" w:hAnsiTheme="majorHAnsi" w:cstheme="majorHAnsi"/>
          <w:sz w:val="22"/>
          <w:szCs w:val="22"/>
        </w:rPr>
        <w:tab/>
        <w:t>O preço deverá ser fixado em reais, com duas casas decimais, equivalente ao de mercado na data da Sessão Pública de disputa de preços.</w:t>
      </w:r>
    </w:p>
    <w:p w14:paraId="100AD196" w14:textId="06EF7278" w:rsidR="00516557" w:rsidRPr="005F509A" w:rsidRDefault="00860EF4" w:rsidP="00954243">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7</w:t>
      </w:r>
      <w:r w:rsidR="00C90BB3" w:rsidRPr="005F509A">
        <w:rPr>
          <w:rFonts w:asciiTheme="majorHAnsi" w:hAnsiTheme="majorHAnsi" w:cstheme="majorHAnsi"/>
          <w:b/>
          <w:bCs/>
          <w:sz w:val="22"/>
          <w:szCs w:val="22"/>
        </w:rPr>
        <w:t>.2.</w:t>
      </w:r>
      <w:r w:rsidR="00C90BB3" w:rsidRPr="005F509A">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1E176ED4" w14:textId="1EA2DC14" w:rsidR="00516557" w:rsidRPr="00516557" w:rsidRDefault="00516557" w:rsidP="00516557">
      <w:pPr>
        <w:ind w:firstLine="708"/>
        <w:jc w:val="both"/>
        <w:rPr>
          <w:rFonts w:asciiTheme="majorHAnsi" w:hAnsiTheme="majorHAnsi" w:cstheme="majorHAnsi"/>
          <w:b/>
          <w:sz w:val="22"/>
          <w:szCs w:val="22"/>
        </w:rPr>
      </w:pPr>
      <w:r w:rsidRPr="00516557">
        <w:rPr>
          <w:rFonts w:asciiTheme="majorHAnsi" w:hAnsiTheme="majorHAnsi" w:cstheme="majorHAnsi"/>
          <w:b/>
          <w:sz w:val="22"/>
          <w:szCs w:val="22"/>
        </w:rPr>
        <w:t>7.</w:t>
      </w:r>
      <w:r>
        <w:rPr>
          <w:rFonts w:asciiTheme="majorHAnsi" w:hAnsiTheme="majorHAnsi" w:cstheme="majorHAnsi"/>
          <w:b/>
          <w:sz w:val="22"/>
          <w:szCs w:val="22"/>
        </w:rPr>
        <w:t>3</w:t>
      </w:r>
      <w:r w:rsidRPr="00516557">
        <w:rPr>
          <w:rFonts w:asciiTheme="majorHAnsi" w:hAnsiTheme="majorHAnsi" w:cstheme="majorHAnsi"/>
          <w:b/>
          <w:sz w:val="22"/>
          <w:szCs w:val="22"/>
        </w:rPr>
        <w:t xml:space="preserve">. </w:t>
      </w:r>
      <w:r w:rsidRPr="00516557">
        <w:rPr>
          <w:rFonts w:asciiTheme="majorHAnsi" w:hAnsiTheme="majorHAnsi" w:cstheme="majorHAnsi"/>
          <w:bCs/>
          <w:sz w:val="22"/>
          <w:szCs w:val="22"/>
        </w:rPr>
        <w:t>Será desclassificada a PROPOSTA que</w:t>
      </w:r>
      <w:r w:rsidRPr="00516557">
        <w:rPr>
          <w:rFonts w:asciiTheme="majorHAnsi" w:hAnsiTheme="majorHAnsi" w:cstheme="majorHAnsi"/>
          <w:b/>
          <w:sz w:val="22"/>
          <w:szCs w:val="22"/>
        </w:rPr>
        <w:t>:</w:t>
      </w:r>
    </w:p>
    <w:p w14:paraId="040375D7" w14:textId="60BD556F" w:rsidR="00516557" w:rsidRDefault="00516557" w:rsidP="00516557">
      <w:pPr>
        <w:jc w:val="both"/>
        <w:rPr>
          <w:rFonts w:asciiTheme="majorHAnsi" w:hAnsiTheme="majorHAnsi" w:cstheme="majorHAnsi"/>
          <w:bCs/>
          <w:sz w:val="22"/>
          <w:szCs w:val="22"/>
        </w:rPr>
      </w:pPr>
      <w:r w:rsidRPr="00516557">
        <w:rPr>
          <w:rFonts w:asciiTheme="majorHAnsi" w:hAnsiTheme="majorHAnsi" w:cstheme="majorHAnsi"/>
          <w:b/>
          <w:sz w:val="22"/>
          <w:szCs w:val="22"/>
        </w:rPr>
        <w:tab/>
        <w:t>7.</w:t>
      </w:r>
      <w:r>
        <w:rPr>
          <w:rFonts w:asciiTheme="majorHAnsi" w:hAnsiTheme="majorHAnsi" w:cstheme="majorHAnsi"/>
          <w:b/>
          <w:sz w:val="22"/>
          <w:szCs w:val="22"/>
        </w:rPr>
        <w:t>3</w:t>
      </w:r>
      <w:r w:rsidRPr="00516557">
        <w:rPr>
          <w:rFonts w:asciiTheme="majorHAnsi" w:hAnsiTheme="majorHAnsi" w:cstheme="majorHAnsi"/>
          <w:b/>
          <w:sz w:val="22"/>
          <w:szCs w:val="22"/>
        </w:rPr>
        <w:t xml:space="preserve">.1. </w:t>
      </w:r>
      <w:r w:rsidRPr="009056FD">
        <w:rPr>
          <w:rFonts w:asciiTheme="majorHAnsi" w:hAnsiTheme="majorHAnsi" w:cstheme="majorHAnsi"/>
          <w:bCs/>
          <w:sz w:val="22"/>
          <w:szCs w:val="22"/>
        </w:rPr>
        <w:t>Contenha vícios insanáveis;</w:t>
      </w:r>
    </w:p>
    <w:p w14:paraId="7CEBED43" w14:textId="77777777" w:rsidR="00A13DA8" w:rsidRPr="009056FD" w:rsidRDefault="00A13DA8" w:rsidP="00516557">
      <w:pPr>
        <w:jc w:val="both"/>
        <w:rPr>
          <w:rFonts w:asciiTheme="majorHAnsi" w:hAnsiTheme="majorHAnsi" w:cstheme="majorHAnsi"/>
          <w:bCs/>
          <w:sz w:val="22"/>
          <w:szCs w:val="22"/>
        </w:rPr>
      </w:pPr>
    </w:p>
    <w:p w14:paraId="13CC5CC6" w14:textId="46AB2CAF" w:rsidR="00516557" w:rsidRPr="00516557"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t>7.</w:t>
      </w:r>
      <w:r>
        <w:rPr>
          <w:rFonts w:asciiTheme="majorHAnsi" w:hAnsiTheme="majorHAnsi" w:cstheme="majorHAnsi"/>
          <w:b/>
          <w:sz w:val="22"/>
          <w:szCs w:val="22"/>
        </w:rPr>
        <w:t>3</w:t>
      </w:r>
      <w:r w:rsidRPr="00516557">
        <w:rPr>
          <w:rFonts w:asciiTheme="majorHAnsi" w:hAnsiTheme="majorHAnsi" w:cstheme="majorHAnsi"/>
          <w:b/>
          <w:sz w:val="22"/>
          <w:szCs w:val="22"/>
        </w:rPr>
        <w:t xml:space="preserve">.2. </w:t>
      </w:r>
      <w:r w:rsidRPr="009056FD">
        <w:rPr>
          <w:rFonts w:asciiTheme="majorHAnsi" w:hAnsiTheme="majorHAnsi" w:cstheme="majorHAnsi"/>
          <w:bCs/>
          <w:sz w:val="22"/>
          <w:szCs w:val="22"/>
        </w:rPr>
        <w:t>Não obedeça às especificações técnicas pormenorizadas no instrumento convocatório;</w:t>
      </w:r>
    </w:p>
    <w:p w14:paraId="7D434EBA" w14:textId="01FA21BF" w:rsidR="00954243" w:rsidRPr="009056FD" w:rsidRDefault="00516557" w:rsidP="00516557">
      <w:pPr>
        <w:jc w:val="both"/>
        <w:rPr>
          <w:rFonts w:asciiTheme="majorHAnsi" w:hAnsiTheme="majorHAnsi" w:cstheme="majorHAnsi"/>
          <w:bCs/>
          <w:sz w:val="22"/>
          <w:szCs w:val="22"/>
        </w:rPr>
      </w:pPr>
      <w:r w:rsidRPr="00516557">
        <w:rPr>
          <w:rFonts w:asciiTheme="majorHAnsi" w:hAnsiTheme="majorHAnsi" w:cstheme="majorHAnsi"/>
          <w:b/>
          <w:sz w:val="22"/>
          <w:szCs w:val="22"/>
        </w:rPr>
        <w:tab/>
        <w:t>7.</w:t>
      </w:r>
      <w:r>
        <w:rPr>
          <w:rFonts w:asciiTheme="majorHAnsi" w:hAnsiTheme="majorHAnsi" w:cstheme="majorHAnsi"/>
          <w:b/>
          <w:sz w:val="22"/>
          <w:szCs w:val="22"/>
        </w:rPr>
        <w:t>3</w:t>
      </w:r>
      <w:r w:rsidRPr="00516557">
        <w:rPr>
          <w:rFonts w:asciiTheme="majorHAnsi" w:hAnsiTheme="majorHAnsi" w:cstheme="majorHAnsi"/>
          <w:b/>
          <w:sz w:val="22"/>
          <w:szCs w:val="22"/>
        </w:rPr>
        <w:t xml:space="preserve">.3. </w:t>
      </w:r>
      <w:r w:rsidRPr="009056FD">
        <w:rPr>
          <w:rFonts w:asciiTheme="majorHAnsi" w:hAnsiTheme="majorHAnsi" w:cstheme="majorHAnsi"/>
          <w:bCs/>
          <w:sz w:val="22"/>
          <w:szCs w:val="22"/>
        </w:rPr>
        <w:t>Apresente preço manifestamente inexequível ou permaneça acima do orçamento estimado para a contratação;</w:t>
      </w:r>
    </w:p>
    <w:p w14:paraId="55A187EE" w14:textId="03B036BE" w:rsidR="00516557" w:rsidRPr="00516557"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t>7.</w:t>
      </w:r>
      <w:r>
        <w:rPr>
          <w:rFonts w:asciiTheme="majorHAnsi" w:hAnsiTheme="majorHAnsi" w:cstheme="majorHAnsi"/>
          <w:b/>
          <w:sz w:val="22"/>
          <w:szCs w:val="22"/>
        </w:rPr>
        <w:t>3</w:t>
      </w:r>
      <w:r w:rsidRPr="00516557">
        <w:rPr>
          <w:rFonts w:asciiTheme="majorHAnsi" w:hAnsiTheme="majorHAnsi" w:cstheme="majorHAnsi"/>
          <w:b/>
          <w:sz w:val="22"/>
          <w:szCs w:val="22"/>
        </w:rPr>
        <w:t xml:space="preserve">.3.1. </w:t>
      </w:r>
      <w:r w:rsidRPr="009056FD">
        <w:rPr>
          <w:rFonts w:asciiTheme="majorHAnsi" w:hAnsiTheme="majorHAnsi" w:cstheme="majorHAnsi"/>
          <w:bCs/>
          <w:sz w:val="22"/>
          <w:szCs w:val="22"/>
        </w:rPr>
        <w:t>Serão considerados excessivos, acarretando a desclassificação da proposta, os preços superiores aos valores unitários constantes nas planilhas do município nos itens:</w:t>
      </w:r>
    </w:p>
    <w:p w14:paraId="6877647B" w14:textId="1A30DAFC" w:rsidR="00516557" w:rsidRPr="00516557" w:rsidRDefault="00516557" w:rsidP="00516557">
      <w:pPr>
        <w:jc w:val="both"/>
        <w:rPr>
          <w:rFonts w:asciiTheme="majorHAnsi" w:hAnsiTheme="majorHAnsi" w:cstheme="majorHAnsi"/>
          <w:b/>
          <w:sz w:val="22"/>
          <w:szCs w:val="22"/>
        </w:rPr>
      </w:pPr>
    </w:p>
    <w:p w14:paraId="13745ECB" w14:textId="745BD3D2" w:rsidR="00516557" w:rsidRPr="00516557"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r>
      <w:r w:rsidR="009056FD">
        <w:rPr>
          <w:rFonts w:asciiTheme="majorHAnsi" w:hAnsiTheme="majorHAnsi" w:cstheme="majorHAnsi"/>
          <w:b/>
          <w:sz w:val="22"/>
          <w:szCs w:val="22"/>
        </w:rPr>
        <w:t>TELHAMENTO COM TELHA METÁLICA TERMOCÚSTICA E = 30 MM, COM ATÉ 2 ÁGUAS, INCLUSO IÇAMENTO</w:t>
      </w:r>
      <w:bookmarkStart w:id="6" w:name="_Hlk243557683"/>
      <w:r w:rsidR="009056FD">
        <w:rPr>
          <w:rFonts w:asciiTheme="majorHAnsi" w:hAnsiTheme="majorHAnsi" w:cstheme="majorHAnsi"/>
          <w:b/>
          <w:sz w:val="22"/>
          <w:szCs w:val="22"/>
        </w:rPr>
        <w:t xml:space="preserve">. Preço </w:t>
      </w:r>
      <w:r w:rsidRPr="009056FD">
        <w:rPr>
          <w:rFonts w:asciiTheme="majorHAnsi" w:hAnsiTheme="majorHAnsi" w:cstheme="majorHAnsi"/>
          <w:b/>
          <w:sz w:val="22"/>
          <w:szCs w:val="22"/>
        </w:rPr>
        <w:t>Total</w:t>
      </w:r>
      <w:r w:rsidR="00D61329">
        <w:rPr>
          <w:rFonts w:asciiTheme="majorHAnsi" w:hAnsiTheme="majorHAnsi" w:cstheme="majorHAnsi"/>
          <w:b/>
          <w:sz w:val="22"/>
          <w:szCs w:val="22"/>
        </w:rPr>
        <w:t>:</w:t>
      </w:r>
      <w:r w:rsidRPr="009056FD">
        <w:rPr>
          <w:rFonts w:asciiTheme="majorHAnsi" w:hAnsiTheme="majorHAnsi" w:cstheme="majorHAnsi"/>
          <w:b/>
          <w:sz w:val="22"/>
          <w:szCs w:val="22"/>
        </w:rPr>
        <w:t xml:space="preserve"> R$ </w:t>
      </w:r>
      <w:bookmarkEnd w:id="6"/>
      <w:r w:rsidR="000D7B3E">
        <w:rPr>
          <w:rFonts w:asciiTheme="majorHAnsi" w:hAnsiTheme="majorHAnsi" w:cstheme="majorHAnsi"/>
          <w:b/>
          <w:sz w:val="22"/>
          <w:szCs w:val="22"/>
        </w:rPr>
        <w:t>825.332,79</w:t>
      </w:r>
    </w:p>
    <w:p w14:paraId="7265491E" w14:textId="2393F852" w:rsidR="00516557" w:rsidRPr="00516557"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r>
    </w:p>
    <w:p w14:paraId="152E72B5" w14:textId="6B173512" w:rsidR="000D7B3E" w:rsidRDefault="00C23C74" w:rsidP="009056FD">
      <w:pPr>
        <w:ind w:firstLine="708"/>
        <w:jc w:val="both"/>
        <w:rPr>
          <w:rFonts w:asciiTheme="majorHAnsi" w:hAnsiTheme="majorHAnsi" w:cstheme="majorHAnsi"/>
          <w:b/>
          <w:sz w:val="22"/>
          <w:szCs w:val="22"/>
        </w:rPr>
      </w:pPr>
      <w:r>
        <w:rPr>
          <w:rFonts w:asciiTheme="majorHAnsi" w:hAnsiTheme="majorHAnsi" w:cstheme="majorHAnsi"/>
          <w:b/>
          <w:sz w:val="22"/>
          <w:szCs w:val="22"/>
        </w:rPr>
        <w:t xml:space="preserve">CUMEEIRA NORMAL PARA TELHA TRAPEZOIDAL DE AÇO, E = 0,5 MM, INCLUSO ACESSÓRIOS DE FIXAÇÃO E IÇAMENTO. </w:t>
      </w:r>
      <w:r w:rsidR="009056FD" w:rsidRPr="009056FD">
        <w:rPr>
          <w:rFonts w:asciiTheme="majorHAnsi" w:hAnsiTheme="majorHAnsi" w:cstheme="majorHAnsi"/>
          <w:b/>
          <w:sz w:val="22"/>
          <w:szCs w:val="22"/>
        </w:rPr>
        <w:t>Preço Total</w:t>
      </w:r>
      <w:r w:rsidR="00D61329">
        <w:rPr>
          <w:rFonts w:asciiTheme="majorHAnsi" w:hAnsiTheme="majorHAnsi" w:cstheme="majorHAnsi"/>
          <w:b/>
          <w:sz w:val="22"/>
          <w:szCs w:val="22"/>
        </w:rPr>
        <w:t>:</w:t>
      </w:r>
      <w:r w:rsidR="009056FD" w:rsidRPr="009056FD">
        <w:rPr>
          <w:rFonts w:asciiTheme="majorHAnsi" w:hAnsiTheme="majorHAnsi" w:cstheme="majorHAnsi"/>
          <w:b/>
          <w:sz w:val="22"/>
          <w:szCs w:val="22"/>
        </w:rPr>
        <w:t xml:space="preserve"> R$ </w:t>
      </w:r>
      <w:r w:rsidR="000D7B3E">
        <w:rPr>
          <w:rFonts w:asciiTheme="majorHAnsi" w:hAnsiTheme="majorHAnsi" w:cstheme="majorHAnsi"/>
          <w:b/>
          <w:sz w:val="22"/>
          <w:szCs w:val="22"/>
        </w:rPr>
        <w:t>60.286,59</w:t>
      </w:r>
    </w:p>
    <w:p w14:paraId="5BE56D94" w14:textId="77777777" w:rsidR="000D7B3E" w:rsidRDefault="000D7B3E" w:rsidP="009056FD">
      <w:pPr>
        <w:ind w:firstLine="708"/>
        <w:jc w:val="both"/>
        <w:rPr>
          <w:rFonts w:asciiTheme="majorHAnsi" w:hAnsiTheme="majorHAnsi" w:cstheme="majorHAnsi"/>
          <w:b/>
          <w:sz w:val="22"/>
          <w:szCs w:val="22"/>
        </w:rPr>
      </w:pPr>
    </w:p>
    <w:p w14:paraId="4D648E0D" w14:textId="2378C480" w:rsidR="009056FD" w:rsidRPr="00516557" w:rsidRDefault="000D7B3E" w:rsidP="009056FD">
      <w:pPr>
        <w:ind w:firstLine="708"/>
        <w:jc w:val="both"/>
        <w:rPr>
          <w:rFonts w:asciiTheme="majorHAnsi" w:hAnsiTheme="majorHAnsi" w:cstheme="majorHAnsi"/>
          <w:b/>
          <w:sz w:val="22"/>
          <w:szCs w:val="22"/>
        </w:rPr>
      </w:pPr>
      <w:r>
        <w:rPr>
          <w:rFonts w:asciiTheme="majorHAnsi" w:hAnsiTheme="majorHAnsi" w:cstheme="majorHAnsi"/>
          <w:b/>
          <w:sz w:val="22"/>
          <w:szCs w:val="22"/>
        </w:rPr>
        <w:t>RUFO EXTERNO/INTERNO EM CHAPA DE AÇO GALVANIZADO</w:t>
      </w:r>
      <w:r w:rsidR="00D61329">
        <w:rPr>
          <w:rFonts w:asciiTheme="majorHAnsi" w:hAnsiTheme="majorHAnsi" w:cstheme="majorHAnsi"/>
          <w:b/>
          <w:sz w:val="22"/>
          <w:szCs w:val="22"/>
        </w:rPr>
        <w:t xml:space="preserve"> NÚMERO 26, CORTE DE 33 CM, INCLUSO IÇAMENTO. Preço Total: 21.567,22</w:t>
      </w:r>
      <w:r w:rsidR="009056FD">
        <w:rPr>
          <w:rFonts w:asciiTheme="majorHAnsi" w:hAnsiTheme="majorHAnsi" w:cstheme="majorHAnsi"/>
          <w:b/>
          <w:sz w:val="22"/>
          <w:szCs w:val="22"/>
        </w:rPr>
        <w:t xml:space="preserve"> </w:t>
      </w:r>
    </w:p>
    <w:p w14:paraId="32B2E6A8" w14:textId="77777777" w:rsidR="00516557" w:rsidRPr="00516557" w:rsidRDefault="00516557" w:rsidP="00516557">
      <w:pPr>
        <w:jc w:val="both"/>
        <w:rPr>
          <w:rFonts w:asciiTheme="majorHAnsi" w:hAnsiTheme="majorHAnsi" w:cstheme="majorHAnsi"/>
          <w:b/>
          <w:sz w:val="22"/>
          <w:szCs w:val="22"/>
        </w:rPr>
      </w:pPr>
    </w:p>
    <w:p w14:paraId="14477E18" w14:textId="28C9DA77" w:rsidR="00516557" w:rsidRPr="009056FD" w:rsidRDefault="00516557" w:rsidP="00516557">
      <w:pPr>
        <w:jc w:val="both"/>
        <w:rPr>
          <w:rFonts w:asciiTheme="majorHAnsi" w:hAnsiTheme="majorHAnsi" w:cstheme="majorHAnsi"/>
          <w:bCs/>
          <w:sz w:val="22"/>
          <w:szCs w:val="22"/>
        </w:rPr>
      </w:pPr>
      <w:r w:rsidRPr="00516557">
        <w:rPr>
          <w:rFonts w:asciiTheme="majorHAnsi" w:hAnsiTheme="majorHAnsi" w:cstheme="majorHAnsi"/>
          <w:b/>
          <w:sz w:val="22"/>
          <w:szCs w:val="22"/>
        </w:rPr>
        <w:tab/>
        <w:t>7.</w:t>
      </w:r>
      <w:r w:rsidR="009056FD">
        <w:rPr>
          <w:rFonts w:asciiTheme="majorHAnsi" w:hAnsiTheme="majorHAnsi" w:cstheme="majorHAnsi"/>
          <w:b/>
          <w:sz w:val="22"/>
          <w:szCs w:val="22"/>
        </w:rPr>
        <w:t>3</w:t>
      </w:r>
      <w:r w:rsidRPr="00516557">
        <w:rPr>
          <w:rFonts w:asciiTheme="majorHAnsi" w:hAnsiTheme="majorHAnsi" w:cstheme="majorHAnsi"/>
          <w:b/>
          <w:sz w:val="22"/>
          <w:szCs w:val="22"/>
        </w:rPr>
        <w:t xml:space="preserve">.4. </w:t>
      </w:r>
      <w:r w:rsidRPr="009056FD">
        <w:rPr>
          <w:rFonts w:asciiTheme="majorHAnsi" w:hAnsiTheme="majorHAnsi" w:cstheme="majorHAnsi"/>
          <w:bCs/>
          <w:sz w:val="22"/>
          <w:szCs w:val="22"/>
        </w:rPr>
        <w:t>Não tenha sua exequibilidade demonstrada, quando exigido pela Administração Municipal.</w:t>
      </w:r>
    </w:p>
    <w:p w14:paraId="15BD2800" w14:textId="035BD51A" w:rsidR="00516557" w:rsidRPr="009056FD" w:rsidRDefault="00516557" w:rsidP="00516557">
      <w:pPr>
        <w:jc w:val="both"/>
        <w:rPr>
          <w:rFonts w:asciiTheme="majorHAnsi" w:hAnsiTheme="majorHAnsi" w:cstheme="majorHAnsi"/>
          <w:bCs/>
          <w:sz w:val="22"/>
          <w:szCs w:val="22"/>
        </w:rPr>
      </w:pPr>
      <w:r w:rsidRPr="00516557">
        <w:rPr>
          <w:rFonts w:asciiTheme="majorHAnsi" w:hAnsiTheme="majorHAnsi" w:cstheme="majorHAnsi"/>
          <w:b/>
          <w:sz w:val="22"/>
          <w:szCs w:val="22"/>
        </w:rPr>
        <w:tab/>
        <w:t>7.</w:t>
      </w:r>
      <w:r w:rsidR="009056FD">
        <w:rPr>
          <w:rFonts w:asciiTheme="majorHAnsi" w:hAnsiTheme="majorHAnsi" w:cstheme="majorHAnsi"/>
          <w:b/>
          <w:sz w:val="22"/>
          <w:szCs w:val="22"/>
        </w:rPr>
        <w:t>3</w:t>
      </w:r>
      <w:r w:rsidRPr="00516557">
        <w:rPr>
          <w:rFonts w:asciiTheme="majorHAnsi" w:hAnsiTheme="majorHAnsi" w:cstheme="majorHAnsi"/>
          <w:b/>
          <w:sz w:val="22"/>
          <w:szCs w:val="22"/>
        </w:rPr>
        <w:t xml:space="preserve">.4.1. </w:t>
      </w:r>
      <w:r w:rsidRPr="009056FD">
        <w:rPr>
          <w:rFonts w:asciiTheme="majorHAnsi" w:hAnsiTheme="majorHAnsi" w:cstheme="majorHAnsi"/>
          <w:bCs/>
          <w:sz w:val="22"/>
          <w:szCs w:val="22"/>
        </w:rPr>
        <w:t>Serão consideradas inexequíveis as propostas cujos valores forem inferiores a 75% (setenta e cinco por cento) do valor orçado pela Administração Municipal, conforme disposto no art. 59 §4º da Lei 14.133/2021.</w:t>
      </w:r>
    </w:p>
    <w:p w14:paraId="6F8EBE73" w14:textId="550C31D3" w:rsidR="003A2B00" w:rsidRPr="009056FD" w:rsidRDefault="00516557" w:rsidP="00516557">
      <w:pPr>
        <w:jc w:val="both"/>
        <w:rPr>
          <w:rFonts w:asciiTheme="majorHAnsi" w:hAnsiTheme="majorHAnsi" w:cstheme="majorHAnsi"/>
          <w:bCs/>
          <w:kern w:val="1"/>
          <w:sz w:val="22"/>
          <w:szCs w:val="22"/>
        </w:rPr>
      </w:pPr>
      <w:r w:rsidRPr="00516557">
        <w:rPr>
          <w:rFonts w:asciiTheme="majorHAnsi" w:hAnsiTheme="majorHAnsi" w:cstheme="majorHAnsi"/>
          <w:b/>
          <w:sz w:val="22"/>
          <w:szCs w:val="22"/>
        </w:rPr>
        <w:tab/>
        <w:t>7.</w:t>
      </w:r>
      <w:r w:rsidR="009056FD">
        <w:rPr>
          <w:rFonts w:asciiTheme="majorHAnsi" w:hAnsiTheme="majorHAnsi" w:cstheme="majorHAnsi"/>
          <w:b/>
          <w:sz w:val="22"/>
          <w:szCs w:val="22"/>
        </w:rPr>
        <w:t>3</w:t>
      </w:r>
      <w:r w:rsidRPr="00516557">
        <w:rPr>
          <w:rFonts w:asciiTheme="majorHAnsi" w:hAnsiTheme="majorHAnsi" w:cstheme="majorHAnsi"/>
          <w:b/>
          <w:sz w:val="22"/>
          <w:szCs w:val="22"/>
        </w:rPr>
        <w:t xml:space="preserve">.4.2. </w:t>
      </w:r>
      <w:r w:rsidRPr="009056FD">
        <w:rPr>
          <w:rFonts w:asciiTheme="majorHAnsi" w:hAnsiTheme="majorHAnsi" w:cstheme="majorHAnsi"/>
          <w:bCs/>
          <w:sz w:val="22"/>
          <w:szCs w:val="22"/>
        </w:rPr>
        <w:t>Será exigida garantia adicional do licitante vencedor cuja proposta for inferior a 85% (oitenta e cinco por cento) do valor orçado pela Administração Municipal, equivalente à diferença entre este último e o valor da proposta, sem prejuízo das demais garantias exigíveis, conforme disposto no art. 59 §5º da Lei 14.133/2021.</w:t>
      </w:r>
    </w:p>
    <w:p w14:paraId="4F843E7F" w14:textId="77777777" w:rsidR="00676478" w:rsidRPr="005F509A" w:rsidRDefault="00676478" w:rsidP="00C90BB3">
      <w:pPr>
        <w:jc w:val="both"/>
        <w:rPr>
          <w:rFonts w:asciiTheme="majorHAnsi" w:hAnsiTheme="majorHAnsi" w:cstheme="majorHAnsi"/>
          <w:kern w:val="1"/>
          <w:sz w:val="22"/>
          <w:szCs w:val="22"/>
        </w:rPr>
      </w:pPr>
    </w:p>
    <w:p w14:paraId="69D8F758" w14:textId="3BECDCA2" w:rsidR="00467069" w:rsidRPr="001D1E86" w:rsidRDefault="00860EF4" w:rsidP="00467069">
      <w:pPr>
        <w:tabs>
          <w:tab w:val="left" w:pos="1134"/>
        </w:tabs>
        <w:jc w:val="both"/>
        <w:rPr>
          <w:rFonts w:asciiTheme="majorHAnsi" w:hAnsiTheme="majorHAnsi" w:cstheme="majorHAnsi"/>
          <w:b/>
          <w:bCs/>
          <w:sz w:val="22"/>
          <w:szCs w:val="22"/>
        </w:rPr>
      </w:pPr>
      <w:r w:rsidRPr="001D1E86">
        <w:rPr>
          <w:rFonts w:asciiTheme="majorHAnsi" w:hAnsiTheme="majorHAnsi" w:cstheme="majorHAnsi"/>
          <w:b/>
          <w:bCs/>
          <w:sz w:val="22"/>
          <w:szCs w:val="22"/>
        </w:rPr>
        <w:t>8.</w:t>
      </w:r>
      <w:r w:rsidR="00467069" w:rsidRPr="001D1E86">
        <w:rPr>
          <w:rFonts w:asciiTheme="majorHAnsi" w:hAnsiTheme="majorHAnsi" w:cstheme="majorHAnsi"/>
          <w:b/>
          <w:bCs/>
          <w:sz w:val="22"/>
          <w:szCs w:val="22"/>
        </w:rPr>
        <w:t xml:space="preserve"> DA ADJUDICAÇÃO, HOMOLOGAÇÃO E ASSINATURA DO CONTRATO:</w:t>
      </w:r>
    </w:p>
    <w:p w14:paraId="57BBDDBF" w14:textId="74833F32" w:rsidR="0025614A" w:rsidRPr="001D1E86" w:rsidRDefault="00860EF4" w:rsidP="005F58B0">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8</w:t>
      </w:r>
      <w:r w:rsidR="00AD24A5" w:rsidRPr="001D1E86">
        <w:rPr>
          <w:rFonts w:asciiTheme="majorHAnsi" w:hAnsiTheme="majorHAnsi" w:cstheme="majorHAnsi"/>
          <w:b/>
          <w:bCs/>
          <w:sz w:val="22"/>
          <w:szCs w:val="22"/>
        </w:rPr>
        <w:t>.1.</w:t>
      </w:r>
      <w:r w:rsidR="00467069" w:rsidRPr="001D1E86">
        <w:rPr>
          <w:rFonts w:asciiTheme="majorHAnsi" w:hAnsiTheme="majorHAnsi" w:cstheme="majorHAnsi"/>
          <w:b/>
          <w:bCs/>
          <w:sz w:val="22"/>
          <w:szCs w:val="22"/>
        </w:rPr>
        <w:t xml:space="preserve"> </w:t>
      </w:r>
      <w:r w:rsidR="00467069" w:rsidRPr="001D1E86">
        <w:rPr>
          <w:rFonts w:asciiTheme="majorHAnsi" w:hAnsiTheme="majorHAnsi" w:cstheme="majorHAnsi"/>
          <w:sz w:val="22"/>
          <w:szCs w:val="22"/>
        </w:rPr>
        <w:t xml:space="preserve">Após a declaração do vencedor da licitação, o </w:t>
      </w:r>
      <w:r w:rsidR="00911514" w:rsidRPr="001D1E86">
        <w:rPr>
          <w:rFonts w:asciiTheme="majorHAnsi" w:hAnsiTheme="majorHAnsi" w:cstheme="majorHAnsi"/>
          <w:sz w:val="22"/>
          <w:szCs w:val="22"/>
        </w:rPr>
        <w:t>Agente de Contratação</w:t>
      </w:r>
      <w:r w:rsidR="00467069" w:rsidRPr="001D1E86">
        <w:rPr>
          <w:rFonts w:asciiTheme="majorHAnsi" w:hAnsiTheme="majorHAnsi" w:cstheme="majorHAnsi"/>
          <w:sz w:val="22"/>
          <w:szCs w:val="22"/>
        </w:rPr>
        <w:t xml:space="preserve"> opinará pela adjudicação do objeto licitado, o que posteriormente será submetido à autoridade competente para homologação do procedimento licitatório.</w:t>
      </w:r>
    </w:p>
    <w:p w14:paraId="54A41D27" w14:textId="5C6BB4EE" w:rsidR="00176664" w:rsidRPr="001D1E86" w:rsidRDefault="00860EF4" w:rsidP="00704999">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8</w:t>
      </w:r>
      <w:r w:rsidR="00467069" w:rsidRPr="001D1E86">
        <w:rPr>
          <w:rFonts w:asciiTheme="majorHAnsi" w:hAnsiTheme="majorHAnsi" w:cstheme="majorHAnsi"/>
          <w:b/>
          <w:bCs/>
          <w:sz w:val="22"/>
          <w:szCs w:val="22"/>
        </w:rPr>
        <w:t>.</w:t>
      </w:r>
      <w:r w:rsidR="00911514" w:rsidRPr="001D1E86">
        <w:rPr>
          <w:rFonts w:asciiTheme="majorHAnsi" w:hAnsiTheme="majorHAnsi" w:cstheme="majorHAnsi"/>
          <w:b/>
          <w:bCs/>
          <w:sz w:val="22"/>
          <w:szCs w:val="22"/>
        </w:rPr>
        <w:t>2</w:t>
      </w:r>
      <w:r w:rsidR="00467069" w:rsidRPr="001D1E86">
        <w:rPr>
          <w:rFonts w:asciiTheme="majorHAnsi" w:hAnsiTheme="majorHAnsi" w:cstheme="majorHAnsi"/>
          <w:b/>
          <w:bCs/>
          <w:sz w:val="22"/>
          <w:szCs w:val="22"/>
        </w:rPr>
        <w:t>.</w:t>
      </w:r>
      <w:r w:rsidR="00467069" w:rsidRPr="001D1E86">
        <w:rPr>
          <w:rFonts w:asciiTheme="majorHAnsi" w:hAnsiTheme="majorHAnsi" w:cstheme="majorHAnsi"/>
          <w:sz w:val="22"/>
          <w:szCs w:val="22"/>
        </w:rPr>
        <w:t xml:space="preserve"> A autoridade competente convocará o adjudicatário a assinar o Contrato dentro do prazo de no máximo </w:t>
      </w:r>
      <w:r w:rsidR="00894104" w:rsidRPr="001D1E86">
        <w:rPr>
          <w:rFonts w:asciiTheme="majorHAnsi" w:hAnsiTheme="majorHAnsi" w:cstheme="majorHAnsi"/>
          <w:sz w:val="22"/>
          <w:szCs w:val="22"/>
        </w:rPr>
        <w:t>2</w:t>
      </w:r>
      <w:r w:rsidR="00467069" w:rsidRPr="001D1E86">
        <w:rPr>
          <w:rFonts w:asciiTheme="majorHAnsi" w:hAnsiTheme="majorHAnsi" w:cstheme="majorHAnsi"/>
          <w:sz w:val="22"/>
          <w:szCs w:val="22"/>
        </w:rPr>
        <w:t xml:space="preserve"> (</w:t>
      </w:r>
      <w:r w:rsidR="00894104" w:rsidRPr="001D1E86">
        <w:rPr>
          <w:rFonts w:asciiTheme="majorHAnsi" w:hAnsiTheme="majorHAnsi" w:cstheme="majorHAnsi"/>
          <w:sz w:val="22"/>
          <w:szCs w:val="22"/>
        </w:rPr>
        <w:t>dois</w:t>
      </w:r>
      <w:r w:rsidR="00467069" w:rsidRPr="001D1E86">
        <w:rPr>
          <w:rFonts w:asciiTheme="majorHAnsi" w:hAnsiTheme="majorHAnsi" w:cstheme="majorHAnsi"/>
          <w:sz w:val="22"/>
          <w:szCs w:val="22"/>
        </w:rPr>
        <w:t>) dias úteis, a contar da data do recebimento da convocação.</w:t>
      </w:r>
    </w:p>
    <w:p w14:paraId="5473A391" w14:textId="12962330" w:rsidR="00AD24A5" w:rsidRPr="001D1E86" w:rsidRDefault="00860EF4" w:rsidP="00AD24A5">
      <w:pPr>
        <w:tabs>
          <w:tab w:val="left" w:pos="1134"/>
        </w:tabs>
        <w:ind w:firstLine="708"/>
        <w:jc w:val="both"/>
        <w:rPr>
          <w:rFonts w:asciiTheme="majorHAnsi" w:hAnsiTheme="majorHAnsi" w:cstheme="majorHAnsi"/>
          <w:b/>
          <w:bCs/>
          <w:sz w:val="22"/>
          <w:szCs w:val="22"/>
        </w:rPr>
      </w:pPr>
      <w:r w:rsidRPr="001D1E86">
        <w:rPr>
          <w:rFonts w:asciiTheme="majorHAnsi" w:hAnsiTheme="majorHAnsi" w:cstheme="majorHAnsi"/>
          <w:b/>
          <w:bCs/>
          <w:sz w:val="22"/>
          <w:szCs w:val="22"/>
        </w:rPr>
        <w:t>8</w:t>
      </w:r>
      <w:r w:rsidR="00AD24A5" w:rsidRPr="001D1E86">
        <w:rPr>
          <w:rFonts w:asciiTheme="majorHAnsi" w:hAnsiTheme="majorHAnsi" w:cstheme="majorHAnsi"/>
          <w:b/>
          <w:bCs/>
          <w:sz w:val="22"/>
          <w:szCs w:val="22"/>
        </w:rPr>
        <w:t>.</w:t>
      </w:r>
      <w:r w:rsidR="00911514" w:rsidRPr="001D1E86">
        <w:rPr>
          <w:rFonts w:asciiTheme="majorHAnsi" w:hAnsiTheme="majorHAnsi" w:cstheme="majorHAnsi"/>
          <w:b/>
          <w:bCs/>
          <w:sz w:val="22"/>
          <w:szCs w:val="22"/>
        </w:rPr>
        <w:t>3</w:t>
      </w:r>
      <w:r w:rsidR="00AD24A5" w:rsidRPr="001D1E86">
        <w:rPr>
          <w:rFonts w:asciiTheme="majorHAnsi" w:hAnsiTheme="majorHAnsi" w:cstheme="majorHAnsi"/>
          <w:b/>
          <w:bCs/>
          <w:sz w:val="22"/>
          <w:szCs w:val="22"/>
        </w:rPr>
        <w:t>.</w:t>
      </w:r>
      <w:r w:rsidR="00AD24A5" w:rsidRPr="001D1E8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1D1E86" w:rsidRDefault="00AD24A5" w:rsidP="00AD24A5">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 xml:space="preserve">(a) </w:t>
      </w:r>
      <w:r w:rsidRPr="001D1E86">
        <w:rPr>
          <w:rFonts w:asciiTheme="majorHAnsi" w:hAnsiTheme="majorHAnsi" w:cstheme="majorHAnsi"/>
          <w:sz w:val="22"/>
          <w:szCs w:val="22"/>
        </w:rPr>
        <w:t>a solicitação seja devidamente justificada e apresentada dentro do prazo; e</w:t>
      </w:r>
    </w:p>
    <w:p w14:paraId="22D7BB5D" w14:textId="3CF67962" w:rsidR="0040633D" w:rsidRDefault="00AD24A5" w:rsidP="00A6226C">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 xml:space="preserve">(b) </w:t>
      </w:r>
      <w:r w:rsidRPr="001D1E86">
        <w:rPr>
          <w:rFonts w:asciiTheme="majorHAnsi" w:hAnsiTheme="majorHAnsi" w:cstheme="majorHAnsi"/>
          <w:sz w:val="22"/>
          <w:szCs w:val="22"/>
        </w:rPr>
        <w:t>a justificativa apresentada seja aceita pela Administração.</w:t>
      </w:r>
    </w:p>
    <w:p w14:paraId="2492DD94" w14:textId="77777777" w:rsidR="00D61329" w:rsidRPr="005F509A" w:rsidRDefault="00D61329" w:rsidP="00A6226C">
      <w:pPr>
        <w:tabs>
          <w:tab w:val="left" w:pos="1134"/>
        </w:tabs>
        <w:ind w:firstLine="708"/>
        <w:jc w:val="both"/>
        <w:rPr>
          <w:rFonts w:asciiTheme="majorHAnsi" w:hAnsiTheme="majorHAnsi" w:cstheme="majorHAnsi"/>
          <w:sz w:val="22"/>
          <w:szCs w:val="22"/>
        </w:rPr>
      </w:pPr>
    </w:p>
    <w:p w14:paraId="12449717" w14:textId="2247D773" w:rsidR="00860EF4" w:rsidRDefault="00FB16A4" w:rsidP="00A6226C">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Pr>
          <w:rFonts w:asciiTheme="majorHAnsi" w:hAnsiTheme="majorHAnsi" w:cstheme="majorHAnsi"/>
          <w:b/>
          <w:bCs/>
          <w:sz w:val="22"/>
          <w:szCs w:val="22"/>
        </w:rPr>
        <w:t>3</w:t>
      </w:r>
      <w:r w:rsidRPr="005F509A">
        <w:rPr>
          <w:rFonts w:asciiTheme="majorHAnsi" w:hAnsiTheme="majorHAnsi" w:cstheme="majorHAnsi"/>
          <w:b/>
          <w:bCs/>
          <w:sz w:val="22"/>
          <w:szCs w:val="22"/>
        </w:rPr>
        <w:t>.1.</w:t>
      </w:r>
      <w:r>
        <w:rPr>
          <w:rFonts w:asciiTheme="majorHAnsi" w:hAnsiTheme="majorHAnsi" w:cstheme="majorHAnsi"/>
          <w:b/>
          <w:bCs/>
          <w:sz w:val="22"/>
          <w:szCs w:val="22"/>
        </w:rPr>
        <w:t xml:space="preserve"> </w:t>
      </w:r>
      <w:r w:rsidRPr="00FB16A4">
        <w:rPr>
          <w:rFonts w:asciiTheme="majorHAnsi" w:hAnsiTheme="majorHAnsi" w:cstheme="majorHAnsi"/>
          <w:sz w:val="22"/>
          <w:szCs w:val="22"/>
        </w:rPr>
        <w:t>Para a assinatura do contrato, o contratado deverá apresentar garantia contratual em uma das modalidades previstas no Art. 96, §1º, incisos I, II e III, da Lei nº 14.133/2021, no valor de 05% (cinco por cento) do valor do contrato.</w:t>
      </w:r>
    </w:p>
    <w:p w14:paraId="6FED076E" w14:textId="65D55924" w:rsidR="00FB16A4" w:rsidRDefault="00FB16A4" w:rsidP="00A6226C">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Pr>
          <w:rFonts w:asciiTheme="majorHAnsi" w:hAnsiTheme="majorHAnsi" w:cstheme="majorHAnsi"/>
          <w:b/>
          <w:bCs/>
          <w:sz w:val="22"/>
          <w:szCs w:val="22"/>
        </w:rPr>
        <w:t>3</w:t>
      </w:r>
      <w:r w:rsidRPr="005F509A">
        <w:rPr>
          <w:rFonts w:asciiTheme="majorHAnsi" w:hAnsiTheme="majorHAnsi" w:cstheme="majorHAnsi"/>
          <w:b/>
          <w:bCs/>
          <w:sz w:val="22"/>
          <w:szCs w:val="22"/>
        </w:rPr>
        <w:t>.1.</w:t>
      </w:r>
      <w:r>
        <w:rPr>
          <w:rFonts w:asciiTheme="majorHAnsi" w:hAnsiTheme="majorHAnsi" w:cstheme="majorHAnsi"/>
          <w:b/>
          <w:bCs/>
          <w:sz w:val="22"/>
          <w:szCs w:val="22"/>
        </w:rPr>
        <w:t xml:space="preserve">1. </w:t>
      </w:r>
      <w:r w:rsidRPr="00FB16A4">
        <w:rPr>
          <w:rFonts w:asciiTheme="majorHAnsi" w:hAnsiTheme="majorHAnsi" w:cstheme="majorHAnsi"/>
          <w:sz w:val="22"/>
          <w:szCs w:val="22"/>
        </w:rPr>
        <w:t>No caso de alteração do valor do contrato, ou prorrogação de sua vigência, a garantia deverá ser ajustada à nova situação ou renovada, seguindo os mesmos parâmetros utilizados quando da contratação.</w:t>
      </w:r>
    </w:p>
    <w:p w14:paraId="054D83C3" w14:textId="77777777" w:rsidR="00FB16A4" w:rsidRPr="00FB16A4" w:rsidRDefault="00FB16A4" w:rsidP="00A6226C">
      <w:pPr>
        <w:tabs>
          <w:tab w:val="left" w:pos="1134"/>
        </w:tabs>
        <w:ind w:firstLine="708"/>
        <w:jc w:val="both"/>
        <w:rPr>
          <w:rFonts w:asciiTheme="majorHAnsi" w:hAnsiTheme="majorHAnsi" w:cstheme="majorHAnsi"/>
          <w:sz w:val="22"/>
          <w:szCs w:val="22"/>
        </w:rPr>
      </w:pPr>
    </w:p>
    <w:p w14:paraId="4D864F76" w14:textId="279A0CC5" w:rsidR="005D7871" w:rsidRDefault="00860EF4" w:rsidP="005E409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3</w:t>
      </w:r>
      <w:r w:rsidR="0040633D" w:rsidRPr="005F509A">
        <w:rPr>
          <w:rFonts w:asciiTheme="majorHAnsi" w:hAnsiTheme="majorHAnsi" w:cstheme="majorHAnsi"/>
          <w:b/>
          <w:bCs/>
          <w:sz w:val="22"/>
          <w:szCs w:val="22"/>
        </w:rPr>
        <w:t>.</w:t>
      </w:r>
      <w:r w:rsidR="00FB16A4">
        <w:rPr>
          <w:rFonts w:asciiTheme="majorHAnsi" w:hAnsiTheme="majorHAnsi" w:cstheme="majorHAnsi"/>
          <w:b/>
          <w:bCs/>
          <w:sz w:val="22"/>
          <w:szCs w:val="22"/>
        </w:rPr>
        <w:t>2</w:t>
      </w:r>
      <w:r w:rsidR="0040633D" w:rsidRPr="005F509A">
        <w:rPr>
          <w:rFonts w:asciiTheme="majorHAnsi" w:hAnsiTheme="majorHAnsi" w:cstheme="majorHAnsi"/>
          <w:b/>
          <w:bCs/>
          <w:sz w:val="22"/>
          <w:szCs w:val="22"/>
        </w:rPr>
        <w:t>.</w:t>
      </w:r>
      <w:r w:rsidR="0040633D" w:rsidRPr="005F509A">
        <w:rPr>
          <w:rFonts w:asciiTheme="majorHAnsi" w:hAnsiTheme="majorHAnsi" w:cstheme="majorHAnsi"/>
          <w:sz w:val="22"/>
          <w:szCs w:val="22"/>
        </w:rPr>
        <w:tab/>
        <w:t xml:space="preserve">Na assinatura do contrato, poderá ser exigida a comprovação das condições de habilitação consignadas neste edital, conforme subitem </w:t>
      </w:r>
      <w:r w:rsidR="00AA4CEB" w:rsidRPr="005F509A">
        <w:rPr>
          <w:rFonts w:asciiTheme="majorHAnsi" w:hAnsiTheme="majorHAnsi" w:cstheme="majorHAnsi"/>
          <w:sz w:val="22"/>
          <w:szCs w:val="22"/>
        </w:rPr>
        <w:t>6</w:t>
      </w:r>
      <w:r w:rsidR="0040633D" w:rsidRPr="005F509A">
        <w:rPr>
          <w:rFonts w:asciiTheme="majorHAnsi" w:hAnsiTheme="majorHAnsi" w:cstheme="majorHAnsi"/>
          <w:sz w:val="22"/>
          <w:szCs w:val="22"/>
        </w:rPr>
        <w:t>.4., as quais deverão ser mantidas pelo licitante durante a vigência do contrato, a apresentação da referida documentação deverá obedecer ao prazo previsto no subitem 9.3.</w:t>
      </w:r>
    </w:p>
    <w:p w14:paraId="2F242CB8" w14:textId="77777777" w:rsidR="00D61329" w:rsidRDefault="00D61329" w:rsidP="005E4099">
      <w:pPr>
        <w:tabs>
          <w:tab w:val="left" w:pos="1134"/>
        </w:tabs>
        <w:ind w:firstLine="708"/>
        <w:jc w:val="both"/>
        <w:rPr>
          <w:rFonts w:asciiTheme="majorHAnsi" w:hAnsiTheme="majorHAnsi" w:cstheme="majorHAnsi"/>
          <w:sz w:val="22"/>
          <w:szCs w:val="22"/>
        </w:rPr>
      </w:pPr>
    </w:p>
    <w:p w14:paraId="057E8AB7" w14:textId="77777777" w:rsidR="00D61329" w:rsidRDefault="00D61329" w:rsidP="005E4099">
      <w:pPr>
        <w:tabs>
          <w:tab w:val="left" w:pos="1134"/>
        </w:tabs>
        <w:ind w:firstLine="708"/>
        <w:jc w:val="both"/>
        <w:rPr>
          <w:rFonts w:asciiTheme="majorHAnsi" w:hAnsiTheme="majorHAnsi" w:cstheme="majorHAnsi"/>
          <w:sz w:val="22"/>
          <w:szCs w:val="22"/>
        </w:rPr>
      </w:pPr>
    </w:p>
    <w:p w14:paraId="1F05AC67" w14:textId="77777777" w:rsidR="00D61329" w:rsidRDefault="00D61329" w:rsidP="005E4099">
      <w:pPr>
        <w:tabs>
          <w:tab w:val="left" w:pos="1134"/>
        </w:tabs>
        <w:ind w:firstLine="708"/>
        <w:jc w:val="both"/>
        <w:rPr>
          <w:rFonts w:asciiTheme="majorHAnsi" w:hAnsiTheme="majorHAnsi" w:cstheme="majorHAnsi"/>
          <w:sz w:val="22"/>
          <w:szCs w:val="22"/>
        </w:rPr>
      </w:pPr>
    </w:p>
    <w:p w14:paraId="0430A2D8" w14:textId="77777777" w:rsidR="00D61329" w:rsidRPr="005F509A" w:rsidRDefault="00D61329" w:rsidP="005E4099">
      <w:pPr>
        <w:tabs>
          <w:tab w:val="left" w:pos="1134"/>
        </w:tabs>
        <w:ind w:firstLine="708"/>
        <w:jc w:val="both"/>
        <w:rPr>
          <w:rFonts w:asciiTheme="majorHAnsi" w:hAnsiTheme="majorHAnsi" w:cstheme="majorHAnsi"/>
          <w:sz w:val="22"/>
          <w:szCs w:val="22"/>
        </w:rPr>
      </w:pPr>
    </w:p>
    <w:p w14:paraId="3B6231B8" w14:textId="08CC6914" w:rsidR="00B76E83" w:rsidRDefault="00860EF4" w:rsidP="000A450A">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3</w:t>
      </w:r>
      <w:r w:rsidR="0040633D" w:rsidRPr="005F509A">
        <w:rPr>
          <w:rFonts w:asciiTheme="majorHAnsi" w:hAnsiTheme="majorHAnsi" w:cstheme="majorHAnsi"/>
          <w:b/>
          <w:bCs/>
          <w:sz w:val="22"/>
          <w:szCs w:val="22"/>
        </w:rPr>
        <w:t>.</w:t>
      </w:r>
      <w:r w:rsidR="00FB16A4">
        <w:rPr>
          <w:rFonts w:asciiTheme="majorHAnsi" w:hAnsiTheme="majorHAnsi" w:cstheme="majorHAnsi"/>
          <w:b/>
          <w:bCs/>
          <w:sz w:val="22"/>
          <w:szCs w:val="22"/>
        </w:rPr>
        <w:t>2</w:t>
      </w:r>
      <w:r w:rsidR="0040633D" w:rsidRPr="005F509A">
        <w:rPr>
          <w:rFonts w:asciiTheme="majorHAnsi" w:hAnsiTheme="majorHAnsi" w:cstheme="majorHAnsi"/>
          <w:b/>
          <w:bCs/>
          <w:sz w:val="22"/>
          <w:szCs w:val="22"/>
        </w:rPr>
        <w:t>.1.</w:t>
      </w:r>
      <w:r w:rsidR="0040633D" w:rsidRPr="005F509A">
        <w:rPr>
          <w:rFonts w:asciiTheme="majorHAnsi" w:hAnsiTheme="majorHAnsi" w:cstheme="majorHAnsi"/>
          <w:sz w:val="22"/>
          <w:szCs w:val="22"/>
        </w:rPr>
        <w:t xml:space="preserve"> Na hipótese de o vencedor da licitação não cumprir o previsto no subitem </w:t>
      </w:r>
      <w:r w:rsidR="00AA4CEB" w:rsidRPr="005F509A">
        <w:rPr>
          <w:rFonts w:asciiTheme="majorHAnsi" w:hAnsiTheme="majorHAnsi" w:cstheme="majorHAnsi"/>
          <w:sz w:val="22"/>
          <w:szCs w:val="22"/>
        </w:rPr>
        <w:t>8</w:t>
      </w:r>
      <w:r w:rsidR="0040633D" w:rsidRPr="005F509A">
        <w:rPr>
          <w:rFonts w:asciiTheme="majorHAnsi" w:hAnsiTheme="majorHAnsi" w:cstheme="majorHAnsi"/>
          <w:sz w:val="22"/>
          <w:szCs w:val="22"/>
        </w:rPr>
        <w:t>.</w:t>
      </w:r>
      <w:r w:rsidR="00911514">
        <w:rPr>
          <w:rFonts w:asciiTheme="majorHAnsi" w:hAnsiTheme="majorHAnsi" w:cstheme="majorHAnsi"/>
          <w:sz w:val="22"/>
          <w:szCs w:val="22"/>
        </w:rPr>
        <w:t>3</w:t>
      </w:r>
      <w:r w:rsidR="0040633D" w:rsidRPr="005F509A">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sidR="00076734">
        <w:rPr>
          <w:rFonts w:asciiTheme="majorHAnsi" w:hAnsiTheme="majorHAnsi" w:cstheme="majorHAnsi"/>
          <w:sz w:val="22"/>
          <w:szCs w:val="22"/>
        </w:rPr>
        <w:t>3</w:t>
      </w:r>
      <w:r w:rsidR="0040633D" w:rsidRPr="005F509A">
        <w:rPr>
          <w:rFonts w:asciiTheme="majorHAnsi" w:hAnsiTheme="majorHAnsi" w:cstheme="majorHAnsi"/>
          <w:sz w:val="22"/>
          <w:szCs w:val="22"/>
        </w:rPr>
        <w:t>.</w:t>
      </w:r>
    </w:p>
    <w:p w14:paraId="3D3559B0" w14:textId="77777777" w:rsidR="00D61329" w:rsidRPr="005F509A" w:rsidRDefault="00D61329" w:rsidP="000A450A">
      <w:pPr>
        <w:tabs>
          <w:tab w:val="left" w:pos="1134"/>
        </w:tabs>
        <w:ind w:firstLine="708"/>
        <w:jc w:val="both"/>
        <w:rPr>
          <w:rFonts w:asciiTheme="majorHAnsi" w:hAnsiTheme="majorHAnsi" w:cstheme="majorHAnsi"/>
          <w:sz w:val="22"/>
          <w:szCs w:val="22"/>
        </w:rPr>
      </w:pPr>
    </w:p>
    <w:p w14:paraId="48660943" w14:textId="42BE8124" w:rsidR="00954243" w:rsidRPr="005F509A" w:rsidRDefault="00AA4CEB" w:rsidP="00D6132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4</w:t>
      </w:r>
      <w:r w:rsidR="0040633D" w:rsidRPr="005F509A">
        <w:rPr>
          <w:rFonts w:asciiTheme="majorHAnsi" w:hAnsiTheme="majorHAnsi" w:cstheme="majorHAnsi"/>
          <w:b/>
          <w:bCs/>
          <w:sz w:val="22"/>
          <w:szCs w:val="22"/>
        </w:rPr>
        <w:t>.</w:t>
      </w:r>
      <w:r w:rsidR="0040633D" w:rsidRPr="005F509A">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12AE05D4" w:rsidR="0040633D" w:rsidRDefault="00AA4CEB" w:rsidP="0040633D">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5</w:t>
      </w:r>
      <w:r w:rsidR="0040633D" w:rsidRPr="005F509A">
        <w:rPr>
          <w:rFonts w:asciiTheme="majorHAnsi" w:hAnsiTheme="majorHAnsi" w:cstheme="majorHAnsi"/>
          <w:b/>
          <w:bCs/>
          <w:sz w:val="22"/>
          <w:szCs w:val="22"/>
        </w:rPr>
        <w:t>.</w:t>
      </w:r>
      <w:r w:rsidR="0040633D" w:rsidRPr="005F509A">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sidR="00076734">
        <w:rPr>
          <w:rFonts w:asciiTheme="majorHAnsi" w:hAnsiTheme="majorHAnsi" w:cstheme="majorHAnsi"/>
          <w:sz w:val="22"/>
          <w:szCs w:val="22"/>
        </w:rPr>
        <w:t>3</w:t>
      </w:r>
      <w:r w:rsidR="0040633D" w:rsidRPr="005F509A">
        <w:rPr>
          <w:rFonts w:asciiTheme="majorHAnsi" w:hAnsiTheme="majorHAnsi" w:cstheme="majorHAnsi"/>
          <w:sz w:val="22"/>
          <w:szCs w:val="22"/>
        </w:rPr>
        <w:t>.</w:t>
      </w:r>
    </w:p>
    <w:p w14:paraId="4FFEBD20" w14:textId="77777777" w:rsidR="00076734" w:rsidRDefault="00076734" w:rsidP="0040633D">
      <w:pPr>
        <w:tabs>
          <w:tab w:val="left" w:pos="1134"/>
        </w:tabs>
        <w:ind w:firstLine="708"/>
        <w:jc w:val="both"/>
        <w:rPr>
          <w:rFonts w:asciiTheme="majorHAnsi" w:hAnsiTheme="majorHAnsi" w:cstheme="majorHAnsi"/>
          <w:sz w:val="22"/>
          <w:szCs w:val="22"/>
        </w:rPr>
      </w:pPr>
    </w:p>
    <w:p w14:paraId="13F9D0D8" w14:textId="77777777" w:rsidR="00013C3D" w:rsidRDefault="00013C3D" w:rsidP="0040633D">
      <w:pPr>
        <w:tabs>
          <w:tab w:val="left" w:pos="1134"/>
        </w:tabs>
        <w:ind w:firstLine="708"/>
        <w:jc w:val="both"/>
        <w:rPr>
          <w:rFonts w:asciiTheme="majorHAnsi" w:hAnsiTheme="majorHAnsi" w:cstheme="majorHAnsi"/>
          <w:sz w:val="22"/>
          <w:szCs w:val="22"/>
        </w:rPr>
      </w:pPr>
    </w:p>
    <w:p w14:paraId="30A0D6FB" w14:textId="7558377A" w:rsidR="00076734" w:rsidRPr="001D1E86" w:rsidRDefault="00076734" w:rsidP="00C23C74">
      <w:pPr>
        <w:tabs>
          <w:tab w:val="left" w:pos="1134"/>
        </w:tabs>
        <w:jc w:val="both"/>
        <w:rPr>
          <w:rFonts w:asciiTheme="majorHAnsi" w:hAnsiTheme="majorHAnsi" w:cstheme="majorHAnsi"/>
          <w:b/>
          <w:bCs/>
          <w:sz w:val="22"/>
          <w:szCs w:val="22"/>
        </w:rPr>
      </w:pPr>
      <w:r w:rsidRPr="001D1E86">
        <w:rPr>
          <w:rFonts w:asciiTheme="majorHAnsi" w:hAnsiTheme="majorHAnsi" w:cstheme="majorHAnsi"/>
          <w:b/>
          <w:bCs/>
          <w:sz w:val="22"/>
          <w:szCs w:val="22"/>
        </w:rPr>
        <w:t>9. DA INEXISTÊNCIA DE FASE RECURSAL EM SESSÃO PÚBLICA</w:t>
      </w:r>
    </w:p>
    <w:p w14:paraId="25642AAF" w14:textId="6390FA15" w:rsidR="00076734" w:rsidRPr="001D1E86" w:rsidRDefault="00076734" w:rsidP="00076734">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ab/>
        <w:t>9.1.</w:t>
      </w:r>
      <w:r w:rsidRPr="001D1E86">
        <w:rPr>
          <w:rFonts w:asciiTheme="majorHAnsi" w:hAnsiTheme="majorHAnsi" w:cstheme="majorHAnsi"/>
          <w:sz w:val="22"/>
          <w:szCs w:val="22"/>
        </w:rPr>
        <w:t xml:space="preserve"> Por se tratar de procedimento de dispensa de licitação na forma eletrônica disciplinado com esteio na Instrução Normativa SEGES/ME nº 67/2021 e no Decreto Municipal nº 91/2022, não há previsão no sistema eletrônico de fase para manifestação imediata de intenção de recurso ou concessão de prazos de razões e contrarrazões em sessão pública. </w:t>
      </w:r>
    </w:p>
    <w:p w14:paraId="0EC64AB4" w14:textId="0BB5D431" w:rsidR="00076734" w:rsidRPr="001D1E86" w:rsidRDefault="00076734" w:rsidP="00076734">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ab/>
        <w:t>9.2.</w:t>
      </w:r>
      <w:r w:rsidRPr="001D1E86">
        <w:rPr>
          <w:rFonts w:asciiTheme="majorHAnsi" w:hAnsiTheme="majorHAnsi" w:cstheme="majorHAnsi"/>
          <w:sz w:val="22"/>
          <w:szCs w:val="22"/>
        </w:rPr>
        <w:t xml:space="preserve"> Eventuais inconformidades ou alegações de ilegalidade poderão ser deduzidas diretamente à autoridade competente por meio do exercício constitucional do direito de petição (art. 165, II, da Lei nº 14.133/2021). </w:t>
      </w:r>
    </w:p>
    <w:p w14:paraId="682C87AC" w14:textId="05EFCC7A" w:rsidR="00076734" w:rsidRPr="001D1E86" w:rsidRDefault="00076734" w:rsidP="00076734">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ab/>
        <w:t>9.3.</w:t>
      </w:r>
      <w:r w:rsidRPr="001D1E86">
        <w:rPr>
          <w:rFonts w:asciiTheme="majorHAnsi" w:hAnsiTheme="majorHAnsi" w:cstheme="majorHAnsi"/>
          <w:sz w:val="22"/>
          <w:szCs w:val="22"/>
        </w:rPr>
        <w:t xml:space="preserve"> Caso a conduta de algum licitante enseje instauração de processo administrativo sancionatório, serão plenamente assegurados o contraditório, a ampla defesa e o prazo recursal formal de 15 (quinze) dias úteis previsto no art. 166 da Lei nº 14.133/2021.</w:t>
      </w:r>
    </w:p>
    <w:p w14:paraId="74DE4263" w14:textId="77777777" w:rsidR="00076734" w:rsidRPr="005F509A" w:rsidRDefault="00076734" w:rsidP="0040633D">
      <w:pPr>
        <w:tabs>
          <w:tab w:val="left" w:pos="1134"/>
        </w:tabs>
        <w:ind w:firstLine="708"/>
        <w:jc w:val="both"/>
        <w:rPr>
          <w:rFonts w:asciiTheme="majorHAnsi" w:hAnsiTheme="majorHAnsi" w:cstheme="majorHAnsi"/>
          <w:sz w:val="22"/>
          <w:szCs w:val="22"/>
          <w:highlight w:val="yellow"/>
        </w:rPr>
      </w:pPr>
    </w:p>
    <w:p w14:paraId="5470E07E" w14:textId="77777777" w:rsidR="00EE029F" w:rsidRPr="005F509A" w:rsidRDefault="00EE029F" w:rsidP="0040633D">
      <w:pPr>
        <w:tabs>
          <w:tab w:val="left" w:pos="1134"/>
        </w:tabs>
        <w:jc w:val="both"/>
        <w:rPr>
          <w:rFonts w:asciiTheme="majorHAnsi" w:hAnsiTheme="majorHAnsi" w:cstheme="majorHAnsi"/>
          <w:sz w:val="22"/>
          <w:szCs w:val="22"/>
        </w:rPr>
      </w:pPr>
    </w:p>
    <w:p w14:paraId="76B5A5A2" w14:textId="11AB1F9E" w:rsidR="0040633D" w:rsidRPr="001D1E86" w:rsidRDefault="00076734" w:rsidP="0040633D">
      <w:pPr>
        <w:tabs>
          <w:tab w:val="left" w:pos="1134"/>
        </w:tabs>
        <w:jc w:val="both"/>
        <w:rPr>
          <w:rFonts w:asciiTheme="majorHAnsi" w:hAnsiTheme="majorHAnsi" w:cstheme="majorHAnsi"/>
          <w:b/>
          <w:bCs/>
          <w:kern w:val="1"/>
          <w:sz w:val="22"/>
          <w:szCs w:val="22"/>
        </w:rPr>
      </w:pPr>
      <w:r w:rsidRPr="001D1E86">
        <w:rPr>
          <w:rFonts w:asciiTheme="majorHAnsi" w:hAnsiTheme="majorHAnsi" w:cstheme="majorHAnsi"/>
          <w:b/>
          <w:bCs/>
          <w:kern w:val="1"/>
          <w:sz w:val="22"/>
          <w:szCs w:val="22"/>
        </w:rPr>
        <w:t>10</w:t>
      </w:r>
      <w:r w:rsidR="00620B1C" w:rsidRPr="001D1E86">
        <w:rPr>
          <w:rFonts w:asciiTheme="majorHAnsi" w:hAnsiTheme="majorHAnsi" w:cstheme="majorHAnsi"/>
          <w:b/>
          <w:bCs/>
          <w:kern w:val="1"/>
          <w:sz w:val="22"/>
          <w:szCs w:val="22"/>
        </w:rPr>
        <w:t>.</w:t>
      </w:r>
      <w:r w:rsidR="00620B1C" w:rsidRPr="001D1E86">
        <w:rPr>
          <w:rFonts w:asciiTheme="majorHAnsi" w:hAnsiTheme="majorHAnsi" w:cstheme="majorHAnsi"/>
          <w:sz w:val="22"/>
          <w:szCs w:val="22"/>
        </w:rPr>
        <w:t xml:space="preserve"> </w:t>
      </w:r>
      <w:r w:rsidR="00C23C74" w:rsidRPr="001D1E86">
        <w:rPr>
          <w:rFonts w:asciiTheme="majorHAnsi" w:hAnsiTheme="majorHAnsi" w:cstheme="majorHAnsi"/>
          <w:b/>
          <w:bCs/>
          <w:kern w:val="1"/>
          <w:sz w:val="22"/>
          <w:szCs w:val="22"/>
        </w:rPr>
        <w:t>DA EXECUÇÃO</w:t>
      </w:r>
      <w:r w:rsidR="0040633D" w:rsidRPr="001D1E86">
        <w:rPr>
          <w:rFonts w:asciiTheme="majorHAnsi" w:hAnsiTheme="majorHAnsi" w:cstheme="majorHAnsi"/>
          <w:b/>
          <w:bCs/>
          <w:kern w:val="1"/>
          <w:sz w:val="22"/>
          <w:szCs w:val="22"/>
        </w:rPr>
        <w:t xml:space="preserve">:  </w:t>
      </w:r>
    </w:p>
    <w:p w14:paraId="70F703F4" w14:textId="77777777" w:rsidR="00C23C74" w:rsidRPr="001D1E86"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D1E86">
        <w:rPr>
          <w:rFonts w:asciiTheme="majorHAnsi" w:hAnsiTheme="majorHAnsi" w:cstheme="majorHAnsi"/>
          <w:b/>
          <w:bCs/>
          <w:sz w:val="22"/>
          <w:szCs w:val="22"/>
        </w:rPr>
        <w:tab/>
      </w:r>
      <w:r w:rsidR="00076734" w:rsidRPr="001D1E86">
        <w:rPr>
          <w:rFonts w:asciiTheme="majorHAnsi" w:hAnsiTheme="majorHAnsi" w:cstheme="majorHAnsi"/>
          <w:b/>
          <w:bCs/>
          <w:sz w:val="22"/>
          <w:szCs w:val="22"/>
        </w:rPr>
        <w:t>10</w:t>
      </w:r>
      <w:r w:rsidRPr="001D1E86">
        <w:rPr>
          <w:rFonts w:asciiTheme="majorHAnsi" w:hAnsiTheme="majorHAnsi" w:cstheme="majorHAnsi"/>
          <w:b/>
          <w:bCs/>
          <w:sz w:val="22"/>
          <w:szCs w:val="22"/>
        </w:rPr>
        <w:t>.1.</w:t>
      </w:r>
      <w:r w:rsidRPr="001D1E86">
        <w:rPr>
          <w:rFonts w:asciiTheme="majorHAnsi" w:hAnsiTheme="majorHAnsi" w:cstheme="majorHAnsi"/>
          <w:sz w:val="22"/>
          <w:szCs w:val="22"/>
        </w:rPr>
        <w:t xml:space="preserve"> </w:t>
      </w:r>
      <w:r w:rsidR="00C23C74" w:rsidRPr="001D1E86">
        <w:rPr>
          <w:rFonts w:asciiTheme="majorHAnsi" w:hAnsiTheme="majorHAnsi" w:cstheme="majorHAnsi"/>
          <w:sz w:val="22"/>
          <w:szCs w:val="22"/>
        </w:rPr>
        <w:t>O prazo para execução da obra é de 60 (sessenta) dias consecutivos, (conforme cronograma físico financeiro) a contar da autorização para início da obra. O prazo referido poderá ser prorrogado, quando solicitado por escrito, durante seu transcurso, desde que ocorra motivo justificado e aceito pelo Executivo Municipal.</w:t>
      </w:r>
    </w:p>
    <w:p w14:paraId="25B3D4DE" w14:textId="61FED329" w:rsidR="00C23C74" w:rsidRPr="00C23C74" w:rsidRDefault="0040633D"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D1E86">
        <w:rPr>
          <w:rFonts w:asciiTheme="majorHAnsi" w:hAnsiTheme="majorHAnsi" w:cstheme="majorHAnsi"/>
          <w:sz w:val="22"/>
          <w:szCs w:val="22"/>
        </w:rPr>
        <w:tab/>
      </w:r>
      <w:r w:rsidR="00076734" w:rsidRPr="001D1E86">
        <w:rPr>
          <w:rFonts w:asciiTheme="majorHAnsi" w:hAnsiTheme="majorHAnsi" w:cstheme="majorHAnsi"/>
          <w:b/>
          <w:sz w:val="22"/>
          <w:szCs w:val="22"/>
        </w:rPr>
        <w:t>10</w:t>
      </w:r>
      <w:r w:rsidRPr="001D1E86">
        <w:rPr>
          <w:rFonts w:asciiTheme="majorHAnsi" w:hAnsiTheme="majorHAnsi" w:cstheme="majorHAnsi"/>
          <w:b/>
          <w:sz w:val="22"/>
          <w:szCs w:val="22"/>
        </w:rPr>
        <w:t xml:space="preserve">.2. </w:t>
      </w:r>
      <w:r w:rsidR="00C23C74" w:rsidRPr="001D1E86">
        <w:rPr>
          <w:rFonts w:asciiTheme="majorHAnsi" w:hAnsiTheme="majorHAnsi" w:cstheme="majorHAnsi"/>
          <w:sz w:val="22"/>
          <w:szCs w:val="22"/>
        </w:rPr>
        <w:t>O prazo para o início dos serviços fica fixado em até 02 (dois) dias a contar da Ordem de Início dos Serviços, a ser emitida pelo Fiscal da Obra designado através de Portaria.</w:t>
      </w:r>
    </w:p>
    <w:p w14:paraId="7EFA184B" w14:textId="0FAB434D"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23C74">
        <w:rPr>
          <w:rFonts w:asciiTheme="majorHAnsi" w:hAnsiTheme="majorHAnsi" w:cstheme="majorHAnsi"/>
          <w:sz w:val="22"/>
          <w:szCs w:val="22"/>
        </w:rPr>
        <w:tab/>
      </w:r>
      <w:r w:rsidRPr="00C23C74">
        <w:rPr>
          <w:rFonts w:asciiTheme="majorHAnsi" w:hAnsiTheme="majorHAnsi" w:cstheme="majorHAnsi"/>
          <w:b/>
          <w:bCs/>
          <w:sz w:val="22"/>
          <w:szCs w:val="22"/>
        </w:rPr>
        <w:t>10.3.</w:t>
      </w:r>
      <w:r w:rsidRPr="00C23C74">
        <w:rPr>
          <w:rFonts w:asciiTheme="majorHAnsi" w:hAnsiTheme="majorHAnsi" w:cstheme="majorHAnsi"/>
          <w:sz w:val="22"/>
          <w:szCs w:val="22"/>
        </w:rPr>
        <w:t xml:space="preserve"> A execução do Contrato será acompanhada e fiscalizada por um representante da Administração Municipal, especialmente designado.</w:t>
      </w:r>
    </w:p>
    <w:p w14:paraId="5B82F8AB" w14:textId="45480434"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23C74">
        <w:rPr>
          <w:rFonts w:asciiTheme="majorHAnsi" w:hAnsiTheme="majorHAnsi" w:cstheme="majorHAnsi"/>
          <w:sz w:val="22"/>
          <w:szCs w:val="22"/>
        </w:rPr>
        <w:tab/>
      </w:r>
      <w:r w:rsidRPr="00C23C74">
        <w:rPr>
          <w:rFonts w:asciiTheme="majorHAnsi" w:hAnsiTheme="majorHAnsi" w:cstheme="majorHAnsi"/>
          <w:b/>
          <w:bCs/>
          <w:sz w:val="22"/>
          <w:szCs w:val="22"/>
        </w:rPr>
        <w:t>10.4.</w:t>
      </w:r>
      <w:r w:rsidRPr="00C23C74">
        <w:rPr>
          <w:rFonts w:asciiTheme="majorHAnsi" w:hAnsiTheme="majorHAnsi" w:cstheme="majorHAnsi"/>
          <w:sz w:val="22"/>
          <w:szCs w:val="22"/>
        </w:rPr>
        <w:t xml:space="preserve"> Será de inteira e expressa responsabilidade da licitante as obrigações sociais e de proteção aos seus empregados, bem como pelos encargos trabalhistas, previdenciários, fiscais e comerciais resultantes da execução do Contrato.</w:t>
      </w:r>
    </w:p>
    <w:p w14:paraId="0BA52B5A" w14:textId="6E1C8AF8"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23C74">
        <w:rPr>
          <w:rFonts w:asciiTheme="majorHAnsi" w:hAnsiTheme="majorHAnsi" w:cstheme="majorHAnsi"/>
          <w:sz w:val="22"/>
          <w:szCs w:val="22"/>
        </w:rPr>
        <w:tab/>
      </w:r>
      <w:r w:rsidRPr="00C23C74">
        <w:rPr>
          <w:rFonts w:asciiTheme="majorHAnsi" w:hAnsiTheme="majorHAnsi" w:cstheme="majorHAnsi"/>
          <w:b/>
          <w:bCs/>
          <w:sz w:val="22"/>
          <w:szCs w:val="22"/>
        </w:rPr>
        <w:t>10.5.</w:t>
      </w:r>
      <w:r w:rsidRPr="00C23C74">
        <w:rPr>
          <w:rFonts w:asciiTheme="majorHAnsi" w:hAnsiTheme="majorHAnsi" w:cstheme="majorHAnsi"/>
          <w:sz w:val="22"/>
          <w:szCs w:val="22"/>
        </w:rPr>
        <w:t xml:space="preserve"> Durante todo o período de execução da obra, a empresa contratada deverá manter um Diário de Obra, onde será anotado todo o andamento dos serviços, indicação dos imprevistos ocorridos, bem como a ocorrência de chuvas ou outros acontecimentos que possam dificultar o seu andamento. O diário também servirá para que o fiscal da Administração Municipal faça as devidas anotações e solicitações pertinentes à obra.</w:t>
      </w:r>
    </w:p>
    <w:p w14:paraId="5A7CC3DB" w14:textId="3D82A9ED" w:rsid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sidRPr="00C23C74">
        <w:rPr>
          <w:rFonts w:asciiTheme="majorHAnsi" w:hAnsiTheme="majorHAnsi" w:cstheme="majorHAnsi"/>
          <w:b/>
          <w:bCs/>
          <w:sz w:val="22"/>
          <w:szCs w:val="22"/>
        </w:rPr>
        <w:t>10.6.</w:t>
      </w:r>
      <w:r w:rsidRPr="00C23C74">
        <w:rPr>
          <w:rFonts w:asciiTheme="majorHAnsi" w:hAnsiTheme="majorHAnsi" w:cstheme="majorHAnsi"/>
          <w:sz w:val="22"/>
          <w:szCs w:val="22"/>
        </w:rPr>
        <w:t xml:space="preserve"> A Empresa contratada deverá fornecer todos os materiais, EPIs (Equipamentos de Proteção Individual), equipamentos em geral, ferramentas, maquinas, caminhões para o transporte de materiais, mão de obra e tudo o mais necessário à perfeita execução da obra. O atendimento as leis sociais são de inteira responsabilidade da empresa contratada.</w:t>
      </w:r>
    </w:p>
    <w:p w14:paraId="74A3F6F8" w14:textId="77777777" w:rsidR="00F36504" w:rsidRDefault="00F3650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6D400CB" w14:textId="77777777" w:rsidR="00F36504" w:rsidRDefault="00F3650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445D76B" w14:textId="77777777" w:rsidR="00F36504" w:rsidRDefault="00F3650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9FE51A8" w14:textId="68B190A9" w:rsidR="00F36504" w:rsidRPr="00C23C74" w:rsidRDefault="00F3650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C23C74">
        <w:rPr>
          <w:rFonts w:asciiTheme="majorHAnsi" w:hAnsiTheme="majorHAnsi" w:cstheme="majorHAnsi"/>
          <w:b/>
          <w:bCs/>
          <w:sz w:val="22"/>
          <w:szCs w:val="22"/>
        </w:rPr>
        <w:t>10.</w:t>
      </w:r>
      <w:r>
        <w:rPr>
          <w:rFonts w:asciiTheme="majorHAnsi" w:hAnsiTheme="majorHAnsi" w:cstheme="majorHAnsi"/>
          <w:b/>
          <w:bCs/>
          <w:sz w:val="22"/>
          <w:szCs w:val="22"/>
        </w:rPr>
        <w:t>7</w:t>
      </w:r>
      <w:r w:rsidRPr="00C23C74">
        <w:rPr>
          <w:rFonts w:asciiTheme="majorHAnsi" w:hAnsiTheme="majorHAnsi" w:cstheme="majorHAnsi"/>
          <w:b/>
          <w:bCs/>
          <w:sz w:val="22"/>
          <w:szCs w:val="22"/>
        </w:rPr>
        <w:t>.</w:t>
      </w:r>
      <w:r w:rsidRPr="00C23C74">
        <w:rPr>
          <w:rFonts w:asciiTheme="majorHAnsi" w:hAnsiTheme="majorHAnsi" w:cstheme="majorHAnsi"/>
          <w:sz w:val="22"/>
          <w:szCs w:val="22"/>
        </w:rPr>
        <w:t xml:space="preserve"> A Empresa contratada</w:t>
      </w:r>
      <w:r>
        <w:rPr>
          <w:rFonts w:asciiTheme="majorHAnsi" w:hAnsiTheme="majorHAnsi" w:cstheme="majorHAnsi"/>
          <w:sz w:val="22"/>
          <w:szCs w:val="22"/>
        </w:rPr>
        <w:t xml:space="preserve"> assume a responsabilidade integral e exclusiva pela segurança de seus empregados, prepostos e terceiros na execução dos serviços de retelhamento, obrigando-se a cumprir e fazer cumprir rigorosamente todas as Normas Regulamentadoras (NR) do Ministério do Trabalho e Emprego (MTE), em especial a NR-01 (Disposições Gerais e Gerenciamento de Riscos Ocupacionais), a NR-06 (Equipamentos de Proteção Individual), a NR-18 (Segurança e Saúde no Trabalho na Indústria da Construção) e a NR-35 (Trabalho em Altura)</w:t>
      </w:r>
      <w:r w:rsidR="002C0B34">
        <w:rPr>
          <w:rFonts w:asciiTheme="majorHAnsi" w:hAnsiTheme="majorHAnsi" w:cstheme="majorHAnsi"/>
          <w:sz w:val="22"/>
          <w:szCs w:val="22"/>
        </w:rPr>
        <w:t>.</w:t>
      </w:r>
    </w:p>
    <w:p w14:paraId="70454A04" w14:textId="1665F5D8" w:rsidR="00D61329"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sidRPr="00C23C74">
        <w:rPr>
          <w:rFonts w:asciiTheme="majorHAnsi" w:hAnsiTheme="majorHAnsi" w:cstheme="majorHAnsi"/>
          <w:b/>
          <w:bCs/>
          <w:sz w:val="22"/>
          <w:szCs w:val="22"/>
        </w:rPr>
        <w:t>10.</w:t>
      </w:r>
      <w:r w:rsidR="00F36504">
        <w:rPr>
          <w:rFonts w:asciiTheme="majorHAnsi" w:hAnsiTheme="majorHAnsi" w:cstheme="majorHAnsi"/>
          <w:b/>
          <w:bCs/>
          <w:sz w:val="22"/>
          <w:szCs w:val="22"/>
        </w:rPr>
        <w:t>8</w:t>
      </w:r>
      <w:r w:rsidRPr="00C23C74">
        <w:rPr>
          <w:rFonts w:asciiTheme="majorHAnsi" w:hAnsiTheme="majorHAnsi" w:cstheme="majorHAnsi"/>
          <w:b/>
          <w:bCs/>
          <w:sz w:val="22"/>
          <w:szCs w:val="22"/>
        </w:rPr>
        <w:t>.</w:t>
      </w:r>
      <w:r w:rsidRPr="00C23C74">
        <w:rPr>
          <w:rFonts w:asciiTheme="majorHAnsi" w:hAnsiTheme="majorHAnsi" w:cstheme="majorHAnsi"/>
          <w:sz w:val="22"/>
          <w:szCs w:val="22"/>
        </w:rPr>
        <w:t xml:space="preserve"> A contratada deverá fornecer, às suas expensas, placa conforme modelo fornecido pelo Município, e esta deverá estar visível durante todo o período da execução.</w:t>
      </w:r>
    </w:p>
    <w:p w14:paraId="69123CEE" w14:textId="751E777F"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sidRPr="00C23C74">
        <w:rPr>
          <w:rFonts w:asciiTheme="majorHAnsi" w:hAnsiTheme="majorHAnsi" w:cstheme="majorHAnsi"/>
          <w:b/>
          <w:bCs/>
          <w:sz w:val="22"/>
          <w:szCs w:val="22"/>
        </w:rPr>
        <w:t>10.</w:t>
      </w:r>
      <w:r w:rsidR="00F36504">
        <w:rPr>
          <w:rFonts w:asciiTheme="majorHAnsi" w:hAnsiTheme="majorHAnsi" w:cstheme="majorHAnsi"/>
          <w:b/>
          <w:bCs/>
          <w:sz w:val="22"/>
          <w:szCs w:val="22"/>
        </w:rPr>
        <w:t>9</w:t>
      </w:r>
      <w:r w:rsidRPr="00C23C74">
        <w:rPr>
          <w:rFonts w:asciiTheme="majorHAnsi" w:hAnsiTheme="majorHAnsi" w:cstheme="majorHAnsi"/>
          <w:b/>
          <w:bCs/>
          <w:sz w:val="22"/>
          <w:szCs w:val="22"/>
        </w:rPr>
        <w:t>.</w:t>
      </w:r>
      <w:r w:rsidRPr="00C23C74">
        <w:rPr>
          <w:rFonts w:asciiTheme="majorHAnsi" w:hAnsiTheme="majorHAnsi" w:cstheme="majorHAnsi"/>
          <w:sz w:val="22"/>
          <w:szCs w:val="22"/>
        </w:rPr>
        <w:t xml:space="preserve"> A planilha orçamentária apresentada pela municipalidade serve de parâmetro de custos globais e como base para posterior aditivo de custo, quando houver, devendo a empresa contratada proceder à elaboração da sua planilha orçamentária própria, não cabendo quaisquer ônus à municipalidade pela simples cópia da planilha fornecida conjuntamente com o Memorial Técnico Descritivo e Projetos.</w:t>
      </w:r>
    </w:p>
    <w:p w14:paraId="001CB4FB" w14:textId="251B6FDB" w:rsidR="003A2B00" w:rsidRPr="005F509A"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Pr>
          <w:rFonts w:asciiTheme="majorHAnsi" w:hAnsiTheme="majorHAnsi" w:cstheme="majorHAnsi"/>
          <w:sz w:val="22"/>
          <w:szCs w:val="22"/>
        </w:rPr>
        <w:tab/>
      </w:r>
      <w:r w:rsidRPr="00C23C74">
        <w:rPr>
          <w:rFonts w:asciiTheme="majorHAnsi" w:hAnsiTheme="majorHAnsi" w:cstheme="majorHAnsi"/>
          <w:b/>
          <w:bCs/>
          <w:sz w:val="22"/>
          <w:szCs w:val="22"/>
        </w:rPr>
        <w:t>10.</w:t>
      </w:r>
      <w:r w:rsidR="00F36504">
        <w:rPr>
          <w:rFonts w:asciiTheme="majorHAnsi" w:hAnsiTheme="majorHAnsi" w:cstheme="majorHAnsi"/>
          <w:b/>
          <w:bCs/>
          <w:sz w:val="22"/>
          <w:szCs w:val="22"/>
        </w:rPr>
        <w:t>10</w:t>
      </w:r>
      <w:r w:rsidRPr="00C23C74">
        <w:rPr>
          <w:rFonts w:asciiTheme="majorHAnsi" w:hAnsiTheme="majorHAnsi" w:cstheme="majorHAnsi"/>
          <w:b/>
          <w:bCs/>
          <w:sz w:val="22"/>
          <w:szCs w:val="22"/>
        </w:rPr>
        <w:t>.</w:t>
      </w:r>
      <w:r w:rsidRPr="00C23C74">
        <w:rPr>
          <w:rFonts w:asciiTheme="majorHAnsi" w:hAnsiTheme="majorHAnsi" w:cstheme="majorHAnsi"/>
          <w:sz w:val="22"/>
          <w:szCs w:val="22"/>
        </w:rPr>
        <w:t xml:space="preserve"> O objeto do presente edital tem garantia de 05 (cinco) anos consoante dispõe o art. 618 do Código Civil Brasileiro, quanto a vícios ocultos ou defeitos da coisa, ficando o licitante vencedor responsável por todos os encargos decorrentes disso.</w:t>
      </w:r>
    </w:p>
    <w:p w14:paraId="309B8113" w14:textId="77777777" w:rsidR="00C23C74" w:rsidRDefault="00C23C74" w:rsidP="0096271A">
      <w:pPr>
        <w:widowControl/>
        <w:autoSpaceDE/>
        <w:spacing w:line="200" w:lineRule="atLeast"/>
        <w:jc w:val="both"/>
        <w:rPr>
          <w:rFonts w:asciiTheme="majorHAnsi" w:hAnsiTheme="majorHAnsi" w:cstheme="majorHAnsi"/>
          <w:b/>
          <w:bCs/>
          <w:kern w:val="1"/>
          <w:sz w:val="22"/>
          <w:szCs w:val="22"/>
        </w:rPr>
      </w:pPr>
    </w:p>
    <w:p w14:paraId="775FD327" w14:textId="77777777" w:rsidR="00D61329" w:rsidRPr="005F509A" w:rsidRDefault="00D61329" w:rsidP="0096271A">
      <w:pPr>
        <w:widowControl/>
        <w:autoSpaceDE/>
        <w:spacing w:line="200" w:lineRule="atLeast"/>
        <w:jc w:val="both"/>
        <w:rPr>
          <w:rFonts w:asciiTheme="majorHAnsi" w:hAnsiTheme="majorHAnsi" w:cstheme="majorHAnsi"/>
          <w:b/>
          <w:bCs/>
          <w:kern w:val="1"/>
          <w:sz w:val="22"/>
          <w:szCs w:val="22"/>
        </w:rPr>
      </w:pPr>
    </w:p>
    <w:p w14:paraId="77FE8BA8" w14:textId="79E87783" w:rsidR="0096271A" w:rsidRPr="005F509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7" w:name="_Hlk156992982"/>
      <w:r w:rsidRPr="005F509A">
        <w:rPr>
          <w:rFonts w:asciiTheme="majorHAnsi" w:hAnsiTheme="majorHAnsi" w:cstheme="majorHAnsi"/>
          <w:b/>
          <w:bCs/>
          <w:kern w:val="1"/>
          <w:sz w:val="22"/>
          <w:szCs w:val="22"/>
        </w:rPr>
        <w:t>1</w:t>
      </w:r>
      <w:r w:rsidR="00076734">
        <w:rPr>
          <w:rFonts w:asciiTheme="majorHAnsi" w:hAnsiTheme="majorHAnsi" w:cstheme="majorHAnsi"/>
          <w:b/>
          <w:bCs/>
          <w:kern w:val="1"/>
          <w:sz w:val="22"/>
          <w:szCs w:val="22"/>
        </w:rPr>
        <w:t>1</w:t>
      </w:r>
      <w:r w:rsidRPr="005F509A">
        <w:rPr>
          <w:rFonts w:asciiTheme="majorHAnsi" w:hAnsiTheme="majorHAnsi" w:cstheme="majorHAnsi"/>
          <w:b/>
          <w:bCs/>
          <w:kern w:val="1"/>
          <w:sz w:val="22"/>
          <w:szCs w:val="22"/>
        </w:rPr>
        <w:t xml:space="preserve">. </w:t>
      </w:r>
      <w:bookmarkEnd w:id="7"/>
      <w:r w:rsidRPr="005F509A">
        <w:rPr>
          <w:rFonts w:asciiTheme="majorHAnsi" w:hAnsiTheme="majorHAnsi" w:cstheme="majorHAnsi"/>
          <w:b/>
          <w:bCs/>
          <w:kern w:val="1"/>
          <w:sz w:val="22"/>
          <w:szCs w:val="22"/>
        </w:rPr>
        <w:t>DOS EMPENHOS E DAS CONDIÇÕES DE PAGAMENTO:</w:t>
      </w:r>
    </w:p>
    <w:p w14:paraId="21935B4B" w14:textId="162E2A44" w:rsidR="009E1518" w:rsidRPr="001D1E86" w:rsidRDefault="009E1518" w:rsidP="009E1518">
      <w:pPr>
        <w:tabs>
          <w:tab w:val="left" w:pos="1134"/>
        </w:tabs>
        <w:ind w:firstLine="709"/>
        <w:jc w:val="both"/>
        <w:rPr>
          <w:rFonts w:ascii="Calibri Light" w:hAnsi="Calibri Light" w:cs="Calibri Light"/>
          <w:b/>
          <w:bCs/>
          <w:sz w:val="22"/>
          <w:szCs w:val="22"/>
        </w:rPr>
      </w:pPr>
      <w:r w:rsidRPr="001D1E86">
        <w:rPr>
          <w:rFonts w:ascii="Calibri Light" w:hAnsi="Calibri Light" w:cs="Calibri Light"/>
          <w:b/>
          <w:bCs/>
          <w:sz w:val="22"/>
          <w:szCs w:val="22"/>
        </w:rPr>
        <w:t>11.1.</w:t>
      </w:r>
      <w:r w:rsidRPr="001D1E86">
        <w:rPr>
          <w:rFonts w:ascii="Calibri Light" w:hAnsi="Calibri Light" w:cs="Calibri Light"/>
          <w:b/>
          <w:bCs/>
          <w:sz w:val="22"/>
          <w:szCs w:val="22"/>
        </w:rPr>
        <w:tab/>
        <w:t>O pagamento será efetuado</w:t>
      </w:r>
      <w:r w:rsidR="00866194" w:rsidRPr="001D1E86">
        <w:rPr>
          <w:rFonts w:ascii="Calibri Light" w:hAnsi="Calibri Light" w:cs="Calibri Light"/>
          <w:b/>
          <w:bCs/>
          <w:sz w:val="22"/>
          <w:szCs w:val="22"/>
        </w:rPr>
        <w:t xml:space="preserve"> pelo Município de Santiago/RS prioritariamente por meio do Cartão de Pagamento da Defesa Civil (CPDC), operado na função débito à vista sob a bandeira VISA ou, havendo possibilidade técnica e operacional por parte da Administração Pública, mediante a quitação de boleto bancário registrado emitido pela Contratada.</w:t>
      </w:r>
    </w:p>
    <w:p w14:paraId="1620BBA2" w14:textId="612B3A68" w:rsidR="00E06D78" w:rsidRPr="00FB6636" w:rsidRDefault="009E1518" w:rsidP="00F36504">
      <w:pPr>
        <w:tabs>
          <w:tab w:val="left" w:pos="1134"/>
        </w:tabs>
        <w:ind w:firstLine="709"/>
        <w:jc w:val="both"/>
        <w:rPr>
          <w:rFonts w:ascii="Calibri Light" w:hAnsi="Calibri Light" w:cs="Calibri Light"/>
          <w:b/>
          <w:bCs/>
          <w:sz w:val="22"/>
          <w:szCs w:val="22"/>
        </w:rPr>
      </w:pPr>
      <w:proofErr w:type="spellStart"/>
      <w:r w:rsidRPr="001D1E86">
        <w:rPr>
          <w:rFonts w:ascii="Calibri Light" w:hAnsi="Calibri Light" w:cs="Calibri Light"/>
          <w:b/>
          <w:bCs/>
          <w:sz w:val="22"/>
          <w:szCs w:val="22"/>
        </w:rPr>
        <w:t>Obs</w:t>
      </w:r>
      <w:proofErr w:type="spellEnd"/>
      <w:r w:rsidRPr="001D1E86">
        <w:rPr>
          <w:rFonts w:ascii="Calibri Light" w:hAnsi="Calibri Light" w:cs="Calibri Light"/>
          <w:b/>
          <w:bCs/>
          <w:sz w:val="22"/>
          <w:szCs w:val="22"/>
        </w:rPr>
        <w:t>: Quando d</w:t>
      </w:r>
      <w:r w:rsidR="00C23C74" w:rsidRPr="001D1E86">
        <w:rPr>
          <w:rFonts w:ascii="Calibri Light" w:hAnsi="Calibri Light" w:cs="Calibri Light"/>
          <w:b/>
          <w:bCs/>
          <w:sz w:val="22"/>
          <w:szCs w:val="22"/>
        </w:rPr>
        <w:t>o</w:t>
      </w:r>
      <w:r w:rsidRPr="001D1E86">
        <w:rPr>
          <w:rFonts w:ascii="Calibri Light" w:hAnsi="Calibri Light" w:cs="Calibri Light"/>
          <w:b/>
          <w:bCs/>
          <w:sz w:val="22"/>
          <w:szCs w:val="22"/>
        </w:rPr>
        <w:t xml:space="preserve"> </w:t>
      </w:r>
      <w:r w:rsidR="00C23C74" w:rsidRPr="001D1E86">
        <w:rPr>
          <w:rFonts w:ascii="Calibri Light" w:hAnsi="Calibri Light" w:cs="Calibri Light"/>
          <w:b/>
          <w:bCs/>
          <w:sz w:val="22"/>
          <w:szCs w:val="22"/>
        </w:rPr>
        <w:t>recebimento</w:t>
      </w:r>
      <w:r w:rsidRPr="001D1E86">
        <w:rPr>
          <w:rFonts w:ascii="Calibri Light" w:hAnsi="Calibri Light" w:cs="Calibri Light"/>
          <w:b/>
          <w:bCs/>
          <w:sz w:val="22"/>
          <w:szCs w:val="22"/>
        </w:rPr>
        <w:t xml:space="preserve"> a empresa vencedora </w:t>
      </w:r>
      <w:r w:rsidR="00866194" w:rsidRPr="001D1E86">
        <w:rPr>
          <w:rFonts w:ascii="Calibri Light" w:hAnsi="Calibri Light" w:cs="Calibri Light"/>
          <w:b/>
          <w:bCs/>
          <w:sz w:val="22"/>
          <w:szCs w:val="22"/>
        </w:rPr>
        <w:t>pode</w:t>
      </w:r>
      <w:r w:rsidRPr="001D1E86">
        <w:rPr>
          <w:rFonts w:ascii="Calibri Light" w:hAnsi="Calibri Light" w:cs="Calibri Light"/>
          <w:b/>
          <w:bCs/>
          <w:sz w:val="22"/>
          <w:szCs w:val="22"/>
        </w:rPr>
        <w:t xml:space="preserve">rá portar máquina de cartão para débito, a fim de processar o recebimento dos valores, conforme item </w:t>
      </w:r>
      <w:r w:rsidR="00B662AD" w:rsidRPr="001D1E86">
        <w:rPr>
          <w:rFonts w:ascii="Calibri Light" w:hAnsi="Calibri Light" w:cs="Calibri Light"/>
          <w:b/>
          <w:bCs/>
          <w:sz w:val="22"/>
          <w:szCs w:val="22"/>
        </w:rPr>
        <w:t>11</w:t>
      </w:r>
      <w:r w:rsidRPr="001D1E86">
        <w:rPr>
          <w:rFonts w:ascii="Calibri Light" w:hAnsi="Calibri Light" w:cs="Calibri Light"/>
          <w:b/>
          <w:bCs/>
          <w:sz w:val="22"/>
          <w:szCs w:val="22"/>
        </w:rPr>
        <w:t>.</w:t>
      </w:r>
      <w:r w:rsidR="00B662AD" w:rsidRPr="001D1E86">
        <w:rPr>
          <w:rFonts w:ascii="Calibri Light" w:hAnsi="Calibri Light" w:cs="Calibri Light"/>
          <w:b/>
          <w:bCs/>
          <w:sz w:val="22"/>
          <w:szCs w:val="22"/>
        </w:rPr>
        <w:t>1</w:t>
      </w:r>
      <w:r w:rsidRPr="001D1E86">
        <w:rPr>
          <w:rFonts w:ascii="Calibri Light" w:hAnsi="Calibri Light" w:cs="Calibri Light"/>
          <w:b/>
          <w:bCs/>
          <w:sz w:val="22"/>
          <w:szCs w:val="22"/>
        </w:rPr>
        <w:t>. deste Edital.</w:t>
      </w:r>
    </w:p>
    <w:p w14:paraId="2040CCCC" w14:textId="07769E60" w:rsidR="002C709C" w:rsidRPr="00E06D78" w:rsidRDefault="0007155D" w:rsidP="00E06D78">
      <w:pPr>
        <w:widowControl/>
        <w:autoSpaceDE/>
        <w:spacing w:line="200" w:lineRule="atLeast"/>
        <w:ind w:firstLine="708"/>
        <w:jc w:val="both"/>
        <w:rPr>
          <w:rFonts w:asciiTheme="majorHAnsi" w:hAnsiTheme="majorHAnsi" w:cstheme="majorHAnsi"/>
          <w:b/>
          <w:kern w:val="1"/>
          <w:sz w:val="22"/>
          <w:szCs w:val="22"/>
          <w:lang w:eastAsia="ar-SA"/>
        </w:rPr>
      </w:pPr>
      <w:r w:rsidRPr="005F509A">
        <w:rPr>
          <w:rFonts w:asciiTheme="majorHAnsi" w:hAnsiTheme="majorHAnsi" w:cstheme="majorHAnsi"/>
          <w:b/>
          <w:kern w:val="1"/>
          <w:sz w:val="22"/>
          <w:szCs w:val="22"/>
          <w:lang w:eastAsia="ar-SA"/>
        </w:rPr>
        <w:t>1</w:t>
      </w:r>
      <w:r>
        <w:rPr>
          <w:rFonts w:asciiTheme="majorHAnsi" w:hAnsiTheme="majorHAnsi" w:cstheme="majorHAnsi"/>
          <w:b/>
          <w:kern w:val="1"/>
          <w:sz w:val="22"/>
          <w:szCs w:val="22"/>
          <w:lang w:eastAsia="ar-SA"/>
        </w:rPr>
        <w:t>1</w:t>
      </w:r>
      <w:r w:rsidRPr="005F509A">
        <w:rPr>
          <w:rFonts w:asciiTheme="majorHAnsi" w:hAnsiTheme="majorHAnsi" w:cstheme="majorHAnsi"/>
          <w:b/>
          <w:kern w:val="1"/>
          <w:sz w:val="22"/>
          <w:szCs w:val="22"/>
          <w:lang w:eastAsia="ar-SA"/>
        </w:rPr>
        <w:t>.1.</w:t>
      </w:r>
      <w:r>
        <w:rPr>
          <w:rFonts w:asciiTheme="majorHAnsi" w:hAnsiTheme="majorHAnsi" w:cstheme="majorHAnsi"/>
          <w:b/>
          <w:kern w:val="1"/>
          <w:sz w:val="22"/>
          <w:szCs w:val="22"/>
          <w:lang w:eastAsia="ar-SA"/>
        </w:rPr>
        <w:t>1</w:t>
      </w:r>
      <w:r w:rsidRPr="005F509A">
        <w:rPr>
          <w:rFonts w:asciiTheme="majorHAnsi" w:hAnsiTheme="majorHAnsi" w:cstheme="majorHAnsi"/>
          <w:b/>
          <w:kern w:val="1"/>
          <w:sz w:val="22"/>
          <w:szCs w:val="22"/>
          <w:lang w:eastAsia="ar-SA"/>
        </w:rPr>
        <w:t>.</w:t>
      </w:r>
      <w:r>
        <w:rPr>
          <w:rFonts w:asciiTheme="majorHAnsi" w:hAnsiTheme="majorHAnsi" w:cstheme="majorHAnsi"/>
          <w:b/>
          <w:kern w:val="1"/>
          <w:sz w:val="22"/>
          <w:szCs w:val="22"/>
          <w:lang w:eastAsia="ar-SA"/>
        </w:rPr>
        <w:t xml:space="preserve"> O pagamento ocorrerá de acordo com o Cronograma Físico Financeiro.</w:t>
      </w:r>
    </w:p>
    <w:p w14:paraId="3779CEBA" w14:textId="2F346109" w:rsidR="00D2265C" w:rsidRPr="005F509A" w:rsidRDefault="00D711D4" w:rsidP="00DC238F">
      <w:pPr>
        <w:widowControl/>
        <w:autoSpaceDE/>
        <w:spacing w:line="200" w:lineRule="atLeast"/>
        <w:ind w:firstLine="708"/>
        <w:jc w:val="both"/>
        <w:rPr>
          <w:rFonts w:asciiTheme="majorHAnsi" w:hAnsiTheme="majorHAnsi" w:cstheme="majorHAnsi"/>
          <w:color w:val="000000" w:themeColor="text1"/>
          <w:sz w:val="22"/>
          <w:szCs w:val="22"/>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Pr="005F509A">
        <w:rPr>
          <w:rFonts w:asciiTheme="majorHAnsi" w:hAnsiTheme="majorHAnsi" w:cstheme="majorHAnsi"/>
          <w:b/>
          <w:kern w:val="1"/>
          <w:sz w:val="22"/>
          <w:szCs w:val="22"/>
          <w:lang w:eastAsia="ar-SA"/>
        </w:rPr>
        <w:t>.1.</w:t>
      </w:r>
      <w:r w:rsidR="0007155D">
        <w:rPr>
          <w:rFonts w:asciiTheme="majorHAnsi" w:hAnsiTheme="majorHAnsi" w:cstheme="majorHAnsi"/>
          <w:b/>
          <w:kern w:val="1"/>
          <w:sz w:val="22"/>
          <w:szCs w:val="22"/>
          <w:lang w:eastAsia="ar-SA"/>
        </w:rPr>
        <w:t>2</w:t>
      </w:r>
      <w:r w:rsidRPr="005F509A">
        <w:rPr>
          <w:rFonts w:asciiTheme="majorHAnsi" w:hAnsiTheme="majorHAnsi" w:cstheme="majorHAnsi"/>
          <w:b/>
          <w:kern w:val="1"/>
          <w:sz w:val="22"/>
          <w:szCs w:val="22"/>
          <w:lang w:eastAsia="ar-SA"/>
        </w:rPr>
        <w:t>.</w:t>
      </w:r>
      <w:r w:rsidRPr="005F509A">
        <w:rPr>
          <w:rFonts w:asciiTheme="majorHAnsi" w:hAnsiTheme="majorHAnsi" w:cstheme="majorHAnsi"/>
          <w:bCs/>
          <w:kern w:val="1"/>
          <w:sz w:val="22"/>
          <w:szCs w:val="22"/>
          <w:lang w:eastAsia="ar-SA"/>
        </w:rPr>
        <w:t xml:space="preserve"> </w:t>
      </w:r>
      <w:r w:rsidRPr="005F509A">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5F509A">
        <w:rPr>
          <w:rFonts w:asciiTheme="majorHAnsi" w:hAnsiTheme="majorHAnsi" w:cstheme="majorHAnsi"/>
          <w:sz w:val="22"/>
          <w:szCs w:val="22"/>
        </w:rPr>
        <w:t>Índice Nacional de Preços ao Consumidor – INPC d</w:t>
      </w:r>
      <w:r w:rsidRPr="005F509A">
        <w:rPr>
          <w:rFonts w:asciiTheme="majorHAnsi" w:hAnsiTheme="majorHAnsi" w:cstheme="majorHAnsi"/>
          <w:color w:val="000000" w:themeColor="text1"/>
          <w:sz w:val="22"/>
          <w:szCs w:val="22"/>
        </w:rPr>
        <w:t>e correção monetária.</w:t>
      </w:r>
    </w:p>
    <w:p w14:paraId="5965E8D8" w14:textId="1F257C82" w:rsidR="00951F85" w:rsidRPr="005F509A" w:rsidRDefault="00064074" w:rsidP="009B5DA9">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2</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w:t>
      </w:r>
      <w:r w:rsidR="005F509A">
        <w:rPr>
          <w:rFonts w:asciiTheme="majorHAnsi" w:hAnsiTheme="majorHAnsi" w:cstheme="majorHAnsi"/>
          <w:bCs/>
          <w:kern w:val="1"/>
          <w:sz w:val="22"/>
          <w:szCs w:val="22"/>
          <w:lang w:eastAsia="ar-SA"/>
        </w:rPr>
        <w:t>a Dispensa</w:t>
      </w:r>
      <w:r w:rsidR="00C10D21" w:rsidRPr="005F509A">
        <w:rPr>
          <w:rFonts w:asciiTheme="majorHAnsi" w:hAnsiTheme="majorHAnsi" w:cstheme="majorHAnsi"/>
          <w:bCs/>
          <w:kern w:val="1"/>
          <w:sz w:val="22"/>
          <w:szCs w:val="22"/>
          <w:lang w:eastAsia="ar-SA"/>
        </w:rPr>
        <w:t xml:space="preserve"> e da Ordem de Fornecimento, a fim de se acelerar o trâmite de recebimento do material e posterior liberação do documento fiscal para pagamento.</w:t>
      </w:r>
    </w:p>
    <w:p w14:paraId="25556DBE" w14:textId="65869071" w:rsidR="00676478" w:rsidRPr="005F509A" w:rsidRDefault="00064074" w:rsidP="00676478">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3</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706C4CCC" w14:textId="64FFF6F0" w:rsidR="00676478" w:rsidRPr="005F509A" w:rsidRDefault="00064074" w:rsidP="00541F59">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4</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As Notas Fiscais deverão ser emitidas em moeda corrente do país, em 03 (três) vias.</w:t>
      </w:r>
    </w:p>
    <w:p w14:paraId="61F0DB41" w14:textId="0F56B851" w:rsidR="00530807" w:rsidRPr="005F509A" w:rsidRDefault="00064074" w:rsidP="00676478">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5</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4ACCABD6" w14:textId="7A4F77F3" w:rsidR="000A450A" w:rsidRPr="005F509A"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6</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4F72A165" w:rsidR="00C10D21" w:rsidRPr="005F509A"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7</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277B5CAA" w14:textId="77777777" w:rsidR="00F816E4" w:rsidRPr="005F509A" w:rsidRDefault="00F816E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569B4E7" w14:textId="77777777" w:rsidR="00FB6636" w:rsidRPr="005F509A" w:rsidRDefault="00FB663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3BB3D209" w:rsidR="0096271A" w:rsidRPr="005F509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F509A">
        <w:rPr>
          <w:rFonts w:asciiTheme="majorHAnsi" w:hAnsiTheme="majorHAnsi" w:cstheme="majorHAnsi"/>
          <w:b/>
          <w:bCs/>
          <w:kern w:val="1"/>
          <w:sz w:val="22"/>
          <w:szCs w:val="22"/>
        </w:rPr>
        <w:t>1</w:t>
      </w:r>
      <w:r w:rsidR="00076734">
        <w:rPr>
          <w:rFonts w:asciiTheme="majorHAnsi" w:hAnsiTheme="majorHAnsi" w:cstheme="majorHAnsi"/>
          <w:b/>
          <w:bCs/>
          <w:kern w:val="1"/>
          <w:sz w:val="22"/>
          <w:szCs w:val="22"/>
        </w:rPr>
        <w:t>2</w:t>
      </w:r>
      <w:r w:rsidRPr="005F509A">
        <w:rPr>
          <w:rFonts w:asciiTheme="majorHAnsi" w:hAnsiTheme="majorHAnsi" w:cstheme="majorHAnsi"/>
          <w:b/>
          <w:bCs/>
          <w:kern w:val="1"/>
          <w:sz w:val="22"/>
          <w:szCs w:val="22"/>
        </w:rPr>
        <w:t xml:space="preserve">. </w:t>
      </w:r>
      <w:r w:rsidR="004A5E92" w:rsidRPr="005F509A">
        <w:rPr>
          <w:rFonts w:asciiTheme="majorHAnsi" w:hAnsiTheme="majorHAnsi" w:cstheme="majorHAnsi"/>
          <w:b/>
          <w:bCs/>
          <w:kern w:val="1"/>
          <w:sz w:val="22"/>
          <w:szCs w:val="22"/>
        </w:rPr>
        <w:t xml:space="preserve">DA VALIDADE, </w:t>
      </w:r>
      <w:r w:rsidRPr="005F509A">
        <w:rPr>
          <w:rFonts w:asciiTheme="majorHAnsi" w:hAnsiTheme="majorHAnsi" w:cstheme="majorHAnsi"/>
          <w:b/>
          <w:bCs/>
          <w:kern w:val="1"/>
          <w:sz w:val="22"/>
          <w:szCs w:val="22"/>
        </w:rPr>
        <w:t>DO REAJUSTE E DA ATUALIZAÇÃO DOS PREÇOS:</w:t>
      </w:r>
    </w:p>
    <w:p w14:paraId="3226F227" w14:textId="429EBACD" w:rsidR="00B662AD"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sidRPr="005F509A">
        <w:rPr>
          <w:rFonts w:asciiTheme="majorHAnsi" w:hAnsiTheme="majorHAnsi" w:cstheme="majorHAnsi"/>
          <w:b/>
          <w:bCs/>
          <w:kern w:val="1"/>
          <w:sz w:val="22"/>
          <w:szCs w:val="22"/>
        </w:rPr>
        <w:tab/>
      </w: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.1</w:t>
      </w:r>
      <w:r w:rsidRPr="005F509A">
        <w:rPr>
          <w:rFonts w:asciiTheme="majorHAnsi" w:hAnsiTheme="majorHAnsi" w:cstheme="majorHAnsi"/>
          <w:sz w:val="22"/>
          <w:szCs w:val="22"/>
        </w:rPr>
        <w:t xml:space="preserve"> </w:t>
      </w:r>
      <w:r w:rsidRPr="005F509A">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5F509A">
        <w:rPr>
          <w:rFonts w:asciiTheme="majorHAnsi" w:hAnsiTheme="majorHAnsi" w:cstheme="majorHAnsi"/>
          <w:kern w:val="1"/>
          <w:sz w:val="22"/>
          <w:szCs w:val="22"/>
          <w:lang w:eastAsia="ar-SA"/>
        </w:rPr>
        <w:t>.</w:t>
      </w:r>
    </w:p>
    <w:p w14:paraId="2CBA68A0" w14:textId="77777777" w:rsidR="00F36504" w:rsidRDefault="00F3650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p>
    <w:p w14:paraId="43DD0658" w14:textId="77777777" w:rsidR="00F36504" w:rsidRPr="005F509A" w:rsidRDefault="00F3650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p>
    <w:p w14:paraId="4B528E3E" w14:textId="76B48851" w:rsidR="00EA4CB0" w:rsidRPr="005F509A"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.2. </w:t>
      </w:r>
      <w:r w:rsidRPr="005F509A">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5F509A">
        <w:rPr>
          <w:rFonts w:asciiTheme="majorHAnsi" w:hAnsiTheme="majorHAnsi" w:cstheme="majorHAnsi"/>
          <w:i/>
          <w:iCs/>
          <w:sz w:val="22"/>
          <w:szCs w:val="22"/>
        </w:rPr>
        <w:t>,</w:t>
      </w:r>
      <w:r w:rsidRPr="005F509A">
        <w:rPr>
          <w:rFonts w:asciiTheme="majorHAnsi" w:hAnsiTheme="majorHAnsi" w:cstheme="majorHAnsi"/>
          <w:sz w:val="22"/>
          <w:szCs w:val="22"/>
        </w:rPr>
        <w:t xml:space="preserve"> exclusivamente para as obrigações iniciadas e concluídas após a ocorrência da anualidade.</w:t>
      </w:r>
    </w:p>
    <w:p w14:paraId="3ED4166F" w14:textId="11492873" w:rsidR="00D61329" w:rsidRPr="005F509A" w:rsidRDefault="00EA4CB0" w:rsidP="00F36504">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.3.</w:t>
      </w:r>
      <w:r w:rsidRPr="005F509A">
        <w:rPr>
          <w:rFonts w:asciiTheme="majorHAnsi" w:hAnsiTheme="majorHAnsi" w:cstheme="majorHAnsi"/>
          <w:sz w:val="22"/>
          <w:szCs w:val="22"/>
        </w:rPr>
        <w:t xml:space="preserve"> </w:t>
      </w:r>
      <w:r w:rsidR="00BE0115" w:rsidRPr="005F509A">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DA20249" w:rsidR="00EA4CB0" w:rsidRPr="005F509A"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.4. </w:t>
      </w:r>
      <w:r w:rsidRPr="005F509A">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31F7FF" w14:textId="3E5EEA92" w:rsidR="00F96C78" w:rsidRPr="005F509A" w:rsidRDefault="00EA4CB0" w:rsidP="00676478">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.5. </w:t>
      </w:r>
      <w:r w:rsidRPr="005F509A">
        <w:rPr>
          <w:rFonts w:asciiTheme="majorHAnsi" w:hAnsiTheme="majorHAnsi" w:cstheme="majorHAnsi"/>
          <w:sz w:val="22"/>
          <w:szCs w:val="22"/>
        </w:rPr>
        <w:t xml:space="preserve"> Nas aferições finais, o(s) índice(s) utilizado(s) para reajuste será(</w:t>
      </w:r>
      <w:proofErr w:type="spellStart"/>
      <w:r w:rsidRPr="005F509A">
        <w:rPr>
          <w:rFonts w:asciiTheme="majorHAnsi" w:hAnsiTheme="majorHAnsi" w:cstheme="majorHAnsi"/>
          <w:sz w:val="22"/>
          <w:szCs w:val="22"/>
        </w:rPr>
        <w:t>ão</w:t>
      </w:r>
      <w:proofErr w:type="spellEnd"/>
      <w:r w:rsidRPr="005F509A">
        <w:rPr>
          <w:rFonts w:asciiTheme="majorHAnsi" w:hAnsiTheme="majorHAnsi" w:cstheme="majorHAnsi"/>
          <w:sz w:val="22"/>
          <w:szCs w:val="22"/>
        </w:rPr>
        <w:t>), obrigatoriamente, o(s) definitivo(s).</w:t>
      </w:r>
    </w:p>
    <w:p w14:paraId="474FF0EB" w14:textId="4178E0D9" w:rsidR="000079D3" w:rsidRPr="005F509A"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.6. </w:t>
      </w:r>
      <w:r w:rsidR="000079D3" w:rsidRPr="005F509A">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5F509A">
        <w:rPr>
          <w:rFonts w:asciiTheme="majorHAnsi" w:hAnsiTheme="majorHAnsi" w:cstheme="majorHAnsi"/>
          <w:sz w:val="22"/>
          <w:szCs w:val="22"/>
        </w:rPr>
        <w:t>ão</w:t>
      </w:r>
      <w:proofErr w:type="spellEnd"/>
      <w:r w:rsidR="000079D3" w:rsidRPr="005F509A">
        <w:rPr>
          <w:rFonts w:asciiTheme="majorHAnsi" w:hAnsiTheme="majorHAnsi" w:cstheme="majorHAnsi"/>
          <w:sz w:val="22"/>
          <w:szCs w:val="22"/>
        </w:rPr>
        <w:t>) adotado(s), em substituição, o(s) que vier(em) a ser determinado(s) pela legislação então em vigor.</w:t>
      </w:r>
    </w:p>
    <w:p w14:paraId="4299156F" w14:textId="696D86E6" w:rsidR="00E06D78" w:rsidRPr="005F509A" w:rsidRDefault="000079D3" w:rsidP="00D6132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.7. </w:t>
      </w:r>
      <w:r w:rsidRPr="005F509A">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62969B94" w:rsidR="000079D3" w:rsidRPr="005F509A"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.8. </w:t>
      </w:r>
      <w:r w:rsidRPr="005F509A">
        <w:rPr>
          <w:rFonts w:asciiTheme="majorHAnsi" w:hAnsiTheme="majorHAnsi" w:cstheme="majorHAnsi"/>
          <w:sz w:val="22"/>
          <w:szCs w:val="22"/>
        </w:rPr>
        <w:t>O reajuste será realizado por aditivo Contr</w:t>
      </w:r>
      <w:r w:rsidR="00677B1F" w:rsidRPr="005F509A">
        <w:rPr>
          <w:rFonts w:asciiTheme="majorHAnsi" w:hAnsiTheme="majorHAnsi" w:cstheme="majorHAnsi"/>
          <w:sz w:val="22"/>
          <w:szCs w:val="22"/>
        </w:rPr>
        <w:t>a</w:t>
      </w:r>
      <w:r w:rsidRPr="005F509A">
        <w:rPr>
          <w:rFonts w:asciiTheme="majorHAnsi" w:hAnsiTheme="majorHAnsi" w:cstheme="majorHAnsi"/>
          <w:sz w:val="22"/>
          <w:szCs w:val="22"/>
        </w:rPr>
        <w:t>tual.</w:t>
      </w:r>
    </w:p>
    <w:p w14:paraId="0CBB78B5" w14:textId="77777777" w:rsidR="00176664" w:rsidRDefault="0017666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7A8707A" w14:textId="77777777" w:rsidR="0007155D" w:rsidRPr="005F509A" w:rsidRDefault="0007155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695F556A" w:rsidR="0096271A" w:rsidRPr="005F509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DAS PENALIDADES:</w:t>
      </w:r>
    </w:p>
    <w:p w14:paraId="5E0683F5" w14:textId="4645D4DE" w:rsidR="005E4099" w:rsidRPr="005F509A"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5E4099"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5E4099" w:rsidRPr="005F509A">
        <w:rPr>
          <w:rFonts w:asciiTheme="majorHAnsi" w:hAnsiTheme="majorHAnsi" w:cstheme="majorHAnsi"/>
          <w:b/>
          <w:bCs/>
          <w:sz w:val="22"/>
          <w:szCs w:val="22"/>
        </w:rPr>
        <w:t>.1.</w:t>
      </w:r>
      <w:r w:rsidR="005E4099" w:rsidRPr="005F509A">
        <w:rPr>
          <w:rFonts w:asciiTheme="majorHAnsi" w:hAnsiTheme="majorHAnsi" w:cstheme="majorHAnsi"/>
          <w:b/>
          <w:bCs/>
          <w:sz w:val="22"/>
          <w:szCs w:val="22"/>
        </w:rPr>
        <w:tab/>
      </w:r>
      <w:r w:rsidR="005E4099" w:rsidRPr="005F509A">
        <w:rPr>
          <w:rFonts w:asciiTheme="majorHAnsi" w:hAnsiTheme="majorHAnsi" w:cstheme="majorHAnsi"/>
          <w:sz w:val="22"/>
          <w:szCs w:val="22"/>
        </w:rPr>
        <w:t>Comete infração administrativa, nos termos da lei, o licitante que, com dolo ou culpa:</w:t>
      </w:r>
    </w:p>
    <w:p w14:paraId="3B012C1D" w14:textId="39E284A0"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.1.1. </w:t>
      </w:r>
      <w:r w:rsidRPr="005F509A">
        <w:rPr>
          <w:rFonts w:asciiTheme="majorHAnsi" w:hAnsiTheme="majorHAnsi" w:cstheme="majorHAnsi"/>
          <w:sz w:val="22"/>
          <w:szCs w:val="22"/>
        </w:rPr>
        <w:t>der causa à inexecução parcial do contrato;</w:t>
      </w:r>
    </w:p>
    <w:p w14:paraId="15B4EDDE" w14:textId="1B249797" w:rsidR="00541F5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.1.2. </w:t>
      </w:r>
      <w:r w:rsidRPr="005F509A">
        <w:rPr>
          <w:rFonts w:asciiTheme="majorHAnsi" w:hAnsiTheme="majorHAnsi" w:cstheme="majorHAnsi"/>
          <w:sz w:val="22"/>
          <w:szCs w:val="22"/>
        </w:rPr>
        <w:t>der causa à inexecução parcial do contrato que cause grave dano à Administração, ao funcionamento dos serviços públicos ou ao interesse coletivo;</w:t>
      </w:r>
    </w:p>
    <w:p w14:paraId="03FCE13D" w14:textId="28F32BB9"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.1.3. </w:t>
      </w:r>
      <w:r w:rsidRPr="005F509A">
        <w:rPr>
          <w:rFonts w:asciiTheme="majorHAnsi" w:hAnsiTheme="majorHAnsi" w:cstheme="majorHAnsi"/>
          <w:sz w:val="22"/>
          <w:szCs w:val="22"/>
        </w:rPr>
        <w:t>der causa à inexecução total do contrato;</w:t>
      </w:r>
      <w:r w:rsidRPr="005F509A">
        <w:rPr>
          <w:rFonts w:asciiTheme="majorHAnsi" w:hAnsiTheme="majorHAnsi" w:cstheme="majorHAnsi"/>
          <w:b/>
          <w:bCs/>
          <w:sz w:val="22"/>
          <w:szCs w:val="22"/>
        </w:rPr>
        <w:t xml:space="preserve"> </w:t>
      </w:r>
    </w:p>
    <w:p w14:paraId="17599E61" w14:textId="40D10D77"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.1.4. </w:t>
      </w:r>
      <w:r w:rsidRPr="005F509A">
        <w:rPr>
          <w:rFonts w:asciiTheme="majorHAnsi" w:hAnsiTheme="majorHAnsi" w:cstheme="majorHAnsi"/>
          <w:sz w:val="22"/>
          <w:szCs w:val="22"/>
        </w:rPr>
        <w:t xml:space="preserve">deixar de entregar a documentação exigida para o certame ou não entregar qualquer documento que tenha sido solicitado pelo/a </w:t>
      </w:r>
      <w:r w:rsidR="00911514" w:rsidRPr="00911514">
        <w:rPr>
          <w:rFonts w:asciiTheme="majorHAnsi" w:hAnsiTheme="majorHAnsi" w:cstheme="majorHAnsi"/>
          <w:sz w:val="22"/>
          <w:szCs w:val="22"/>
        </w:rPr>
        <w:t>Agente de Contratação</w:t>
      </w:r>
      <w:r w:rsidRPr="005F509A">
        <w:rPr>
          <w:rFonts w:asciiTheme="majorHAnsi" w:hAnsiTheme="majorHAnsi" w:cstheme="majorHAnsi"/>
          <w:sz w:val="22"/>
          <w:szCs w:val="22"/>
        </w:rPr>
        <w:t xml:space="preserve"> durante o certame;</w:t>
      </w:r>
    </w:p>
    <w:p w14:paraId="641DB213" w14:textId="6E0B6D51"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 </w:t>
      </w:r>
      <w:r w:rsidRPr="005F509A">
        <w:rPr>
          <w:rFonts w:asciiTheme="majorHAnsi" w:hAnsiTheme="majorHAnsi" w:cstheme="majorHAnsi"/>
          <w:sz w:val="22"/>
          <w:szCs w:val="22"/>
        </w:rPr>
        <w:t>Salvo em decorrência de fato superveniente devidamente justificado, não mantiver a proposta em especial quando:</w:t>
      </w:r>
    </w:p>
    <w:p w14:paraId="62455DA4" w14:textId="54F9201E"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.1.5.1. </w:t>
      </w:r>
      <w:r w:rsidRPr="005F509A">
        <w:rPr>
          <w:rFonts w:asciiTheme="majorHAnsi" w:hAnsiTheme="majorHAnsi" w:cstheme="majorHAnsi"/>
          <w:sz w:val="22"/>
          <w:szCs w:val="22"/>
        </w:rPr>
        <w:t>não enviar a proposta adequada ao último lance ofertado ou após a negociação;</w:t>
      </w:r>
    </w:p>
    <w:p w14:paraId="1A263525" w14:textId="098F0784"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.1.5.2</w:t>
      </w:r>
      <w:r w:rsidRPr="005F509A">
        <w:rPr>
          <w:rFonts w:asciiTheme="majorHAnsi" w:hAnsiTheme="majorHAnsi" w:cstheme="majorHAnsi"/>
          <w:sz w:val="22"/>
          <w:szCs w:val="22"/>
        </w:rPr>
        <w:t>. recusar-se a enviar o detalhamento da proposta quando exigível;</w:t>
      </w:r>
      <w:r w:rsidRPr="005F509A">
        <w:rPr>
          <w:rFonts w:asciiTheme="majorHAnsi" w:hAnsiTheme="majorHAnsi" w:cstheme="majorHAnsi"/>
          <w:b/>
          <w:bCs/>
          <w:sz w:val="22"/>
          <w:szCs w:val="22"/>
        </w:rPr>
        <w:t xml:space="preserve"> </w:t>
      </w:r>
    </w:p>
    <w:p w14:paraId="46D19ABE" w14:textId="18E30FCF"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.1.5.3. </w:t>
      </w:r>
      <w:r w:rsidRPr="005F509A">
        <w:rPr>
          <w:rFonts w:asciiTheme="majorHAnsi" w:hAnsiTheme="majorHAnsi" w:cstheme="majorHAnsi"/>
          <w:sz w:val="22"/>
          <w:szCs w:val="22"/>
        </w:rPr>
        <w:t xml:space="preserve">pedir para ser desclassificado quando encerrada a etapa competitiva; ou </w:t>
      </w:r>
    </w:p>
    <w:p w14:paraId="722A3DBE" w14:textId="58FC6C1E"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.1.5.4. </w:t>
      </w:r>
      <w:r w:rsidRPr="005F509A">
        <w:rPr>
          <w:rFonts w:asciiTheme="majorHAnsi" w:hAnsiTheme="majorHAnsi" w:cstheme="majorHAnsi"/>
          <w:sz w:val="22"/>
          <w:szCs w:val="22"/>
        </w:rPr>
        <w:t>deixar de apresentar amostra;</w:t>
      </w:r>
    </w:p>
    <w:p w14:paraId="119AD19A" w14:textId="512DEB6F" w:rsidR="00BF165F"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.1.5.5. </w:t>
      </w:r>
      <w:r w:rsidRPr="005F509A">
        <w:rPr>
          <w:rFonts w:asciiTheme="majorHAnsi" w:hAnsiTheme="majorHAnsi" w:cstheme="majorHAnsi"/>
          <w:sz w:val="22"/>
          <w:szCs w:val="22"/>
        </w:rPr>
        <w:t>apresentar proposta ou amostra em desacordo com as especificações do edital.</w:t>
      </w:r>
    </w:p>
    <w:p w14:paraId="7662F383" w14:textId="77777777" w:rsidR="003E405C" w:rsidRPr="005F509A" w:rsidRDefault="003E405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61F64A9E" w14:textId="5E712A87" w:rsidR="00676478"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.1.6. </w:t>
      </w:r>
      <w:r w:rsidRPr="005F509A">
        <w:rPr>
          <w:rFonts w:asciiTheme="majorHAnsi" w:hAnsiTheme="majorHAnsi" w:cstheme="majorHAnsi"/>
          <w:sz w:val="22"/>
          <w:szCs w:val="22"/>
        </w:rPr>
        <w:t>não celebrar o contrato ou não entregar a documentação exigida para a contratação,</w:t>
      </w:r>
      <w:r w:rsidRPr="005F509A">
        <w:rPr>
          <w:rFonts w:asciiTheme="majorHAnsi" w:hAnsiTheme="majorHAnsi" w:cstheme="majorHAnsi"/>
          <w:b/>
          <w:bCs/>
          <w:sz w:val="22"/>
          <w:szCs w:val="22"/>
        </w:rPr>
        <w:t xml:space="preserve"> </w:t>
      </w:r>
      <w:r w:rsidRPr="005F509A">
        <w:rPr>
          <w:rFonts w:asciiTheme="majorHAnsi" w:hAnsiTheme="majorHAnsi" w:cstheme="majorHAnsi"/>
          <w:sz w:val="22"/>
          <w:szCs w:val="22"/>
        </w:rPr>
        <w:t>quando convocado dentro do prazo de validade de sua proposta;</w:t>
      </w:r>
    </w:p>
    <w:p w14:paraId="7BA55885" w14:textId="11DC2E3A"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.1.6.1. </w:t>
      </w:r>
      <w:r w:rsidRPr="005F509A">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0E12579F" w14:textId="77777777" w:rsidR="003A2B00" w:rsidRPr="005F509A"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A53D83" w14:textId="04AC3D80"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.1.7. </w:t>
      </w:r>
      <w:r w:rsidRPr="005F509A">
        <w:rPr>
          <w:rFonts w:asciiTheme="majorHAnsi" w:hAnsiTheme="majorHAnsi" w:cstheme="majorHAnsi"/>
          <w:sz w:val="22"/>
          <w:szCs w:val="22"/>
        </w:rPr>
        <w:t>apresentar declaração ou documentação falsa exigida para o certame ou prestar declaração falsa durante a licitação;</w:t>
      </w:r>
    </w:p>
    <w:p w14:paraId="0D2B601E" w14:textId="092FA1F6" w:rsidR="000A450A"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.1.8. </w:t>
      </w:r>
      <w:r w:rsidRPr="005F509A">
        <w:rPr>
          <w:rFonts w:asciiTheme="majorHAnsi" w:hAnsiTheme="majorHAnsi" w:cstheme="majorHAnsi"/>
          <w:sz w:val="22"/>
          <w:szCs w:val="22"/>
        </w:rPr>
        <w:t>fraudar a licitação;</w:t>
      </w:r>
    </w:p>
    <w:p w14:paraId="789C280A" w14:textId="563B6FDD"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 </w:t>
      </w:r>
      <w:r w:rsidRPr="005F509A">
        <w:rPr>
          <w:rFonts w:asciiTheme="majorHAnsi" w:hAnsiTheme="majorHAnsi" w:cstheme="majorHAnsi"/>
          <w:sz w:val="22"/>
          <w:szCs w:val="22"/>
        </w:rPr>
        <w:t>comportar-se de modo inidôneo ou cometer fraude de qualquer natureza, em especial quando:</w:t>
      </w:r>
    </w:p>
    <w:p w14:paraId="19B903B7" w14:textId="377EF647"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.1.9.1. </w:t>
      </w:r>
      <w:r w:rsidRPr="005F509A">
        <w:rPr>
          <w:rFonts w:asciiTheme="majorHAnsi" w:hAnsiTheme="majorHAnsi" w:cstheme="majorHAnsi"/>
          <w:sz w:val="22"/>
          <w:szCs w:val="22"/>
        </w:rPr>
        <w:t>agir em conluio ou em desconformidade com a lei;</w:t>
      </w:r>
      <w:r w:rsidRPr="005F509A">
        <w:rPr>
          <w:rFonts w:asciiTheme="majorHAnsi" w:hAnsiTheme="majorHAnsi" w:cstheme="majorHAnsi"/>
          <w:b/>
          <w:bCs/>
          <w:sz w:val="22"/>
          <w:szCs w:val="22"/>
        </w:rPr>
        <w:t xml:space="preserve"> </w:t>
      </w:r>
    </w:p>
    <w:p w14:paraId="6CFD749C" w14:textId="05D80EB5" w:rsidR="00F816E4"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.1.9.2. </w:t>
      </w:r>
      <w:r w:rsidRPr="005F509A">
        <w:rPr>
          <w:rFonts w:asciiTheme="majorHAnsi" w:hAnsiTheme="majorHAnsi" w:cstheme="majorHAnsi"/>
          <w:sz w:val="22"/>
          <w:szCs w:val="22"/>
        </w:rPr>
        <w:t>induzir deliberadamente a erro no julgamento;</w:t>
      </w:r>
    </w:p>
    <w:p w14:paraId="6766F33C" w14:textId="1550D820" w:rsidR="00A6226C"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.1.9.3. </w:t>
      </w:r>
      <w:r w:rsidRPr="005F509A">
        <w:rPr>
          <w:rFonts w:asciiTheme="majorHAnsi" w:hAnsiTheme="majorHAnsi" w:cstheme="majorHAnsi"/>
          <w:sz w:val="22"/>
          <w:szCs w:val="22"/>
        </w:rPr>
        <w:t>apresentar amostra falsificada ou deteriorada.</w:t>
      </w:r>
    </w:p>
    <w:p w14:paraId="787A68D6" w14:textId="77777777" w:rsidR="00EE029F" w:rsidRPr="005F509A" w:rsidRDefault="00EE029F"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0738B65" w14:textId="2050CE6D" w:rsidR="009B5DA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.1.10. </w:t>
      </w:r>
      <w:r w:rsidRPr="005F509A">
        <w:rPr>
          <w:rFonts w:asciiTheme="majorHAnsi" w:hAnsiTheme="majorHAnsi" w:cstheme="majorHAnsi"/>
          <w:sz w:val="22"/>
          <w:szCs w:val="22"/>
        </w:rPr>
        <w:t>praticar atos ilícitos com vistas a frustrar os objetivos da licitação;</w:t>
      </w:r>
    </w:p>
    <w:p w14:paraId="569365D0" w14:textId="77777777" w:rsidR="00F36504" w:rsidRPr="005F509A" w:rsidRDefault="00F36504"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9EE867D" w14:textId="7F6DD711" w:rsidR="002B41C6"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.1.11. </w:t>
      </w:r>
      <w:r w:rsidRPr="005F509A">
        <w:rPr>
          <w:rFonts w:asciiTheme="majorHAnsi" w:hAnsiTheme="majorHAnsi" w:cstheme="majorHAnsi"/>
          <w:sz w:val="22"/>
          <w:szCs w:val="22"/>
        </w:rPr>
        <w:t>praticar ato lesivo previsto no art. 5º da Lei n.º 12.846, de 2013.</w:t>
      </w:r>
    </w:p>
    <w:p w14:paraId="4A4894D5" w14:textId="77777777" w:rsidR="003A2B00" w:rsidRPr="005F509A"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576811" w14:textId="13EFDF46" w:rsidR="00C23C74"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40DD5135" w:rsidR="0091667D"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.2.1.</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advertência;</w:t>
      </w:r>
    </w:p>
    <w:p w14:paraId="2212CB44" w14:textId="77777777" w:rsidR="00D61329" w:rsidRPr="005F509A" w:rsidRDefault="00D6132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3B8089C" w14:textId="4788B6F4"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multa;</w:t>
      </w:r>
    </w:p>
    <w:p w14:paraId="72E865BF" w14:textId="34E843D4" w:rsidR="003A2B00"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.2.3.</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impedimento de licitar e contratar e</w:t>
      </w:r>
    </w:p>
    <w:p w14:paraId="3862F7BD" w14:textId="1BFAF51A"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.2.4.</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593446E3" w14:textId="77777777" w:rsidR="00F96C78" w:rsidRPr="005F509A" w:rsidRDefault="00F96C7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731CC899"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Na aplicação das sanções serão considerados:</w:t>
      </w:r>
    </w:p>
    <w:p w14:paraId="32E2DFBC" w14:textId="2508F8CE"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.3.1.</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natureza e a gravidade da infração cometida.</w:t>
      </w:r>
    </w:p>
    <w:p w14:paraId="6B4B9FF3" w14:textId="460CB0E4" w:rsidR="00E06D78"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as peculiaridades do caso concreto</w:t>
      </w:r>
    </w:p>
    <w:p w14:paraId="590A1C42" w14:textId="0233DC3D" w:rsidR="007B5A5B"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.3.3.</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as circunstâncias agravantes ou atenuantes</w:t>
      </w:r>
    </w:p>
    <w:p w14:paraId="72770210" w14:textId="578F05D1" w:rsidR="00954243" w:rsidRPr="0007155D"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.3.4.</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os danos que dela provierem para a Administração Pública</w:t>
      </w:r>
      <w:r w:rsidR="00954243">
        <w:rPr>
          <w:rFonts w:asciiTheme="majorHAnsi" w:hAnsiTheme="majorHAnsi" w:cstheme="majorHAnsi"/>
          <w:sz w:val="22"/>
          <w:szCs w:val="22"/>
        </w:rPr>
        <w:t>.</w:t>
      </w:r>
    </w:p>
    <w:p w14:paraId="191C7B83" w14:textId="2E67AA2D" w:rsidR="0017666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.3.5.</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implantação ou o aperfeiçoamento de programa de integridade, conforme normas e orientações dos órgãos de controle.</w:t>
      </w:r>
    </w:p>
    <w:p w14:paraId="29672D04" w14:textId="77777777" w:rsidR="00C65288" w:rsidRPr="005F509A" w:rsidRDefault="00C6528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22CC0D1C"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.4.</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F509A">
        <w:rPr>
          <w:rFonts w:asciiTheme="majorHAnsi" w:hAnsiTheme="majorHAnsi" w:cstheme="majorHAnsi"/>
          <w:sz w:val="22"/>
          <w:szCs w:val="22"/>
        </w:rPr>
        <w:t>30</w:t>
      </w:r>
      <w:r w:rsidR="00620B1C" w:rsidRPr="005F509A">
        <w:rPr>
          <w:rFonts w:asciiTheme="majorHAnsi" w:hAnsiTheme="majorHAnsi" w:cstheme="majorHAnsi"/>
          <w:sz w:val="22"/>
          <w:szCs w:val="22"/>
        </w:rPr>
        <w:t xml:space="preserve"> (</w:t>
      </w:r>
      <w:r w:rsidR="00C365B1" w:rsidRPr="005F509A">
        <w:rPr>
          <w:rFonts w:asciiTheme="majorHAnsi" w:hAnsiTheme="majorHAnsi" w:cstheme="majorHAnsi"/>
          <w:sz w:val="22"/>
          <w:szCs w:val="22"/>
        </w:rPr>
        <w:t>trinta</w:t>
      </w:r>
      <w:r w:rsidR="00620B1C" w:rsidRPr="005F509A">
        <w:rPr>
          <w:rFonts w:asciiTheme="majorHAnsi" w:hAnsiTheme="majorHAnsi" w:cstheme="majorHAnsi"/>
          <w:sz w:val="22"/>
          <w:szCs w:val="22"/>
        </w:rPr>
        <w:t>) dias úteis, a contar da comunicação oficial.</w:t>
      </w:r>
    </w:p>
    <w:p w14:paraId="3E960A8E" w14:textId="19401331" w:rsidR="00541F59"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.4.1</w:t>
      </w:r>
      <w:r w:rsidR="00620B1C" w:rsidRPr="005F509A">
        <w:rPr>
          <w:rFonts w:asciiTheme="majorHAnsi" w:hAnsiTheme="majorHAnsi" w:cstheme="majorHAnsi"/>
          <w:sz w:val="22"/>
          <w:szCs w:val="22"/>
        </w:rPr>
        <w:t>.</w:t>
      </w:r>
      <w:r w:rsidRPr="005F509A">
        <w:rPr>
          <w:rFonts w:asciiTheme="majorHAnsi" w:hAnsiTheme="majorHAnsi" w:cstheme="majorHAnsi"/>
          <w:sz w:val="22"/>
          <w:szCs w:val="22"/>
        </w:rPr>
        <w:t xml:space="preserve"> </w:t>
      </w:r>
      <w:r w:rsidR="00620B1C" w:rsidRPr="005F509A">
        <w:rPr>
          <w:rFonts w:asciiTheme="majorHAnsi" w:hAnsiTheme="majorHAnsi" w:cstheme="majorHAnsi"/>
          <w:sz w:val="22"/>
          <w:szCs w:val="22"/>
        </w:rPr>
        <w:t>Para as infrações previstas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.1.1,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.1.2 e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.1.3, a multa será de 0,5% a 15% do valor do contrato licitado.</w:t>
      </w:r>
    </w:p>
    <w:p w14:paraId="09201410" w14:textId="2C0BA1EA" w:rsidR="00EA682B"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.4.2.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Para as infrações previstas nos itens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.1.4,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.1.5,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.1.6,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.1.7 e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.1.8, a multa será de 15% a 30% do valor do contrato licitado.</w:t>
      </w:r>
    </w:p>
    <w:p w14:paraId="20AD5E96" w14:textId="5DC395E1"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.5.</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15FBE8B9" w:rsidR="00B34AE4"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.6.</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Na aplicação da sanção de multa será facultada a defesa do interessado no prazo de 15 (quinze) dias úteis, contado da data de sua intimação.</w:t>
      </w:r>
    </w:p>
    <w:p w14:paraId="02EA9945" w14:textId="1BC012D4" w:rsidR="007B0F42"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.7.</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A sanção de impedimento de licitar e contratar será aplicada ao responsável em decorrência das infrações administrativas relacionadas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.1.1,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.1.2 e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sidRPr="005F509A">
        <w:rPr>
          <w:rFonts w:asciiTheme="majorHAnsi" w:hAnsiTheme="majorHAnsi" w:cstheme="majorHAnsi"/>
          <w:sz w:val="22"/>
          <w:szCs w:val="22"/>
        </w:rPr>
        <w:t xml:space="preserve"> Municipal</w:t>
      </w:r>
      <w:r w:rsidR="00620B1C" w:rsidRPr="005F509A">
        <w:rPr>
          <w:rFonts w:asciiTheme="majorHAnsi" w:hAnsiTheme="majorHAnsi" w:cstheme="majorHAnsi"/>
          <w:sz w:val="22"/>
          <w:szCs w:val="22"/>
        </w:rPr>
        <w:t>, pelo prazo máximo de 3 (três) anos.</w:t>
      </w:r>
    </w:p>
    <w:p w14:paraId="6B3E1A14" w14:textId="402AF660" w:rsidR="00530807"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.8.</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.1.4,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.1.5,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.1.6,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.1.7 e 1</w:t>
      </w:r>
      <w:r w:rsidRPr="005F509A">
        <w:rPr>
          <w:rFonts w:asciiTheme="majorHAnsi" w:hAnsiTheme="majorHAnsi" w:cstheme="majorHAnsi"/>
          <w:sz w:val="22"/>
          <w:szCs w:val="22"/>
        </w:rPr>
        <w:t>3</w:t>
      </w:r>
      <w:r w:rsidR="00620B1C" w:rsidRPr="005F509A">
        <w:rPr>
          <w:rFonts w:asciiTheme="majorHAnsi" w:hAnsiTheme="majorHAnsi" w:cstheme="majorHAnsi"/>
          <w:sz w:val="22"/>
          <w:szCs w:val="22"/>
        </w:rPr>
        <w:t>.1.8, bem como pelas infrações administrativas previstas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.1.1,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.1.2 e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1C365DC4" w14:textId="7636BA4E" w:rsidR="00FB6636"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.9.</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F509A">
        <w:rPr>
          <w:rFonts w:asciiTheme="majorHAnsi" w:hAnsiTheme="majorHAnsi" w:cstheme="majorHAnsi"/>
          <w:sz w:val="22"/>
          <w:szCs w:val="22"/>
        </w:rPr>
        <w:t>3</w:t>
      </w:r>
      <w:r w:rsidR="00620B1C" w:rsidRPr="005F509A">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2D22B10D" w14:textId="77777777" w:rsidR="00F36504" w:rsidRDefault="00F3650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448B8A" w14:textId="77777777" w:rsidR="00F36504" w:rsidRDefault="00F3650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592176" w14:textId="77777777" w:rsidR="00F36504" w:rsidRDefault="00F3650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3AEB4B" w14:textId="77777777" w:rsidR="00F36504" w:rsidRDefault="00F3650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49A4010" w14:textId="77777777" w:rsidR="00F36504" w:rsidRPr="005F509A" w:rsidRDefault="00F3650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726A0B9" w14:textId="5A97251C" w:rsidR="00C65288"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.10.</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3E153FC" w14:textId="4C9871DD" w:rsidR="00D61329"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.11.</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57A904" w14:textId="088215DB" w:rsidR="003A2B00"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971A83"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.12.</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1D5E026E"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.13.</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971A83" w:rsidRPr="005F509A">
        <w:rPr>
          <w:rFonts w:asciiTheme="majorHAnsi" w:hAnsiTheme="majorHAnsi" w:cstheme="majorHAnsi"/>
          <w:b/>
          <w:bCs/>
          <w:sz w:val="22"/>
          <w:szCs w:val="22"/>
        </w:rPr>
        <w:t>3</w:t>
      </w:r>
      <w:r w:rsidR="00620B1C" w:rsidRPr="005F509A">
        <w:rPr>
          <w:rFonts w:asciiTheme="majorHAnsi" w:hAnsiTheme="majorHAnsi" w:cstheme="majorHAnsi"/>
          <w:b/>
          <w:bCs/>
          <w:sz w:val="22"/>
          <w:szCs w:val="22"/>
        </w:rPr>
        <w:t>.14.</w:t>
      </w:r>
      <w:r w:rsidR="00971A83"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aplicação das sanções previstas neste edital não exclui, em hipótese alguma, a obrigação de reparação integral dos danos causados.</w:t>
      </w:r>
    </w:p>
    <w:p w14:paraId="3FF3FA6A" w14:textId="77777777" w:rsidR="00530807" w:rsidRPr="005F509A" w:rsidRDefault="0053080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12E5674" w14:textId="77777777" w:rsidR="00954243" w:rsidRPr="005F509A" w:rsidRDefault="00954243"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42186F7D" w:rsidR="0096271A" w:rsidRPr="005F509A" w:rsidRDefault="0096271A" w:rsidP="0096271A">
      <w:pPr>
        <w:jc w:val="both"/>
        <w:rPr>
          <w:rFonts w:asciiTheme="majorHAnsi" w:hAnsiTheme="majorHAnsi" w:cstheme="majorHAnsi"/>
          <w:b/>
          <w:bCs/>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 DAS DISPOSIÇÕES GERAIS:</w:t>
      </w:r>
    </w:p>
    <w:p w14:paraId="223ED3A8" w14:textId="66064E76" w:rsidR="00176664" w:rsidRPr="005F509A" w:rsidRDefault="0096271A" w:rsidP="000A450A">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.1.</w:t>
      </w:r>
      <w:r w:rsidRPr="005F509A">
        <w:rPr>
          <w:rFonts w:asciiTheme="majorHAnsi" w:hAnsiTheme="majorHAnsi" w:cstheme="majorHAnsi"/>
          <w:sz w:val="22"/>
          <w:szCs w:val="22"/>
        </w:rPr>
        <w:tab/>
        <w:t xml:space="preserve">Nenhuma indenização será devida aos proponentes por apresentarem documentação e/ou apresentarem proposta relativa </w:t>
      </w:r>
      <w:r w:rsidR="00AA4CEB" w:rsidRPr="005F509A">
        <w:rPr>
          <w:rFonts w:asciiTheme="majorHAnsi" w:hAnsiTheme="majorHAnsi" w:cstheme="majorHAnsi"/>
          <w:sz w:val="22"/>
          <w:szCs w:val="22"/>
        </w:rPr>
        <w:t>a Dispensa Eletrônica.</w:t>
      </w:r>
    </w:p>
    <w:p w14:paraId="42BD6EA5" w14:textId="776AB8B3" w:rsidR="0025614A" w:rsidRPr="005F509A" w:rsidRDefault="0096271A" w:rsidP="00DC238F">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.2.</w:t>
      </w:r>
      <w:r w:rsidRPr="005F509A">
        <w:rPr>
          <w:rFonts w:asciiTheme="majorHAnsi" w:hAnsiTheme="majorHAnsi" w:cstheme="majorHAnsi"/>
          <w:b/>
          <w:bCs/>
          <w:sz w:val="22"/>
          <w:szCs w:val="22"/>
        </w:rPr>
        <w:tab/>
      </w:r>
      <w:r w:rsidR="00487381" w:rsidRPr="005F509A">
        <w:rPr>
          <w:rFonts w:asciiTheme="majorHAnsi" w:hAnsiTheme="majorHAnsi" w:cstheme="majorHAnsi"/>
          <w:sz w:val="22"/>
          <w:szCs w:val="22"/>
        </w:rPr>
        <w:t>A presente licitação poderá</w:t>
      </w:r>
      <w:r w:rsidRPr="005F509A">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3E50C9D1" w14:textId="35DDEFA1" w:rsidR="00541F59" w:rsidRPr="005F509A" w:rsidRDefault="0096271A" w:rsidP="00AA4CEB">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.3.</w:t>
      </w:r>
      <w:r w:rsidRPr="005F509A">
        <w:rPr>
          <w:rFonts w:asciiTheme="majorHAnsi" w:hAnsiTheme="majorHAnsi" w:cstheme="majorHAnsi"/>
          <w:b/>
          <w:bCs/>
          <w:sz w:val="22"/>
          <w:szCs w:val="22"/>
        </w:rPr>
        <w:tab/>
      </w:r>
      <w:r w:rsidRPr="005F509A">
        <w:rPr>
          <w:rFonts w:asciiTheme="majorHAnsi" w:hAnsiTheme="majorHAnsi" w:cstheme="majorHAnsi"/>
          <w:sz w:val="22"/>
          <w:szCs w:val="22"/>
        </w:rPr>
        <w:t>O resultado desta</w:t>
      </w:r>
      <w:r w:rsidR="00AA4CEB" w:rsidRPr="005F509A">
        <w:rPr>
          <w:rFonts w:asciiTheme="majorHAnsi" w:hAnsiTheme="majorHAnsi" w:cstheme="majorHAnsi"/>
          <w:sz w:val="22"/>
          <w:szCs w:val="22"/>
        </w:rPr>
        <w:t xml:space="preserve"> dispensa</w:t>
      </w:r>
      <w:r w:rsidRPr="005F509A">
        <w:rPr>
          <w:rFonts w:asciiTheme="majorHAnsi" w:hAnsiTheme="majorHAnsi" w:cstheme="majorHAnsi"/>
          <w:sz w:val="22"/>
          <w:szCs w:val="22"/>
        </w:rPr>
        <w:t xml:space="preserve"> será lavrado em Ata, a qual será assinada pelo </w:t>
      </w:r>
      <w:r w:rsidR="00AA4CEB" w:rsidRPr="005F509A">
        <w:rPr>
          <w:rFonts w:asciiTheme="majorHAnsi" w:hAnsiTheme="majorHAnsi" w:cstheme="majorHAnsi"/>
          <w:sz w:val="22"/>
          <w:szCs w:val="22"/>
        </w:rPr>
        <w:t>Agente de Contração</w:t>
      </w:r>
      <w:r w:rsidRPr="005F509A">
        <w:rPr>
          <w:rFonts w:asciiTheme="majorHAnsi" w:hAnsiTheme="majorHAnsi" w:cstheme="majorHAnsi"/>
          <w:sz w:val="22"/>
          <w:szCs w:val="22"/>
        </w:rPr>
        <w:t xml:space="preserve"> e Equipe de Apoio.</w:t>
      </w:r>
    </w:p>
    <w:p w14:paraId="472FAAA4" w14:textId="6752A3F9" w:rsidR="0096271A" w:rsidRPr="005F509A" w:rsidRDefault="0096271A" w:rsidP="0096271A">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.4.</w:t>
      </w:r>
      <w:r w:rsidRPr="005F509A">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32DC97B3" w:rsidR="0096271A" w:rsidRPr="005F509A" w:rsidRDefault="0096271A" w:rsidP="0096271A">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.5.</w:t>
      </w:r>
      <w:r w:rsidRPr="005F509A">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5F509A" w:rsidRDefault="0096271A" w:rsidP="0096271A">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a)</w:t>
      </w:r>
      <w:r w:rsidRPr="005F509A">
        <w:rPr>
          <w:rFonts w:asciiTheme="majorHAnsi" w:hAnsiTheme="majorHAnsi" w:cstheme="majorHAnsi"/>
          <w:sz w:val="22"/>
          <w:szCs w:val="22"/>
        </w:rPr>
        <w:tab/>
        <w:t>adiada sua abertura;</w:t>
      </w:r>
    </w:p>
    <w:p w14:paraId="0F52E9CC" w14:textId="77777777" w:rsidR="0096271A" w:rsidRPr="005F509A" w:rsidRDefault="0096271A" w:rsidP="0096271A">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b)</w:t>
      </w:r>
      <w:r w:rsidRPr="005F509A">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5F509A" w:rsidRDefault="00B34AE4" w:rsidP="0096271A">
      <w:pPr>
        <w:tabs>
          <w:tab w:val="left" w:pos="993"/>
        </w:tabs>
        <w:ind w:firstLine="708"/>
        <w:jc w:val="both"/>
        <w:rPr>
          <w:rFonts w:asciiTheme="majorHAnsi" w:hAnsiTheme="majorHAnsi" w:cstheme="majorHAnsi"/>
          <w:sz w:val="22"/>
          <w:szCs w:val="22"/>
        </w:rPr>
      </w:pPr>
    </w:p>
    <w:p w14:paraId="7A1059A2" w14:textId="4BED6DF0" w:rsidR="007B0F42" w:rsidRPr="005F509A" w:rsidRDefault="0096271A" w:rsidP="00530807">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.6.</w:t>
      </w:r>
      <w:r w:rsidRPr="005F509A">
        <w:rPr>
          <w:rFonts w:asciiTheme="majorHAnsi" w:hAnsiTheme="majorHAnsi" w:cstheme="majorHAnsi"/>
          <w:b/>
          <w:bCs/>
          <w:sz w:val="22"/>
          <w:szCs w:val="22"/>
        </w:rPr>
        <w:tab/>
      </w:r>
      <w:r w:rsidRPr="005F509A">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74FB3CFB" w:rsidR="000D135B" w:rsidRPr="005F509A" w:rsidRDefault="0096271A" w:rsidP="0018123A">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.7.</w:t>
      </w:r>
      <w:r w:rsidRPr="005F509A">
        <w:rPr>
          <w:rFonts w:asciiTheme="majorHAnsi" w:hAnsiTheme="majorHAnsi" w:cstheme="majorHAnsi"/>
          <w:b/>
          <w:bCs/>
          <w:sz w:val="22"/>
          <w:szCs w:val="22"/>
        </w:rPr>
        <w:tab/>
      </w:r>
      <w:r w:rsidRPr="005F509A">
        <w:rPr>
          <w:rFonts w:asciiTheme="majorHAnsi" w:hAnsiTheme="majorHAnsi" w:cstheme="majorHAnsi"/>
          <w:sz w:val="22"/>
          <w:szCs w:val="22"/>
        </w:rPr>
        <w:t>Para agilização dos trabalhos, solicita-se que os licitantes façam constar em sua documentação o endereço, telefone e e-mail.</w:t>
      </w:r>
    </w:p>
    <w:p w14:paraId="753E4F0B" w14:textId="145B7AC1" w:rsidR="00676478" w:rsidRPr="005F509A" w:rsidRDefault="0096271A" w:rsidP="00AA4CEB">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.8.</w:t>
      </w:r>
      <w:r w:rsidRPr="005F509A">
        <w:rPr>
          <w:rFonts w:asciiTheme="majorHAnsi" w:hAnsiTheme="majorHAnsi" w:cstheme="majorHAnsi"/>
          <w:b/>
          <w:bCs/>
          <w:sz w:val="22"/>
          <w:szCs w:val="22"/>
        </w:rPr>
        <w:tab/>
      </w:r>
      <w:r w:rsidRPr="005F509A">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341F843E" w:rsidR="0096271A" w:rsidRPr="005F509A" w:rsidRDefault="0096271A" w:rsidP="0096271A">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.9.</w:t>
      </w:r>
      <w:r w:rsidRPr="005F509A">
        <w:rPr>
          <w:rFonts w:asciiTheme="majorHAnsi" w:hAnsiTheme="majorHAnsi" w:cstheme="majorHAnsi"/>
          <w:b/>
          <w:bCs/>
          <w:sz w:val="22"/>
          <w:szCs w:val="22"/>
        </w:rPr>
        <w:tab/>
      </w:r>
      <w:r w:rsidRPr="005F509A">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5F509A">
        <w:rPr>
          <w:rFonts w:asciiTheme="majorHAnsi" w:hAnsiTheme="majorHAnsi" w:cstheme="majorHAnsi"/>
          <w:sz w:val="22"/>
          <w:szCs w:val="22"/>
        </w:rPr>
        <w:t>la,</w:t>
      </w:r>
      <w:r w:rsidRPr="005F509A">
        <w:rPr>
          <w:rFonts w:asciiTheme="majorHAnsi" w:hAnsiTheme="majorHAnsi" w:cstheme="majorHAnsi"/>
          <w:sz w:val="22"/>
          <w:szCs w:val="22"/>
        </w:rPr>
        <w:t xml:space="preserve"> da Lei nº </w:t>
      </w:r>
      <w:r w:rsidR="004D1097" w:rsidRPr="005F509A">
        <w:rPr>
          <w:rFonts w:asciiTheme="majorHAnsi" w:hAnsiTheme="majorHAnsi" w:cstheme="majorHAnsi"/>
          <w:sz w:val="22"/>
          <w:szCs w:val="22"/>
        </w:rPr>
        <w:t>14</w:t>
      </w:r>
      <w:r w:rsidRPr="005F509A">
        <w:rPr>
          <w:rFonts w:asciiTheme="majorHAnsi" w:hAnsiTheme="majorHAnsi" w:cstheme="majorHAnsi"/>
          <w:sz w:val="22"/>
          <w:szCs w:val="22"/>
        </w:rPr>
        <w:t>.</w:t>
      </w:r>
      <w:r w:rsidR="004D1097" w:rsidRPr="005F509A">
        <w:rPr>
          <w:rFonts w:asciiTheme="majorHAnsi" w:hAnsiTheme="majorHAnsi" w:cstheme="majorHAnsi"/>
          <w:sz w:val="22"/>
          <w:szCs w:val="22"/>
        </w:rPr>
        <w:t>133</w:t>
      </w:r>
      <w:r w:rsidRPr="005F509A">
        <w:rPr>
          <w:rFonts w:asciiTheme="majorHAnsi" w:hAnsiTheme="majorHAnsi" w:cstheme="majorHAnsi"/>
          <w:sz w:val="22"/>
          <w:szCs w:val="22"/>
        </w:rPr>
        <w:t>/</w:t>
      </w:r>
      <w:r w:rsidR="004D1097" w:rsidRPr="005F509A">
        <w:rPr>
          <w:rFonts w:asciiTheme="majorHAnsi" w:hAnsiTheme="majorHAnsi" w:cstheme="majorHAnsi"/>
          <w:sz w:val="22"/>
          <w:szCs w:val="22"/>
        </w:rPr>
        <w:t>21</w:t>
      </w:r>
      <w:r w:rsidRPr="005F509A">
        <w:rPr>
          <w:rFonts w:asciiTheme="majorHAnsi" w:hAnsiTheme="majorHAnsi" w:cstheme="majorHAnsi"/>
          <w:sz w:val="22"/>
          <w:szCs w:val="22"/>
        </w:rPr>
        <w:t>, sobre o valor inicial contratado.</w:t>
      </w:r>
    </w:p>
    <w:p w14:paraId="4B16E548" w14:textId="5FF097FF" w:rsidR="006644CD" w:rsidRDefault="0096271A" w:rsidP="00C65288">
      <w:pPr>
        <w:tabs>
          <w:tab w:val="left" w:pos="1418"/>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.10.</w:t>
      </w:r>
      <w:r w:rsidRPr="005F509A">
        <w:rPr>
          <w:rFonts w:asciiTheme="majorHAnsi" w:hAnsiTheme="majorHAnsi" w:cstheme="majorHAnsi"/>
          <w:b/>
          <w:bCs/>
          <w:sz w:val="22"/>
          <w:szCs w:val="22"/>
        </w:rPr>
        <w:tab/>
      </w:r>
      <w:r w:rsidRPr="005F509A">
        <w:rPr>
          <w:rFonts w:asciiTheme="majorHAnsi" w:hAnsiTheme="majorHAnsi" w:cstheme="majorHAnsi"/>
          <w:sz w:val="22"/>
          <w:szCs w:val="22"/>
        </w:rPr>
        <w:t>Após a apresentação da proposta, não caberá desistência, salvo por motivo justo decorrente de fato superve</w:t>
      </w:r>
      <w:r w:rsidR="00C37E61" w:rsidRPr="005F509A">
        <w:rPr>
          <w:rFonts w:asciiTheme="majorHAnsi" w:hAnsiTheme="majorHAnsi" w:cstheme="majorHAnsi"/>
          <w:sz w:val="22"/>
          <w:szCs w:val="22"/>
        </w:rPr>
        <w:t xml:space="preserve">niente e aceito pelo </w:t>
      </w:r>
      <w:r w:rsidR="00911514" w:rsidRPr="00911514">
        <w:rPr>
          <w:rFonts w:asciiTheme="majorHAnsi" w:hAnsiTheme="majorHAnsi" w:cstheme="majorHAnsi"/>
          <w:sz w:val="22"/>
          <w:szCs w:val="22"/>
        </w:rPr>
        <w:t>Agente de Contratação</w:t>
      </w:r>
      <w:r w:rsidR="00C37E61" w:rsidRPr="005F509A">
        <w:rPr>
          <w:rFonts w:asciiTheme="majorHAnsi" w:hAnsiTheme="majorHAnsi" w:cstheme="majorHAnsi"/>
          <w:sz w:val="22"/>
          <w:szCs w:val="22"/>
        </w:rPr>
        <w:t>.</w:t>
      </w:r>
    </w:p>
    <w:p w14:paraId="4DCBF61D" w14:textId="77777777" w:rsidR="00F36504" w:rsidRDefault="00F36504" w:rsidP="00C65288">
      <w:pPr>
        <w:tabs>
          <w:tab w:val="left" w:pos="1418"/>
        </w:tabs>
        <w:ind w:firstLine="709"/>
        <w:jc w:val="both"/>
        <w:rPr>
          <w:rFonts w:asciiTheme="majorHAnsi" w:hAnsiTheme="majorHAnsi" w:cstheme="majorHAnsi"/>
          <w:sz w:val="22"/>
          <w:szCs w:val="22"/>
        </w:rPr>
      </w:pPr>
    </w:p>
    <w:p w14:paraId="30F5EB25" w14:textId="77777777" w:rsidR="00F36504" w:rsidRPr="005F509A" w:rsidRDefault="00F36504" w:rsidP="00C65288">
      <w:pPr>
        <w:tabs>
          <w:tab w:val="left" w:pos="1418"/>
        </w:tabs>
        <w:ind w:firstLine="709"/>
        <w:jc w:val="both"/>
        <w:rPr>
          <w:rFonts w:asciiTheme="majorHAnsi" w:hAnsiTheme="majorHAnsi" w:cstheme="majorHAnsi"/>
          <w:sz w:val="22"/>
          <w:szCs w:val="22"/>
        </w:rPr>
      </w:pPr>
    </w:p>
    <w:p w14:paraId="52A972E9" w14:textId="09B76767" w:rsidR="00C65288" w:rsidRPr="005F509A" w:rsidRDefault="0096271A" w:rsidP="00954243">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.1</w:t>
      </w:r>
      <w:r w:rsidR="007A13DA" w:rsidRPr="005F509A">
        <w:rPr>
          <w:rFonts w:asciiTheme="majorHAnsi" w:hAnsiTheme="majorHAnsi" w:cstheme="majorHAnsi"/>
          <w:b/>
          <w:bCs/>
          <w:sz w:val="22"/>
          <w:szCs w:val="22"/>
        </w:rPr>
        <w:t>1</w:t>
      </w:r>
      <w:r w:rsidRPr="005F509A">
        <w:rPr>
          <w:rFonts w:asciiTheme="majorHAnsi" w:hAnsiTheme="majorHAnsi" w:cstheme="majorHAnsi"/>
          <w:b/>
          <w:bCs/>
          <w:sz w:val="22"/>
          <w:szCs w:val="22"/>
        </w:rPr>
        <w:t>.</w:t>
      </w:r>
      <w:r w:rsidRPr="005F509A">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22E6931E" w14:textId="4866DCF0" w:rsidR="00076734" w:rsidRPr="006644CD" w:rsidRDefault="0096271A" w:rsidP="006644CD">
      <w:pPr>
        <w:tabs>
          <w:tab w:val="left" w:pos="1418"/>
        </w:tabs>
        <w:ind w:firstLine="709"/>
        <w:jc w:val="both"/>
        <w:rPr>
          <w:rFonts w:asciiTheme="majorHAnsi" w:hAnsiTheme="majorHAnsi" w:cstheme="majorHAnsi"/>
          <w:sz w:val="22"/>
          <w:szCs w:val="22"/>
        </w:rPr>
      </w:pPr>
      <w:r w:rsidRPr="005F509A">
        <w:rPr>
          <w:rFonts w:asciiTheme="majorHAnsi" w:hAnsiTheme="majorHAnsi" w:cstheme="majorHAnsi"/>
          <w:b/>
          <w:bCs/>
          <w:sz w:val="22"/>
          <w:szCs w:val="22"/>
          <w:lang w:val="pt-PT"/>
        </w:rPr>
        <w:t>1</w:t>
      </w:r>
      <w:r w:rsidR="00076734">
        <w:rPr>
          <w:rFonts w:asciiTheme="majorHAnsi" w:hAnsiTheme="majorHAnsi" w:cstheme="majorHAnsi"/>
          <w:b/>
          <w:bCs/>
          <w:sz w:val="22"/>
          <w:szCs w:val="22"/>
          <w:lang w:val="pt-PT"/>
        </w:rPr>
        <w:t>4</w:t>
      </w:r>
      <w:r w:rsidRPr="005F509A">
        <w:rPr>
          <w:rFonts w:asciiTheme="majorHAnsi" w:hAnsiTheme="majorHAnsi" w:cstheme="majorHAnsi"/>
          <w:b/>
          <w:bCs/>
          <w:sz w:val="22"/>
          <w:szCs w:val="22"/>
          <w:lang w:val="pt-PT"/>
        </w:rPr>
        <w:t>.1</w:t>
      </w:r>
      <w:r w:rsidR="007A13DA" w:rsidRPr="005F509A">
        <w:rPr>
          <w:rFonts w:asciiTheme="majorHAnsi" w:hAnsiTheme="majorHAnsi" w:cstheme="majorHAnsi"/>
          <w:b/>
          <w:bCs/>
          <w:sz w:val="22"/>
          <w:szCs w:val="22"/>
          <w:lang w:val="pt-PT"/>
        </w:rPr>
        <w:t>2</w:t>
      </w:r>
      <w:r w:rsidRPr="005F509A">
        <w:rPr>
          <w:rFonts w:asciiTheme="majorHAnsi" w:hAnsiTheme="majorHAnsi" w:cstheme="majorHAnsi"/>
          <w:b/>
          <w:bCs/>
          <w:sz w:val="22"/>
          <w:szCs w:val="22"/>
          <w:lang w:val="pt-PT"/>
        </w:rPr>
        <w:t>.</w:t>
      </w:r>
      <w:r w:rsidRPr="005F509A">
        <w:rPr>
          <w:rFonts w:asciiTheme="majorHAnsi" w:hAnsiTheme="majorHAnsi" w:cstheme="majorHAnsi"/>
          <w:b/>
          <w:bCs/>
          <w:sz w:val="22"/>
          <w:szCs w:val="22"/>
          <w:lang w:val="pt-PT"/>
        </w:rPr>
        <w:tab/>
      </w:r>
      <w:r w:rsidRPr="005F509A">
        <w:rPr>
          <w:rFonts w:asciiTheme="majorHAnsi" w:hAnsiTheme="majorHAnsi" w:cstheme="majorHAnsi"/>
          <w:sz w:val="22"/>
          <w:szCs w:val="22"/>
          <w:lang w:val="pt-PT"/>
        </w:rPr>
        <w:t xml:space="preserve">Ficam </w:t>
      </w:r>
      <w:r w:rsidRPr="005F509A">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70577DFF" w14:textId="77777777" w:rsidR="00C65288" w:rsidRPr="00C65288" w:rsidRDefault="0096271A" w:rsidP="00C65288">
      <w:pPr>
        <w:tabs>
          <w:tab w:val="left" w:pos="1418"/>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14.1</w:t>
      </w:r>
      <w:r w:rsidR="007A13DA" w:rsidRPr="005F509A">
        <w:rPr>
          <w:rFonts w:asciiTheme="majorHAnsi" w:hAnsiTheme="majorHAnsi" w:cstheme="majorHAnsi"/>
          <w:b/>
          <w:bCs/>
          <w:sz w:val="22"/>
          <w:szCs w:val="22"/>
        </w:rPr>
        <w:t>3</w:t>
      </w:r>
      <w:r w:rsidRPr="005F509A">
        <w:rPr>
          <w:rFonts w:asciiTheme="majorHAnsi" w:hAnsiTheme="majorHAnsi" w:cstheme="majorHAnsi"/>
          <w:b/>
          <w:bCs/>
          <w:sz w:val="22"/>
          <w:szCs w:val="22"/>
        </w:rPr>
        <w:t>.</w:t>
      </w:r>
      <w:r w:rsidRPr="005F509A">
        <w:rPr>
          <w:rFonts w:asciiTheme="majorHAnsi" w:hAnsiTheme="majorHAnsi" w:cstheme="majorHAnsi"/>
          <w:b/>
          <w:bCs/>
          <w:sz w:val="22"/>
          <w:szCs w:val="22"/>
        </w:rPr>
        <w:tab/>
      </w:r>
      <w:r w:rsidR="00C65288" w:rsidRPr="00C65288">
        <w:rPr>
          <w:rFonts w:asciiTheme="majorHAnsi" w:hAnsiTheme="majorHAnsi" w:cstheme="majorHAnsi"/>
          <w:sz w:val="22"/>
          <w:szCs w:val="22"/>
        </w:rPr>
        <w:t>Constituem anexos e fazem parte integrante deste edital, sendo disponibilizados em arquivo PDF, os seguintes documentos:</w:t>
      </w:r>
    </w:p>
    <w:p w14:paraId="67899113" w14:textId="77777777"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I – Minuta de contrato;</w:t>
      </w:r>
    </w:p>
    <w:p w14:paraId="238F8668" w14:textId="77777777"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II – Memorial descritivo;</w:t>
      </w:r>
    </w:p>
    <w:p w14:paraId="05C56EA4" w14:textId="4DFA0FC0"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I</w:t>
      </w:r>
      <w:r>
        <w:rPr>
          <w:rFonts w:asciiTheme="majorHAnsi" w:hAnsiTheme="majorHAnsi" w:cstheme="majorHAnsi"/>
          <w:sz w:val="22"/>
          <w:szCs w:val="22"/>
        </w:rPr>
        <w:t>II</w:t>
      </w:r>
      <w:r w:rsidRPr="00C65288">
        <w:rPr>
          <w:rFonts w:asciiTheme="majorHAnsi" w:hAnsiTheme="majorHAnsi" w:cstheme="majorHAnsi"/>
          <w:sz w:val="22"/>
          <w:szCs w:val="22"/>
        </w:rPr>
        <w:t xml:space="preserve"> – PO - Planilha Orçamentária;</w:t>
      </w:r>
    </w:p>
    <w:p w14:paraId="325FB414" w14:textId="654AAFD3" w:rsidR="00D61329" w:rsidRPr="00C65288" w:rsidRDefault="00C65288" w:rsidP="00F36504">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 xml:space="preserve">Anexo </w:t>
      </w:r>
      <w:r>
        <w:rPr>
          <w:rFonts w:asciiTheme="majorHAnsi" w:hAnsiTheme="majorHAnsi" w:cstheme="majorHAnsi"/>
          <w:sz w:val="22"/>
          <w:szCs w:val="22"/>
        </w:rPr>
        <w:t>I</w:t>
      </w:r>
      <w:r w:rsidRPr="00C65288">
        <w:rPr>
          <w:rFonts w:asciiTheme="majorHAnsi" w:hAnsiTheme="majorHAnsi" w:cstheme="majorHAnsi"/>
          <w:sz w:val="22"/>
          <w:szCs w:val="22"/>
        </w:rPr>
        <w:t>V – CFF - Cronograma Físico Financeiro;</w:t>
      </w:r>
    </w:p>
    <w:p w14:paraId="5AD90537" w14:textId="2DC0C27A"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V – BDI - Quadro Composição;</w:t>
      </w:r>
    </w:p>
    <w:p w14:paraId="33C44501" w14:textId="56F19976" w:rsidR="0096271A" w:rsidRPr="005F509A"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VI - Composição Encargos Sociais.</w:t>
      </w:r>
    </w:p>
    <w:p w14:paraId="0B97F8A1" w14:textId="77777777" w:rsidR="0096271A" w:rsidRPr="005F509A" w:rsidRDefault="0096271A" w:rsidP="0096271A">
      <w:pPr>
        <w:jc w:val="both"/>
        <w:rPr>
          <w:rFonts w:asciiTheme="majorHAnsi" w:hAnsiTheme="majorHAnsi" w:cstheme="majorHAnsi"/>
          <w:sz w:val="22"/>
          <w:szCs w:val="22"/>
        </w:rPr>
      </w:pPr>
    </w:p>
    <w:p w14:paraId="6029F3FB" w14:textId="77777777" w:rsidR="0096271A" w:rsidRPr="005F509A" w:rsidRDefault="0096271A" w:rsidP="0096271A">
      <w:pPr>
        <w:jc w:val="center"/>
        <w:rPr>
          <w:rFonts w:asciiTheme="majorHAnsi" w:hAnsiTheme="majorHAnsi" w:cstheme="majorHAnsi"/>
          <w:b/>
          <w:bCs/>
          <w:sz w:val="22"/>
          <w:szCs w:val="22"/>
        </w:rPr>
      </w:pPr>
    </w:p>
    <w:p w14:paraId="41AB6F1C" w14:textId="4B58E33F" w:rsidR="0096271A" w:rsidRPr="00F816E4" w:rsidRDefault="00AA4CEB" w:rsidP="0096271A">
      <w:pPr>
        <w:jc w:val="center"/>
        <w:rPr>
          <w:rFonts w:asciiTheme="majorHAnsi" w:hAnsiTheme="majorHAnsi" w:cstheme="majorHAnsi"/>
          <w:sz w:val="22"/>
          <w:szCs w:val="22"/>
        </w:rPr>
      </w:pPr>
      <w:r w:rsidRPr="00613FCD">
        <w:rPr>
          <w:rFonts w:asciiTheme="majorHAnsi" w:hAnsiTheme="majorHAnsi" w:cstheme="majorHAnsi"/>
          <w:sz w:val="22"/>
          <w:szCs w:val="22"/>
        </w:rPr>
        <w:t xml:space="preserve">MUNICÍPIO DE SANTIAGO/RS, </w:t>
      </w:r>
      <w:r w:rsidR="00C65288">
        <w:rPr>
          <w:rFonts w:asciiTheme="majorHAnsi" w:hAnsiTheme="majorHAnsi" w:cstheme="majorHAnsi"/>
          <w:sz w:val="22"/>
          <w:szCs w:val="22"/>
        </w:rPr>
        <w:t>2</w:t>
      </w:r>
      <w:r w:rsidR="00D61329">
        <w:rPr>
          <w:rFonts w:asciiTheme="majorHAnsi" w:hAnsiTheme="majorHAnsi" w:cstheme="majorHAnsi"/>
          <w:sz w:val="22"/>
          <w:szCs w:val="22"/>
        </w:rPr>
        <w:t>8</w:t>
      </w:r>
      <w:r w:rsidRPr="00613FCD">
        <w:rPr>
          <w:rFonts w:asciiTheme="majorHAnsi" w:hAnsiTheme="majorHAnsi" w:cstheme="majorHAnsi"/>
          <w:sz w:val="22"/>
          <w:szCs w:val="22"/>
        </w:rPr>
        <w:t xml:space="preserve"> DE OUTUBRO DE 2026.</w:t>
      </w:r>
      <w:r w:rsidRPr="00F816E4">
        <w:rPr>
          <w:rFonts w:asciiTheme="majorHAnsi" w:hAnsiTheme="majorHAnsi" w:cstheme="majorHAnsi"/>
          <w:sz w:val="22"/>
          <w:szCs w:val="22"/>
        </w:rPr>
        <w:t xml:space="preserve"> </w:t>
      </w:r>
    </w:p>
    <w:p w14:paraId="0914C3AA" w14:textId="77777777" w:rsidR="005F4C7A" w:rsidRPr="005F509A" w:rsidRDefault="005F4C7A" w:rsidP="0096271A">
      <w:pPr>
        <w:jc w:val="center"/>
        <w:rPr>
          <w:rFonts w:asciiTheme="majorHAnsi" w:hAnsiTheme="majorHAnsi" w:cstheme="majorHAnsi"/>
          <w:b/>
          <w:bCs/>
          <w:sz w:val="22"/>
          <w:szCs w:val="22"/>
        </w:rPr>
      </w:pPr>
    </w:p>
    <w:p w14:paraId="232C9AE0" w14:textId="77777777" w:rsidR="00EE029F" w:rsidRPr="005F509A" w:rsidRDefault="00EE029F" w:rsidP="00A01685">
      <w:pPr>
        <w:rPr>
          <w:rFonts w:asciiTheme="majorHAnsi" w:hAnsiTheme="majorHAnsi" w:cstheme="majorHAnsi"/>
          <w:b/>
          <w:bCs/>
          <w:sz w:val="22"/>
          <w:szCs w:val="22"/>
        </w:rPr>
      </w:pPr>
    </w:p>
    <w:p w14:paraId="06CBBB62" w14:textId="77777777" w:rsidR="000B6FE2" w:rsidRPr="005F509A" w:rsidRDefault="000B6FE2" w:rsidP="00A01685">
      <w:pPr>
        <w:rPr>
          <w:rFonts w:asciiTheme="majorHAnsi" w:hAnsiTheme="majorHAnsi" w:cstheme="majorHAnsi"/>
          <w:b/>
          <w:bCs/>
          <w:sz w:val="22"/>
          <w:szCs w:val="22"/>
        </w:rPr>
      </w:pPr>
    </w:p>
    <w:p w14:paraId="0CA8E7C4" w14:textId="3195AADA" w:rsidR="00F96D4D" w:rsidRPr="005F509A" w:rsidRDefault="00DC238F" w:rsidP="00F96D4D">
      <w:pPr>
        <w:jc w:val="center"/>
        <w:rPr>
          <w:rFonts w:asciiTheme="majorHAnsi" w:hAnsiTheme="majorHAnsi" w:cstheme="majorHAnsi"/>
          <w:b/>
          <w:bCs/>
          <w:sz w:val="22"/>
          <w:szCs w:val="22"/>
        </w:rPr>
      </w:pPr>
      <w:r w:rsidRPr="005F509A">
        <w:rPr>
          <w:rFonts w:asciiTheme="majorHAnsi" w:hAnsiTheme="majorHAnsi" w:cstheme="majorHAnsi"/>
          <w:b/>
          <w:bCs/>
          <w:sz w:val="22"/>
          <w:szCs w:val="22"/>
        </w:rPr>
        <w:t>MARCELO</w:t>
      </w:r>
      <w:r w:rsidR="00F96D4D" w:rsidRPr="005F509A">
        <w:rPr>
          <w:rFonts w:asciiTheme="majorHAnsi" w:hAnsiTheme="majorHAnsi" w:cstheme="majorHAnsi"/>
          <w:b/>
          <w:bCs/>
          <w:sz w:val="22"/>
          <w:szCs w:val="22"/>
        </w:rPr>
        <w:t xml:space="preserve"> GÖRSKI </w:t>
      </w:r>
      <w:r w:rsidRPr="005F509A">
        <w:rPr>
          <w:rFonts w:asciiTheme="majorHAnsi" w:hAnsiTheme="majorHAnsi" w:cstheme="majorHAnsi"/>
          <w:b/>
          <w:bCs/>
          <w:sz w:val="22"/>
          <w:szCs w:val="22"/>
        </w:rPr>
        <w:t>DE MATOS</w:t>
      </w:r>
    </w:p>
    <w:p w14:paraId="0ACFB025" w14:textId="46CFEEFE" w:rsidR="001176C7" w:rsidRPr="005F509A" w:rsidRDefault="00F96D4D" w:rsidP="00F96D4D">
      <w:pPr>
        <w:jc w:val="center"/>
        <w:rPr>
          <w:rFonts w:asciiTheme="majorHAnsi" w:hAnsiTheme="majorHAnsi" w:cstheme="majorHAnsi"/>
          <w:b/>
          <w:bCs/>
          <w:sz w:val="22"/>
          <w:szCs w:val="22"/>
        </w:rPr>
      </w:pPr>
      <w:r w:rsidRPr="005F509A">
        <w:rPr>
          <w:rFonts w:asciiTheme="majorHAnsi" w:hAnsiTheme="majorHAnsi" w:cstheme="majorHAnsi"/>
          <w:b/>
          <w:bCs/>
          <w:sz w:val="22"/>
          <w:szCs w:val="22"/>
        </w:rPr>
        <w:t>Prefeito Municipal</w:t>
      </w:r>
    </w:p>
    <w:p w14:paraId="1E6D3065" w14:textId="77777777" w:rsidR="00613FCD" w:rsidRDefault="00613FCD" w:rsidP="000F558B">
      <w:pPr>
        <w:pStyle w:val="Standard"/>
        <w:tabs>
          <w:tab w:val="left" w:pos="0"/>
        </w:tabs>
        <w:spacing w:after="0" w:line="240" w:lineRule="auto"/>
        <w:rPr>
          <w:rFonts w:asciiTheme="majorHAnsi" w:hAnsiTheme="majorHAnsi" w:cstheme="majorHAnsi"/>
          <w:b/>
          <w:bCs/>
          <w:lang w:eastAsia="ar-SA"/>
        </w:rPr>
      </w:pPr>
    </w:p>
    <w:p w14:paraId="685C5A32"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3D66E3AA"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2D5468B3"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5AC02ABE"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14E02A30"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1FF0FD6A"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749B5C40"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30C9D4B8"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71058758"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5F8851E0"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734C8BCA"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21846643"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011190D0"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3915FC9F"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777B4CDC"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559402FF"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064E1566"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62717A53"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4C1E340C"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7B6732B1"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375EA179"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04F48EFB"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592EFBA8"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1A36799B"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5F9CC966"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6A73D38D"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0A7D2228"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4264487F" w14:textId="77777777" w:rsidR="00D61329" w:rsidRDefault="00D61329" w:rsidP="000F558B">
      <w:pPr>
        <w:pStyle w:val="Standard"/>
        <w:tabs>
          <w:tab w:val="left" w:pos="0"/>
        </w:tabs>
        <w:spacing w:after="0" w:line="240" w:lineRule="auto"/>
        <w:rPr>
          <w:rFonts w:asciiTheme="majorHAnsi" w:hAnsiTheme="majorHAnsi" w:cstheme="majorHAnsi"/>
          <w:b/>
          <w:bCs/>
          <w:lang w:eastAsia="ar-SA"/>
        </w:rPr>
      </w:pPr>
    </w:p>
    <w:p w14:paraId="018A3FB4" w14:textId="77777777" w:rsidR="00D61329" w:rsidRPr="005F509A" w:rsidRDefault="00D61329" w:rsidP="000F558B">
      <w:pPr>
        <w:pStyle w:val="Standard"/>
        <w:tabs>
          <w:tab w:val="left" w:pos="0"/>
        </w:tabs>
        <w:spacing w:after="0" w:line="240" w:lineRule="auto"/>
        <w:rPr>
          <w:rFonts w:asciiTheme="majorHAnsi" w:hAnsiTheme="majorHAnsi" w:cstheme="majorHAnsi"/>
          <w:b/>
          <w:bCs/>
          <w:lang w:eastAsia="ar-SA"/>
        </w:rPr>
      </w:pPr>
    </w:p>
    <w:p w14:paraId="464A7818" w14:textId="77777777" w:rsidR="00C65288" w:rsidRDefault="00C65288" w:rsidP="00DC238F">
      <w:pPr>
        <w:pStyle w:val="Standard"/>
        <w:shd w:val="clear" w:color="auto" w:fill="D9D9D9"/>
        <w:spacing w:after="0" w:line="240" w:lineRule="auto"/>
        <w:jc w:val="center"/>
        <w:rPr>
          <w:rFonts w:asciiTheme="majorHAnsi" w:hAnsiTheme="majorHAnsi" w:cstheme="majorHAnsi"/>
          <w:b/>
          <w:bCs/>
          <w:lang w:eastAsia="ar-SA"/>
        </w:rPr>
      </w:pPr>
      <w:r w:rsidRPr="00C65288">
        <w:rPr>
          <w:rFonts w:asciiTheme="majorHAnsi" w:hAnsiTheme="majorHAnsi" w:cstheme="majorHAnsi"/>
          <w:b/>
          <w:bCs/>
          <w:lang w:eastAsia="ar-SA"/>
        </w:rPr>
        <w:t>MINUTA DE CONTRATO DE PRESTAÇÃO DE SERVIÇOS</w:t>
      </w:r>
    </w:p>
    <w:p w14:paraId="0754F23E" w14:textId="403EDA53" w:rsidR="00DC238F" w:rsidRPr="005F509A" w:rsidRDefault="00AA4CEB" w:rsidP="00DC238F">
      <w:pPr>
        <w:pStyle w:val="Standard"/>
        <w:shd w:val="clear" w:color="auto" w:fill="D9D9D9"/>
        <w:spacing w:after="0" w:line="240" w:lineRule="auto"/>
        <w:jc w:val="center"/>
        <w:rPr>
          <w:rFonts w:asciiTheme="majorHAnsi" w:hAnsiTheme="majorHAnsi" w:cstheme="majorHAnsi"/>
          <w:b/>
          <w:bCs/>
          <w:lang w:eastAsia="ar-SA"/>
        </w:rPr>
      </w:pPr>
      <w:r w:rsidRPr="005F509A">
        <w:rPr>
          <w:rFonts w:asciiTheme="majorHAnsi" w:hAnsiTheme="majorHAnsi" w:cstheme="majorHAnsi"/>
          <w:b/>
          <w:bCs/>
          <w:lang w:eastAsia="ar-SA"/>
        </w:rPr>
        <w:t>Dispensa</w:t>
      </w:r>
      <w:r w:rsidR="00DC238F" w:rsidRPr="005F509A">
        <w:rPr>
          <w:rFonts w:asciiTheme="majorHAnsi" w:hAnsiTheme="majorHAnsi" w:cstheme="majorHAnsi"/>
          <w:b/>
          <w:bCs/>
          <w:lang w:eastAsia="ar-SA"/>
        </w:rPr>
        <w:t xml:space="preserve"> Eletrônic</w:t>
      </w:r>
      <w:r w:rsidRPr="005F509A">
        <w:rPr>
          <w:rFonts w:asciiTheme="majorHAnsi" w:hAnsiTheme="majorHAnsi" w:cstheme="majorHAnsi"/>
          <w:b/>
          <w:bCs/>
          <w:lang w:eastAsia="ar-SA"/>
        </w:rPr>
        <w:t>a</w:t>
      </w:r>
      <w:r w:rsidR="00DC238F" w:rsidRPr="005F509A">
        <w:rPr>
          <w:rFonts w:asciiTheme="majorHAnsi" w:hAnsiTheme="majorHAnsi" w:cstheme="majorHAnsi"/>
          <w:b/>
          <w:bCs/>
          <w:lang w:eastAsia="ar-SA"/>
        </w:rPr>
        <w:t xml:space="preserve"> nº ____/202</w:t>
      </w:r>
      <w:r w:rsidR="007B0F42" w:rsidRPr="005F509A">
        <w:rPr>
          <w:rFonts w:asciiTheme="majorHAnsi" w:hAnsiTheme="majorHAnsi" w:cstheme="majorHAnsi"/>
          <w:b/>
          <w:bCs/>
          <w:lang w:eastAsia="ar-SA"/>
        </w:rPr>
        <w:t>6</w:t>
      </w:r>
    </w:p>
    <w:p w14:paraId="60DDD963" w14:textId="1351C2BA" w:rsidR="00DC238F" w:rsidRPr="005F509A"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5F509A">
        <w:rPr>
          <w:rFonts w:asciiTheme="majorHAnsi" w:hAnsiTheme="majorHAnsi" w:cstheme="majorHAnsi"/>
          <w:b/>
          <w:bCs/>
          <w:lang w:eastAsia="ar-SA"/>
        </w:rPr>
        <w:t>Contrato nº ______/202</w:t>
      </w:r>
      <w:r w:rsidR="007B0F42" w:rsidRPr="005F509A">
        <w:rPr>
          <w:rFonts w:asciiTheme="majorHAnsi" w:hAnsiTheme="majorHAnsi" w:cstheme="majorHAnsi"/>
          <w:b/>
          <w:bCs/>
          <w:lang w:eastAsia="ar-SA"/>
        </w:rPr>
        <w:t>6</w:t>
      </w:r>
    </w:p>
    <w:p w14:paraId="39E992E4" w14:textId="7516C51D"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rPr>
        <w:t xml:space="preserve">Por este instrumento público, de um lado o </w:t>
      </w:r>
      <w:r w:rsidRPr="005F509A">
        <w:rPr>
          <w:rFonts w:asciiTheme="majorHAnsi" w:hAnsiTheme="majorHAnsi" w:cstheme="majorHAnsi"/>
          <w:b/>
        </w:rPr>
        <w:t>MUNICÍPIO DE SANTIAGO</w:t>
      </w:r>
      <w:r w:rsidRPr="005F509A">
        <w:rPr>
          <w:rFonts w:asciiTheme="majorHAnsi" w:hAnsiTheme="majorHAnsi" w:cstheme="majorHAnsi"/>
        </w:rPr>
        <w:t xml:space="preserve">, pessoa jurídica de direito público interno, inscrita no CNPJ nº 87.897.740/0001-50, com sede administrativa na Rua Tito </w:t>
      </w:r>
      <w:proofErr w:type="spellStart"/>
      <w:r w:rsidRPr="005F509A">
        <w:rPr>
          <w:rFonts w:asciiTheme="majorHAnsi" w:hAnsiTheme="majorHAnsi" w:cstheme="majorHAnsi"/>
        </w:rPr>
        <w:t>Beccon</w:t>
      </w:r>
      <w:proofErr w:type="spellEnd"/>
      <w:r w:rsidRPr="005F509A">
        <w:rPr>
          <w:rFonts w:asciiTheme="majorHAnsi" w:hAnsiTheme="majorHAnsi" w:cstheme="majorHAnsi"/>
        </w:rPr>
        <w:t>, nº 1754, neste ato representada</w:t>
      </w:r>
      <w:r w:rsidRPr="005F509A">
        <w:rPr>
          <w:rFonts w:asciiTheme="majorHAnsi" w:hAnsiTheme="majorHAnsi" w:cstheme="majorHAnsi"/>
          <w:lang w:val="pt-PT"/>
        </w:rPr>
        <w:t xml:space="preserve"> pelo Prefeito Municipal </w:t>
      </w:r>
      <w:r w:rsidRPr="005F509A">
        <w:rPr>
          <w:rFonts w:asciiTheme="majorHAnsi" w:hAnsiTheme="majorHAnsi" w:cstheme="majorHAnsi"/>
          <w:b/>
          <w:bCs/>
          <w:lang w:val="pt-PT"/>
        </w:rPr>
        <w:t>MARCELO GÖRSKI DE MATOS</w:t>
      </w:r>
      <w:r w:rsidRPr="005F509A">
        <w:rPr>
          <w:rFonts w:asciiTheme="majorHAnsi" w:hAnsiTheme="majorHAnsi" w:cstheme="majorHAnsi"/>
        </w:rPr>
        <w:t xml:space="preserve">, doravante denominado </w:t>
      </w:r>
      <w:r w:rsidRPr="005F509A">
        <w:rPr>
          <w:rFonts w:asciiTheme="majorHAnsi" w:hAnsiTheme="majorHAnsi" w:cstheme="majorHAnsi"/>
          <w:b/>
        </w:rPr>
        <w:t>CONTRATANTE</w:t>
      </w:r>
      <w:r w:rsidRPr="005F509A">
        <w:rPr>
          <w:rFonts w:asciiTheme="majorHAnsi" w:hAnsiTheme="majorHAnsi" w:cstheme="majorHAnsi"/>
          <w:lang w:eastAsia="ar-SA"/>
        </w:rPr>
        <w:t>, e a empresa</w:t>
      </w:r>
      <w:r w:rsidRPr="005F509A">
        <w:rPr>
          <w:rFonts w:asciiTheme="majorHAnsi" w:eastAsia="DejaVu Sans" w:hAnsiTheme="majorHAnsi" w:cstheme="majorHAnsi"/>
          <w:color w:val="000000"/>
          <w:kern w:val="0"/>
          <w:lang w:eastAsia="zh-CN"/>
        </w:rPr>
        <w:t xml:space="preserve"> </w:t>
      </w:r>
      <w:r w:rsidRPr="005F509A">
        <w:rPr>
          <w:rFonts w:asciiTheme="majorHAnsi" w:hAnsiTheme="majorHAnsi" w:cstheme="majorHAnsi"/>
          <w:lang w:eastAsia="ar-SA"/>
        </w:rPr>
        <w:t xml:space="preserve">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w:t>
      </w:r>
      <w:r w:rsidR="00AA4CEB" w:rsidRPr="005F509A">
        <w:rPr>
          <w:rFonts w:asciiTheme="majorHAnsi" w:hAnsiTheme="majorHAnsi" w:cstheme="majorHAnsi"/>
          <w:lang w:eastAsia="ar-SA"/>
        </w:rPr>
        <w:t>Dispensa Eletrônica</w:t>
      </w:r>
      <w:r w:rsidR="00AA4CEB" w:rsidRPr="005F509A">
        <w:rPr>
          <w:rFonts w:asciiTheme="majorHAnsi" w:hAnsiTheme="majorHAnsi" w:cstheme="majorHAnsi"/>
          <w:b/>
          <w:bCs/>
          <w:lang w:eastAsia="ar-SA"/>
        </w:rPr>
        <w:t xml:space="preserve"> </w:t>
      </w:r>
      <w:r w:rsidRPr="005F509A">
        <w:rPr>
          <w:rFonts w:asciiTheme="majorHAnsi" w:hAnsiTheme="majorHAnsi" w:cstheme="majorHAnsi"/>
          <w:lang w:eastAsia="ar-SA"/>
        </w:rPr>
        <w:t>nº ____/20__, bem como a Lei nº 14.133/21, com suas devidas alterações:</w:t>
      </w:r>
    </w:p>
    <w:p w14:paraId="50B50C32" w14:textId="77777777" w:rsidR="00DC238F" w:rsidRPr="005F509A" w:rsidRDefault="00DC238F" w:rsidP="00DC238F">
      <w:pPr>
        <w:pStyle w:val="Standard"/>
        <w:spacing w:after="0" w:line="240" w:lineRule="auto"/>
        <w:jc w:val="both"/>
        <w:rPr>
          <w:rFonts w:asciiTheme="majorHAnsi" w:hAnsiTheme="majorHAnsi" w:cstheme="majorHAnsi"/>
          <w:color w:val="FF0000"/>
          <w:u w:val="single"/>
          <w:lang w:eastAsia="ar-SA"/>
        </w:rPr>
      </w:pPr>
      <w:r w:rsidRPr="005F509A">
        <w:rPr>
          <w:rFonts w:asciiTheme="majorHAnsi" w:hAnsiTheme="majorHAnsi" w:cstheme="majorHAnsi"/>
          <w:color w:val="FF0000"/>
          <w:u w:val="single"/>
          <w:lang w:eastAsia="ar-SA"/>
        </w:rPr>
        <w:t xml:space="preserve"> </w:t>
      </w:r>
    </w:p>
    <w:p w14:paraId="4CA1AC0F"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r w:rsidRPr="005F509A">
        <w:rPr>
          <w:rFonts w:asciiTheme="majorHAnsi" w:hAnsiTheme="majorHAnsi" w:cstheme="majorHAnsi"/>
          <w:b/>
          <w:u w:val="single"/>
          <w:lang w:eastAsia="ar-SA"/>
        </w:rPr>
        <w:t>CLÁUSULA PRIMEIRA – DO OBJETO, DOS PREÇOS E ESPECIFICAÇÕES:</w:t>
      </w:r>
    </w:p>
    <w:p w14:paraId="7152A9BE" w14:textId="0DE545C0"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lang w:eastAsia="ar-SA"/>
        </w:rPr>
        <w:t>1.1.</w:t>
      </w:r>
      <w:r w:rsidRPr="005F509A">
        <w:rPr>
          <w:rFonts w:asciiTheme="majorHAnsi" w:hAnsiTheme="majorHAnsi" w:cstheme="majorHAnsi"/>
          <w:lang w:eastAsia="ar-SA"/>
        </w:rPr>
        <w:t xml:space="preserve"> </w:t>
      </w:r>
      <w:r w:rsidRPr="005F509A">
        <w:rPr>
          <w:rFonts w:asciiTheme="majorHAnsi" w:hAnsiTheme="majorHAnsi" w:cstheme="majorHAnsi"/>
        </w:rPr>
        <w:t>O presente Instrumento tem por objeto a</w:t>
      </w:r>
      <w:r w:rsidRPr="005F509A">
        <w:rPr>
          <w:rFonts w:asciiTheme="majorHAnsi" w:hAnsiTheme="majorHAnsi" w:cstheme="majorHAnsi"/>
          <w:b/>
          <w:bCs/>
        </w:rPr>
        <w:t xml:space="preserve">_________________________, </w:t>
      </w:r>
      <w:r w:rsidRPr="005F509A">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5F509A"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5F509A" w:rsidRDefault="00DC238F" w:rsidP="00700C3E">
            <w:pPr>
              <w:jc w:val="center"/>
              <w:rPr>
                <w:rFonts w:asciiTheme="majorHAnsi" w:hAnsiTheme="majorHAnsi" w:cstheme="majorHAnsi"/>
                <w:sz w:val="22"/>
                <w:szCs w:val="22"/>
              </w:rPr>
            </w:pPr>
            <w:r w:rsidRPr="005F509A">
              <w:rPr>
                <w:rFonts w:asciiTheme="majorHAnsi" w:hAnsiTheme="majorHAnsi" w:cstheme="majorHAnsi"/>
                <w:b/>
                <w:sz w:val="22"/>
                <w:szCs w:val="22"/>
              </w:rPr>
              <w:t xml:space="preserve">FORNECEDOR: </w:t>
            </w:r>
          </w:p>
        </w:tc>
      </w:tr>
      <w:tr w:rsidR="00DC238F" w:rsidRPr="005F509A"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5F509A" w:rsidRDefault="00DC238F" w:rsidP="00700C3E">
            <w:pPr>
              <w:jc w:val="center"/>
              <w:rPr>
                <w:rFonts w:asciiTheme="majorHAnsi" w:hAnsiTheme="majorHAnsi" w:cstheme="majorHAnsi"/>
                <w:sz w:val="22"/>
                <w:szCs w:val="22"/>
              </w:rPr>
            </w:pPr>
            <w:r w:rsidRPr="005F509A">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5F509A" w:rsidRDefault="00DC238F" w:rsidP="00700C3E">
            <w:pPr>
              <w:rPr>
                <w:rFonts w:asciiTheme="majorHAnsi" w:hAnsiTheme="majorHAnsi" w:cstheme="majorHAnsi"/>
                <w:sz w:val="22"/>
                <w:szCs w:val="22"/>
              </w:rPr>
            </w:pPr>
            <w:r w:rsidRPr="005F509A">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5F509A" w:rsidRDefault="00DC238F" w:rsidP="00700C3E">
            <w:pPr>
              <w:jc w:val="center"/>
              <w:rPr>
                <w:rFonts w:asciiTheme="majorHAnsi" w:hAnsiTheme="majorHAnsi" w:cstheme="majorHAnsi"/>
                <w:sz w:val="22"/>
                <w:szCs w:val="22"/>
              </w:rPr>
            </w:pPr>
            <w:r w:rsidRPr="005F509A">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b/>
                <w:sz w:val="22"/>
                <w:szCs w:val="22"/>
              </w:rPr>
              <w:t>Valor Total.</w:t>
            </w:r>
          </w:p>
        </w:tc>
      </w:tr>
      <w:tr w:rsidR="00DC238F" w:rsidRPr="005F509A"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5F509A"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5F509A"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5F509A"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5F509A"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5F509A"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5F509A" w:rsidRDefault="00DC238F" w:rsidP="00700C3E">
            <w:pPr>
              <w:jc w:val="right"/>
              <w:rPr>
                <w:rFonts w:asciiTheme="majorHAnsi" w:hAnsiTheme="majorHAnsi" w:cstheme="majorHAnsi"/>
                <w:sz w:val="22"/>
                <w:szCs w:val="22"/>
              </w:rPr>
            </w:pPr>
          </w:p>
        </w:tc>
      </w:tr>
      <w:tr w:rsidR="00DC238F" w:rsidRPr="005F509A"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5F509A" w:rsidRDefault="00DC238F" w:rsidP="00700C3E">
            <w:pPr>
              <w:jc w:val="right"/>
              <w:rPr>
                <w:rFonts w:asciiTheme="majorHAnsi" w:hAnsiTheme="majorHAnsi" w:cstheme="majorHAnsi"/>
                <w:sz w:val="22"/>
                <w:szCs w:val="22"/>
              </w:rPr>
            </w:pPr>
          </w:p>
        </w:tc>
      </w:tr>
      <w:tr w:rsidR="00DC238F" w:rsidRPr="005F509A"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5F509A" w:rsidRDefault="00DC238F" w:rsidP="00700C3E">
            <w:pPr>
              <w:jc w:val="right"/>
              <w:rPr>
                <w:rFonts w:asciiTheme="majorHAnsi" w:hAnsiTheme="majorHAnsi" w:cstheme="majorHAnsi"/>
                <w:sz w:val="22"/>
                <w:szCs w:val="22"/>
              </w:rPr>
            </w:pPr>
          </w:p>
        </w:tc>
      </w:tr>
    </w:tbl>
    <w:p w14:paraId="152BCFBF" w14:textId="77777777" w:rsidR="00DC238F" w:rsidRPr="005F509A" w:rsidRDefault="00DC238F" w:rsidP="00DC238F">
      <w:pPr>
        <w:pStyle w:val="Standard"/>
        <w:spacing w:after="0" w:line="240" w:lineRule="auto"/>
        <w:jc w:val="both"/>
        <w:rPr>
          <w:rFonts w:asciiTheme="majorHAnsi" w:hAnsiTheme="majorHAnsi" w:cstheme="majorHAnsi"/>
          <w:b/>
          <w:bCs/>
        </w:rPr>
      </w:pPr>
    </w:p>
    <w:p w14:paraId="4CCD85DD" w14:textId="77777777" w:rsidR="00DC238F" w:rsidRPr="005F509A" w:rsidRDefault="00DC238F" w:rsidP="00DC238F">
      <w:pPr>
        <w:pStyle w:val="Standard"/>
        <w:spacing w:after="0" w:line="240" w:lineRule="auto"/>
        <w:ind w:left="143" w:firstLine="708"/>
        <w:jc w:val="both"/>
        <w:rPr>
          <w:rFonts w:asciiTheme="majorHAnsi" w:hAnsiTheme="majorHAnsi" w:cstheme="majorHAnsi"/>
        </w:rPr>
      </w:pPr>
      <w:r w:rsidRPr="005F509A">
        <w:rPr>
          <w:rFonts w:asciiTheme="majorHAnsi" w:hAnsiTheme="majorHAnsi" w:cstheme="majorHAnsi"/>
          <w:b/>
          <w:bCs/>
        </w:rPr>
        <w:t>1.2</w:t>
      </w:r>
      <w:r w:rsidRPr="005F509A">
        <w:rPr>
          <w:rFonts w:asciiTheme="majorHAnsi" w:hAnsiTheme="majorHAnsi" w:cstheme="majorHAnsi"/>
        </w:rPr>
        <w:t>. Vinculam esta contratação, independentemente de transcrição:</w:t>
      </w:r>
    </w:p>
    <w:p w14:paraId="039540F6"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1.2.1</w:t>
      </w:r>
      <w:r w:rsidRPr="005F509A">
        <w:rPr>
          <w:rFonts w:asciiTheme="majorHAnsi" w:hAnsiTheme="majorHAnsi" w:cstheme="majorHAnsi"/>
        </w:rPr>
        <w:t>. O termo de referência</w:t>
      </w:r>
    </w:p>
    <w:p w14:paraId="0FE9D066" w14:textId="586BCDB5"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1.2.2</w:t>
      </w:r>
      <w:r w:rsidRPr="005F509A">
        <w:rPr>
          <w:rFonts w:asciiTheme="majorHAnsi" w:hAnsiTheme="majorHAnsi" w:cstheme="majorHAnsi"/>
        </w:rPr>
        <w:t>. O Edital d</w:t>
      </w:r>
      <w:r w:rsidR="00AA4CEB" w:rsidRPr="005F509A">
        <w:rPr>
          <w:rFonts w:asciiTheme="majorHAnsi" w:hAnsiTheme="majorHAnsi" w:cstheme="majorHAnsi"/>
        </w:rPr>
        <w:t>a Dispensa Eletrônica</w:t>
      </w:r>
      <w:r w:rsidRPr="005F509A">
        <w:rPr>
          <w:rFonts w:asciiTheme="majorHAnsi" w:hAnsiTheme="majorHAnsi" w:cstheme="majorHAnsi"/>
        </w:rPr>
        <w:t xml:space="preserve"> nº _____/20__;</w:t>
      </w:r>
    </w:p>
    <w:p w14:paraId="17EC80EB"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1.2.3</w:t>
      </w:r>
      <w:r w:rsidRPr="005F509A">
        <w:rPr>
          <w:rFonts w:asciiTheme="majorHAnsi" w:hAnsiTheme="majorHAnsi" w:cstheme="majorHAnsi"/>
        </w:rPr>
        <w:t>. A proposta do Contratado;</w:t>
      </w:r>
    </w:p>
    <w:p w14:paraId="671A831F"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1.2.4</w:t>
      </w:r>
      <w:r w:rsidRPr="005F509A">
        <w:rPr>
          <w:rFonts w:asciiTheme="majorHAnsi" w:hAnsiTheme="majorHAnsi" w:cstheme="majorHAnsi"/>
        </w:rPr>
        <w:t xml:space="preserve">. Eventuais anexos dos documentos supracitados; </w:t>
      </w:r>
    </w:p>
    <w:p w14:paraId="7F252E99"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lang w:eastAsia="ar-SA"/>
        </w:rPr>
        <w:t xml:space="preserve">1.3. </w:t>
      </w:r>
      <w:r w:rsidRPr="005F509A">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lang w:eastAsia="ar-SA"/>
        </w:rPr>
        <w:t xml:space="preserve">1.3.1. </w:t>
      </w:r>
      <w:r w:rsidRPr="005F509A">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5F509A" w:rsidRDefault="00DC238F" w:rsidP="00DC238F">
      <w:pPr>
        <w:pStyle w:val="Standard"/>
        <w:spacing w:after="0" w:line="240" w:lineRule="auto"/>
        <w:ind w:firstLine="851"/>
        <w:jc w:val="both"/>
        <w:rPr>
          <w:rFonts w:asciiTheme="majorHAnsi" w:hAnsiTheme="majorHAnsi" w:cstheme="majorHAnsi"/>
          <w:bCs/>
          <w:lang w:eastAsia="ar-SA"/>
        </w:rPr>
      </w:pPr>
      <w:r w:rsidRPr="005F509A">
        <w:rPr>
          <w:rFonts w:asciiTheme="majorHAnsi" w:hAnsiTheme="majorHAnsi" w:cstheme="majorHAnsi"/>
          <w:bCs/>
          <w:lang w:eastAsia="ar-SA"/>
        </w:rPr>
        <w:t>a) a solicitação seja devidamente justificada e apresentada dentro do prazo; e</w:t>
      </w:r>
    </w:p>
    <w:p w14:paraId="71164C48" w14:textId="77777777" w:rsidR="00DC238F" w:rsidRPr="005F509A" w:rsidRDefault="00DC238F" w:rsidP="00DC238F">
      <w:pPr>
        <w:pStyle w:val="Standard"/>
        <w:spacing w:after="0" w:line="240" w:lineRule="auto"/>
        <w:ind w:firstLine="851"/>
        <w:jc w:val="both"/>
        <w:rPr>
          <w:rFonts w:asciiTheme="majorHAnsi" w:hAnsiTheme="majorHAnsi" w:cstheme="majorHAnsi"/>
          <w:bCs/>
          <w:lang w:eastAsia="ar-SA"/>
        </w:rPr>
      </w:pPr>
      <w:r w:rsidRPr="005F509A">
        <w:rPr>
          <w:rFonts w:asciiTheme="majorHAnsi" w:hAnsiTheme="majorHAnsi" w:cstheme="majorHAnsi"/>
          <w:bCs/>
          <w:lang w:eastAsia="ar-SA"/>
        </w:rPr>
        <w:t>b) a justificativa apresentada seja aceita pela Administração.</w:t>
      </w:r>
    </w:p>
    <w:p w14:paraId="7F795379"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lang w:eastAsia="ar-SA"/>
        </w:rPr>
        <w:t xml:space="preserve">1.3.2. </w:t>
      </w:r>
      <w:r w:rsidRPr="005F509A">
        <w:rPr>
          <w:rFonts w:asciiTheme="majorHAnsi" w:hAnsiTheme="majorHAnsi" w:cstheme="majorHAnsi"/>
          <w:bCs/>
          <w:lang w:eastAsia="ar-SA"/>
        </w:rPr>
        <w:t xml:space="preserve">Na hipótese de o convocado se recusar a assinar o contrato ou não cumprir com o previsto no item 1.3, </w:t>
      </w:r>
      <w:r w:rsidRPr="005F509A">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5F509A">
        <w:rPr>
          <w:rFonts w:asciiTheme="majorHAnsi" w:hAnsiTheme="majorHAnsi" w:cstheme="majorHAnsi"/>
        </w:rPr>
        <w:t xml:space="preserve">. </w:t>
      </w:r>
    </w:p>
    <w:p w14:paraId="6C8449C2"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r w:rsidRPr="005F509A">
        <w:rPr>
          <w:rFonts w:asciiTheme="majorHAnsi" w:hAnsiTheme="majorHAnsi" w:cstheme="majorHAnsi"/>
          <w:b/>
          <w:u w:val="single"/>
          <w:lang w:eastAsia="ar-SA"/>
        </w:rPr>
        <w:t xml:space="preserve">CLÁUSULA SEGUNDA – DA VIGÊNCIA E PRORROGAÇÃO </w:t>
      </w:r>
    </w:p>
    <w:p w14:paraId="08827224" w14:textId="429C4775"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2.1</w:t>
      </w:r>
      <w:r w:rsidRPr="005F509A">
        <w:rPr>
          <w:rFonts w:asciiTheme="majorHAnsi" w:hAnsiTheme="majorHAnsi" w:cstheme="majorHAnsi"/>
          <w:bCs/>
          <w:lang w:eastAsia="ar-SA"/>
        </w:rPr>
        <w:t>.</w:t>
      </w:r>
      <w:r w:rsidRPr="005F509A">
        <w:rPr>
          <w:rFonts w:asciiTheme="majorHAnsi" w:hAnsiTheme="majorHAnsi" w:cstheme="majorHAnsi"/>
          <w:b/>
          <w:lang w:eastAsia="ar-SA"/>
        </w:rPr>
        <w:t xml:space="preserve"> </w:t>
      </w:r>
      <w:r w:rsidRPr="005F509A">
        <w:rPr>
          <w:rFonts w:asciiTheme="majorHAnsi" w:hAnsiTheme="majorHAnsi" w:cstheme="majorHAnsi"/>
          <w:bCs/>
          <w:lang w:eastAsia="ar-SA"/>
        </w:rPr>
        <w:t>O presente contrato vigora a partir da data de assinatura para o objeto descrito na cláusula primeira, até 31 de dezembro 202</w:t>
      </w:r>
      <w:r w:rsidR="007B0F42" w:rsidRPr="005F509A">
        <w:rPr>
          <w:rFonts w:asciiTheme="majorHAnsi" w:hAnsiTheme="majorHAnsi" w:cstheme="majorHAnsi"/>
          <w:bCs/>
          <w:lang w:eastAsia="ar-SA"/>
        </w:rPr>
        <w:t>6</w:t>
      </w:r>
      <w:r w:rsidRPr="005F509A">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2.2</w:t>
      </w:r>
      <w:r w:rsidRPr="005F509A">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9FCFD38"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d) Haja manifestação expressa do contratado informando o interesse na prorrogação;</w:t>
      </w:r>
    </w:p>
    <w:p w14:paraId="3A43FAAC"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e) Seja comprovado que o contratado mantém as condições iniciais de habilitação.</w:t>
      </w:r>
    </w:p>
    <w:p w14:paraId="5CF45C38"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2.3</w:t>
      </w:r>
      <w:r w:rsidRPr="005F509A">
        <w:rPr>
          <w:rFonts w:asciiTheme="majorHAnsi" w:hAnsiTheme="majorHAnsi" w:cstheme="majorHAnsi"/>
          <w:bCs/>
          <w:lang w:eastAsia="ar-SA"/>
        </w:rPr>
        <w:t xml:space="preserve">. O contratado não tem direito subjetivo à prorrogação contratual. </w:t>
      </w:r>
    </w:p>
    <w:p w14:paraId="2582B1FA"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2.4.</w:t>
      </w:r>
      <w:r w:rsidRPr="005F509A">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2.5.</w:t>
      </w:r>
      <w:r w:rsidRPr="005F509A">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5F509A"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5F509A" w:rsidRDefault="00DC238F" w:rsidP="00DC238F">
      <w:pPr>
        <w:pStyle w:val="Standard"/>
        <w:spacing w:after="0" w:line="240" w:lineRule="auto"/>
        <w:jc w:val="both"/>
        <w:rPr>
          <w:rFonts w:asciiTheme="majorHAnsi" w:hAnsiTheme="majorHAnsi" w:cstheme="majorHAnsi"/>
        </w:rPr>
      </w:pPr>
      <w:r w:rsidRPr="005F509A">
        <w:rPr>
          <w:rFonts w:asciiTheme="majorHAnsi" w:hAnsiTheme="majorHAnsi" w:cstheme="majorHAnsi"/>
          <w:b/>
          <w:u w:val="single"/>
          <w:lang w:eastAsia="ar-SA"/>
        </w:rPr>
        <w:t>CLÁUSULA TERCEIRA – MODELOS DE EXECUÇÃO E GESTÃO CONTRATUAL</w:t>
      </w:r>
      <w:r w:rsidRPr="005F509A">
        <w:rPr>
          <w:rFonts w:asciiTheme="majorHAnsi" w:hAnsiTheme="majorHAnsi" w:cstheme="majorHAnsi"/>
          <w:bCs/>
          <w:lang w:eastAsia="ar-SA"/>
        </w:rPr>
        <w:t>:</w:t>
      </w:r>
    </w:p>
    <w:p w14:paraId="4931A672" w14:textId="1A0F99B8"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3.1.</w:t>
      </w:r>
      <w:r w:rsidRPr="005F509A">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w:t>
      </w:r>
      <w:r w:rsidR="00C65288">
        <w:rPr>
          <w:rFonts w:asciiTheme="majorHAnsi" w:hAnsiTheme="majorHAnsi" w:cstheme="majorHAnsi"/>
          <w:bCs/>
          <w:lang w:eastAsia="ar-SA"/>
        </w:rPr>
        <w:t>s</w:t>
      </w:r>
      <w:r w:rsidRPr="005F509A">
        <w:rPr>
          <w:rFonts w:asciiTheme="majorHAnsi" w:hAnsiTheme="majorHAnsi" w:cstheme="majorHAnsi"/>
          <w:bCs/>
          <w:lang w:eastAsia="ar-SA"/>
        </w:rPr>
        <w:t>, anexo</w:t>
      </w:r>
      <w:r w:rsidR="00C65288">
        <w:rPr>
          <w:rFonts w:asciiTheme="majorHAnsi" w:hAnsiTheme="majorHAnsi" w:cstheme="majorHAnsi"/>
          <w:bCs/>
          <w:lang w:eastAsia="ar-SA"/>
        </w:rPr>
        <w:t>s</w:t>
      </w:r>
      <w:r w:rsidRPr="005F509A">
        <w:rPr>
          <w:rFonts w:asciiTheme="majorHAnsi" w:hAnsiTheme="majorHAnsi" w:cstheme="majorHAnsi"/>
          <w:bCs/>
          <w:lang w:eastAsia="ar-SA"/>
        </w:rPr>
        <w:t xml:space="preserve"> a este Contrato.</w:t>
      </w:r>
    </w:p>
    <w:p w14:paraId="10CB34DD"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5F509A" w:rsidRDefault="00DC238F" w:rsidP="00DC238F">
      <w:pPr>
        <w:pStyle w:val="Standard"/>
        <w:spacing w:after="0" w:line="240" w:lineRule="auto"/>
        <w:jc w:val="both"/>
        <w:rPr>
          <w:rFonts w:asciiTheme="majorHAnsi" w:hAnsiTheme="majorHAnsi" w:cstheme="majorHAnsi"/>
        </w:rPr>
      </w:pPr>
      <w:r w:rsidRPr="005F509A">
        <w:rPr>
          <w:rFonts w:asciiTheme="majorHAnsi" w:hAnsiTheme="majorHAnsi" w:cstheme="majorHAnsi"/>
          <w:b/>
          <w:u w:val="single"/>
          <w:lang w:eastAsia="ar-SA"/>
        </w:rPr>
        <w:t>CLÁUSULA QUARTA – DA SUBCONTRATAÇÃO</w:t>
      </w:r>
      <w:r w:rsidRPr="005F509A">
        <w:rPr>
          <w:rFonts w:asciiTheme="majorHAnsi" w:hAnsiTheme="majorHAnsi" w:cstheme="majorHAnsi"/>
          <w:bCs/>
          <w:lang w:eastAsia="ar-SA"/>
        </w:rPr>
        <w:t>;</w:t>
      </w:r>
    </w:p>
    <w:p w14:paraId="4B514E28"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4.1.</w:t>
      </w:r>
      <w:r w:rsidRPr="005F509A">
        <w:rPr>
          <w:rFonts w:asciiTheme="majorHAnsi" w:hAnsiTheme="majorHAnsi" w:cstheme="majorHAnsi"/>
          <w:bCs/>
          <w:lang w:eastAsia="ar-SA"/>
        </w:rPr>
        <w:t xml:space="preserve"> Não será admitida a subcontratação do objeto contratual.</w:t>
      </w:r>
    </w:p>
    <w:p w14:paraId="09301F2A"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5F509A" w:rsidRDefault="00DC238F" w:rsidP="00DC238F">
      <w:pPr>
        <w:pStyle w:val="Standard"/>
        <w:spacing w:after="0" w:line="240" w:lineRule="auto"/>
        <w:jc w:val="both"/>
        <w:rPr>
          <w:rFonts w:asciiTheme="majorHAnsi" w:hAnsiTheme="majorHAnsi" w:cstheme="majorHAnsi"/>
        </w:rPr>
      </w:pPr>
      <w:r w:rsidRPr="005F509A">
        <w:rPr>
          <w:rFonts w:asciiTheme="majorHAnsi" w:hAnsiTheme="majorHAnsi" w:cstheme="majorHAnsi"/>
          <w:b/>
          <w:u w:val="single"/>
          <w:lang w:eastAsia="ar-SA"/>
        </w:rPr>
        <w:t>CLÁUSULA QUINTA – DO PREÇOS E DAS CONDIÇÕES DE PAGAMENTO</w:t>
      </w:r>
      <w:r w:rsidRPr="005F509A">
        <w:rPr>
          <w:rFonts w:asciiTheme="majorHAnsi" w:hAnsiTheme="majorHAnsi" w:cstheme="majorHAnsi"/>
          <w:bCs/>
          <w:lang w:eastAsia="ar-SA"/>
        </w:rPr>
        <w:t xml:space="preserve">: </w:t>
      </w:r>
    </w:p>
    <w:p w14:paraId="20F020A9" w14:textId="286C2C56"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5.1</w:t>
      </w:r>
      <w:r w:rsidRPr="005F509A">
        <w:rPr>
          <w:rFonts w:asciiTheme="majorHAnsi" w:hAnsiTheme="majorHAnsi" w:cstheme="majorHAnsi"/>
          <w:bCs/>
          <w:lang w:eastAsia="ar-SA"/>
        </w:rPr>
        <w:t xml:space="preserve">. O valor total da contratação é de R$__________________________, para o presente exercício financeiro.  </w:t>
      </w:r>
    </w:p>
    <w:p w14:paraId="3721C24B"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5.2.</w:t>
      </w:r>
      <w:r w:rsidRPr="005F509A">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00C7A582"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5.3.</w:t>
      </w:r>
      <w:r w:rsidRPr="005F509A">
        <w:rPr>
          <w:rFonts w:asciiTheme="majorHAnsi" w:hAnsiTheme="majorHAnsi" w:cstheme="majorHAnsi"/>
        </w:rPr>
        <w:t xml:space="preserve"> O pagamento será efetuado </w:t>
      </w:r>
      <w:r w:rsidR="00C65288">
        <w:rPr>
          <w:rFonts w:asciiTheme="majorHAnsi" w:hAnsiTheme="majorHAnsi" w:cstheme="majorHAnsi"/>
        </w:rPr>
        <w:t>conforme previsto em edital</w:t>
      </w:r>
    </w:p>
    <w:p w14:paraId="7B7F98F1"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5.3.1</w:t>
      </w:r>
      <w:r w:rsidRPr="005F509A">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2B989ACA"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5.4</w:t>
      </w:r>
      <w:r w:rsidRPr="005F509A">
        <w:rPr>
          <w:rFonts w:asciiTheme="majorHAnsi" w:hAnsiTheme="majorHAnsi" w:cstheme="majorHAnsi"/>
        </w:rPr>
        <w:t>. As Notas Fiscais/Faturas emitidas pelo fornecedor deverão conter, em local de fácil visualização, a indicação do nº do Processo, nº d</w:t>
      </w:r>
      <w:r w:rsidR="00AA4CEB" w:rsidRPr="005F509A">
        <w:rPr>
          <w:rFonts w:asciiTheme="majorHAnsi" w:hAnsiTheme="majorHAnsi" w:cstheme="majorHAnsi"/>
        </w:rPr>
        <w:t>a Dispensa Eletrônica</w:t>
      </w:r>
      <w:r w:rsidRPr="005F509A">
        <w:rPr>
          <w:rFonts w:asciiTheme="majorHAnsi" w:hAnsiTheme="majorHAnsi" w:cstheme="majorHAnsi"/>
        </w:rPr>
        <w:t xml:space="preserve"> e da Ordem de início, a fim de se acelerar o trâmite de recebimento do material e posterior liberação do documento fiscal para pagamento. </w:t>
      </w:r>
    </w:p>
    <w:p w14:paraId="5A452CF5"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5.5</w:t>
      </w:r>
      <w:r w:rsidRPr="005F509A">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5.6</w:t>
      </w:r>
      <w:r w:rsidRPr="005F509A">
        <w:rPr>
          <w:rFonts w:asciiTheme="majorHAnsi" w:hAnsiTheme="majorHAnsi" w:cstheme="majorHAnsi"/>
        </w:rPr>
        <w:t xml:space="preserve">. As Notas Fiscais deverão ser emitidas em moeda corrente do país, em 03 (três) vias. </w:t>
      </w:r>
    </w:p>
    <w:p w14:paraId="1FC41056"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5.7</w:t>
      </w:r>
      <w:r w:rsidRPr="005F509A">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5.8</w:t>
      </w:r>
      <w:r w:rsidRPr="005F509A">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5.9.</w:t>
      </w:r>
      <w:r w:rsidRPr="005F509A">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6.1</w:t>
      </w:r>
      <w:r w:rsidRPr="005F509A">
        <w:rPr>
          <w:rFonts w:asciiTheme="majorHAnsi" w:hAnsiTheme="majorHAnsi" w:cstheme="majorHAnsi"/>
          <w:sz w:val="22"/>
          <w:szCs w:val="22"/>
        </w:rPr>
        <w:t xml:space="preserve">. Os preços inicialmente contratados são fixos e irreajustáveis no prazo de um ano contado </w:t>
      </w:r>
      <w:r w:rsidRPr="005F509A">
        <w:rPr>
          <w:rFonts w:asciiTheme="majorHAnsi" w:hAnsiTheme="majorHAnsi" w:cstheme="majorHAnsi"/>
          <w:sz w:val="22"/>
          <w:szCs w:val="22"/>
        </w:rPr>
        <w:lastRenderedPageBreak/>
        <w:t>da data do orçamento estimado.</w:t>
      </w:r>
    </w:p>
    <w:p w14:paraId="5D7E9D9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6.2</w:t>
      </w:r>
      <w:r w:rsidRPr="005F509A">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6.3.</w:t>
      </w:r>
      <w:r w:rsidRPr="005F509A">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6.4</w:t>
      </w:r>
      <w:r w:rsidRPr="005F509A">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6.5</w:t>
      </w:r>
      <w:r w:rsidRPr="005F509A">
        <w:rPr>
          <w:rFonts w:asciiTheme="majorHAnsi" w:hAnsiTheme="majorHAnsi" w:cstheme="majorHAnsi"/>
          <w:sz w:val="22"/>
          <w:szCs w:val="22"/>
        </w:rPr>
        <w:t>. Nas aferições finais, o(s) índice(s) utilizado(s) para reajuste será(</w:t>
      </w:r>
      <w:proofErr w:type="spellStart"/>
      <w:r w:rsidRPr="005F509A">
        <w:rPr>
          <w:rFonts w:asciiTheme="majorHAnsi" w:hAnsiTheme="majorHAnsi" w:cstheme="majorHAnsi"/>
          <w:sz w:val="22"/>
          <w:szCs w:val="22"/>
        </w:rPr>
        <w:t>ão</w:t>
      </w:r>
      <w:proofErr w:type="spellEnd"/>
      <w:r w:rsidRPr="005F509A">
        <w:rPr>
          <w:rFonts w:asciiTheme="majorHAnsi" w:hAnsiTheme="majorHAnsi" w:cstheme="majorHAnsi"/>
          <w:sz w:val="22"/>
          <w:szCs w:val="22"/>
        </w:rPr>
        <w:t>), obrigatoriamente, o(s) definitivo(s).</w:t>
      </w:r>
    </w:p>
    <w:p w14:paraId="3CFCC1C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6.6.</w:t>
      </w:r>
      <w:r w:rsidRPr="005F509A">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Pr="005F509A">
        <w:rPr>
          <w:rFonts w:asciiTheme="majorHAnsi" w:hAnsiTheme="majorHAnsi" w:cstheme="majorHAnsi"/>
          <w:sz w:val="22"/>
          <w:szCs w:val="22"/>
        </w:rPr>
        <w:t>ão</w:t>
      </w:r>
      <w:proofErr w:type="spellEnd"/>
      <w:r w:rsidRPr="005F509A">
        <w:rPr>
          <w:rFonts w:asciiTheme="majorHAnsi" w:hAnsiTheme="majorHAnsi" w:cstheme="majorHAnsi"/>
          <w:sz w:val="22"/>
          <w:szCs w:val="22"/>
        </w:rPr>
        <w:t>) adotado(s), em substituição, o(s) que vier(em) a ser determinado(s) pela legislação então em vigor.</w:t>
      </w:r>
    </w:p>
    <w:p w14:paraId="47A2F81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6.7</w:t>
      </w:r>
      <w:r w:rsidRPr="005F509A">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6.8</w:t>
      </w:r>
      <w:r w:rsidRPr="005F509A">
        <w:rPr>
          <w:rFonts w:asciiTheme="majorHAnsi" w:hAnsiTheme="majorHAnsi" w:cstheme="majorHAnsi"/>
          <w:sz w:val="22"/>
          <w:szCs w:val="22"/>
        </w:rPr>
        <w:t>. O reajuste será realizado por aditivo Contratual.</w:t>
      </w:r>
    </w:p>
    <w:p w14:paraId="13F5EC0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5878C762"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 xml:space="preserve">CLÁUSULA SÉTIMA – DA </w:t>
      </w:r>
      <w:r w:rsidR="00C65288">
        <w:rPr>
          <w:rFonts w:asciiTheme="majorHAnsi" w:hAnsiTheme="majorHAnsi" w:cstheme="majorHAnsi"/>
          <w:b/>
          <w:bCs/>
          <w:sz w:val="22"/>
          <w:szCs w:val="22"/>
          <w:u w:val="single"/>
        </w:rPr>
        <w:t>EXECUÇÃO</w:t>
      </w:r>
      <w:r w:rsidRPr="005F509A">
        <w:rPr>
          <w:rFonts w:asciiTheme="majorHAnsi" w:hAnsiTheme="majorHAnsi" w:cstheme="majorHAnsi"/>
          <w:b/>
          <w:bCs/>
          <w:sz w:val="22"/>
          <w:szCs w:val="22"/>
          <w:u w:val="single"/>
        </w:rPr>
        <w:t xml:space="preserve">: </w:t>
      </w:r>
    </w:p>
    <w:p w14:paraId="3C56ADD1" w14:textId="63FBE19E"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7.1.</w:t>
      </w:r>
      <w:r w:rsidRPr="005F509A">
        <w:rPr>
          <w:rFonts w:asciiTheme="majorHAnsi" w:hAnsiTheme="majorHAnsi" w:cstheme="majorHAnsi"/>
          <w:sz w:val="22"/>
          <w:szCs w:val="22"/>
        </w:rPr>
        <w:t xml:space="preserve"> Os produtos deverão ser entregues mediante solicitação expressa da Secretaria Municipal interessada em até ___________________após a solicitação. O prazo começa a correr no momento em que o licitante vencedor tiver ciência da solicitação.</w:t>
      </w:r>
    </w:p>
    <w:p w14:paraId="6456FFD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7.2</w:t>
      </w:r>
      <w:r w:rsidRPr="005F509A">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7.3.</w:t>
      </w:r>
      <w:r w:rsidRPr="005F509A">
        <w:rPr>
          <w:rFonts w:asciiTheme="majorHAnsi" w:hAnsiTheme="majorHAnsi" w:cstheme="majorHAnsi"/>
          <w:sz w:val="22"/>
          <w:szCs w:val="22"/>
        </w:rPr>
        <w:t xml:space="preserve"> A entrega será acompanhada e fiscalizada por representante(s) da Administração Municipal, designado(s) para esse fim, que realizará(</w:t>
      </w:r>
      <w:proofErr w:type="spellStart"/>
      <w:r w:rsidRPr="005F509A">
        <w:rPr>
          <w:rFonts w:asciiTheme="majorHAnsi" w:hAnsiTheme="majorHAnsi" w:cstheme="majorHAnsi"/>
          <w:sz w:val="22"/>
          <w:szCs w:val="22"/>
        </w:rPr>
        <w:t>ão</w:t>
      </w:r>
      <w:proofErr w:type="spellEnd"/>
      <w:r w:rsidRPr="005F509A">
        <w:rPr>
          <w:rFonts w:asciiTheme="majorHAnsi" w:hAnsiTheme="majorHAnsi" w:cstheme="majorHAnsi"/>
          <w:sz w:val="22"/>
          <w:szCs w:val="22"/>
        </w:rPr>
        <w:t>) a atestação de conformidade da entrega do item. Será permitida a assistência de terceiros.</w:t>
      </w:r>
    </w:p>
    <w:p w14:paraId="3355683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7.4.</w:t>
      </w:r>
      <w:r w:rsidRPr="005F509A">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7.5</w:t>
      </w:r>
      <w:r w:rsidRPr="005F509A">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7.6.</w:t>
      </w:r>
      <w:r w:rsidRPr="005F509A">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7.7</w:t>
      </w:r>
      <w:r w:rsidRPr="005F509A">
        <w:rPr>
          <w:rFonts w:asciiTheme="majorHAnsi" w:hAnsiTheme="majorHAnsi" w:cstheme="majorHAnsi"/>
          <w:sz w:val="22"/>
          <w:szCs w:val="22"/>
        </w:rPr>
        <w:t>. A Notas Fiscais/Faturas devem, obrigatoriamente, serem entregues junto com o seu(s) objeto(s).</w:t>
      </w:r>
    </w:p>
    <w:p w14:paraId="596127F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7.8</w:t>
      </w:r>
      <w:r w:rsidRPr="005F509A">
        <w:rPr>
          <w:rFonts w:asciiTheme="majorHAnsi" w:hAnsiTheme="majorHAnsi" w:cstheme="majorHAnsi"/>
          <w:sz w:val="22"/>
          <w:szCs w:val="22"/>
        </w:rPr>
        <w:t xml:space="preserve">. </w:t>
      </w:r>
      <w:r w:rsidRPr="005F509A">
        <w:rPr>
          <w:rFonts w:asciiTheme="majorHAnsi" w:hAnsiTheme="majorHAnsi" w:cstheme="majorHAnsi"/>
          <w:bCs/>
          <w:sz w:val="22"/>
          <w:szCs w:val="22"/>
        </w:rPr>
        <w:t xml:space="preserve">O atraso ou a inexecução, mesmo que parcial, </w:t>
      </w:r>
      <w:r w:rsidRPr="005F509A">
        <w:rPr>
          <w:rFonts w:asciiTheme="majorHAnsi" w:hAnsiTheme="majorHAnsi" w:cstheme="majorHAnsi"/>
          <w:sz w:val="22"/>
          <w:szCs w:val="22"/>
          <w:lang w:eastAsia="ar-SA"/>
        </w:rPr>
        <w:t xml:space="preserve">de algum dos serviços na forma </w:t>
      </w:r>
      <w:proofErr w:type="spellStart"/>
      <w:r w:rsidRPr="005F509A">
        <w:rPr>
          <w:rFonts w:asciiTheme="majorHAnsi" w:hAnsiTheme="majorHAnsi" w:cstheme="majorHAnsi"/>
          <w:sz w:val="22"/>
          <w:szCs w:val="22"/>
          <w:lang w:eastAsia="ar-SA"/>
        </w:rPr>
        <w:t>stipulada</w:t>
      </w:r>
      <w:proofErr w:type="spellEnd"/>
      <w:r w:rsidRPr="005F509A">
        <w:rPr>
          <w:rFonts w:asciiTheme="majorHAnsi" w:hAnsiTheme="majorHAnsi" w:cstheme="majorHAnsi"/>
          <w:sz w:val="22"/>
          <w:szCs w:val="22"/>
          <w:lang w:eastAsia="ar-SA"/>
        </w:rPr>
        <w:t>, ocasionará à CONTRADA a aplicação de penalidades legais.</w:t>
      </w:r>
    </w:p>
    <w:p w14:paraId="7F46112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7.9</w:t>
      </w:r>
      <w:r w:rsidRPr="005F509A">
        <w:rPr>
          <w:rFonts w:asciiTheme="majorHAnsi" w:hAnsiTheme="majorHAnsi" w:cstheme="majorHAnsi"/>
          <w:sz w:val="22"/>
          <w:szCs w:val="22"/>
        </w:rPr>
        <w:t xml:space="preserve">. </w:t>
      </w:r>
      <w:r w:rsidRPr="005F509A">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 xml:space="preserve"> </w:t>
      </w:r>
    </w:p>
    <w:p w14:paraId="14A23E8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CLÁUSULA OITAVA – DAS OBRIGAÇÕES DA CONTRATADA:</w:t>
      </w:r>
    </w:p>
    <w:p w14:paraId="2F45F8E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8.1</w:t>
      </w:r>
      <w:r w:rsidRPr="005F509A">
        <w:rPr>
          <w:rFonts w:asciiTheme="majorHAnsi" w:hAnsiTheme="majorHAnsi" w:cstheme="majorHAnsi"/>
          <w:sz w:val="22"/>
          <w:szCs w:val="22"/>
        </w:rPr>
        <w:t xml:space="preserve">. </w:t>
      </w:r>
      <w:r w:rsidRPr="005F509A">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17643162"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8.2</w:t>
      </w:r>
      <w:r w:rsidRPr="005F509A">
        <w:rPr>
          <w:rFonts w:asciiTheme="majorHAnsi" w:hAnsiTheme="majorHAnsi" w:cstheme="majorHAnsi"/>
          <w:sz w:val="22"/>
          <w:szCs w:val="22"/>
        </w:rPr>
        <w:t>. Fornecer o objeto conforme referido no Edital d</w:t>
      </w:r>
      <w:r w:rsidR="00AA4CEB" w:rsidRPr="005F509A">
        <w:rPr>
          <w:rFonts w:asciiTheme="majorHAnsi" w:hAnsiTheme="majorHAnsi" w:cstheme="majorHAnsi"/>
          <w:sz w:val="22"/>
          <w:szCs w:val="22"/>
        </w:rPr>
        <w:t>a Dispensa Eletrônica</w:t>
      </w:r>
      <w:r w:rsidRPr="005F509A">
        <w:rPr>
          <w:rFonts w:asciiTheme="majorHAnsi" w:hAnsiTheme="majorHAnsi" w:cstheme="majorHAnsi"/>
          <w:sz w:val="22"/>
          <w:szCs w:val="22"/>
        </w:rPr>
        <w:t xml:space="preserve"> n° __________, conforme o modo e tempo convencionados;</w:t>
      </w:r>
    </w:p>
    <w:p w14:paraId="6AA31F1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lastRenderedPageBreak/>
        <w:tab/>
      </w:r>
      <w:r w:rsidRPr="005F509A">
        <w:rPr>
          <w:rFonts w:asciiTheme="majorHAnsi" w:hAnsiTheme="majorHAnsi" w:cstheme="majorHAnsi"/>
          <w:b/>
          <w:bCs/>
          <w:sz w:val="22"/>
          <w:szCs w:val="22"/>
        </w:rPr>
        <w:t>8.3.</w:t>
      </w:r>
      <w:r w:rsidRPr="005F509A">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8.4.</w:t>
      </w:r>
      <w:r w:rsidRPr="005F509A">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8.5</w:t>
      </w:r>
      <w:r w:rsidRPr="005F509A">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8.6.</w:t>
      </w:r>
      <w:r w:rsidRPr="005F509A">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8.7.</w:t>
      </w:r>
      <w:r w:rsidRPr="005F509A">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 xml:space="preserve">8.8. </w:t>
      </w:r>
      <w:r w:rsidRPr="005F509A">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8.9</w:t>
      </w:r>
      <w:r w:rsidRPr="005F509A">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8.10</w:t>
      </w:r>
      <w:r w:rsidRPr="005F509A">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 xml:space="preserve">8.11. </w:t>
      </w:r>
      <w:r w:rsidRPr="005F509A">
        <w:rPr>
          <w:rFonts w:asciiTheme="majorHAnsi" w:hAnsiTheme="majorHAnsi" w:cstheme="majorHAnsi"/>
          <w:sz w:val="22"/>
          <w:szCs w:val="22"/>
        </w:rPr>
        <w:t>Guardar sigilo sobre todas as informações obtidas em decorrência do cumprimento do contrato;</w:t>
      </w:r>
    </w:p>
    <w:p w14:paraId="24B24130" w14:textId="341BED05"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8.12</w:t>
      </w:r>
      <w:r w:rsidRPr="005F509A">
        <w:rPr>
          <w:rFonts w:asciiTheme="majorHAnsi" w:hAnsiTheme="majorHAnsi" w:cstheme="majorHAnsi"/>
          <w:sz w:val="22"/>
          <w:szCs w:val="22"/>
        </w:rPr>
        <w:t xml:space="preserve">. Manter durante toda a execução do contrato todas as condições de habitação e qualificação exigidas no Edital de </w:t>
      </w:r>
      <w:r w:rsidR="00AA4CEB" w:rsidRPr="005F509A">
        <w:rPr>
          <w:rFonts w:asciiTheme="majorHAnsi" w:hAnsiTheme="majorHAnsi" w:cstheme="majorHAnsi"/>
          <w:sz w:val="22"/>
          <w:szCs w:val="22"/>
        </w:rPr>
        <w:t xml:space="preserve">Dispensa Eletrônica </w:t>
      </w:r>
      <w:r w:rsidRPr="005F509A">
        <w:rPr>
          <w:rFonts w:asciiTheme="majorHAnsi" w:hAnsiTheme="majorHAnsi" w:cstheme="majorHAnsi"/>
          <w:sz w:val="22"/>
          <w:szCs w:val="22"/>
        </w:rPr>
        <w:t>nº _______________.</w:t>
      </w:r>
    </w:p>
    <w:p w14:paraId="657B9EE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NONA – DAS OBRIGAÇÕES DO CONTRATANTE:</w:t>
      </w:r>
    </w:p>
    <w:p w14:paraId="6A31DB9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w:t>
      </w:r>
      <w:r w:rsidRPr="005F509A">
        <w:rPr>
          <w:rFonts w:asciiTheme="majorHAnsi" w:hAnsiTheme="majorHAnsi" w:cstheme="majorHAnsi"/>
          <w:color w:val="000000"/>
          <w:sz w:val="22"/>
          <w:szCs w:val="22"/>
        </w:rPr>
        <w:t>. São obrigações do Contratante:</w:t>
      </w:r>
    </w:p>
    <w:p w14:paraId="15C1D01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9.1.1.</w:t>
      </w:r>
      <w:r w:rsidRPr="005F509A">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9.1.2</w:t>
      </w:r>
      <w:r w:rsidRPr="005F509A">
        <w:rPr>
          <w:rFonts w:asciiTheme="majorHAnsi" w:hAnsiTheme="majorHAnsi" w:cstheme="majorHAnsi"/>
          <w:color w:val="000000"/>
          <w:sz w:val="22"/>
          <w:szCs w:val="22"/>
        </w:rPr>
        <w:t>.</w:t>
      </w:r>
      <w:r w:rsidRPr="005F509A">
        <w:rPr>
          <w:rFonts w:asciiTheme="majorHAnsi" w:hAnsiTheme="majorHAnsi" w:cstheme="majorHAnsi"/>
          <w:sz w:val="22"/>
          <w:szCs w:val="22"/>
        </w:rPr>
        <w:t xml:space="preserve"> </w:t>
      </w:r>
      <w:r w:rsidRPr="005F509A">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9.1.3</w:t>
      </w:r>
      <w:r w:rsidRPr="005F509A">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9.1.4</w:t>
      </w:r>
      <w:r w:rsidRPr="005F509A">
        <w:rPr>
          <w:rFonts w:asciiTheme="majorHAnsi" w:hAnsiTheme="majorHAnsi" w:cstheme="majorHAnsi"/>
          <w:color w:val="000000"/>
          <w:sz w:val="22"/>
          <w:szCs w:val="22"/>
        </w:rPr>
        <w:t>.</w:t>
      </w:r>
      <w:r w:rsidRPr="005F509A">
        <w:rPr>
          <w:rFonts w:asciiTheme="majorHAnsi" w:hAnsiTheme="majorHAnsi" w:cstheme="majorHAnsi"/>
          <w:sz w:val="22"/>
          <w:szCs w:val="22"/>
        </w:rPr>
        <w:t xml:space="preserve"> </w:t>
      </w:r>
      <w:r w:rsidRPr="005F509A">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9.1.5.</w:t>
      </w:r>
      <w:r w:rsidRPr="005F509A">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9.1.6</w:t>
      </w:r>
      <w:r w:rsidRPr="005F509A">
        <w:rPr>
          <w:rFonts w:asciiTheme="majorHAnsi" w:hAnsiTheme="majorHAnsi" w:cstheme="majorHAnsi"/>
          <w:color w:val="000000"/>
          <w:sz w:val="22"/>
          <w:szCs w:val="22"/>
        </w:rPr>
        <w:t>. Aplicar ao Contratado as sanções previstas na lei e neste Contrato;</w:t>
      </w:r>
    </w:p>
    <w:p w14:paraId="1BCB63D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9.1.7</w:t>
      </w:r>
      <w:r w:rsidRPr="005F509A">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5F509A">
        <w:rPr>
          <w:rFonts w:asciiTheme="majorHAnsi" w:hAnsiTheme="majorHAnsi" w:cstheme="majorHAnsi"/>
          <w:b/>
          <w:bCs/>
          <w:color w:val="000000"/>
          <w:sz w:val="22"/>
          <w:szCs w:val="22"/>
          <w:u w:val="single"/>
        </w:rPr>
        <w:lastRenderedPageBreak/>
        <w:t>CLÁUSULA DÉCIMA – DA GARANTIA DE EXECUÇÃO:</w:t>
      </w:r>
    </w:p>
    <w:p w14:paraId="36887528" w14:textId="77777777" w:rsidR="00C65288" w:rsidRPr="00C65288" w:rsidRDefault="00DC238F" w:rsidP="00C6528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10.1</w:t>
      </w:r>
      <w:r w:rsidRPr="005F509A">
        <w:rPr>
          <w:rFonts w:asciiTheme="majorHAnsi" w:hAnsiTheme="majorHAnsi" w:cstheme="majorHAnsi"/>
          <w:color w:val="000000"/>
          <w:sz w:val="22"/>
          <w:szCs w:val="22"/>
        </w:rPr>
        <w:t xml:space="preserve">. </w:t>
      </w:r>
      <w:r w:rsidR="00C65288" w:rsidRPr="00C65288">
        <w:rPr>
          <w:rFonts w:asciiTheme="majorHAnsi" w:hAnsiTheme="majorHAnsi" w:cstheme="majorHAnsi"/>
          <w:color w:val="000000"/>
          <w:sz w:val="22"/>
          <w:szCs w:val="22"/>
        </w:rPr>
        <w:t>Para a assinatura do contrato, o contratado deverá apresentar garantia contratual em uma das modalidades previstas no Art. 96, §1º, incisos I, II e III, da Lei nº 14.133/2021, no valor de 05% (cinco por cento) do valor do contrato.</w:t>
      </w:r>
    </w:p>
    <w:p w14:paraId="1E838700" w14:textId="5B2A3261" w:rsidR="00DC238F" w:rsidRPr="005F509A" w:rsidRDefault="00C65288" w:rsidP="00C6528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65288">
        <w:rPr>
          <w:rFonts w:asciiTheme="majorHAnsi" w:hAnsiTheme="majorHAnsi" w:cstheme="majorHAnsi"/>
          <w:color w:val="000000"/>
          <w:sz w:val="22"/>
          <w:szCs w:val="22"/>
        </w:rPr>
        <w:tab/>
      </w:r>
      <w:r w:rsidRPr="00C65288">
        <w:rPr>
          <w:rFonts w:asciiTheme="majorHAnsi" w:hAnsiTheme="majorHAnsi" w:cstheme="majorHAnsi"/>
          <w:b/>
          <w:bCs/>
          <w:color w:val="000000"/>
          <w:sz w:val="22"/>
          <w:szCs w:val="22"/>
        </w:rPr>
        <w:t>10.2.</w:t>
      </w:r>
      <w:r w:rsidRPr="00C65288">
        <w:rPr>
          <w:rFonts w:asciiTheme="majorHAnsi" w:hAnsiTheme="majorHAnsi" w:cstheme="majorHAnsi"/>
          <w:color w:val="000000"/>
          <w:sz w:val="22"/>
          <w:szCs w:val="22"/>
        </w:rPr>
        <w:t xml:space="preserve"> No caso de alteração do valor do contrato, ou prorrogação de sua vigência, a garantia deverá ser ajustada à nova situação ou renovada, seguindo os mesmos parâmetros utilizados quando da contratação.</w:t>
      </w:r>
    </w:p>
    <w:p w14:paraId="36DEDD1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CLÁUSULA DÉCIMA PRIMEIRA – DAS INFRAÇÕES E SANÇÕES ADMINISTRATIVAS:</w:t>
      </w:r>
    </w:p>
    <w:p w14:paraId="0ADD59F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w:t>
      </w:r>
      <w:r w:rsidRPr="005F509A">
        <w:rPr>
          <w:rFonts w:asciiTheme="majorHAnsi" w:hAnsiTheme="majorHAnsi" w:cstheme="majorHAnsi"/>
          <w:sz w:val="22"/>
          <w:szCs w:val="22"/>
        </w:rPr>
        <w:t xml:space="preserve"> Comete infração administrativa, nos termos da lei, o licitante que, com dolo ou culpa:</w:t>
      </w:r>
    </w:p>
    <w:p w14:paraId="68D066EA" w14:textId="7E7D35B5"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11.1.1.</w:t>
      </w:r>
      <w:r w:rsidRPr="005F509A">
        <w:rPr>
          <w:rFonts w:asciiTheme="majorHAnsi" w:hAnsiTheme="majorHAnsi" w:cstheme="majorHAnsi"/>
          <w:sz w:val="22"/>
          <w:szCs w:val="22"/>
        </w:rPr>
        <w:t xml:space="preserve"> deixar de entregar a documentação exigida para o certame ou não entregar qualquer documento que tenha sido solicitado pelo/a </w:t>
      </w:r>
      <w:r w:rsidR="00911514" w:rsidRPr="00911514">
        <w:rPr>
          <w:rFonts w:asciiTheme="majorHAnsi" w:hAnsiTheme="majorHAnsi" w:cstheme="majorHAnsi"/>
          <w:sz w:val="22"/>
          <w:szCs w:val="22"/>
        </w:rPr>
        <w:t xml:space="preserve">Agente de Contratação </w:t>
      </w:r>
      <w:r w:rsidRPr="005F509A">
        <w:rPr>
          <w:rFonts w:asciiTheme="majorHAnsi" w:hAnsiTheme="majorHAnsi" w:cstheme="majorHAnsi"/>
          <w:sz w:val="22"/>
          <w:szCs w:val="22"/>
        </w:rPr>
        <w:t>durante o certame;</w:t>
      </w:r>
    </w:p>
    <w:p w14:paraId="1E08FC3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w:t>
      </w:r>
      <w:r w:rsidRPr="005F509A">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11.1.2.1</w:t>
      </w:r>
      <w:r w:rsidRPr="005F509A">
        <w:rPr>
          <w:rFonts w:asciiTheme="majorHAnsi" w:hAnsiTheme="majorHAnsi" w:cstheme="majorHAnsi"/>
          <w:sz w:val="22"/>
          <w:szCs w:val="22"/>
        </w:rPr>
        <w:t>. não enviar a proposta adequada ao último lance ofertado ou após a negociação;</w:t>
      </w:r>
    </w:p>
    <w:p w14:paraId="53DFC15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11.1.2.2</w:t>
      </w:r>
      <w:r w:rsidRPr="005F509A">
        <w:rPr>
          <w:rFonts w:asciiTheme="majorHAnsi" w:hAnsiTheme="majorHAnsi" w:cstheme="majorHAnsi"/>
          <w:sz w:val="22"/>
          <w:szCs w:val="22"/>
        </w:rPr>
        <w:t>. recusar-se a enviar o detalhamento da proposta quando exigível;</w:t>
      </w:r>
    </w:p>
    <w:p w14:paraId="4A08B8F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11.1.2.3.</w:t>
      </w:r>
      <w:r w:rsidRPr="005F509A">
        <w:rPr>
          <w:rFonts w:asciiTheme="majorHAnsi" w:hAnsiTheme="majorHAnsi" w:cstheme="majorHAnsi"/>
          <w:sz w:val="22"/>
          <w:szCs w:val="22"/>
        </w:rPr>
        <w:t xml:space="preserve"> pedir para ser desclassificado quando encerrada a etapa competitiva; ou </w:t>
      </w:r>
    </w:p>
    <w:p w14:paraId="4BACA27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11.1.2.4</w:t>
      </w:r>
      <w:r w:rsidRPr="005F509A">
        <w:rPr>
          <w:rFonts w:asciiTheme="majorHAnsi" w:hAnsiTheme="majorHAnsi" w:cstheme="majorHAnsi"/>
          <w:sz w:val="22"/>
          <w:szCs w:val="22"/>
        </w:rPr>
        <w:t>. deixar de apresentar amostra;</w:t>
      </w:r>
    </w:p>
    <w:p w14:paraId="38E174B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11.1.2.5.</w:t>
      </w:r>
      <w:r w:rsidRPr="005F509A">
        <w:rPr>
          <w:rFonts w:asciiTheme="majorHAnsi" w:hAnsiTheme="majorHAnsi" w:cstheme="majorHAnsi"/>
          <w:sz w:val="22"/>
          <w:szCs w:val="22"/>
        </w:rPr>
        <w:t xml:space="preserve"> apresentar proposta ou amostra em desacordo com as especificações do edital.</w:t>
      </w:r>
    </w:p>
    <w:p w14:paraId="3C466C6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11.1.3</w:t>
      </w:r>
      <w:r w:rsidRPr="005F509A">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11.1.3.1.</w:t>
      </w:r>
      <w:r w:rsidRPr="005F509A">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11.1.4</w:t>
      </w:r>
      <w:r w:rsidRPr="005F509A">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11.1.5.</w:t>
      </w:r>
      <w:r w:rsidRPr="005F509A">
        <w:rPr>
          <w:rFonts w:asciiTheme="majorHAnsi" w:hAnsiTheme="majorHAnsi" w:cstheme="majorHAnsi"/>
          <w:sz w:val="22"/>
          <w:szCs w:val="22"/>
        </w:rPr>
        <w:t xml:space="preserve"> fraudar a licitação;</w:t>
      </w:r>
    </w:p>
    <w:p w14:paraId="7665FC3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w:t>
      </w:r>
      <w:r w:rsidRPr="005F509A">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11.1.6.1</w:t>
      </w:r>
      <w:r w:rsidRPr="005F509A">
        <w:rPr>
          <w:rFonts w:asciiTheme="majorHAnsi" w:hAnsiTheme="majorHAnsi" w:cstheme="majorHAnsi"/>
          <w:sz w:val="22"/>
          <w:szCs w:val="22"/>
        </w:rPr>
        <w:t>. agir em conluio ou em desconformidade com a lei;</w:t>
      </w:r>
    </w:p>
    <w:p w14:paraId="365BA8D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11.1.6.2</w:t>
      </w:r>
      <w:r w:rsidRPr="005F509A">
        <w:rPr>
          <w:rFonts w:asciiTheme="majorHAnsi" w:hAnsiTheme="majorHAnsi" w:cstheme="majorHAnsi"/>
          <w:sz w:val="22"/>
          <w:szCs w:val="22"/>
        </w:rPr>
        <w:t>. induzir deliberadamente a erro no julgamento;</w:t>
      </w:r>
    </w:p>
    <w:p w14:paraId="75690FA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11.1.6.3</w:t>
      </w:r>
      <w:r w:rsidRPr="005F509A">
        <w:rPr>
          <w:rFonts w:asciiTheme="majorHAnsi" w:hAnsiTheme="majorHAnsi" w:cstheme="majorHAnsi"/>
          <w:sz w:val="22"/>
          <w:szCs w:val="22"/>
        </w:rPr>
        <w:t>. apresentar amostra falsificada ou deteriorada.</w:t>
      </w:r>
    </w:p>
    <w:p w14:paraId="5A8B5C4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11.1.7.</w:t>
      </w:r>
      <w:r w:rsidRPr="005F509A">
        <w:rPr>
          <w:rFonts w:asciiTheme="majorHAnsi" w:hAnsiTheme="majorHAnsi" w:cstheme="majorHAnsi"/>
          <w:sz w:val="22"/>
          <w:szCs w:val="22"/>
        </w:rPr>
        <w:t xml:space="preserve"> praticar atos ilícitos com vistas a frustrar os objetivos da licitação;</w:t>
      </w:r>
    </w:p>
    <w:p w14:paraId="2F60EAF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11.1.8.</w:t>
      </w:r>
      <w:r w:rsidRPr="005F509A">
        <w:rPr>
          <w:rFonts w:asciiTheme="majorHAnsi" w:hAnsiTheme="majorHAnsi" w:cstheme="majorHAnsi"/>
          <w:sz w:val="22"/>
          <w:szCs w:val="22"/>
        </w:rPr>
        <w:t xml:space="preserve"> praticar ato lesivo previsto no art. 5º da Lei n.º 12.846, de 2013.</w:t>
      </w:r>
    </w:p>
    <w:p w14:paraId="3421C16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w:t>
      </w:r>
      <w:r w:rsidRPr="005F509A">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11.2.1</w:t>
      </w:r>
      <w:r w:rsidRPr="005F509A">
        <w:rPr>
          <w:rFonts w:asciiTheme="majorHAnsi" w:hAnsiTheme="majorHAnsi" w:cstheme="majorHAnsi"/>
          <w:sz w:val="22"/>
          <w:szCs w:val="22"/>
        </w:rPr>
        <w:t>. advertência;</w:t>
      </w:r>
    </w:p>
    <w:p w14:paraId="17C5341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11.2.2</w:t>
      </w:r>
      <w:r w:rsidRPr="005F509A">
        <w:rPr>
          <w:rFonts w:asciiTheme="majorHAnsi" w:hAnsiTheme="majorHAnsi" w:cstheme="majorHAnsi"/>
          <w:sz w:val="22"/>
          <w:szCs w:val="22"/>
        </w:rPr>
        <w:t>. multa;</w:t>
      </w:r>
    </w:p>
    <w:p w14:paraId="036B331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11.2.3</w:t>
      </w:r>
      <w:r w:rsidRPr="005F509A">
        <w:rPr>
          <w:rFonts w:asciiTheme="majorHAnsi" w:hAnsiTheme="majorHAnsi" w:cstheme="majorHAnsi"/>
          <w:sz w:val="22"/>
          <w:szCs w:val="22"/>
        </w:rPr>
        <w:t>. impedimento de licitar e contratar e</w:t>
      </w:r>
    </w:p>
    <w:p w14:paraId="4293B4B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11.2.4</w:t>
      </w:r>
      <w:r w:rsidRPr="005F509A">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w:t>
      </w:r>
      <w:r w:rsidRPr="005F509A">
        <w:rPr>
          <w:rFonts w:asciiTheme="majorHAnsi" w:hAnsiTheme="majorHAnsi" w:cstheme="majorHAnsi"/>
          <w:sz w:val="22"/>
          <w:szCs w:val="22"/>
        </w:rPr>
        <w:t>. Na aplicação das sanções serão considerados:</w:t>
      </w:r>
    </w:p>
    <w:p w14:paraId="792CEFA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11.3.1</w:t>
      </w:r>
      <w:r w:rsidRPr="005F509A">
        <w:rPr>
          <w:rFonts w:asciiTheme="majorHAnsi" w:hAnsiTheme="majorHAnsi" w:cstheme="majorHAnsi"/>
          <w:sz w:val="22"/>
          <w:szCs w:val="22"/>
        </w:rPr>
        <w:t>. a natureza e a gravidade da infração cometida;</w:t>
      </w:r>
    </w:p>
    <w:p w14:paraId="4BF1E90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11.3.2</w:t>
      </w:r>
      <w:r w:rsidRPr="005F509A">
        <w:rPr>
          <w:rFonts w:asciiTheme="majorHAnsi" w:hAnsiTheme="majorHAnsi" w:cstheme="majorHAnsi"/>
          <w:sz w:val="22"/>
          <w:szCs w:val="22"/>
        </w:rPr>
        <w:t>. as peculiaridades do caso concreto;</w:t>
      </w:r>
    </w:p>
    <w:p w14:paraId="1A86716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11.3.3</w:t>
      </w:r>
      <w:r w:rsidRPr="005F509A">
        <w:rPr>
          <w:rFonts w:asciiTheme="majorHAnsi" w:hAnsiTheme="majorHAnsi" w:cstheme="majorHAnsi"/>
          <w:sz w:val="22"/>
          <w:szCs w:val="22"/>
        </w:rPr>
        <w:t>. as circunstâncias agravantes ou atenuantes;</w:t>
      </w:r>
    </w:p>
    <w:p w14:paraId="32B9B33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11.3.4</w:t>
      </w:r>
      <w:r w:rsidRPr="005F509A">
        <w:rPr>
          <w:rFonts w:asciiTheme="majorHAnsi" w:hAnsiTheme="majorHAnsi" w:cstheme="majorHAnsi"/>
          <w:sz w:val="22"/>
          <w:szCs w:val="22"/>
        </w:rPr>
        <w:t>. os danos que dela provierem para a Administração Pública;</w:t>
      </w:r>
    </w:p>
    <w:p w14:paraId="191E332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11.3.5.</w:t>
      </w:r>
      <w:r w:rsidRPr="005F509A">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11.4.</w:t>
      </w:r>
      <w:r w:rsidRPr="005F509A">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lastRenderedPageBreak/>
        <w:tab/>
      </w:r>
      <w:r w:rsidRPr="005F509A">
        <w:rPr>
          <w:rFonts w:asciiTheme="majorHAnsi" w:hAnsiTheme="majorHAnsi" w:cstheme="majorHAnsi"/>
          <w:b/>
          <w:bCs/>
          <w:sz w:val="22"/>
          <w:szCs w:val="22"/>
        </w:rPr>
        <w:t>11.4.1</w:t>
      </w:r>
      <w:r w:rsidRPr="005F509A">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11.4.2</w:t>
      </w:r>
      <w:r w:rsidRPr="005F509A">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11.5.</w:t>
      </w:r>
      <w:r w:rsidRPr="005F509A">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5F509A">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 xml:space="preserve"> 11.6</w:t>
      </w:r>
      <w:r w:rsidRPr="005F509A">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11.7</w:t>
      </w:r>
      <w:r w:rsidRPr="005F509A">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11.8</w:t>
      </w:r>
      <w:r w:rsidRPr="005F509A">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11.9</w:t>
      </w:r>
      <w:r w:rsidRPr="005F509A">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11.10</w:t>
      </w:r>
      <w:r w:rsidRPr="005F509A">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11.11.</w:t>
      </w:r>
      <w:r w:rsidRPr="005F509A">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11.12</w:t>
      </w:r>
      <w:r w:rsidRPr="005F509A">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11.13</w:t>
      </w:r>
      <w:r w:rsidRPr="005F509A">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11.14</w:t>
      </w:r>
      <w:r w:rsidRPr="005F509A">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5F509A">
        <w:rPr>
          <w:rFonts w:asciiTheme="majorHAnsi" w:hAnsiTheme="majorHAnsi" w:cstheme="majorHAnsi"/>
          <w:color w:val="000000"/>
          <w:sz w:val="22"/>
          <w:szCs w:val="22"/>
        </w:rPr>
        <w:br/>
      </w:r>
    </w:p>
    <w:p w14:paraId="17DC6A5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color w:val="000000"/>
          <w:sz w:val="22"/>
          <w:szCs w:val="22"/>
          <w:u w:val="single"/>
        </w:rPr>
        <w:t>CLÁUSULA DÉCIMA SEGUNDA – DA EXTINÇÃO CONTRATUAL:</w:t>
      </w:r>
    </w:p>
    <w:p w14:paraId="7DE7DE9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12.1</w:t>
      </w:r>
      <w:r w:rsidRPr="005F509A">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12.2</w:t>
      </w:r>
      <w:r w:rsidRPr="005F509A">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12.3</w:t>
      </w:r>
      <w:r w:rsidRPr="005F509A">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lastRenderedPageBreak/>
        <w:tab/>
      </w:r>
      <w:r w:rsidRPr="005F509A">
        <w:rPr>
          <w:rFonts w:asciiTheme="majorHAnsi" w:hAnsiTheme="majorHAnsi" w:cstheme="majorHAnsi"/>
          <w:b/>
          <w:bCs/>
          <w:color w:val="000000"/>
          <w:sz w:val="22"/>
          <w:szCs w:val="22"/>
        </w:rPr>
        <w:t>12.4</w:t>
      </w:r>
      <w:r w:rsidRPr="005F509A">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sz w:val="22"/>
          <w:szCs w:val="22"/>
        </w:rPr>
        <w:t>12.4.1</w:t>
      </w:r>
      <w:r w:rsidRPr="005F509A">
        <w:rPr>
          <w:rFonts w:asciiTheme="majorHAnsi" w:hAnsiTheme="majorHAnsi" w:cstheme="majorHAnsi"/>
          <w:sz w:val="22"/>
          <w:szCs w:val="22"/>
        </w:rPr>
        <w:t xml:space="preserve">. Nesta hipótese, aplicam-se também os </w:t>
      </w:r>
      <w:hyperlink r:id="rId14" w:anchor="art138" w:history="1">
        <w:r w:rsidRPr="005F509A">
          <w:rPr>
            <w:rStyle w:val="Hyperlink"/>
            <w:rFonts w:asciiTheme="majorHAnsi" w:hAnsiTheme="majorHAnsi" w:cstheme="majorHAnsi"/>
            <w:sz w:val="22"/>
            <w:szCs w:val="22"/>
          </w:rPr>
          <w:t>artigos 138 e 139</w:t>
        </w:r>
      </w:hyperlink>
      <w:r w:rsidRPr="005F509A">
        <w:rPr>
          <w:rFonts w:asciiTheme="majorHAnsi" w:hAnsiTheme="majorHAnsi" w:cstheme="majorHAnsi"/>
          <w:sz w:val="22"/>
          <w:szCs w:val="22"/>
        </w:rPr>
        <w:t xml:space="preserve"> da mesma Lei.</w:t>
      </w:r>
    </w:p>
    <w:p w14:paraId="750FC85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12.4.2.</w:t>
      </w:r>
      <w:r w:rsidRPr="005F509A">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12.4.3.</w:t>
      </w:r>
      <w:r w:rsidRPr="005F509A">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12.5.</w:t>
      </w:r>
      <w:r w:rsidRPr="005F509A">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12.6</w:t>
      </w:r>
      <w:r w:rsidRPr="005F509A">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12.7.</w:t>
      </w:r>
      <w:r w:rsidRPr="005F509A">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12.8.</w:t>
      </w:r>
      <w:r w:rsidRPr="005F509A">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12.9.</w:t>
      </w:r>
      <w:r w:rsidRPr="005F509A">
        <w:rPr>
          <w:rFonts w:asciiTheme="majorHAnsi" w:hAnsiTheme="majorHAnsi" w:cstheme="majorHAnsi"/>
          <w:sz w:val="22"/>
          <w:szCs w:val="22"/>
        </w:rPr>
        <w:t xml:space="preserve"> Até que o contratado comprove o disposto no item anterior, o contratante reterá:</w:t>
      </w:r>
    </w:p>
    <w:p w14:paraId="1383796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12.10</w:t>
      </w:r>
      <w:r w:rsidRPr="005F509A">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12.11</w:t>
      </w:r>
      <w:r w:rsidRPr="005F509A">
        <w:rPr>
          <w:rFonts w:asciiTheme="majorHAnsi" w:hAnsiTheme="majorHAnsi" w:cstheme="majorHAnsi"/>
          <w:sz w:val="22"/>
          <w:szCs w:val="22"/>
        </w:rPr>
        <w:t>. O contratante poderá ainda:</w:t>
      </w:r>
    </w:p>
    <w:p w14:paraId="21DC6A1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12.12</w:t>
      </w:r>
      <w:r w:rsidRPr="005F509A">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CLÁUSULA DÉCIMA TERCEIRA – DAS ALTERAÇÕES:</w:t>
      </w:r>
    </w:p>
    <w:p w14:paraId="6AF182E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13.1</w:t>
      </w:r>
      <w:r w:rsidRPr="005F509A">
        <w:rPr>
          <w:rFonts w:asciiTheme="majorHAnsi" w:hAnsiTheme="majorHAnsi" w:cstheme="majorHAnsi"/>
          <w:sz w:val="22"/>
          <w:szCs w:val="22"/>
        </w:rPr>
        <w:t xml:space="preserve">. Eventuais alterações contratuais reger-se-ão pela disciplina dos </w:t>
      </w:r>
      <w:proofErr w:type="spellStart"/>
      <w:r w:rsidRPr="005F509A">
        <w:rPr>
          <w:rFonts w:asciiTheme="majorHAnsi" w:hAnsiTheme="majorHAnsi" w:cstheme="majorHAnsi"/>
          <w:sz w:val="22"/>
          <w:szCs w:val="22"/>
        </w:rPr>
        <w:t>arts</w:t>
      </w:r>
      <w:proofErr w:type="spellEnd"/>
      <w:r w:rsidRPr="005F509A">
        <w:rPr>
          <w:rFonts w:asciiTheme="majorHAnsi" w:hAnsiTheme="majorHAnsi" w:cstheme="majorHAnsi"/>
          <w:sz w:val="22"/>
          <w:szCs w:val="22"/>
        </w:rPr>
        <w:t>. 124 e seguintes da Lei nº 14.133, de 2021.</w:t>
      </w:r>
    </w:p>
    <w:p w14:paraId="4E38087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13.2.</w:t>
      </w:r>
      <w:r w:rsidRPr="005F509A">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13.3.</w:t>
      </w:r>
      <w:r w:rsidRPr="005F509A">
        <w:rPr>
          <w:rFonts w:asciiTheme="majorHAnsi" w:hAnsiTheme="majorHAnsi" w:cstheme="majorHAnsi"/>
          <w:sz w:val="22"/>
          <w:szCs w:val="22"/>
        </w:rPr>
        <w:t xml:space="preserve"> As alterações contratuais deverão ser promovidas mediante celebração de termo aditivo, </w:t>
      </w:r>
      <w:r w:rsidRPr="005F509A">
        <w:rPr>
          <w:rFonts w:asciiTheme="majorHAnsi" w:hAnsiTheme="majorHAnsi" w:cstheme="majorHAnsi"/>
          <w:sz w:val="22"/>
          <w:szCs w:val="22"/>
        </w:rPr>
        <w:lastRenderedPageBreak/>
        <w:t>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13.4</w:t>
      </w:r>
      <w:r w:rsidRPr="005F509A">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DÉCIMA QUARTA – DA DOTAÇÃO ORÇAMENTÁRIA</w:t>
      </w:r>
      <w:r w:rsidRPr="005F509A">
        <w:rPr>
          <w:rFonts w:asciiTheme="majorHAnsi" w:hAnsiTheme="majorHAnsi" w:cstheme="majorHAnsi"/>
          <w:sz w:val="22"/>
          <w:szCs w:val="22"/>
        </w:rPr>
        <w:t>:</w:t>
      </w:r>
    </w:p>
    <w:p w14:paraId="777E605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14.1</w:t>
      </w:r>
      <w:r w:rsidRPr="005F509A">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w:t>
      </w:r>
      <w:r w:rsidRPr="005F509A">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15.2.</w:t>
      </w:r>
      <w:r w:rsidRPr="005F509A">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15.3</w:t>
      </w:r>
      <w:r w:rsidRPr="005F509A">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15.4.</w:t>
      </w:r>
      <w:r w:rsidRPr="005F509A">
        <w:rPr>
          <w:rFonts w:asciiTheme="majorHAnsi" w:hAnsiTheme="majorHAnsi" w:cstheme="majorHAnsi"/>
          <w:sz w:val="22"/>
          <w:szCs w:val="22"/>
        </w:rPr>
        <w:t xml:space="preserve"> A Administração deverá ser informada no prazo de 5 (cinco) dias úteis sobre todos os contratos de </w:t>
      </w:r>
      <w:proofErr w:type="spellStart"/>
      <w:r w:rsidRPr="005F509A">
        <w:rPr>
          <w:rFonts w:asciiTheme="majorHAnsi" w:hAnsiTheme="majorHAnsi" w:cstheme="majorHAnsi"/>
          <w:sz w:val="22"/>
          <w:szCs w:val="22"/>
        </w:rPr>
        <w:t>sub-operação</w:t>
      </w:r>
      <w:proofErr w:type="spellEnd"/>
      <w:r w:rsidRPr="005F509A">
        <w:rPr>
          <w:rFonts w:asciiTheme="majorHAnsi" w:hAnsiTheme="majorHAnsi" w:cstheme="majorHAnsi"/>
          <w:sz w:val="22"/>
          <w:szCs w:val="22"/>
        </w:rPr>
        <w:t xml:space="preserve"> firmados ou que venham a ser celebrados pelo Contratado. </w:t>
      </w:r>
    </w:p>
    <w:p w14:paraId="354CF61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15.5</w:t>
      </w:r>
      <w:r w:rsidRPr="005F509A">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15.6</w:t>
      </w:r>
      <w:r w:rsidRPr="005F509A">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15.7.</w:t>
      </w:r>
      <w:r w:rsidRPr="005F509A">
        <w:rPr>
          <w:rFonts w:asciiTheme="majorHAnsi" w:hAnsiTheme="majorHAnsi" w:cstheme="majorHAnsi"/>
          <w:sz w:val="22"/>
          <w:szCs w:val="22"/>
        </w:rPr>
        <w:t xml:space="preserve"> O Contratado deverá exigir de </w:t>
      </w:r>
      <w:proofErr w:type="spellStart"/>
      <w:r w:rsidRPr="005F509A">
        <w:rPr>
          <w:rFonts w:asciiTheme="majorHAnsi" w:hAnsiTheme="majorHAnsi" w:cstheme="majorHAnsi"/>
          <w:sz w:val="22"/>
          <w:szCs w:val="22"/>
        </w:rPr>
        <w:t>sub-operadores</w:t>
      </w:r>
      <w:proofErr w:type="spellEnd"/>
      <w:r w:rsidRPr="005F509A">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2835358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15.8.</w:t>
      </w:r>
      <w:r w:rsidRPr="005F509A">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15.9</w:t>
      </w:r>
      <w:r w:rsidRPr="005F509A">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15.10.</w:t>
      </w:r>
      <w:r w:rsidRPr="005F509A">
        <w:rPr>
          <w:rFonts w:asciiTheme="majorHAnsi" w:hAnsiTheme="majorHAnsi" w:cstheme="majorHAnsi"/>
          <w:b/>
          <w:bCs/>
          <w:sz w:val="22"/>
          <w:szCs w:val="22"/>
        </w:rPr>
        <w:tab/>
      </w:r>
      <w:r w:rsidRPr="005F509A">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15.10.1</w:t>
      </w:r>
      <w:r w:rsidRPr="005F509A">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15.11</w:t>
      </w:r>
      <w:r w:rsidRPr="005F509A">
        <w:rPr>
          <w:rFonts w:asciiTheme="majorHAnsi" w:hAnsiTheme="majorHAnsi" w:cstheme="majorHAnsi"/>
          <w:sz w:val="22"/>
          <w:szCs w:val="22"/>
        </w:rPr>
        <w:t>.</w:t>
      </w:r>
      <w:r w:rsidRPr="005F509A">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15.12</w:t>
      </w:r>
      <w:r w:rsidRPr="005F509A">
        <w:rPr>
          <w:rFonts w:asciiTheme="majorHAnsi" w:hAnsiTheme="majorHAnsi" w:cstheme="majorHAnsi"/>
          <w:sz w:val="22"/>
          <w:szCs w:val="22"/>
        </w:rPr>
        <w:t>.</w:t>
      </w:r>
      <w:r w:rsidRPr="005F509A">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DÉCIMA SEXTA – DOS CASOS OMISSOS</w:t>
      </w:r>
      <w:r w:rsidRPr="005F509A">
        <w:rPr>
          <w:rFonts w:asciiTheme="majorHAnsi" w:hAnsiTheme="majorHAnsi" w:cstheme="majorHAnsi"/>
          <w:sz w:val="22"/>
          <w:szCs w:val="22"/>
        </w:rPr>
        <w:t>:</w:t>
      </w:r>
    </w:p>
    <w:p w14:paraId="2E84B66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16.1.</w:t>
      </w:r>
      <w:r w:rsidRPr="005F509A">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 xml:space="preserve">CLÁUSULA DÉCIMA SÉTIMA – DA PUBLICAÇÃO </w:t>
      </w:r>
    </w:p>
    <w:p w14:paraId="593E3B1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17.1</w:t>
      </w:r>
      <w:r w:rsidRPr="005F509A">
        <w:rPr>
          <w:rFonts w:asciiTheme="majorHAnsi" w:hAnsiTheme="majorHAnsi" w:cstheme="majorHAnsi"/>
          <w:sz w:val="22"/>
          <w:szCs w:val="22"/>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DÉCIMA OITAVA – DO FORO</w:t>
      </w:r>
      <w:r w:rsidRPr="005F509A">
        <w:rPr>
          <w:rFonts w:asciiTheme="majorHAnsi" w:hAnsiTheme="majorHAnsi" w:cstheme="majorHAnsi"/>
          <w:sz w:val="22"/>
          <w:szCs w:val="22"/>
        </w:rPr>
        <w:t>:</w:t>
      </w:r>
    </w:p>
    <w:p w14:paraId="4B7CCBB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18.1</w:t>
      </w:r>
      <w:r w:rsidRPr="005F509A">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sz w:val="22"/>
          <w:szCs w:val="22"/>
          <w:lang w:eastAsia="ar-SA"/>
        </w:rPr>
        <w:t>E por estarem as partes justas e acertadas assinam o presente instrumento em três vias de igual teor e forma.</w:t>
      </w:r>
    </w:p>
    <w:p w14:paraId="306E4C3B" w14:textId="1BAF1316" w:rsidR="00DC238F" w:rsidRPr="005F509A" w:rsidRDefault="00DC238F" w:rsidP="00DC238F">
      <w:pPr>
        <w:pStyle w:val="Standard"/>
        <w:spacing w:after="0" w:line="240" w:lineRule="auto"/>
        <w:ind w:firstLine="2268"/>
        <w:jc w:val="both"/>
        <w:rPr>
          <w:rFonts w:asciiTheme="majorHAnsi" w:hAnsiTheme="majorHAnsi" w:cstheme="majorHAnsi"/>
          <w:lang w:eastAsia="ar-SA"/>
        </w:rPr>
      </w:pPr>
      <w:r w:rsidRPr="005F509A">
        <w:rPr>
          <w:rFonts w:asciiTheme="majorHAnsi" w:hAnsiTheme="majorHAnsi" w:cstheme="majorHAnsi"/>
          <w:lang w:eastAsia="ar-SA"/>
        </w:rPr>
        <w:t xml:space="preserve">Santiago/RS, __ de ___ </w:t>
      </w:r>
      <w:proofErr w:type="spellStart"/>
      <w:r w:rsidRPr="005F509A">
        <w:rPr>
          <w:rFonts w:asciiTheme="majorHAnsi" w:hAnsiTheme="majorHAnsi" w:cstheme="majorHAnsi"/>
          <w:lang w:eastAsia="ar-SA"/>
        </w:rPr>
        <w:t>de</w:t>
      </w:r>
      <w:proofErr w:type="spellEnd"/>
      <w:r w:rsidRPr="005F509A">
        <w:rPr>
          <w:rFonts w:asciiTheme="majorHAnsi" w:hAnsiTheme="majorHAnsi" w:cstheme="majorHAnsi"/>
          <w:lang w:eastAsia="ar-SA"/>
        </w:rPr>
        <w:t xml:space="preserve">  202</w:t>
      </w:r>
      <w:r w:rsidR="007B0F42" w:rsidRPr="005F509A">
        <w:rPr>
          <w:rFonts w:asciiTheme="majorHAnsi" w:hAnsiTheme="majorHAnsi" w:cstheme="majorHAnsi"/>
          <w:lang w:eastAsia="ar-SA"/>
        </w:rPr>
        <w:t>6</w:t>
      </w:r>
      <w:r w:rsidRPr="005F509A">
        <w:rPr>
          <w:rFonts w:asciiTheme="majorHAnsi" w:hAnsiTheme="majorHAnsi" w:cstheme="majorHAnsi"/>
          <w:lang w:eastAsia="ar-SA"/>
        </w:rPr>
        <w:t xml:space="preserve">. </w:t>
      </w:r>
    </w:p>
    <w:p w14:paraId="126F2DA8" w14:textId="77777777" w:rsidR="00DC238F" w:rsidRPr="005F509A"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5F509A"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5F509A"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5F509A" w14:paraId="70A3B2E6" w14:textId="77777777" w:rsidTr="00700C3E">
        <w:trPr>
          <w:trHeight w:val="680"/>
        </w:trPr>
        <w:tc>
          <w:tcPr>
            <w:tcW w:w="4536" w:type="dxa"/>
            <w:tcMar>
              <w:top w:w="0" w:type="dxa"/>
              <w:left w:w="70" w:type="dxa"/>
              <w:bottom w:w="0" w:type="dxa"/>
              <w:right w:w="70" w:type="dxa"/>
            </w:tcMar>
          </w:tcPr>
          <w:p w14:paraId="178BF39B" w14:textId="77777777" w:rsidR="000A450A" w:rsidRPr="005F509A"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8" w:name="_Hlk71622242"/>
            <w:r w:rsidRPr="005F509A">
              <w:rPr>
                <w:rFonts w:asciiTheme="majorHAnsi" w:hAnsiTheme="majorHAnsi" w:cstheme="majorHAnsi"/>
                <w:sz w:val="22"/>
                <w:szCs w:val="22"/>
              </w:rPr>
              <w:t>Representante legal do contratado,</w:t>
            </w:r>
          </w:p>
          <w:p w14:paraId="63E68921" w14:textId="6F0D51B4" w:rsidR="00DC238F" w:rsidRPr="005F509A" w:rsidRDefault="000A450A" w:rsidP="000A450A">
            <w:pPr>
              <w:shd w:val="clear" w:color="auto" w:fill="999999"/>
              <w:jc w:val="center"/>
              <w:rPr>
                <w:rFonts w:asciiTheme="majorHAnsi" w:hAnsiTheme="majorHAnsi" w:cstheme="majorHAnsi"/>
                <w:sz w:val="22"/>
                <w:szCs w:val="22"/>
              </w:rPr>
            </w:pPr>
            <w:r w:rsidRPr="005F509A">
              <w:rPr>
                <w:rFonts w:asciiTheme="majorHAnsi" w:hAnsiTheme="majorHAnsi" w:cstheme="majorHAnsi"/>
                <w:sz w:val="22"/>
                <w:szCs w:val="22"/>
              </w:rPr>
              <w:t>CNPJ nº _____________________</w:t>
            </w:r>
            <w:r w:rsidR="00DC238F" w:rsidRPr="005F509A">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71CD51AD" w14:textId="77777777" w:rsidR="000A450A" w:rsidRPr="005F509A" w:rsidRDefault="000A450A" w:rsidP="000A450A">
            <w:pPr>
              <w:shd w:val="clear" w:color="auto" w:fill="999999"/>
              <w:jc w:val="center"/>
              <w:rPr>
                <w:rFonts w:asciiTheme="majorHAnsi" w:hAnsiTheme="majorHAnsi" w:cstheme="majorHAnsi"/>
                <w:b/>
                <w:bCs/>
                <w:sz w:val="22"/>
                <w:szCs w:val="22"/>
              </w:rPr>
            </w:pPr>
            <w:r w:rsidRPr="005F509A">
              <w:rPr>
                <w:rFonts w:asciiTheme="majorHAnsi" w:hAnsiTheme="majorHAnsi" w:cstheme="majorHAnsi"/>
                <w:b/>
                <w:bCs/>
                <w:sz w:val="22"/>
                <w:szCs w:val="22"/>
              </w:rPr>
              <w:t xml:space="preserve">MARCELO GÖRSKI DE MATOS, </w:t>
            </w:r>
          </w:p>
          <w:p w14:paraId="1E279C4B" w14:textId="6D0462C5" w:rsidR="00DC238F" w:rsidRPr="005F509A"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5F509A">
              <w:rPr>
                <w:rFonts w:asciiTheme="majorHAnsi" w:hAnsiTheme="majorHAnsi" w:cstheme="majorHAnsi"/>
                <w:sz w:val="22"/>
                <w:szCs w:val="22"/>
              </w:rPr>
              <w:t xml:space="preserve">Prefeito Municipal de Santiago/RS </w:t>
            </w:r>
          </w:p>
        </w:tc>
      </w:tr>
      <w:bookmarkEnd w:id="8"/>
    </w:tbl>
    <w:p w14:paraId="4B1909F8" w14:textId="77777777" w:rsidR="00DC238F" w:rsidRPr="005F509A" w:rsidRDefault="00DC238F" w:rsidP="00E11EAA">
      <w:pPr>
        <w:jc w:val="center"/>
        <w:rPr>
          <w:rFonts w:asciiTheme="majorHAnsi" w:hAnsiTheme="majorHAnsi" w:cstheme="majorHAnsi"/>
          <w:b/>
          <w:bCs/>
          <w:sz w:val="22"/>
          <w:szCs w:val="22"/>
          <w:lang w:eastAsia="ar-SA"/>
        </w:rPr>
      </w:pPr>
    </w:p>
    <w:sectPr w:rsidR="00DC238F" w:rsidRPr="005F509A" w:rsidSect="00DC238F">
      <w:headerReference w:type="default" r:id="rId15"/>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E8BA3" w14:textId="77777777" w:rsidR="0050281A" w:rsidRDefault="0050281A">
      <w:r>
        <w:separator/>
      </w:r>
    </w:p>
  </w:endnote>
  <w:endnote w:type="continuationSeparator" w:id="0">
    <w:p w14:paraId="77987A70" w14:textId="77777777" w:rsidR="0050281A" w:rsidRDefault="00502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4B737" w14:textId="77777777" w:rsidR="0050281A" w:rsidRDefault="0050281A">
      <w:r>
        <w:separator/>
      </w:r>
    </w:p>
  </w:footnote>
  <w:footnote w:type="continuationSeparator" w:id="0">
    <w:p w14:paraId="6DDBA5C0" w14:textId="77777777" w:rsidR="0050281A" w:rsidRDefault="00502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9" w:name="_1451731366"/>
    <w:bookmarkEnd w:id="9"/>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24563B51"/>
    <w:multiLevelType w:val="multilevel"/>
    <w:tmpl w:val="C438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2F343B"/>
    <w:multiLevelType w:val="multilevel"/>
    <w:tmpl w:val="0778E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8"/>
  </w:num>
  <w:num w:numId="3" w16cid:durableId="1909805524">
    <w:abstractNumId w:val="2"/>
  </w:num>
  <w:num w:numId="4" w16cid:durableId="937712619">
    <w:abstractNumId w:val="0"/>
  </w:num>
  <w:num w:numId="5" w16cid:durableId="211963729">
    <w:abstractNumId w:val="1"/>
  </w:num>
  <w:num w:numId="6" w16cid:durableId="16591064">
    <w:abstractNumId w:val="9"/>
  </w:num>
  <w:num w:numId="7" w16cid:durableId="886330868">
    <w:abstractNumId w:val="3"/>
  </w:num>
  <w:num w:numId="8" w16cid:durableId="2046562216">
    <w:abstractNumId w:val="7"/>
  </w:num>
  <w:num w:numId="9" w16cid:durableId="3704225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52778">
    <w:abstractNumId w:val="5"/>
  </w:num>
  <w:num w:numId="11" w16cid:durableId="2521319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133E"/>
    <w:rsid w:val="00013A42"/>
    <w:rsid w:val="00013C3D"/>
    <w:rsid w:val="00024B89"/>
    <w:rsid w:val="000269F5"/>
    <w:rsid w:val="00033331"/>
    <w:rsid w:val="000423DE"/>
    <w:rsid w:val="00043ABF"/>
    <w:rsid w:val="000476D0"/>
    <w:rsid w:val="00047BA5"/>
    <w:rsid w:val="000508D0"/>
    <w:rsid w:val="00053D7C"/>
    <w:rsid w:val="00055AED"/>
    <w:rsid w:val="00055F92"/>
    <w:rsid w:val="00057164"/>
    <w:rsid w:val="0006039B"/>
    <w:rsid w:val="00060711"/>
    <w:rsid w:val="00061A8D"/>
    <w:rsid w:val="00064074"/>
    <w:rsid w:val="000650E8"/>
    <w:rsid w:val="00065A3F"/>
    <w:rsid w:val="0007155D"/>
    <w:rsid w:val="0007322E"/>
    <w:rsid w:val="0007431B"/>
    <w:rsid w:val="000747DC"/>
    <w:rsid w:val="000764DA"/>
    <w:rsid w:val="00076734"/>
    <w:rsid w:val="00077447"/>
    <w:rsid w:val="0008391A"/>
    <w:rsid w:val="000857D1"/>
    <w:rsid w:val="00087239"/>
    <w:rsid w:val="0009016A"/>
    <w:rsid w:val="00094C71"/>
    <w:rsid w:val="000A450A"/>
    <w:rsid w:val="000A56E6"/>
    <w:rsid w:val="000A7972"/>
    <w:rsid w:val="000A7AD3"/>
    <w:rsid w:val="000B14EA"/>
    <w:rsid w:val="000B2F3F"/>
    <w:rsid w:val="000B5C9A"/>
    <w:rsid w:val="000B6FE2"/>
    <w:rsid w:val="000C1E2B"/>
    <w:rsid w:val="000C4405"/>
    <w:rsid w:val="000C4BBB"/>
    <w:rsid w:val="000C6226"/>
    <w:rsid w:val="000D135B"/>
    <w:rsid w:val="000D5323"/>
    <w:rsid w:val="000D7B3E"/>
    <w:rsid w:val="000D7D4A"/>
    <w:rsid w:val="000E0750"/>
    <w:rsid w:val="000E1E88"/>
    <w:rsid w:val="000E6CB6"/>
    <w:rsid w:val="000F2053"/>
    <w:rsid w:val="000F558B"/>
    <w:rsid w:val="00102906"/>
    <w:rsid w:val="00103FEC"/>
    <w:rsid w:val="0011112F"/>
    <w:rsid w:val="00115081"/>
    <w:rsid w:val="00115C88"/>
    <w:rsid w:val="001176C7"/>
    <w:rsid w:val="0012355A"/>
    <w:rsid w:val="00125BF7"/>
    <w:rsid w:val="00134405"/>
    <w:rsid w:val="001359A9"/>
    <w:rsid w:val="0013705D"/>
    <w:rsid w:val="001414DF"/>
    <w:rsid w:val="00147D4E"/>
    <w:rsid w:val="00147DEC"/>
    <w:rsid w:val="00152BFF"/>
    <w:rsid w:val="00156913"/>
    <w:rsid w:val="00162DFC"/>
    <w:rsid w:val="001638F2"/>
    <w:rsid w:val="00174DF2"/>
    <w:rsid w:val="00175703"/>
    <w:rsid w:val="00176664"/>
    <w:rsid w:val="0018123A"/>
    <w:rsid w:val="0018475D"/>
    <w:rsid w:val="00190F5C"/>
    <w:rsid w:val="0019749A"/>
    <w:rsid w:val="001A1B35"/>
    <w:rsid w:val="001A27F6"/>
    <w:rsid w:val="001A2B04"/>
    <w:rsid w:val="001B40CF"/>
    <w:rsid w:val="001B6A80"/>
    <w:rsid w:val="001B6E95"/>
    <w:rsid w:val="001C3C56"/>
    <w:rsid w:val="001D03F9"/>
    <w:rsid w:val="001D1E86"/>
    <w:rsid w:val="001D348F"/>
    <w:rsid w:val="001D5C55"/>
    <w:rsid w:val="001E2C53"/>
    <w:rsid w:val="001E3B96"/>
    <w:rsid w:val="001E5A4A"/>
    <w:rsid w:val="001F1E78"/>
    <w:rsid w:val="001F2A72"/>
    <w:rsid w:val="001F368D"/>
    <w:rsid w:val="001F5144"/>
    <w:rsid w:val="001F6542"/>
    <w:rsid w:val="00204836"/>
    <w:rsid w:val="00204B1B"/>
    <w:rsid w:val="002062A0"/>
    <w:rsid w:val="00213B49"/>
    <w:rsid w:val="002176AF"/>
    <w:rsid w:val="002200E2"/>
    <w:rsid w:val="002237A1"/>
    <w:rsid w:val="00223CD3"/>
    <w:rsid w:val="002303D6"/>
    <w:rsid w:val="00231D9C"/>
    <w:rsid w:val="002324EF"/>
    <w:rsid w:val="0023322B"/>
    <w:rsid w:val="002404D8"/>
    <w:rsid w:val="00240943"/>
    <w:rsid w:val="00246923"/>
    <w:rsid w:val="00250695"/>
    <w:rsid w:val="00252708"/>
    <w:rsid w:val="00253BC5"/>
    <w:rsid w:val="002556B3"/>
    <w:rsid w:val="0025614A"/>
    <w:rsid w:val="0026535C"/>
    <w:rsid w:val="00270032"/>
    <w:rsid w:val="0028244B"/>
    <w:rsid w:val="00283714"/>
    <w:rsid w:val="00283B0D"/>
    <w:rsid w:val="00284DA5"/>
    <w:rsid w:val="002878BD"/>
    <w:rsid w:val="00292109"/>
    <w:rsid w:val="002923B4"/>
    <w:rsid w:val="002A1734"/>
    <w:rsid w:val="002A2D93"/>
    <w:rsid w:val="002A477E"/>
    <w:rsid w:val="002A52BD"/>
    <w:rsid w:val="002B0F26"/>
    <w:rsid w:val="002B184B"/>
    <w:rsid w:val="002B371D"/>
    <w:rsid w:val="002B3A39"/>
    <w:rsid w:val="002B41C6"/>
    <w:rsid w:val="002B7317"/>
    <w:rsid w:val="002C0B34"/>
    <w:rsid w:val="002C0DF0"/>
    <w:rsid w:val="002C5964"/>
    <w:rsid w:val="002C709C"/>
    <w:rsid w:val="002E0637"/>
    <w:rsid w:val="002E0D11"/>
    <w:rsid w:val="002E35F9"/>
    <w:rsid w:val="002E70D7"/>
    <w:rsid w:val="002E7CCE"/>
    <w:rsid w:val="002F18ED"/>
    <w:rsid w:val="002F2C8C"/>
    <w:rsid w:val="002F30E9"/>
    <w:rsid w:val="002F6EF7"/>
    <w:rsid w:val="00300939"/>
    <w:rsid w:val="003014BB"/>
    <w:rsid w:val="00305C06"/>
    <w:rsid w:val="00315432"/>
    <w:rsid w:val="00316F87"/>
    <w:rsid w:val="0033404B"/>
    <w:rsid w:val="00334CA5"/>
    <w:rsid w:val="00334F1B"/>
    <w:rsid w:val="00342027"/>
    <w:rsid w:val="00343025"/>
    <w:rsid w:val="003501EE"/>
    <w:rsid w:val="0035373F"/>
    <w:rsid w:val="00357451"/>
    <w:rsid w:val="0036079B"/>
    <w:rsid w:val="00360936"/>
    <w:rsid w:val="00361EA9"/>
    <w:rsid w:val="00362529"/>
    <w:rsid w:val="00364530"/>
    <w:rsid w:val="00365ED9"/>
    <w:rsid w:val="00366DC1"/>
    <w:rsid w:val="003732A1"/>
    <w:rsid w:val="0037534B"/>
    <w:rsid w:val="00375863"/>
    <w:rsid w:val="003776AB"/>
    <w:rsid w:val="0038129D"/>
    <w:rsid w:val="00383EA5"/>
    <w:rsid w:val="00384926"/>
    <w:rsid w:val="00384F9D"/>
    <w:rsid w:val="003914D9"/>
    <w:rsid w:val="00391EBC"/>
    <w:rsid w:val="00392533"/>
    <w:rsid w:val="00392EC9"/>
    <w:rsid w:val="003942E9"/>
    <w:rsid w:val="00397215"/>
    <w:rsid w:val="003A2B00"/>
    <w:rsid w:val="003A378D"/>
    <w:rsid w:val="003A5543"/>
    <w:rsid w:val="003C0715"/>
    <w:rsid w:val="003C6547"/>
    <w:rsid w:val="003C6DDB"/>
    <w:rsid w:val="003D6E8F"/>
    <w:rsid w:val="003E0095"/>
    <w:rsid w:val="003E02B5"/>
    <w:rsid w:val="003E3549"/>
    <w:rsid w:val="003E405C"/>
    <w:rsid w:val="003F43DA"/>
    <w:rsid w:val="004006E5"/>
    <w:rsid w:val="004056F5"/>
    <w:rsid w:val="0040633D"/>
    <w:rsid w:val="004076B4"/>
    <w:rsid w:val="00414330"/>
    <w:rsid w:val="00415A4E"/>
    <w:rsid w:val="00416ED5"/>
    <w:rsid w:val="00426D36"/>
    <w:rsid w:val="00427E51"/>
    <w:rsid w:val="0043122E"/>
    <w:rsid w:val="00431946"/>
    <w:rsid w:val="00431AC6"/>
    <w:rsid w:val="00435310"/>
    <w:rsid w:val="00437283"/>
    <w:rsid w:val="00457BBC"/>
    <w:rsid w:val="0046243C"/>
    <w:rsid w:val="00467069"/>
    <w:rsid w:val="00472129"/>
    <w:rsid w:val="00473E70"/>
    <w:rsid w:val="00476FC8"/>
    <w:rsid w:val="00477377"/>
    <w:rsid w:val="00477E76"/>
    <w:rsid w:val="00481378"/>
    <w:rsid w:val="0048325D"/>
    <w:rsid w:val="00483B09"/>
    <w:rsid w:val="00483DB4"/>
    <w:rsid w:val="00487381"/>
    <w:rsid w:val="00487F17"/>
    <w:rsid w:val="00494E78"/>
    <w:rsid w:val="00497719"/>
    <w:rsid w:val="004A4741"/>
    <w:rsid w:val="004A5E92"/>
    <w:rsid w:val="004A634D"/>
    <w:rsid w:val="004B161E"/>
    <w:rsid w:val="004B1824"/>
    <w:rsid w:val="004B1FE9"/>
    <w:rsid w:val="004B31B0"/>
    <w:rsid w:val="004C0D90"/>
    <w:rsid w:val="004C1B4A"/>
    <w:rsid w:val="004C4A15"/>
    <w:rsid w:val="004C7BFD"/>
    <w:rsid w:val="004D1097"/>
    <w:rsid w:val="004D7B7B"/>
    <w:rsid w:val="004E3CD1"/>
    <w:rsid w:val="004E63CF"/>
    <w:rsid w:val="004E645A"/>
    <w:rsid w:val="004F0520"/>
    <w:rsid w:val="004F0B25"/>
    <w:rsid w:val="0050220E"/>
    <w:rsid w:val="0050281A"/>
    <w:rsid w:val="005033B4"/>
    <w:rsid w:val="00503DF4"/>
    <w:rsid w:val="00514669"/>
    <w:rsid w:val="00516557"/>
    <w:rsid w:val="005171AE"/>
    <w:rsid w:val="00517ECD"/>
    <w:rsid w:val="0052275C"/>
    <w:rsid w:val="0052543C"/>
    <w:rsid w:val="00525C47"/>
    <w:rsid w:val="00530807"/>
    <w:rsid w:val="00532652"/>
    <w:rsid w:val="00533D6B"/>
    <w:rsid w:val="00534BB0"/>
    <w:rsid w:val="00541F59"/>
    <w:rsid w:val="005432A2"/>
    <w:rsid w:val="0054525E"/>
    <w:rsid w:val="00552B87"/>
    <w:rsid w:val="00553177"/>
    <w:rsid w:val="005545A0"/>
    <w:rsid w:val="00565B41"/>
    <w:rsid w:val="005710AA"/>
    <w:rsid w:val="00571D60"/>
    <w:rsid w:val="00573383"/>
    <w:rsid w:val="00575995"/>
    <w:rsid w:val="005765F4"/>
    <w:rsid w:val="00582A1C"/>
    <w:rsid w:val="005940A6"/>
    <w:rsid w:val="005A5B9B"/>
    <w:rsid w:val="005A6235"/>
    <w:rsid w:val="005B0AF2"/>
    <w:rsid w:val="005B6EC4"/>
    <w:rsid w:val="005B6EF5"/>
    <w:rsid w:val="005C3CD3"/>
    <w:rsid w:val="005C3ED4"/>
    <w:rsid w:val="005D04A0"/>
    <w:rsid w:val="005D2E8C"/>
    <w:rsid w:val="005D3503"/>
    <w:rsid w:val="005D7871"/>
    <w:rsid w:val="005E4099"/>
    <w:rsid w:val="005F4C7A"/>
    <w:rsid w:val="005F509A"/>
    <w:rsid w:val="005F58B0"/>
    <w:rsid w:val="005F7311"/>
    <w:rsid w:val="00600EAF"/>
    <w:rsid w:val="006011B3"/>
    <w:rsid w:val="0060347A"/>
    <w:rsid w:val="006069EF"/>
    <w:rsid w:val="00607501"/>
    <w:rsid w:val="00610647"/>
    <w:rsid w:val="00610B40"/>
    <w:rsid w:val="00610C58"/>
    <w:rsid w:val="00613FCD"/>
    <w:rsid w:val="00615960"/>
    <w:rsid w:val="0061788E"/>
    <w:rsid w:val="00620B1C"/>
    <w:rsid w:val="0062126D"/>
    <w:rsid w:val="0062184A"/>
    <w:rsid w:val="006219FA"/>
    <w:rsid w:val="006237AD"/>
    <w:rsid w:val="006271A2"/>
    <w:rsid w:val="006305D1"/>
    <w:rsid w:val="00642CAE"/>
    <w:rsid w:val="006450F4"/>
    <w:rsid w:val="0064576A"/>
    <w:rsid w:val="00652B4F"/>
    <w:rsid w:val="00653AE5"/>
    <w:rsid w:val="006600C7"/>
    <w:rsid w:val="006622A5"/>
    <w:rsid w:val="00664410"/>
    <w:rsid w:val="006644C6"/>
    <w:rsid w:val="006644CD"/>
    <w:rsid w:val="00676478"/>
    <w:rsid w:val="00677B1F"/>
    <w:rsid w:val="00681C43"/>
    <w:rsid w:val="006847F7"/>
    <w:rsid w:val="00684CE3"/>
    <w:rsid w:val="006868D1"/>
    <w:rsid w:val="00686AED"/>
    <w:rsid w:val="006921C9"/>
    <w:rsid w:val="00694686"/>
    <w:rsid w:val="006963DE"/>
    <w:rsid w:val="00697BB9"/>
    <w:rsid w:val="006A3693"/>
    <w:rsid w:val="006B015C"/>
    <w:rsid w:val="006B0E98"/>
    <w:rsid w:val="006B3813"/>
    <w:rsid w:val="006B44BA"/>
    <w:rsid w:val="006B789D"/>
    <w:rsid w:val="006C0B94"/>
    <w:rsid w:val="006C3E5D"/>
    <w:rsid w:val="006E145F"/>
    <w:rsid w:val="006E39F8"/>
    <w:rsid w:val="006E72E4"/>
    <w:rsid w:val="006F4619"/>
    <w:rsid w:val="006F663A"/>
    <w:rsid w:val="006F792A"/>
    <w:rsid w:val="00703164"/>
    <w:rsid w:val="00704999"/>
    <w:rsid w:val="007124AB"/>
    <w:rsid w:val="00714566"/>
    <w:rsid w:val="00715062"/>
    <w:rsid w:val="00715936"/>
    <w:rsid w:val="00716264"/>
    <w:rsid w:val="0071745A"/>
    <w:rsid w:val="0072518C"/>
    <w:rsid w:val="00727D7C"/>
    <w:rsid w:val="007313A8"/>
    <w:rsid w:val="00733911"/>
    <w:rsid w:val="00733A56"/>
    <w:rsid w:val="00736A15"/>
    <w:rsid w:val="007427D0"/>
    <w:rsid w:val="00750AB5"/>
    <w:rsid w:val="0075371B"/>
    <w:rsid w:val="00753D76"/>
    <w:rsid w:val="007557F0"/>
    <w:rsid w:val="00757EAA"/>
    <w:rsid w:val="00761D0B"/>
    <w:rsid w:val="00762D19"/>
    <w:rsid w:val="00766D2D"/>
    <w:rsid w:val="00772AE8"/>
    <w:rsid w:val="00775F4C"/>
    <w:rsid w:val="007766D1"/>
    <w:rsid w:val="0077746D"/>
    <w:rsid w:val="007817A8"/>
    <w:rsid w:val="00783177"/>
    <w:rsid w:val="00785674"/>
    <w:rsid w:val="00793F82"/>
    <w:rsid w:val="007A02A6"/>
    <w:rsid w:val="007A13DA"/>
    <w:rsid w:val="007B0F42"/>
    <w:rsid w:val="007B1D57"/>
    <w:rsid w:val="007B4A9A"/>
    <w:rsid w:val="007B5A5B"/>
    <w:rsid w:val="007C3498"/>
    <w:rsid w:val="007C3705"/>
    <w:rsid w:val="007C599E"/>
    <w:rsid w:val="007C72D7"/>
    <w:rsid w:val="007D36EE"/>
    <w:rsid w:val="007D6E7B"/>
    <w:rsid w:val="007D765C"/>
    <w:rsid w:val="007E0536"/>
    <w:rsid w:val="007E091C"/>
    <w:rsid w:val="007E44B6"/>
    <w:rsid w:val="007F16F2"/>
    <w:rsid w:val="007F47CF"/>
    <w:rsid w:val="00803486"/>
    <w:rsid w:val="00815A80"/>
    <w:rsid w:val="008165FC"/>
    <w:rsid w:val="008209F7"/>
    <w:rsid w:val="008308EA"/>
    <w:rsid w:val="00846A35"/>
    <w:rsid w:val="008517CA"/>
    <w:rsid w:val="00860EF4"/>
    <w:rsid w:val="00861D75"/>
    <w:rsid w:val="0086253C"/>
    <w:rsid w:val="00863409"/>
    <w:rsid w:val="00864643"/>
    <w:rsid w:val="00865E65"/>
    <w:rsid w:val="00866194"/>
    <w:rsid w:val="00877644"/>
    <w:rsid w:val="00881C5D"/>
    <w:rsid w:val="00886EDA"/>
    <w:rsid w:val="00892B95"/>
    <w:rsid w:val="00894104"/>
    <w:rsid w:val="00894919"/>
    <w:rsid w:val="008A2698"/>
    <w:rsid w:val="008A3AA2"/>
    <w:rsid w:val="008A5372"/>
    <w:rsid w:val="008B5D5C"/>
    <w:rsid w:val="008B7BD6"/>
    <w:rsid w:val="008C2606"/>
    <w:rsid w:val="008C273C"/>
    <w:rsid w:val="008C3AAE"/>
    <w:rsid w:val="008D6D5E"/>
    <w:rsid w:val="008E2516"/>
    <w:rsid w:val="008F4400"/>
    <w:rsid w:val="008F74E4"/>
    <w:rsid w:val="00903FF6"/>
    <w:rsid w:val="0090463C"/>
    <w:rsid w:val="009055EB"/>
    <w:rsid w:val="009056FD"/>
    <w:rsid w:val="00911514"/>
    <w:rsid w:val="00911EA7"/>
    <w:rsid w:val="00913C5D"/>
    <w:rsid w:val="0091667D"/>
    <w:rsid w:val="00924253"/>
    <w:rsid w:val="00924E8D"/>
    <w:rsid w:val="00931950"/>
    <w:rsid w:val="0093341D"/>
    <w:rsid w:val="00934AF6"/>
    <w:rsid w:val="00940BD3"/>
    <w:rsid w:val="00942791"/>
    <w:rsid w:val="009443DF"/>
    <w:rsid w:val="00944E76"/>
    <w:rsid w:val="00951F85"/>
    <w:rsid w:val="00951FA2"/>
    <w:rsid w:val="00954243"/>
    <w:rsid w:val="0095559A"/>
    <w:rsid w:val="0096271A"/>
    <w:rsid w:val="00964B54"/>
    <w:rsid w:val="009650AD"/>
    <w:rsid w:val="00967B0A"/>
    <w:rsid w:val="00971A83"/>
    <w:rsid w:val="00975E10"/>
    <w:rsid w:val="00976423"/>
    <w:rsid w:val="009823B8"/>
    <w:rsid w:val="009824CF"/>
    <w:rsid w:val="0098472C"/>
    <w:rsid w:val="00991DBC"/>
    <w:rsid w:val="009931DE"/>
    <w:rsid w:val="009B1C9C"/>
    <w:rsid w:val="009B5DA9"/>
    <w:rsid w:val="009C2434"/>
    <w:rsid w:val="009D3242"/>
    <w:rsid w:val="009D3C56"/>
    <w:rsid w:val="009D5E45"/>
    <w:rsid w:val="009E1518"/>
    <w:rsid w:val="009E4331"/>
    <w:rsid w:val="009E4D7E"/>
    <w:rsid w:val="009F302E"/>
    <w:rsid w:val="00A01685"/>
    <w:rsid w:val="00A01F0B"/>
    <w:rsid w:val="00A10DA8"/>
    <w:rsid w:val="00A1163F"/>
    <w:rsid w:val="00A12BA3"/>
    <w:rsid w:val="00A13DA8"/>
    <w:rsid w:val="00A141E3"/>
    <w:rsid w:val="00A15DD2"/>
    <w:rsid w:val="00A2221F"/>
    <w:rsid w:val="00A269D9"/>
    <w:rsid w:val="00A31822"/>
    <w:rsid w:val="00A32E21"/>
    <w:rsid w:val="00A34A9C"/>
    <w:rsid w:val="00A35BF4"/>
    <w:rsid w:val="00A46AA1"/>
    <w:rsid w:val="00A4720D"/>
    <w:rsid w:val="00A506E0"/>
    <w:rsid w:val="00A5326F"/>
    <w:rsid w:val="00A53AA8"/>
    <w:rsid w:val="00A543F8"/>
    <w:rsid w:val="00A54DCB"/>
    <w:rsid w:val="00A5681E"/>
    <w:rsid w:val="00A603B5"/>
    <w:rsid w:val="00A6226C"/>
    <w:rsid w:val="00A6275C"/>
    <w:rsid w:val="00A62FD8"/>
    <w:rsid w:val="00A65ACB"/>
    <w:rsid w:val="00A65D43"/>
    <w:rsid w:val="00A67937"/>
    <w:rsid w:val="00A7454F"/>
    <w:rsid w:val="00A753BB"/>
    <w:rsid w:val="00A76A99"/>
    <w:rsid w:val="00A80DE2"/>
    <w:rsid w:val="00A831CE"/>
    <w:rsid w:val="00A85AEE"/>
    <w:rsid w:val="00A9072D"/>
    <w:rsid w:val="00A9528F"/>
    <w:rsid w:val="00AA0DAD"/>
    <w:rsid w:val="00AA1093"/>
    <w:rsid w:val="00AA1BF1"/>
    <w:rsid w:val="00AA4CEB"/>
    <w:rsid w:val="00AC05CC"/>
    <w:rsid w:val="00AC2A2B"/>
    <w:rsid w:val="00AC4408"/>
    <w:rsid w:val="00AD1335"/>
    <w:rsid w:val="00AD24A5"/>
    <w:rsid w:val="00AD6676"/>
    <w:rsid w:val="00AE49BD"/>
    <w:rsid w:val="00B03717"/>
    <w:rsid w:val="00B04284"/>
    <w:rsid w:val="00B105FC"/>
    <w:rsid w:val="00B20A4C"/>
    <w:rsid w:val="00B212D2"/>
    <w:rsid w:val="00B23BC7"/>
    <w:rsid w:val="00B25E14"/>
    <w:rsid w:val="00B26967"/>
    <w:rsid w:val="00B32419"/>
    <w:rsid w:val="00B3407B"/>
    <w:rsid w:val="00B34AE4"/>
    <w:rsid w:val="00B45352"/>
    <w:rsid w:val="00B475AD"/>
    <w:rsid w:val="00B50034"/>
    <w:rsid w:val="00B54A79"/>
    <w:rsid w:val="00B55BAE"/>
    <w:rsid w:val="00B55BC4"/>
    <w:rsid w:val="00B56E62"/>
    <w:rsid w:val="00B61391"/>
    <w:rsid w:val="00B662AD"/>
    <w:rsid w:val="00B704DF"/>
    <w:rsid w:val="00B758E1"/>
    <w:rsid w:val="00B76E83"/>
    <w:rsid w:val="00B8390A"/>
    <w:rsid w:val="00B84232"/>
    <w:rsid w:val="00B847A0"/>
    <w:rsid w:val="00B861C8"/>
    <w:rsid w:val="00B94C69"/>
    <w:rsid w:val="00B959D7"/>
    <w:rsid w:val="00B96443"/>
    <w:rsid w:val="00B96526"/>
    <w:rsid w:val="00BA07B6"/>
    <w:rsid w:val="00BA5F4F"/>
    <w:rsid w:val="00BA7697"/>
    <w:rsid w:val="00BB0857"/>
    <w:rsid w:val="00BB0A3A"/>
    <w:rsid w:val="00BB1110"/>
    <w:rsid w:val="00BB1D7B"/>
    <w:rsid w:val="00BB69EC"/>
    <w:rsid w:val="00BE0115"/>
    <w:rsid w:val="00BE2E5E"/>
    <w:rsid w:val="00BE43C4"/>
    <w:rsid w:val="00BF165F"/>
    <w:rsid w:val="00BF2355"/>
    <w:rsid w:val="00BF4844"/>
    <w:rsid w:val="00C10D21"/>
    <w:rsid w:val="00C10E19"/>
    <w:rsid w:val="00C15168"/>
    <w:rsid w:val="00C15CDD"/>
    <w:rsid w:val="00C16490"/>
    <w:rsid w:val="00C20F32"/>
    <w:rsid w:val="00C210C4"/>
    <w:rsid w:val="00C23C74"/>
    <w:rsid w:val="00C2635C"/>
    <w:rsid w:val="00C2665A"/>
    <w:rsid w:val="00C26CEC"/>
    <w:rsid w:val="00C34703"/>
    <w:rsid w:val="00C34D2F"/>
    <w:rsid w:val="00C365B1"/>
    <w:rsid w:val="00C37705"/>
    <w:rsid w:val="00C37E61"/>
    <w:rsid w:val="00C468C6"/>
    <w:rsid w:val="00C505D2"/>
    <w:rsid w:val="00C50603"/>
    <w:rsid w:val="00C50A7C"/>
    <w:rsid w:val="00C50BED"/>
    <w:rsid w:val="00C51755"/>
    <w:rsid w:val="00C553D1"/>
    <w:rsid w:val="00C57198"/>
    <w:rsid w:val="00C65209"/>
    <w:rsid w:val="00C65288"/>
    <w:rsid w:val="00C67B10"/>
    <w:rsid w:val="00C75E4B"/>
    <w:rsid w:val="00C817F6"/>
    <w:rsid w:val="00C8199B"/>
    <w:rsid w:val="00C82057"/>
    <w:rsid w:val="00C90BB3"/>
    <w:rsid w:val="00C90D16"/>
    <w:rsid w:val="00C926B4"/>
    <w:rsid w:val="00C95D27"/>
    <w:rsid w:val="00C96C13"/>
    <w:rsid w:val="00CA434A"/>
    <w:rsid w:val="00CA4FF9"/>
    <w:rsid w:val="00CB01AB"/>
    <w:rsid w:val="00CB55B5"/>
    <w:rsid w:val="00CB7E3F"/>
    <w:rsid w:val="00CC2566"/>
    <w:rsid w:val="00CE1B94"/>
    <w:rsid w:val="00CE259E"/>
    <w:rsid w:val="00CE799C"/>
    <w:rsid w:val="00CE7E8A"/>
    <w:rsid w:val="00CF0669"/>
    <w:rsid w:val="00CF137B"/>
    <w:rsid w:val="00CF1CC8"/>
    <w:rsid w:val="00CF6E71"/>
    <w:rsid w:val="00CF7F6A"/>
    <w:rsid w:val="00D01D3D"/>
    <w:rsid w:val="00D06C36"/>
    <w:rsid w:val="00D06CA5"/>
    <w:rsid w:val="00D07DA1"/>
    <w:rsid w:val="00D106C4"/>
    <w:rsid w:val="00D14569"/>
    <w:rsid w:val="00D21B0E"/>
    <w:rsid w:val="00D2265C"/>
    <w:rsid w:val="00D23CFD"/>
    <w:rsid w:val="00D2598A"/>
    <w:rsid w:val="00D26B0D"/>
    <w:rsid w:val="00D27C8B"/>
    <w:rsid w:val="00D30661"/>
    <w:rsid w:val="00D31E80"/>
    <w:rsid w:val="00D35B24"/>
    <w:rsid w:val="00D41361"/>
    <w:rsid w:val="00D50325"/>
    <w:rsid w:val="00D5088B"/>
    <w:rsid w:val="00D53891"/>
    <w:rsid w:val="00D6013B"/>
    <w:rsid w:val="00D61329"/>
    <w:rsid w:val="00D64305"/>
    <w:rsid w:val="00D6579D"/>
    <w:rsid w:val="00D711D4"/>
    <w:rsid w:val="00D95F12"/>
    <w:rsid w:val="00DA1905"/>
    <w:rsid w:val="00DA19D0"/>
    <w:rsid w:val="00DA1C6F"/>
    <w:rsid w:val="00DB410B"/>
    <w:rsid w:val="00DB52E6"/>
    <w:rsid w:val="00DB5BE7"/>
    <w:rsid w:val="00DB7C1F"/>
    <w:rsid w:val="00DC238F"/>
    <w:rsid w:val="00DC61F8"/>
    <w:rsid w:val="00DD2B58"/>
    <w:rsid w:val="00DD2F8E"/>
    <w:rsid w:val="00DE00E9"/>
    <w:rsid w:val="00DF0D01"/>
    <w:rsid w:val="00DF1BD1"/>
    <w:rsid w:val="00DF6B75"/>
    <w:rsid w:val="00E0229A"/>
    <w:rsid w:val="00E06538"/>
    <w:rsid w:val="00E06D78"/>
    <w:rsid w:val="00E0796A"/>
    <w:rsid w:val="00E11C2A"/>
    <w:rsid w:val="00E11EAA"/>
    <w:rsid w:val="00E12734"/>
    <w:rsid w:val="00E13FBE"/>
    <w:rsid w:val="00E15BEF"/>
    <w:rsid w:val="00E24354"/>
    <w:rsid w:val="00E3077B"/>
    <w:rsid w:val="00E3155B"/>
    <w:rsid w:val="00E35BC5"/>
    <w:rsid w:val="00E506AB"/>
    <w:rsid w:val="00E60422"/>
    <w:rsid w:val="00E6062A"/>
    <w:rsid w:val="00E64348"/>
    <w:rsid w:val="00E65242"/>
    <w:rsid w:val="00E6793F"/>
    <w:rsid w:val="00E74DFB"/>
    <w:rsid w:val="00E762AC"/>
    <w:rsid w:val="00E77F70"/>
    <w:rsid w:val="00E811EF"/>
    <w:rsid w:val="00E82F1C"/>
    <w:rsid w:val="00E84554"/>
    <w:rsid w:val="00E85072"/>
    <w:rsid w:val="00E902B2"/>
    <w:rsid w:val="00E90814"/>
    <w:rsid w:val="00E92A59"/>
    <w:rsid w:val="00E970F4"/>
    <w:rsid w:val="00EA4CB0"/>
    <w:rsid w:val="00EA6766"/>
    <w:rsid w:val="00EA682B"/>
    <w:rsid w:val="00EA7E56"/>
    <w:rsid w:val="00EB0258"/>
    <w:rsid w:val="00EB1FDF"/>
    <w:rsid w:val="00EB2425"/>
    <w:rsid w:val="00EB3600"/>
    <w:rsid w:val="00EC0EA7"/>
    <w:rsid w:val="00EC766A"/>
    <w:rsid w:val="00ED6607"/>
    <w:rsid w:val="00EE029F"/>
    <w:rsid w:val="00EF1E62"/>
    <w:rsid w:val="00EF6E61"/>
    <w:rsid w:val="00F010A6"/>
    <w:rsid w:val="00F14112"/>
    <w:rsid w:val="00F1445D"/>
    <w:rsid w:val="00F20254"/>
    <w:rsid w:val="00F20E4B"/>
    <w:rsid w:val="00F2211B"/>
    <w:rsid w:val="00F23747"/>
    <w:rsid w:val="00F320A8"/>
    <w:rsid w:val="00F3230B"/>
    <w:rsid w:val="00F35A2B"/>
    <w:rsid w:val="00F36504"/>
    <w:rsid w:val="00F41A8B"/>
    <w:rsid w:val="00F41CC0"/>
    <w:rsid w:val="00F536B9"/>
    <w:rsid w:val="00F54FB2"/>
    <w:rsid w:val="00F554D6"/>
    <w:rsid w:val="00F56337"/>
    <w:rsid w:val="00F60578"/>
    <w:rsid w:val="00F61CAD"/>
    <w:rsid w:val="00F65F7A"/>
    <w:rsid w:val="00F668D5"/>
    <w:rsid w:val="00F67DFB"/>
    <w:rsid w:val="00F74815"/>
    <w:rsid w:val="00F816E4"/>
    <w:rsid w:val="00F8385B"/>
    <w:rsid w:val="00F870A2"/>
    <w:rsid w:val="00F9155C"/>
    <w:rsid w:val="00F96C78"/>
    <w:rsid w:val="00F96D4D"/>
    <w:rsid w:val="00FA215A"/>
    <w:rsid w:val="00FA5AA7"/>
    <w:rsid w:val="00FB16A4"/>
    <w:rsid w:val="00FB1BFB"/>
    <w:rsid w:val="00FB2574"/>
    <w:rsid w:val="00FB27BC"/>
    <w:rsid w:val="00FB6636"/>
    <w:rsid w:val="00FC2769"/>
    <w:rsid w:val="00FC4B12"/>
    <w:rsid w:val="00FC664D"/>
    <w:rsid w:val="00FC6FDB"/>
    <w:rsid w:val="00FC7D25"/>
    <w:rsid w:val="00FD1CBD"/>
    <w:rsid w:val="00FD4D28"/>
    <w:rsid w:val="00FD6291"/>
    <w:rsid w:val="00FE19BA"/>
    <w:rsid w:val="00FE3144"/>
    <w:rsid w:val="00FE53A0"/>
    <w:rsid w:val="00FF0A9C"/>
    <w:rsid w:val="00FF55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77575">
      <w:bodyDiv w:val="1"/>
      <w:marLeft w:val="0"/>
      <w:marRight w:val="0"/>
      <w:marTop w:val="0"/>
      <w:marBottom w:val="0"/>
      <w:divBdr>
        <w:top w:val="none" w:sz="0" w:space="0" w:color="auto"/>
        <w:left w:val="none" w:sz="0" w:space="0" w:color="auto"/>
        <w:bottom w:val="none" w:sz="0" w:space="0" w:color="auto"/>
        <w:right w:val="none" w:sz="0" w:space="0" w:color="auto"/>
      </w:divBdr>
    </w:div>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563224711">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22133153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659728331">
      <w:bodyDiv w:val="1"/>
      <w:marLeft w:val="0"/>
      <w:marRight w:val="0"/>
      <w:marTop w:val="0"/>
      <w:marBottom w:val="0"/>
      <w:divBdr>
        <w:top w:val="none" w:sz="0" w:space="0" w:color="auto"/>
        <w:left w:val="none" w:sz="0" w:space="0" w:color="auto"/>
        <w:bottom w:val="none" w:sz="0" w:space="0" w:color="auto"/>
        <w:right w:val="none" w:sz="0" w:space="0" w:color="auto"/>
      </w:divBdr>
    </w:div>
    <w:div w:id="1750611784">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 w:id="2114591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s://www.portaltransparencia.gov.br/sancoes/cn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26</Pages>
  <Words>13464</Words>
  <Characters>72709</Characters>
  <Application>Microsoft Office Word</Application>
  <DocSecurity>0</DocSecurity>
  <Lines>605</Lines>
  <Paragraphs>172</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7</cp:revision>
  <cp:lastPrinted>2026-10-27T11:13:00Z</cp:lastPrinted>
  <dcterms:created xsi:type="dcterms:W3CDTF">2026-10-28T11:23:00Z</dcterms:created>
  <dcterms:modified xsi:type="dcterms:W3CDTF">2026-10-28T14:01:00Z</dcterms:modified>
  <dc:language>pt-BR</dc:language>
</cp:coreProperties>
</file>