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06B9179"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BE5CE6">
        <w:rPr>
          <w:rFonts w:asciiTheme="majorHAnsi" w:hAnsiTheme="majorHAnsi" w:cstheme="majorHAnsi"/>
          <w:b/>
          <w:bCs/>
          <w:sz w:val="22"/>
          <w:szCs w:val="22"/>
        </w:rPr>
        <w:t>0</w:t>
      </w:r>
      <w:r w:rsidR="00495C32">
        <w:rPr>
          <w:rFonts w:asciiTheme="majorHAnsi" w:hAnsiTheme="majorHAnsi" w:cstheme="majorHAnsi"/>
          <w:b/>
          <w:bCs/>
          <w:sz w:val="22"/>
          <w:szCs w:val="22"/>
        </w:rPr>
        <w:t>41</w:t>
      </w:r>
      <w:r w:rsidR="005F58B0">
        <w:rPr>
          <w:rFonts w:asciiTheme="majorHAnsi" w:hAnsiTheme="majorHAnsi" w:cstheme="majorHAnsi"/>
          <w:b/>
          <w:bCs/>
          <w:sz w:val="22"/>
          <w:szCs w:val="22"/>
        </w:rPr>
        <w:t>/202</w:t>
      </w:r>
      <w:r w:rsidR="00BE5CE6">
        <w:rPr>
          <w:rFonts w:asciiTheme="majorHAnsi" w:hAnsiTheme="majorHAnsi" w:cstheme="majorHAnsi"/>
          <w:b/>
          <w:bCs/>
          <w:sz w:val="22"/>
          <w:szCs w:val="22"/>
        </w:rPr>
        <w:t>6</w:t>
      </w:r>
    </w:p>
    <w:p w14:paraId="78BCD23A" w14:textId="19C6184D"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BE5CE6">
        <w:rPr>
          <w:rFonts w:asciiTheme="majorHAnsi" w:hAnsiTheme="majorHAnsi" w:cstheme="majorHAnsi"/>
          <w:b/>
          <w:sz w:val="22"/>
          <w:szCs w:val="22"/>
        </w:rPr>
        <w:t>00</w:t>
      </w:r>
      <w:r w:rsidR="00495C32">
        <w:rPr>
          <w:rFonts w:asciiTheme="majorHAnsi" w:hAnsiTheme="majorHAnsi" w:cstheme="majorHAnsi"/>
          <w:b/>
          <w:sz w:val="22"/>
          <w:szCs w:val="22"/>
        </w:rPr>
        <w:t>95</w:t>
      </w:r>
      <w:r w:rsidR="005F58B0">
        <w:rPr>
          <w:rFonts w:asciiTheme="majorHAnsi" w:hAnsiTheme="majorHAnsi" w:cstheme="majorHAnsi"/>
          <w:b/>
          <w:sz w:val="22"/>
          <w:szCs w:val="22"/>
        </w:rPr>
        <w:t>/202</w:t>
      </w:r>
      <w:r w:rsidR="00BE5CE6">
        <w:rPr>
          <w:rFonts w:asciiTheme="majorHAnsi" w:hAnsiTheme="majorHAnsi" w:cstheme="majorHAnsi"/>
          <w:b/>
          <w:sz w:val="22"/>
          <w:szCs w:val="22"/>
        </w:rPr>
        <w:t>6</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0E4749F1"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115C88">
        <w:rPr>
          <w:rFonts w:asciiTheme="majorHAnsi" w:hAnsiTheme="majorHAnsi" w:cstheme="majorHAnsi"/>
          <w:b/>
          <w:bCs/>
          <w:sz w:val="22"/>
          <w:szCs w:val="22"/>
        </w:rPr>
        <w:t xml:space="preserve">A </w:t>
      </w:r>
      <w:r w:rsidR="00495C32" w:rsidRPr="00EC0EA7">
        <w:rPr>
          <w:rFonts w:asciiTheme="majorHAnsi" w:hAnsiTheme="majorHAnsi" w:cstheme="majorHAnsi"/>
          <w:b/>
          <w:bCs/>
          <w:sz w:val="22"/>
          <w:szCs w:val="22"/>
        </w:rPr>
        <w:t>AQUISIÇÃO DE VEÍCULOS PARA PREMIAÇÃO NA CAMPANHA AÇÃO PREMIADA 202</w:t>
      </w:r>
      <w:r w:rsidR="00495C32">
        <w:rPr>
          <w:rFonts w:asciiTheme="majorHAnsi" w:hAnsiTheme="majorHAnsi" w:cstheme="majorHAnsi"/>
          <w:b/>
          <w:bCs/>
          <w:sz w:val="22"/>
          <w:szCs w:val="22"/>
        </w:rPr>
        <w:t>6</w:t>
      </w:r>
      <w:r w:rsidR="00115C88" w:rsidRPr="00115C88">
        <w:rPr>
          <w:rFonts w:asciiTheme="majorHAnsi" w:hAnsiTheme="majorHAnsi" w:cstheme="majorHAnsi"/>
          <w:b/>
          <w:bCs/>
          <w:sz w:val="22"/>
          <w:szCs w:val="22"/>
        </w:rPr>
        <w:t>.</w:t>
      </w:r>
      <w:r w:rsidR="00115C88">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64550C78"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183992">
        <w:rPr>
          <w:rFonts w:asciiTheme="majorHAnsi" w:hAnsiTheme="majorHAnsi" w:cstheme="majorHAnsi"/>
          <w:b/>
          <w:bCs/>
          <w:sz w:val="22"/>
          <w:szCs w:val="22"/>
        </w:rPr>
        <w:t>30</w:t>
      </w:r>
      <w:r w:rsidR="007A02A6"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7628D8">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6C3E5D">
        <w:rPr>
          <w:rFonts w:asciiTheme="majorHAnsi" w:hAnsiTheme="majorHAnsi" w:cstheme="majorHAnsi"/>
          <w:b/>
          <w:bCs/>
          <w:sz w:val="22"/>
          <w:szCs w:val="22"/>
        </w:rPr>
        <w:t>0</w:t>
      </w:r>
      <w:r w:rsidR="00BE5CE6">
        <w:rPr>
          <w:rFonts w:asciiTheme="majorHAnsi" w:hAnsiTheme="majorHAnsi" w:cstheme="majorHAnsi"/>
          <w:b/>
          <w:bCs/>
          <w:sz w:val="22"/>
          <w:szCs w:val="22"/>
        </w:rPr>
        <w:t>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679F4588"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183992">
        <w:rPr>
          <w:rFonts w:asciiTheme="majorHAnsi" w:hAnsiTheme="majorHAnsi" w:cstheme="majorHAnsi"/>
          <w:b/>
          <w:bCs/>
          <w:sz w:val="22"/>
          <w:szCs w:val="22"/>
        </w:rPr>
        <w:t>30</w:t>
      </w:r>
      <w:r w:rsidR="00B8390A"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7628D8">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6C3E5D">
        <w:rPr>
          <w:rFonts w:asciiTheme="majorHAnsi" w:hAnsiTheme="majorHAnsi" w:cstheme="majorHAnsi"/>
          <w:b/>
          <w:bCs/>
          <w:sz w:val="22"/>
          <w:szCs w:val="22"/>
        </w:rPr>
        <w:t>0</w:t>
      </w:r>
      <w:r w:rsidR="00BE5CE6">
        <w:rPr>
          <w:rFonts w:asciiTheme="majorHAnsi" w:hAnsiTheme="majorHAnsi" w:cstheme="majorHAnsi"/>
          <w:b/>
          <w:bCs/>
          <w:sz w:val="22"/>
          <w:szCs w:val="22"/>
        </w:rPr>
        <w:t>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A833402" w14:textId="77777777" w:rsidR="007628D8" w:rsidRPr="00C50BED" w:rsidRDefault="00C50BED" w:rsidP="007628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007628D8" w:rsidRPr="00C50BED">
        <w:rPr>
          <w:rFonts w:asciiTheme="majorHAnsi" w:hAnsiTheme="majorHAnsi" w:cstheme="majorHAnsi"/>
          <w:b/>
          <w:bCs/>
          <w:sz w:val="22"/>
          <w:szCs w:val="22"/>
        </w:rPr>
        <w:t>UNIDADE ORÇAMENTÁRIA:</w:t>
      </w:r>
      <w:r w:rsidR="007628D8">
        <w:rPr>
          <w:rFonts w:asciiTheme="majorHAnsi" w:hAnsiTheme="majorHAnsi" w:cstheme="majorHAnsi"/>
          <w:b/>
          <w:bCs/>
          <w:sz w:val="22"/>
          <w:szCs w:val="22"/>
        </w:rPr>
        <w:t xml:space="preserve"> </w:t>
      </w:r>
      <w:r w:rsidR="007628D8" w:rsidRPr="00C50BED">
        <w:rPr>
          <w:rFonts w:asciiTheme="majorHAnsi" w:hAnsiTheme="majorHAnsi" w:cstheme="majorHAnsi"/>
          <w:b/>
          <w:bCs/>
          <w:sz w:val="22"/>
          <w:szCs w:val="22"/>
        </w:rPr>
        <w:t>Secretaria Municipal d</w:t>
      </w:r>
      <w:r w:rsidR="007628D8">
        <w:rPr>
          <w:rFonts w:asciiTheme="majorHAnsi" w:hAnsiTheme="majorHAnsi" w:cstheme="majorHAnsi"/>
          <w:b/>
          <w:bCs/>
          <w:sz w:val="22"/>
          <w:szCs w:val="22"/>
        </w:rPr>
        <w:t>a Fazenda</w:t>
      </w:r>
    </w:p>
    <w:p w14:paraId="666EF24A" w14:textId="77777777" w:rsidR="007628D8" w:rsidRPr="00C50BED" w:rsidRDefault="007628D8" w:rsidP="007628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PROJETO/ATIVIDADE:</w:t>
      </w:r>
      <w:r>
        <w:rPr>
          <w:rFonts w:asciiTheme="majorHAnsi" w:hAnsiTheme="majorHAnsi" w:cstheme="majorHAnsi"/>
          <w:b/>
          <w:bCs/>
          <w:sz w:val="22"/>
          <w:szCs w:val="22"/>
        </w:rPr>
        <w:t xml:space="preserve"> 1375;</w:t>
      </w:r>
    </w:p>
    <w:p w14:paraId="659B1D41" w14:textId="3A1EF59A" w:rsidR="007628D8" w:rsidRDefault="007628D8" w:rsidP="007628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Pr="003014BB">
        <w:rPr>
          <w:rFonts w:asciiTheme="majorHAnsi" w:hAnsiTheme="majorHAnsi" w:cstheme="majorHAnsi"/>
          <w:b/>
          <w:bCs/>
          <w:sz w:val="22"/>
          <w:szCs w:val="22"/>
        </w:rPr>
        <w:t>ELEMENTO: 3.3.3.9031;</w:t>
      </w:r>
    </w:p>
    <w:p w14:paraId="0ABE4505" w14:textId="064AEE20" w:rsidR="007628D8" w:rsidRPr="00C50BED" w:rsidRDefault="007628D8" w:rsidP="007628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Pr>
          <w:rFonts w:asciiTheme="majorHAnsi" w:hAnsiTheme="majorHAnsi" w:cstheme="majorHAnsi"/>
          <w:b/>
          <w:bCs/>
          <w:sz w:val="22"/>
          <w:szCs w:val="22"/>
        </w:rPr>
        <w:t xml:space="preserve">479; </w:t>
      </w:r>
    </w:p>
    <w:p w14:paraId="406A94B4" w14:textId="77777777" w:rsidR="007628D8" w:rsidRDefault="007628D8" w:rsidP="007628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Pr>
          <w:rFonts w:asciiTheme="majorHAnsi" w:hAnsiTheme="majorHAnsi" w:cstheme="majorHAnsi"/>
          <w:b/>
          <w:bCs/>
          <w:sz w:val="22"/>
          <w:szCs w:val="22"/>
        </w:rPr>
        <w:t>Livre</w:t>
      </w:r>
    </w:p>
    <w:p w14:paraId="6837DE49" w14:textId="53D78698" w:rsidR="00C50BED" w:rsidRPr="001F1E78" w:rsidRDefault="00C50BED" w:rsidP="007628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43CC8324" w:rsidR="00CF0669" w:rsidRPr="00B34AE4" w:rsidRDefault="00415A4E" w:rsidP="00766D2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DB52E6" w:rsidRPr="00DB52E6">
        <w:rPr>
          <w:rFonts w:asciiTheme="majorHAnsi" w:hAnsiTheme="majorHAnsi" w:cstheme="majorHAnsi"/>
          <w:b/>
          <w:bCs/>
          <w:sz w:val="22"/>
          <w:szCs w:val="22"/>
        </w:rPr>
        <w:t xml:space="preserve"> </w:t>
      </w:r>
      <w:r w:rsidR="00495C32" w:rsidRPr="00495C32">
        <w:rPr>
          <w:rFonts w:asciiTheme="majorHAnsi" w:hAnsiTheme="majorHAnsi" w:cstheme="majorHAnsi"/>
          <w:b/>
          <w:bCs/>
          <w:sz w:val="22"/>
          <w:szCs w:val="22"/>
        </w:rPr>
        <w:t>AQUISIÇÃO DE VEÍCULOS PARA PREMIAÇÃO NA CAMPANHA AÇÃO PREMIADA 2026</w:t>
      </w:r>
      <w:r w:rsidR="005F58B0">
        <w:rPr>
          <w:rFonts w:asciiTheme="majorHAnsi" w:hAnsiTheme="majorHAnsi" w:cstheme="majorHAnsi"/>
          <w:sz w:val="22"/>
          <w:szCs w:val="22"/>
        </w:rPr>
        <w:t xml:space="preserve">, </w:t>
      </w:r>
      <w:r w:rsidR="00766D2D" w:rsidRPr="001F1E78">
        <w:rPr>
          <w:rFonts w:asciiTheme="majorHAnsi" w:hAnsiTheme="majorHAnsi" w:cstheme="majorHAnsi"/>
          <w:sz w:val="22"/>
          <w:szCs w:val="22"/>
        </w:rPr>
        <w:t>conforme</w:t>
      </w:r>
      <w:r w:rsidR="005E4099">
        <w:rPr>
          <w:rFonts w:asciiTheme="majorHAnsi" w:hAnsiTheme="majorHAnsi" w:cstheme="majorHAnsi"/>
          <w:sz w:val="22"/>
          <w:szCs w:val="22"/>
        </w:rPr>
        <w:t xml:space="preserve"> </w:t>
      </w:r>
      <w:r w:rsidR="00766D2D" w:rsidRPr="001F1E78">
        <w:rPr>
          <w:rFonts w:asciiTheme="majorHAnsi" w:hAnsiTheme="majorHAnsi" w:cstheme="majorHAnsi"/>
          <w:sz w:val="22"/>
          <w:szCs w:val="22"/>
        </w:rPr>
        <w:t>quadro abaixo</w:t>
      </w:r>
      <w:r w:rsidR="009B5DA9">
        <w:rPr>
          <w:rFonts w:asciiTheme="majorHAnsi" w:hAnsiTheme="majorHAnsi" w:cstheme="majorHAnsi"/>
          <w:sz w:val="22"/>
          <w:szCs w:val="22"/>
        </w:rPr>
        <w:t xml:space="preserve"> e anexo I – Termo de Referência</w:t>
      </w:r>
      <w:r w:rsidR="00766D2D" w:rsidRPr="001F1E78">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1"/>
        <w:gridCol w:w="5495"/>
        <w:gridCol w:w="710"/>
        <w:gridCol w:w="850"/>
        <w:gridCol w:w="1555"/>
      </w:tblGrid>
      <w:tr w:rsidR="00DB52E6" w:rsidRPr="003014BB" w14:paraId="68E1C23B" w14:textId="6A5B278B" w:rsidTr="00176664">
        <w:tc>
          <w:tcPr>
            <w:tcW w:w="249" w:type="pct"/>
            <w:shd w:val="clear" w:color="auto" w:fill="C0C0C0"/>
          </w:tcPr>
          <w:p w14:paraId="78FA8DC2"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Item</w:t>
            </w:r>
          </w:p>
        </w:tc>
        <w:tc>
          <w:tcPr>
            <w:tcW w:w="3032" w:type="pct"/>
            <w:shd w:val="clear" w:color="auto" w:fill="C0C0C0"/>
          </w:tcPr>
          <w:p w14:paraId="3F1D4B6B"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Descrição</w:t>
            </w:r>
          </w:p>
        </w:tc>
        <w:tc>
          <w:tcPr>
            <w:tcW w:w="392" w:type="pct"/>
            <w:shd w:val="clear" w:color="auto" w:fill="C0C0C0"/>
          </w:tcPr>
          <w:p w14:paraId="61E3145F"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Un</w:t>
            </w:r>
          </w:p>
        </w:tc>
        <w:tc>
          <w:tcPr>
            <w:tcW w:w="469" w:type="pct"/>
            <w:shd w:val="clear" w:color="auto" w:fill="C0C0C0"/>
          </w:tcPr>
          <w:p w14:paraId="5F916BCF" w14:textId="2E7F7D0F"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Qtd.</w:t>
            </w:r>
          </w:p>
        </w:tc>
        <w:tc>
          <w:tcPr>
            <w:tcW w:w="858" w:type="pct"/>
            <w:shd w:val="clear" w:color="auto" w:fill="C0C0C0"/>
          </w:tcPr>
          <w:p w14:paraId="4608ED91" w14:textId="555C7AAA" w:rsidR="00DB52E6" w:rsidRPr="003014BB" w:rsidRDefault="00DB52E6" w:rsidP="00700C3E">
            <w:pPr>
              <w:jc w:val="center"/>
              <w:rPr>
                <w:rFonts w:asciiTheme="majorHAnsi" w:hAnsiTheme="majorHAnsi" w:cstheme="majorHAnsi"/>
                <w:b/>
                <w:sz w:val="20"/>
                <w:szCs w:val="20"/>
              </w:rPr>
            </w:pPr>
            <w:r w:rsidRPr="003014BB">
              <w:rPr>
                <w:rFonts w:asciiTheme="majorHAnsi" w:hAnsiTheme="majorHAnsi" w:cstheme="majorHAnsi"/>
                <w:b/>
                <w:sz w:val="20"/>
                <w:szCs w:val="20"/>
              </w:rPr>
              <w:t xml:space="preserve">Val. Ref. </w:t>
            </w:r>
          </w:p>
        </w:tc>
      </w:tr>
      <w:tr w:rsidR="003014BB" w:rsidRPr="003014BB" w14:paraId="4912DF06" w14:textId="5F8EA6FF" w:rsidTr="002418A8">
        <w:tc>
          <w:tcPr>
            <w:tcW w:w="249" w:type="pct"/>
            <w:tcBorders>
              <w:top w:val="single" w:sz="2" w:space="0" w:color="000000"/>
              <w:left w:val="single" w:sz="2" w:space="0" w:color="000000"/>
              <w:bottom w:val="single" w:sz="2" w:space="0" w:color="000000"/>
              <w:right w:val="single" w:sz="2" w:space="0" w:color="000000"/>
            </w:tcBorders>
          </w:tcPr>
          <w:p w14:paraId="37E55010" w14:textId="41CFE2F2" w:rsidR="003014BB" w:rsidRPr="003014BB" w:rsidRDefault="003014BB" w:rsidP="003014BB">
            <w:pPr>
              <w:jc w:val="center"/>
              <w:rPr>
                <w:rFonts w:asciiTheme="majorHAnsi" w:hAnsiTheme="majorHAnsi" w:cstheme="majorHAnsi"/>
                <w:sz w:val="20"/>
                <w:szCs w:val="20"/>
              </w:rPr>
            </w:pPr>
            <w:r w:rsidRPr="003014BB">
              <w:rPr>
                <w:rFonts w:asciiTheme="majorHAnsi" w:hAnsiTheme="majorHAnsi" w:cstheme="majorHAnsi"/>
                <w:sz w:val="20"/>
                <w:szCs w:val="20"/>
              </w:rPr>
              <w:t>1</w:t>
            </w:r>
          </w:p>
        </w:tc>
        <w:tc>
          <w:tcPr>
            <w:tcW w:w="3032" w:type="pct"/>
            <w:tcBorders>
              <w:top w:val="single" w:sz="2" w:space="0" w:color="000000"/>
              <w:left w:val="single" w:sz="2" w:space="0" w:color="000000"/>
              <w:bottom w:val="single" w:sz="2" w:space="0" w:color="000000"/>
              <w:right w:val="single" w:sz="2" w:space="0" w:color="000000"/>
            </w:tcBorders>
          </w:tcPr>
          <w:p w14:paraId="733D4E9A" w14:textId="48DC9406" w:rsidR="003014BB" w:rsidRPr="003014BB" w:rsidRDefault="00495C32" w:rsidP="009B5DA9">
            <w:pPr>
              <w:jc w:val="both"/>
              <w:rPr>
                <w:rFonts w:asciiTheme="majorHAnsi" w:hAnsiTheme="majorHAnsi" w:cstheme="majorHAnsi"/>
                <w:sz w:val="20"/>
                <w:szCs w:val="20"/>
              </w:rPr>
            </w:pPr>
            <w:r w:rsidRPr="00495C32">
              <w:rPr>
                <w:rFonts w:asciiTheme="majorHAnsi" w:hAnsiTheme="majorHAnsi" w:cstheme="majorHAnsi"/>
                <w:sz w:val="20"/>
                <w:szCs w:val="20"/>
              </w:rPr>
              <w:t>AQUISIÇÃO DE VEICULO</w:t>
            </w:r>
            <w:r w:rsidR="003D4ECD">
              <w:rPr>
                <w:rFonts w:asciiTheme="majorHAnsi" w:hAnsiTheme="majorHAnsi" w:cstheme="majorHAnsi"/>
                <w:sz w:val="20"/>
                <w:szCs w:val="20"/>
              </w:rPr>
              <w:t xml:space="preserve"> NOVO</w:t>
            </w:r>
            <w:r w:rsidRPr="00495C32">
              <w:rPr>
                <w:rFonts w:asciiTheme="majorHAnsi" w:hAnsiTheme="majorHAnsi" w:cstheme="majorHAnsi"/>
                <w:sz w:val="20"/>
                <w:szCs w:val="20"/>
              </w:rPr>
              <w:t xml:space="preserve"> 0 KM PARA PREMIAÇÃO, DA CAMPANHA AÇÃO PREMIADA, CONFORME TERMO DE REFERENCIA. - 48859 </w:t>
            </w:r>
          </w:p>
        </w:tc>
        <w:tc>
          <w:tcPr>
            <w:tcW w:w="392" w:type="pct"/>
            <w:tcBorders>
              <w:top w:val="single" w:sz="2" w:space="0" w:color="000000"/>
              <w:left w:val="single" w:sz="2" w:space="0" w:color="000000"/>
              <w:bottom w:val="single" w:sz="2" w:space="0" w:color="000000"/>
              <w:right w:val="single" w:sz="2" w:space="0" w:color="000000"/>
            </w:tcBorders>
          </w:tcPr>
          <w:p w14:paraId="11FD4D27" w14:textId="0A0B7CAB" w:rsidR="003014BB" w:rsidRPr="003014BB" w:rsidRDefault="003014BB" w:rsidP="003014BB">
            <w:pPr>
              <w:jc w:val="center"/>
              <w:rPr>
                <w:rFonts w:asciiTheme="majorHAnsi" w:hAnsiTheme="majorHAnsi" w:cstheme="majorHAnsi"/>
                <w:sz w:val="20"/>
                <w:szCs w:val="20"/>
              </w:rPr>
            </w:pPr>
            <w:r w:rsidRPr="003014BB">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D859787" w14:textId="0B99C683" w:rsidR="003014BB" w:rsidRPr="003014BB" w:rsidRDefault="00495C32" w:rsidP="003014BB">
            <w:pPr>
              <w:jc w:val="right"/>
              <w:rPr>
                <w:rFonts w:asciiTheme="majorHAnsi" w:hAnsiTheme="majorHAnsi" w:cstheme="majorHAnsi"/>
                <w:sz w:val="20"/>
                <w:szCs w:val="20"/>
              </w:rPr>
            </w:pPr>
            <w:r>
              <w:rPr>
                <w:rFonts w:asciiTheme="majorHAnsi" w:hAnsiTheme="majorHAnsi" w:cstheme="majorHAnsi"/>
                <w:sz w:val="20"/>
                <w:szCs w:val="20"/>
              </w:rPr>
              <w:t>2</w:t>
            </w:r>
          </w:p>
        </w:tc>
        <w:tc>
          <w:tcPr>
            <w:tcW w:w="858" w:type="pct"/>
            <w:tcBorders>
              <w:top w:val="single" w:sz="2" w:space="0" w:color="000000"/>
              <w:left w:val="single" w:sz="2" w:space="0" w:color="000000"/>
              <w:bottom w:val="single" w:sz="2" w:space="0" w:color="000000"/>
              <w:right w:val="single" w:sz="2" w:space="0" w:color="000000"/>
            </w:tcBorders>
          </w:tcPr>
          <w:p w14:paraId="7EA95DDF" w14:textId="66F6FFE5" w:rsidR="003014BB" w:rsidRPr="003014BB" w:rsidRDefault="003014BB" w:rsidP="003014BB">
            <w:pPr>
              <w:jc w:val="right"/>
              <w:rPr>
                <w:rFonts w:asciiTheme="majorHAnsi" w:hAnsiTheme="majorHAnsi" w:cstheme="majorHAnsi"/>
                <w:sz w:val="20"/>
                <w:szCs w:val="20"/>
              </w:rPr>
            </w:pPr>
            <w:r w:rsidRPr="003014BB">
              <w:rPr>
                <w:rFonts w:asciiTheme="majorHAnsi" w:hAnsiTheme="majorHAnsi" w:cstheme="majorHAnsi"/>
                <w:sz w:val="20"/>
                <w:szCs w:val="20"/>
              </w:rPr>
              <w:t xml:space="preserve">R$ </w:t>
            </w:r>
            <w:r w:rsidR="00495C32" w:rsidRPr="00495C32">
              <w:rPr>
                <w:rFonts w:asciiTheme="majorHAnsi" w:hAnsiTheme="majorHAnsi" w:cstheme="majorHAnsi"/>
                <w:sz w:val="20"/>
                <w:szCs w:val="20"/>
              </w:rPr>
              <w:t>105.600,00</w:t>
            </w:r>
          </w:p>
        </w:tc>
      </w:tr>
    </w:tbl>
    <w:p w14:paraId="265624BC" w14:textId="77777777" w:rsidR="001D5C55" w:rsidRDefault="001D5C55" w:rsidP="001D5C55">
      <w:pPr>
        <w:jc w:val="both"/>
        <w:rPr>
          <w:rFonts w:ascii="Calibri Light" w:hAnsi="Calibri Light" w:cs="Calibri Light"/>
          <w:b/>
          <w:sz w:val="22"/>
          <w:szCs w:val="22"/>
          <w:u w:val="single"/>
        </w:rPr>
      </w:pPr>
    </w:p>
    <w:p w14:paraId="22E4970F" w14:textId="225B5EF2" w:rsidR="001D5C55" w:rsidRDefault="001D5C55" w:rsidP="001D5C55">
      <w:pPr>
        <w:jc w:val="both"/>
        <w:rPr>
          <w:rFonts w:ascii="Calibri Light" w:hAnsi="Calibri Light" w:cs="Calibri Light"/>
          <w:sz w:val="22"/>
          <w:szCs w:val="22"/>
          <w:u w:val="single"/>
        </w:rPr>
      </w:pPr>
      <w:r w:rsidRPr="002830BB">
        <w:rPr>
          <w:rFonts w:ascii="Calibri Light" w:hAnsi="Calibri Light" w:cs="Calibri Light"/>
          <w:b/>
          <w:sz w:val="22"/>
          <w:szCs w:val="22"/>
          <w:u w:val="single"/>
        </w:rPr>
        <w:t>Obs</w:t>
      </w:r>
      <w:r>
        <w:rPr>
          <w:rFonts w:ascii="Calibri Light" w:hAnsi="Calibri Light" w:cs="Calibri Light"/>
          <w:b/>
          <w:sz w:val="22"/>
          <w:szCs w:val="22"/>
          <w:u w:val="single"/>
        </w:rPr>
        <w:t>1</w:t>
      </w:r>
      <w:r w:rsidRPr="002830BB">
        <w:rPr>
          <w:rFonts w:ascii="Calibri Light" w:hAnsi="Calibri Light" w:cs="Calibri Light"/>
          <w:b/>
          <w:sz w:val="22"/>
          <w:szCs w:val="22"/>
          <w:u w:val="single"/>
        </w:rPr>
        <w:t>:</w:t>
      </w:r>
      <w:r w:rsidRPr="002830BB">
        <w:rPr>
          <w:rFonts w:ascii="Calibri Light" w:hAnsi="Calibri Light" w:cs="Calibri Light"/>
          <w:sz w:val="22"/>
          <w:szCs w:val="22"/>
          <w:u w:val="single"/>
        </w:rPr>
        <w:t xml:space="preserve"> A motorização descrita no objeto é a comercialmente conhecida.</w:t>
      </w:r>
    </w:p>
    <w:p w14:paraId="466E4D97" w14:textId="77777777" w:rsidR="000A450A" w:rsidRPr="000A450A" w:rsidRDefault="000A450A" w:rsidP="000A450A">
      <w:pPr>
        <w:ind w:firstLine="708"/>
        <w:jc w:val="both"/>
        <w:rPr>
          <w:rFonts w:asciiTheme="majorHAnsi" w:hAnsiTheme="majorHAnsi" w:cstheme="majorHAnsi"/>
          <w:sz w:val="22"/>
          <w:szCs w:val="22"/>
        </w:rPr>
      </w:pPr>
      <w:bookmarkStart w:id="0" w:name="_Hlk196899093"/>
      <w:r w:rsidRPr="000A450A">
        <w:rPr>
          <w:rFonts w:asciiTheme="majorHAnsi" w:hAnsiTheme="majorHAnsi" w:cstheme="majorHAnsi"/>
          <w:b/>
          <w:bCs/>
          <w:sz w:val="22"/>
          <w:szCs w:val="22"/>
        </w:rPr>
        <w:t xml:space="preserve">2.3. </w:t>
      </w:r>
      <w:r w:rsidRPr="000A450A">
        <w:rPr>
          <w:rFonts w:asciiTheme="majorHAnsi" w:hAnsiTheme="majorHAnsi" w:cstheme="majorHAnsi"/>
          <w:sz w:val="22"/>
          <w:szCs w:val="22"/>
        </w:rPr>
        <w:t>Somente poderão participar do certame empresas que tenham ramo de atividade compatível com o objeto licitado.</w:t>
      </w:r>
      <w:bookmarkEnd w:id="0"/>
    </w:p>
    <w:p w14:paraId="76AA243A" w14:textId="77777777" w:rsidR="00176664" w:rsidRDefault="00176664"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6FC7821A" w14:textId="5946E9CA" w:rsidR="00913C5D" w:rsidRDefault="009D3C56" w:rsidP="000A450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1F92654E" w14:textId="6161BCD2" w:rsidR="007628D8" w:rsidRDefault="009D3C56" w:rsidP="0014046B">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BE5CE6">
        <w:rPr>
          <w:rFonts w:asciiTheme="majorHAnsi" w:hAnsiTheme="majorHAnsi" w:cstheme="majorHAnsi"/>
          <w:sz w:val="22"/>
          <w:szCs w:val="22"/>
        </w:rPr>
        <w:t>366</w:t>
      </w:r>
      <w:r w:rsidR="00FF0A9C" w:rsidRPr="0037534B">
        <w:rPr>
          <w:rFonts w:asciiTheme="majorHAnsi" w:hAnsiTheme="majorHAnsi" w:cstheme="majorHAnsi"/>
          <w:sz w:val="22"/>
          <w:szCs w:val="22"/>
        </w:rPr>
        <w:t>/202</w:t>
      </w:r>
      <w:r w:rsidR="00BE5CE6">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1E20E3C8" w14:textId="4E452BF7" w:rsidR="00BE5CE6" w:rsidRDefault="009D3C56" w:rsidP="007628D8">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e preencher o Termo de Adesão, onde qualquer pessoa física ou jurídica, que manifeste interesse em cadastrar-se e apresente a documentação exigida terá </w:t>
      </w:r>
      <w:r>
        <w:rPr>
          <w:rFonts w:asciiTheme="majorHAnsi" w:hAnsiTheme="majorHAnsi" w:cstheme="majorHAnsi"/>
          <w:sz w:val="22"/>
          <w:szCs w:val="22"/>
        </w:rPr>
        <w:lastRenderedPageBreak/>
        <w:t>acesso ao portal.</w:t>
      </w:r>
    </w:p>
    <w:p w14:paraId="73D11C44" w14:textId="77777777" w:rsidR="0014046B" w:rsidRDefault="0014046B" w:rsidP="007628D8">
      <w:pPr>
        <w:tabs>
          <w:tab w:val="left" w:pos="1276"/>
        </w:tabs>
        <w:ind w:firstLine="708"/>
        <w:jc w:val="both"/>
        <w:rPr>
          <w:rFonts w:asciiTheme="majorHAnsi" w:hAnsiTheme="majorHAnsi" w:cstheme="majorHAnsi"/>
          <w:sz w:val="22"/>
          <w:szCs w:val="22"/>
        </w:rPr>
      </w:pP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7BAC7AF6" w:rsidR="00877644" w:rsidRDefault="009D3C56" w:rsidP="003014BB">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47F6295"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DF4C770" w14:textId="792F7FF3" w:rsidR="00C96C13" w:rsidRDefault="009D3C56" w:rsidP="00877644">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0ED9F892" w14:textId="2665A289" w:rsidR="00715936" w:rsidRPr="005F58B0" w:rsidRDefault="00715936"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40633334" w14:textId="62940DD2" w:rsidR="00176664" w:rsidRDefault="009D3C56" w:rsidP="00C96C13">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Default="009D3C56" w:rsidP="00DB52E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Default="003014BB" w:rsidP="009B5DA9">
      <w:pPr>
        <w:tabs>
          <w:tab w:val="left" w:pos="1418"/>
        </w:tabs>
        <w:jc w:val="both"/>
        <w:rPr>
          <w:rFonts w:asciiTheme="majorHAnsi" w:hAnsiTheme="majorHAnsi" w:cstheme="majorHAnsi"/>
          <w:b/>
          <w:sz w:val="22"/>
          <w:szCs w:val="22"/>
        </w:rPr>
      </w:pPr>
    </w:p>
    <w:p w14:paraId="7FDD6A2C" w14:textId="1F522A39" w:rsidR="007628D8" w:rsidRDefault="009D3C56" w:rsidP="00860FE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1A355FA6" w14:textId="6C3F1BE8" w:rsidR="00B15A3B" w:rsidRDefault="009D3C56" w:rsidP="007628D8">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a) no item exclusivo para participação de microempresas e empresas de pequeno porte, </w:t>
      </w:r>
      <w:r>
        <w:rPr>
          <w:rFonts w:asciiTheme="majorHAnsi" w:hAnsiTheme="majorHAnsi" w:cstheme="majorHAnsi"/>
          <w:b/>
          <w:sz w:val="22"/>
          <w:szCs w:val="22"/>
        </w:rPr>
        <w:lastRenderedPageBreak/>
        <w:t>a assinalação do campo “não” impedirá o prosseguimento no certame, para aquele item;</w:t>
      </w:r>
    </w:p>
    <w:p w14:paraId="33937DFF" w14:textId="77777777" w:rsidR="00860FE9" w:rsidRDefault="00860FE9" w:rsidP="009D3C56">
      <w:pPr>
        <w:tabs>
          <w:tab w:val="left" w:pos="1418"/>
        </w:tabs>
        <w:ind w:firstLine="709"/>
        <w:jc w:val="both"/>
        <w:rPr>
          <w:rFonts w:asciiTheme="majorHAnsi" w:hAnsiTheme="majorHAnsi" w:cstheme="majorHAnsi"/>
          <w:b/>
          <w:sz w:val="22"/>
          <w:szCs w:val="22"/>
        </w:rPr>
      </w:pP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B6DC36E" w14:textId="2E4C95CC" w:rsidR="00C96C13"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73215ADA" w14:textId="0FBA5774" w:rsidR="0025614A" w:rsidRPr="00DB52E6" w:rsidRDefault="009D3C56" w:rsidP="00DB52E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47BB3C0F" w14:textId="6CEF3244" w:rsidR="00176664" w:rsidRDefault="009D3C56" w:rsidP="00C96C1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8CE990C" w14:textId="655627A1" w:rsidR="003014BB" w:rsidRDefault="009D3C56" w:rsidP="009B5DA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4EB463AB" w14:textId="3C556C40" w:rsidR="007628D8" w:rsidRDefault="009D3C56" w:rsidP="00860FE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CBA0F28" w14:textId="7960753A" w:rsidR="009B5DA9" w:rsidRDefault="009D3C56" w:rsidP="007628D8">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C19FDEC" w14:textId="77777777" w:rsidR="00860FE9" w:rsidRDefault="00860FE9" w:rsidP="007628D8">
      <w:pPr>
        <w:tabs>
          <w:tab w:val="left" w:pos="1418"/>
        </w:tabs>
        <w:ind w:firstLine="708"/>
        <w:jc w:val="both"/>
        <w:rPr>
          <w:rFonts w:asciiTheme="majorHAnsi" w:hAnsiTheme="majorHAnsi" w:cstheme="majorHAnsi"/>
          <w:color w:val="000000"/>
          <w:sz w:val="22"/>
          <w:szCs w:val="22"/>
          <w:lang w:eastAsia="hi-IN" w:bidi="hi-IN"/>
        </w:rPr>
      </w:pPr>
    </w:p>
    <w:p w14:paraId="5934DFBA" w14:textId="77777777" w:rsidR="00860FE9" w:rsidRDefault="00860FE9" w:rsidP="007628D8">
      <w:pPr>
        <w:tabs>
          <w:tab w:val="left" w:pos="1418"/>
        </w:tabs>
        <w:ind w:firstLine="708"/>
        <w:jc w:val="both"/>
        <w:rPr>
          <w:rFonts w:asciiTheme="majorHAnsi" w:hAnsiTheme="majorHAnsi" w:cstheme="majorHAnsi"/>
          <w:color w:val="000000"/>
          <w:sz w:val="22"/>
          <w:szCs w:val="22"/>
          <w:lang w:eastAsia="hi-IN" w:bidi="hi-IN"/>
        </w:rPr>
      </w:pPr>
    </w:p>
    <w:p w14:paraId="78221E36" w14:textId="77777777" w:rsidR="00860FE9" w:rsidRDefault="00860FE9" w:rsidP="007628D8">
      <w:pPr>
        <w:tabs>
          <w:tab w:val="left" w:pos="1418"/>
        </w:tabs>
        <w:ind w:firstLine="708"/>
        <w:jc w:val="both"/>
        <w:rPr>
          <w:rFonts w:asciiTheme="majorHAnsi" w:hAnsiTheme="majorHAnsi" w:cstheme="majorHAnsi"/>
          <w:color w:val="000000"/>
          <w:sz w:val="22"/>
          <w:szCs w:val="22"/>
          <w:lang w:eastAsia="hi-IN" w:bidi="hi-IN"/>
        </w:rPr>
      </w:pP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4F64F8F" w14:textId="78D219ED" w:rsidR="00877644" w:rsidRDefault="009D3C56" w:rsidP="003014BB">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1CCE868" w14:textId="4856D519" w:rsidR="00C96C13" w:rsidRDefault="009D3C56" w:rsidP="0087764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EC2D10B" w14:textId="2B4BDF4F"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C9568DD" w14:textId="3A26E31B" w:rsidR="00A6226C" w:rsidRDefault="009D3C56" w:rsidP="002561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1759DF9C" w14:textId="4FEDF008" w:rsidR="007628D8" w:rsidRDefault="009D3C56" w:rsidP="00860FE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59E26EF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99C6823" w14:textId="6DE4266E" w:rsidR="009B5DA9" w:rsidRDefault="009D3C56" w:rsidP="007628D8">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0329A4C0" w14:textId="77777777" w:rsidR="00860FE9" w:rsidRDefault="00860FE9" w:rsidP="007628D8">
      <w:pPr>
        <w:tabs>
          <w:tab w:val="left" w:pos="1418"/>
        </w:tabs>
        <w:ind w:firstLine="708"/>
        <w:jc w:val="both"/>
        <w:rPr>
          <w:rFonts w:asciiTheme="majorHAnsi" w:hAnsiTheme="majorHAnsi" w:cstheme="majorHAnsi"/>
          <w:sz w:val="22"/>
          <w:szCs w:val="22"/>
          <w:lang w:eastAsia="hi-IN" w:bidi="hi-IN"/>
        </w:rPr>
      </w:pPr>
    </w:p>
    <w:p w14:paraId="35B74932" w14:textId="77777777" w:rsidR="00860FE9" w:rsidRDefault="00860FE9" w:rsidP="007628D8">
      <w:pPr>
        <w:tabs>
          <w:tab w:val="left" w:pos="1418"/>
        </w:tabs>
        <w:ind w:firstLine="708"/>
        <w:jc w:val="both"/>
        <w:rPr>
          <w:rFonts w:asciiTheme="majorHAnsi" w:hAnsiTheme="majorHAnsi" w:cstheme="majorHAnsi"/>
          <w:sz w:val="22"/>
          <w:szCs w:val="22"/>
          <w:lang w:eastAsia="hi-IN" w:bidi="hi-IN"/>
        </w:rPr>
      </w:pP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56772902" w14:textId="65E353D8" w:rsidR="00877644" w:rsidRDefault="009D3C56" w:rsidP="00951F8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3B7977E" w14:textId="77777777" w:rsidR="001D5C55" w:rsidRDefault="001D5C55"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D39B2D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42EC861" w14:textId="346D0413" w:rsidR="00704999" w:rsidRDefault="009D3C56" w:rsidP="00877644">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D3A0ABC"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BA8D17" w14:textId="77777777" w:rsidR="009D3C56" w:rsidRDefault="009D3C56" w:rsidP="009D3C56">
      <w:pPr>
        <w:ind w:firstLine="708"/>
        <w:jc w:val="both"/>
        <w:rPr>
          <w:rFonts w:asciiTheme="majorHAnsi" w:hAnsiTheme="majorHAnsi" w:cstheme="majorHAnsi"/>
          <w:sz w:val="22"/>
          <w:szCs w:val="22"/>
        </w:rPr>
      </w:pPr>
    </w:p>
    <w:p w14:paraId="2C01AE04" w14:textId="7497B691" w:rsidR="0025614A" w:rsidRDefault="009D3C56" w:rsidP="004773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C5614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76D2680" w14:textId="11C9D50F" w:rsidR="00176664" w:rsidRDefault="009D3C56" w:rsidP="00704999">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114BFD1"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17CAA694" w14:textId="24192F9F" w:rsidR="0025614A" w:rsidRDefault="009D3C56" w:rsidP="005F58B0">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FF6F37C" w14:textId="577D8EC5" w:rsidR="00A6226C" w:rsidRDefault="009D3C56" w:rsidP="0025614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93C0027" w14:textId="55421847" w:rsidR="001D5C55" w:rsidRDefault="009D3C56" w:rsidP="00877644">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90618B" w14:textId="77777777" w:rsidR="003E405C" w:rsidRDefault="003E405C" w:rsidP="00877644">
      <w:pPr>
        <w:ind w:firstLine="708"/>
        <w:jc w:val="both"/>
        <w:rPr>
          <w:rFonts w:asciiTheme="majorHAnsi" w:hAnsiTheme="majorHAnsi" w:cstheme="majorHAnsi"/>
          <w:sz w:val="22"/>
          <w:szCs w:val="22"/>
        </w:rPr>
      </w:pPr>
    </w:p>
    <w:p w14:paraId="0125CE7A" w14:textId="2DDE8520" w:rsidR="003A2B00" w:rsidRDefault="009D3C56" w:rsidP="001D5C5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241D1E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172245D" w14:textId="77777777" w:rsidR="009B5DA9"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w:t>
      </w:r>
      <w:r>
        <w:rPr>
          <w:rFonts w:asciiTheme="majorHAnsi" w:hAnsiTheme="majorHAnsi" w:cstheme="majorHAnsi"/>
          <w:sz w:val="22"/>
          <w:szCs w:val="22"/>
        </w:rPr>
        <w:lastRenderedPageBreak/>
        <w:t>recorrida até que sobrevenha decisão final da autoridade competente.</w:t>
      </w:r>
    </w:p>
    <w:p w14:paraId="521D98A7" w14:textId="0053FF34"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79468E46" w14:textId="680857DA" w:rsidR="00384926" w:rsidRDefault="009D3C56" w:rsidP="005F58B0">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491FE102" w14:textId="77777777" w:rsidR="00FF0A9C" w:rsidRDefault="00FF0A9C" w:rsidP="009D3C56">
      <w:pPr>
        <w:jc w:val="both"/>
        <w:rPr>
          <w:rFonts w:asciiTheme="majorHAnsi" w:hAnsiTheme="majorHAnsi" w:cstheme="majorHAnsi"/>
          <w:b/>
          <w:bCs/>
          <w:sz w:val="22"/>
          <w:szCs w:val="22"/>
        </w:rPr>
      </w:pPr>
    </w:p>
    <w:p w14:paraId="180B6929" w14:textId="77777777" w:rsidR="00877644" w:rsidRDefault="00877644"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23DD4FC" w14:textId="08CDF62E" w:rsidR="00704999" w:rsidRDefault="009D3C56" w:rsidP="0087764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EB7C59" w14:textId="3FC567C5" w:rsidR="0025614A" w:rsidRDefault="009D3C56" w:rsidP="005F58B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181E36C4" w14:textId="132ABAD3" w:rsidR="00176664" w:rsidRDefault="009D3C56"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1F0B5663" w14:textId="30375ABF" w:rsidR="00334CA5" w:rsidRDefault="009D3C56" w:rsidP="0038492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w:t>
      </w:r>
      <w:r w:rsidR="00704999">
        <w:rPr>
          <w:rFonts w:asciiTheme="majorHAnsi" w:hAnsiTheme="majorHAnsi" w:cstheme="majorHAnsi"/>
          <w:sz w:val="22"/>
          <w:szCs w:val="22"/>
        </w:rPr>
        <w:t>ão</w:t>
      </w:r>
      <w:r>
        <w:rPr>
          <w:rFonts w:asciiTheme="majorHAnsi" w:hAnsiTheme="majorHAnsi" w:cstheme="majorHAnsi"/>
          <w:sz w:val="22"/>
          <w:szCs w:val="22"/>
        </w:rPr>
        <w:t xml:space="preserve"> da Sociedade Civil de Interesse Público - OSCIP, atuando nessa condição;</w:t>
      </w:r>
    </w:p>
    <w:p w14:paraId="663F3650"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Default="009D3C56" w:rsidP="009D3C56">
      <w:pPr>
        <w:tabs>
          <w:tab w:val="left" w:pos="993"/>
        </w:tabs>
        <w:ind w:firstLine="708"/>
        <w:jc w:val="both"/>
        <w:rPr>
          <w:rFonts w:asciiTheme="majorHAnsi" w:hAnsiTheme="majorHAnsi" w:cstheme="majorHAnsi"/>
          <w:sz w:val="22"/>
          <w:szCs w:val="22"/>
        </w:rPr>
      </w:pPr>
    </w:p>
    <w:p w14:paraId="59E62108" w14:textId="540E2D09" w:rsidR="00A6226C" w:rsidRDefault="009D3C56" w:rsidP="002561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75E9445" w14:textId="537FD3DC" w:rsidR="0014046B" w:rsidRPr="00334CA5" w:rsidRDefault="009D3C56" w:rsidP="00860FE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9BAAE67" w14:textId="7755ABE5" w:rsidR="003A2B00" w:rsidRDefault="009D3C56" w:rsidP="001D5C5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6D587E8"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935900" w14:textId="77777777" w:rsidR="00860FE9" w:rsidRDefault="00860FE9" w:rsidP="009D3C56">
      <w:pPr>
        <w:tabs>
          <w:tab w:val="left" w:pos="993"/>
        </w:tabs>
        <w:ind w:firstLine="708"/>
        <w:jc w:val="both"/>
        <w:rPr>
          <w:rFonts w:asciiTheme="majorHAnsi" w:hAnsiTheme="majorHAnsi" w:cstheme="majorHAnsi"/>
          <w:sz w:val="22"/>
          <w:szCs w:val="22"/>
        </w:rPr>
      </w:pPr>
    </w:p>
    <w:p w14:paraId="4D9C807F" w14:textId="77777777" w:rsidR="00860FE9" w:rsidRDefault="00860FE9" w:rsidP="009D3C56">
      <w:pPr>
        <w:tabs>
          <w:tab w:val="left" w:pos="993"/>
        </w:tabs>
        <w:ind w:firstLine="708"/>
        <w:jc w:val="both"/>
        <w:rPr>
          <w:rFonts w:asciiTheme="majorHAnsi" w:hAnsiTheme="majorHAnsi" w:cstheme="majorHAnsi"/>
          <w:sz w:val="22"/>
          <w:szCs w:val="22"/>
        </w:rPr>
      </w:pPr>
    </w:p>
    <w:p w14:paraId="2C84BA5F" w14:textId="77777777" w:rsidR="00860FE9" w:rsidRDefault="00860FE9" w:rsidP="009D3C56">
      <w:pPr>
        <w:tabs>
          <w:tab w:val="left" w:pos="993"/>
        </w:tabs>
        <w:ind w:firstLine="708"/>
        <w:jc w:val="both"/>
        <w:rPr>
          <w:rFonts w:asciiTheme="majorHAnsi" w:hAnsiTheme="majorHAnsi" w:cstheme="majorHAnsi"/>
          <w:sz w:val="22"/>
          <w:szCs w:val="22"/>
        </w:rPr>
      </w:pPr>
    </w:p>
    <w:p w14:paraId="2F4D66EC" w14:textId="77777777" w:rsidR="00860FE9" w:rsidRDefault="00860FE9" w:rsidP="009D3C56">
      <w:pPr>
        <w:tabs>
          <w:tab w:val="left" w:pos="993"/>
        </w:tabs>
        <w:ind w:firstLine="708"/>
        <w:jc w:val="both"/>
        <w:rPr>
          <w:rFonts w:asciiTheme="majorHAnsi" w:hAnsiTheme="majorHAnsi" w:cstheme="majorHAnsi"/>
          <w:sz w:val="22"/>
          <w:szCs w:val="22"/>
        </w:rPr>
      </w:pP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8809ED4" w14:textId="54FDE204" w:rsidR="00877644" w:rsidRDefault="009D3C56" w:rsidP="003E405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B3D1890"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D5C2FA" w14:textId="77777777" w:rsidR="003A2B00"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02C5FF0" w14:textId="795A3302" w:rsidR="00704999" w:rsidRPr="00877644"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3C268EF" w14:textId="7B43CE7F" w:rsidR="0025614A" w:rsidRDefault="009D3C56" w:rsidP="0047737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5B8646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BEA7C99" w14:textId="416919E2" w:rsidR="00176664" w:rsidRDefault="009D3C56" w:rsidP="007049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5730F494"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FF9A54A" w14:textId="3C706464" w:rsidR="009D3C56" w:rsidRDefault="009D3C56" w:rsidP="0011508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1B3BA70E" w14:textId="77777777" w:rsidR="00A6226C" w:rsidRDefault="00A6226C" w:rsidP="0025614A">
      <w:pPr>
        <w:tabs>
          <w:tab w:val="left" w:pos="1418"/>
        </w:tabs>
        <w:jc w:val="both"/>
        <w:rPr>
          <w:rFonts w:asciiTheme="majorHAnsi" w:hAnsiTheme="majorHAnsi" w:cstheme="majorHAnsi"/>
          <w:bCs/>
          <w:sz w:val="22"/>
          <w:szCs w:val="22"/>
        </w:rPr>
      </w:pPr>
    </w:p>
    <w:p w14:paraId="7FF25BAB" w14:textId="47723BAF" w:rsidR="0014046B" w:rsidRDefault="009D3C56" w:rsidP="00860FE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7491ABA" w14:textId="77777777" w:rsidR="00860FE9" w:rsidRDefault="00860FE9" w:rsidP="009D3C56">
      <w:pPr>
        <w:tabs>
          <w:tab w:val="left" w:pos="1418"/>
        </w:tabs>
        <w:ind w:firstLine="708"/>
        <w:jc w:val="both"/>
        <w:rPr>
          <w:rFonts w:asciiTheme="majorHAnsi" w:hAnsiTheme="majorHAnsi" w:cstheme="majorHAnsi"/>
          <w:sz w:val="22"/>
          <w:szCs w:val="22"/>
        </w:rPr>
      </w:pPr>
    </w:p>
    <w:p w14:paraId="478E3401" w14:textId="77777777" w:rsidR="00860FE9" w:rsidRDefault="00860FE9" w:rsidP="009D3C56">
      <w:pPr>
        <w:tabs>
          <w:tab w:val="left" w:pos="1418"/>
        </w:tabs>
        <w:ind w:firstLine="708"/>
        <w:jc w:val="both"/>
        <w:rPr>
          <w:rFonts w:asciiTheme="majorHAnsi" w:hAnsiTheme="majorHAnsi" w:cstheme="majorHAnsi"/>
          <w:sz w:val="22"/>
          <w:szCs w:val="22"/>
        </w:rPr>
      </w:pPr>
    </w:p>
    <w:p w14:paraId="512F2F36" w14:textId="77777777" w:rsidR="00860FE9" w:rsidRDefault="00860FE9" w:rsidP="009D3C56">
      <w:pPr>
        <w:tabs>
          <w:tab w:val="left" w:pos="1418"/>
        </w:tabs>
        <w:ind w:firstLine="708"/>
        <w:jc w:val="both"/>
        <w:rPr>
          <w:rFonts w:asciiTheme="majorHAnsi" w:hAnsiTheme="majorHAnsi" w:cstheme="majorHAnsi"/>
          <w:sz w:val="22"/>
          <w:szCs w:val="22"/>
        </w:rPr>
      </w:pPr>
    </w:p>
    <w:p w14:paraId="0C6919AB" w14:textId="788233A2" w:rsidR="00913C5D" w:rsidRDefault="009D3C56" w:rsidP="003A2B0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9D006B0" w:rsidR="009D3C56" w:rsidRDefault="009D3C56" w:rsidP="0014046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C4BEB0E" w14:textId="77777777" w:rsidR="00877644" w:rsidRDefault="00877644" w:rsidP="009D3C56">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1C62DF4" w14:textId="77854423" w:rsidR="00704999" w:rsidRDefault="009D3C56" w:rsidP="0087764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19D2655" w14:textId="1ADDA4E9"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FE4F112" w14:textId="77777777" w:rsidR="0025614A" w:rsidRDefault="0025614A" w:rsidP="0038492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7DAE8D5"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4422F27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634FD0CB" w14:textId="77777777" w:rsidR="0014046B" w:rsidRDefault="0014046B" w:rsidP="00C90BB3">
      <w:pPr>
        <w:jc w:val="both"/>
        <w:rPr>
          <w:rFonts w:asciiTheme="majorHAnsi" w:hAnsiTheme="majorHAnsi" w:cstheme="majorHAnsi"/>
          <w:b/>
          <w:bCs/>
          <w:sz w:val="22"/>
          <w:szCs w:val="22"/>
        </w:rPr>
      </w:pPr>
    </w:p>
    <w:p w14:paraId="34D11090" w14:textId="77777777" w:rsidR="00860FE9" w:rsidRPr="00565B41" w:rsidRDefault="00860FE9"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05A7851" w14:textId="77777777" w:rsidR="00860FE9"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Eventuais autenticações de documentos exigidos no edital são de inteira responsabilidade do licitante.</w:t>
      </w:r>
    </w:p>
    <w:p w14:paraId="15DCDAE6" w14:textId="77777777" w:rsidR="00860FE9" w:rsidRDefault="00860FE9" w:rsidP="00CF0669">
      <w:pPr>
        <w:tabs>
          <w:tab w:val="left" w:pos="1134"/>
        </w:tabs>
        <w:ind w:firstLine="708"/>
        <w:jc w:val="both"/>
        <w:rPr>
          <w:rFonts w:asciiTheme="majorHAnsi" w:hAnsiTheme="majorHAnsi" w:cstheme="majorHAnsi"/>
          <w:sz w:val="22"/>
          <w:szCs w:val="22"/>
        </w:rPr>
      </w:pPr>
    </w:p>
    <w:p w14:paraId="52B08F54" w14:textId="39C6ACB8"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69CA4F20" w14:textId="0809F4FC" w:rsidR="009B5DA9"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A46AA1">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A46AA1">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1934BD3A" w14:textId="114A7F81" w:rsidR="00877644" w:rsidRPr="00565B41" w:rsidRDefault="00C90BB3" w:rsidP="009B5DA9">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6423D063" w14:textId="174C17AA" w:rsidR="00704999" w:rsidRPr="00565B41" w:rsidRDefault="00C90BB3" w:rsidP="0087764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F83AF99" w14:textId="77777777" w:rsidR="00176664" w:rsidRPr="00565B41" w:rsidRDefault="00176664" w:rsidP="00C90BB3">
      <w:pPr>
        <w:jc w:val="both"/>
        <w:rPr>
          <w:rFonts w:asciiTheme="majorHAnsi" w:hAnsiTheme="majorHAnsi" w:cstheme="majorHAnsi"/>
          <w:b/>
          <w:bCs/>
          <w:sz w:val="22"/>
          <w:szCs w:val="22"/>
        </w:rPr>
      </w:pPr>
    </w:p>
    <w:p w14:paraId="7AD8FC06" w14:textId="77777777" w:rsidR="00704999" w:rsidRDefault="00C90BB3" w:rsidP="00704999">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704999">
        <w:rPr>
          <w:rFonts w:asciiTheme="majorHAnsi" w:hAnsiTheme="majorHAnsi" w:cstheme="majorHAnsi"/>
          <w:b/>
          <w:bCs/>
          <w:sz w:val="22"/>
          <w:szCs w:val="22"/>
        </w:rPr>
        <w:t>7.4.3. Documentos relativos à Qualificação Econômico-Financeira:</w:t>
      </w:r>
    </w:p>
    <w:p w14:paraId="714966D7"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CB6E29A" w14:textId="43EBD69A" w:rsidR="00704999" w:rsidRDefault="00704999" w:rsidP="003E405C">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29BD8DA" w14:textId="720A3B85" w:rsidR="003E405C" w:rsidRDefault="00704999" w:rsidP="009B5DA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2E664DD6" w14:textId="54C66B0B" w:rsidR="0014046B" w:rsidRDefault="00704999" w:rsidP="00860FE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4B5FB9B6" w14:textId="77777777" w:rsidR="00704999" w:rsidRDefault="00704999"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76A9D9B5" w14:textId="77777777" w:rsidR="00860FE9" w:rsidRDefault="00860FE9" w:rsidP="00704999">
      <w:pPr>
        <w:tabs>
          <w:tab w:val="left" w:pos="993"/>
        </w:tabs>
        <w:ind w:firstLine="708"/>
        <w:jc w:val="both"/>
        <w:rPr>
          <w:rFonts w:asciiTheme="majorHAnsi" w:hAnsiTheme="majorHAnsi" w:cstheme="majorHAnsi"/>
          <w:sz w:val="22"/>
          <w:szCs w:val="22"/>
        </w:rPr>
      </w:pPr>
    </w:p>
    <w:p w14:paraId="6231CC4E" w14:textId="77777777" w:rsidR="00860FE9" w:rsidRDefault="00860FE9" w:rsidP="00704999">
      <w:pPr>
        <w:tabs>
          <w:tab w:val="left" w:pos="993"/>
        </w:tabs>
        <w:ind w:firstLine="708"/>
        <w:jc w:val="both"/>
        <w:rPr>
          <w:rFonts w:asciiTheme="majorHAnsi" w:hAnsiTheme="majorHAnsi" w:cstheme="majorHAnsi"/>
          <w:sz w:val="22"/>
          <w:szCs w:val="22"/>
        </w:rPr>
      </w:pPr>
    </w:p>
    <w:p w14:paraId="2A6244AC" w14:textId="77777777" w:rsidR="00860FE9" w:rsidRDefault="00860FE9" w:rsidP="00704999">
      <w:pPr>
        <w:tabs>
          <w:tab w:val="left" w:pos="993"/>
        </w:tabs>
        <w:ind w:firstLine="708"/>
        <w:jc w:val="both"/>
        <w:rPr>
          <w:rFonts w:asciiTheme="majorHAnsi" w:hAnsiTheme="majorHAnsi" w:cstheme="majorHAnsi"/>
          <w:sz w:val="22"/>
          <w:szCs w:val="22"/>
        </w:rPr>
      </w:pPr>
    </w:p>
    <w:p w14:paraId="04B43D5D" w14:textId="25C4DC7E" w:rsidR="009B5DA9" w:rsidRPr="000A450A" w:rsidRDefault="00704999" w:rsidP="0014046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4EF7970" w14:textId="77777777" w:rsidR="001E5A4A" w:rsidRDefault="001E5A4A" w:rsidP="001E5A4A">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Obs.: No Caso de Livro Digital deve ser apresentado obrigatoriamente o Termo de Autenticação de Livro Digital, para fins de validação.</w:t>
      </w:r>
    </w:p>
    <w:p w14:paraId="714386B6" w14:textId="77777777" w:rsidR="00EE029F" w:rsidRDefault="00EE029F" w:rsidP="00704999">
      <w:pPr>
        <w:tabs>
          <w:tab w:val="left" w:pos="993"/>
        </w:tabs>
        <w:ind w:firstLine="708"/>
        <w:jc w:val="both"/>
        <w:rPr>
          <w:rFonts w:asciiTheme="majorHAnsi" w:hAnsiTheme="majorHAnsi" w:cstheme="majorHAnsi"/>
          <w:b/>
          <w:sz w:val="22"/>
          <w:szCs w:val="22"/>
        </w:rPr>
      </w:pPr>
    </w:p>
    <w:p w14:paraId="2ADB625C"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2A492BA2" w14:textId="4693E496" w:rsidR="000A450A" w:rsidRDefault="00704999" w:rsidP="00EE029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367C6D3"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5F43530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34D4631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52E9803B"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2E93757" w14:textId="77777777" w:rsidR="00704999" w:rsidRDefault="00704999" w:rsidP="00704999">
      <w:pPr>
        <w:tabs>
          <w:tab w:val="left" w:pos="1843"/>
        </w:tabs>
        <w:ind w:firstLine="709"/>
        <w:jc w:val="both"/>
        <w:rPr>
          <w:rFonts w:asciiTheme="majorHAnsi" w:hAnsiTheme="majorHAnsi" w:cstheme="majorHAnsi"/>
          <w:sz w:val="22"/>
          <w:szCs w:val="22"/>
        </w:rPr>
      </w:pPr>
    </w:p>
    <w:p w14:paraId="27FCF1A1"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2DCE6BFB" w14:textId="77777777" w:rsidR="00704999" w:rsidRDefault="00704999" w:rsidP="00704999">
      <w:pPr>
        <w:tabs>
          <w:tab w:val="left" w:pos="1560"/>
        </w:tabs>
        <w:jc w:val="both"/>
        <w:rPr>
          <w:rFonts w:asciiTheme="majorHAnsi" w:hAnsiTheme="majorHAnsi" w:cstheme="majorHAnsi"/>
          <w:sz w:val="22"/>
          <w:szCs w:val="22"/>
        </w:rPr>
      </w:pPr>
    </w:p>
    <w:p w14:paraId="63114264" w14:textId="77777777" w:rsidR="00704999" w:rsidRDefault="00704999" w:rsidP="00704999">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282CD7BD" w14:textId="77777777" w:rsidR="00704999" w:rsidRDefault="00704999" w:rsidP="00704999">
      <w:pPr>
        <w:jc w:val="both"/>
        <w:rPr>
          <w:rFonts w:asciiTheme="majorHAnsi" w:hAnsiTheme="majorHAnsi" w:cstheme="majorHAnsi"/>
          <w:sz w:val="22"/>
          <w:szCs w:val="22"/>
        </w:rPr>
      </w:pPr>
    </w:p>
    <w:p w14:paraId="5B5D263B"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1F908498"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063B88E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35008713" w14:textId="77777777" w:rsidR="00704999" w:rsidRDefault="00704999" w:rsidP="00704999">
      <w:pPr>
        <w:jc w:val="both"/>
        <w:rPr>
          <w:rFonts w:asciiTheme="majorHAnsi" w:hAnsiTheme="majorHAnsi" w:cstheme="majorHAnsi"/>
          <w:sz w:val="22"/>
          <w:szCs w:val="22"/>
        </w:rPr>
      </w:pPr>
    </w:p>
    <w:p w14:paraId="704AA65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7ADD1C0B" w14:textId="77777777" w:rsidR="00704999" w:rsidRDefault="00704999" w:rsidP="00704999">
      <w:pPr>
        <w:jc w:val="both"/>
        <w:rPr>
          <w:rFonts w:asciiTheme="majorHAnsi" w:hAnsiTheme="majorHAnsi" w:cstheme="majorHAnsi"/>
          <w:sz w:val="22"/>
          <w:szCs w:val="22"/>
        </w:rPr>
      </w:pPr>
    </w:p>
    <w:p w14:paraId="0A9548B6" w14:textId="11A2CC7D" w:rsidR="003E405C"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23F421CA" w14:textId="77777777" w:rsidR="003E405C" w:rsidRDefault="003E405C" w:rsidP="00704999">
      <w:pPr>
        <w:jc w:val="both"/>
        <w:rPr>
          <w:rFonts w:asciiTheme="majorHAnsi" w:hAnsiTheme="majorHAnsi" w:cstheme="majorHAnsi"/>
          <w:sz w:val="22"/>
          <w:szCs w:val="22"/>
        </w:rPr>
      </w:pPr>
    </w:p>
    <w:p w14:paraId="2346A564" w14:textId="67C11746"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4A5D96D2" w14:textId="77777777" w:rsidR="0014046B" w:rsidRDefault="0014046B"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DB0A39" w14:textId="77777777" w:rsidR="00860FE9" w:rsidRDefault="00860FE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0B1254" w14:textId="77777777" w:rsidR="00860FE9" w:rsidRDefault="00860FE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43BE8C"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09F1FD2B"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38A1B36" w14:textId="77777777" w:rsidR="00704999" w:rsidRDefault="00704999" w:rsidP="00704999">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61AD1DD3" w14:textId="77777777" w:rsidR="00704999" w:rsidRDefault="00704999" w:rsidP="00704999">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9E7443A" w14:textId="25EF6128" w:rsidR="0025614A" w:rsidRPr="005F58B0" w:rsidRDefault="00C90BB3" w:rsidP="005F58B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9444D7F" w14:textId="541BA5B1" w:rsidR="00176664" w:rsidRPr="00565B41" w:rsidRDefault="00C90BB3" w:rsidP="000A450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1BA97DD9" w14:textId="670D8184" w:rsidR="003E405C" w:rsidRPr="00565B41" w:rsidRDefault="00F554D6" w:rsidP="009B5DA9">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71921A93" w14:textId="77777777" w:rsidR="0014046B" w:rsidRPr="00565B41" w:rsidRDefault="0014046B" w:rsidP="00F554D6">
      <w:pPr>
        <w:tabs>
          <w:tab w:val="left" w:pos="1134"/>
        </w:tabs>
        <w:ind w:firstLine="708"/>
        <w:jc w:val="both"/>
        <w:rPr>
          <w:rFonts w:asciiTheme="majorHAnsi" w:hAnsiTheme="majorHAnsi" w:cstheme="majorHAnsi"/>
          <w:bCs/>
          <w:sz w:val="22"/>
          <w:szCs w:val="22"/>
        </w:rPr>
      </w:pPr>
    </w:p>
    <w:p w14:paraId="600F04FE" w14:textId="77777777" w:rsidR="00EE029F" w:rsidRPr="00565B41" w:rsidRDefault="00EE029F" w:rsidP="00B76E8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3EA53170" w14:textId="43B047D9" w:rsidR="00704999" w:rsidRPr="001F1E78" w:rsidRDefault="00A35BF4" w:rsidP="000A450A">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AEC8BB2" w14:textId="3B3F7FD5" w:rsidR="000A450A" w:rsidRDefault="00A35BF4" w:rsidP="00EE029F">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70D10BC0" w14:textId="77777777" w:rsidR="009B5DA9" w:rsidRPr="001F1E78" w:rsidRDefault="009B5DA9" w:rsidP="00EE029F">
      <w:pPr>
        <w:tabs>
          <w:tab w:val="left" w:pos="1134"/>
        </w:tabs>
        <w:ind w:firstLine="708"/>
        <w:jc w:val="both"/>
        <w:rPr>
          <w:rFonts w:asciiTheme="majorHAnsi" w:hAnsiTheme="majorHAnsi" w:cstheme="majorHAnsi"/>
          <w:bCs/>
          <w:sz w:val="22"/>
          <w:szCs w:val="22"/>
        </w:rPr>
      </w:pP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244EB25" w14:textId="77777777" w:rsidR="002B41C6" w:rsidRDefault="002B41C6" w:rsidP="00C90BB3">
      <w:pPr>
        <w:jc w:val="both"/>
        <w:rPr>
          <w:rFonts w:asciiTheme="majorHAnsi" w:hAnsiTheme="majorHAnsi" w:cstheme="majorHAnsi"/>
          <w:kern w:val="1"/>
          <w:sz w:val="22"/>
          <w:szCs w:val="22"/>
        </w:rPr>
      </w:pPr>
    </w:p>
    <w:p w14:paraId="6F8EBE73" w14:textId="77777777" w:rsidR="003A2B00" w:rsidRDefault="003A2B00"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57BBDDBF" w14:textId="6B6EF1A1" w:rsidR="0025614A" w:rsidRPr="000A56E6" w:rsidRDefault="00AD24A5" w:rsidP="005F58B0">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4A41D27" w14:textId="10EDC768" w:rsidR="00176664" w:rsidRPr="00115081" w:rsidRDefault="00467069" w:rsidP="00704999">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22D7BB5D" w14:textId="3CF67962" w:rsidR="0040633D" w:rsidRDefault="00AD24A5" w:rsidP="00A622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7C4E3AD" w14:textId="77777777" w:rsidR="0025614A" w:rsidRPr="000A56E6" w:rsidRDefault="0025614A" w:rsidP="00A6226C">
      <w:pPr>
        <w:tabs>
          <w:tab w:val="left" w:pos="1134"/>
        </w:tabs>
        <w:ind w:firstLine="708"/>
        <w:jc w:val="both"/>
        <w:rPr>
          <w:rFonts w:asciiTheme="majorHAnsi" w:hAnsiTheme="majorHAnsi" w:cstheme="majorHAnsi"/>
          <w:sz w:val="22"/>
          <w:szCs w:val="22"/>
        </w:rPr>
      </w:pPr>
    </w:p>
    <w:p w14:paraId="4D864F76" w14:textId="11AB359A" w:rsidR="005D7871" w:rsidRPr="0040633D" w:rsidRDefault="0040633D" w:rsidP="005E409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3B6231B8" w14:textId="5FB81829" w:rsidR="00B76E83" w:rsidRDefault="0040633D" w:rsidP="000A450A">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189C4363" w14:textId="77777777" w:rsidR="0014046B" w:rsidRPr="0040633D" w:rsidRDefault="0014046B" w:rsidP="000A450A">
      <w:pPr>
        <w:tabs>
          <w:tab w:val="left" w:pos="1134"/>
        </w:tabs>
        <w:ind w:firstLine="708"/>
        <w:jc w:val="both"/>
        <w:rPr>
          <w:rFonts w:asciiTheme="majorHAnsi" w:hAnsiTheme="majorHAnsi" w:cstheme="majorHAnsi"/>
          <w:sz w:val="22"/>
          <w:szCs w:val="22"/>
        </w:rPr>
      </w:pPr>
    </w:p>
    <w:p w14:paraId="7EFB5B44" w14:textId="36FF3277" w:rsidR="00BF165F" w:rsidRDefault="0040633D" w:rsidP="00176664">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36AE5DB0" w14:textId="77777777" w:rsidR="00EE029F" w:rsidRDefault="00EE029F" w:rsidP="00176664">
      <w:pPr>
        <w:tabs>
          <w:tab w:val="left" w:pos="1134"/>
        </w:tabs>
        <w:ind w:firstLine="708"/>
        <w:jc w:val="both"/>
        <w:rPr>
          <w:rFonts w:asciiTheme="majorHAnsi" w:hAnsiTheme="majorHAnsi" w:cstheme="majorHAnsi"/>
          <w:sz w:val="22"/>
          <w:szCs w:val="22"/>
        </w:rPr>
      </w:pPr>
    </w:p>
    <w:p w14:paraId="383479DF" w14:textId="77777777" w:rsidR="0014046B" w:rsidRPr="0040633D" w:rsidRDefault="0014046B" w:rsidP="00176664">
      <w:pPr>
        <w:tabs>
          <w:tab w:val="left" w:pos="1134"/>
        </w:tabs>
        <w:ind w:firstLine="708"/>
        <w:jc w:val="both"/>
        <w:rPr>
          <w:rFonts w:asciiTheme="majorHAnsi" w:hAnsiTheme="majorHAnsi" w:cstheme="majorHAnsi"/>
          <w:sz w:val="22"/>
          <w:szCs w:val="22"/>
        </w:rPr>
      </w:pP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4FDF84BC" w14:textId="77777777" w:rsidR="000A450A" w:rsidRDefault="000A450A" w:rsidP="0040633D">
      <w:pPr>
        <w:tabs>
          <w:tab w:val="left" w:pos="1134"/>
        </w:tabs>
        <w:jc w:val="both"/>
        <w:rPr>
          <w:rFonts w:asciiTheme="majorHAnsi" w:hAnsiTheme="majorHAnsi" w:cstheme="majorHAnsi"/>
          <w:sz w:val="22"/>
          <w:szCs w:val="22"/>
        </w:rPr>
      </w:pPr>
    </w:p>
    <w:p w14:paraId="5470E07E" w14:textId="77777777" w:rsidR="00EE029F" w:rsidRPr="00565B41" w:rsidRDefault="00EE029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747593A8" w14:textId="4E0C977A" w:rsidR="0014046B" w:rsidRDefault="0040633D" w:rsidP="001404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0014046B" w:rsidRPr="0014046B">
        <w:rPr>
          <w:rFonts w:asciiTheme="majorHAnsi" w:hAnsiTheme="majorHAnsi" w:cs="Calibri Light"/>
          <w:b/>
          <w:bCs/>
          <w:sz w:val="22"/>
          <w:szCs w:val="22"/>
        </w:rPr>
        <w:t>10.1.</w:t>
      </w:r>
      <w:r w:rsidR="0014046B" w:rsidRPr="0014046B">
        <w:rPr>
          <w:rFonts w:asciiTheme="majorHAnsi" w:hAnsiTheme="majorHAnsi" w:cs="Calibri Light"/>
          <w:sz w:val="22"/>
          <w:szCs w:val="22"/>
        </w:rPr>
        <w:t xml:space="preserve"> O veículo deverá ser entregue em até 30 (trinta)</w:t>
      </w:r>
      <w:r w:rsidR="0014046B" w:rsidRPr="0029569F">
        <w:rPr>
          <w:rFonts w:asciiTheme="majorHAnsi" w:hAnsiTheme="majorHAnsi" w:cs="Calibri Light"/>
          <w:sz w:val="22"/>
          <w:szCs w:val="22"/>
        </w:rPr>
        <w:t xml:space="preserve"> dias, após a solicitação expressa da secretaria interessada, pela manhã das 8h às 12h, no pátio da Prefeitura Municipal de Santiago, sob prévio agendamento com a Secretaria Interessada. O veículo deverá ser entregue 0 KM, não poderá vir rodando, sendo transportado em caminhão exclusivo para este tipo de veículo. O veículo deverá ser acompanhado de NOTA FISCAL DE DEMONSTRAÇÃO. A NOTA FISCAL DE VENDA deverá ser emitida pelo licitante vencedor em data posterior ao sorteio da Ação Premiada, em nome do ganhador da premiação.</w:t>
      </w:r>
    </w:p>
    <w:p w14:paraId="5DAE8B77" w14:textId="77777777" w:rsidR="0014046B" w:rsidRDefault="0014046B" w:rsidP="0014046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Pr>
          <w:rFonts w:ascii="Calibri Light" w:hAnsi="Calibri Light" w:cs="Calibri Light"/>
          <w:b/>
          <w:bCs/>
          <w:kern w:val="1"/>
          <w:sz w:val="22"/>
          <w:szCs w:val="22"/>
        </w:rPr>
        <w:tab/>
      </w:r>
      <w:r w:rsidRPr="0029569F">
        <w:rPr>
          <w:rFonts w:ascii="Calibri Light" w:hAnsi="Calibri Light" w:cs="Calibri Light"/>
          <w:b/>
          <w:bCs/>
          <w:kern w:val="1"/>
          <w:sz w:val="22"/>
          <w:szCs w:val="22"/>
        </w:rPr>
        <w:t>10.1.1.</w:t>
      </w:r>
      <w:r w:rsidRPr="0029569F">
        <w:rPr>
          <w:rFonts w:ascii="Calibri Light" w:hAnsi="Calibri Light" w:cs="Calibri Light"/>
          <w:bCs/>
          <w:kern w:val="1"/>
          <w:sz w:val="22"/>
          <w:szCs w:val="22"/>
        </w:rPr>
        <w:t xml:space="preserve"> A empresa</w:t>
      </w:r>
      <w:r>
        <w:rPr>
          <w:rFonts w:ascii="Calibri Light" w:hAnsi="Calibri Light" w:cs="Calibri Light"/>
          <w:bCs/>
          <w:kern w:val="1"/>
          <w:sz w:val="22"/>
          <w:szCs w:val="22"/>
        </w:rPr>
        <w:t xml:space="preserve"> deverá se responsabilizar pela guarda e translado dos veículos até o dia do sorteio.</w:t>
      </w:r>
    </w:p>
    <w:p w14:paraId="57BDDFA6" w14:textId="0C2942C1" w:rsidR="009B5DA9"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63B6CD59" w14:textId="45D28AAF" w:rsidR="00913C5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308EA12F" w14:textId="3C767AAD"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2D660FE4" w14:textId="77777777"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23CDC00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w:t>
      </w:r>
      <w:r w:rsidR="00913C5D">
        <w:rPr>
          <w:rFonts w:asciiTheme="majorHAnsi" w:hAnsiTheme="majorHAnsi" w:cs="Calibri Light"/>
          <w:sz w:val="22"/>
          <w:szCs w:val="22"/>
        </w:rPr>
        <w:t xml:space="preserve"> </w:t>
      </w:r>
      <w:r w:rsidRPr="001B2AB8">
        <w:rPr>
          <w:rFonts w:asciiTheme="majorHAnsi" w:hAnsiTheme="majorHAnsi" w:cs="Calibri Light"/>
          <w:sz w:val="22"/>
          <w:szCs w:val="22"/>
        </w:rPr>
        <w:t>será acompanhada e fiscalizada por representante(s) da Administração Municipal, designado(s) para esse fim, que realizará(ão)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4686FDA8" w14:textId="45FBA408" w:rsidR="0040633D" w:rsidRPr="001B2AB8"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com acompanhamento de um representante da Empresa, para conferência do mesmo.</w:t>
      </w:r>
    </w:p>
    <w:p w14:paraId="43BDF650" w14:textId="77777777" w:rsidR="0040633D"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5144123" w14:textId="3FF82E08" w:rsidR="00176664"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acondicionado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adequadamente, de forma a permitir completa segurança durante o transporte.</w:t>
      </w:r>
    </w:p>
    <w:p w14:paraId="6750367D" w14:textId="77777777" w:rsidR="0040633D" w:rsidRPr="005730A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0B9DCEFD" w14:textId="77777777" w:rsidR="00575995" w:rsidRDefault="00575995" w:rsidP="0096271A">
      <w:pPr>
        <w:widowControl/>
        <w:autoSpaceDE/>
        <w:spacing w:line="200" w:lineRule="atLeast"/>
        <w:jc w:val="both"/>
        <w:rPr>
          <w:rFonts w:asciiTheme="majorHAnsi" w:hAnsiTheme="majorHAnsi" w:cstheme="majorHAnsi"/>
          <w:b/>
          <w:bCs/>
          <w:kern w:val="1"/>
          <w:sz w:val="22"/>
          <w:szCs w:val="22"/>
        </w:rPr>
      </w:pPr>
    </w:p>
    <w:p w14:paraId="001CB4FB" w14:textId="77777777" w:rsidR="003A2B00" w:rsidRPr="00565B41" w:rsidRDefault="003A2B00"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4"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4293A93B" w14:textId="5A819DC1"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860FE9">
        <w:rPr>
          <w:rFonts w:asciiTheme="majorHAnsi" w:hAnsiTheme="majorHAnsi" w:cstheme="majorHAnsi"/>
          <w:bCs/>
          <w:kern w:val="1"/>
          <w:sz w:val="22"/>
          <w:szCs w:val="22"/>
          <w:lang w:eastAsia="ar-SA"/>
        </w:rPr>
        <w:t>15</w:t>
      </w:r>
      <w:r w:rsidR="00C10D21" w:rsidRPr="00C10D21">
        <w:rPr>
          <w:rFonts w:asciiTheme="majorHAnsi" w:hAnsiTheme="majorHAnsi" w:cstheme="majorHAnsi"/>
          <w:bCs/>
          <w:kern w:val="1"/>
          <w:sz w:val="22"/>
          <w:szCs w:val="22"/>
          <w:lang w:eastAsia="ar-SA"/>
        </w:rPr>
        <w:t xml:space="preserve"> (</w:t>
      </w:r>
      <w:r w:rsidR="00860FE9">
        <w:rPr>
          <w:rFonts w:asciiTheme="majorHAnsi" w:hAnsiTheme="majorHAnsi" w:cstheme="majorHAnsi"/>
          <w:bCs/>
          <w:kern w:val="1"/>
          <w:sz w:val="22"/>
          <w:szCs w:val="22"/>
          <w:lang w:eastAsia="ar-SA"/>
        </w:rPr>
        <w:t>quinze</w:t>
      </w:r>
      <w:r w:rsidR="00C10D21" w:rsidRPr="00C10D21">
        <w:rPr>
          <w:rFonts w:asciiTheme="majorHAnsi" w:hAnsiTheme="majorHAnsi" w:cstheme="majorHAnsi"/>
          <w:bCs/>
          <w:kern w:val="1"/>
          <w:sz w:val="22"/>
          <w:szCs w:val="22"/>
          <w:lang w:eastAsia="ar-SA"/>
        </w:rPr>
        <w:t>) dias</w:t>
      </w:r>
      <w:r w:rsidR="00DC238F">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após a entrega e atestação do servidor responsável pelo recebimento e apresentação da Nota Fiscal/Fatura.</w:t>
      </w:r>
    </w:p>
    <w:p w14:paraId="3779CEBA" w14:textId="5BA4BA8E" w:rsidR="00D2265C" w:rsidRPr="00DC238F"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965E8D8" w14:textId="2A39DA25" w:rsidR="00951F85" w:rsidRPr="00C10D21"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01623C92" w14:textId="35A28CE6" w:rsidR="003E405C" w:rsidRDefault="00064074" w:rsidP="00951F85">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lastRenderedPageBreak/>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20981FD" w14:textId="77777777" w:rsidR="00267CA8" w:rsidRPr="00C10D21" w:rsidRDefault="00267CA8" w:rsidP="00951F85">
      <w:pPr>
        <w:widowControl/>
        <w:autoSpaceDE/>
        <w:spacing w:line="200" w:lineRule="atLeast"/>
        <w:ind w:firstLine="708"/>
        <w:jc w:val="both"/>
        <w:rPr>
          <w:rFonts w:asciiTheme="majorHAnsi" w:hAnsiTheme="majorHAnsi" w:cstheme="majorHAnsi"/>
          <w:bCs/>
          <w:kern w:val="1"/>
          <w:sz w:val="22"/>
          <w:szCs w:val="22"/>
          <w:lang w:eastAsia="ar-SA"/>
        </w:rPr>
      </w:pPr>
    </w:p>
    <w:p w14:paraId="71471B58" w14:textId="30BA59FF" w:rsidR="00EE029F" w:rsidRPr="00C10D21" w:rsidRDefault="00064074" w:rsidP="003E405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5795817F" w14:textId="439F219C" w:rsidR="003A2B00" w:rsidRPr="00C10D21"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ACCABD6" w14:textId="4AD92EE5" w:rsidR="000A450A" w:rsidRPr="00C10D21"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78FE2311" w14:textId="77777777" w:rsidR="00A6226C" w:rsidRDefault="00A6226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053347C" w14:textId="77777777" w:rsidR="00E96DBA" w:rsidRPr="00565B41" w:rsidRDefault="00E96DB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453E5474" w14:textId="6311440C" w:rsidR="009B5DA9"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7CE5771E" w14:textId="12161815" w:rsidR="003A2B00" w:rsidRDefault="00EA4CB0"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07F6D2" w14:textId="489446C0" w:rsidR="005E4099" w:rsidRPr="00EA4CB0" w:rsidRDefault="00EA4CB0"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2A065AB2" w14:textId="77777777" w:rsidR="00477377"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CBB78B5" w14:textId="77777777" w:rsidR="00176664"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41DB21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62455DA4" w14:textId="77777777" w:rsidR="005E4099"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19AD19A" w14:textId="77777777" w:rsidR="00BF165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7662F383" w14:textId="77777777" w:rsidR="003E405C"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76097C" w14:textId="77777777" w:rsidR="00267CA8" w:rsidRDefault="00267CA8"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B1AAA54" w14:textId="77777777" w:rsidR="00267CA8" w:rsidRPr="00565B41" w:rsidRDefault="00267CA8"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36589471" w14:textId="4D24CE6B" w:rsidR="00EE029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7BA55885"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0E12579F" w14:textId="77777777" w:rsidR="003A2B00" w:rsidRPr="00565B41"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0D2B601E" w14:textId="7F437668" w:rsidR="000A450A"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87A68D6" w14:textId="77777777" w:rsidR="00EE029F" w:rsidRPr="00DC238F" w:rsidRDefault="00EE029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738B65" w14:textId="6CC9FCFB" w:rsidR="009B5DA9" w:rsidRPr="00EE029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4A4894D5" w14:textId="77777777" w:rsidR="003A2B00" w:rsidRPr="00565B41"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72E865BF" w14:textId="5413196B"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91C7B83" w14:textId="77777777" w:rsidR="00176664" w:rsidRPr="00565B41" w:rsidRDefault="0017666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49AB4E67" w:rsidR="00620B1C" w:rsidRPr="001766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4B1DCD72"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79D83ED" w14:textId="6BB7467B" w:rsidR="00EE029F"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 xml:space="preserve">.1.3, quando não se justificar a imposição de penalidade mais grave, e impedirá o responsável de licitar e contratar no </w:t>
      </w:r>
      <w:r w:rsidR="00620B1C" w:rsidRPr="00565B41">
        <w:rPr>
          <w:rFonts w:asciiTheme="majorHAnsi" w:hAnsiTheme="majorHAnsi" w:cstheme="majorHAnsi"/>
          <w:sz w:val="22"/>
          <w:szCs w:val="22"/>
        </w:rPr>
        <w:lastRenderedPageBreak/>
        <w:t>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3719225A" w14:textId="77777777" w:rsidR="00267CA8" w:rsidRDefault="00267CA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B4689B4" w14:textId="77777777" w:rsidR="00267CA8" w:rsidRPr="00565B41" w:rsidRDefault="00267CA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18C6BA8" w14:textId="6972350A"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00D9BBFA" w14:textId="0A587A00" w:rsidR="000A450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3A4556E5" w14:textId="2C1D79A9" w:rsidR="009B5DA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73EAF50D"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57A904" w14:textId="430AEDF6"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6038C2" w14:textId="77777777" w:rsidR="00D2265C" w:rsidRPr="001F1E78" w:rsidRDefault="00D226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23ED3A8" w14:textId="3C0D0A9C" w:rsidR="00176664" w:rsidRPr="001F1E78" w:rsidRDefault="0096271A" w:rsidP="000A450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37C87A6F" w14:textId="11235567" w:rsidR="00EE029F" w:rsidRDefault="0096271A" w:rsidP="009B5DA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Ocorrendo a decretação de feriado ou qualquer fato superveniente que impeça a realização do certame na data marcada, todas as datas constantes deste edital serão transferidas, </w:t>
      </w:r>
      <w:r w:rsidRPr="001F1E78">
        <w:rPr>
          <w:rFonts w:asciiTheme="majorHAnsi" w:hAnsiTheme="majorHAnsi" w:cstheme="majorHAnsi"/>
          <w:sz w:val="22"/>
          <w:szCs w:val="22"/>
        </w:rPr>
        <w:lastRenderedPageBreak/>
        <w:t>automaticamente, para o primeiro dia útil ou de expediente normal subsequentes aos ora fixados.</w:t>
      </w:r>
    </w:p>
    <w:p w14:paraId="4D40DECF" w14:textId="77777777" w:rsidR="00267CA8" w:rsidRDefault="00267CA8" w:rsidP="009B5DA9">
      <w:pPr>
        <w:tabs>
          <w:tab w:val="left" w:pos="1276"/>
        </w:tabs>
        <w:ind w:firstLine="709"/>
        <w:jc w:val="both"/>
        <w:rPr>
          <w:rFonts w:asciiTheme="majorHAnsi" w:hAnsiTheme="majorHAnsi" w:cstheme="majorHAnsi"/>
          <w:sz w:val="22"/>
          <w:szCs w:val="22"/>
        </w:rPr>
      </w:pPr>
    </w:p>
    <w:p w14:paraId="29462C52" w14:textId="77777777" w:rsidR="00267CA8" w:rsidRPr="001F1E78" w:rsidRDefault="00267CA8" w:rsidP="009B5DA9">
      <w:pPr>
        <w:tabs>
          <w:tab w:val="left" w:pos="1276"/>
        </w:tabs>
        <w:ind w:firstLine="709"/>
        <w:jc w:val="both"/>
        <w:rPr>
          <w:rFonts w:asciiTheme="majorHAnsi" w:hAnsiTheme="majorHAnsi" w:cstheme="majorHAnsi"/>
          <w:sz w:val="22"/>
          <w:szCs w:val="22"/>
        </w:rPr>
      </w:pP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DF18E9C" w14:textId="4FF490A2" w:rsidR="003A2B00" w:rsidRPr="001F1E78" w:rsidRDefault="0096271A" w:rsidP="00BF165F">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0A3EEB2" w14:textId="3E236CF0" w:rsidR="000A450A" w:rsidRPr="001F1E78" w:rsidRDefault="0096271A" w:rsidP="000A450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770EDF81" w14:textId="041F0E19" w:rsidR="009B5DA9" w:rsidRDefault="0096271A" w:rsidP="00267CA8">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5E08163"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9B5DA9">
        <w:rPr>
          <w:rFonts w:asciiTheme="majorHAnsi" w:hAnsiTheme="majorHAnsi" w:cstheme="majorHAnsi"/>
          <w:sz w:val="22"/>
          <w:szCs w:val="22"/>
        </w:rPr>
        <w:t xml:space="preserve"> o ANEXO I – TERMO DE REFERÊNCIA 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260CBBD9" w:rsidR="0096271A" w:rsidRPr="001F1E78" w:rsidRDefault="000A450A"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951F85">
        <w:rPr>
          <w:rFonts w:asciiTheme="majorHAnsi" w:hAnsiTheme="majorHAnsi" w:cstheme="majorHAnsi"/>
          <w:b/>
          <w:bCs/>
          <w:sz w:val="22"/>
          <w:szCs w:val="22"/>
        </w:rPr>
        <w:t>ÍPIO</w:t>
      </w:r>
      <w:r w:rsidRPr="001F1E78">
        <w:rPr>
          <w:rFonts w:asciiTheme="majorHAnsi" w:hAnsiTheme="majorHAnsi" w:cstheme="majorHAnsi"/>
          <w:b/>
          <w:bCs/>
          <w:sz w:val="22"/>
          <w:szCs w:val="22"/>
        </w:rPr>
        <w:t xml:space="preserve"> DE SANTIAGO, </w:t>
      </w:r>
      <w:r w:rsidR="00267CA8">
        <w:rPr>
          <w:rFonts w:asciiTheme="majorHAnsi" w:hAnsiTheme="majorHAnsi" w:cstheme="majorHAnsi"/>
          <w:b/>
          <w:bCs/>
          <w:sz w:val="22"/>
          <w:szCs w:val="22"/>
        </w:rPr>
        <w:t>08</w:t>
      </w:r>
      <w:r>
        <w:rPr>
          <w:rFonts w:asciiTheme="majorHAnsi" w:hAnsiTheme="majorHAnsi" w:cstheme="majorHAnsi"/>
          <w:b/>
          <w:bCs/>
          <w:sz w:val="22"/>
          <w:szCs w:val="22"/>
        </w:rPr>
        <w:t xml:space="preserve"> DE </w:t>
      </w:r>
      <w:r w:rsidR="00267CA8">
        <w:rPr>
          <w:rFonts w:asciiTheme="majorHAnsi" w:hAnsiTheme="majorHAnsi" w:cstheme="majorHAnsi"/>
          <w:b/>
          <w:bCs/>
          <w:sz w:val="22"/>
          <w:szCs w:val="22"/>
        </w:rPr>
        <w:t>ABRIL</w:t>
      </w:r>
      <w:r>
        <w:rPr>
          <w:rFonts w:asciiTheme="majorHAnsi" w:hAnsiTheme="majorHAnsi" w:cstheme="majorHAnsi"/>
          <w:b/>
          <w:bCs/>
          <w:sz w:val="22"/>
          <w:szCs w:val="22"/>
        </w:rPr>
        <w:t xml:space="preserve"> DE 202</w:t>
      </w:r>
      <w:r w:rsidR="00A80DE2">
        <w:rPr>
          <w:rFonts w:asciiTheme="majorHAnsi" w:hAnsiTheme="majorHAnsi" w:cstheme="majorHAnsi"/>
          <w:b/>
          <w:bCs/>
          <w:sz w:val="22"/>
          <w:szCs w:val="22"/>
        </w:rPr>
        <w:t>6</w:t>
      </w:r>
      <w:r>
        <w:rPr>
          <w:rFonts w:asciiTheme="majorHAnsi" w:hAnsiTheme="majorHAnsi" w:cstheme="majorHAnsi"/>
          <w:b/>
          <w:bCs/>
          <w:sz w:val="22"/>
          <w:szCs w:val="22"/>
        </w:rPr>
        <w:t xml:space="preserve">. </w:t>
      </w: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Default="006847F7" w:rsidP="0096271A">
      <w:pPr>
        <w:jc w:val="center"/>
        <w:rPr>
          <w:rFonts w:asciiTheme="majorHAnsi" w:hAnsiTheme="majorHAnsi" w:cstheme="majorHAnsi"/>
          <w:b/>
          <w:bCs/>
          <w:sz w:val="22"/>
          <w:szCs w:val="22"/>
        </w:rPr>
      </w:pPr>
    </w:p>
    <w:p w14:paraId="232C9AE0" w14:textId="77777777" w:rsidR="00EE029F" w:rsidRPr="001F1E78" w:rsidRDefault="00EE029F" w:rsidP="0096271A">
      <w:pPr>
        <w:jc w:val="center"/>
        <w:rPr>
          <w:rFonts w:asciiTheme="majorHAnsi" w:hAnsiTheme="majorHAnsi" w:cstheme="majorHAnsi"/>
          <w:b/>
          <w:bCs/>
          <w:sz w:val="22"/>
          <w:szCs w:val="22"/>
        </w:rPr>
      </w:pPr>
    </w:p>
    <w:p w14:paraId="0CA8E7C4" w14:textId="3195AADA"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0ACFB025" w14:textId="46CFEEFE" w:rsidR="001176C7" w:rsidRDefault="00F96D4D" w:rsidP="00F96D4D">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4986EDB7" w14:textId="77777777" w:rsidR="001176C7" w:rsidRDefault="001176C7" w:rsidP="00487F17">
      <w:pPr>
        <w:jc w:val="center"/>
        <w:rPr>
          <w:rFonts w:asciiTheme="majorHAnsi" w:hAnsiTheme="majorHAnsi" w:cstheme="majorHAnsi"/>
          <w:b/>
          <w:bCs/>
          <w:sz w:val="22"/>
          <w:szCs w:val="22"/>
        </w:rPr>
      </w:pPr>
    </w:p>
    <w:p w14:paraId="1BB1B95D" w14:textId="77777777" w:rsidR="001176C7" w:rsidRDefault="001176C7" w:rsidP="00487F17">
      <w:pPr>
        <w:jc w:val="center"/>
        <w:rPr>
          <w:rFonts w:asciiTheme="majorHAnsi" w:hAnsiTheme="majorHAnsi" w:cstheme="majorHAnsi"/>
          <w:b/>
          <w:bCs/>
          <w:sz w:val="22"/>
          <w:szCs w:val="22"/>
        </w:rPr>
      </w:pPr>
    </w:p>
    <w:p w14:paraId="64FDFE06" w14:textId="77777777" w:rsidR="001176C7" w:rsidRDefault="001176C7" w:rsidP="00487F17">
      <w:pPr>
        <w:jc w:val="center"/>
        <w:rPr>
          <w:rFonts w:asciiTheme="majorHAnsi" w:hAnsiTheme="majorHAnsi" w:cstheme="majorHAnsi"/>
          <w:b/>
          <w:bCs/>
          <w:sz w:val="22"/>
          <w:szCs w:val="22"/>
        </w:rPr>
      </w:pPr>
    </w:p>
    <w:p w14:paraId="4FAC0F61" w14:textId="77777777" w:rsidR="001176C7" w:rsidRDefault="001176C7" w:rsidP="00487F17">
      <w:pPr>
        <w:jc w:val="center"/>
        <w:rPr>
          <w:rFonts w:asciiTheme="majorHAnsi" w:hAnsiTheme="majorHAnsi" w:cstheme="majorHAnsi"/>
          <w:b/>
          <w:bCs/>
          <w:sz w:val="22"/>
          <w:szCs w:val="22"/>
        </w:rPr>
      </w:pPr>
    </w:p>
    <w:p w14:paraId="4B0D8CDE" w14:textId="77777777" w:rsidR="001176C7" w:rsidRDefault="001176C7" w:rsidP="00487F17">
      <w:pPr>
        <w:jc w:val="center"/>
        <w:rPr>
          <w:rFonts w:asciiTheme="majorHAnsi" w:hAnsiTheme="majorHAnsi" w:cstheme="majorHAnsi"/>
          <w:b/>
          <w:bCs/>
          <w:sz w:val="22"/>
          <w:szCs w:val="22"/>
        </w:rPr>
      </w:pPr>
    </w:p>
    <w:p w14:paraId="36E00D3C" w14:textId="77777777" w:rsidR="001176C7" w:rsidRDefault="001176C7" w:rsidP="00487F17">
      <w:pPr>
        <w:jc w:val="center"/>
        <w:rPr>
          <w:rFonts w:asciiTheme="majorHAnsi" w:hAnsiTheme="majorHAnsi" w:cstheme="majorHAnsi"/>
          <w:b/>
          <w:bCs/>
          <w:sz w:val="22"/>
          <w:szCs w:val="22"/>
        </w:rPr>
      </w:pPr>
    </w:p>
    <w:p w14:paraId="1C71056D" w14:textId="77777777" w:rsidR="00A6226C" w:rsidRDefault="00A6226C" w:rsidP="00487F17">
      <w:pPr>
        <w:jc w:val="center"/>
        <w:rPr>
          <w:rFonts w:asciiTheme="majorHAnsi" w:hAnsiTheme="majorHAnsi" w:cstheme="majorHAnsi"/>
          <w:b/>
          <w:bCs/>
          <w:sz w:val="22"/>
          <w:szCs w:val="22"/>
        </w:rPr>
      </w:pPr>
    </w:p>
    <w:p w14:paraId="47F1F373" w14:textId="77777777" w:rsidR="00A6226C" w:rsidRDefault="00A6226C" w:rsidP="00487F17">
      <w:pPr>
        <w:jc w:val="center"/>
        <w:rPr>
          <w:rFonts w:asciiTheme="majorHAnsi" w:hAnsiTheme="majorHAnsi" w:cstheme="majorHAnsi"/>
          <w:b/>
          <w:bCs/>
          <w:sz w:val="22"/>
          <w:szCs w:val="22"/>
        </w:rPr>
      </w:pPr>
    </w:p>
    <w:p w14:paraId="5591F673" w14:textId="77777777" w:rsidR="00A6226C" w:rsidRDefault="00A6226C" w:rsidP="00487F17">
      <w:pPr>
        <w:jc w:val="center"/>
        <w:rPr>
          <w:rFonts w:asciiTheme="majorHAnsi" w:hAnsiTheme="majorHAnsi" w:cstheme="majorHAnsi"/>
          <w:b/>
          <w:bCs/>
          <w:sz w:val="22"/>
          <w:szCs w:val="22"/>
        </w:rPr>
      </w:pPr>
    </w:p>
    <w:p w14:paraId="1CA2D3BD" w14:textId="77777777" w:rsidR="000A450A" w:rsidRDefault="000A450A" w:rsidP="00487F17">
      <w:pPr>
        <w:jc w:val="center"/>
        <w:rPr>
          <w:rFonts w:asciiTheme="majorHAnsi" w:hAnsiTheme="majorHAnsi" w:cstheme="majorHAnsi"/>
          <w:b/>
          <w:bCs/>
          <w:sz w:val="22"/>
          <w:szCs w:val="22"/>
        </w:rPr>
      </w:pPr>
    </w:p>
    <w:p w14:paraId="32EB564E" w14:textId="77777777" w:rsidR="000A450A" w:rsidRDefault="000A450A" w:rsidP="00487F17">
      <w:pPr>
        <w:jc w:val="center"/>
        <w:rPr>
          <w:rFonts w:asciiTheme="majorHAnsi" w:hAnsiTheme="majorHAnsi" w:cstheme="majorHAnsi"/>
          <w:b/>
          <w:bCs/>
          <w:sz w:val="22"/>
          <w:szCs w:val="22"/>
        </w:rPr>
      </w:pPr>
    </w:p>
    <w:p w14:paraId="7831B560" w14:textId="77777777" w:rsidR="000A450A" w:rsidRDefault="000A450A" w:rsidP="00487F17">
      <w:pPr>
        <w:jc w:val="center"/>
        <w:rPr>
          <w:rFonts w:asciiTheme="majorHAnsi" w:hAnsiTheme="majorHAnsi" w:cstheme="majorHAnsi"/>
          <w:b/>
          <w:bCs/>
          <w:sz w:val="22"/>
          <w:szCs w:val="22"/>
        </w:rPr>
      </w:pPr>
    </w:p>
    <w:p w14:paraId="1DC22E9A" w14:textId="77777777" w:rsidR="000A450A" w:rsidRDefault="000A450A" w:rsidP="00487F17">
      <w:pPr>
        <w:jc w:val="center"/>
        <w:rPr>
          <w:rFonts w:asciiTheme="majorHAnsi" w:hAnsiTheme="majorHAnsi" w:cstheme="majorHAnsi"/>
          <w:b/>
          <w:bCs/>
          <w:sz w:val="22"/>
          <w:szCs w:val="22"/>
        </w:rPr>
      </w:pPr>
    </w:p>
    <w:p w14:paraId="56DDD2AF" w14:textId="77777777" w:rsidR="000A450A" w:rsidRDefault="000A450A" w:rsidP="00487F17">
      <w:pPr>
        <w:jc w:val="center"/>
        <w:rPr>
          <w:rFonts w:asciiTheme="majorHAnsi" w:hAnsiTheme="majorHAnsi" w:cstheme="majorHAnsi"/>
          <w:b/>
          <w:bCs/>
          <w:sz w:val="22"/>
          <w:szCs w:val="22"/>
        </w:rPr>
      </w:pPr>
    </w:p>
    <w:p w14:paraId="6C03D54A" w14:textId="77777777" w:rsidR="000A450A" w:rsidRDefault="000A450A" w:rsidP="00487F17">
      <w:pPr>
        <w:jc w:val="center"/>
        <w:rPr>
          <w:rFonts w:asciiTheme="majorHAnsi" w:hAnsiTheme="majorHAnsi" w:cstheme="majorHAnsi"/>
          <w:b/>
          <w:bCs/>
          <w:sz w:val="22"/>
          <w:szCs w:val="22"/>
        </w:rPr>
      </w:pPr>
    </w:p>
    <w:p w14:paraId="113EFB31" w14:textId="77777777" w:rsidR="000A450A" w:rsidRDefault="000A450A" w:rsidP="00487F17">
      <w:pPr>
        <w:jc w:val="center"/>
        <w:rPr>
          <w:rFonts w:asciiTheme="majorHAnsi" w:hAnsiTheme="majorHAnsi" w:cstheme="majorHAnsi"/>
          <w:b/>
          <w:bCs/>
          <w:sz w:val="22"/>
          <w:szCs w:val="22"/>
        </w:rPr>
      </w:pPr>
    </w:p>
    <w:p w14:paraId="3C0B0D36" w14:textId="77777777" w:rsidR="000A450A" w:rsidRDefault="000A450A" w:rsidP="00487F17">
      <w:pPr>
        <w:jc w:val="center"/>
        <w:rPr>
          <w:rFonts w:asciiTheme="majorHAnsi" w:hAnsiTheme="majorHAnsi" w:cstheme="majorHAnsi"/>
          <w:b/>
          <w:bCs/>
          <w:sz w:val="22"/>
          <w:szCs w:val="22"/>
        </w:rPr>
      </w:pPr>
    </w:p>
    <w:p w14:paraId="0ED17027" w14:textId="77777777" w:rsidR="000A450A" w:rsidRDefault="000A450A" w:rsidP="00487F17">
      <w:pPr>
        <w:jc w:val="center"/>
        <w:rPr>
          <w:rFonts w:asciiTheme="majorHAnsi" w:hAnsiTheme="majorHAnsi" w:cstheme="majorHAnsi"/>
          <w:b/>
          <w:bCs/>
          <w:sz w:val="22"/>
          <w:szCs w:val="22"/>
        </w:rPr>
      </w:pPr>
    </w:p>
    <w:p w14:paraId="03A21ABF" w14:textId="77777777" w:rsidR="000A450A" w:rsidRDefault="000A450A" w:rsidP="00487F17">
      <w:pPr>
        <w:jc w:val="center"/>
        <w:rPr>
          <w:rFonts w:asciiTheme="majorHAnsi" w:hAnsiTheme="majorHAnsi" w:cstheme="majorHAnsi"/>
          <w:b/>
          <w:bCs/>
          <w:sz w:val="22"/>
          <w:szCs w:val="22"/>
        </w:rPr>
      </w:pPr>
    </w:p>
    <w:p w14:paraId="0961FDA0" w14:textId="77777777" w:rsidR="000A450A" w:rsidRDefault="000A450A" w:rsidP="00487F17">
      <w:pPr>
        <w:jc w:val="center"/>
        <w:rPr>
          <w:rFonts w:asciiTheme="majorHAnsi" w:hAnsiTheme="majorHAnsi" w:cstheme="majorHAnsi"/>
          <w:b/>
          <w:bCs/>
          <w:sz w:val="22"/>
          <w:szCs w:val="22"/>
        </w:rPr>
      </w:pPr>
    </w:p>
    <w:p w14:paraId="604AF5B9" w14:textId="77777777" w:rsidR="000A450A" w:rsidRDefault="000A450A" w:rsidP="00487F17">
      <w:pPr>
        <w:jc w:val="center"/>
        <w:rPr>
          <w:rFonts w:asciiTheme="majorHAnsi" w:hAnsiTheme="majorHAnsi" w:cstheme="majorHAnsi"/>
          <w:b/>
          <w:bCs/>
          <w:sz w:val="22"/>
          <w:szCs w:val="22"/>
        </w:rPr>
      </w:pPr>
    </w:p>
    <w:p w14:paraId="3B81A039" w14:textId="77777777" w:rsidR="000A450A" w:rsidRDefault="000A450A" w:rsidP="00487F17">
      <w:pPr>
        <w:jc w:val="center"/>
        <w:rPr>
          <w:rFonts w:asciiTheme="majorHAnsi" w:hAnsiTheme="majorHAnsi" w:cstheme="majorHAnsi"/>
          <w:b/>
          <w:bCs/>
          <w:sz w:val="22"/>
          <w:szCs w:val="22"/>
        </w:rPr>
      </w:pPr>
    </w:p>
    <w:p w14:paraId="67AEE2AC" w14:textId="77777777" w:rsidR="000A450A" w:rsidRDefault="000A450A" w:rsidP="00487F17">
      <w:pPr>
        <w:jc w:val="center"/>
        <w:rPr>
          <w:rFonts w:asciiTheme="majorHAnsi" w:hAnsiTheme="majorHAnsi" w:cstheme="majorHAnsi"/>
          <w:b/>
          <w:bCs/>
          <w:sz w:val="22"/>
          <w:szCs w:val="22"/>
        </w:rPr>
      </w:pPr>
    </w:p>
    <w:p w14:paraId="59103C8B" w14:textId="77777777" w:rsidR="000A450A" w:rsidRDefault="000A450A" w:rsidP="00487F17">
      <w:pPr>
        <w:jc w:val="center"/>
        <w:rPr>
          <w:rFonts w:asciiTheme="majorHAnsi" w:hAnsiTheme="majorHAnsi" w:cstheme="majorHAnsi"/>
          <w:b/>
          <w:bCs/>
          <w:sz w:val="22"/>
          <w:szCs w:val="22"/>
        </w:rPr>
      </w:pPr>
    </w:p>
    <w:p w14:paraId="541C11C3" w14:textId="77777777" w:rsidR="009B5DA9" w:rsidRDefault="009B5DA9" w:rsidP="003A2B00">
      <w:pPr>
        <w:pStyle w:val="Standard"/>
        <w:tabs>
          <w:tab w:val="left" w:pos="0"/>
        </w:tabs>
        <w:spacing w:after="0" w:line="240" w:lineRule="auto"/>
        <w:rPr>
          <w:rFonts w:asciiTheme="majorHAnsi" w:hAnsiTheme="majorHAnsi" w:cstheme="majorHAnsi"/>
          <w:b/>
          <w:bCs/>
          <w:lang w:eastAsia="ar-SA"/>
        </w:rPr>
      </w:pPr>
    </w:p>
    <w:p w14:paraId="2B66B43A" w14:textId="5E615CF3" w:rsidR="009B5DA9" w:rsidRDefault="009B5DA9" w:rsidP="009B5DA9">
      <w:pPr>
        <w:pStyle w:val="Standard"/>
        <w:tabs>
          <w:tab w:val="left" w:pos="0"/>
        </w:tabs>
        <w:spacing w:after="0" w:line="240" w:lineRule="auto"/>
        <w:jc w:val="center"/>
        <w:rPr>
          <w:rFonts w:asciiTheme="majorHAnsi" w:hAnsiTheme="majorHAnsi" w:cstheme="majorHAnsi"/>
          <w:b/>
          <w:bCs/>
        </w:rPr>
      </w:pPr>
      <w:r w:rsidRPr="009B5DA9">
        <w:rPr>
          <w:rFonts w:asciiTheme="majorHAnsi" w:hAnsiTheme="majorHAnsi" w:cstheme="majorHAnsi"/>
          <w:b/>
          <w:bCs/>
        </w:rPr>
        <w:t>ANEXO I – TERMO DE REFERÊNCIA</w:t>
      </w:r>
    </w:p>
    <w:p w14:paraId="412D4D76" w14:textId="77777777" w:rsidR="007027B1" w:rsidRDefault="007027B1" w:rsidP="009B5DA9">
      <w:pPr>
        <w:pStyle w:val="Standard"/>
        <w:tabs>
          <w:tab w:val="left" w:pos="0"/>
        </w:tabs>
        <w:spacing w:after="0" w:line="240" w:lineRule="auto"/>
        <w:jc w:val="center"/>
        <w:rPr>
          <w:rFonts w:asciiTheme="majorHAnsi" w:hAnsiTheme="majorHAnsi" w:cstheme="majorHAnsi"/>
          <w:b/>
          <w:bCs/>
        </w:rPr>
      </w:pPr>
    </w:p>
    <w:p w14:paraId="0C62F2DA"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Aquisição de veículo automotor novo (zero quilômetro), ano/modelo igual ou superior a ano 2026 e modelo 2026, conforme especificações técnicas mínimas estabelecidas:</w:t>
      </w:r>
    </w:p>
    <w:p w14:paraId="4B0B5FD3" w14:textId="77777777" w:rsidR="007027B1" w:rsidRPr="007027B1" w:rsidRDefault="007027B1" w:rsidP="007027B1">
      <w:pPr>
        <w:pStyle w:val="Standard"/>
        <w:tabs>
          <w:tab w:val="left" w:pos="0"/>
        </w:tabs>
        <w:spacing w:after="0" w:line="240" w:lineRule="auto"/>
        <w:rPr>
          <w:rFonts w:asciiTheme="majorHAnsi" w:hAnsiTheme="majorHAnsi" w:cstheme="majorHAnsi"/>
        </w:rPr>
      </w:pPr>
    </w:p>
    <w:p w14:paraId="45A96823" w14:textId="020181EF" w:rsidR="007027B1" w:rsidRPr="007027B1" w:rsidRDefault="007027B1" w:rsidP="007027B1">
      <w:pPr>
        <w:pStyle w:val="Standard"/>
        <w:tabs>
          <w:tab w:val="left" w:pos="0"/>
        </w:tabs>
        <w:spacing w:after="0" w:line="240" w:lineRule="auto"/>
        <w:rPr>
          <w:rFonts w:asciiTheme="majorHAnsi" w:hAnsiTheme="majorHAnsi" w:cstheme="majorHAnsi"/>
          <w:b/>
          <w:bCs/>
        </w:rPr>
      </w:pPr>
      <w:r w:rsidRPr="007027B1">
        <w:rPr>
          <w:rFonts w:asciiTheme="majorHAnsi" w:hAnsiTheme="majorHAnsi" w:cstheme="majorHAnsi"/>
          <w:b/>
          <w:bCs/>
        </w:rPr>
        <w:t>Especificações Técnicas Mínimas</w:t>
      </w:r>
    </w:p>
    <w:p w14:paraId="0F0CD59E"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O veículo deverá atender no mínimo aos seguintes requisitos, sendo admitidas especificações superiores:</w:t>
      </w:r>
    </w:p>
    <w:p w14:paraId="14834E55"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04 (quatro) portas, no mínimo;</w:t>
      </w:r>
    </w:p>
    <w:p w14:paraId="7938D09F"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 xml:space="preserve">Motor mínimo 1.0, </w:t>
      </w:r>
    </w:p>
    <w:p w14:paraId="3DC50FD7"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Potência mínima de 74 cv (gasolina) e 78 cv (etanol), ou potência equivalente ou superior, considerando a classificação do fabricante;</w:t>
      </w:r>
    </w:p>
    <w:p w14:paraId="57AB6C0B"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Porta-malas com capacidade mínima de 300 (trezentos) litros, conforme especificação do fabricante;</w:t>
      </w:r>
    </w:p>
    <w:p w14:paraId="0EC9F07A"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Rodas de aço ou liga leve, com aro mínimo de 14 (quatorze) polegadas;</w:t>
      </w:r>
    </w:p>
    <w:p w14:paraId="5396C9D2"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Cores sólidas, a serem definidas pela Administração no momento da contratação.</w:t>
      </w:r>
    </w:p>
    <w:p w14:paraId="5AC96104" w14:textId="77777777" w:rsidR="007027B1" w:rsidRPr="007027B1" w:rsidRDefault="007027B1" w:rsidP="007027B1">
      <w:pPr>
        <w:pStyle w:val="Standard"/>
        <w:tabs>
          <w:tab w:val="left" w:pos="0"/>
        </w:tabs>
        <w:spacing w:after="0" w:line="240" w:lineRule="auto"/>
        <w:rPr>
          <w:rFonts w:asciiTheme="majorHAnsi" w:hAnsiTheme="majorHAnsi" w:cstheme="majorHAnsi"/>
        </w:rPr>
      </w:pPr>
    </w:p>
    <w:p w14:paraId="462AEC5A" w14:textId="0EE26E0B" w:rsidR="007027B1" w:rsidRPr="007027B1" w:rsidRDefault="007027B1" w:rsidP="007027B1">
      <w:pPr>
        <w:pStyle w:val="Standard"/>
        <w:tabs>
          <w:tab w:val="left" w:pos="0"/>
        </w:tabs>
        <w:spacing w:after="0" w:line="240" w:lineRule="auto"/>
        <w:rPr>
          <w:rFonts w:asciiTheme="majorHAnsi" w:hAnsiTheme="majorHAnsi" w:cstheme="majorHAnsi"/>
          <w:b/>
          <w:bCs/>
        </w:rPr>
      </w:pPr>
      <w:r w:rsidRPr="007027B1">
        <w:rPr>
          <w:rFonts w:asciiTheme="majorHAnsi" w:hAnsiTheme="majorHAnsi" w:cstheme="majorHAnsi"/>
          <w:b/>
          <w:bCs/>
        </w:rPr>
        <w:t>Itens de Conforto e Segurança</w:t>
      </w:r>
    </w:p>
    <w:p w14:paraId="3854A438" w14:textId="1FA442AA"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O veículo deverá possuir, no mínimo, os seguintes itens:</w:t>
      </w:r>
    </w:p>
    <w:p w14:paraId="222CC419"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Ar-condicionado;</w:t>
      </w:r>
    </w:p>
    <w:p w14:paraId="028D8356"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Travamento elétrico das portas;</w:t>
      </w:r>
    </w:p>
    <w:p w14:paraId="76BEA6B2"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02 (dois) airbags, no mínimo;</w:t>
      </w:r>
    </w:p>
    <w:p w14:paraId="3399BE29"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Sistema de freios com ABS;</w:t>
      </w:r>
    </w:p>
    <w:p w14:paraId="05B78067"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Bancos dianteiros reclináveis;</w:t>
      </w:r>
    </w:p>
    <w:p w14:paraId="1574BA7B"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w:t>
      </w:r>
      <w:r w:rsidRPr="007027B1">
        <w:rPr>
          <w:rFonts w:asciiTheme="majorHAnsi" w:hAnsiTheme="majorHAnsi" w:cstheme="majorHAnsi"/>
        </w:rPr>
        <w:tab/>
        <w:t>Tapetes.</w:t>
      </w:r>
    </w:p>
    <w:p w14:paraId="3A22CACA" w14:textId="77777777" w:rsidR="007027B1" w:rsidRPr="007027B1" w:rsidRDefault="007027B1" w:rsidP="007027B1">
      <w:pPr>
        <w:pStyle w:val="Standard"/>
        <w:tabs>
          <w:tab w:val="left" w:pos="0"/>
        </w:tabs>
        <w:spacing w:after="0" w:line="240" w:lineRule="auto"/>
        <w:rPr>
          <w:rFonts w:asciiTheme="majorHAnsi" w:hAnsiTheme="majorHAnsi" w:cstheme="majorHAnsi"/>
        </w:rPr>
      </w:pPr>
    </w:p>
    <w:p w14:paraId="68BE310B" w14:textId="7B9E33BE" w:rsidR="007027B1" w:rsidRPr="007027B1" w:rsidRDefault="007027B1" w:rsidP="007027B1">
      <w:pPr>
        <w:pStyle w:val="Standard"/>
        <w:tabs>
          <w:tab w:val="left" w:pos="0"/>
        </w:tabs>
        <w:spacing w:after="0" w:line="240" w:lineRule="auto"/>
        <w:rPr>
          <w:rFonts w:asciiTheme="majorHAnsi" w:hAnsiTheme="majorHAnsi" w:cstheme="majorHAnsi"/>
          <w:b/>
          <w:bCs/>
        </w:rPr>
      </w:pPr>
      <w:r w:rsidRPr="007027B1">
        <w:rPr>
          <w:rFonts w:asciiTheme="majorHAnsi" w:hAnsiTheme="majorHAnsi" w:cstheme="majorHAnsi"/>
          <w:b/>
          <w:bCs/>
        </w:rPr>
        <w:t>Conformidade Legal</w:t>
      </w:r>
    </w:p>
    <w:p w14:paraId="636C65A2" w14:textId="77777777" w:rsidR="007027B1"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O veículo deverá estar em plena conformidade com a legislação vigente, atendendo a todas as exigências do Código de Trânsito Brasileiro (CTB), às normas do CONTRAN e demais dispositivos legais aplicáveis, incluindo todos os itens de segurança obrigatórios.</w:t>
      </w:r>
    </w:p>
    <w:p w14:paraId="714BC8B4" w14:textId="77777777" w:rsidR="007027B1" w:rsidRPr="007027B1" w:rsidRDefault="007027B1" w:rsidP="007027B1">
      <w:pPr>
        <w:pStyle w:val="Standard"/>
        <w:tabs>
          <w:tab w:val="left" w:pos="0"/>
        </w:tabs>
        <w:spacing w:after="0" w:line="240" w:lineRule="auto"/>
        <w:rPr>
          <w:rFonts w:asciiTheme="majorHAnsi" w:hAnsiTheme="majorHAnsi" w:cstheme="majorHAnsi"/>
        </w:rPr>
      </w:pPr>
    </w:p>
    <w:p w14:paraId="035F9EE6" w14:textId="77777777" w:rsidR="007027B1" w:rsidRPr="007027B1" w:rsidRDefault="007027B1" w:rsidP="007027B1">
      <w:pPr>
        <w:pStyle w:val="Standard"/>
        <w:tabs>
          <w:tab w:val="left" w:pos="0"/>
        </w:tabs>
        <w:spacing w:after="0" w:line="240" w:lineRule="auto"/>
        <w:rPr>
          <w:rFonts w:asciiTheme="majorHAnsi" w:hAnsiTheme="majorHAnsi" w:cstheme="majorHAnsi"/>
        </w:rPr>
      </w:pPr>
    </w:p>
    <w:p w14:paraId="065F9AA0" w14:textId="77777777" w:rsidR="007027B1" w:rsidRPr="007027B1" w:rsidRDefault="007027B1" w:rsidP="007027B1">
      <w:pPr>
        <w:pStyle w:val="Standard"/>
        <w:tabs>
          <w:tab w:val="left" w:pos="0"/>
        </w:tabs>
        <w:spacing w:after="0" w:line="240" w:lineRule="auto"/>
        <w:rPr>
          <w:rFonts w:asciiTheme="majorHAnsi" w:hAnsiTheme="majorHAnsi" w:cstheme="majorHAnsi"/>
          <w:b/>
          <w:bCs/>
        </w:rPr>
      </w:pPr>
      <w:r w:rsidRPr="007027B1">
        <w:rPr>
          <w:rFonts w:asciiTheme="majorHAnsi" w:hAnsiTheme="majorHAnsi" w:cstheme="majorHAnsi"/>
          <w:b/>
          <w:bCs/>
        </w:rPr>
        <w:t>Observação</w:t>
      </w:r>
    </w:p>
    <w:p w14:paraId="6CDC3004" w14:textId="1CBBA107" w:rsidR="009B5DA9" w:rsidRPr="007027B1" w:rsidRDefault="007027B1" w:rsidP="007027B1">
      <w:pPr>
        <w:pStyle w:val="Standard"/>
        <w:tabs>
          <w:tab w:val="left" w:pos="0"/>
        </w:tabs>
        <w:spacing w:after="0" w:line="240" w:lineRule="auto"/>
        <w:rPr>
          <w:rFonts w:asciiTheme="majorHAnsi" w:hAnsiTheme="majorHAnsi" w:cstheme="majorHAnsi"/>
        </w:rPr>
      </w:pPr>
      <w:r w:rsidRPr="007027B1">
        <w:rPr>
          <w:rFonts w:asciiTheme="majorHAnsi" w:hAnsiTheme="majorHAnsi" w:cstheme="majorHAnsi"/>
        </w:rPr>
        <w:t>A motorização e demais características descritas neste edital referem-se às denominações comerciais usualmente adotadas pelo mercado, sendo aceitos veículos com especificações técnicas equivalentes ou superiores.</w:t>
      </w:r>
    </w:p>
    <w:p w14:paraId="47BD3637" w14:textId="77777777" w:rsidR="009B5DA9" w:rsidRPr="007027B1" w:rsidRDefault="009B5DA9" w:rsidP="009B5DA9">
      <w:pPr>
        <w:pStyle w:val="Standard"/>
        <w:tabs>
          <w:tab w:val="left" w:pos="0"/>
        </w:tabs>
        <w:spacing w:after="0" w:line="240" w:lineRule="auto"/>
        <w:jc w:val="center"/>
        <w:rPr>
          <w:rFonts w:asciiTheme="majorHAnsi" w:hAnsiTheme="majorHAnsi" w:cstheme="majorHAnsi"/>
        </w:rPr>
      </w:pPr>
    </w:p>
    <w:p w14:paraId="620BE6B1" w14:textId="77777777" w:rsidR="009B5DA9" w:rsidRDefault="009B5DA9" w:rsidP="009B5DA9">
      <w:pPr>
        <w:pStyle w:val="Standard"/>
        <w:tabs>
          <w:tab w:val="left" w:pos="0"/>
        </w:tabs>
        <w:spacing w:after="0" w:line="240" w:lineRule="auto"/>
        <w:jc w:val="center"/>
        <w:rPr>
          <w:rFonts w:asciiTheme="majorHAnsi" w:hAnsiTheme="majorHAnsi" w:cstheme="majorHAnsi"/>
          <w:b/>
          <w:bCs/>
        </w:rPr>
      </w:pPr>
    </w:p>
    <w:p w14:paraId="3B22F919" w14:textId="77777777" w:rsidR="009B5DA9" w:rsidRDefault="009B5DA9" w:rsidP="00B212D2">
      <w:pPr>
        <w:pStyle w:val="Standard"/>
        <w:tabs>
          <w:tab w:val="left" w:pos="0"/>
        </w:tabs>
        <w:spacing w:after="0" w:line="240" w:lineRule="auto"/>
        <w:rPr>
          <w:rFonts w:asciiTheme="majorHAnsi" w:hAnsiTheme="majorHAnsi" w:cstheme="majorHAnsi"/>
          <w:b/>
          <w:bCs/>
          <w:lang w:eastAsia="ar-SA"/>
        </w:rPr>
      </w:pPr>
    </w:p>
    <w:p w14:paraId="0B8122F6"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1203E98D"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5D7EBCFD"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43A9011C"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1DEB18F4"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427F5B05"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133F5A9F"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6EA287A7"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2FD6448F"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078FD1F5"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02FA9D64" w14:textId="77777777" w:rsidR="00E96DBA" w:rsidRDefault="00E96DBA" w:rsidP="00B212D2">
      <w:pPr>
        <w:pStyle w:val="Standard"/>
        <w:tabs>
          <w:tab w:val="left" w:pos="0"/>
        </w:tabs>
        <w:spacing w:after="0" w:line="240" w:lineRule="auto"/>
        <w:rPr>
          <w:rFonts w:asciiTheme="majorHAnsi" w:hAnsiTheme="majorHAnsi" w:cstheme="majorHAnsi"/>
          <w:b/>
          <w:bCs/>
          <w:lang w:eastAsia="ar-SA"/>
        </w:rPr>
      </w:pPr>
    </w:p>
    <w:p w14:paraId="09ABBACD" w14:textId="77777777" w:rsidR="007027B1" w:rsidRPr="009B5DA9" w:rsidRDefault="007027B1" w:rsidP="00B212D2">
      <w:pPr>
        <w:pStyle w:val="Standard"/>
        <w:tabs>
          <w:tab w:val="left" w:pos="0"/>
        </w:tabs>
        <w:spacing w:after="0" w:line="240" w:lineRule="auto"/>
        <w:rPr>
          <w:rFonts w:asciiTheme="majorHAnsi" w:hAnsiTheme="majorHAnsi" w:cstheme="majorHAnsi"/>
          <w:b/>
          <w:bCs/>
          <w:lang w:eastAsia="ar-SA"/>
        </w:rPr>
      </w:pPr>
    </w:p>
    <w:p w14:paraId="119E7757" w14:textId="1295C93E"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1C15DCF3"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E96DBA">
        <w:rPr>
          <w:rFonts w:asciiTheme="majorHAnsi" w:hAnsiTheme="majorHAnsi" w:cstheme="majorHAnsi"/>
          <w:b/>
          <w:bCs/>
          <w:lang w:eastAsia="ar-SA"/>
        </w:rPr>
        <w:t>6</w:t>
      </w:r>
    </w:p>
    <w:p w14:paraId="60DDD963" w14:textId="1B8E9B28"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E96DBA">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4B67B055"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96DBA">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lastRenderedPageBreak/>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O Contratado deve cumprir todas as obrigações constantes deste Contrato e de seus anexos, assumindo como exclusivamente seus os riscos e as despesas decorrentes da boa e perfeita </w:t>
      </w:r>
      <w:r w:rsidRPr="00DC238F">
        <w:rPr>
          <w:rFonts w:asciiTheme="majorHAnsi" w:hAnsiTheme="majorHAnsi" w:cstheme="majorHAnsi"/>
          <w:color w:val="000000"/>
          <w:sz w:val="22"/>
          <w:szCs w:val="22"/>
        </w:rPr>
        <w:lastRenderedPageBreak/>
        <w:t>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xml:space="preserve">. O contrato poderá ser extinto antes de cumpridas as obrigações nele estipuladas, ou antes do prazo nele fixado, por algum dos motivos previstos no artigo 137 da Lei nº 14.133/21, bem como </w:t>
      </w:r>
      <w:r w:rsidRPr="00DC238F">
        <w:rPr>
          <w:rFonts w:asciiTheme="majorHAnsi" w:hAnsiTheme="majorHAnsi" w:cstheme="majorHAnsi"/>
          <w:color w:val="000000"/>
          <w:sz w:val="22"/>
          <w:szCs w:val="22"/>
        </w:rPr>
        <w:lastRenderedPageBreak/>
        <w:t>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5"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w:t>
      </w:r>
      <w:r w:rsidRPr="00DC238F">
        <w:rPr>
          <w:rFonts w:asciiTheme="majorHAnsi" w:hAnsiTheme="majorHAnsi" w:cstheme="majorHAnsi"/>
          <w:sz w:val="22"/>
          <w:szCs w:val="22"/>
        </w:rPr>
        <w:lastRenderedPageBreak/>
        <w:t>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lastRenderedPageBreak/>
        <w:tab/>
        <w:t>17.1</w:t>
      </w:r>
      <w:r w:rsidRPr="00DC238F">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52502429"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de </w:t>
      </w:r>
      <w:r w:rsidRPr="00DC238F">
        <w:rPr>
          <w:rFonts w:asciiTheme="majorHAnsi" w:hAnsiTheme="majorHAnsi" w:cstheme="majorHAnsi"/>
          <w:lang w:eastAsia="ar-SA"/>
        </w:rPr>
        <w:t xml:space="preserve"> 202</w:t>
      </w:r>
      <w:r w:rsidR="00E96DBA">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178BF39B" w14:textId="77777777" w:rsidR="000A450A" w:rsidRPr="003A378D"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5" w:name="_Hlk71622242"/>
            <w:r w:rsidRPr="003A378D">
              <w:rPr>
                <w:rFonts w:asciiTheme="majorHAnsi" w:hAnsiTheme="majorHAnsi" w:cstheme="majorHAnsi"/>
                <w:sz w:val="22"/>
                <w:szCs w:val="22"/>
              </w:rPr>
              <w:t>Representante legal do contratado,</w:t>
            </w:r>
          </w:p>
          <w:p w14:paraId="63E68921" w14:textId="6F0D51B4" w:rsidR="00DC238F" w:rsidRPr="00DC238F" w:rsidRDefault="000A450A" w:rsidP="000A450A">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DC238F" w:rsidRDefault="000A450A" w:rsidP="000A450A">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6D0462C5" w:rsidR="00DC238F" w:rsidRPr="00DC238F"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5"/>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6"/>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199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1A8D"/>
    <w:rsid w:val="00063DCF"/>
    <w:rsid w:val="00064074"/>
    <w:rsid w:val="000650E8"/>
    <w:rsid w:val="00065A3F"/>
    <w:rsid w:val="0007322E"/>
    <w:rsid w:val="0007431B"/>
    <w:rsid w:val="000747DC"/>
    <w:rsid w:val="000764DA"/>
    <w:rsid w:val="00077447"/>
    <w:rsid w:val="0008391A"/>
    <w:rsid w:val="000857D1"/>
    <w:rsid w:val="0009016A"/>
    <w:rsid w:val="00094C71"/>
    <w:rsid w:val="000A450A"/>
    <w:rsid w:val="000A56E6"/>
    <w:rsid w:val="000A7972"/>
    <w:rsid w:val="000A7AD3"/>
    <w:rsid w:val="000B14EA"/>
    <w:rsid w:val="000B2F3F"/>
    <w:rsid w:val="000B5C9A"/>
    <w:rsid w:val="000C1E2B"/>
    <w:rsid w:val="000C4405"/>
    <w:rsid w:val="000C4BBB"/>
    <w:rsid w:val="000D135B"/>
    <w:rsid w:val="000D5323"/>
    <w:rsid w:val="000D7D4A"/>
    <w:rsid w:val="000E0750"/>
    <w:rsid w:val="000E1E88"/>
    <w:rsid w:val="000E6CB6"/>
    <w:rsid w:val="000F2053"/>
    <w:rsid w:val="00102906"/>
    <w:rsid w:val="00103FEC"/>
    <w:rsid w:val="00115081"/>
    <w:rsid w:val="00115C88"/>
    <w:rsid w:val="001176C7"/>
    <w:rsid w:val="001359A9"/>
    <w:rsid w:val="0013705D"/>
    <w:rsid w:val="0014046B"/>
    <w:rsid w:val="001414DF"/>
    <w:rsid w:val="00143108"/>
    <w:rsid w:val="00147D4E"/>
    <w:rsid w:val="00152BFF"/>
    <w:rsid w:val="00156913"/>
    <w:rsid w:val="00162DFC"/>
    <w:rsid w:val="001638F2"/>
    <w:rsid w:val="00174DF2"/>
    <w:rsid w:val="00175703"/>
    <w:rsid w:val="00176664"/>
    <w:rsid w:val="0018123A"/>
    <w:rsid w:val="00183992"/>
    <w:rsid w:val="0018475D"/>
    <w:rsid w:val="00190F5C"/>
    <w:rsid w:val="001A1B35"/>
    <w:rsid w:val="001A27F6"/>
    <w:rsid w:val="001A2B04"/>
    <w:rsid w:val="001B6A80"/>
    <w:rsid w:val="001B6E95"/>
    <w:rsid w:val="001C3C56"/>
    <w:rsid w:val="001D03F9"/>
    <w:rsid w:val="001D348F"/>
    <w:rsid w:val="001D5C55"/>
    <w:rsid w:val="001E3B96"/>
    <w:rsid w:val="001E5A4A"/>
    <w:rsid w:val="001E6C6F"/>
    <w:rsid w:val="001F1E78"/>
    <w:rsid w:val="001F2A72"/>
    <w:rsid w:val="001F368D"/>
    <w:rsid w:val="001F5144"/>
    <w:rsid w:val="001F6542"/>
    <w:rsid w:val="00204836"/>
    <w:rsid w:val="00204B1B"/>
    <w:rsid w:val="002062A0"/>
    <w:rsid w:val="00212964"/>
    <w:rsid w:val="002176AF"/>
    <w:rsid w:val="002200E2"/>
    <w:rsid w:val="002237A1"/>
    <w:rsid w:val="00223CD3"/>
    <w:rsid w:val="00231D9C"/>
    <w:rsid w:val="002324EF"/>
    <w:rsid w:val="0023322B"/>
    <w:rsid w:val="002404D8"/>
    <w:rsid w:val="00240943"/>
    <w:rsid w:val="00246923"/>
    <w:rsid w:val="00252708"/>
    <w:rsid w:val="00253BC5"/>
    <w:rsid w:val="0025614A"/>
    <w:rsid w:val="00267CA8"/>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41C6"/>
    <w:rsid w:val="002B7317"/>
    <w:rsid w:val="002C0DF0"/>
    <w:rsid w:val="002C5964"/>
    <w:rsid w:val="002E0637"/>
    <w:rsid w:val="002E0D11"/>
    <w:rsid w:val="002E35F9"/>
    <w:rsid w:val="002E70D7"/>
    <w:rsid w:val="002E7CCE"/>
    <w:rsid w:val="002F2C8C"/>
    <w:rsid w:val="002F30E9"/>
    <w:rsid w:val="002F6EF7"/>
    <w:rsid w:val="00300939"/>
    <w:rsid w:val="003014BB"/>
    <w:rsid w:val="00305C06"/>
    <w:rsid w:val="00316F87"/>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732A1"/>
    <w:rsid w:val="0037534B"/>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C6547"/>
    <w:rsid w:val="003C6DDB"/>
    <w:rsid w:val="003D4ECD"/>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5C32"/>
    <w:rsid w:val="00497719"/>
    <w:rsid w:val="004A4741"/>
    <w:rsid w:val="004A5E92"/>
    <w:rsid w:val="004A634D"/>
    <w:rsid w:val="004B161E"/>
    <w:rsid w:val="004B1824"/>
    <w:rsid w:val="004B1FE9"/>
    <w:rsid w:val="004B31B0"/>
    <w:rsid w:val="004C0D90"/>
    <w:rsid w:val="004C1B4A"/>
    <w:rsid w:val="004C7BFD"/>
    <w:rsid w:val="004D1097"/>
    <w:rsid w:val="004E3CD1"/>
    <w:rsid w:val="004E4E09"/>
    <w:rsid w:val="004E63CF"/>
    <w:rsid w:val="004E645A"/>
    <w:rsid w:val="004F0520"/>
    <w:rsid w:val="004F0B25"/>
    <w:rsid w:val="005033B4"/>
    <w:rsid w:val="00503DF4"/>
    <w:rsid w:val="00514669"/>
    <w:rsid w:val="00517ECD"/>
    <w:rsid w:val="0052543C"/>
    <w:rsid w:val="00532652"/>
    <w:rsid w:val="00533D6B"/>
    <w:rsid w:val="00534BB0"/>
    <w:rsid w:val="005432A2"/>
    <w:rsid w:val="0054525E"/>
    <w:rsid w:val="00552B87"/>
    <w:rsid w:val="005545A0"/>
    <w:rsid w:val="00565B41"/>
    <w:rsid w:val="00571D60"/>
    <w:rsid w:val="00573383"/>
    <w:rsid w:val="00575995"/>
    <w:rsid w:val="005765F4"/>
    <w:rsid w:val="0058219D"/>
    <w:rsid w:val="00582A1C"/>
    <w:rsid w:val="005940A6"/>
    <w:rsid w:val="005A5B9B"/>
    <w:rsid w:val="005A6235"/>
    <w:rsid w:val="005B6EC4"/>
    <w:rsid w:val="005B6EF5"/>
    <w:rsid w:val="005C3ED4"/>
    <w:rsid w:val="005D3503"/>
    <w:rsid w:val="005D7871"/>
    <w:rsid w:val="005E4099"/>
    <w:rsid w:val="005F4C7A"/>
    <w:rsid w:val="005F58B0"/>
    <w:rsid w:val="005F7311"/>
    <w:rsid w:val="00600EAF"/>
    <w:rsid w:val="006011B3"/>
    <w:rsid w:val="0060347A"/>
    <w:rsid w:val="006069EF"/>
    <w:rsid w:val="00607501"/>
    <w:rsid w:val="00610647"/>
    <w:rsid w:val="00610C58"/>
    <w:rsid w:val="00615960"/>
    <w:rsid w:val="0061788E"/>
    <w:rsid w:val="00620B1C"/>
    <w:rsid w:val="0062126D"/>
    <w:rsid w:val="006219FA"/>
    <w:rsid w:val="006237AD"/>
    <w:rsid w:val="006271A2"/>
    <w:rsid w:val="00642CAE"/>
    <w:rsid w:val="006450F4"/>
    <w:rsid w:val="0064576A"/>
    <w:rsid w:val="00653AE5"/>
    <w:rsid w:val="006600C7"/>
    <w:rsid w:val="006622A5"/>
    <w:rsid w:val="00664410"/>
    <w:rsid w:val="006644C6"/>
    <w:rsid w:val="00677B1F"/>
    <w:rsid w:val="00681C43"/>
    <w:rsid w:val="006847F7"/>
    <w:rsid w:val="00684CE3"/>
    <w:rsid w:val="00686AED"/>
    <w:rsid w:val="006921C9"/>
    <w:rsid w:val="00694686"/>
    <w:rsid w:val="006963DE"/>
    <w:rsid w:val="00697BB9"/>
    <w:rsid w:val="006A3693"/>
    <w:rsid w:val="006B015C"/>
    <w:rsid w:val="006B0E98"/>
    <w:rsid w:val="006B44BA"/>
    <w:rsid w:val="006B789D"/>
    <w:rsid w:val="006C0B94"/>
    <w:rsid w:val="006C3E5D"/>
    <w:rsid w:val="006E145F"/>
    <w:rsid w:val="006E39F8"/>
    <w:rsid w:val="006E72E4"/>
    <w:rsid w:val="006F4619"/>
    <w:rsid w:val="006F663A"/>
    <w:rsid w:val="006F792A"/>
    <w:rsid w:val="007027B1"/>
    <w:rsid w:val="00703164"/>
    <w:rsid w:val="00704999"/>
    <w:rsid w:val="007124AB"/>
    <w:rsid w:val="00714566"/>
    <w:rsid w:val="00715062"/>
    <w:rsid w:val="00715936"/>
    <w:rsid w:val="0071745A"/>
    <w:rsid w:val="00727D7C"/>
    <w:rsid w:val="007313A8"/>
    <w:rsid w:val="00733911"/>
    <w:rsid w:val="00733A56"/>
    <w:rsid w:val="00736A15"/>
    <w:rsid w:val="007427D0"/>
    <w:rsid w:val="0075371B"/>
    <w:rsid w:val="00753D76"/>
    <w:rsid w:val="007557F0"/>
    <w:rsid w:val="00757EAA"/>
    <w:rsid w:val="00761D0B"/>
    <w:rsid w:val="007628D8"/>
    <w:rsid w:val="00766D2D"/>
    <w:rsid w:val="00772AE8"/>
    <w:rsid w:val="00775F4C"/>
    <w:rsid w:val="007766D1"/>
    <w:rsid w:val="0077746D"/>
    <w:rsid w:val="007817A8"/>
    <w:rsid w:val="00783177"/>
    <w:rsid w:val="00793F82"/>
    <w:rsid w:val="007A02A6"/>
    <w:rsid w:val="007A13DA"/>
    <w:rsid w:val="007B1D57"/>
    <w:rsid w:val="007B4A9A"/>
    <w:rsid w:val="007B5A5B"/>
    <w:rsid w:val="007C3498"/>
    <w:rsid w:val="007C599E"/>
    <w:rsid w:val="007C72D7"/>
    <w:rsid w:val="007D36EE"/>
    <w:rsid w:val="007D6E7B"/>
    <w:rsid w:val="007D765C"/>
    <w:rsid w:val="007E0536"/>
    <w:rsid w:val="007E091C"/>
    <w:rsid w:val="007F16F2"/>
    <w:rsid w:val="007F47CF"/>
    <w:rsid w:val="00803486"/>
    <w:rsid w:val="00815A80"/>
    <w:rsid w:val="008165FC"/>
    <w:rsid w:val="008209F7"/>
    <w:rsid w:val="008308EA"/>
    <w:rsid w:val="00846A35"/>
    <w:rsid w:val="008517CA"/>
    <w:rsid w:val="00860FE9"/>
    <w:rsid w:val="0086253C"/>
    <w:rsid w:val="00863409"/>
    <w:rsid w:val="00864643"/>
    <w:rsid w:val="00865E65"/>
    <w:rsid w:val="00877644"/>
    <w:rsid w:val="00892B95"/>
    <w:rsid w:val="00894919"/>
    <w:rsid w:val="008A3AA2"/>
    <w:rsid w:val="008A5372"/>
    <w:rsid w:val="008B5D5C"/>
    <w:rsid w:val="008B7BD6"/>
    <w:rsid w:val="008C273C"/>
    <w:rsid w:val="008C3AAE"/>
    <w:rsid w:val="008D3EE0"/>
    <w:rsid w:val="008D6D5E"/>
    <w:rsid w:val="008F4400"/>
    <w:rsid w:val="008F74E4"/>
    <w:rsid w:val="00903FF6"/>
    <w:rsid w:val="0090463C"/>
    <w:rsid w:val="009055EB"/>
    <w:rsid w:val="00911EA7"/>
    <w:rsid w:val="00913C5D"/>
    <w:rsid w:val="0091667D"/>
    <w:rsid w:val="00924253"/>
    <w:rsid w:val="00931950"/>
    <w:rsid w:val="00934AF6"/>
    <w:rsid w:val="00942791"/>
    <w:rsid w:val="00944E76"/>
    <w:rsid w:val="00951F85"/>
    <w:rsid w:val="00951FA2"/>
    <w:rsid w:val="0096271A"/>
    <w:rsid w:val="00964B54"/>
    <w:rsid w:val="009650AD"/>
    <w:rsid w:val="00967B0A"/>
    <w:rsid w:val="00971A83"/>
    <w:rsid w:val="00975E10"/>
    <w:rsid w:val="00976423"/>
    <w:rsid w:val="009823B8"/>
    <w:rsid w:val="009824CF"/>
    <w:rsid w:val="0098472C"/>
    <w:rsid w:val="00991DBC"/>
    <w:rsid w:val="009931DE"/>
    <w:rsid w:val="009B5DA9"/>
    <w:rsid w:val="009C2434"/>
    <w:rsid w:val="009D3C56"/>
    <w:rsid w:val="009D5E45"/>
    <w:rsid w:val="009E4331"/>
    <w:rsid w:val="009E4D7E"/>
    <w:rsid w:val="009F302E"/>
    <w:rsid w:val="00A01F0B"/>
    <w:rsid w:val="00A10DA8"/>
    <w:rsid w:val="00A1163F"/>
    <w:rsid w:val="00A12BA3"/>
    <w:rsid w:val="00A141E3"/>
    <w:rsid w:val="00A15DD2"/>
    <w:rsid w:val="00A2221F"/>
    <w:rsid w:val="00A269D9"/>
    <w:rsid w:val="00A31822"/>
    <w:rsid w:val="00A32E21"/>
    <w:rsid w:val="00A34A9C"/>
    <w:rsid w:val="00A35BF4"/>
    <w:rsid w:val="00A46AA1"/>
    <w:rsid w:val="00A506E0"/>
    <w:rsid w:val="00A5326F"/>
    <w:rsid w:val="00A543F8"/>
    <w:rsid w:val="00A54DCB"/>
    <w:rsid w:val="00A603B5"/>
    <w:rsid w:val="00A6226C"/>
    <w:rsid w:val="00A6275C"/>
    <w:rsid w:val="00A62FD8"/>
    <w:rsid w:val="00A65D43"/>
    <w:rsid w:val="00A67937"/>
    <w:rsid w:val="00A7454F"/>
    <w:rsid w:val="00A753BB"/>
    <w:rsid w:val="00A76A99"/>
    <w:rsid w:val="00A80DE2"/>
    <w:rsid w:val="00A831CE"/>
    <w:rsid w:val="00A85AEE"/>
    <w:rsid w:val="00AA0DAD"/>
    <w:rsid w:val="00AA1093"/>
    <w:rsid w:val="00AA1BF1"/>
    <w:rsid w:val="00AC05CC"/>
    <w:rsid w:val="00AC2A2B"/>
    <w:rsid w:val="00AC4408"/>
    <w:rsid w:val="00AD1335"/>
    <w:rsid w:val="00AD24A5"/>
    <w:rsid w:val="00AD6676"/>
    <w:rsid w:val="00B04284"/>
    <w:rsid w:val="00B105FC"/>
    <w:rsid w:val="00B15A3B"/>
    <w:rsid w:val="00B212D2"/>
    <w:rsid w:val="00B23BC7"/>
    <w:rsid w:val="00B26967"/>
    <w:rsid w:val="00B32419"/>
    <w:rsid w:val="00B3407B"/>
    <w:rsid w:val="00B34AE4"/>
    <w:rsid w:val="00B50034"/>
    <w:rsid w:val="00B54A79"/>
    <w:rsid w:val="00B55BAE"/>
    <w:rsid w:val="00B55BC4"/>
    <w:rsid w:val="00B56E62"/>
    <w:rsid w:val="00B61391"/>
    <w:rsid w:val="00B704DF"/>
    <w:rsid w:val="00B758E1"/>
    <w:rsid w:val="00B76E83"/>
    <w:rsid w:val="00B8390A"/>
    <w:rsid w:val="00B84232"/>
    <w:rsid w:val="00B861C8"/>
    <w:rsid w:val="00B94C69"/>
    <w:rsid w:val="00B96443"/>
    <w:rsid w:val="00B96526"/>
    <w:rsid w:val="00BA07B6"/>
    <w:rsid w:val="00BB0A3A"/>
    <w:rsid w:val="00BB1110"/>
    <w:rsid w:val="00BB1D7B"/>
    <w:rsid w:val="00BB69EC"/>
    <w:rsid w:val="00BE0115"/>
    <w:rsid w:val="00BE43C4"/>
    <w:rsid w:val="00BE5CE6"/>
    <w:rsid w:val="00BF165F"/>
    <w:rsid w:val="00BF2355"/>
    <w:rsid w:val="00BF4844"/>
    <w:rsid w:val="00C00F9D"/>
    <w:rsid w:val="00C10D21"/>
    <w:rsid w:val="00C10E19"/>
    <w:rsid w:val="00C15168"/>
    <w:rsid w:val="00C16490"/>
    <w:rsid w:val="00C210C4"/>
    <w:rsid w:val="00C2635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7B10"/>
    <w:rsid w:val="00C75E4B"/>
    <w:rsid w:val="00C817F6"/>
    <w:rsid w:val="00C82057"/>
    <w:rsid w:val="00C90BB3"/>
    <w:rsid w:val="00C90D16"/>
    <w:rsid w:val="00C926B4"/>
    <w:rsid w:val="00C95D27"/>
    <w:rsid w:val="00C96C13"/>
    <w:rsid w:val="00CA434A"/>
    <w:rsid w:val="00CA4FF9"/>
    <w:rsid w:val="00CB01AB"/>
    <w:rsid w:val="00CB55B5"/>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88B"/>
    <w:rsid w:val="00D53891"/>
    <w:rsid w:val="00D6013B"/>
    <w:rsid w:val="00D64305"/>
    <w:rsid w:val="00D6579D"/>
    <w:rsid w:val="00D711D4"/>
    <w:rsid w:val="00D95F12"/>
    <w:rsid w:val="00DA1905"/>
    <w:rsid w:val="00DA19D0"/>
    <w:rsid w:val="00DA1C6F"/>
    <w:rsid w:val="00DB410B"/>
    <w:rsid w:val="00DB52E6"/>
    <w:rsid w:val="00DB7C1F"/>
    <w:rsid w:val="00DC238F"/>
    <w:rsid w:val="00DC61F8"/>
    <w:rsid w:val="00DD2B58"/>
    <w:rsid w:val="00DD2F8E"/>
    <w:rsid w:val="00DE00E9"/>
    <w:rsid w:val="00DF0D01"/>
    <w:rsid w:val="00DF6B75"/>
    <w:rsid w:val="00E0229A"/>
    <w:rsid w:val="00E06538"/>
    <w:rsid w:val="00E0796A"/>
    <w:rsid w:val="00E11C2A"/>
    <w:rsid w:val="00E11EAA"/>
    <w:rsid w:val="00E13FBE"/>
    <w:rsid w:val="00E15BEF"/>
    <w:rsid w:val="00E24354"/>
    <w:rsid w:val="00E3077B"/>
    <w:rsid w:val="00E3155B"/>
    <w:rsid w:val="00E35BC5"/>
    <w:rsid w:val="00E60422"/>
    <w:rsid w:val="00E6062A"/>
    <w:rsid w:val="00E64348"/>
    <w:rsid w:val="00E6793F"/>
    <w:rsid w:val="00E74DFB"/>
    <w:rsid w:val="00E762AC"/>
    <w:rsid w:val="00E811EF"/>
    <w:rsid w:val="00E84554"/>
    <w:rsid w:val="00E85072"/>
    <w:rsid w:val="00E902B2"/>
    <w:rsid w:val="00E92A59"/>
    <w:rsid w:val="00E96DBA"/>
    <w:rsid w:val="00EA4CB0"/>
    <w:rsid w:val="00EA682B"/>
    <w:rsid w:val="00EA7E56"/>
    <w:rsid w:val="00EB0258"/>
    <w:rsid w:val="00EB1FDF"/>
    <w:rsid w:val="00EB2425"/>
    <w:rsid w:val="00EB3600"/>
    <w:rsid w:val="00EC0EA7"/>
    <w:rsid w:val="00EC766A"/>
    <w:rsid w:val="00ED6607"/>
    <w:rsid w:val="00EE029F"/>
    <w:rsid w:val="00EF1E62"/>
    <w:rsid w:val="00EF6E61"/>
    <w:rsid w:val="00F010A6"/>
    <w:rsid w:val="00F14112"/>
    <w:rsid w:val="00F1445D"/>
    <w:rsid w:val="00F20254"/>
    <w:rsid w:val="00F20E4B"/>
    <w:rsid w:val="00F2211B"/>
    <w:rsid w:val="00F23747"/>
    <w:rsid w:val="00F320A8"/>
    <w:rsid w:val="00F3230B"/>
    <w:rsid w:val="00F35A2B"/>
    <w:rsid w:val="00F41A8B"/>
    <w:rsid w:val="00F41CC0"/>
    <w:rsid w:val="00F536B9"/>
    <w:rsid w:val="00F54FB2"/>
    <w:rsid w:val="00F554D6"/>
    <w:rsid w:val="00F56337"/>
    <w:rsid w:val="00F60578"/>
    <w:rsid w:val="00F61CAD"/>
    <w:rsid w:val="00F65F7A"/>
    <w:rsid w:val="00F668D5"/>
    <w:rsid w:val="00F67DFB"/>
    <w:rsid w:val="00F74815"/>
    <w:rsid w:val="00F8385B"/>
    <w:rsid w:val="00F870A2"/>
    <w:rsid w:val="00F9155C"/>
    <w:rsid w:val="00F96D4D"/>
    <w:rsid w:val="00FA215A"/>
    <w:rsid w:val="00FA5AA7"/>
    <w:rsid w:val="00FB27BC"/>
    <w:rsid w:val="00FC2769"/>
    <w:rsid w:val="00FC4B12"/>
    <w:rsid w:val="00FC664D"/>
    <w:rsid w:val="00FC6FDB"/>
    <w:rsid w:val="00FC7D25"/>
    <w:rsid w:val="00FD4D28"/>
    <w:rsid w:val="00FD6291"/>
    <w:rsid w:val="00FE19BA"/>
    <w:rsid w:val="00FE3144"/>
    <w:rsid w:val="00FE53A0"/>
    <w:rsid w:val="00FF0A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9681"/>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27</Pages>
  <Words>13828</Words>
  <Characters>74672</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8</cp:revision>
  <cp:lastPrinted>2025-05-16T12:33:00Z</cp:lastPrinted>
  <dcterms:created xsi:type="dcterms:W3CDTF">2026-04-08T13:36:00Z</dcterms:created>
  <dcterms:modified xsi:type="dcterms:W3CDTF">2026-04-14T14:24:00Z</dcterms:modified>
  <dc:language>pt-BR</dc:language>
</cp:coreProperties>
</file>