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6F687AC" w:rsidR="00E079B2" w:rsidRPr="00F4299C" w:rsidRDefault="007A10F4" w:rsidP="00E079B2">
      <w:pPr>
        <w:spacing w:line="360" w:lineRule="auto"/>
        <w:jc w:val="center"/>
        <w:rPr>
          <w:b/>
          <w:sz w:val="18"/>
          <w:szCs w:val="18"/>
        </w:rPr>
      </w:pPr>
      <w:r w:rsidRPr="00F4299C">
        <w:rPr>
          <w:b/>
          <w:sz w:val="18"/>
          <w:szCs w:val="18"/>
        </w:rPr>
        <w:t>3</w:t>
      </w:r>
      <w:r w:rsidR="00E079B2" w:rsidRPr="00F4299C">
        <w:rPr>
          <w:b/>
          <w:sz w:val="18"/>
          <w:szCs w:val="18"/>
        </w:rPr>
        <w:t>ª RERRATIFICAÇÃO</w:t>
      </w:r>
    </w:p>
    <w:p w14:paraId="0444FA2F" w14:textId="1E930BF5" w:rsidR="00E079B2" w:rsidRPr="00F4299C" w:rsidRDefault="00E079B2" w:rsidP="00E079B2">
      <w:pPr>
        <w:spacing w:line="360" w:lineRule="auto"/>
        <w:jc w:val="center"/>
        <w:rPr>
          <w:b/>
          <w:sz w:val="18"/>
          <w:szCs w:val="18"/>
        </w:rPr>
      </w:pPr>
      <w:r w:rsidRPr="00F4299C">
        <w:rPr>
          <w:b/>
          <w:sz w:val="18"/>
          <w:szCs w:val="18"/>
        </w:rPr>
        <w:t>CHAMAMENTO PÚBLICO Nº 00</w:t>
      </w:r>
      <w:r w:rsidR="007C6831" w:rsidRPr="00F4299C">
        <w:rPr>
          <w:b/>
          <w:sz w:val="18"/>
          <w:szCs w:val="18"/>
        </w:rPr>
        <w:t>1</w:t>
      </w:r>
      <w:r w:rsidRPr="00F4299C">
        <w:rPr>
          <w:b/>
          <w:sz w:val="18"/>
          <w:szCs w:val="18"/>
        </w:rPr>
        <w:t>/202</w:t>
      </w:r>
      <w:r w:rsidR="00F4299C" w:rsidRPr="00F4299C">
        <w:rPr>
          <w:b/>
          <w:sz w:val="18"/>
          <w:szCs w:val="18"/>
        </w:rPr>
        <w:t>5</w:t>
      </w:r>
    </w:p>
    <w:p w14:paraId="653E87C8" w14:textId="12435DBE" w:rsidR="00E079B2" w:rsidRPr="00F4299C" w:rsidRDefault="00E079B2" w:rsidP="00E079B2">
      <w:pPr>
        <w:spacing w:line="360" w:lineRule="auto"/>
        <w:jc w:val="center"/>
        <w:rPr>
          <w:b/>
          <w:sz w:val="18"/>
          <w:szCs w:val="18"/>
        </w:rPr>
      </w:pPr>
      <w:r w:rsidRPr="00F4299C">
        <w:rPr>
          <w:b/>
          <w:sz w:val="18"/>
          <w:szCs w:val="18"/>
        </w:rPr>
        <w:t xml:space="preserve">PROCESSO ADMINISTRATIVO Nº </w:t>
      </w:r>
      <w:r w:rsidR="00F4299C" w:rsidRPr="00F4299C">
        <w:rPr>
          <w:b/>
          <w:sz w:val="18"/>
          <w:szCs w:val="18"/>
        </w:rPr>
        <w:t>331</w:t>
      </w:r>
      <w:r w:rsidRPr="00F4299C">
        <w:rPr>
          <w:b/>
          <w:sz w:val="18"/>
          <w:szCs w:val="18"/>
        </w:rPr>
        <w:t>/2024</w:t>
      </w:r>
    </w:p>
    <w:p w14:paraId="2AEBF207" w14:textId="77777777" w:rsidR="00E079B2" w:rsidRPr="00F4299C" w:rsidRDefault="00E079B2" w:rsidP="00E079B2">
      <w:pPr>
        <w:spacing w:line="360" w:lineRule="auto"/>
        <w:rPr>
          <w:rFonts w:cs="Arial"/>
          <w:b/>
          <w:sz w:val="17"/>
          <w:szCs w:val="17"/>
        </w:rPr>
      </w:pPr>
    </w:p>
    <w:p w14:paraId="6FAA8EA1" w14:textId="4BD3B833" w:rsidR="00E079B2" w:rsidRPr="00F4299C" w:rsidRDefault="00E079B2" w:rsidP="00E079B2">
      <w:pPr>
        <w:spacing w:line="360" w:lineRule="auto"/>
        <w:jc w:val="both"/>
        <w:rPr>
          <w:rFonts w:cs="Arial"/>
          <w:sz w:val="17"/>
          <w:szCs w:val="17"/>
          <w:lang w:val="pt-BR"/>
        </w:rPr>
      </w:pPr>
      <w:r w:rsidRPr="00F4299C">
        <w:rPr>
          <w:rFonts w:cs="Arial"/>
          <w:b/>
          <w:sz w:val="17"/>
          <w:szCs w:val="17"/>
        </w:rPr>
        <w:t xml:space="preserve">Objeto: </w:t>
      </w:r>
      <w:r w:rsidR="00F4299C" w:rsidRPr="00F4299C">
        <w:rPr>
          <w:rFonts w:cs="Arial"/>
          <w:sz w:val="17"/>
          <w:szCs w:val="17"/>
        </w:rPr>
        <w:t>Credenciamento para prestação de serviços odontológico e Fonoaudiológico, através de consultas, para atender as necessidades da Secretaria Municipal de Saúde do Município de São Jerônimo.</w:t>
      </w:r>
    </w:p>
    <w:p w14:paraId="61F3AA05" w14:textId="4F761E1E" w:rsidR="00F4299C" w:rsidRPr="00F4299C" w:rsidRDefault="00E079B2" w:rsidP="00F4299C">
      <w:p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Cs/>
          <w:sz w:val="17"/>
          <w:szCs w:val="17"/>
        </w:rPr>
        <w:t xml:space="preserve">O </w:t>
      </w:r>
      <w:r w:rsidRPr="00F4299C">
        <w:rPr>
          <w:b/>
          <w:sz w:val="17"/>
          <w:szCs w:val="17"/>
        </w:rPr>
        <w:t>MUNICÍPIO DE SÃO JERÔNIMO/RS</w:t>
      </w:r>
      <w:r w:rsidRPr="00F4299C">
        <w:rPr>
          <w:bCs/>
          <w:sz w:val="17"/>
          <w:szCs w:val="17"/>
        </w:rPr>
        <w:t>, através do PODER EXECUTIVO, c</w:t>
      </w:r>
      <w:r w:rsidR="00F4299C" w:rsidRPr="00F4299C">
        <w:rPr>
          <w:sz w:val="17"/>
          <w:szCs w:val="17"/>
          <w:lang w:val="pt-BR"/>
        </w:rPr>
        <w:t>om fundamento na solicitação da Secretaria Municipal da Saúde, torna pública a presente rerratificação com o objetivo de atualizar a resolução que define os valores de remuneração do Chamamento Público nº 001/2025, conforme as novas disposições estabelecidas pelo Conselho Municipal de Saúde.</w:t>
      </w:r>
    </w:p>
    <w:p w14:paraId="1F9F9C83" w14:textId="77777777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</w:p>
    <w:p w14:paraId="2E511518" w14:textId="77A30924" w:rsidR="00F4299C" w:rsidRPr="00F4299C" w:rsidRDefault="00F4299C" w:rsidP="00F4299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Atualização de Referência Normativa:</w:t>
      </w:r>
    </w:p>
    <w:p w14:paraId="5BCE5DE7" w14:textId="5FAA9633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>Fica registrada a substituição da Resolução anterior pelas seguintes resoluções, conforme o item credenciado:</w:t>
      </w:r>
    </w:p>
    <w:p w14:paraId="16F549D3" w14:textId="77777777" w:rsidR="00F4299C" w:rsidRPr="00F4299C" w:rsidRDefault="00F4299C" w:rsidP="00F4299C">
      <w:pPr>
        <w:numPr>
          <w:ilvl w:val="0"/>
          <w:numId w:val="5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Itens 01 e 02:</w:t>
      </w:r>
      <w:r w:rsidRPr="00F4299C">
        <w:rPr>
          <w:sz w:val="17"/>
          <w:szCs w:val="17"/>
          <w:lang w:val="pt-BR"/>
        </w:rPr>
        <w:t xml:space="preserve"> Resolução do Conselho Municipal de Saúde nº 027/2025</w:t>
      </w:r>
    </w:p>
    <w:p w14:paraId="5B1DF480" w14:textId="77777777" w:rsidR="00F4299C" w:rsidRPr="00F4299C" w:rsidRDefault="00F4299C" w:rsidP="00F4299C">
      <w:pPr>
        <w:numPr>
          <w:ilvl w:val="0"/>
          <w:numId w:val="5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Item 03:</w:t>
      </w:r>
      <w:r w:rsidRPr="00F4299C">
        <w:rPr>
          <w:sz w:val="17"/>
          <w:szCs w:val="17"/>
          <w:lang w:val="pt-BR"/>
        </w:rPr>
        <w:t xml:space="preserve"> Resolução do Conselho Municipal de Saúde nº 010/2024</w:t>
      </w:r>
    </w:p>
    <w:p w14:paraId="6CED234F" w14:textId="77777777" w:rsidR="00F4299C" w:rsidRPr="00F4299C" w:rsidRDefault="00F4299C" w:rsidP="00F4299C">
      <w:pPr>
        <w:spacing w:line="360" w:lineRule="auto"/>
        <w:ind w:left="720"/>
        <w:jc w:val="both"/>
        <w:rPr>
          <w:sz w:val="17"/>
          <w:szCs w:val="17"/>
          <w:lang w:val="pt-BR"/>
        </w:rPr>
      </w:pPr>
    </w:p>
    <w:p w14:paraId="21797330" w14:textId="4B44CFBB" w:rsidR="00F4299C" w:rsidRPr="00F4299C" w:rsidRDefault="00F4299C" w:rsidP="00F4299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Designação de Gestão e Fiscalização:</w:t>
      </w:r>
    </w:p>
    <w:p w14:paraId="2739ABF7" w14:textId="55D32D30" w:rsidR="00F4299C" w:rsidRPr="00F4299C" w:rsidRDefault="00F4299C" w:rsidP="00F4299C">
      <w:pPr>
        <w:spacing w:line="360" w:lineRule="auto"/>
        <w:ind w:left="360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>A gestão do Chamamento Público, bem como dos contratos dele decorrentes, será exercida pelos seguintes servidores, conforme a divisão por itens:</w:t>
      </w:r>
    </w:p>
    <w:p w14:paraId="52AFE66A" w14:textId="77777777" w:rsidR="00F4299C" w:rsidRPr="00F4299C" w:rsidRDefault="00F4299C" w:rsidP="00F4299C">
      <w:pPr>
        <w:spacing w:line="360" w:lineRule="auto"/>
        <w:ind w:left="360"/>
        <w:jc w:val="both"/>
        <w:rPr>
          <w:sz w:val="17"/>
          <w:szCs w:val="17"/>
          <w:lang w:val="pt-BR"/>
        </w:rPr>
      </w:pPr>
    </w:p>
    <w:p w14:paraId="6A86F7EC" w14:textId="77777777" w:rsidR="00F4299C" w:rsidRPr="00F4299C" w:rsidRDefault="00F4299C" w:rsidP="00F4299C">
      <w:pPr>
        <w:numPr>
          <w:ilvl w:val="0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Itens 01 e 02:</w:t>
      </w:r>
    </w:p>
    <w:p w14:paraId="56E206BA" w14:textId="77777777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Fiscal Administrativo: Camila Teresinha Lopes </w:t>
      </w:r>
      <w:proofErr w:type="spellStart"/>
      <w:r w:rsidRPr="00F4299C">
        <w:rPr>
          <w:sz w:val="17"/>
          <w:szCs w:val="17"/>
          <w:lang w:val="pt-BR"/>
        </w:rPr>
        <w:t>Krigger</w:t>
      </w:r>
      <w:proofErr w:type="spellEnd"/>
    </w:p>
    <w:p w14:paraId="38290049" w14:textId="3177DD9B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Fiscal Técnico: </w:t>
      </w:r>
      <w:r w:rsidR="00B20EF1" w:rsidRPr="00B20EF1">
        <w:rPr>
          <w:sz w:val="17"/>
          <w:szCs w:val="17"/>
          <w:lang w:val="pt-BR"/>
        </w:rPr>
        <w:t>Juliana Carvalho Franceschi</w:t>
      </w:r>
    </w:p>
    <w:p w14:paraId="17FCCDE2" w14:textId="77777777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Gestora: </w:t>
      </w:r>
      <w:proofErr w:type="spellStart"/>
      <w:r w:rsidRPr="00F4299C">
        <w:rPr>
          <w:sz w:val="17"/>
          <w:szCs w:val="17"/>
          <w:lang w:val="pt-BR"/>
        </w:rPr>
        <w:t>Kenia</w:t>
      </w:r>
      <w:proofErr w:type="spellEnd"/>
      <w:r w:rsidRPr="00F4299C">
        <w:rPr>
          <w:sz w:val="17"/>
          <w:szCs w:val="17"/>
          <w:lang w:val="pt-BR"/>
        </w:rPr>
        <w:t xml:space="preserve"> Becker Guimarães</w:t>
      </w:r>
    </w:p>
    <w:p w14:paraId="58731704" w14:textId="77777777" w:rsidR="00F4299C" w:rsidRPr="00F4299C" w:rsidRDefault="00F4299C" w:rsidP="00F4299C">
      <w:pPr>
        <w:numPr>
          <w:ilvl w:val="0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Item 03:</w:t>
      </w:r>
    </w:p>
    <w:p w14:paraId="5246CBF8" w14:textId="77777777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Fiscal Administrativo: Camila Teresinha Lopes </w:t>
      </w:r>
      <w:proofErr w:type="spellStart"/>
      <w:r w:rsidRPr="00F4299C">
        <w:rPr>
          <w:sz w:val="17"/>
          <w:szCs w:val="17"/>
          <w:lang w:val="pt-BR"/>
        </w:rPr>
        <w:t>Krigger</w:t>
      </w:r>
      <w:proofErr w:type="spellEnd"/>
    </w:p>
    <w:p w14:paraId="010BC8EE" w14:textId="409C9E90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Fiscal Técnico: </w:t>
      </w:r>
      <w:r w:rsidR="00B20EF1">
        <w:rPr>
          <w:sz w:val="17"/>
          <w:szCs w:val="17"/>
          <w:lang w:val="pt-BR"/>
        </w:rPr>
        <w:t>N</w:t>
      </w:r>
      <w:r w:rsidR="00B20EF1" w:rsidRPr="00B20EF1">
        <w:rPr>
          <w:sz w:val="17"/>
          <w:szCs w:val="17"/>
          <w:lang w:val="pt-BR"/>
        </w:rPr>
        <w:t xml:space="preserve">icolle </w:t>
      </w:r>
      <w:r w:rsidR="00B20EF1">
        <w:rPr>
          <w:sz w:val="17"/>
          <w:szCs w:val="17"/>
          <w:lang w:val="pt-BR"/>
        </w:rPr>
        <w:t>T</w:t>
      </w:r>
      <w:r w:rsidR="00B20EF1" w:rsidRPr="00B20EF1">
        <w:rPr>
          <w:sz w:val="17"/>
          <w:szCs w:val="17"/>
          <w:lang w:val="pt-BR"/>
        </w:rPr>
        <w:t>olotti borges</w:t>
      </w:r>
    </w:p>
    <w:p w14:paraId="3C281227" w14:textId="77777777" w:rsidR="00F4299C" w:rsidRPr="00F4299C" w:rsidRDefault="00F4299C" w:rsidP="00F4299C">
      <w:pPr>
        <w:numPr>
          <w:ilvl w:val="1"/>
          <w:numId w:val="6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Gestora: </w:t>
      </w:r>
      <w:proofErr w:type="spellStart"/>
      <w:r w:rsidRPr="00F4299C">
        <w:rPr>
          <w:sz w:val="17"/>
          <w:szCs w:val="17"/>
          <w:lang w:val="pt-BR"/>
        </w:rPr>
        <w:t>Kenia</w:t>
      </w:r>
      <w:proofErr w:type="spellEnd"/>
      <w:r w:rsidRPr="00F4299C">
        <w:rPr>
          <w:sz w:val="17"/>
          <w:szCs w:val="17"/>
          <w:lang w:val="pt-BR"/>
        </w:rPr>
        <w:t xml:space="preserve"> Becker Guimarães</w:t>
      </w:r>
    </w:p>
    <w:p w14:paraId="1B7308F9" w14:textId="77777777" w:rsidR="00F4299C" w:rsidRPr="00F4299C" w:rsidRDefault="00F4299C" w:rsidP="00F4299C">
      <w:pPr>
        <w:spacing w:line="360" w:lineRule="auto"/>
        <w:ind w:left="1440"/>
        <w:jc w:val="both"/>
        <w:rPr>
          <w:sz w:val="17"/>
          <w:szCs w:val="17"/>
          <w:lang w:val="pt-BR"/>
        </w:rPr>
      </w:pPr>
    </w:p>
    <w:p w14:paraId="6E2F3660" w14:textId="2445F4CB" w:rsidR="00F4299C" w:rsidRPr="00F4299C" w:rsidRDefault="00F4299C" w:rsidP="00F4299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Disposições Finais:</w:t>
      </w:r>
    </w:p>
    <w:p w14:paraId="502E31D1" w14:textId="77777777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>Ficam ratificadas todas as demais cláusulas e condições estabelecidas no Edital e seus anexos, no que não conflitarem com esta rerratificação.</w:t>
      </w:r>
    </w:p>
    <w:p w14:paraId="24B61823" w14:textId="77777777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</w:p>
    <w:p w14:paraId="361BFD53" w14:textId="6D71BD5B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 xml:space="preserve">Informações adicionais poderão ser obtidas junto à Coordenadoria de Licitações e Contratos do Município de São Jerônimo, por meio do telefone (51) 99585-2675 ou pelo e-mail: </w:t>
      </w:r>
      <w:r w:rsidRPr="00B20EF1">
        <w:rPr>
          <w:sz w:val="17"/>
          <w:szCs w:val="17"/>
          <w:lang w:val="pt-BR"/>
        </w:rPr>
        <w:t>licitacoes@saojeronimo.rs.gov.br</w:t>
      </w:r>
      <w:r w:rsidRPr="00F4299C">
        <w:rPr>
          <w:sz w:val="17"/>
          <w:szCs w:val="17"/>
          <w:lang w:val="pt-BR"/>
        </w:rPr>
        <w:t>.</w:t>
      </w:r>
    </w:p>
    <w:p w14:paraId="09B4CB46" w14:textId="77777777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</w:p>
    <w:p w14:paraId="4C1753D7" w14:textId="77777777" w:rsidR="00F4299C" w:rsidRPr="00F4299C" w:rsidRDefault="00F4299C" w:rsidP="00F4299C">
      <w:pPr>
        <w:spacing w:line="360" w:lineRule="auto"/>
        <w:jc w:val="right"/>
        <w:rPr>
          <w:sz w:val="17"/>
          <w:szCs w:val="17"/>
          <w:lang w:val="pt-BR"/>
        </w:rPr>
      </w:pPr>
      <w:r w:rsidRPr="00F4299C">
        <w:rPr>
          <w:sz w:val="17"/>
          <w:szCs w:val="17"/>
          <w:lang w:val="pt-BR"/>
        </w:rPr>
        <w:t>São Jerônimo, 13 de maio de 2025.</w:t>
      </w:r>
    </w:p>
    <w:p w14:paraId="102E9C42" w14:textId="77777777" w:rsidR="00F4299C" w:rsidRPr="00F4299C" w:rsidRDefault="00F4299C" w:rsidP="00F4299C">
      <w:pPr>
        <w:spacing w:line="360" w:lineRule="auto"/>
        <w:jc w:val="both"/>
        <w:rPr>
          <w:sz w:val="17"/>
          <w:szCs w:val="17"/>
          <w:lang w:val="pt-BR"/>
        </w:rPr>
      </w:pPr>
    </w:p>
    <w:p w14:paraId="29F50DAE" w14:textId="77777777" w:rsidR="00F4299C" w:rsidRPr="00F4299C" w:rsidRDefault="00F4299C" w:rsidP="00F4299C">
      <w:pPr>
        <w:spacing w:line="360" w:lineRule="auto"/>
        <w:jc w:val="center"/>
        <w:rPr>
          <w:b/>
          <w:bCs/>
          <w:sz w:val="17"/>
          <w:szCs w:val="17"/>
          <w:lang w:val="pt-BR"/>
        </w:rPr>
      </w:pPr>
    </w:p>
    <w:p w14:paraId="4E54E5B7" w14:textId="66140AF4" w:rsidR="00F4299C" w:rsidRPr="00F4299C" w:rsidRDefault="00F4299C" w:rsidP="00F4299C">
      <w:pPr>
        <w:spacing w:line="360" w:lineRule="auto"/>
        <w:jc w:val="center"/>
        <w:rPr>
          <w:sz w:val="17"/>
          <w:szCs w:val="17"/>
          <w:lang w:val="pt-BR"/>
        </w:rPr>
      </w:pPr>
      <w:r w:rsidRPr="00F4299C">
        <w:rPr>
          <w:b/>
          <w:bCs/>
          <w:sz w:val="17"/>
          <w:szCs w:val="17"/>
          <w:lang w:val="pt-BR"/>
        </w:rPr>
        <w:t>JÚLIO CÉSAR PRATES CUNHA</w:t>
      </w:r>
    </w:p>
    <w:p w14:paraId="31A740EF" w14:textId="308C4B93" w:rsidR="009D5968" w:rsidRPr="00E04852" w:rsidRDefault="00F4299C" w:rsidP="00F4299C">
      <w:pPr>
        <w:spacing w:line="360" w:lineRule="auto"/>
        <w:jc w:val="center"/>
        <w:rPr>
          <w:sz w:val="18"/>
          <w:szCs w:val="18"/>
        </w:rPr>
      </w:pPr>
      <w:r w:rsidRPr="00F4299C">
        <w:rPr>
          <w:sz w:val="17"/>
          <w:szCs w:val="17"/>
          <w:lang w:val="pt-BR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553"/>
    <w:multiLevelType w:val="multilevel"/>
    <w:tmpl w:val="F932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3" w15:restartNumberingAfterBreak="0">
    <w:nsid w:val="63D93C13"/>
    <w:multiLevelType w:val="hybridMultilevel"/>
    <w:tmpl w:val="B4940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A6082"/>
    <w:multiLevelType w:val="hybridMultilevel"/>
    <w:tmpl w:val="12BC0656"/>
    <w:lvl w:ilvl="0" w:tplc="1D885F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66845"/>
    <w:multiLevelType w:val="multilevel"/>
    <w:tmpl w:val="BEC2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1"/>
  </w:num>
  <w:num w:numId="2" w16cid:durableId="1422138671">
    <w:abstractNumId w:val="2"/>
  </w:num>
  <w:num w:numId="3" w16cid:durableId="889802186">
    <w:abstractNumId w:val="6"/>
  </w:num>
  <w:num w:numId="4" w16cid:durableId="453594052">
    <w:abstractNumId w:val="3"/>
  </w:num>
  <w:num w:numId="5" w16cid:durableId="869756294">
    <w:abstractNumId w:val="5"/>
  </w:num>
  <w:num w:numId="6" w16cid:durableId="234322416">
    <w:abstractNumId w:val="0"/>
  </w:num>
  <w:num w:numId="7" w16cid:durableId="18993644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B20A0"/>
    <w:rsid w:val="00216450"/>
    <w:rsid w:val="002836D1"/>
    <w:rsid w:val="004922AC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A10F4"/>
    <w:rsid w:val="007C6831"/>
    <w:rsid w:val="00864768"/>
    <w:rsid w:val="00866179"/>
    <w:rsid w:val="008B36CD"/>
    <w:rsid w:val="008C0F66"/>
    <w:rsid w:val="008D7EDA"/>
    <w:rsid w:val="009D5968"/>
    <w:rsid w:val="00A74ADF"/>
    <w:rsid w:val="00B20EF1"/>
    <w:rsid w:val="00C83DDF"/>
    <w:rsid w:val="00CD0ACA"/>
    <w:rsid w:val="00CF266F"/>
    <w:rsid w:val="00D433DD"/>
    <w:rsid w:val="00D50A4D"/>
    <w:rsid w:val="00D56236"/>
    <w:rsid w:val="00DB6409"/>
    <w:rsid w:val="00E04852"/>
    <w:rsid w:val="00E079B2"/>
    <w:rsid w:val="00F4299C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5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3</cp:revision>
  <dcterms:created xsi:type="dcterms:W3CDTF">2025-06-20T18:31:00Z</dcterms:created>
  <dcterms:modified xsi:type="dcterms:W3CDTF">2026-02-02T14:37:00Z</dcterms:modified>
</cp:coreProperties>
</file>