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8033" w14:textId="77777777" w:rsidR="00117D9C" w:rsidRDefault="00117D9C" w:rsidP="0051413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03C22329" w14:textId="782C6780" w:rsidR="0051413C" w:rsidRPr="00544503" w:rsidRDefault="0051413C" w:rsidP="0051413C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001</w:t>
      </w:r>
      <w:r w:rsidRPr="00544503">
        <w:rPr>
          <w:b/>
          <w:sz w:val="32"/>
          <w:szCs w:val="32"/>
        </w:rPr>
        <w:t>/202</w:t>
      </w:r>
      <w:r w:rsidR="006D65FA">
        <w:rPr>
          <w:b/>
          <w:sz w:val="32"/>
          <w:szCs w:val="32"/>
        </w:rPr>
        <w:t>5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37154AC7" w14:textId="77777777" w:rsidTr="0044524B">
        <w:tc>
          <w:tcPr>
            <w:tcW w:w="4531" w:type="dxa"/>
          </w:tcPr>
          <w:p w14:paraId="49CB8E79" w14:textId="2B1601FE" w:rsidR="0051413C" w:rsidRPr="007B457B" w:rsidRDefault="007B6416" w:rsidP="007B6416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51413C" w:rsidRPr="007B457B">
              <w:rPr>
                <w:rFonts w:cs="Arial"/>
              </w:rPr>
              <w:t xml:space="preserve"> </w:t>
            </w:r>
            <w:r w:rsidR="006D65FA">
              <w:rPr>
                <w:rFonts w:cs="Arial"/>
              </w:rPr>
              <w:t>331/</w:t>
            </w:r>
            <w:r w:rsidR="0051413C" w:rsidRPr="007B457B">
              <w:rPr>
                <w:rFonts w:cs="Arial"/>
              </w:rPr>
              <w:t>2024</w:t>
            </w:r>
          </w:p>
        </w:tc>
        <w:tc>
          <w:tcPr>
            <w:tcW w:w="4536" w:type="dxa"/>
          </w:tcPr>
          <w:p w14:paraId="212582BD" w14:textId="14E2B34B" w:rsidR="0051413C" w:rsidRPr="007B457B" w:rsidRDefault="0051413C" w:rsidP="007B641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</w:t>
            </w:r>
            <w:r w:rsidR="006D65FA">
              <w:rPr>
                <w:rFonts w:cs="Arial"/>
              </w:rPr>
              <w:t>005/2025</w:t>
            </w:r>
          </w:p>
        </w:tc>
      </w:tr>
      <w:tr w:rsidR="0051413C" w:rsidRPr="007B457B" w14:paraId="7A097BD3" w14:textId="77777777" w:rsidTr="0044524B">
        <w:tc>
          <w:tcPr>
            <w:tcW w:w="9067" w:type="dxa"/>
            <w:gridSpan w:val="2"/>
          </w:tcPr>
          <w:p w14:paraId="46E27E06" w14:textId="77777777" w:rsidR="0051413C" w:rsidRPr="007B457B" w:rsidRDefault="0051413C" w:rsidP="0044524B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309336D2" w14:textId="77777777" w:rsidTr="0044524B">
        <w:tc>
          <w:tcPr>
            <w:tcW w:w="9067" w:type="dxa"/>
            <w:gridSpan w:val="2"/>
          </w:tcPr>
          <w:p w14:paraId="58E05113" w14:textId="7EB28C73" w:rsidR="0051413C" w:rsidRPr="007B457B" w:rsidRDefault="0051413C" w:rsidP="0044524B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="006D65FA" w:rsidRPr="006D65FA">
              <w:rPr>
                <w:rFonts w:cs="Arial"/>
              </w:rPr>
              <w:t>Credenciamento para prestação de serviços odontológico e Fonoaudiológico, através de consultas, para atender as necessidades da Secretaria Municipal de Saúde do Município de São Jerônimo.</w:t>
            </w:r>
          </w:p>
        </w:tc>
      </w:tr>
      <w:tr w:rsidR="0051413C" w:rsidRPr="007B457B" w14:paraId="29412561" w14:textId="77777777" w:rsidTr="0044524B">
        <w:tc>
          <w:tcPr>
            <w:tcW w:w="9067" w:type="dxa"/>
            <w:gridSpan w:val="2"/>
          </w:tcPr>
          <w:p w14:paraId="1AAAE5DE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4343C8C3" w14:textId="77777777" w:rsidR="00540D0C" w:rsidRDefault="00540D0C" w:rsidP="007B6416">
      <w:pPr>
        <w:spacing w:line="360" w:lineRule="auto"/>
        <w:jc w:val="both"/>
        <w:rPr>
          <w:sz w:val="20"/>
          <w:szCs w:val="20"/>
        </w:rPr>
      </w:pPr>
    </w:p>
    <w:p w14:paraId="1A79C878" w14:textId="2F815A3C" w:rsidR="007B6416" w:rsidRDefault="007B6416" w:rsidP="007B641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001/202</w:t>
      </w:r>
      <w:r w:rsidR="006D65FA">
        <w:rPr>
          <w:sz w:val="20"/>
          <w:szCs w:val="20"/>
        </w:rPr>
        <w:t>5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6EA8B15F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D0C5F16" w14:textId="4CB944E3" w:rsidR="004C3531" w:rsidRPr="00CA25E9" w:rsidRDefault="004C3531" w:rsidP="004C35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 w:rsidR="006D65FA">
              <w:rPr>
                <w:rFonts w:eastAsia="Arial" w:cstheme="minorHAnsi"/>
                <w:b/>
                <w:sz w:val="20"/>
                <w:szCs w:val="20"/>
              </w:rPr>
              <w:t>1</w:t>
            </w:r>
          </w:p>
        </w:tc>
      </w:tr>
      <w:tr w:rsidR="004C3531" w:rsidRPr="00CA25E9" w14:paraId="5EE9A6E0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8F1AD3A" w14:textId="77777777" w:rsidR="006D65FA" w:rsidRPr="006D65FA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Serviço odontológico</w:t>
            </w:r>
          </w:p>
          <w:p w14:paraId="1A8F6EC7" w14:textId="77777777" w:rsidR="006D65FA" w:rsidRPr="006D65FA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82C84A5" w14:textId="0B998091" w:rsidR="004C3531" w:rsidRPr="00CA25E9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ATENDIMENTO NA SEDE DO MUNICÍPIO</w:t>
            </w:r>
          </w:p>
        </w:tc>
      </w:tr>
      <w:tr w:rsidR="004C3531" w:rsidRPr="00CA25E9" w14:paraId="383DAE13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BFCF" w14:textId="77777777" w:rsidR="004C3531" w:rsidRPr="00CA25E9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23946" w14:textId="337A9DA6" w:rsidR="004C3531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6D65FA" w:rsidRPr="006D65F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FERNANDA MARQUES DE OLIVEIRA</w:t>
            </w:r>
          </w:p>
          <w:p w14:paraId="38E29C61" w14:textId="77777777" w:rsidR="006D65FA" w:rsidRDefault="006D65FA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CPF Nº 024.464.160-98</w:t>
            </w:r>
          </w:p>
          <w:p w14:paraId="74F36384" w14:textId="56F11D04" w:rsidR="004C3531" w:rsidRPr="00CA25E9" w:rsidRDefault="004C3531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º 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010/2025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29/01/2025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314BD0C4" w14:textId="77777777" w:rsidR="004C3531" w:rsidRDefault="004C3531" w:rsidP="007B6416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04083" w:rsidRPr="00CA25E9" w14:paraId="1900330B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494BC14" w14:textId="044CA48E" w:rsidR="00E04083" w:rsidRPr="00CA25E9" w:rsidRDefault="00E04083" w:rsidP="000339FB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 w:rsidR="006D65FA">
              <w:rPr>
                <w:rFonts w:eastAsia="Arial" w:cstheme="minorHAnsi"/>
                <w:b/>
                <w:sz w:val="20"/>
                <w:szCs w:val="20"/>
              </w:rPr>
              <w:t>2</w:t>
            </w:r>
          </w:p>
        </w:tc>
      </w:tr>
      <w:tr w:rsidR="00E04083" w:rsidRPr="00CA25E9" w14:paraId="2EDE52D8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7750D9D" w14:textId="77777777" w:rsidR="006D65FA" w:rsidRPr="006D65FA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Serviço odontológico</w:t>
            </w:r>
          </w:p>
          <w:p w14:paraId="3097E1DE" w14:textId="77777777" w:rsidR="006D65FA" w:rsidRPr="006D65FA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67A48DBC" w14:textId="4DC0C8B8" w:rsidR="00E04083" w:rsidRPr="00CA25E9" w:rsidRDefault="006D65FA" w:rsidP="006D65FA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6D65FA">
              <w:rPr>
                <w:rFonts w:eastAsia="Arial" w:cstheme="minorHAnsi"/>
                <w:sz w:val="20"/>
                <w:szCs w:val="20"/>
              </w:rPr>
              <w:t>ATENDIMENTO NO INTERIOR DO MUNICÍPIO E/OU PERÍMETRO URBANO ISOLADO – PORTO DO CONDE.</w:t>
            </w:r>
          </w:p>
        </w:tc>
      </w:tr>
      <w:tr w:rsidR="00E04083" w:rsidRPr="00CA25E9" w14:paraId="2552D8F4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CF160" w14:textId="77777777" w:rsidR="00E04083" w:rsidRPr="00CA25E9" w:rsidRDefault="00E04083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46130" w14:textId="77777777" w:rsidR="006D65FA" w:rsidRDefault="006D65FA" w:rsidP="006D65FA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6D65F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FERNANDA MARQUES DE OLIVEIRA</w:t>
            </w:r>
          </w:p>
          <w:p w14:paraId="34D121B1" w14:textId="77777777" w:rsidR="006D65FA" w:rsidRDefault="006D65FA" w:rsidP="006D65F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CPF Nº 024.464.160-98</w:t>
            </w:r>
          </w:p>
          <w:p w14:paraId="5C4A3151" w14:textId="56064011" w:rsidR="00E04083" w:rsidRPr="00CA25E9" w:rsidRDefault="006D65FA" w:rsidP="006D65FA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010/2025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29/01/2025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54608631" w14:textId="77777777" w:rsidR="006D65FA" w:rsidRDefault="006D65FA" w:rsidP="0051413C">
      <w:pPr>
        <w:spacing w:line="360" w:lineRule="auto"/>
        <w:jc w:val="right"/>
        <w:rPr>
          <w:sz w:val="20"/>
          <w:szCs w:val="20"/>
        </w:rPr>
      </w:pPr>
    </w:p>
    <w:p w14:paraId="787E683E" w14:textId="04C0A0A0" w:rsidR="0051413C" w:rsidRDefault="00CC2B7D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6D65FA">
        <w:rPr>
          <w:sz w:val="20"/>
          <w:szCs w:val="20"/>
        </w:rPr>
        <w:t>29 de janeiro de 2025</w:t>
      </w:r>
      <w:r w:rsidR="0051413C" w:rsidRPr="007B457B">
        <w:rPr>
          <w:sz w:val="20"/>
          <w:szCs w:val="20"/>
        </w:rPr>
        <w:t>.</w:t>
      </w:r>
    </w:p>
    <w:p w14:paraId="4805D2BA" w14:textId="77777777" w:rsidR="00540D0C" w:rsidRPr="00540D0C" w:rsidRDefault="00540D0C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22720955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0BDCBA9A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552914AB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240ACC93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4D56DED2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0BAE38F3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Daniel de Oliviera Jacob</w:t>
      </w:r>
    </w:p>
    <w:p w14:paraId="0C5CD6B7" w14:textId="73250B4B" w:rsidR="00CC3C24" w:rsidRPr="007B457B" w:rsidRDefault="00540D0C" w:rsidP="006D65F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A2827" w14:textId="77777777" w:rsidR="00B66026" w:rsidRDefault="00B66026">
      <w:r>
        <w:separator/>
      </w:r>
    </w:p>
  </w:endnote>
  <w:endnote w:type="continuationSeparator" w:id="0">
    <w:p w14:paraId="1B84FED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7EF3BBE7" w14:textId="77777777" w:rsidTr="0037394B">
      <w:trPr>
        <w:trHeight w:val="20"/>
      </w:trPr>
      <w:tc>
        <w:tcPr>
          <w:tcW w:w="7230" w:type="dxa"/>
        </w:tcPr>
        <w:p w14:paraId="0FFE4EFA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2A287402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6CF74A7D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5F18E7A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7C8819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882EE" w14:textId="77777777" w:rsidR="00B66026" w:rsidRDefault="00B66026">
      <w:r>
        <w:separator/>
      </w:r>
    </w:p>
  </w:footnote>
  <w:footnote w:type="continuationSeparator" w:id="0">
    <w:p w14:paraId="33BCB080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3A564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17037A0" wp14:editId="1912A049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6FCD63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CB3544D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6B5D0A9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043945631">
    <w:abstractNumId w:val="27"/>
  </w:num>
  <w:num w:numId="2" w16cid:durableId="187720587">
    <w:abstractNumId w:val="22"/>
  </w:num>
  <w:num w:numId="3" w16cid:durableId="1566799664">
    <w:abstractNumId w:val="7"/>
  </w:num>
  <w:num w:numId="4" w16cid:durableId="1997220158">
    <w:abstractNumId w:val="30"/>
  </w:num>
  <w:num w:numId="5" w16cid:durableId="901328012">
    <w:abstractNumId w:val="19"/>
  </w:num>
  <w:num w:numId="6" w16cid:durableId="278532015">
    <w:abstractNumId w:val="3"/>
  </w:num>
  <w:num w:numId="7" w16cid:durableId="339621027">
    <w:abstractNumId w:val="6"/>
  </w:num>
  <w:num w:numId="8" w16cid:durableId="761990266">
    <w:abstractNumId w:val="29"/>
  </w:num>
  <w:num w:numId="9" w16cid:durableId="1464427293">
    <w:abstractNumId w:val="12"/>
  </w:num>
  <w:num w:numId="10" w16cid:durableId="77795174">
    <w:abstractNumId w:val="10"/>
  </w:num>
  <w:num w:numId="11" w16cid:durableId="715082285">
    <w:abstractNumId w:val="20"/>
  </w:num>
  <w:num w:numId="12" w16cid:durableId="147326909">
    <w:abstractNumId w:val="1"/>
  </w:num>
  <w:num w:numId="13" w16cid:durableId="143934259">
    <w:abstractNumId w:val="14"/>
  </w:num>
  <w:num w:numId="14" w16cid:durableId="523061580">
    <w:abstractNumId w:val="15"/>
  </w:num>
  <w:num w:numId="15" w16cid:durableId="1164393674">
    <w:abstractNumId w:val="8"/>
  </w:num>
  <w:num w:numId="16" w16cid:durableId="1290936674">
    <w:abstractNumId w:val="32"/>
  </w:num>
  <w:num w:numId="17" w16cid:durableId="485436602">
    <w:abstractNumId w:val="17"/>
  </w:num>
  <w:num w:numId="18" w16cid:durableId="706639993">
    <w:abstractNumId w:val="9"/>
  </w:num>
  <w:num w:numId="19" w16cid:durableId="1092969500">
    <w:abstractNumId w:val="33"/>
  </w:num>
  <w:num w:numId="20" w16cid:durableId="1435250526">
    <w:abstractNumId w:val="31"/>
  </w:num>
  <w:num w:numId="21" w16cid:durableId="261882265">
    <w:abstractNumId w:val="16"/>
  </w:num>
  <w:num w:numId="22" w16cid:durableId="1836070146">
    <w:abstractNumId w:val="2"/>
  </w:num>
  <w:num w:numId="23" w16cid:durableId="1205480888">
    <w:abstractNumId w:val="21"/>
  </w:num>
  <w:num w:numId="24" w16cid:durableId="1299263161">
    <w:abstractNumId w:val="18"/>
  </w:num>
  <w:num w:numId="25" w16cid:durableId="2101825173">
    <w:abstractNumId w:val="11"/>
  </w:num>
  <w:num w:numId="26" w16cid:durableId="953635413">
    <w:abstractNumId w:val="0"/>
  </w:num>
  <w:num w:numId="27" w16cid:durableId="1371417138">
    <w:abstractNumId w:val="26"/>
  </w:num>
  <w:num w:numId="28" w16cid:durableId="1472357970">
    <w:abstractNumId w:val="4"/>
  </w:num>
  <w:num w:numId="29" w16cid:durableId="727262596">
    <w:abstractNumId w:val="28"/>
  </w:num>
  <w:num w:numId="30" w16cid:durableId="1080521616">
    <w:abstractNumId w:val="23"/>
  </w:num>
  <w:num w:numId="31" w16cid:durableId="1435173377">
    <w:abstractNumId w:val="24"/>
  </w:num>
  <w:num w:numId="32" w16cid:durableId="1860658198">
    <w:abstractNumId w:val="5"/>
  </w:num>
  <w:num w:numId="33" w16cid:durableId="1255473335">
    <w:abstractNumId w:val="25"/>
  </w:num>
  <w:num w:numId="34" w16cid:durableId="8536935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C566F"/>
    <w:rsid w:val="002D599C"/>
    <w:rsid w:val="002E3AF4"/>
    <w:rsid w:val="00301EA5"/>
    <w:rsid w:val="0030218A"/>
    <w:rsid w:val="0030471F"/>
    <w:rsid w:val="00317F2B"/>
    <w:rsid w:val="003243D7"/>
    <w:rsid w:val="00337104"/>
    <w:rsid w:val="00371819"/>
    <w:rsid w:val="0037394B"/>
    <w:rsid w:val="00383C9C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507C"/>
    <w:rsid w:val="00682CC2"/>
    <w:rsid w:val="006D65FA"/>
    <w:rsid w:val="006E5A65"/>
    <w:rsid w:val="006F27D6"/>
    <w:rsid w:val="00761760"/>
    <w:rsid w:val="00791E51"/>
    <w:rsid w:val="007B457B"/>
    <w:rsid w:val="007B6288"/>
    <w:rsid w:val="007B6416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B4A50"/>
    <w:rsid w:val="009C7009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D63A4"/>
    <w:rsid w:val="00BE1399"/>
    <w:rsid w:val="00C537D4"/>
    <w:rsid w:val="00C54783"/>
    <w:rsid w:val="00C90BE1"/>
    <w:rsid w:val="00C9320F"/>
    <w:rsid w:val="00CA25E9"/>
    <w:rsid w:val="00CC2B7D"/>
    <w:rsid w:val="00CC3C24"/>
    <w:rsid w:val="00CC4602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2B5ED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4</cp:revision>
  <cp:lastPrinted>2024-07-24T17:10:00Z</cp:lastPrinted>
  <dcterms:created xsi:type="dcterms:W3CDTF">2024-07-30T12:37:00Z</dcterms:created>
  <dcterms:modified xsi:type="dcterms:W3CDTF">2025-01-29T20:07:00Z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