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734" w:rsidRDefault="004D0734" w:rsidP="004D0734">
      <w:pPr>
        <w:pStyle w:val="NormalWeb"/>
        <w:jc w:val="both"/>
        <w:rPr>
          <w:rStyle w:val="Forte"/>
        </w:rPr>
      </w:pPr>
      <w:r>
        <w:rPr>
          <w:rStyle w:val="Forte"/>
        </w:rPr>
        <w:t>DECLARAÇÃO DE AJUSTE DE VALOR CONTRATUAL EM RAZÃO DE ARREDONDAMENTOS NO SISTEMA</w:t>
      </w:r>
    </w:p>
    <w:p w:rsidR="004D0734" w:rsidRDefault="004D0734" w:rsidP="004D0734">
      <w:pPr>
        <w:pStyle w:val="NormalWeb"/>
        <w:jc w:val="both"/>
      </w:pPr>
    </w:p>
    <w:p w:rsidR="004D0734" w:rsidRDefault="004D0734" w:rsidP="004D0734">
      <w:pPr>
        <w:pStyle w:val="NormalWeb"/>
        <w:ind w:firstLine="567"/>
        <w:jc w:val="both"/>
      </w:pPr>
      <w:r>
        <w:t xml:space="preserve">Considerando o Processo Licitatório nº 080/2025, </w:t>
      </w:r>
      <w:r w:rsidRPr="005E6425">
        <w:rPr>
          <w:rStyle w:val="Forte"/>
          <w:b w:val="0"/>
        </w:rPr>
        <w:t>Concorrência Pública nº 007/2025</w:t>
      </w:r>
      <w:r w:rsidRPr="005E6425">
        <w:t>,</w:t>
      </w:r>
      <w:r>
        <w:t xml:space="preserve"> que tem por objeto a </w:t>
      </w:r>
      <w:r w:rsidRPr="005E6425">
        <w:rPr>
          <w:rStyle w:val="Forte"/>
          <w:b w:val="0"/>
        </w:rPr>
        <w:t>construção de uma Unidade Básica de Saúde – Tipo II</w:t>
      </w:r>
      <w:r w:rsidRPr="005E6425">
        <w:t>,</w:t>
      </w:r>
      <w:r>
        <w:t xml:space="preserve"> e tendo em vista a proposta final apresentada pela empresa SOARES CONSTRUTORA E TERRAPLANAGEM LTDA – CNPJ: 55.212.319/0001-72 vencedora do certame no valor total de </w:t>
      </w:r>
      <w:r w:rsidRPr="005E6425">
        <w:rPr>
          <w:rStyle w:val="Forte"/>
          <w:b w:val="0"/>
        </w:rPr>
        <w:t>R$ 2.269.000,00 (dois milhões, duzentos e sessenta e nove mil reais)</w:t>
      </w:r>
      <w:r>
        <w:t>, vimos, por meio desta, declarar o seguinte:</w:t>
      </w:r>
    </w:p>
    <w:p w:rsidR="004D0734" w:rsidRDefault="004D0734" w:rsidP="004D0734">
      <w:pPr>
        <w:pStyle w:val="NormalWeb"/>
        <w:ind w:firstLine="567"/>
        <w:jc w:val="both"/>
      </w:pPr>
      <w:r>
        <w:t xml:space="preserve">Durante a inserção dos dados no Sistema </w:t>
      </w:r>
      <w:r w:rsidRPr="005E6425">
        <w:rPr>
          <w:rStyle w:val="Forte"/>
          <w:b w:val="0"/>
        </w:rPr>
        <w:t>Licitacon</w:t>
      </w:r>
      <w:r>
        <w:t xml:space="preserve">, os valores unitários e totais dos itens constantes da planilha orçamentária foram submetidos a arredondamentos automáticos decorrentes das limitações do sistema, resultando em um valor final computado de </w:t>
      </w:r>
      <w:r w:rsidRPr="005E6425">
        <w:rPr>
          <w:rStyle w:val="Forte"/>
          <w:b w:val="0"/>
        </w:rPr>
        <w:t>R$ 2.268.966,10 (dois milhões, duzentos e sessenta e oito mil, novecentos e sessenta e seis reais e dez centavos)</w:t>
      </w:r>
      <w:r w:rsidRPr="005E6425">
        <w:t>.</w:t>
      </w:r>
    </w:p>
    <w:p w:rsidR="004D0734" w:rsidRPr="005E6425" w:rsidRDefault="004D0734" w:rsidP="004D0734">
      <w:pPr>
        <w:pStyle w:val="NormalWeb"/>
        <w:ind w:firstLine="567"/>
        <w:jc w:val="both"/>
        <w:rPr>
          <w:b/>
        </w:rPr>
      </w:pPr>
      <w:r>
        <w:t xml:space="preserve">A diferença verificada entre o valor total proposto pela empresa vencedora e o valor registrado no sistema é de </w:t>
      </w:r>
      <w:r w:rsidRPr="005E6425">
        <w:rPr>
          <w:rStyle w:val="Forte"/>
          <w:b w:val="0"/>
        </w:rPr>
        <w:t>R$ 33,90 (trinta e três reais e noventa centavos)</w:t>
      </w:r>
      <w:r>
        <w:t xml:space="preserve">, montante considerado </w:t>
      </w:r>
      <w:r w:rsidRPr="005E6425">
        <w:rPr>
          <w:rStyle w:val="Forte"/>
          <w:b w:val="0"/>
        </w:rPr>
        <w:t>irrisório e sem impacto na isonomia, competitividade ou na vantajosidade da contratação</w:t>
      </w:r>
      <w:r>
        <w:t xml:space="preserve">, sobretudo diante do valor global da proposta que supera </w:t>
      </w:r>
      <w:r w:rsidRPr="005E6425">
        <w:rPr>
          <w:rStyle w:val="Forte"/>
          <w:b w:val="0"/>
        </w:rPr>
        <w:t>dois milhões de reais</w:t>
      </w:r>
      <w:r w:rsidRPr="005E6425">
        <w:t>.</w:t>
      </w:r>
    </w:p>
    <w:p w:rsidR="004D0734" w:rsidRDefault="004D0734" w:rsidP="004D0734">
      <w:pPr>
        <w:pStyle w:val="NormalWeb"/>
        <w:ind w:firstLine="567"/>
        <w:jc w:val="both"/>
      </w:pPr>
      <w:r>
        <w:t xml:space="preserve">Dessa forma, declara-se que </w:t>
      </w:r>
      <w:r w:rsidRPr="005E6425">
        <w:rPr>
          <w:rStyle w:val="Forte"/>
          <w:b w:val="0"/>
        </w:rPr>
        <w:t>o valor oficial da contratação será o valor constante na proposta final apresentada pela empresa vencedora</w:t>
      </w:r>
      <w:r>
        <w:t xml:space="preserve">, qual seja, </w:t>
      </w:r>
      <w:r w:rsidRPr="005E6425">
        <w:rPr>
          <w:rStyle w:val="Forte"/>
          <w:b w:val="0"/>
        </w:rPr>
        <w:t>R$ 2.269.000,00 (dois milhões, duzentos e sessenta e nove mil reais)</w:t>
      </w:r>
      <w:r>
        <w:t>, devendo tal valor prevalecer para todos os fins contratuais e de execução orçamentária.</w:t>
      </w:r>
    </w:p>
    <w:p w:rsidR="004D0734" w:rsidRDefault="004D0734" w:rsidP="004D0734">
      <w:pPr>
        <w:pStyle w:val="NormalWeb"/>
        <w:ind w:firstLine="567"/>
        <w:jc w:val="both"/>
      </w:pPr>
    </w:p>
    <w:p w:rsidR="004D0734" w:rsidRDefault="004D0734" w:rsidP="004D0734">
      <w:pPr>
        <w:pStyle w:val="NormalWeb"/>
        <w:jc w:val="right"/>
      </w:pPr>
      <w:r>
        <w:t>Lavras do Sul, 01 de outubro de 2025.</w:t>
      </w:r>
    </w:p>
    <w:p w:rsidR="004D0734" w:rsidRDefault="004D0734" w:rsidP="004D0734">
      <w:pPr>
        <w:pStyle w:val="NormalWeb"/>
        <w:jc w:val="center"/>
      </w:pPr>
    </w:p>
    <w:p w:rsidR="004D0734" w:rsidRDefault="004D0734" w:rsidP="004D0734">
      <w:pPr>
        <w:pStyle w:val="NormalWeb"/>
        <w:jc w:val="center"/>
      </w:pPr>
    </w:p>
    <w:p w:rsidR="004D0734" w:rsidRDefault="004D0734" w:rsidP="004D0734">
      <w:pPr>
        <w:pStyle w:val="NormalWeb"/>
        <w:spacing w:before="0" w:beforeAutospacing="0" w:after="0" w:afterAutospacing="0"/>
        <w:jc w:val="center"/>
      </w:pPr>
      <w:r>
        <w:t>_______________________________________________</w:t>
      </w:r>
    </w:p>
    <w:p w:rsidR="004D0734" w:rsidRDefault="004D0734" w:rsidP="004D0734">
      <w:pPr>
        <w:pStyle w:val="NormalWeb"/>
        <w:spacing w:before="0" w:beforeAutospacing="0" w:after="0" w:afterAutospacing="0"/>
        <w:jc w:val="center"/>
      </w:pPr>
      <w:r>
        <w:t>Carlos Alexandre Figueiredo Pereira</w:t>
      </w:r>
    </w:p>
    <w:p w:rsidR="004D0734" w:rsidRDefault="004D0734" w:rsidP="004D0734">
      <w:pPr>
        <w:pStyle w:val="NormalWeb"/>
        <w:spacing w:before="0" w:beforeAutospacing="0" w:after="0" w:afterAutospacing="0"/>
        <w:jc w:val="center"/>
      </w:pPr>
      <w:r>
        <w:t xml:space="preserve"> Agente de Contratação</w:t>
      </w:r>
    </w:p>
    <w:p w:rsidR="00721920" w:rsidRPr="004D0734" w:rsidRDefault="00721920" w:rsidP="00721920">
      <w:pPr>
        <w:pStyle w:val="Corpodetexto"/>
        <w:rPr>
          <w:sz w:val="24"/>
          <w:szCs w:val="24"/>
          <w:lang w:val="pt-BR" w:eastAsia="pt-BR"/>
        </w:rPr>
      </w:pPr>
    </w:p>
    <w:sectPr w:rsidR="00721920" w:rsidRPr="004D0734" w:rsidSect="003764DF">
      <w:headerReference w:type="default" r:id="rId6"/>
      <w:pgSz w:w="11906" w:h="16838"/>
      <w:pgMar w:top="3402" w:right="697" w:bottom="2835" w:left="6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88B" w:rsidRDefault="002C788B" w:rsidP="003764DF">
      <w:r>
        <w:separator/>
      </w:r>
    </w:p>
  </w:endnote>
  <w:endnote w:type="continuationSeparator" w:id="1">
    <w:p w:rsidR="002C788B" w:rsidRDefault="002C788B" w:rsidP="00376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88B" w:rsidRDefault="002C788B" w:rsidP="003764DF">
      <w:r>
        <w:separator/>
      </w:r>
    </w:p>
  </w:footnote>
  <w:footnote w:type="continuationSeparator" w:id="1">
    <w:p w:rsidR="002C788B" w:rsidRDefault="002C788B" w:rsidP="003764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4DF" w:rsidRDefault="00355112">
    <w:pPr>
      <w:pStyle w:val="Cabealho"/>
    </w:pPr>
    <w:r w:rsidRPr="00355112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-441384</wp:posOffset>
          </wp:positionH>
          <wp:positionV relativeFrom="paragraph">
            <wp:posOffset>-427355</wp:posOffset>
          </wp:positionV>
          <wp:extent cx="7543800" cy="10673715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2037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73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3764DF"/>
    <w:rsid w:val="00047F36"/>
    <w:rsid w:val="000A6559"/>
    <w:rsid w:val="00110E0E"/>
    <w:rsid w:val="00125406"/>
    <w:rsid w:val="001314A7"/>
    <w:rsid w:val="001422A2"/>
    <w:rsid w:val="001C5C53"/>
    <w:rsid w:val="00204F4A"/>
    <w:rsid w:val="002255E3"/>
    <w:rsid w:val="00270249"/>
    <w:rsid w:val="00283B1D"/>
    <w:rsid w:val="002849AB"/>
    <w:rsid w:val="002C788B"/>
    <w:rsid w:val="00346F65"/>
    <w:rsid w:val="00355112"/>
    <w:rsid w:val="003764DF"/>
    <w:rsid w:val="003A4C65"/>
    <w:rsid w:val="00417A0B"/>
    <w:rsid w:val="00424A46"/>
    <w:rsid w:val="004401F8"/>
    <w:rsid w:val="00450F46"/>
    <w:rsid w:val="00457F76"/>
    <w:rsid w:val="004657DD"/>
    <w:rsid w:val="004B004D"/>
    <w:rsid w:val="004C3A6A"/>
    <w:rsid w:val="004C6D9E"/>
    <w:rsid w:val="004D0734"/>
    <w:rsid w:val="004D1ABB"/>
    <w:rsid w:val="004F479D"/>
    <w:rsid w:val="004F7D94"/>
    <w:rsid w:val="00501FB0"/>
    <w:rsid w:val="00512D4E"/>
    <w:rsid w:val="00536868"/>
    <w:rsid w:val="005B5180"/>
    <w:rsid w:val="005D10F4"/>
    <w:rsid w:val="00624049"/>
    <w:rsid w:val="006804FE"/>
    <w:rsid w:val="00721920"/>
    <w:rsid w:val="007A3463"/>
    <w:rsid w:val="007C0AAC"/>
    <w:rsid w:val="007F7466"/>
    <w:rsid w:val="00884F7A"/>
    <w:rsid w:val="008A70A2"/>
    <w:rsid w:val="008B4A9E"/>
    <w:rsid w:val="008C5392"/>
    <w:rsid w:val="008F3FAF"/>
    <w:rsid w:val="00930B0D"/>
    <w:rsid w:val="009B319A"/>
    <w:rsid w:val="009B34EB"/>
    <w:rsid w:val="00A562EB"/>
    <w:rsid w:val="00A56E29"/>
    <w:rsid w:val="00AC503C"/>
    <w:rsid w:val="00AC7A36"/>
    <w:rsid w:val="00AF2B10"/>
    <w:rsid w:val="00B334B5"/>
    <w:rsid w:val="00B874EF"/>
    <w:rsid w:val="00C13552"/>
    <w:rsid w:val="00C25D16"/>
    <w:rsid w:val="00C304AE"/>
    <w:rsid w:val="00CA708C"/>
    <w:rsid w:val="00CE3841"/>
    <w:rsid w:val="00CF3D9E"/>
    <w:rsid w:val="00D3506F"/>
    <w:rsid w:val="00D4492E"/>
    <w:rsid w:val="00DD3B74"/>
    <w:rsid w:val="00E1636E"/>
    <w:rsid w:val="00E8187E"/>
    <w:rsid w:val="00E87240"/>
    <w:rsid w:val="00EC530E"/>
    <w:rsid w:val="00ED01C6"/>
    <w:rsid w:val="00EE207D"/>
    <w:rsid w:val="00EE4444"/>
    <w:rsid w:val="00F030F1"/>
    <w:rsid w:val="00F12C3C"/>
    <w:rsid w:val="00FA69D8"/>
    <w:rsid w:val="00FB4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4B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64DF"/>
  </w:style>
  <w:style w:type="paragraph" w:styleId="Rodap">
    <w:name w:val="footer"/>
    <w:basedOn w:val="Normal"/>
    <w:link w:val="Rodap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64DF"/>
  </w:style>
  <w:style w:type="paragraph" w:styleId="Textodebalo">
    <w:name w:val="Balloon Text"/>
    <w:basedOn w:val="Normal"/>
    <w:link w:val="TextodebaloChar"/>
    <w:uiPriority w:val="99"/>
    <w:semiHidden/>
    <w:unhideWhenUsed/>
    <w:rsid w:val="00930B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0B0D"/>
    <w:rPr>
      <w:rFonts w:ascii="Segoe UI" w:hAnsi="Segoe UI" w:cs="Segoe UI"/>
      <w:sz w:val="18"/>
      <w:szCs w:val="18"/>
    </w:rPr>
  </w:style>
  <w:style w:type="character" w:styleId="Forte">
    <w:name w:val="Strong"/>
    <w:uiPriority w:val="22"/>
    <w:qFormat/>
    <w:rsid w:val="00E1636E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283B1D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83B1D"/>
    <w:rPr>
      <w:rFonts w:ascii="Times New Roman" w:eastAsia="Times New Roman" w:hAnsi="Times New Roman" w:cs="Times New Roman"/>
      <w:kern w:val="0"/>
      <w:sz w:val="20"/>
      <w:szCs w:val="20"/>
      <w:lang w:val="pt-PT"/>
    </w:rPr>
  </w:style>
  <w:style w:type="paragraph" w:customStyle="1" w:styleId="Heading1">
    <w:name w:val="Heading 1"/>
    <w:basedOn w:val="Normal"/>
    <w:uiPriority w:val="1"/>
    <w:qFormat/>
    <w:rsid w:val="00283B1D"/>
    <w:pPr>
      <w:widowControl w:val="0"/>
      <w:autoSpaceDE w:val="0"/>
      <w:autoSpaceDN w:val="0"/>
      <w:ind w:left="2830"/>
      <w:outlineLvl w:val="1"/>
    </w:pPr>
    <w:rPr>
      <w:rFonts w:ascii="Times New Roman" w:eastAsia="Times New Roman" w:hAnsi="Times New Roman" w:cs="Times New Roman"/>
      <w:b/>
      <w:bCs/>
      <w:kern w:val="0"/>
      <w:sz w:val="22"/>
      <w:szCs w:val="22"/>
      <w:lang w:val="pt-PT"/>
    </w:rPr>
  </w:style>
  <w:style w:type="paragraph" w:customStyle="1" w:styleId="Heading2">
    <w:name w:val="Heading 2"/>
    <w:basedOn w:val="Normal"/>
    <w:uiPriority w:val="1"/>
    <w:qFormat/>
    <w:rsid w:val="00283B1D"/>
    <w:pPr>
      <w:widowControl w:val="0"/>
      <w:autoSpaceDE w:val="0"/>
      <w:autoSpaceDN w:val="0"/>
      <w:ind w:left="150"/>
      <w:outlineLvl w:val="2"/>
    </w:pPr>
    <w:rPr>
      <w:rFonts w:ascii="Times New Roman" w:eastAsia="Times New Roman" w:hAnsi="Times New Roman" w:cs="Times New Roman"/>
      <w:b/>
      <w:bCs/>
      <w:kern w:val="0"/>
      <w:sz w:val="20"/>
      <w:szCs w:val="20"/>
      <w:lang w:val="pt-PT"/>
    </w:rPr>
  </w:style>
  <w:style w:type="paragraph" w:styleId="NormalWeb">
    <w:name w:val="Normal (Web)"/>
    <w:basedOn w:val="Normal"/>
    <w:uiPriority w:val="99"/>
    <w:semiHidden/>
    <w:unhideWhenUsed/>
    <w:rsid w:val="004D073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Vaz</dc:creator>
  <cp:lastModifiedBy>LICITACÕES</cp:lastModifiedBy>
  <cp:revision>3</cp:revision>
  <cp:lastPrinted>2025-09-12T17:15:00Z</cp:lastPrinted>
  <dcterms:created xsi:type="dcterms:W3CDTF">2025-10-03T16:32:00Z</dcterms:created>
  <dcterms:modified xsi:type="dcterms:W3CDTF">2025-10-03T16:34:00Z</dcterms:modified>
</cp:coreProperties>
</file>