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25F3F" w14:textId="77777777" w:rsidR="00171177" w:rsidRDefault="00171177" w:rsidP="00171177">
      <w:pPr>
        <w:spacing w:line="360" w:lineRule="auto"/>
        <w:ind w:firstLine="709"/>
        <w:jc w:val="center"/>
        <w:rPr>
          <w:rFonts w:ascii="Bookman Old Style" w:hAnsi="Bookman Old Style"/>
          <w:b/>
          <w:noProof/>
          <w:sz w:val="22"/>
          <w:szCs w:val="22"/>
          <w:lang w:eastAsia="pt-BR"/>
        </w:rPr>
      </w:pPr>
    </w:p>
    <w:p w14:paraId="3E4CD093" w14:textId="77777777" w:rsidR="00171177" w:rsidRDefault="00171177" w:rsidP="00171177">
      <w:pPr>
        <w:spacing w:line="360" w:lineRule="auto"/>
        <w:ind w:firstLine="709"/>
        <w:jc w:val="center"/>
        <w:rPr>
          <w:rFonts w:ascii="Bookman Old Style" w:hAnsi="Bookman Old Style"/>
          <w:b/>
          <w:noProof/>
          <w:sz w:val="22"/>
          <w:szCs w:val="22"/>
          <w:lang w:eastAsia="pt-BR"/>
        </w:rPr>
      </w:pPr>
    </w:p>
    <w:p w14:paraId="23EA6554" w14:textId="77777777" w:rsidR="00171177" w:rsidRDefault="00171177" w:rsidP="00171177">
      <w:pPr>
        <w:spacing w:line="360" w:lineRule="auto"/>
        <w:ind w:firstLine="709"/>
        <w:jc w:val="center"/>
        <w:rPr>
          <w:rFonts w:ascii="Bookman Old Style" w:hAnsi="Bookman Old Style"/>
          <w:b/>
          <w:noProof/>
          <w:sz w:val="22"/>
          <w:szCs w:val="22"/>
          <w:lang w:eastAsia="pt-BR"/>
        </w:rPr>
      </w:pPr>
    </w:p>
    <w:p w14:paraId="723E1DC1" w14:textId="77777777" w:rsidR="00171177" w:rsidRDefault="00171177" w:rsidP="00171177">
      <w:pPr>
        <w:spacing w:line="360" w:lineRule="auto"/>
        <w:ind w:firstLine="709"/>
        <w:jc w:val="center"/>
        <w:rPr>
          <w:rFonts w:ascii="Bookman Old Style" w:hAnsi="Bookman Old Style"/>
          <w:b/>
          <w:noProof/>
          <w:sz w:val="22"/>
          <w:szCs w:val="22"/>
          <w:lang w:eastAsia="pt-BR"/>
        </w:rPr>
      </w:pPr>
    </w:p>
    <w:p w14:paraId="540877F0" w14:textId="77777777" w:rsidR="00171177" w:rsidRDefault="00171177" w:rsidP="00171177">
      <w:pPr>
        <w:spacing w:line="360" w:lineRule="auto"/>
        <w:ind w:firstLine="709"/>
        <w:jc w:val="center"/>
        <w:rPr>
          <w:rFonts w:ascii="Bookman Old Style" w:hAnsi="Bookman Old Style"/>
          <w:b/>
          <w:noProof/>
          <w:sz w:val="22"/>
          <w:szCs w:val="22"/>
          <w:lang w:eastAsia="pt-BR"/>
        </w:rPr>
      </w:pPr>
    </w:p>
    <w:p w14:paraId="69811FFA" w14:textId="77777777" w:rsidR="00171177" w:rsidRPr="006820C2" w:rsidRDefault="00171177" w:rsidP="00171177">
      <w:pPr>
        <w:spacing w:line="360" w:lineRule="auto"/>
        <w:ind w:firstLine="709"/>
        <w:jc w:val="center"/>
        <w:rPr>
          <w:rFonts w:ascii="Bookman Old Style" w:hAnsi="Bookman Old Style"/>
          <w:b/>
          <w:noProof/>
          <w:sz w:val="22"/>
          <w:szCs w:val="22"/>
          <w:lang w:eastAsia="pt-BR"/>
        </w:rPr>
      </w:pPr>
      <w:r w:rsidRPr="006820C2">
        <w:rPr>
          <w:rFonts w:ascii="Bookman Old Style" w:hAnsi="Bookman Old Style"/>
          <w:b/>
          <w:noProof/>
          <w:sz w:val="22"/>
          <w:szCs w:val="22"/>
          <w:lang w:eastAsia="pt-BR"/>
        </w:rPr>
        <w:t>PREFEITURA MUNICIPAL DE LAVRAS DO SUL</w:t>
      </w:r>
    </w:p>
    <w:p w14:paraId="19B4B41B" w14:textId="77777777" w:rsidR="00171177" w:rsidRPr="006820C2" w:rsidRDefault="00171177" w:rsidP="00171177">
      <w:pPr>
        <w:spacing w:line="360" w:lineRule="auto"/>
        <w:ind w:firstLine="709"/>
        <w:jc w:val="center"/>
        <w:rPr>
          <w:rFonts w:ascii="Bookman Old Style" w:hAnsi="Bookman Old Style"/>
          <w:b/>
          <w:noProof/>
          <w:sz w:val="22"/>
          <w:szCs w:val="22"/>
          <w:lang w:eastAsia="pt-BR"/>
        </w:rPr>
      </w:pPr>
      <w:r w:rsidRPr="006820C2">
        <w:rPr>
          <w:rFonts w:ascii="Bookman Old Style" w:hAnsi="Bookman Old Style"/>
          <w:b/>
          <w:noProof/>
          <w:sz w:val="22"/>
          <w:szCs w:val="22"/>
          <w:lang w:eastAsia="pt-BR"/>
        </w:rPr>
        <w:t>ESTADO DO RIO GRANDE DO SUL</w:t>
      </w:r>
    </w:p>
    <w:p w14:paraId="446E3411" w14:textId="77777777" w:rsidR="00171177" w:rsidRPr="006820C2" w:rsidRDefault="00171177" w:rsidP="00171177">
      <w:pPr>
        <w:spacing w:line="360" w:lineRule="auto"/>
        <w:ind w:firstLine="709"/>
        <w:jc w:val="center"/>
        <w:rPr>
          <w:rFonts w:ascii="Bookman Old Style" w:hAnsi="Bookman Old Style"/>
          <w:b/>
          <w:noProof/>
          <w:sz w:val="22"/>
          <w:szCs w:val="22"/>
          <w:lang w:eastAsia="pt-BR"/>
        </w:rPr>
      </w:pPr>
      <w:r w:rsidRPr="006820C2">
        <w:rPr>
          <w:rFonts w:ascii="Bookman Old Style" w:hAnsi="Bookman Old Style"/>
          <w:b/>
          <w:noProof/>
          <w:sz w:val="22"/>
          <w:szCs w:val="22"/>
          <w:lang w:eastAsia="pt-BR"/>
        </w:rPr>
        <w:t>SECRETARIA MUNICIPAL DE ADMINISTRAÇÃO</w:t>
      </w:r>
    </w:p>
    <w:p w14:paraId="52D05C39" w14:textId="77777777" w:rsidR="00171177" w:rsidRDefault="00171177" w:rsidP="00171177">
      <w:pPr>
        <w:spacing w:line="360" w:lineRule="auto"/>
        <w:ind w:firstLine="709"/>
        <w:jc w:val="center"/>
        <w:rPr>
          <w:rFonts w:ascii="Bookman Old Style" w:hAnsi="Bookman Old Style"/>
          <w:b/>
        </w:rPr>
      </w:pPr>
      <w:r w:rsidRPr="006820C2">
        <w:rPr>
          <w:rFonts w:ascii="Bookman Old Style" w:hAnsi="Bookman Old Style"/>
          <w:b/>
          <w:sz w:val="22"/>
          <w:szCs w:val="22"/>
        </w:rPr>
        <w:t>ESTUDO TÉCNICO PRELIMINAR (ETP)</w:t>
      </w:r>
    </w:p>
    <w:p w14:paraId="1E6ECDB3" w14:textId="77777777" w:rsidR="00171177" w:rsidRPr="006820C2" w:rsidRDefault="00171177" w:rsidP="00171177">
      <w:pPr>
        <w:spacing w:line="360" w:lineRule="auto"/>
        <w:ind w:firstLine="709"/>
        <w:jc w:val="center"/>
        <w:rPr>
          <w:rFonts w:ascii="Bookman Old Style" w:eastAsia="Times New Roman" w:hAnsi="Bookman Old Style" w:cs="Times New Roman"/>
          <w:b/>
          <w:sz w:val="22"/>
          <w:szCs w:val="22"/>
        </w:rPr>
      </w:pPr>
      <w:r w:rsidRPr="006820C2">
        <w:rPr>
          <w:rFonts w:ascii="Bookman Old Style" w:eastAsia="Times New Roman" w:hAnsi="Bookman Old Style" w:cs="Times New Roman"/>
          <w:b/>
          <w:sz w:val="22"/>
          <w:szCs w:val="22"/>
          <w:highlight w:val="yellow"/>
        </w:rPr>
        <w:t>Este processo será compartilhado entre Poder Executivo, Legislativo e FMHHTC.</w:t>
      </w:r>
    </w:p>
    <w:p w14:paraId="1BD62173" w14:textId="77777777" w:rsidR="00171177" w:rsidRPr="00805CEC" w:rsidRDefault="00171177" w:rsidP="00171177">
      <w:pPr>
        <w:spacing w:line="360" w:lineRule="auto"/>
        <w:ind w:firstLine="709"/>
        <w:jc w:val="both"/>
        <w:rPr>
          <w:rFonts w:ascii="Bookman Old Style" w:eastAsia="Times New Roman" w:hAnsi="Bookman Old Style" w:cs="Arial"/>
          <w:color w:val="000000"/>
          <w:sz w:val="22"/>
          <w:szCs w:val="22"/>
          <w:lang w:eastAsia="pt-BR"/>
        </w:rPr>
      </w:pPr>
      <w:r w:rsidRPr="006820C2">
        <w:rPr>
          <w:rFonts w:ascii="Bookman Old Style" w:eastAsia="Times New Roman" w:hAnsi="Bookman Old Style" w:cs="Arial"/>
          <w:b/>
          <w:bCs/>
          <w:color w:val="000000"/>
          <w:sz w:val="22"/>
          <w:szCs w:val="22"/>
          <w:lang w:eastAsia="pt-BR"/>
        </w:rPr>
        <w:t>Órgãos Participantes:</w:t>
      </w:r>
    </w:p>
    <w:p w14:paraId="00CDEEF4" w14:textId="77777777" w:rsidR="00171177" w:rsidRPr="00805CEC" w:rsidRDefault="00171177" w:rsidP="00171177">
      <w:pPr>
        <w:numPr>
          <w:ilvl w:val="0"/>
          <w:numId w:val="9"/>
        </w:numPr>
        <w:spacing w:line="360" w:lineRule="auto"/>
        <w:ind w:left="0" w:firstLine="709"/>
        <w:jc w:val="both"/>
        <w:rPr>
          <w:rFonts w:ascii="Bookman Old Style" w:eastAsia="Times New Roman" w:hAnsi="Bookman Old Style" w:cs="Arial"/>
          <w:color w:val="000000"/>
          <w:sz w:val="22"/>
          <w:szCs w:val="22"/>
          <w:lang w:eastAsia="pt-BR"/>
        </w:rPr>
      </w:pPr>
      <w:r w:rsidRPr="00805CEC">
        <w:rPr>
          <w:rFonts w:ascii="Bookman Old Style" w:eastAsia="Times New Roman" w:hAnsi="Bookman Old Style" w:cs="Arial"/>
          <w:color w:val="000000"/>
          <w:sz w:val="22"/>
          <w:szCs w:val="22"/>
          <w:lang w:eastAsia="pt-BR"/>
        </w:rPr>
        <w:t>Prefeitura Municipal de Lavras do Sul</w:t>
      </w:r>
    </w:p>
    <w:p w14:paraId="7754C6A0" w14:textId="77777777" w:rsidR="00171177" w:rsidRPr="00805CEC" w:rsidRDefault="00171177" w:rsidP="00171177">
      <w:pPr>
        <w:numPr>
          <w:ilvl w:val="0"/>
          <w:numId w:val="9"/>
        </w:numPr>
        <w:spacing w:line="360" w:lineRule="auto"/>
        <w:ind w:left="0" w:firstLine="709"/>
        <w:jc w:val="both"/>
        <w:rPr>
          <w:rFonts w:ascii="Bookman Old Style" w:eastAsia="Times New Roman" w:hAnsi="Bookman Old Style" w:cs="Arial"/>
          <w:color w:val="000000"/>
          <w:sz w:val="22"/>
          <w:szCs w:val="22"/>
          <w:lang w:eastAsia="pt-BR"/>
        </w:rPr>
      </w:pPr>
      <w:r w:rsidRPr="00805CEC">
        <w:rPr>
          <w:rFonts w:ascii="Bookman Old Style" w:eastAsia="Times New Roman" w:hAnsi="Bookman Old Style" w:cs="Arial"/>
          <w:color w:val="000000"/>
          <w:sz w:val="22"/>
          <w:szCs w:val="22"/>
          <w:lang w:eastAsia="pt-BR"/>
        </w:rPr>
        <w:t>Fundação Médico Hospitalar Dr. Honor Teixeira da Costa</w:t>
      </w:r>
    </w:p>
    <w:p w14:paraId="0A54ECFA" w14:textId="77777777" w:rsidR="00171177" w:rsidRPr="00805CEC" w:rsidRDefault="00171177" w:rsidP="00171177">
      <w:pPr>
        <w:numPr>
          <w:ilvl w:val="0"/>
          <w:numId w:val="9"/>
        </w:numPr>
        <w:spacing w:line="360" w:lineRule="auto"/>
        <w:ind w:left="0" w:firstLine="709"/>
        <w:jc w:val="both"/>
        <w:rPr>
          <w:rFonts w:ascii="Bookman Old Style" w:eastAsia="Times New Roman" w:hAnsi="Bookman Old Style" w:cs="Arial"/>
          <w:color w:val="000000"/>
          <w:sz w:val="22"/>
          <w:szCs w:val="22"/>
          <w:lang w:eastAsia="pt-BR"/>
        </w:rPr>
      </w:pPr>
      <w:r w:rsidRPr="00805CEC">
        <w:rPr>
          <w:rFonts w:ascii="Bookman Old Style" w:eastAsia="Times New Roman" w:hAnsi="Bookman Old Style" w:cs="Arial"/>
          <w:color w:val="000000"/>
          <w:sz w:val="22"/>
          <w:szCs w:val="22"/>
          <w:lang w:eastAsia="pt-BR"/>
        </w:rPr>
        <w:t>Câmara Municipal de Vereadores de Lavras do Sul</w:t>
      </w:r>
    </w:p>
    <w:p w14:paraId="7713F3C8" w14:textId="77777777" w:rsidR="00171177" w:rsidRDefault="00171177" w:rsidP="00171177">
      <w:pPr>
        <w:spacing w:line="360" w:lineRule="atLeast"/>
        <w:jc w:val="both"/>
        <w:rPr>
          <w:rFonts w:ascii="Bookman Old Style" w:eastAsia="Times New Roman" w:hAnsi="Bookman Old Style" w:cs="Arial"/>
          <w:color w:val="000000"/>
          <w:lang w:eastAsia="pt-BR"/>
        </w:rPr>
      </w:pPr>
      <w:r w:rsidRPr="00780E1C">
        <w:rPr>
          <w:rFonts w:ascii="Bookman Old Style" w:eastAsia="Times New Roman" w:hAnsi="Bookman Old Style" w:cs="Arial"/>
          <w:b/>
          <w:bCs/>
          <w:color w:val="000000"/>
          <w:sz w:val="22"/>
          <w:szCs w:val="22"/>
          <w:lang w:eastAsia="pt-BR"/>
        </w:rPr>
        <w:t>Processo:</w:t>
      </w:r>
      <w:r w:rsidRPr="00780E1C">
        <w:rPr>
          <w:rFonts w:ascii="Bookman Old Style" w:eastAsia="Times New Roman" w:hAnsi="Bookman Old Style" w:cs="Arial"/>
          <w:color w:val="000000"/>
          <w:sz w:val="22"/>
          <w:szCs w:val="22"/>
          <w:lang w:eastAsia="pt-BR"/>
        </w:rPr>
        <w:t xml:space="preserve"> Aquisição de Equipamentos de Proteção Individual (EPI), Equipamentos de Proteção Coletiva (EPC) e Uniformes Profissionais </w:t>
      </w:r>
    </w:p>
    <w:p w14:paraId="537C2C00" w14:textId="77777777" w:rsidR="00171177" w:rsidRPr="00780E1C" w:rsidRDefault="00171177" w:rsidP="00171177">
      <w:pPr>
        <w:spacing w:line="360" w:lineRule="atLeast"/>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b/>
          <w:bCs/>
          <w:color w:val="000000"/>
          <w:sz w:val="22"/>
          <w:szCs w:val="22"/>
          <w:lang w:eastAsia="pt-BR"/>
        </w:rPr>
        <w:t>Base Legal:</w:t>
      </w:r>
      <w:r w:rsidRPr="00780E1C">
        <w:rPr>
          <w:rFonts w:ascii="Bookman Old Style" w:eastAsia="Times New Roman" w:hAnsi="Bookman Old Style" w:cs="Arial"/>
          <w:color w:val="000000"/>
          <w:sz w:val="22"/>
          <w:szCs w:val="22"/>
          <w:lang w:eastAsia="pt-BR"/>
        </w:rPr>
        <w:t xml:space="preserve"> Lei Federal nº 14.133, de 1º de abril de 2021; Decreto Municipal nº 3.549/2023; Norma Regulamentadora nº 06 (NR-6) do Ministério do Trabalho e Emprego</w:t>
      </w:r>
    </w:p>
    <w:p w14:paraId="5DB0EF03"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67CE3F52"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1. DESCRIÇÃO DA NECESSIDADE</w:t>
      </w:r>
    </w:p>
    <w:p w14:paraId="6E6028F1"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 xml:space="preserve">O presente Estudo Técnico Preliminar tem por objetivo analisar e demonstrar a viabilidade técnica, econômica e operacional da contratação para aquisição de Equipamentos de Proteção Individual (EPI), Equipamentos de Proteção Coletiva </w:t>
      </w:r>
      <w:r>
        <w:rPr>
          <w:rFonts w:ascii="Bookman Old Style" w:eastAsia="Times New Roman" w:hAnsi="Bookman Old Style" w:cs="Arial"/>
          <w:color w:val="000000"/>
          <w:lang w:eastAsia="pt-BR"/>
        </w:rPr>
        <w:t>(EPC) e Uniformes Profissionais</w:t>
      </w:r>
      <w:r w:rsidRPr="00780E1C">
        <w:rPr>
          <w:rFonts w:ascii="Bookman Old Style" w:eastAsia="Times New Roman" w:hAnsi="Bookman Old Style" w:cs="Arial"/>
          <w:color w:val="000000"/>
          <w:sz w:val="22"/>
          <w:szCs w:val="22"/>
          <w:lang w:eastAsia="pt-BR"/>
        </w:rPr>
        <w:t>.</w:t>
      </w:r>
    </w:p>
    <w:p w14:paraId="7A0FA4ED"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 xml:space="preserve">A contratação se faz necessária para cumprir a </w:t>
      </w:r>
      <w:r w:rsidRPr="00780E1C">
        <w:rPr>
          <w:rFonts w:ascii="Bookman Old Style" w:eastAsia="Times New Roman" w:hAnsi="Bookman Old Style" w:cs="Arial"/>
          <w:b/>
          <w:bCs/>
          <w:color w:val="000000"/>
          <w:sz w:val="22"/>
          <w:szCs w:val="22"/>
          <w:lang w:eastAsia="pt-BR"/>
        </w:rPr>
        <w:t>Norma Regulamentadora nº 06 (NR-6)</w:t>
      </w:r>
      <w:r w:rsidRPr="00780E1C">
        <w:rPr>
          <w:rFonts w:ascii="Bookman Old Style" w:eastAsia="Times New Roman" w:hAnsi="Bookman Old Style" w:cs="Arial"/>
          <w:color w:val="000000"/>
          <w:sz w:val="22"/>
          <w:szCs w:val="22"/>
          <w:lang w:eastAsia="pt-BR"/>
        </w:rPr>
        <w:t>, que estabelece ser obrigação da Administração Pública fornecer gratuitamente aos servidores equipamentos adequados aos riscos das atividades exercidas, em perfeito estado de conservação e funcionamento, visando preservar a integridade física e a saúde dos trabalhadores. Além disso, garante a continuidade regular e segura dos serviços públicos prestados à população.</w:t>
      </w:r>
    </w:p>
    <w:p w14:paraId="45371035"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6C75A1AF"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2. ALINHAMENTO COM O PLANEJAMENTO INSTITUCIONAL</w:t>
      </w:r>
    </w:p>
    <w:p w14:paraId="760D43E2" w14:textId="77777777" w:rsidR="00171177"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 xml:space="preserve">A demanda objeto deste estudo está prevista no Plano Anual de Contratações (PAC) da Prefeitura Municipal de </w:t>
      </w:r>
      <w:r>
        <w:rPr>
          <w:rFonts w:ascii="Bookman Old Style" w:eastAsia="Times New Roman" w:hAnsi="Bookman Old Style" w:cs="Arial"/>
          <w:color w:val="000000"/>
          <w:lang w:eastAsia="pt-BR"/>
        </w:rPr>
        <w:t>Lavras</w:t>
      </w:r>
      <w:r w:rsidRPr="00780E1C">
        <w:rPr>
          <w:rFonts w:ascii="Bookman Old Style" w:eastAsia="Times New Roman" w:hAnsi="Bookman Old Style" w:cs="Arial"/>
          <w:color w:val="000000"/>
          <w:sz w:val="22"/>
          <w:szCs w:val="22"/>
          <w:lang w:eastAsia="pt-BR"/>
        </w:rPr>
        <w:t xml:space="preserve"> do Sul, bem como nos </w:t>
      </w:r>
    </w:p>
    <w:p w14:paraId="678687FF" w14:textId="77777777" w:rsidR="00171177" w:rsidRDefault="00171177" w:rsidP="00171177">
      <w:pPr>
        <w:spacing w:line="360" w:lineRule="atLeast"/>
        <w:ind w:firstLine="708"/>
        <w:jc w:val="both"/>
        <w:rPr>
          <w:rFonts w:ascii="Bookman Old Style" w:eastAsia="Times New Roman" w:hAnsi="Bookman Old Style" w:cs="Arial"/>
          <w:color w:val="000000"/>
          <w:sz w:val="22"/>
          <w:szCs w:val="22"/>
          <w:lang w:eastAsia="pt-BR"/>
        </w:rPr>
      </w:pPr>
    </w:p>
    <w:p w14:paraId="2F1C2538" w14:textId="77777777" w:rsidR="00171177" w:rsidRDefault="00171177" w:rsidP="00171177">
      <w:pPr>
        <w:spacing w:line="360" w:lineRule="atLeast"/>
        <w:ind w:firstLine="708"/>
        <w:jc w:val="both"/>
        <w:rPr>
          <w:rFonts w:ascii="Bookman Old Style" w:eastAsia="Times New Roman" w:hAnsi="Bookman Old Style" w:cs="Arial"/>
          <w:color w:val="000000"/>
          <w:sz w:val="22"/>
          <w:szCs w:val="22"/>
          <w:lang w:eastAsia="pt-BR"/>
        </w:rPr>
      </w:pPr>
    </w:p>
    <w:p w14:paraId="65CC982E" w14:textId="77777777" w:rsidR="00171177" w:rsidRDefault="00171177" w:rsidP="00171177">
      <w:pPr>
        <w:spacing w:line="360" w:lineRule="atLeast"/>
        <w:ind w:firstLine="708"/>
        <w:jc w:val="both"/>
        <w:rPr>
          <w:rFonts w:ascii="Bookman Old Style" w:eastAsia="Times New Roman" w:hAnsi="Bookman Old Style" w:cs="Arial"/>
          <w:color w:val="000000"/>
          <w:sz w:val="22"/>
          <w:szCs w:val="22"/>
          <w:lang w:eastAsia="pt-BR"/>
        </w:rPr>
      </w:pPr>
    </w:p>
    <w:p w14:paraId="74F6F772" w14:textId="77777777" w:rsidR="00171177" w:rsidRDefault="00171177" w:rsidP="00171177">
      <w:pPr>
        <w:spacing w:line="360" w:lineRule="atLeast"/>
        <w:ind w:firstLine="708"/>
        <w:jc w:val="both"/>
        <w:rPr>
          <w:rFonts w:ascii="Bookman Old Style" w:eastAsia="Times New Roman" w:hAnsi="Bookman Old Style" w:cs="Arial"/>
          <w:color w:val="000000"/>
          <w:sz w:val="22"/>
          <w:szCs w:val="22"/>
          <w:lang w:eastAsia="pt-BR"/>
        </w:rPr>
      </w:pPr>
    </w:p>
    <w:p w14:paraId="77C8AE02" w14:textId="75F23274" w:rsidR="00171177" w:rsidRDefault="00171177" w:rsidP="00171177">
      <w:pPr>
        <w:spacing w:line="360" w:lineRule="atLeast"/>
        <w:ind w:firstLine="708"/>
        <w:jc w:val="both"/>
        <w:rPr>
          <w:rFonts w:ascii="Bookman Old Style" w:eastAsia="Times New Roman" w:hAnsi="Bookman Old Style" w:cs="Arial"/>
          <w:color w:val="000000"/>
          <w:sz w:val="22"/>
          <w:szCs w:val="22"/>
          <w:lang w:eastAsia="pt-BR"/>
        </w:rPr>
      </w:pPr>
      <w:proofErr w:type="gramStart"/>
      <w:r w:rsidRPr="00780E1C">
        <w:rPr>
          <w:rFonts w:ascii="Bookman Old Style" w:eastAsia="Times New Roman" w:hAnsi="Bookman Old Style" w:cs="Arial"/>
          <w:color w:val="000000"/>
          <w:sz w:val="22"/>
          <w:szCs w:val="22"/>
          <w:lang w:eastAsia="pt-BR"/>
        </w:rPr>
        <w:t>planejamentos</w:t>
      </w:r>
      <w:proofErr w:type="gramEnd"/>
      <w:r w:rsidRPr="00780E1C">
        <w:rPr>
          <w:rFonts w:ascii="Bookman Old Style" w:eastAsia="Times New Roman" w:hAnsi="Bookman Old Style" w:cs="Arial"/>
          <w:color w:val="000000"/>
          <w:sz w:val="22"/>
          <w:szCs w:val="22"/>
          <w:lang w:eastAsia="pt-BR"/>
        </w:rPr>
        <w:t xml:space="preserve"> orçamentários da Câmara de Vereadores e da Fundação Médico Hospitalar Dr. Honor Teixeira da Costa, estando alinhada às diretrizes estratégicas e às dotações orçamentárias vigentes para o exercício corrente.</w:t>
      </w:r>
    </w:p>
    <w:p w14:paraId="68C8713E"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6CAD54BA"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3. REQUISITOS DA CONTRATAÇÃO</w:t>
      </w:r>
    </w:p>
    <w:p w14:paraId="5098516A"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Para a execução do objeto, devem ser observados os seguintes requisitos:</w:t>
      </w:r>
    </w:p>
    <w:p w14:paraId="7E78346F" w14:textId="77777777" w:rsidR="00171177" w:rsidRPr="00780E1C" w:rsidRDefault="00171177" w:rsidP="00171177">
      <w:pPr>
        <w:spacing w:line="360" w:lineRule="atLeast"/>
        <w:ind w:firstLine="708"/>
        <w:jc w:val="both"/>
        <w:outlineLvl w:val="2"/>
        <w:rPr>
          <w:rFonts w:ascii="Bookman Old Style" w:eastAsia="Times New Roman" w:hAnsi="Bookman Old Style" w:cs="Arial"/>
          <w:b/>
          <w:color w:val="000000"/>
          <w:lang w:eastAsia="pt-BR"/>
        </w:rPr>
      </w:pPr>
      <w:r w:rsidRPr="00780E1C">
        <w:rPr>
          <w:rFonts w:ascii="Bookman Old Style" w:eastAsia="Times New Roman" w:hAnsi="Bookman Old Style" w:cs="Arial"/>
          <w:b/>
          <w:color w:val="000000"/>
          <w:sz w:val="22"/>
          <w:szCs w:val="22"/>
          <w:lang w:eastAsia="pt-BR"/>
        </w:rPr>
        <w:t>3.1 Requisitos Técnicos</w:t>
      </w:r>
      <w:r w:rsidRPr="00780E1C">
        <w:rPr>
          <w:rFonts w:ascii="Bookman Old Style" w:eastAsia="Times New Roman" w:hAnsi="Bookman Old Style" w:cs="Arial"/>
          <w:b/>
          <w:color w:val="000000"/>
          <w:lang w:eastAsia="pt-BR"/>
        </w:rPr>
        <w:t>:</w:t>
      </w:r>
    </w:p>
    <w:p w14:paraId="648079DD" w14:textId="77777777" w:rsidR="00171177" w:rsidRDefault="00171177" w:rsidP="00171177">
      <w:pPr>
        <w:pStyle w:val="PargrafodaLista"/>
        <w:numPr>
          <w:ilvl w:val="0"/>
          <w:numId w:val="1"/>
        </w:numPr>
        <w:spacing w:after="0" w:line="360" w:lineRule="atLeast"/>
        <w:ind w:left="0"/>
        <w:jc w:val="both"/>
        <w:outlineLvl w:val="2"/>
        <w:rPr>
          <w:rFonts w:ascii="Bookman Old Style" w:eastAsia="Times New Roman" w:hAnsi="Bookman Old Style" w:cs="Arial"/>
          <w:color w:val="000000"/>
          <w:lang w:eastAsia="pt-BR"/>
        </w:rPr>
      </w:pPr>
      <w:r w:rsidRPr="00780E1C">
        <w:rPr>
          <w:rFonts w:ascii="Bookman Old Style" w:eastAsia="Times New Roman" w:hAnsi="Bookman Old Style" w:cs="Arial"/>
          <w:color w:val="000000"/>
          <w:lang w:eastAsia="pt-BR"/>
        </w:rPr>
        <w:t>Os produtos devem ser novos, sem uso, de primeira qualidade e atender rigorosamente às especificações técnicas descritas, bem como às normas da ABNT, INMETRO, ANVISA e demais regulamentações aplicáveis.</w:t>
      </w:r>
    </w:p>
    <w:p w14:paraId="2FCFF0B9" w14:textId="77777777" w:rsidR="00171177" w:rsidRDefault="00171177" w:rsidP="00171177">
      <w:pPr>
        <w:numPr>
          <w:ilvl w:val="0"/>
          <w:numId w:val="1"/>
        </w:numPr>
        <w:spacing w:line="360" w:lineRule="atLeast"/>
        <w:ind w:left="0"/>
        <w:jc w:val="both"/>
        <w:rPr>
          <w:rFonts w:ascii="Bookman Old Style" w:eastAsia="Times New Roman" w:hAnsi="Bookman Old Style" w:cs="Arial"/>
          <w:color w:val="000000"/>
          <w:lang w:eastAsia="pt-BR"/>
        </w:rPr>
      </w:pPr>
      <w:r w:rsidRPr="00780E1C">
        <w:rPr>
          <w:rFonts w:ascii="Bookman Old Style" w:eastAsia="Times New Roman" w:hAnsi="Bookman Old Style" w:cs="Arial"/>
          <w:color w:val="000000"/>
          <w:sz w:val="22"/>
          <w:szCs w:val="22"/>
          <w:lang w:eastAsia="pt-BR"/>
        </w:rPr>
        <w:t>Materiais devem ser resistentes ao uso intensivo, lavagens, desinfecção e condições de trabalho às quais serão submetidos.</w:t>
      </w:r>
    </w:p>
    <w:p w14:paraId="5752B017" w14:textId="77777777" w:rsidR="00171177" w:rsidRPr="00780E1C" w:rsidRDefault="00171177" w:rsidP="00171177">
      <w:pPr>
        <w:spacing w:line="360" w:lineRule="atLeast"/>
        <w:jc w:val="both"/>
        <w:rPr>
          <w:rFonts w:ascii="Bookman Old Style" w:eastAsia="Times New Roman" w:hAnsi="Bookman Old Style" w:cs="Arial"/>
          <w:color w:val="000000"/>
          <w:sz w:val="22"/>
          <w:szCs w:val="22"/>
          <w:lang w:eastAsia="pt-BR"/>
        </w:rPr>
      </w:pPr>
    </w:p>
    <w:p w14:paraId="1A3A35C1" w14:textId="77777777" w:rsidR="00171177" w:rsidRPr="00780E1C" w:rsidRDefault="00171177" w:rsidP="00171177">
      <w:pPr>
        <w:spacing w:line="360" w:lineRule="atLeast"/>
        <w:ind w:firstLine="708"/>
        <w:jc w:val="both"/>
        <w:outlineLvl w:val="2"/>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3.2 Requisitos de Entrega e Prazo</w:t>
      </w:r>
    </w:p>
    <w:p w14:paraId="462CE6F5" w14:textId="77777777" w:rsidR="00171177" w:rsidRPr="00780E1C" w:rsidRDefault="00171177" w:rsidP="00171177">
      <w:pPr>
        <w:numPr>
          <w:ilvl w:val="0"/>
          <w:numId w:val="2"/>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 xml:space="preserve">O prazo máximo para entrega dos materiais é de </w:t>
      </w:r>
      <w:r>
        <w:rPr>
          <w:rFonts w:ascii="Bookman Old Style" w:eastAsia="Times New Roman" w:hAnsi="Bookman Old Style" w:cs="Arial"/>
          <w:b/>
          <w:bCs/>
          <w:color w:val="000000"/>
          <w:lang w:eastAsia="pt-BR"/>
        </w:rPr>
        <w:t>15 (quinze</w:t>
      </w:r>
      <w:r w:rsidRPr="00780E1C">
        <w:rPr>
          <w:rFonts w:ascii="Bookman Old Style" w:eastAsia="Times New Roman" w:hAnsi="Bookman Old Style" w:cs="Arial"/>
          <w:b/>
          <w:bCs/>
          <w:color w:val="000000"/>
          <w:sz w:val="22"/>
          <w:szCs w:val="22"/>
          <w:lang w:eastAsia="pt-BR"/>
        </w:rPr>
        <w:t>) dias úteis</w:t>
      </w:r>
      <w:r w:rsidRPr="00780E1C">
        <w:rPr>
          <w:rFonts w:ascii="Bookman Old Style" w:eastAsia="Times New Roman" w:hAnsi="Bookman Old Style" w:cs="Arial"/>
          <w:color w:val="000000"/>
          <w:sz w:val="22"/>
          <w:szCs w:val="22"/>
          <w:lang w:eastAsia="pt-BR"/>
        </w:rPr>
        <w:t>, contados do recebimento da Nota de Empenho ou Ordem de Fornecimento.</w:t>
      </w:r>
    </w:p>
    <w:p w14:paraId="43A52789" w14:textId="77777777" w:rsidR="00171177" w:rsidRPr="00780E1C" w:rsidRDefault="00171177" w:rsidP="00171177">
      <w:pPr>
        <w:numPr>
          <w:ilvl w:val="0"/>
          <w:numId w:val="2"/>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A entrega será feita nos locais indicados por cada órgão participante, sem custos adicionais com frete ou transporte.</w:t>
      </w:r>
    </w:p>
    <w:p w14:paraId="31EA8724" w14:textId="77777777" w:rsidR="00171177" w:rsidRDefault="00171177" w:rsidP="00171177">
      <w:pPr>
        <w:numPr>
          <w:ilvl w:val="0"/>
          <w:numId w:val="2"/>
        </w:numPr>
        <w:spacing w:line="360" w:lineRule="atLeast"/>
        <w:ind w:left="0"/>
        <w:jc w:val="both"/>
        <w:rPr>
          <w:rFonts w:ascii="Bookman Old Style" w:eastAsia="Times New Roman" w:hAnsi="Bookman Old Style" w:cs="Arial"/>
          <w:color w:val="000000"/>
          <w:lang w:eastAsia="pt-BR"/>
        </w:rPr>
      </w:pPr>
      <w:r w:rsidRPr="00780E1C">
        <w:rPr>
          <w:rFonts w:ascii="Bookman Old Style" w:eastAsia="Times New Roman" w:hAnsi="Bookman Old Style" w:cs="Arial"/>
          <w:color w:val="000000"/>
          <w:sz w:val="22"/>
          <w:szCs w:val="22"/>
          <w:lang w:eastAsia="pt-BR"/>
        </w:rPr>
        <w:t xml:space="preserve">Garantia mínima de </w:t>
      </w:r>
      <w:r w:rsidRPr="00780E1C">
        <w:rPr>
          <w:rFonts w:ascii="Bookman Old Style" w:eastAsia="Times New Roman" w:hAnsi="Bookman Old Style" w:cs="Arial"/>
          <w:b/>
          <w:bCs/>
          <w:color w:val="000000"/>
          <w:sz w:val="22"/>
          <w:szCs w:val="22"/>
          <w:lang w:eastAsia="pt-BR"/>
        </w:rPr>
        <w:t>12 (doze) meses</w:t>
      </w:r>
      <w:r w:rsidRPr="00780E1C">
        <w:rPr>
          <w:rFonts w:ascii="Bookman Old Style" w:eastAsia="Times New Roman" w:hAnsi="Bookman Old Style" w:cs="Arial"/>
          <w:color w:val="000000"/>
          <w:sz w:val="22"/>
          <w:szCs w:val="22"/>
          <w:lang w:eastAsia="pt-BR"/>
        </w:rPr>
        <w:t xml:space="preserve"> contra defeitos de fabricação, contada a pa</w:t>
      </w:r>
      <w:r>
        <w:rPr>
          <w:rFonts w:ascii="Bookman Old Style" w:eastAsia="Times New Roman" w:hAnsi="Bookman Old Style" w:cs="Arial"/>
          <w:color w:val="000000"/>
          <w:lang w:eastAsia="pt-BR"/>
        </w:rPr>
        <w:t>rtir do recebimento.</w:t>
      </w:r>
    </w:p>
    <w:p w14:paraId="0D4F37CA"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331BED57"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4. ESTIMATIVA DAS QUANTIDADES</w:t>
      </w:r>
    </w:p>
    <w:p w14:paraId="516CFBD8"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A estimativa das quantidades foi elaborada com base no histórico de consumo, na demanda operacional de cada setor, no saldo remanescente de estoque e na projeção anual de necessidades. Foram consideradas também as atividades específicas de cada órgão participante, garantindo que os quantitativos atendam à demanda real sem excessos.</w:t>
      </w:r>
    </w:p>
    <w:p w14:paraId="5D06741E" w14:textId="5EC32436" w:rsidR="00171177" w:rsidRPr="00780E1C" w:rsidRDefault="00171177" w:rsidP="00171177">
      <w:pPr>
        <w:spacing w:line="360" w:lineRule="atLeast"/>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A relação detalhada dos itens e suas quantidades consta anexa a este estudo</w:t>
      </w:r>
      <w:r>
        <w:rPr>
          <w:rFonts w:ascii="Bookman Old Style" w:eastAsia="Times New Roman" w:hAnsi="Bookman Old Style" w:cs="Arial"/>
          <w:color w:val="000000"/>
          <w:sz w:val="22"/>
          <w:szCs w:val="22"/>
          <w:lang w:eastAsia="pt-BR"/>
        </w:rPr>
        <w:t xml:space="preserve"> em ESTIMATIVA DE QUANTIDADES</w:t>
      </w:r>
      <w:r w:rsidRPr="00780E1C">
        <w:rPr>
          <w:rFonts w:ascii="Bookman Old Style" w:eastAsia="Times New Roman" w:hAnsi="Bookman Old Style" w:cs="Arial"/>
          <w:color w:val="000000"/>
          <w:sz w:val="22"/>
          <w:szCs w:val="22"/>
          <w:lang w:eastAsia="pt-BR"/>
        </w:rPr>
        <w:t>.</w:t>
      </w:r>
    </w:p>
    <w:p w14:paraId="5BA19D41"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621AB834" w14:textId="77777777" w:rsidR="00171177" w:rsidRDefault="00171177" w:rsidP="00171177">
      <w:pPr>
        <w:spacing w:line="360" w:lineRule="atLeast"/>
        <w:jc w:val="both"/>
        <w:outlineLvl w:val="1"/>
        <w:rPr>
          <w:rFonts w:ascii="Bookman Old Style" w:eastAsia="Times New Roman" w:hAnsi="Bookman Old Style" w:cs="Arial"/>
          <w:b/>
          <w:color w:val="000000"/>
          <w:lang w:eastAsia="pt-BR"/>
        </w:rPr>
      </w:pPr>
      <w:r w:rsidRPr="00780E1C">
        <w:rPr>
          <w:rFonts w:ascii="Bookman Old Style" w:eastAsia="Times New Roman" w:hAnsi="Bookman Old Style" w:cs="Arial"/>
          <w:b/>
          <w:color w:val="000000"/>
          <w:sz w:val="22"/>
          <w:szCs w:val="22"/>
          <w:lang w:eastAsia="pt-BR"/>
        </w:rPr>
        <w:t>5. LEVANTAMENTO DE MERCADO</w:t>
      </w:r>
    </w:p>
    <w:p w14:paraId="36198AD1"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5F42316B" w14:textId="77777777" w:rsidR="00171177" w:rsidRDefault="00171177" w:rsidP="00171177">
      <w:pPr>
        <w:spacing w:line="360" w:lineRule="auto"/>
        <w:ind w:firstLine="709"/>
        <w:jc w:val="both"/>
        <w:outlineLvl w:val="2"/>
        <w:rPr>
          <w:rFonts w:ascii="Bookman Old Style" w:hAnsi="Bookman Old Style"/>
          <w:sz w:val="22"/>
          <w:szCs w:val="22"/>
        </w:rPr>
      </w:pPr>
      <w:r w:rsidRPr="00780E1C">
        <w:rPr>
          <w:rFonts w:ascii="Bookman Old Style" w:eastAsia="Times New Roman" w:hAnsi="Bookman Old Style" w:cs="Arial"/>
          <w:color w:val="000000"/>
          <w:sz w:val="22"/>
          <w:szCs w:val="22"/>
          <w:lang w:eastAsia="pt-BR"/>
        </w:rPr>
        <w:t>Para definir a solução mais adequada e o valor estimado da contratação, foi realizado levantamento de mercado</w:t>
      </w:r>
      <w:r>
        <w:rPr>
          <w:rFonts w:ascii="Bookman Old Style" w:eastAsia="Times New Roman" w:hAnsi="Bookman Old Style" w:cs="Arial"/>
          <w:color w:val="000000"/>
          <w:lang w:eastAsia="pt-BR"/>
        </w:rPr>
        <w:t xml:space="preserve">, </w:t>
      </w:r>
      <w:r w:rsidRPr="007A4B0D">
        <w:rPr>
          <w:rFonts w:ascii="Bookman Old Style" w:hAnsi="Bookman Old Style"/>
          <w:sz w:val="22"/>
          <w:szCs w:val="22"/>
        </w:rPr>
        <w:t xml:space="preserve">através da Plataforma TAG - Tecnologia </w:t>
      </w:r>
    </w:p>
    <w:p w14:paraId="775D3F04" w14:textId="77777777" w:rsidR="00171177" w:rsidRDefault="00171177" w:rsidP="00171177">
      <w:pPr>
        <w:spacing w:line="360" w:lineRule="auto"/>
        <w:ind w:firstLine="709"/>
        <w:jc w:val="both"/>
        <w:outlineLvl w:val="2"/>
        <w:rPr>
          <w:rFonts w:ascii="Bookman Old Style" w:hAnsi="Bookman Old Style"/>
          <w:sz w:val="22"/>
          <w:szCs w:val="22"/>
        </w:rPr>
      </w:pPr>
    </w:p>
    <w:p w14:paraId="4F4784D2" w14:textId="77777777" w:rsidR="00171177" w:rsidRDefault="00171177" w:rsidP="00171177">
      <w:pPr>
        <w:spacing w:line="360" w:lineRule="auto"/>
        <w:ind w:firstLine="709"/>
        <w:jc w:val="both"/>
        <w:outlineLvl w:val="2"/>
        <w:rPr>
          <w:rFonts w:ascii="Bookman Old Style" w:hAnsi="Bookman Old Style"/>
          <w:sz w:val="22"/>
          <w:szCs w:val="22"/>
        </w:rPr>
      </w:pPr>
    </w:p>
    <w:p w14:paraId="05BF5C9C" w14:textId="77777777" w:rsidR="00171177" w:rsidRDefault="00171177" w:rsidP="00171177">
      <w:pPr>
        <w:spacing w:line="360" w:lineRule="auto"/>
        <w:ind w:firstLine="709"/>
        <w:jc w:val="both"/>
        <w:outlineLvl w:val="2"/>
        <w:rPr>
          <w:rFonts w:ascii="Bookman Old Style" w:hAnsi="Bookman Old Style"/>
          <w:sz w:val="22"/>
          <w:szCs w:val="22"/>
        </w:rPr>
      </w:pPr>
    </w:p>
    <w:p w14:paraId="19508ADD" w14:textId="77777777" w:rsidR="00171177" w:rsidRDefault="00171177" w:rsidP="00171177">
      <w:pPr>
        <w:spacing w:line="360" w:lineRule="auto"/>
        <w:ind w:firstLine="709"/>
        <w:jc w:val="both"/>
        <w:outlineLvl w:val="2"/>
        <w:rPr>
          <w:rFonts w:ascii="Bookman Old Style" w:hAnsi="Bookman Old Style"/>
          <w:sz w:val="22"/>
          <w:szCs w:val="22"/>
        </w:rPr>
      </w:pPr>
    </w:p>
    <w:p w14:paraId="0CEF4B4C" w14:textId="096EB688" w:rsidR="00171177" w:rsidRDefault="00171177" w:rsidP="00171177">
      <w:pPr>
        <w:spacing w:line="360" w:lineRule="auto"/>
        <w:ind w:firstLine="709"/>
        <w:jc w:val="both"/>
        <w:outlineLvl w:val="2"/>
        <w:rPr>
          <w:rFonts w:ascii="Bookman Old Style" w:hAnsi="Bookman Old Style"/>
          <w:sz w:val="22"/>
          <w:szCs w:val="22"/>
        </w:rPr>
      </w:pPr>
      <w:proofErr w:type="gramStart"/>
      <w:r w:rsidRPr="007A4B0D">
        <w:rPr>
          <w:rFonts w:ascii="Bookman Old Style" w:hAnsi="Bookman Old Style"/>
          <w:sz w:val="22"/>
          <w:szCs w:val="22"/>
        </w:rPr>
        <w:t>de</w:t>
      </w:r>
      <w:proofErr w:type="gramEnd"/>
      <w:r w:rsidRPr="007A4B0D">
        <w:rPr>
          <w:rFonts w:ascii="Bookman Old Style" w:hAnsi="Bookman Old Style"/>
          <w:sz w:val="22"/>
          <w:szCs w:val="22"/>
        </w:rPr>
        <w:t xml:space="preserve"> Apoio a Gestão</w:t>
      </w:r>
      <w:r>
        <w:rPr>
          <w:rFonts w:ascii="Bookman Old Style" w:hAnsi="Bookman Old Style"/>
          <w:sz w:val="22"/>
          <w:szCs w:val="22"/>
        </w:rPr>
        <w:t xml:space="preserve">, que pesquisa em diversas fontes, como, </w:t>
      </w:r>
      <w:r w:rsidRPr="001F700D">
        <w:rPr>
          <w:rFonts w:ascii="Bookman Old Style" w:hAnsi="Bookman Old Style"/>
          <w:sz w:val="22"/>
          <w:szCs w:val="22"/>
        </w:rPr>
        <w:t>Paine</w:t>
      </w:r>
      <w:r>
        <w:rPr>
          <w:rFonts w:ascii="Bookman Old Style" w:hAnsi="Bookman Old Style"/>
          <w:sz w:val="22"/>
          <w:szCs w:val="22"/>
        </w:rPr>
        <w:t xml:space="preserve">l de Preços do Governo Federal, </w:t>
      </w:r>
      <w:r w:rsidRPr="001F700D">
        <w:rPr>
          <w:rFonts w:ascii="Bookman Old Style" w:hAnsi="Bookman Old Style"/>
          <w:sz w:val="22"/>
          <w:szCs w:val="22"/>
        </w:rPr>
        <w:t>Portal Nacional d</w:t>
      </w:r>
      <w:r>
        <w:rPr>
          <w:rFonts w:ascii="Bookman Old Style" w:hAnsi="Bookman Old Style"/>
          <w:sz w:val="22"/>
          <w:szCs w:val="22"/>
        </w:rPr>
        <w:t xml:space="preserve">e Compras Públicas (PNCP), </w:t>
      </w:r>
      <w:proofErr w:type="spellStart"/>
      <w:r>
        <w:rPr>
          <w:rFonts w:ascii="Bookman Old Style" w:hAnsi="Bookman Old Style"/>
          <w:sz w:val="22"/>
          <w:szCs w:val="22"/>
        </w:rPr>
        <w:t>Licitacon</w:t>
      </w:r>
      <w:proofErr w:type="spellEnd"/>
      <w:r>
        <w:rPr>
          <w:rFonts w:ascii="Bookman Old Style" w:hAnsi="Bookman Old Style"/>
          <w:sz w:val="22"/>
          <w:szCs w:val="22"/>
        </w:rPr>
        <w:t>, e c</w:t>
      </w:r>
      <w:r w:rsidRPr="001F700D">
        <w:rPr>
          <w:rFonts w:ascii="Bookman Old Style" w:hAnsi="Bookman Old Style"/>
          <w:sz w:val="22"/>
          <w:szCs w:val="22"/>
        </w:rPr>
        <w:t>ontratações similares de outros entes públicos.</w:t>
      </w:r>
    </w:p>
    <w:p w14:paraId="18545F14"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53284E24" w14:textId="14ECE799"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6. ESTIMATIVA DO VALOR TOTAL</w:t>
      </w:r>
    </w:p>
    <w:p w14:paraId="4C4AA95F" w14:textId="4AABC7C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 xml:space="preserve">Com base na pesquisa de mercado realizada, o valor global estimado para a contratação é de </w:t>
      </w:r>
      <w:r w:rsidR="00AA3EBC" w:rsidRPr="008A6A56">
        <w:rPr>
          <w:rFonts w:ascii="Bookman Old Style" w:hAnsi="Bookman Old Style" w:cstheme="minorHAnsi"/>
          <w:b/>
          <w:sz w:val="22"/>
          <w:szCs w:val="22"/>
        </w:rPr>
        <w:t>R</w:t>
      </w:r>
      <w:r w:rsidR="00AA3EBC" w:rsidRPr="00966593">
        <w:rPr>
          <w:rFonts w:ascii="Bookman Old Style" w:hAnsi="Bookman Old Style" w:cstheme="minorHAnsi"/>
          <w:b/>
          <w:sz w:val="22"/>
          <w:szCs w:val="22"/>
          <w:highlight w:val="yellow"/>
        </w:rPr>
        <w:t xml:space="preserve">$ </w:t>
      </w:r>
      <w:r w:rsidR="00797AAD">
        <w:rPr>
          <w:rFonts w:ascii="Bookman Old Style" w:hAnsi="Bookman Old Style" w:cs="Courier New"/>
          <w:b/>
          <w:sz w:val="22"/>
          <w:szCs w:val="22"/>
          <w:highlight w:val="yellow"/>
          <w:shd w:val="clear" w:color="auto" w:fill="FFFFFF"/>
        </w:rPr>
        <w:t>1.066.481,42</w:t>
      </w:r>
      <w:r w:rsidR="00AA3EBC" w:rsidRPr="00966593">
        <w:rPr>
          <w:rFonts w:ascii="Bookman Old Style" w:hAnsi="Bookman Old Style" w:cs="Arial"/>
          <w:b/>
          <w:sz w:val="22"/>
          <w:szCs w:val="22"/>
          <w:highlight w:val="yellow"/>
        </w:rPr>
        <w:t xml:space="preserve"> </w:t>
      </w:r>
      <w:r w:rsidR="00AA3EBC" w:rsidRPr="00C2187B">
        <w:rPr>
          <w:rFonts w:ascii="Bookman Old Style" w:hAnsi="Bookman Old Style" w:cs="Arial"/>
          <w:b/>
          <w:sz w:val="22"/>
          <w:szCs w:val="22"/>
          <w:highlight w:val="yellow"/>
        </w:rPr>
        <w:t>(</w:t>
      </w:r>
      <w:r w:rsidR="00AA3EBC" w:rsidRPr="00C2187B">
        <w:rPr>
          <w:rFonts w:ascii="Bookman Old Style" w:hAnsi="Bookman Old Style" w:cs="Arial"/>
          <w:b/>
          <w:bCs/>
          <w:sz w:val="22"/>
          <w:szCs w:val="22"/>
          <w:highlight w:val="yellow"/>
        </w:rPr>
        <w:t>u</w:t>
      </w:r>
      <w:r w:rsidR="00AA3EBC">
        <w:rPr>
          <w:rFonts w:ascii="Bookman Old Style" w:hAnsi="Bookman Old Style" w:cs="Arial"/>
          <w:b/>
          <w:bCs/>
          <w:sz w:val="22"/>
          <w:szCs w:val="22"/>
          <w:highlight w:val="yellow"/>
        </w:rPr>
        <w:t>m milhão, sessenta</w:t>
      </w:r>
      <w:r w:rsidR="00797AAD">
        <w:rPr>
          <w:rFonts w:ascii="Bookman Old Style" w:hAnsi="Bookman Old Style" w:cs="Arial"/>
          <w:b/>
          <w:bCs/>
          <w:sz w:val="22"/>
          <w:szCs w:val="22"/>
          <w:highlight w:val="yellow"/>
        </w:rPr>
        <w:t xml:space="preserve"> e seis mil, quatroc</w:t>
      </w:r>
      <w:r w:rsidR="00AA3EBC">
        <w:rPr>
          <w:rFonts w:ascii="Bookman Old Style" w:hAnsi="Bookman Old Style" w:cs="Arial"/>
          <w:b/>
          <w:bCs/>
          <w:sz w:val="22"/>
          <w:szCs w:val="22"/>
          <w:highlight w:val="yellow"/>
        </w:rPr>
        <w:t xml:space="preserve">entos e </w:t>
      </w:r>
      <w:r w:rsidR="00797AAD">
        <w:rPr>
          <w:rFonts w:ascii="Bookman Old Style" w:hAnsi="Bookman Old Style" w:cs="Arial"/>
          <w:b/>
          <w:bCs/>
          <w:sz w:val="22"/>
          <w:szCs w:val="22"/>
          <w:highlight w:val="yellow"/>
        </w:rPr>
        <w:t>oitenta</w:t>
      </w:r>
      <w:r w:rsidR="00AA3EBC">
        <w:rPr>
          <w:rFonts w:ascii="Bookman Old Style" w:hAnsi="Bookman Old Style" w:cs="Arial"/>
          <w:b/>
          <w:bCs/>
          <w:sz w:val="22"/>
          <w:szCs w:val="22"/>
          <w:highlight w:val="yellow"/>
        </w:rPr>
        <w:t xml:space="preserve"> e um reais e </w:t>
      </w:r>
      <w:r w:rsidR="00797AAD">
        <w:rPr>
          <w:rFonts w:ascii="Bookman Old Style" w:hAnsi="Bookman Old Style" w:cs="Arial"/>
          <w:b/>
          <w:bCs/>
          <w:sz w:val="22"/>
          <w:szCs w:val="22"/>
          <w:highlight w:val="yellow"/>
        </w:rPr>
        <w:t>quarenta e dois</w:t>
      </w:r>
      <w:r w:rsidR="00AA3EBC">
        <w:rPr>
          <w:rFonts w:ascii="Bookman Old Style" w:hAnsi="Bookman Old Style" w:cs="Arial"/>
          <w:b/>
          <w:bCs/>
          <w:sz w:val="22"/>
          <w:szCs w:val="22"/>
          <w:highlight w:val="yellow"/>
        </w:rPr>
        <w:t xml:space="preserve"> centavos)</w:t>
      </w:r>
      <w:r w:rsidR="00AA3EBC" w:rsidRPr="008A6A56">
        <w:rPr>
          <w:rFonts w:ascii="Bookman Old Style" w:hAnsi="Bookman Old Style" w:cstheme="minorHAnsi"/>
          <w:b/>
          <w:sz w:val="22"/>
          <w:szCs w:val="22"/>
          <w:highlight w:val="yellow"/>
        </w:rPr>
        <w:t>,</w:t>
      </w:r>
      <w:r w:rsidRPr="00780E1C">
        <w:rPr>
          <w:rFonts w:ascii="Bookman Old Style" w:eastAsia="Times New Roman" w:hAnsi="Bookman Old Style" w:cs="Arial"/>
          <w:color w:val="000000"/>
          <w:sz w:val="22"/>
          <w:szCs w:val="22"/>
          <w:lang w:eastAsia="pt-BR"/>
        </w:rPr>
        <w:t xml:space="preserve"> distribuídos entre os órgãos participantes conforme sua demanda:</w:t>
      </w:r>
    </w:p>
    <w:p w14:paraId="675089BC" w14:textId="321ECA1F" w:rsidR="00171177" w:rsidRPr="00780E1C" w:rsidRDefault="00171177" w:rsidP="00171177">
      <w:pPr>
        <w:numPr>
          <w:ilvl w:val="0"/>
          <w:numId w:val="3"/>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 xml:space="preserve">Prefeitura Municipal de </w:t>
      </w:r>
      <w:r>
        <w:rPr>
          <w:rFonts w:ascii="Bookman Old Style" w:eastAsia="Times New Roman" w:hAnsi="Bookman Old Style" w:cs="Arial"/>
          <w:color w:val="000000"/>
          <w:lang w:eastAsia="pt-BR"/>
        </w:rPr>
        <w:t>Lavras</w:t>
      </w:r>
      <w:r w:rsidRPr="00780E1C">
        <w:rPr>
          <w:rFonts w:ascii="Bookman Old Style" w:eastAsia="Times New Roman" w:hAnsi="Bookman Old Style" w:cs="Arial"/>
          <w:color w:val="000000"/>
          <w:sz w:val="22"/>
          <w:szCs w:val="22"/>
          <w:lang w:eastAsia="pt-BR"/>
        </w:rPr>
        <w:t xml:space="preserve"> do Sul: </w:t>
      </w:r>
      <w:r w:rsidRPr="00780E1C">
        <w:rPr>
          <w:rFonts w:ascii="Bookman Old Style" w:eastAsia="Times New Roman" w:hAnsi="Bookman Old Style" w:cs="Arial"/>
          <w:b/>
          <w:color w:val="000000"/>
          <w:sz w:val="22"/>
          <w:szCs w:val="22"/>
          <w:highlight w:val="yellow"/>
          <w:lang w:eastAsia="pt-BR"/>
        </w:rPr>
        <w:t xml:space="preserve">R$ </w:t>
      </w:r>
      <w:r w:rsidRPr="00780E1C">
        <w:rPr>
          <w:rFonts w:ascii="Bookman Old Style" w:eastAsia="Times New Roman" w:hAnsi="Bookman Old Style" w:cs="Arial"/>
          <w:b/>
          <w:color w:val="000000"/>
          <w:highlight w:val="yellow"/>
          <w:lang w:eastAsia="pt-BR"/>
        </w:rPr>
        <w:t>9</w:t>
      </w:r>
      <w:r w:rsidR="00797AAD">
        <w:rPr>
          <w:rFonts w:ascii="Bookman Old Style" w:eastAsia="Times New Roman" w:hAnsi="Bookman Old Style" w:cs="Arial"/>
          <w:b/>
          <w:color w:val="000000"/>
          <w:highlight w:val="yellow"/>
          <w:lang w:eastAsia="pt-BR"/>
        </w:rPr>
        <w:t>26.84</w:t>
      </w:r>
      <w:r w:rsidR="00AA3EBC">
        <w:rPr>
          <w:rFonts w:ascii="Bookman Old Style" w:eastAsia="Times New Roman" w:hAnsi="Bookman Old Style" w:cs="Arial"/>
          <w:b/>
          <w:color w:val="000000"/>
          <w:highlight w:val="yellow"/>
          <w:lang w:eastAsia="pt-BR"/>
        </w:rPr>
        <w:t>9</w:t>
      </w:r>
      <w:r w:rsidRPr="00780E1C">
        <w:rPr>
          <w:rFonts w:ascii="Bookman Old Style" w:eastAsia="Times New Roman" w:hAnsi="Bookman Old Style" w:cs="Arial"/>
          <w:b/>
          <w:color w:val="000000"/>
          <w:highlight w:val="yellow"/>
          <w:lang w:eastAsia="pt-BR"/>
        </w:rPr>
        <w:t>,</w:t>
      </w:r>
      <w:r w:rsidR="00AA3EBC">
        <w:rPr>
          <w:rFonts w:ascii="Bookman Old Style" w:eastAsia="Times New Roman" w:hAnsi="Bookman Old Style" w:cs="Arial"/>
          <w:b/>
          <w:color w:val="000000"/>
          <w:highlight w:val="yellow"/>
          <w:lang w:eastAsia="pt-BR"/>
        </w:rPr>
        <w:t>4</w:t>
      </w:r>
      <w:r w:rsidR="00797AAD">
        <w:rPr>
          <w:rFonts w:ascii="Bookman Old Style" w:eastAsia="Times New Roman" w:hAnsi="Bookman Old Style" w:cs="Arial"/>
          <w:b/>
          <w:color w:val="000000"/>
          <w:lang w:eastAsia="pt-BR"/>
        </w:rPr>
        <w:t>7</w:t>
      </w:r>
      <w:r>
        <w:rPr>
          <w:rFonts w:ascii="Bookman Old Style" w:eastAsia="Times New Roman" w:hAnsi="Bookman Old Style" w:cs="Arial"/>
          <w:color w:val="000000"/>
          <w:lang w:eastAsia="pt-BR"/>
        </w:rPr>
        <w:t xml:space="preserve"> (novecentos e </w:t>
      </w:r>
      <w:r w:rsidR="00AA3EBC">
        <w:rPr>
          <w:rFonts w:ascii="Bookman Old Style" w:eastAsia="Times New Roman" w:hAnsi="Bookman Old Style" w:cs="Arial"/>
          <w:color w:val="000000"/>
          <w:lang w:eastAsia="pt-BR"/>
        </w:rPr>
        <w:t xml:space="preserve">vinte e seis </w:t>
      </w:r>
      <w:r>
        <w:rPr>
          <w:rFonts w:ascii="Bookman Old Style" w:eastAsia="Times New Roman" w:hAnsi="Bookman Old Style" w:cs="Arial"/>
          <w:color w:val="000000"/>
          <w:lang w:eastAsia="pt-BR"/>
        </w:rPr>
        <w:t xml:space="preserve">mil, </w:t>
      </w:r>
      <w:r w:rsidR="00797AAD">
        <w:rPr>
          <w:rFonts w:ascii="Bookman Old Style" w:eastAsia="Times New Roman" w:hAnsi="Bookman Old Style" w:cs="Arial"/>
          <w:color w:val="000000"/>
          <w:lang w:eastAsia="pt-BR"/>
        </w:rPr>
        <w:t xml:space="preserve">oitocentos e </w:t>
      </w:r>
      <w:r w:rsidR="00AA3EBC">
        <w:rPr>
          <w:rFonts w:ascii="Bookman Old Style" w:eastAsia="Times New Roman" w:hAnsi="Bookman Old Style" w:cs="Arial"/>
          <w:color w:val="000000"/>
          <w:lang w:eastAsia="pt-BR"/>
        </w:rPr>
        <w:t>qu</w:t>
      </w:r>
      <w:r w:rsidR="00797AAD">
        <w:rPr>
          <w:rFonts w:ascii="Bookman Old Style" w:eastAsia="Times New Roman" w:hAnsi="Bookman Old Style" w:cs="Arial"/>
          <w:color w:val="000000"/>
          <w:lang w:eastAsia="pt-BR"/>
        </w:rPr>
        <w:t>ar</w:t>
      </w:r>
      <w:r w:rsidR="00AA3EBC">
        <w:rPr>
          <w:rFonts w:ascii="Bookman Old Style" w:eastAsia="Times New Roman" w:hAnsi="Bookman Old Style" w:cs="Arial"/>
          <w:color w:val="000000"/>
          <w:lang w:eastAsia="pt-BR"/>
        </w:rPr>
        <w:t>enta e nove reais e quar</w:t>
      </w:r>
      <w:r>
        <w:rPr>
          <w:rFonts w:ascii="Bookman Old Style" w:eastAsia="Times New Roman" w:hAnsi="Bookman Old Style" w:cs="Arial"/>
          <w:color w:val="000000"/>
          <w:lang w:eastAsia="pt-BR"/>
        </w:rPr>
        <w:t xml:space="preserve">enta e </w:t>
      </w:r>
      <w:r w:rsidR="00797AAD">
        <w:rPr>
          <w:rFonts w:ascii="Bookman Old Style" w:eastAsia="Times New Roman" w:hAnsi="Bookman Old Style" w:cs="Arial"/>
          <w:color w:val="000000"/>
          <w:lang w:eastAsia="pt-BR"/>
        </w:rPr>
        <w:t xml:space="preserve">sete </w:t>
      </w:r>
      <w:r>
        <w:rPr>
          <w:rFonts w:ascii="Bookman Old Style" w:eastAsia="Times New Roman" w:hAnsi="Bookman Old Style" w:cs="Arial"/>
          <w:color w:val="000000"/>
          <w:lang w:eastAsia="pt-BR"/>
        </w:rPr>
        <w:t>centavos)</w:t>
      </w:r>
    </w:p>
    <w:p w14:paraId="17C0E48A" w14:textId="5C334FBE" w:rsidR="00171177" w:rsidRPr="00780E1C" w:rsidRDefault="00171177" w:rsidP="00171177">
      <w:pPr>
        <w:numPr>
          <w:ilvl w:val="0"/>
          <w:numId w:val="3"/>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Fundação Médico Hospitalar Dr</w:t>
      </w:r>
      <w:r>
        <w:rPr>
          <w:rFonts w:ascii="Bookman Old Style" w:eastAsia="Times New Roman" w:hAnsi="Bookman Old Style" w:cs="Arial"/>
          <w:color w:val="000000"/>
          <w:lang w:eastAsia="pt-BR"/>
        </w:rPr>
        <w:t xml:space="preserve">. Honor Teixeira da Costa: </w:t>
      </w:r>
      <w:r w:rsidRPr="00780E1C">
        <w:rPr>
          <w:rFonts w:ascii="Bookman Old Style" w:eastAsia="Times New Roman" w:hAnsi="Bookman Old Style" w:cs="Arial"/>
          <w:b/>
          <w:color w:val="000000"/>
          <w:highlight w:val="yellow"/>
          <w:lang w:eastAsia="pt-BR"/>
        </w:rPr>
        <w:t>R$ 138.</w:t>
      </w:r>
      <w:r w:rsidR="00797AAD">
        <w:rPr>
          <w:rFonts w:ascii="Bookman Old Style" w:eastAsia="Times New Roman" w:hAnsi="Bookman Old Style" w:cs="Arial"/>
          <w:b/>
          <w:color w:val="000000"/>
          <w:highlight w:val="yellow"/>
          <w:lang w:eastAsia="pt-BR"/>
        </w:rPr>
        <w:t>683,4</w:t>
      </w:r>
      <w:r w:rsidRPr="00780E1C">
        <w:rPr>
          <w:rFonts w:ascii="Bookman Old Style" w:eastAsia="Times New Roman" w:hAnsi="Bookman Old Style" w:cs="Arial"/>
          <w:b/>
          <w:color w:val="000000"/>
          <w:highlight w:val="yellow"/>
          <w:lang w:eastAsia="pt-BR"/>
        </w:rPr>
        <w:t>0</w:t>
      </w:r>
      <w:r>
        <w:rPr>
          <w:rFonts w:ascii="Bookman Old Style" w:eastAsia="Times New Roman" w:hAnsi="Bookman Old Style" w:cs="Arial"/>
          <w:color w:val="000000"/>
          <w:lang w:eastAsia="pt-BR"/>
        </w:rPr>
        <w:t xml:space="preserve"> (cento e trinta e oito mil, se</w:t>
      </w:r>
      <w:r w:rsidR="00797AAD">
        <w:rPr>
          <w:rFonts w:ascii="Bookman Old Style" w:eastAsia="Times New Roman" w:hAnsi="Bookman Old Style" w:cs="Arial"/>
          <w:color w:val="000000"/>
          <w:lang w:eastAsia="pt-BR"/>
        </w:rPr>
        <w:t>is</w:t>
      </w:r>
      <w:r>
        <w:rPr>
          <w:rFonts w:ascii="Bookman Old Style" w:eastAsia="Times New Roman" w:hAnsi="Bookman Old Style" w:cs="Arial"/>
          <w:color w:val="000000"/>
          <w:lang w:eastAsia="pt-BR"/>
        </w:rPr>
        <w:t xml:space="preserve">centos e </w:t>
      </w:r>
      <w:r w:rsidR="00797AAD">
        <w:rPr>
          <w:rFonts w:ascii="Bookman Old Style" w:eastAsia="Times New Roman" w:hAnsi="Bookman Old Style" w:cs="Arial"/>
          <w:color w:val="000000"/>
          <w:lang w:eastAsia="pt-BR"/>
        </w:rPr>
        <w:t>oitenta</w:t>
      </w:r>
      <w:r>
        <w:rPr>
          <w:rFonts w:ascii="Bookman Old Style" w:eastAsia="Times New Roman" w:hAnsi="Bookman Old Style" w:cs="Arial"/>
          <w:color w:val="000000"/>
          <w:lang w:eastAsia="pt-BR"/>
        </w:rPr>
        <w:t xml:space="preserve"> e três reais e </w:t>
      </w:r>
      <w:r w:rsidR="00797AAD">
        <w:rPr>
          <w:rFonts w:ascii="Bookman Old Style" w:eastAsia="Times New Roman" w:hAnsi="Bookman Old Style" w:cs="Arial"/>
          <w:color w:val="000000"/>
          <w:lang w:eastAsia="pt-BR"/>
        </w:rPr>
        <w:t>quarenta</w:t>
      </w:r>
      <w:r>
        <w:rPr>
          <w:rFonts w:ascii="Bookman Old Style" w:eastAsia="Times New Roman" w:hAnsi="Bookman Old Style" w:cs="Arial"/>
          <w:color w:val="000000"/>
          <w:lang w:eastAsia="pt-BR"/>
        </w:rPr>
        <w:t xml:space="preserve"> centavos)</w:t>
      </w:r>
    </w:p>
    <w:p w14:paraId="5E0C438B" w14:textId="77777777" w:rsidR="00171177" w:rsidRPr="00780E1C" w:rsidRDefault="00171177" w:rsidP="00171177">
      <w:pPr>
        <w:numPr>
          <w:ilvl w:val="0"/>
          <w:numId w:val="3"/>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 xml:space="preserve">Câmara Municipal de Vereadores: </w:t>
      </w:r>
      <w:r w:rsidRPr="00780E1C">
        <w:rPr>
          <w:rFonts w:ascii="Bookman Old Style" w:eastAsia="Times New Roman" w:hAnsi="Bookman Old Style" w:cs="Arial"/>
          <w:b/>
          <w:color w:val="000000"/>
          <w:sz w:val="22"/>
          <w:szCs w:val="22"/>
          <w:highlight w:val="yellow"/>
          <w:lang w:eastAsia="pt-BR"/>
        </w:rPr>
        <w:t xml:space="preserve">R$ </w:t>
      </w:r>
      <w:r w:rsidRPr="00780E1C">
        <w:rPr>
          <w:rFonts w:ascii="Bookman Old Style" w:eastAsia="Times New Roman" w:hAnsi="Bookman Old Style" w:cs="Arial"/>
          <w:b/>
          <w:color w:val="000000"/>
          <w:highlight w:val="yellow"/>
          <w:lang w:eastAsia="pt-BR"/>
        </w:rPr>
        <w:t>948,55</w:t>
      </w:r>
      <w:r>
        <w:rPr>
          <w:rFonts w:ascii="Bookman Old Style" w:eastAsia="Times New Roman" w:hAnsi="Bookman Old Style" w:cs="Arial"/>
          <w:color w:val="000000"/>
          <w:lang w:eastAsia="pt-BR"/>
        </w:rPr>
        <w:t xml:space="preserve"> (novecentos e quarenta e oito reais e cinquenta e cinco centavos)</w:t>
      </w:r>
    </w:p>
    <w:p w14:paraId="17881B4B" w14:textId="77777777" w:rsidR="00171177" w:rsidRPr="00780E1C" w:rsidRDefault="00171177" w:rsidP="00171177">
      <w:pPr>
        <w:spacing w:line="360" w:lineRule="atLeast"/>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A planilha detalhada com valores unitários e totais por item encontra-se anexa ao Termo de Referência.</w:t>
      </w:r>
    </w:p>
    <w:p w14:paraId="04D095C6" w14:textId="77777777" w:rsidR="00171177" w:rsidRDefault="00171177" w:rsidP="00171177">
      <w:pPr>
        <w:spacing w:line="360" w:lineRule="auto"/>
        <w:jc w:val="both"/>
        <w:rPr>
          <w:rFonts w:ascii="Bookman Old Style" w:eastAsia="Times New Roman" w:hAnsi="Bookman Old Style" w:cs="Times New Roman"/>
          <w:lang w:eastAsia="pt-BR"/>
        </w:rPr>
      </w:pPr>
    </w:p>
    <w:p w14:paraId="1B526D5D" w14:textId="49E8D8C3" w:rsidR="00171177" w:rsidRPr="00780E1C" w:rsidRDefault="00171177" w:rsidP="00171177">
      <w:pPr>
        <w:spacing w:line="360" w:lineRule="auto"/>
        <w:jc w:val="both"/>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7. DESCRIÇÃO DA SOLUÇÃO COMO UM TODO</w:t>
      </w:r>
    </w:p>
    <w:p w14:paraId="443A51B1"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 xml:space="preserve">A solução mais adequada para atender à necessidade é a </w:t>
      </w:r>
      <w:r w:rsidRPr="00780E1C">
        <w:rPr>
          <w:rFonts w:ascii="Bookman Old Style" w:eastAsia="Times New Roman" w:hAnsi="Bookman Old Style" w:cs="Arial"/>
          <w:b/>
          <w:bCs/>
          <w:color w:val="000000"/>
          <w:sz w:val="22"/>
          <w:szCs w:val="22"/>
          <w:lang w:eastAsia="pt-BR"/>
        </w:rPr>
        <w:t>contratação por Sistema de Registro de Preços (SRP)</w:t>
      </w:r>
      <w:r w:rsidRPr="00780E1C">
        <w:rPr>
          <w:rFonts w:ascii="Bookman Old Style" w:eastAsia="Times New Roman" w:hAnsi="Bookman Old Style" w:cs="Arial"/>
          <w:color w:val="000000"/>
          <w:sz w:val="22"/>
          <w:szCs w:val="22"/>
          <w:lang w:eastAsia="pt-BR"/>
        </w:rPr>
        <w:t xml:space="preserve">, na modalidade </w:t>
      </w:r>
      <w:r w:rsidRPr="00780E1C">
        <w:rPr>
          <w:rFonts w:ascii="Bookman Old Style" w:eastAsia="Times New Roman" w:hAnsi="Bookman Old Style" w:cs="Arial"/>
          <w:b/>
          <w:bCs/>
          <w:color w:val="000000"/>
          <w:sz w:val="22"/>
          <w:szCs w:val="22"/>
          <w:lang w:eastAsia="pt-BR"/>
        </w:rPr>
        <w:t>Pregão Eletrônico</w:t>
      </w:r>
      <w:r w:rsidRPr="00780E1C">
        <w:rPr>
          <w:rFonts w:ascii="Bookman Old Style" w:eastAsia="Times New Roman" w:hAnsi="Bookman Old Style" w:cs="Arial"/>
          <w:color w:val="000000"/>
          <w:sz w:val="22"/>
          <w:szCs w:val="22"/>
          <w:lang w:eastAsia="pt-BR"/>
        </w:rPr>
        <w:t xml:space="preserve">, do tipo </w:t>
      </w:r>
      <w:r w:rsidRPr="00780E1C">
        <w:rPr>
          <w:rFonts w:ascii="Bookman Old Style" w:eastAsia="Times New Roman" w:hAnsi="Bookman Old Style" w:cs="Arial"/>
          <w:b/>
          <w:bCs/>
          <w:color w:val="000000"/>
          <w:sz w:val="22"/>
          <w:szCs w:val="22"/>
          <w:lang w:eastAsia="pt-BR"/>
        </w:rPr>
        <w:t>menor preço por item</w:t>
      </w:r>
      <w:r w:rsidRPr="00780E1C">
        <w:rPr>
          <w:rFonts w:ascii="Bookman Old Style" w:eastAsia="Times New Roman" w:hAnsi="Bookman Old Style" w:cs="Arial"/>
          <w:color w:val="000000"/>
          <w:sz w:val="22"/>
          <w:szCs w:val="22"/>
          <w:lang w:eastAsia="pt-BR"/>
        </w:rPr>
        <w:t>.</w:t>
      </w:r>
    </w:p>
    <w:p w14:paraId="0C5CC307" w14:textId="77777777" w:rsidR="00171177" w:rsidRPr="00780E1C" w:rsidRDefault="00171177" w:rsidP="00171177">
      <w:pPr>
        <w:spacing w:line="360" w:lineRule="atLeast"/>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Essa modalidade permite:</w:t>
      </w:r>
    </w:p>
    <w:p w14:paraId="5DB2A135" w14:textId="77777777" w:rsidR="00171177" w:rsidRPr="00780E1C" w:rsidRDefault="00171177" w:rsidP="00171177">
      <w:pPr>
        <w:numPr>
          <w:ilvl w:val="0"/>
          <w:numId w:val="4"/>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O fornecimento parcelado dos materiais, conforme a demanda de cada órgão;</w:t>
      </w:r>
    </w:p>
    <w:p w14:paraId="28DF5AE7" w14:textId="77777777" w:rsidR="00171177" w:rsidRPr="00780E1C" w:rsidRDefault="00171177" w:rsidP="00171177">
      <w:pPr>
        <w:numPr>
          <w:ilvl w:val="0"/>
          <w:numId w:val="4"/>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Maior agilidade na aquisição;</w:t>
      </w:r>
    </w:p>
    <w:p w14:paraId="1BAF11EF" w14:textId="77777777" w:rsidR="00171177" w:rsidRPr="00780E1C" w:rsidRDefault="00171177" w:rsidP="00171177">
      <w:pPr>
        <w:numPr>
          <w:ilvl w:val="0"/>
          <w:numId w:val="4"/>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Redução de custos administrativos e operacionais;</w:t>
      </w:r>
    </w:p>
    <w:p w14:paraId="264FB247" w14:textId="77777777" w:rsidR="00171177" w:rsidRPr="00780E1C" w:rsidRDefault="00171177" w:rsidP="00171177">
      <w:pPr>
        <w:numPr>
          <w:ilvl w:val="0"/>
          <w:numId w:val="4"/>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Melhor acompanhamento e controle dos gastos.</w:t>
      </w:r>
    </w:p>
    <w:p w14:paraId="5A7706F6" w14:textId="77777777" w:rsidR="00171177" w:rsidRPr="00780E1C" w:rsidRDefault="00171177" w:rsidP="00171177">
      <w:pPr>
        <w:spacing w:line="360" w:lineRule="atLeast"/>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A solução consiste no fornecimento de materiais novos, dentro das especificações técnicas, com entrega nos locais indicados e substituição imediata de produtos que não atendam aos requisitos de qualidade.</w:t>
      </w:r>
    </w:p>
    <w:p w14:paraId="2352FBE9"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0A34857E" w14:textId="77777777" w:rsidR="00171177" w:rsidRDefault="00171177">
      <w:pPr>
        <w:rPr>
          <w:rFonts w:ascii="Bookman Old Style" w:eastAsia="Times New Roman" w:hAnsi="Bookman Old Style" w:cs="Arial"/>
          <w:b/>
          <w:color w:val="000000"/>
          <w:sz w:val="22"/>
          <w:szCs w:val="22"/>
          <w:lang w:eastAsia="pt-BR"/>
        </w:rPr>
      </w:pPr>
      <w:r>
        <w:rPr>
          <w:rFonts w:ascii="Bookman Old Style" w:eastAsia="Times New Roman" w:hAnsi="Bookman Old Style" w:cs="Arial"/>
          <w:b/>
          <w:color w:val="000000"/>
          <w:sz w:val="22"/>
          <w:szCs w:val="22"/>
          <w:lang w:eastAsia="pt-BR"/>
        </w:rPr>
        <w:br w:type="page"/>
      </w:r>
    </w:p>
    <w:p w14:paraId="1BF1DFF5"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292981C9"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3864D64F"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0F7E69D2"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4196ECBE" w14:textId="77D03956"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8. JUSTIFICATIVA DO PARCELAMENTO DO OBJETO</w:t>
      </w:r>
    </w:p>
    <w:p w14:paraId="5604F95B"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O parcelamento do objeto por itens é tecnicamente e economicamente recomendável, pois:</w:t>
      </w:r>
    </w:p>
    <w:p w14:paraId="17DF0B14" w14:textId="77777777" w:rsidR="00171177" w:rsidRPr="00780E1C" w:rsidRDefault="00171177" w:rsidP="00171177">
      <w:pPr>
        <w:numPr>
          <w:ilvl w:val="0"/>
          <w:numId w:val="5"/>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Os materiais possuem natureza, características e finalidades distintas entre si;</w:t>
      </w:r>
    </w:p>
    <w:p w14:paraId="62B8AAC5" w14:textId="71430A18" w:rsidR="00171177" w:rsidRDefault="00171177" w:rsidP="00171177">
      <w:pPr>
        <w:numPr>
          <w:ilvl w:val="0"/>
          <w:numId w:val="5"/>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Amplia a competitividade, permitindo a participação de fornecedores especializados em cada segmento;</w:t>
      </w:r>
    </w:p>
    <w:p w14:paraId="617C43B9" w14:textId="77777777" w:rsidR="00171177" w:rsidRPr="00780E1C" w:rsidRDefault="00171177" w:rsidP="00171177">
      <w:pPr>
        <w:numPr>
          <w:ilvl w:val="0"/>
          <w:numId w:val="5"/>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Facilita a gestão, fiscalização e reposição de estoques;</w:t>
      </w:r>
    </w:p>
    <w:p w14:paraId="773EE938" w14:textId="77777777" w:rsidR="00171177" w:rsidRPr="00780E1C" w:rsidRDefault="00171177" w:rsidP="00171177">
      <w:pPr>
        <w:numPr>
          <w:ilvl w:val="0"/>
          <w:numId w:val="5"/>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Evita que a frustração de um único item comprometa o fornecimento dos demais;</w:t>
      </w:r>
    </w:p>
    <w:p w14:paraId="43860174" w14:textId="77777777" w:rsidR="00171177" w:rsidRPr="00780E1C" w:rsidRDefault="00171177" w:rsidP="00171177">
      <w:pPr>
        <w:numPr>
          <w:ilvl w:val="0"/>
          <w:numId w:val="5"/>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Atende ao princípio da economicidade e da melhor proposta por produto.</w:t>
      </w:r>
    </w:p>
    <w:p w14:paraId="06F29F94"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24E09B7A"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9. DEMONSTRAÇÃO DOS RESULTADOS PRETENDIDOS</w:t>
      </w:r>
    </w:p>
    <w:p w14:paraId="57B95F53"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Com a realização desta contratação, espera</w:t>
      </w:r>
      <w:r w:rsidRPr="00780E1C">
        <w:rPr>
          <w:rFonts w:ascii="Bookman Old Style" w:eastAsia="Times New Roman" w:hAnsi="Bookman Old Style" w:cs="Arial"/>
          <w:color w:val="000000"/>
          <w:sz w:val="22"/>
          <w:szCs w:val="22"/>
          <w:lang w:eastAsia="pt-BR"/>
        </w:rPr>
        <w:noBreakHyphen/>
        <w:t>se alcançar os seguintes resultados:</w:t>
      </w:r>
    </w:p>
    <w:p w14:paraId="7D8AE258" w14:textId="77777777" w:rsidR="00171177" w:rsidRPr="00780E1C" w:rsidRDefault="00171177" w:rsidP="00171177">
      <w:pPr>
        <w:spacing w:line="360" w:lineRule="atLeast"/>
        <w:jc w:val="both"/>
        <w:outlineLvl w:val="2"/>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9.1 Resultados Qualitativos</w:t>
      </w:r>
    </w:p>
    <w:p w14:paraId="541A3916" w14:textId="77777777" w:rsidR="00171177" w:rsidRPr="00780E1C" w:rsidRDefault="00171177" w:rsidP="00171177">
      <w:pPr>
        <w:numPr>
          <w:ilvl w:val="0"/>
          <w:numId w:val="6"/>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Cumprimento integral da NR</w:t>
      </w:r>
      <w:r w:rsidRPr="00780E1C">
        <w:rPr>
          <w:rFonts w:ascii="Bookman Old Style" w:eastAsia="Times New Roman" w:hAnsi="Bookman Old Style" w:cs="Arial"/>
          <w:color w:val="000000"/>
          <w:sz w:val="22"/>
          <w:szCs w:val="22"/>
          <w:lang w:eastAsia="pt-BR"/>
        </w:rPr>
        <w:noBreakHyphen/>
        <w:t>6 e demais normas de segurança e saúde ocupacional;</w:t>
      </w:r>
    </w:p>
    <w:p w14:paraId="0D0CE939" w14:textId="77777777" w:rsidR="00171177" w:rsidRPr="00780E1C" w:rsidRDefault="00171177" w:rsidP="00171177">
      <w:pPr>
        <w:numPr>
          <w:ilvl w:val="0"/>
          <w:numId w:val="6"/>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Proteção efetiva da integridade física e saúde dos servidores;</w:t>
      </w:r>
    </w:p>
    <w:p w14:paraId="435BD638" w14:textId="77777777" w:rsidR="00171177" w:rsidRPr="00780E1C" w:rsidRDefault="00171177" w:rsidP="00171177">
      <w:pPr>
        <w:numPr>
          <w:ilvl w:val="0"/>
          <w:numId w:val="6"/>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Identificação visual padronizada dos profissionais;</w:t>
      </w:r>
    </w:p>
    <w:p w14:paraId="35360A1F" w14:textId="77777777" w:rsidR="00171177" w:rsidRPr="00780E1C" w:rsidRDefault="00171177" w:rsidP="00171177">
      <w:pPr>
        <w:numPr>
          <w:ilvl w:val="0"/>
          <w:numId w:val="6"/>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Redução de riscos de acidentes e doenças relacionadas ao trabalho;</w:t>
      </w:r>
    </w:p>
    <w:p w14:paraId="752F10B0" w14:textId="77777777" w:rsidR="00171177" w:rsidRDefault="00171177" w:rsidP="00171177">
      <w:pPr>
        <w:numPr>
          <w:ilvl w:val="0"/>
          <w:numId w:val="6"/>
        </w:numPr>
        <w:spacing w:line="360" w:lineRule="atLeast"/>
        <w:ind w:left="0"/>
        <w:jc w:val="both"/>
        <w:rPr>
          <w:rFonts w:ascii="Bookman Old Style" w:eastAsia="Times New Roman" w:hAnsi="Bookman Old Style" w:cs="Arial"/>
          <w:color w:val="000000"/>
          <w:lang w:eastAsia="pt-BR"/>
        </w:rPr>
      </w:pPr>
      <w:r w:rsidRPr="00780E1C">
        <w:rPr>
          <w:rFonts w:ascii="Bookman Old Style" w:eastAsia="Times New Roman" w:hAnsi="Bookman Old Style" w:cs="Arial"/>
          <w:color w:val="000000"/>
          <w:sz w:val="22"/>
          <w:szCs w:val="22"/>
          <w:lang w:eastAsia="pt-BR"/>
        </w:rPr>
        <w:t>Continuidade segura e regular dos serviços públicos.</w:t>
      </w:r>
    </w:p>
    <w:p w14:paraId="29A03071" w14:textId="77777777" w:rsidR="00171177" w:rsidRPr="00780E1C" w:rsidRDefault="00171177" w:rsidP="00171177">
      <w:pPr>
        <w:spacing w:line="360" w:lineRule="atLeast"/>
        <w:jc w:val="both"/>
        <w:rPr>
          <w:rFonts w:ascii="Bookman Old Style" w:eastAsia="Times New Roman" w:hAnsi="Bookman Old Style" w:cs="Arial"/>
          <w:color w:val="000000"/>
          <w:sz w:val="22"/>
          <w:szCs w:val="22"/>
          <w:lang w:eastAsia="pt-BR"/>
        </w:rPr>
      </w:pPr>
    </w:p>
    <w:p w14:paraId="016F2650" w14:textId="77777777" w:rsidR="00171177" w:rsidRPr="00780E1C" w:rsidRDefault="00171177" w:rsidP="00171177">
      <w:pPr>
        <w:spacing w:line="360" w:lineRule="atLeast"/>
        <w:jc w:val="both"/>
        <w:outlineLvl w:val="2"/>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9.2 Resultados Quantitativos e Econômicos</w:t>
      </w:r>
    </w:p>
    <w:p w14:paraId="201D7493" w14:textId="77777777" w:rsidR="00171177" w:rsidRPr="00780E1C" w:rsidRDefault="00171177" w:rsidP="00171177">
      <w:pPr>
        <w:numPr>
          <w:ilvl w:val="0"/>
          <w:numId w:val="7"/>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Preços compatíveis com o mercado, garantindo a competitividade;</w:t>
      </w:r>
    </w:p>
    <w:p w14:paraId="250DF702" w14:textId="77777777" w:rsidR="00171177" w:rsidRPr="00780E1C" w:rsidRDefault="00171177" w:rsidP="00171177">
      <w:pPr>
        <w:numPr>
          <w:ilvl w:val="0"/>
          <w:numId w:val="7"/>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Uso racional e eficiente dos recursos orçamentários;</w:t>
      </w:r>
    </w:p>
    <w:p w14:paraId="23C9D145" w14:textId="77777777" w:rsidR="00171177" w:rsidRPr="00780E1C" w:rsidRDefault="00171177" w:rsidP="00171177">
      <w:pPr>
        <w:numPr>
          <w:ilvl w:val="0"/>
          <w:numId w:val="7"/>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Controle organizado do estoque e distribuição dos materiais.</w:t>
      </w:r>
    </w:p>
    <w:p w14:paraId="106E157B"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6A3ABD80"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10. PROVIDÊNCIAS PRÉVIAS À CONTRATAÇÃO</w:t>
      </w:r>
    </w:p>
    <w:p w14:paraId="6A84C754"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Não há providências adicionais a serem adotadas previamente à contratação, estando todas as especificações, quantitativos e requisitos técnicos devidamente definidos e aprovados pelo setor competente.</w:t>
      </w:r>
    </w:p>
    <w:p w14:paraId="02DFD25D"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2DF777AC" w14:textId="77777777" w:rsidR="00171177" w:rsidRDefault="00171177">
      <w:pPr>
        <w:rPr>
          <w:rFonts w:ascii="Bookman Old Style" w:eastAsia="Times New Roman" w:hAnsi="Bookman Old Style" w:cs="Arial"/>
          <w:b/>
          <w:color w:val="000000"/>
          <w:sz w:val="22"/>
          <w:szCs w:val="22"/>
          <w:lang w:eastAsia="pt-BR"/>
        </w:rPr>
      </w:pPr>
      <w:r>
        <w:rPr>
          <w:rFonts w:ascii="Bookman Old Style" w:eastAsia="Times New Roman" w:hAnsi="Bookman Old Style" w:cs="Arial"/>
          <w:b/>
          <w:color w:val="000000"/>
          <w:sz w:val="22"/>
          <w:szCs w:val="22"/>
          <w:lang w:eastAsia="pt-BR"/>
        </w:rPr>
        <w:br w:type="page"/>
      </w:r>
    </w:p>
    <w:p w14:paraId="09B6D2DC"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45C3FF70"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0B2B4A67"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16D1F550" w14:textId="77777777" w:rsidR="00171177"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p>
    <w:p w14:paraId="5F95DC07" w14:textId="5F572A1D"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11. CONTRATAÇÕES CORRELATAS OU INTERDEPENDENTES</w:t>
      </w:r>
    </w:p>
    <w:p w14:paraId="1326D2C3"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Não existem contratações em andamento ou futuras que dependam diretamente desta aquisição ou que possam gerar conflito, sobreposição ou duplicidade de objeto.</w:t>
      </w:r>
    </w:p>
    <w:p w14:paraId="537041A1"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14929F93"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12. IMPACTOS AMBIENTAIS E MEDIDAS MITIGADORAS</w:t>
      </w:r>
    </w:p>
    <w:p w14:paraId="580074F6"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A contratação pode apresentar impactos ambientais, os quais serão tratados da seguinte forma:</w:t>
      </w:r>
    </w:p>
    <w:p w14:paraId="2493E1CD" w14:textId="77777777" w:rsidR="00171177" w:rsidRPr="00780E1C" w:rsidRDefault="00171177" w:rsidP="00171177">
      <w:pPr>
        <w:numPr>
          <w:ilvl w:val="0"/>
          <w:numId w:val="8"/>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b/>
          <w:bCs/>
          <w:color w:val="000000"/>
          <w:sz w:val="22"/>
          <w:szCs w:val="22"/>
          <w:lang w:eastAsia="pt-BR"/>
        </w:rPr>
        <w:t>Impactos positivos:</w:t>
      </w:r>
      <w:r w:rsidRPr="00780E1C">
        <w:rPr>
          <w:rFonts w:ascii="Bookman Old Style" w:eastAsia="Times New Roman" w:hAnsi="Bookman Old Style" w:cs="Arial"/>
          <w:color w:val="000000"/>
          <w:sz w:val="22"/>
          <w:szCs w:val="22"/>
          <w:lang w:eastAsia="pt-BR"/>
        </w:rPr>
        <w:t xml:space="preserve"> Priorização de materiais duráveis, que reduzam a frequência de reposição e, consequentemente, a geração de resíduos; utilização de embalagens recicláveis ou retornáveis.</w:t>
      </w:r>
    </w:p>
    <w:p w14:paraId="584A468B" w14:textId="77777777" w:rsidR="00171177" w:rsidRPr="00780E1C" w:rsidRDefault="00171177" w:rsidP="00171177">
      <w:pPr>
        <w:numPr>
          <w:ilvl w:val="0"/>
          <w:numId w:val="8"/>
        </w:numPr>
        <w:spacing w:line="360" w:lineRule="atLeast"/>
        <w:ind w:left="0"/>
        <w:jc w:val="both"/>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b/>
          <w:bCs/>
          <w:color w:val="000000"/>
          <w:sz w:val="22"/>
          <w:szCs w:val="22"/>
          <w:lang w:eastAsia="pt-BR"/>
        </w:rPr>
        <w:t>Impactos negativos e medidas mitigadoras:</w:t>
      </w:r>
      <w:r w:rsidRPr="00780E1C">
        <w:rPr>
          <w:rFonts w:ascii="Bookman Old Style" w:eastAsia="Times New Roman" w:hAnsi="Bookman Old Style" w:cs="Arial"/>
          <w:color w:val="000000"/>
          <w:sz w:val="22"/>
          <w:szCs w:val="22"/>
          <w:lang w:eastAsia="pt-BR"/>
        </w:rPr>
        <w:t xml:space="preserve"> Resíduos gerados após o uso serão destinados corretamente, seguindo as normas de gestão de resíduos sólidos e logística reversa, conforme legislação ambiental vigente. Será dada preferência a fornecedores que adotem processos produtivos sustentáveis.</w:t>
      </w:r>
    </w:p>
    <w:p w14:paraId="348130DE" w14:textId="77777777" w:rsidR="00171177" w:rsidRDefault="00171177" w:rsidP="00171177">
      <w:pPr>
        <w:spacing w:line="360" w:lineRule="atLeast"/>
        <w:jc w:val="both"/>
        <w:outlineLvl w:val="1"/>
        <w:rPr>
          <w:rFonts w:ascii="Bookman Old Style" w:eastAsia="Times New Roman" w:hAnsi="Bookman Old Style" w:cs="Arial"/>
          <w:color w:val="000000"/>
          <w:lang w:eastAsia="pt-BR"/>
        </w:rPr>
      </w:pPr>
    </w:p>
    <w:p w14:paraId="5B3C7D7A" w14:textId="77777777" w:rsidR="00171177" w:rsidRPr="00780E1C" w:rsidRDefault="00171177" w:rsidP="00171177">
      <w:pPr>
        <w:spacing w:line="360" w:lineRule="atLeast"/>
        <w:jc w:val="both"/>
        <w:outlineLvl w:val="1"/>
        <w:rPr>
          <w:rFonts w:ascii="Bookman Old Style" w:eastAsia="Times New Roman" w:hAnsi="Bookman Old Style" w:cs="Arial"/>
          <w:b/>
          <w:color w:val="000000"/>
          <w:sz w:val="22"/>
          <w:szCs w:val="22"/>
          <w:lang w:eastAsia="pt-BR"/>
        </w:rPr>
      </w:pPr>
      <w:r w:rsidRPr="00780E1C">
        <w:rPr>
          <w:rFonts w:ascii="Bookman Old Style" w:eastAsia="Times New Roman" w:hAnsi="Bookman Old Style" w:cs="Arial"/>
          <w:b/>
          <w:color w:val="000000"/>
          <w:sz w:val="22"/>
          <w:szCs w:val="22"/>
          <w:lang w:eastAsia="pt-BR"/>
        </w:rPr>
        <w:t>13. POSICIONAMENTO SOBRE A VIABILIDADE DA CONTRATAÇÃO</w:t>
      </w:r>
    </w:p>
    <w:p w14:paraId="3AA6A071" w14:textId="77777777" w:rsidR="00171177" w:rsidRDefault="00171177" w:rsidP="00171177">
      <w:pPr>
        <w:spacing w:line="360" w:lineRule="atLeast"/>
        <w:ind w:firstLine="708"/>
        <w:jc w:val="both"/>
        <w:rPr>
          <w:rFonts w:ascii="Bookman Old Style" w:eastAsia="Times New Roman" w:hAnsi="Bookman Old Style" w:cs="Arial"/>
          <w:color w:val="000000"/>
          <w:lang w:eastAsia="pt-BR"/>
        </w:rPr>
      </w:pPr>
      <w:r w:rsidRPr="00780E1C">
        <w:rPr>
          <w:rFonts w:ascii="Bookman Old Style" w:eastAsia="Times New Roman" w:hAnsi="Bookman Old Style" w:cs="Arial"/>
          <w:color w:val="000000"/>
          <w:sz w:val="22"/>
          <w:szCs w:val="22"/>
          <w:lang w:eastAsia="pt-BR"/>
        </w:rPr>
        <w:t>Diante dos estudos apresentados, da análise técnica, mercadológica, econômica e legal, conclui</w:t>
      </w:r>
      <w:r w:rsidRPr="00780E1C">
        <w:rPr>
          <w:rFonts w:ascii="Bookman Old Style" w:eastAsia="Times New Roman" w:hAnsi="Bookman Old Style" w:cs="Arial"/>
          <w:color w:val="000000"/>
          <w:sz w:val="22"/>
          <w:szCs w:val="22"/>
          <w:lang w:eastAsia="pt-BR"/>
        </w:rPr>
        <w:noBreakHyphen/>
        <w:t xml:space="preserve">se que a contratação é </w:t>
      </w:r>
      <w:r>
        <w:rPr>
          <w:rFonts w:ascii="Bookman Old Style" w:eastAsia="Times New Roman" w:hAnsi="Bookman Old Style" w:cs="Arial"/>
          <w:b/>
          <w:bCs/>
          <w:color w:val="000000"/>
          <w:lang w:eastAsia="pt-BR"/>
        </w:rPr>
        <w:t xml:space="preserve">viável e </w:t>
      </w:r>
      <w:r w:rsidRPr="00780E1C">
        <w:rPr>
          <w:rFonts w:ascii="Bookman Old Style" w:eastAsia="Times New Roman" w:hAnsi="Bookman Old Style" w:cs="Arial"/>
          <w:b/>
          <w:bCs/>
          <w:color w:val="000000"/>
          <w:sz w:val="22"/>
          <w:szCs w:val="22"/>
          <w:lang w:eastAsia="pt-BR"/>
        </w:rPr>
        <w:t>necessária</w:t>
      </w:r>
      <w:r w:rsidRPr="00780E1C">
        <w:rPr>
          <w:rFonts w:ascii="Bookman Old Style" w:eastAsia="Times New Roman" w:hAnsi="Bookman Old Style" w:cs="Arial"/>
          <w:color w:val="000000"/>
          <w:sz w:val="22"/>
          <w:szCs w:val="22"/>
          <w:lang w:eastAsia="pt-BR"/>
        </w:rPr>
        <w:t>.</w:t>
      </w:r>
    </w:p>
    <w:p w14:paraId="2565D0D7" w14:textId="77777777" w:rsidR="00171177" w:rsidRPr="00780E1C" w:rsidRDefault="00171177" w:rsidP="00171177">
      <w:pPr>
        <w:spacing w:line="360" w:lineRule="atLeast"/>
        <w:ind w:firstLine="708"/>
        <w:jc w:val="both"/>
        <w:rPr>
          <w:rFonts w:ascii="Bookman Old Style" w:eastAsia="Times New Roman" w:hAnsi="Bookman Old Style" w:cs="Arial"/>
          <w:color w:val="000000"/>
          <w:sz w:val="22"/>
          <w:szCs w:val="22"/>
          <w:lang w:eastAsia="pt-BR"/>
        </w:rPr>
      </w:pPr>
    </w:p>
    <w:p w14:paraId="4E098E03" w14:textId="32FB4893" w:rsidR="00171177" w:rsidRPr="00780E1C" w:rsidRDefault="00171177" w:rsidP="00171177">
      <w:pPr>
        <w:spacing w:line="360" w:lineRule="atLeast"/>
        <w:jc w:val="right"/>
        <w:rPr>
          <w:rFonts w:ascii="Bookman Old Style" w:eastAsia="Times New Roman" w:hAnsi="Bookman Old Style" w:cs="Arial"/>
          <w:color w:val="000000"/>
          <w:sz w:val="22"/>
          <w:szCs w:val="22"/>
          <w:lang w:eastAsia="pt-BR"/>
        </w:rPr>
      </w:pPr>
      <w:r>
        <w:rPr>
          <w:rFonts w:ascii="Bookman Old Style" w:eastAsia="Times New Roman" w:hAnsi="Bookman Old Style" w:cs="Arial"/>
          <w:color w:val="000000"/>
          <w:lang w:eastAsia="pt-BR"/>
        </w:rPr>
        <w:t>Lavras</w:t>
      </w:r>
      <w:r w:rsidRPr="00780E1C">
        <w:rPr>
          <w:rFonts w:ascii="Bookman Old Style" w:eastAsia="Times New Roman" w:hAnsi="Bookman Old Style" w:cs="Arial"/>
          <w:color w:val="000000"/>
          <w:sz w:val="22"/>
          <w:szCs w:val="22"/>
          <w:lang w:eastAsia="pt-BR"/>
        </w:rPr>
        <w:t xml:space="preserve"> do Sul, 2</w:t>
      </w:r>
      <w:r w:rsidR="00797AAD">
        <w:rPr>
          <w:rFonts w:ascii="Bookman Old Style" w:eastAsia="Times New Roman" w:hAnsi="Bookman Old Style" w:cs="Arial"/>
          <w:color w:val="000000"/>
          <w:sz w:val="22"/>
          <w:szCs w:val="22"/>
          <w:lang w:eastAsia="pt-BR"/>
        </w:rPr>
        <w:t>2</w:t>
      </w:r>
      <w:r w:rsidRPr="00780E1C">
        <w:rPr>
          <w:rFonts w:ascii="Bookman Old Style" w:eastAsia="Times New Roman" w:hAnsi="Bookman Old Style" w:cs="Arial"/>
          <w:color w:val="000000"/>
          <w:sz w:val="22"/>
          <w:szCs w:val="22"/>
          <w:lang w:eastAsia="pt-BR"/>
        </w:rPr>
        <w:t xml:space="preserve"> de ju</w:t>
      </w:r>
      <w:r w:rsidR="00797AAD">
        <w:rPr>
          <w:rFonts w:ascii="Bookman Old Style" w:eastAsia="Times New Roman" w:hAnsi="Bookman Old Style" w:cs="Arial"/>
          <w:color w:val="000000"/>
          <w:sz w:val="22"/>
          <w:szCs w:val="22"/>
          <w:lang w:eastAsia="pt-BR"/>
        </w:rPr>
        <w:t>l</w:t>
      </w:r>
      <w:r w:rsidRPr="00780E1C">
        <w:rPr>
          <w:rFonts w:ascii="Bookman Old Style" w:eastAsia="Times New Roman" w:hAnsi="Bookman Old Style" w:cs="Arial"/>
          <w:color w:val="000000"/>
          <w:sz w:val="22"/>
          <w:szCs w:val="22"/>
          <w:lang w:eastAsia="pt-BR"/>
        </w:rPr>
        <w:t>ho de 2026.</w:t>
      </w:r>
    </w:p>
    <w:p w14:paraId="19B72914" w14:textId="77777777" w:rsidR="00171177" w:rsidRDefault="00171177" w:rsidP="00171177">
      <w:pPr>
        <w:spacing w:line="360" w:lineRule="auto"/>
        <w:jc w:val="center"/>
        <w:rPr>
          <w:rFonts w:ascii="Bookman Old Style" w:eastAsia="Times New Roman" w:hAnsi="Bookman Old Style" w:cs="Arial"/>
          <w:b/>
          <w:bCs/>
          <w:color w:val="000000"/>
          <w:lang w:eastAsia="pt-BR"/>
        </w:rPr>
      </w:pPr>
    </w:p>
    <w:p w14:paraId="22AFAAB3" w14:textId="77777777" w:rsidR="00171177" w:rsidRDefault="00171177" w:rsidP="00171177">
      <w:pPr>
        <w:spacing w:line="360" w:lineRule="auto"/>
        <w:jc w:val="center"/>
        <w:rPr>
          <w:rFonts w:ascii="Bookman Old Style" w:eastAsia="Times New Roman" w:hAnsi="Bookman Old Style" w:cs="Arial"/>
          <w:b/>
          <w:bCs/>
          <w:color w:val="000000"/>
          <w:lang w:eastAsia="pt-BR"/>
        </w:rPr>
      </w:pPr>
    </w:p>
    <w:p w14:paraId="483464FA" w14:textId="77777777" w:rsidR="00171177" w:rsidRDefault="00171177" w:rsidP="00171177">
      <w:pPr>
        <w:spacing w:line="360" w:lineRule="auto"/>
        <w:jc w:val="center"/>
        <w:rPr>
          <w:rFonts w:ascii="Bookman Old Style" w:eastAsia="Times New Roman" w:hAnsi="Bookman Old Style" w:cs="Arial"/>
          <w:b/>
          <w:bCs/>
          <w:color w:val="000000"/>
          <w:lang w:eastAsia="pt-BR"/>
        </w:rPr>
      </w:pPr>
    </w:p>
    <w:p w14:paraId="3582CFCB" w14:textId="106F525B" w:rsidR="00171177" w:rsidRPr="00780E1C" w:rsidRDefault="00171177" w:rsidP="00171177">
      <w:pPr>
        <w:spacing w:line="360" w:lineRule="auto"/>
        <w:jc w:val="center"/>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b/>
          <w:bCs/>
          <w:color w:val="000000"/>
          <w:sz w:val="22"/>
          <w:szCs w:val="22"/>
          <w:lang w:eastAsia="pt-BR"/>
        </w:rPr>
        <w:t xml:space="preserve">Irineu dos Santos </w:t>
      </w:r>
      <w:proofErr w:type="spellStart"/>
      <w:r w:rsidRPr="00780E1C">
        <w:rPr>
          <w:rFonts w:ascii="Bookman Old Style" w:eastAsia="Times New Roman" w:hAnsi="Bookman Old Style" w:cs="Arial"/>
          <w:b/>
          <w:bCs/>
          <w:color w:val="000000"/>
          <w:sz w:val="22"/>
          <w:szCs w:val="22"/>
          <w:lang w:eastAsia="pt-BR"/>
        </w:rPr>
        <w:t>Munhós</w:t>
      </w:r>
      <w:proofErr w:type="spellEnd"/>
    </w:p>
    <w:p w14:paraId="766A76C9" w14:textId="77777777" w:rsidR="00171177" w:rsidRPr="00780E1C" w:rsidRDefault="00171177" w:rsidP="00171177">
      <w:pPr>
        <w:spacing w:line="360" w:lineRule="atLeast"/>
        <w:jc w:val="center"/>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Técnico em Segurança do Trabalho</w:t>
      </w:r>
    </w:p>
    <w:p w14:paraId="6D5BE744" w14:textId="25EB22A6" w:rsidR="00171177" w:rsidRDefault="00817433" w:rsidP="00171177">
      <w:pPr>
        <w:spacing w:line="360" w:lineRule="atLeast"/>
        <w:jc w:val="center"/>
        <w:rPr>
          <w:rFonts w:ascii="Bookman Old Style" w:eastAsia="Times New Roman" w:hAnsi="Bookman Old Style" w:cs="Arial"/>
          <w:color w:val="000000"/>
          <w:lang w:eastAsia="pt-BR"/>
        </w:rPr>
      </w:pPr>
      <w:r>
        <w:rPr>
          <w:rFonts w:ascii="Bookman Old Style" w:eastAsia="Times New Roman" w:hAnsi="Bookman Old Style" w:cs="Arial"/>
          <w:color w:val="000000"/>
          <w:sz w:val="22"/>
          <w:szCs w:val="22"/>
          <w:lang w:eastAsia="pt-BR"/>
        </w:rPr>
        <w:t>Matrícula</w:t>
      </w:r>
      <w:r w:rsidR="00171177" w:rsidRPr="00780E1C">
        <w:rPr>
          <w:rFonts w:ascii="Bookman Old Style" w:eastAsia="Times New Roman" w:hAnsi="Bookman Old Style" w:cs="Arial"/>
          <w:color w:val="000000"/>
          <w:sz w:val="22"/>
          <w:szCs w:val="22"/>
          <w:lang w:eastAsia="pt-BR"/>
        </w:rPr>
        <w:t xml:space="preserve"> 3182</w:t>
      </w:r>
      <w:r>
        <w:rPr>
          <w:rFonts w:ascii="Bookman Old Style" w:eastAsia="Times New Roman" w:hAnsi="Bookman Old Style" w:cs="Arial"/>
          <w:color w:val="000000"/>
          <w:sz w:val="22"/>
          <w:szCs w:val="22"/>
          <w:lang w:eastAsia="pt-BR"/>
        </w:rPr>
        <w:t>-</w:t>
      </w:r>
      <w:r w:rsidR="00171177" w:rsidRPr="00780E1C">
        <w:rPr>
          <w:rFonts w:ascii="Bookman Old Style" w:eastAsia="Times New Roman" w:hAnsi="Bookman Old Style" w:cs="Arial"/>
          <w:color w:val="000000"/>
          <w:sz w:val="22"/>
          <w:szCs w:val="22"/>
          <w:lang w:eastAsia="pt-BR"/>
        </w:rPr>
        <w:t>8</w:t>
      </w:r>
    </w:p>
    <w:p w14:paraId="79C40B6B" w14:textId="77777777" w:rsidR="00171177" w:rsidRDefault="00171177" w:rsidP="00171177">
      <w:pPr>
        <w:spacing w:line="360" w:lineRule="atLeast"/>
        <w:jc w:val="center"/>
        <w:rPr>
          <w:rFonts w:ascii="Bookman Old Style" w:eastAsia="Times New Roman" w:hAnsi="Bookman Old Style" w:cs="Arial"/>
          <w:color w:val="000000"/>
          <w:lang w:eastAsia="pt-BR"/>
        </w:rPr>
      </w:pPr>
    </w:p>
    <w:p w14:paraId="70F7017A" w14:textId="77777777" w:rsidR="00171177" w:rsidRDefault="00171177" w:rsidP="00171177">
      <w:pPr>
        <w:spacing w:line="360" w:lineRule="atLeast"/>
        <w:jc w:val="center"/>
        <w:rPr>
          <w:rFonts w:ascii="Bookman Old Style" w:eastAsia="Times New Roman" w:hAnsi="Bookman Old Style" w:cs="Arial"/>
          <w:color w:val="000000"/>
          <w:lang w:eastAsia="pt-BR"/>
        </w:rPr>
      </w:pPr>
    </w:p>
    <w:p w14:paraId="4F009E07" w14:textId="77777777" w:rsidR="00171177" w:rsidRDefault="00171177" w:rsidP="00171177">
      <w:pPr>
        <w:spacing w:line="360" w:lineRule="atLeast"/>
        <w:jc w:val="center"/>
        <w:rPr>
          <w:rFonts w:ascii="Bookman Old Style" w:eastAsia="Times New Roman" w:hAnsi="Bookman Old Style" w:cs="Arial"/>
          <w:color w:val="000000"/>
          <w:lang w:eastAsia="pt-BR"/>
        </w:rPr>
      </w:pPr>
    </w:p>
    <w:p w14:paraId="65BB645B" w14:textId="77777777" w:rsidR="00171177" w:rsidRPr="00780E1C" w:rsidRDefault="00171177" w:rsidP="00171177">
      <w:pPr>
        <w:spacing w:line="360" w:lineRule="atLeast"/>
        <w:jc w:val="center"/>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b/>
          <w:bCs/>
          <w:color w:val="000000"/>
          <w:sz w:val="22"/>
          <w:szCs w:val="22"/>
          <w:lang w:eastAsia="pt-BR"/>
        </w:rPr>
        <w:t>Daniele da Silva Moreira</w:t>
      </w:r>
    </w:p>
    <w:p w14:paraId="6105F3E3" w14:textId="77777777" w:rsidR="00171177" w:rsidRDefault="00171177" w:rsidP="00171177">
      <w:pPr>
        <w:spacing w:line="360" w:lineRule="atLeast"/>
        <w:jc w:val="center"/>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Secretária Municipal de Administração</w:t>
      </w:r>
    </w:p>
    <w:p w14:paraId="645A0DAE" w14:textId="09025EAE" w:rsidR="00BD5255" w:rsidRDefault="00BD5255" w:rsidP="00171177">
      <w:pPr>
        <w:spacing w:line="360" w:lineRule="atLeast"/>
        <w:jc w:val="center"/>
        <w:rPr>
          <w:rFonts w:ascii="Bookman Old Style" w:eastAsia="Times New Roman" w:hAnsi="Bookman Old Style" w:cs="Arial"/>
          <w:color w:val="000000"/>
          <w:lang w:eastAsia="pt-BR"/>
        </w:rPr>
      </w:pPr>
      <w:r>
        <w:rPr>
          <w:rFonts w:ascii="Bookman Old Style" w:eastAsia="Times New Roman" w:hAnsi="Bookman Old Style" w:cs="Arial"/>
          <w:color w:val="000000"/>
          <w:sz w:val="22"/>
          <w:szCs w:val="22"/>
          <w:lang w:eastAsia="pt-BR"/>
        </w:rPr>
        <w:t>Matrícula 3224-7</w:t>
      </w:r>
    </w:p>
    <w:p w14:paraId="3C6A3CD5" w14:textId="77777777" w:rsidR="00171177" w:rsidRPr="00780E1C" w:rsidRDefault="00171177" w:rsidP="00171177">
      <w:pPr>
        <w:spacing w:line="360" w:lineRule="atLeast"/>
        <w:jc w:val="center"/>
        <w:rPr>
          <w:rFonts w:ascii="Bookman Old Style" w:eastAsia="Times New Roman" w:hAnsi="Bookman Old Style" w:cs="Arial"/>
          <w:color w:val="000000"/>
          <w:sz w:val="22"/>
          <w:szCs w:val="22"/>
          <w:lang w:eastAsia="pt-BR"/>
        </w:rPr>
      </w:pPr>
    </w:p>
    <w:p w14:paraId="52AC8A66"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40464EC9"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1D129D65"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6E2CE59C"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4B717B2C"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5B8F173B"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3D5E9DC5"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71D750BA"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6C40D851"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644945CA" w14:textId="77777777" w:rsidR="00171177" w:rsidRPr="00780E1C" w:rsidRDefault="00171177" w:rsidP="00171177">
      <w:pPr>
        <w:spacing w:line="360" w:lineRule="atLeast"/>
        <w:jc w:val="center"/>
        <w:rPr>
          <w:rFonts w:ascii="Bookman Old Style" w:eastAsia="Times New Roman" w:hAnsi="Bookman Old Style" w:cs="Arial"/>
          <w:color w:val="000000"/>
          <w:sz w:val="22"/>
          <w:szCs w:val="22"/>
          <w:lang w:eastAsia="pt-BR"/>
        </w:rPr>
      </w:pPr>
      <w:proofErr w:type="spellStart"/>
      <w:r w:rsidRPr="00780E1C">
        <w:rPr>
          <w:rFonts w:ascii="Bookman Old Style" w:eastAsia="Times New Roman" w:hAnsi="Bookman Old Style" w:cs="Arial"/>
          <w:b/>
          <w:bCs/>
          <w:color w:val="000000"/>
          <w:sz w:val="22"/>
          <w:szCs w:val="22"/>
          <w:lang w:eastAsia="pt-BR"/>
        </w:rPr>
        <w:t>Clemar</w:t>
      </w:r>
      <w:proofErr w:type="spellEnd"/>
      <w:r w:rsidRPr="00780E1C">
        <w:rPr>
          <w:rFonts w:ascii="Bookman Old Style" w:eastAsia="Times New Roman" w:hAnsi="Bookman Old Style" w:cs="Arial"/>
          <w:b/>
          <w:bCs/>
          <w:color w:val="000000"/>
          <w:sz w:val="22"/>
          <w:szCs w:val="22"/>
          <w:lang w:eastAsia="pt-BR"/>
        </w:rPr>
        <w:t xml:space="preserve"> Biaggi Rocha</w:t>
      </w:r>
    </w:p>
    <w:p w14:paraId="6A074F3D" w14:textId="77777777" w:rsidR="00171177" w:rsidRPr="00780E1C" w:rsidRDefault="00171177" w:rsidP="00171177">
      <w:pPr>
        <w:spacing w:line="360" w:lineRule="atLeast"/>
        <w:jc w:val="center"/>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Presidente da Câmara Municipal de Vereadores</w:t>
      </w:r>
    </w:p>
    <w:p w14:paraId="3577D6D7"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5179BD5D"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466268A9" w14:textId="77777777" w:rsidR="00171177" w:rsidRDefault="00171177" w:rsidP="00171177">
      <w:pPr>
        <w:spacing w:line="360" w:lineRule="atLeast"/>
        <w:jc w:val="center"/>
        <w:rPr>
          <w:rFonts w:ascii="Bookman Old Style" w:eastAsia="Times New Roman" w:hAnsi="Bookman Old Style" w:cs="Arial"/>
          <w:b/>
          <w:bCs/>
          <w:color w:val="000000"/>
          <w:lang w:eastAsia="pt-BR"/>
        </w:rPr>
      </w:pPr>
    </w:p>
    <w:p w14:paraId="4855E6FF" w14:textId="77777777" w:rsidR="00171177" w:rsidRPr="00780E1C" w:rsidRDefault="00171177" w:rsidP="00171177">
      <w:pPr>
        <w:spacing w:line="360" w:lineRule="atLeast"/>
        <w:jc w:val="center"/>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b/>
          <w:bCs/>
          <w:color w:val="000000"/>
          <w:sz w:val="22"/>
          <w:szCs w:val="22"/>
          <w:lang w:eastAsia="pt-BR"/>
        </w:rPr>
        <w:t xml:space="preserve">Elisa </w:t>
      </w:r>
      <w:proofErr w:type="spellStart"/>
      <w:r w:rsidRPr="00780E1C">
        <w:rPr>
          <w:rFonts w:ascii="Bookman Old Style" w:eastAsia="Times New Roman" w:hAnsi="Bookman Old Style" w:cs="Arial"/>
          <w:b/>
          <w:bCs/>
          <w:color w:val="000000"/>
          <w:sz w:val="22"/>
          <w:szCs w:val="22"/>
          <w:lang w:eastAsia="pt-BR"/>
        </w:rPr>
        <w:t>Pergher</w:t>
      </w:r>
      <w:proofErr w:type="spellEnd"/>
      <w:r w:rsidRPr="00780E1C">
        <w:rPr>
          <w:rFonts w:ascii="Bookman Old Style" w:eastAsia="Times New Roman" w:hAnsi="Bookman Old Style" w:cs="Arial"/>
          <w:b/>
          <w:bCs/>
          <w:color w:val="000000"/>
          <w:sz w:val="22"/>
          <w:szCs w:val="22"/>
          <w:lang w:eastAsia="pt-BR"/>
        </w:rPr>
        <w:t xml:space="preserve"> dos Santos</w:t>
      </w:r>
    </w:p>
    <w:p w14:paraId="228BA90B" w14:textId="77777777" w:rsidR="00171177" w:rsidRPr="00780E1C" w:rsidRDefault="00171177" w:rsidP="00171177">
      <w:pPr>
        <w:spacing w:line="360" w:lineRule="atLeast"/>
        <w:jc w:val="center"/>
        <w:rPr>
          <w:rFonts w:ascii="Bookman Old Style" w:eastAsia="Times New Roman" w:hAnsi="Bookman Old Style" w:cs="Arial"/>
          <w:color w:val="000000"/>
          <w:sz w:val="22"/>
          <w:szCs w:val="22"/>
          <w:lang w:eastAsia="pt-BR"/>
        </w:rPr>
      </w:pPr>
      <w:r w:rsidRPr="00780E1C">
        <w:rPr>
          <w:rFonts w:ascii="Bookman Old Style" w:eastAsia="Times New Roman" w:hAnsi="Bookman Old Style" w:cs="Arial"/>
          <w:color w:val="000000"/>
          <w:sz w:val="22"/>
          <w:szCs w:val="22"/>
          <w:lang w:eastAsia="pt-BR"/>
        </w:rPr>
        <w:t>Responsável – Fundação Médico Hospitalar Dr. Honor Teixeira da Costa</w:t>
      </w:r>
    </w:p>
    <w:p w14:paraId="62E0CDC1" w14:textId="77777777" w:rsidR="00171177" w:rsidRPr="00780E1C" w:rsidRDefault="00171177" w:rsidP="00171177">
      <w:pPr>
        <w:jc w:val="both"/>
        <w:rPr>
          <w:rFonts w:ascii="Bookman Old Style" w:hAnsi="Bookman Old Style"/>
          <w:sz w:val="22"/>
          <w:szCs w:val="22"/>
        </w:rPr>
      </w:pPr>
    </w:p>
    <w:p w14:paraId="53CEB803" w14:textId="29C5D9C5" w:rsidR="00171177" w:rsidRDefault="00B0572B" w:rsidP="00171177">
      <w:r w:rsidRPr="00171177">
        <w:t xml:space="preserve"> </w:t>
      </w:r>
    </w:p>
    <w:p w14:paraId="264016F6" w14:textId="77777777" w:rsidR="00171177" w:rsidRDefault="00171177">
      <w:r>
        <w:br w:type="page"/>
      </w:r>
    </w:p>
    <w:p w14:paraId="63A41BA8" w14:textId="77777777" w:rsidR="00B0572B" w:rsidRDefault="00B0572B" w:rsidP="00171177"/>
    <w:p w14:paraId="03BD9E48" w14:textId="77777777" w:rsidR="00171177" w:rsidRDefault="00171177" w:rsidP="00171177"/>
    <w:p w14:paraId="1C6DEB81" w14:textId="77777777" w:rsidR="00171177" w:rsidRDefault="00171177" w:rsidP="00171177"/>
    <w:p w14:paraId="3FF061F2" w14:textId="77777777" w:rsidR="00171177" w:rsidRDefault="00171177" w:rsidP="00171177"/>
    <w:p w14:paraId="03EA4F98" w14:textId="77777777" w:rsidR="00171177" w:rsidRDefault="00171177" w:rsidP="00171177"/>
    <w:p w14:paraId="4EFC230E" w14:textId="7DEA5BEF" w:rsidR="00171177" w:rsidRDefault="00171177" w:rsidP="00817433">
      <w:pPr>
        <w:rPr>
          <w:rFonts w:ascii="Bookman Old Style" w:hAnsi="Bookman Old Style"/>
          <w:b/>
          <w:sz w:val="22"/>
          <w:szCs w:val="22"/>
        </w:rPr>
      </w:pPr>
      <w:r w:rsidRPr="00171177">
        <w:rPr>
          <w:rFonts w:ascii="Bookman Old Style" w:hAnsi="Bookman Old Style"/>
          <w:b/>
          <w:sz w:val="22"/>
          <w:szCs w:val="22"/>
        </w:rPr>
        <w:t>ESTIMATIVA DE QUANTIDADES</w:t>
      </w:r>
    </w:p>
    <w:p w14:paraId="3A6939EA" w14:textId="77777777" w:rsidR="00171177" w:rsidRPr="00171177" w:rsidRDefault="00171177" w:rsidP="00171177">
      <w:pPr>
        <w:rPr>
          <w:rFonts w:ascii="Bookman Old Style" w:hAnsi="Bookman Old Style"/>
          <w:b/>
          <w:sz w:val="22"/>
          <w:szCs w:val="22"/>
        </w:rPr>
      </w:pPr>
    </w:p>
    <w:tbl>
      <w:tblPr>
        <w:tblW w:w="10113" w:type="dxa"/>
        <w:tblInd w:w="-230" w:type="dxa"/>
        <w:tblLayout w:type="fixed"/>
        <w:tblLook w:val="0600" w:firstRow="0" w:lastRow="0" w:firstColumn="0" w:lastColumn="0" w:noHBand="1" w:noVBand="1"/>
      </w:tblPr>
      <w:tblGrid>
        <w:gridCol w:w="846"/>
        <w:gridCol w:w="2475"/>
        <w:gridCol w:w="997"/>
        <w:gridCol w:w="1139"/>
        <w:gridCol w:w="1139"/>
        <w:gridCol w:w="1467"/>
        <w:gridCol w:w="1063"/>
        <w:gridCol w:w="987"/>
      </w:tblGrid>
      <w:tr w:rsidR="00AA3EBC" w:rsidRPr="0074024A" w14:paraId="72375923" w14:textId="77777777" w:rsidTr="00797AAD">
        <w:trPr>
          <w:trHeight w:val="581"/>
        </w:trPr>
        <w:tc>
          <w:tcPr>
            <w:tcW w:w="8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7DDAA" w14:textId="77777777" w:rsidR="00AA3EBC" w:rsidRPr="0074024A" w:rsidRDefault="00AA3EBC" w:rsidP="00817433">
            <w:pPr>
              <w:spacing w:before="60" w:after="60" w:line="288" w:lineRule="auto"/>
              <w:jc w:val="center"/>
              <w:rPr>
                <w:rFonts w:ascii="Bookman Old Style" w:eastAsia="Times New Roman" w:hAnsi="Bookman Old Style" w:cstheme="minorHAnsi"/>
                <w:b/>
                <w:sz w:val="18"/>
                <w:szCs w:val="18"/>
              </w:rPr>
            </w:pPr>
            <w:r w:rsidRPr="0074024A">
              <w:rPr>
                <w:rFonts w:ascii="Bookman Old Style" w:eastAsia="Times New Roman" w:hAnsi="Bookman Old Style" w:cstheme="minorHAnsi"/>
                <w:b/>
                <w:sz w:val="18"/>
                <w:szCs w:val="18"/>
              </w:rPr>
              <w:t>ITEM</w:t>
            </w:r>
          </w:p>
        </w:tc>
        <w:tc>
          <w:tcPr>
            <w:tcW w:w="2475" w:type="dxa"/>
            <w:tcBorders>
              <w:top w:val="single" w:sz="8" w:space="0" w:color="000000"/>
              <w:bottom w:val="single" w:sz="8" w:space="0" w:color="000000"/>
              <w:right w:val="single" w:sz="4" w:space="0" w:color="auto"/>
            </w:tcBorders>
            <w:tcMar>
              <w:top w:w="100" w:type="dxa"/>
              <w:left w:w="100" w:type="dxa"/>
              <w:bottom w:w="100" w:type="dxa"/>
              <w:right w:w="100" w:type="dxa"/>
            </w:tcMar>
          </w:tcPr>
          <w:p w14:paraId="5C5F6FF0" w14:textId="77777777" w:rsidR="00AA3EBC" w:rsidRPr="0074024A" w:rsidRDefault="00AA3EBC" w:rsidP="00817433">
            <w:pPr>
              <w:spacing w:before="60" w:after="60" w:line="288" w:lineRule="auto"/>
              <w:jc w:val="center"/>
              <w:rPr>
                <w:rFonts w:ascii="Bookman Old Style" w:eastAsia="Times New Roman" w:hAnsi="Bookman Old Style" w:cstheme="minorHAnsi"/>
                <w:b/>
                <w:sz w:val="18"/>
                <w:szCs w:val="18"/>
              </w:rPr>
            </w:pPr>
            <w:r w:rsidRPr="0074024A">
              <w:rPr>
                <w:rFonts w:ascii="Bookman Old Style" w:eastAsia="Times New Roman" w:hAnsi="Bookman Old Style" w:cstheme="minorHAnsi"/>
                <w:b/>
                <w:sz w:val="18"/>
                <w:szCs w:val="18"/>
              </w:rPr>
              <w:t>DESCRIÇÃO/</w:t>
            </w:r>
          </w:p>
          <w:p w14:paraId="54563855" w14:textId="77777777" w:rsidR="00AA3EBC" w:rsidRPr="0074024A" w:rsidRDefault="00AA3EBC" w:rsidP="00817433">
            <w:pPr>
              <w:widowControl w:val="0"/>
              <w:spacing w:before="60" w:after="60" w:line="288" w:lineRule="auto"/>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b/>
                <w:sz w:val="18"/>
                <w:szCs w:val="18"/>
              </w:rPr>
              <w:t>ESPECIFICAÇÃO</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BBEF2C" w14:textId="77777777" w:rsidR="00AA3EBC" w:rsidRPr="0074024A" w:rsidRDefault="00AA3EBC" w:rsidP="00817433">
            <w:pPr>
              <w:widowControl w:val="0"/>
              <w:spacing w:before="60" w:after="60" w:line="288" w:lineRule="auto"/>
              <w:rPr>
                <w:rFonts w:ascii="Bookman Old Style" w:eastAsia="Times New Roman" w:hAnsi="Bookman Old Style" w:cstheme="minorHAnsi"/>
                <w:b/>
                <w:sz w:val="18"/>
                <w:szCs w:val="18"/>
              </w:rPr>
            </w:pPr>
            <w:r w:rsidRPr="0074024A">
              <w:rPr>
                <w:rFonts w:ascii="Bookman Old Style" w:eastAsia="Times New Roman" w:hAnsi="Bookman Old Style" w:cstheme="minorHAnsi"/>
                <w:b/>
                <w:sz w:val="18"/>
                <w:szCs w:val="18"/>
              </w:rPr>
              <w:t xml:space="preserve">TIPO DO ITEM </w:t>
            </w:r>
            <w:r w:rsidRPr="0074024A">
              <w:rPr>
                <w:rFonts w:ascii="Bookman Old Style" w:eastAsia="Times New Roman" w:hAnsi="Bookman Old Style" w:cstheme="minorHAnsi"/>
                <w:b/>
                <w:color w:val="FF0000"/>
                <w:sz w:val="18"/>
                <w:szCs w:val="18"/>
              </w:rPr>
              <w:t>(*)</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D319BD" w14:textId="77777777" w:rsidR="00AA3EBC" w:rsidRPr="0074024A" w:rsidRDefault="00AA3EBC" w:rsidP="00817433">
            <w:pPr>
              <w:widowControl w:val="0"/>
              <w:spacing w:before="60" w:after="60" w:line="288" w:lineRule="auto"/>
              <w:rPr>
                <w:rFonts w:ascii="Bookman Old Style" w:eastAsia="Times New Roman" w:hAnsi="Bookman Old Style" w:cstheme="minorHAnsi"/>
                <w:b/>
                <w:sz w:val="18"/>
                <w:szCs w:val="18"/>
              </w:rPr>
            </w:pPr>
            <w:r w:rsidRPr="0074024A">
              <w:rPr>
                <w:rFonts w:ascii="Bookman Old Style" w:eastAsia="Times New Roman" w:hAnsi="Bookman Old Style" w:cstheme="minorHAnsi"/>
                <w:b/>
                <w:sz w:val="18"/>
                <w:szCs w:val="18"/>
              </w:rPr>
              <w:t xml:space="preserve">SUBITEM </w:t>
            </w:r>
            <w:r w:rsidRPr="0074024A">
              <w:rPr>
                <w:rFonts w:ascii="Bookman Old Style" w:eastAsia="Times New Roman" w:hAnsi="Bookman Old Style" w:cstheme="minorHAnsi"/>
                <w:b/>
                <w:color w:val="FF0000"/>
                <w:sz w:val="18"/>
                <w:szCs w:val="18"/>
              </w:rPr>
              <w:t>(**)</w:t>
            </w:r>
          </w:p>
        </w:tc>
        <w:tc>
          <w:tcPr>
            <w:tcW w:w="1139"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4B8F4EB0" w14:textId="77777777" w:rsidR="00AA3EBC" w:rsidRPr="0074024A" w:rsidRDefault="00AA3EBC" w:rsidP="00817433">
            <w:pPr>
              <w:widowControl w:val="0"/>
              <w:spacing w:before="60" w:after="60" w:line="288" w:lineRule="auto"/>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b/>
                <w:sz w:val="18"/>
                <w:szCs w:val="18"/>
              </w:rPr>
              <w:t>UNIDADE DE MEDIDA</w:t>
            </w:r>
          </w:p>
        </w:tc>
        <w:tc>
          <w:tcPr>
            <w:tcW w:w="1467" w:type="dxa"/>
            <w:tcBorders>
              <w:top w:val="single" w:sz="8" w:space="0" w:color="000000"/>
              <w:bottom w:val="single" w:sz="8" w:space="0" w:color="000000"/>
              <w:right w:val="single" w:sz="8" w:space="0" w:color="000000"/>
            </w:tcBorders>
            <w:tcMar>
              <w:top w:w="100" w:type="dxa"/>
              <w:left w:w="100" w:type="dxa"/>
              <w:bottom w:w="100" w:type="dxa"/>
              <w:right w:w="100" w:type="dxa"/>
            </w:tcMar>
            <w:vAlign w:val="bottom"/>
          </w:tcPr>
          <w:p w14:paraId="53CA866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b/>
                <w:sz w:val="18"/>
                <w:szCs w:val="18"/>
              </w:rPr>
              <w:t>QUANT.</w:t>
            </w:r>
          </w:p>
        </w:tc>
        <w:tc>
          <w:tcPr>
            <w:tcW w:w="1063" w:type="dxa"/>
            <w:tcBorders>
              <w:top w:val="single" w:sz="8" w:space="0" w:color="000000"/>
              <w:bottom w:val="single" w:sz="8" w:space="0" w:color="000000"/>
              <w:right w:val="single" w:sz="4" w:space="0" w:color="auto"/>
            </w:tcBorders>
            <w:vAlign w:val="bottom"/>
          </w:tcPr>
          <w:p w14:paraId="1B934722" w14:textId="77777777" w:rsidR="00AA3EBC" w:rsidRPr="00DB45CD" w:rsidRDefault="00AA3EBC" w:rsidP="00817433">
            <w:pPr>
              <w:rPr>
                <w:rFonts w:ascii="Bookman Old Style" w:hAnsi="Bookman Old Style" w:cs="Arial"/>
                <w:b/>
                <w:sz w:val="18"/>
                <w:szCs w:val="18"/>
              </w:rPr>
            </w:pPr>
            <w:r w:rsidRPr="00DB45CD">
              <w:rPr>
                <w:rFonts w:ascii="Bookman Old Style" w:hAnsi="Bookman Old Style" w:cs="Arial"/>
                <w:b/>
                <w:sz w:val="18"/>
                <w:szCs w:val="18"/>
              </w:rPr>
              <w:t>VALOR UNIT</w:t>
            </w:r>
          </w:p>
        </w:tc>
        <w:tc>
          <w:tcPr>
            <w:tcW w:w="987" w:type="dxa"/>
            <w:tcBorders>
              <w:top w:val="single" w:sz="8" w:space="0" w:color="000000"/>
              <w:left w:val="single" w:sz="4" w:space="0" w:color="auto"/>
              <w:bottom w:val="single" w:sz="8" w:space="0" w:color="000000"/>
            </w:tcBorders>
            <w:vAlign w:val="bottom"/>
          </w:tcPr>
          <w:p w14:paraId="7C1CA6C9" w14:textId="77777777" w:rsidR="00AA3EBC" w:rsidRPr="00DB45CD" w:rsidRDefault="00AA3EBC" w:rsidP="00817433">
            <w:pPr>
              <w:rPr>
                <w:rFonts w:ascii="Bookman Old Style" w:hAnsi="Bookman Old Style" w:cs="Arial"/>
                <w:b/>
                <w:sz w:val="18"/>
                <w:szCs w:val="18"/>
              </w:rPr>
            </w:pPr>
            <w:r w:rsidRPr="00DB45CD">
              <w:rPr>
                <w:rFonts w:ascii="Bookman Old Style" w:hAnsi="Bookman Old Style" w:cs="Arial"/>
                <w:b/>
                <w:sz w:val="18"/>
                <w:szCs w:val="18"/>
              </w:rPr>
              <w:t>TOTAL GERAL</w:t>
            </w:r>
          </w:p>
        </w:tc>
      </w:tr>
      <w:tr w:rsidR="00AA3EBC" w:rsidRPr="0074024A" w14:paraId="0D3DACED"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B324F0"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9CFB34"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AVENTAL DE CHUMBO MODELO CIRÚRGICO</w:t>
            </w:r>
          </w:p>
          <w:p w14:paraId="005DE8F0"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sz w:val="18"/>
                <w:szCs w:val="18"/>
              </w:rPr>
              <w:t xml:space="preserve">Avental de Chumbo Padrão 100x60cm para profissional, com proteção na frente de 0,50mmpb e com proteção nos ombros de 0,25mmpb. </w:t>
            </w:r>
            <w:proofErr w:type="gramStart"/>
            <w:r w:rsidRPr="0074024A">
              <w:rPr>
                <w:rFonts w:ascii="Bookman Old Style" w:hAnsi="Bookman Old Style" w:cstheme="majorHAnsi"/>
                <w:sz w:val="18"/>
                <w:szCs w:val="18"/>
              </w:rPr>
              <w:t>acabamento</w:t>
            </w:r>
            <w:proofErr w:type="gramEnd"/>
            <w:r w:rsidRPr="0074024A">
              <w:rPr>
                <w:rFonts w:ascii="Bookman Old Style" w:hAnsi="Bookman Old Style" w:cstheme="majorHAnsi"/>
                <w:sz w:val="18"/>
                <w:szCs w:val="18"/>
              </w:rPr>
              <w:t xml:space="preserve"> em nylon impermeável. Produto atende à norma </w:t>
            </w:r>
            <w:proofErr w:type="spellStart"/>
            <w:r w:rsidRPr="0074024A">
              <w:rPr>
                <w:rFonts w:ascii="Bookman Old Style" w:hAnsi="Bookman Old Style" w:cstheme="majorHAnsi"/>
                <w:sz w:val="18"/>
                <w:szCs w:val="18"/>
              </w:rPr>
              <w:t>nbr</w:t>
            </w:r>
            <w:proofErr w:type="spellEnd"/>
            <w:r w:rsidRPr="0074024A">
              <w:rPr>
                <w:rFonts w:ascii="Bookman Old Style" w:hAnsi="Bookman Old Style" w:cstheme="majorHAnsi"/>
                <w:sz w:val="18"/>
                <w:szCs w:val="18"/>
              </w:rPr>
              <w:t xml:space="preserve"> </w:t>
            </w:r>
            <w:proofErr w:type="spellStart"/>
            <w:r w:rsidRPr="0074024A">
              <w:rPr>
                <w:rFonts w:ascii="Bookman Old Style" w:hAnsi="Bookman Old Style" w:cstheme="majorHAnsi"/>
                <w:sz w:val="18"/>
                <w:szCs w:val="18"/>
              </w:rPr>
              <w:t>iec</w:t>
            </w:r>
            <w:proofErr w:type="spellEnd"/>
            <w:r w:rsidRPr="0074024A">
              <w:rPr>
                <w:rFonts w:ascii="Bookman Old Style" w:hAnsi="Bookman Old Style" w:cstheme="majorHAnsi"/>
                <w:sz w:val="18"/>
                <w:szCs w:val="18"/>
              </w:rPr>
              <w:t xml:space="preserve"> 61331-3:2004.</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DBDFA28"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C32A87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7701CD"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668D047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TOTAL:10</w:t>
            </w:r>
          </w:p>
          <w:p w14:paraId="4AF03D5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7D6E07B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FMHHTC:10</w:t>
            </w:r>
          </w:p>
        </w:tc>
        <w:tc>
          <w:tcPr>
            <w:tcW w:w="1063" w:type="dxa"/>
            <w:tcBorders>
              <w:top w:val="single" w:sz="4" w:space="0" w:color="auto"/>
              <w:left w:val="single" w:sz="4" w:space="0" w:color="auto"/>
              <w:bottom w:val="single" w:sz="4" w:space="0" w:color="auto"/>
              <w:right w:val="single" w:sz="4" w:space="0" w:color="auto"/>
            </w:tcBorders>
            <w:vAlign w:val="bottom"/>
          </w:tcPr>
          <w:p w14:paraId="012B2B3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R$ 1.080,10</w:t>
            </w:r>
          </w:p>
        </w:tc>
        <w:tc>
          <w:tcPr>
            <w:tcW w:w="987" w:type="dxa"/>
            <w:tcBorders>
              <w:top w:val="single" w:sz="4" w:space="0" w:color="auto"/>
              <w:left w:val="single" w:sz="4" w:space="0" w:color="auto"/>
              <w:bottom w:val="single" w:sz="4" w:space="0" w:color="auto"/>
              <w:right w:val="single" w:sz="4" w:space="0" w:color="auto"/>
            </w:tcBorders>
            <w:vAlign w:val="bottom"/>
          </w:tcPr>
          <w:p w14:paraId="70266D58"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R$ 10.801,00</w:t>
            </w:r>
          </w:p>
        </w:tc>
      </w:tr>
      <w:tr w:rsidR="00AA3EBC" w:rsidRPr="0074024A" w14:paraId="02D91DCE" w14:textId="77777777" w:rsidTr="00797AAD">
        <w:trPr>
          <w:trHeight w:val="226"/>
        </w:trPr>
        <w:tc>
          <w:tcPr>
            <w:tcW w:w="846" w:type="dxa"/>
            <w:tcBorders>
              <w:left w:val="single" w:sz="8" w:space="0" w:color="000000"/>
              <w:bottom w:val="single" w:sz="4" w:space="0" w:color="auto"/>
              <w:right w:val="single" w:sz="8" w:space="0" w:color="000000"/>
            </w:tcBorders>
            <w:tcMar>
              <w:top w:w="100" w:type="dxa"/>
              <w:left w:w="100" w:type="dxa"/>
              <w:bottom w:w="100" w:type="dxa"/>
              <w:right w:w="100" w:type="dxa"/>
            </w:tcMar>
          </w:tcPr>
          <w:p w14:paraId="121FCAF4"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bottom w:val="single" w:sz="4" w:space="0" w:color="auto"/>
              <w:right w:val="single" w:sz="4" w:space="0" w:color="auto"/>
            </w:tcBorders>
            <w:tcMar>
              <w:top w:w="100" w:type="dxa"/>
              <w:left w:w="100" w:type="dxa"/>
              <w:bottom w:w="100" w:type="dxa"/>
              <w:right w:w="100" w:type="dxa"/>
            </w:tcMar>
          </w:tcPr>
          <w:p w14:paraId="68B9B7B9" w14:textId="77777777" w:rsidR="00AA3EBC" w:rsidRPr="0074024A" w:rsidRDefault="00AA3EBC" w:rsidP="00817433">
            <w:pPr>
              <w:jc w:val="both"/>
              <w:rPr>
                <w:rFonts w:ascii="Bookman Old Style" w:eastAsia="Calibri" w:hAnsi="Bookman Old Style" w:cstheme="majorHAnsi"/>
                <w:sz w:val="18"/>
                <w:szCs w:val="18"/>
              </w:rPr>
            </w:pPr>
            <w:r w:rsidRPr="0074024A">
              <w:rPr>
                <w:rFonts w:ascii="Bookman Old Style" w:eastAsia="Calibri" w:hAnsi="Bookman Old Style" w:cstheme="majorHAnsi"/>
                <w:b/>
                <w:sz w:val="18"/>
                <w:szCs w:val="18"/>
                <w:u w:val="single"/>
              </w:rPr>
              <w:t xml:space="preserve">AVENTAL DE RASPA </w:t>
            </w:r>
            <w:r w:rsidRPr="0074024A">
              <w:rPr>
                <w:rFonts w:ascii="Bookman Old Style" w:eastAsia="Calibri" w:hAnsi="Bookman Old Style" w:cstheme="majorHAnsi"/>
                <w:sz w:val="18"/>
                <w:szCs w:val="18"/>
              </w:rPr>
              <w:t>Material: raspa de couro, comprimento: 1,20 m, largura: 0,70 m, características adicionais: inteiriço, sem emendas, com fivelas e tiras ajuste.</w:t>
            </w:r>
          </w:p>
          <w:p w14:paraId="37CA202E" w14:textId="77777777" w:rsidR="00AA3EBC" w:rsidRPr="0074024A" w:rsidRDefault="00AA3EBC" w:rsidP="00817433">
            <w:pPr>
              <w:jc w:val="both"/>
              <w:rPr>
                <w:rFonts w:ascii="Bookman Old Style" w:eastAsia="Calibri" w:hAnsi="Bookman Old Style" w:cstheme="majorHAnsi"/>
                <w:b/>
                <w:sz w:val="18"/>
                <w:szCs w:val="18"/>
                <w:u w:val="single"/>
              </w:rPr>
            </w:pPr>
            <w:proofErr w:type="spellStart"/>
            <w:r w:rsidRPr="0074024A">
              <w:rPr>
                <w:rFonts w:ascii="Bookman Old Style" w:eastAsia="Calibri" w:hAnsi="Bookman Old Style" w:cstheme="majorHAnsi"/>
                <w:sz w:val="18"/>
                <w:szCs w:val="18"/>
              </w:rPr>
              <w:t>Catmat</w:t>
            </w:r>
            <w:proofErr w:type="spellEnd"/>
            <w:r w:rsidRPr="0074024A">
              <w:rPr>
                <w:rFonts w:ascii="Bookman Old Style" w:eastAsia="Calibri" w:hAnsi="Bookman Old Style" w:cstheme="majorHAnsi"/>
                <w:sz w:val="18"/>
                <w:szCs w:val="18"/>
              </w:rPr>
              <w:t>: 440995</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04154BC"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55C89D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left w:val="single" w:sz="4" w:space="0" w:color="auto"/>
              <w:bottom w:val="single" w:sz="4" w:space="0" w:color="auto"/>
              <w:right w:val="single" w:sz="8" w:space="0" w:color="000000"/>
            </w:tcBorders>
            <w:tcMar>
              <w:top w:w="100" w:type="dxa"/>
              <w:left w:w="100" w:type="dxa"/>
              <w:bottom w:w="100" w:type="dxa"/>
              <w:right w:w="100" w:type="dxa"/>
            </w:tcMar>
          </w:tcPr>
          <w:p w14:paraId="0A20B2E8"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bottom w:val="single" w:sz="4" w:space="0" w:color="auto"/>
              <w:right w:val="single" w:sz="8" w:space="0" w:color="000000"/>
            </w:tcBorders>
            <w:tcMar>
              <w:top w:w="100" w:type="dxa"/>
              <w:left w:w="100" w:type="dxa"/>
              <w:bottom w:w="100" w:type="dxa"/>
              <w:right w:w="100" w:type="dxa"/>
            </w:tcMar>
            <w:vAlign w:val="bottom"/>
          </w:tcPr>
          <w:p w14:paraId="237C31C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252</w:t>
            </w:r>
          </w:p>
          <w:p w14:paraId="6E8F057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7FD1CCC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FMHHTC:10</w:t>
            </w:r>
          </w:p>
          <w:p w14:paraId="2EAA7FD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SMTUR:100</w:t>
            </w:r>
          </w:p>
          <w:p w14:paraId="5DF7D4F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SMASI:2</w:t>
            </w:r>
          </w:p>
          <w:p w14:paraId="07B2E55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SMMR:30</w:t>
            </w:r>
          </w:p>
          <w:p w14:paraId="75154F5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100</w:t>
            </w:r>
          </w:p>
          <w:p w14:paraId="4D91856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10</w:t>
            </w:r>
          </w:p>
        </w:tc>
        <w:tc>
          <w:tcPr>
            <w:tcW w:w="1063" w:type="dxa"/>
            <w:tcBorders>
              <w:bottom w:val="single" w:sz="4" w:space="0" w:color="auto"/>
              <w:right w:val="single" w:sz="4" w:space="0" w:color="auto"/>
            </w:tcBorders>
            <w:vAlign w:val="bottom"/>
          </w:tcPr>
          <w:p w14:paraId="62B8E271"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R$ 33,21</w:t>
            </w:r>
          </w:p>
        </w:tc>
        <w:tc>
          <w:tcPr>
            <w:tcW w:w="987" w:type="dxa"/>
            <w:tcBorders>
              <w:top w:val="single" w:sz="4" w:space="0" w:color="auto"/>
              <w:left w:val="single" w:sz="4" w:space="0" w:color="auto"/>
              <w:bottom w:val="single" w:sz="4" w:space="0" w:color="auto"/>
            </w:tcBorders>
            <w:vAlign w:val="bottom"/>
          </w:tcPr>
          <w:p w14:paraId="69D3F133"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R$ 8.368,92</w:t>
            </w:r>
          </w:p>
        </w:tc>
      </w:tr>
      <w:tr w:rsidR="00AA3EBC" w:rsidRPr="0074024A" w14:paraId="62B5706A"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E590701"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6EA0C9" w14:textId="77777777" w:rsidR="00AA3EBC" w:rsidRPr="0074024A" w:rsidRDefault="00AA3EBC" w:rsidP="00817433">
            <w:pPr>
              <w:jc w:val="both"/>
              <w:rPr>
                <w:rFonts w:ascii="Bookman Old Style" w:eastAsia="Calibri" w:hAnsi="Bookman Old Style" w:cstheme="majorHAnsi"/>
                <w:sz w:val="18"/>
                <w:szCs w:val="18"/>
              </w:rPr>
            </w:pPr>
            <w:r w:rsidRPr="0074024A">
              <w:rPr>
                <w:rFonts w:ascii="Bookman Old Style" w:eastAsia="Calibri" w:hAnsi="Bookman Old Style" w:cstheme="majorHAnsi"/>
                <w:b/>
                <w:sz w:val="18"/>
                <w:szCs w:val="18"/>
                <w:u w:val="single"/>
              </w:rPr>
              <w:t xml:space="preserve">AVENTAL IMPERMEAVEL </w:t>
            </w:r>
            <w:r w:rsidRPr="0074024A">
              <w:rPr>
                <w:rFonts w:ascii="Bookman Old Style" w:hAnsi="Bookman Old Style" w:cstheme="majorHAnsi"/>
                <w:sz w:val="18"/>
                <w:szCs w:val="18"/>
                <w:shd w:val="clear" w:color="auto" w:fill="FFFFFF"/>
              </w:rPr>
              <w:t xml:space="preserve">Avental de segurança confeccionado em </w:t>
            </w:r>
            <w:r w:rsidRPr="0074024A">
              <w:rPr>
                <w:rFonts w:ascii="Bookman Old Style" w:hAnsi="Bookman Old Style" w:cstheme="majorHAnsi"/>
                <w:sz w:val="18"/>
                <w:szCs w:val="18"/>
                <w:highlight w:val="yellow"/>
                <w:shd w:val="clear" w:color="auto" w:fill="FFFFFF"/>
              </w:rPr>
              <w:t>PVC</w:t>
            </w:r>
            <w:r w:rsidRPr="0074024A">
              <w:rPr>
                <w:rFonts w:ascii="Bookman Old Style" w:hAnsi="Bookman Old Style" w:cstheme="majorHAnsi"/>
                <w:sz w:val="18"/>
                <w:szCs w:val="18"/>
                <w:shd w:val="clear" w:color="auto" w:fill="FFFFFF"/>
              </w:rPr>
              <w:t xml:space="preserve"> com forro de poliéster, com tiras soldadas eletronicamente, sendo uma no pescoço e duas na cintura com fivela plástica, acabamento nas laterais por solda eletrônica. Tamanhos: 1,00m x 0,70m; 1,20m x 0,70m e 1,40m x 0,70m.</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71B0D51"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3DAD583"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3DCA72"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568C58A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420</w:t>
            </w:r>
          </w:p>
          <w:p w14:paraId="61328F7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6BB7491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FMHHTC:10</w:t>
            </w:r>
          </w:p>
          <w:p w14:paraId="717B9DF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CV:5</w:t>
            </w:r>
          </w:p>
          <w:p w14:paraId="2E67155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SMTUR:100</w:t>
            </w:r>
          </w:p>
          <w:p w14:paraId="43ABA9D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SMED:100</w:t>
            </w:r>
          </w:p>
          <w:p w14:paraId="2BA060A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50</w:t>
            </w:r>
          </w:p>
          <w:p w14:paraId="42A8803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SMMR:5</w:t>
            </w:r>
          </w:p>
          <w:p w14:paraId="554BBBD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50</w:t>
            </w:r>
          </w:p>
          <w:p w14:paraId="5572C6C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100</w:t>
            </w:r>
          </w:p>
          <w:p w14:paraId="2F3FC02B"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3BBBF43C"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R$ 10,57</w:t>
            </w:r>
          </w:p>
        </w:tc>
        <w:tc>
          <w:tcPr>
            <w:tcW w:w="987" w:type="dxa"/>
            <w:tcBorders>
              <w:top w:val="single" w:sz="4" w:space="0" w:color="auto"/>
              <w:left w:val="single" w:sz="4" w:space="0" w:color="auto"/>
              <w:bottom w:val="single" w:sz="4" w:space="0" w:color="auto"/>
              <w:right w:val="single" w:sz="4" w:space="0" w:color="auto"/>
            </w:tcBorders>
            <w:vAlign w:val="bottom"/>
          </w:tcPr>
          <w:p w14:paraId="349567A2"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R$ 4.439,40</w:t>
            </w:r>
          </w:p>
        </w:tc>
      </w:tr>
      <w:tr w:rsidR="00AA3EBC" w:rsidRPr="0074024A" w14:paraId="5FF95B84"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A6860C"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7157A5" w14:textId="77777777" w:rsidR="00AA3EBC" w:rsidRPr="0074024A" w:rsidRDefault="00AA3EBC" w:rsidP="00817433">
            <w:pPr>
              <w:rPr>
                <w:rFonts w:ascii="Bookman Old Style" w:hAnsi="Bookman Old Style" w:cstheme="majorHAnsi"/>
                <w:b/>
                <w:sz w:val="18"/>
                <w:szCs w:val="18"/>
                <w:u w:val="single"/>
              </w:rPr>
            </w:pPr>
            <w:proofErr w:type="gramStart"/>
            <w:r w:rsidRPr="0074024A">
              <w:rPr>
                <w:rFonts w:ascii="Bookman Old Style" w:hAnsi="Bookman Old Style" w:cstheme="majorHAnsi"/>
                <w:b/>
                <w:sz w:val="18"/>
                <w:szCs w:val="18"/>
                <w:u w:val="single"/>
              </w:rPr>
              <w:t xml:space="preserve">AVENTAL,  </w:t>
            </w:r>
            <w:r w:rsidRPr="0074024A">
              <w:rPr>
                <w:rFonts w:ascii="Bookman Old Style" w:hAnsi="Bookman Old Style" w:cstheme="majorHAnsi"/>
                <w:sz w:val="18"/>
                <w:szCs w:val="18"/>
              </w:rPr>
              <w:t>Material</w:t>
            </w:r>
            <w:proofErr w:type="gramEnd"/>
            <w:r w:rsidRPr="0074024A">
              <w:rPr>
                <w:rFonts w:ascii="Bookman Old Style" w:hAnsi="Bookman Old Style" w:cstheme="majorHAnsi"/>
                <w:sz w:val="18"/>
                <w:szCs w:val="18"/>
              </w:rPr>
              <w:t xml:space="preserve">: </w:t>
            </w:r>
            <w:r w:rsidRPr="0074024A">
              <w:rPr>
                <w:rFonts w:ascii="Bookman Old Style" w:hAnsi="Bookman Old Style" w:cstheme="majorHAnsi"/>
                <w:sz w:val="18"/>
                <w:szCs w:val="18"/>
                <w:highlight w:val="yellow"/>
              </w:rPr>
              <w:t>Vaqueta</w:t>
            </w:r>
            <w:r w:rsidRPr="0074024A">
              <w:rPr>
                <w:rFonts w:ascii="Bookman Old Style" w:hAnsi="Bookman Old Style" w:cstheme="majorHAnsi"/>
                <w:sz w:val="18"/>
                <w:szCs w:val="18"/>
              </w:rPr>
              <w:t>, modelo: unissex, características adicionais: fechamento por fivela, aplicação: proteção e segurança</w:t>
            </w:r>
            <w:r w:rsidRPr="0074024A">
              <w:rPr>
                <w:rFonts w:ascii="Bookman Old Style" w:hAnsi="Bookman Old Style" w:cstheme="majorHAnsi"/>
                <w:b/>
                <w:sz w:val="18"/>
                <w:szCs w:val="18"/>
              </w:rPr>
              <w:t xml:space="preserve">. </w:t>
            </w:r>
            <w:r w:rsidRPr="0074024A">
              <w:rPr>
                <w:rFonts w:ascii="Bookman Old Style" w:hAnsi="Bookman Old Style" w:cstheme="majorHAnsi"/>
                <w:sz w:val="18"/>
                <w:szCs w:val="18"/>
              </w:rPr>
              <w:t>1,40</w:t>
            </w:r>
            <w:proofErr w:type="gramStart"/>
            <w:r w:rsidRPr="0074024A">
              <w:rPr>
                <w:rFonts w:ascii="Bookman Old Style" w:hAnsi="Bookman Old Style" w:cstheme="majorHAnsi"/>
                <w:sz w:val="18"/>
                <w:szCs w:val="18"/>
              </w:rPr>
              <w:t>m  x</w:t>
            </w:r>
            <w:proofErr w:type="gramEnd"/>
            <w:r w:rsidRPr="0074024A">
              <w:rPr>
                <w:rFonts w:ascii="Bookman Old Style" w:hAnsi="Bookman Old Style" w:cstheme="majorHAnsi"/>
                <w:sz w:val="18"/>
                <w:szCs w:val="18"/>
              </w:rPr>
              <w:t xml:space="preserve"> 70cm.</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3C3440"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AD56E3"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3EB21ED"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6E81444E" w14:textId="1271C43B"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3</w:t>
            </w:r>
            <w:r w:rsidR="00204B90">
              <w:rPr>
                <w:rFonts w:ascii="Bookman Old Style" w:hAnsi="Bookman Old Style" w:cs="Arial"/>
                <w:sz w:val="18"/>
                <w:szCs w:val="18"/>
              </w:rPr>
              <w:t>8</w:t>
            </w:r>
            <w:r w:rsidRPr="0074024A">
              <w:rPr>
                <w:rFonts w:ascii="Bookman Old Style" w:hAnsi="Bookman Old Style" w:cs="Arial"/>
                <w:sz w:val="18"/>
                <w:szCs w:val="18"/>
              </w:rPr>
              <w:t>5</w:t>
            </w:r>
          </w:p>
          <w:p w14:paraId="702661E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0B87385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FMHHTC:10</w:t>
            </w:r>
          </w:p>
          <w:p w14:paraId="5D88E52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p w14:paraId="67CAEB1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SMTUR:100</w:t>
            </w:r>
          </w:p>
          <w:p w14:paraId="6EA8E15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SMASI:5</w:t>
            </w:r>
          </w:p>
          <w:p w14:paraId="5FD98B3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10</w:t>
            </w:r>
          </w:p>
          <w:p w14:paraId="37BF8BB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SMMR:100</w:t>
            </w:r>
          </w:p>
          <w:p w14:paraId="4A5EA15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100</w:t>
            </w:r>
          </w:p>
          <w:p w14:paraId="2B5FC47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50</w:t>
            </w:r>
          </w:p>
          <w:p w14:paraId="14001458"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62194005"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R$ 74,80</w:t>
            </w:r>
          </w:p>
        </w:tc>
        <w:tc>
          <w:tcPr>
            <w:tcW w:w="987" w:type="dxa"/>
            <w:tcBorders>
              <w:top w:val="single" w:sz="4" w:space="0" w:color="auto"/>
              <w:left w:val="single" w:sz="4" w:space="0" w:color="auto"/>
              <w:bottom w:val="single" w:sz="4" w:space="0" w:color="auto"/>
              <w:right w:val="single" w:sz="4" w:space="0" w:color="auto"/>
            </w:tcBorders>
            <w:vAlign w:val="bottom"/>
          </w:tcPr>
          <w:p w14:paraId="7DB9E7AA"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R$ 28.798,00</w:t>
            </w:r>
          </w:p>
        </w:tc>
      </w:tr>
      <w:tr w:rsidR="00AA3EBC" w:rsidRPr="0074024A" w14:paraId="6A43AB9C"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C38D368"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1331AC"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eastAsia="Calibri" w:hAnsi="Bookman Old Style" w:cstheme="majorHAnsi"/>
                <w:b/>
                <w:sz w:val="18"/>
                <w:szCs w:val="18"/>
                <w:u w:val="single"/>
              </w:rPr>
              <w:t>AVENTAL</w:t>
            </w:r>
            <w:r w:rsidRPr="0074024A">
              <w:rPr>
                <w:rFonts w:ascii="Bookman Old Style" w:eastAsia="Calibri" w:hAnsi="Bookman Old Style" w:cstheme="majorHAnsi"/>
                <w:b/>
                <w:sz w:val="18"/>
                <w:szCs w:val="18"/>
              </w:rPr>
              <w:t xml:space="preserve">, </w:t>
            </w:r>
            <w:r w:rsidRPr="0074024A">
              <w:rPr>
                <w:rFonts w:ascii="Bookman Old Style" w:eastAsia="Calibri" w:hAnsi="Bookman Old Style" w:cstheme="majorHAnsi"/>
                <w:sz w:val="18"/>
                <w:szCs w:val="18"/>
              </w:rPr>
              <w:t xml:space="preserve">Material: 60% algodão, modelo: túnica, cor: branca, características adicionais: sem gola, sem manga, tecido </w:t>
            </w:r>
            <w:proofErr w:type="spellStart"/>
            <w:r w:rsidRPr="0074024A">
              <w:rPr>
                <w:rFonts w:ascii="Bookman Old Style" w:eastAsia="Calibri" w:hAnsi="Bookman Old Style" w:cstheme="majorHAnsi"/>
                <w:sz w:val="18"/>
                <w:szCs w:val="18"/>
              </w:rPr>
              <w:t>pré-lavado</w:t>
            </w:r>
            <w:proofErr w:type="spellEnd"/>
            <w:r w:rsidRPr="0074024A">
              <w:rPr>
                <w:rFonts w:ascii="Bookman Old Style" w:eastAsia="Calibri" w:hAnsi="Bookman Old Style" w:cstheme="majorHAnsi"/>
                <w:sz w:val="18"/>
                <w:szCs w:val="18"/>
              </w:rPr>
              <w:t>, tamanhos a definir no empenho.</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A6554C0"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 xml:space="preserve">Material </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71053E"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E2FDE7"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UM</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5D3373B6" w14:textId="51B684B9" w:rsidR="00AA3EBC" w:rsidRPr="0074024A" w:rsidRDefault="00204B90" w:rsidP="00817433">
            <w:pPr>
              <w:rPr>
                <w:rFonts w:ascii="Bookman Old Style" w:hAnsi="Bookman Old Style" w:cs="Arial"/>
                <w:sz w:val="18"/>
                <w:szCs w:val="18"/>
              </w:rPr>
            </w:pPr>
            <w:r>
              <w:rPr>
                <w:rFonts w:ascii="Bookman Old Style" w:hAnsi="Bookman Old Style" w:cs="Arial"/>
                <w:sz w:val="18"/>
                <w:szCs w:val="18"/>
              </w:rPr>
              <w:t>Total: 505</w:t>
            </w:r>
            <w:bookmarkStart w:id="0" w:name="_GoBack"/>
            <w:bookmarkEnd w:id="0"/>
          </w:p>
          <w:p w14:paraId="19EB036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67EF658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 100</w:t>
            </w:r>
          </w:p>
          <w:p w14:paraId="6616F2B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 10</w:t>
            </w:r>
          </w:p>
          <w:p w14:paraId="1969337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SMS:300</w:t>
            </w:r>
          </w:p>
          <w:p w14:paraId="73E71FE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SMTUR:50</w:t>
            </w:r>
          </w:p>
          <w:p w14:paraId="04C1024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SMAD:20</w:t>
            </w:r>
          </w:p>
        </w:tc>
        <w:tc>
          <w:tcPr>
            <w:tcW w:w="1063" w:type="dxa"/>
            <w:tcBorders>
              <w:top w:val="single" w:sz="4" w:space="0" w:color="auto"/>
              <w:left w:val="single" w:sz="4" w:space="0" w:color="auto"/>
              <w:bottom w:val="single" w:sz="4" w:space="0" w:color="auto"/>
              <w:right w:val="single" w:sz="4" w:space="0" w:color="auto"/>
            </w:tcBorders>
            <w:vAlign w:val="bottom"/>
          </w:tcPr>
          <w:p w14:paraId="7B80E103"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R$ 58,30</w:t>
            </w:r>
          </w:p>
        </w:tc>
        <w:tc>
          <w:tcPr>
            <w:tcW w:w="987" w:type="dxa"/>
            <w:tcBorders>
              <w:top w:val="single" w:sz="4" w:space="0" w:color="auto"/>
              <w:left w:val="single" w:sz="4" w:space="0" w:color="auto"/>
              <w:bottom w:val="single" w:sz="4" w:space="0" w:color="auto"/>
              <w:right w:val="single" w:sz="4" w:space="0" w:color="auto"/>
            </w:tcBorders>
            <w:vAlign w:val="bottom"/>
          </w:tcPr>
          <w:p w14:paraId="1A452907"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R$ 29.441,50</w:t>
            </w:r>
          </w:p>
        </w:tc>
      </w:tr>
      <w:tr w:rsidR="00AA3EBC" w:rsidRPr="0074024A" w14:paraId="5EA135CE"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11B771C"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5B5352D"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BERMUDA DE PROTEÇÃO COLETOR. </w:t>
            </w:r>
            <w:r w:rsidRPr="0074024A">
              <w:rPr>
                <w:rFonts w:ascii="Bookman Old Style" w:hAnsi="Bookman Old Style" w:cstheme="majorHAnsi"/>
                <w:sz w:val="18"/>
                <w:szCs w:val="18"/>
                <w:shd w:val="clear" w:color="auto" w:fill="FFFFFF"/>
              </w:rPr>
              <w:t xml:space="preserve">Bermuda confeccionada em brim pesado 100% algodão de excelente qualidade, muito resistente e confortável com dois bolsos frontais e um traseiro, elástico total da cintura, cordão de ajuste e uma linha de faixa refletiva de tecido </w:t>
            </w:r>
            <w:proofErr w:type="spellStart"/>
            <w:r w:rsidRPr="0074024A">
              <w:rPr>
                <w:rFonts w:ascii="Bookman Old Style" w:hAnsi="Bookman Old Style" w:cstheme="majorHAnsi"/>
                <w:sz w:val="18"/>
                <w:szCs w:val="18"/>
                <w:shd w:val="clear" w:color="auto" w:fill="FFFFFF"/>
              </w:rPr>
              <w:t>gorgurão</w:t>
            </w:r>
            <w:proofErr w:type="spellEnd"/>
            <w:r w:rsidRPr="0074024A">
              <w:rPr>
                <w:rFonts w:ascii="Bookman Old Style" w:hAnsi="Bookman Old Style" w:cstheme="majorHAnsi"/>
                <w:sz w:val="18"/>
                <w:szCs w:val="18"/>
                <w:shd w:val="clear" w:color="auto" w:fill="FFFFFF"/>
              </w:rPr>
              <w:t xml:space="preserve"> e 100% poliéster, com 5cm de largura, na cor verde fluorescente. Visível até em baixa luminosidade nas pernas, nas pernas, bermuda na cor Laranja para coletor de lixo.</w:t>
            </w:r>
            <w:r w:rsidRPr="0074024A">
              <w:rPr>
                <w:rFonts w:ascii="Bookman Old Style" w:hAnsi="Bookman Old Style" w:cstheme="majorHAnsi"/>
                <w:sz w:val="18"/>
                <w:szCs w:val="18"/>
              </w:rPr>
              <w:t xml:space="preserve"> </w:t>
            </w:r>
            <w:r w:rsidRPr="0074024A">
              <w:rPr>
                <w:rFonts w:ascii="Bookman Old Style" w:hAnsi="Bookman Old Style" w:cstheme="majorHAnsi"/>
                <w:sz w:val="18"/>
                <w:szCs w:val="18"/>
                <w:shd w:val="clear" w:color="auto" w:fill="FFFFFF"/>
              </w:rPr>
              <w:t xml:space="preserve">Ótimo acabamento, costuras </w:t>
            </w:r>
            <w:proofErr w:type="spellStart"/>
            <w:r w:rsidRPr="0074024A">
              <w:rPr>
                <w:rFonts w:ascii="Bookman Old Style" w:hAnsi="Bookman Old Style" w:cstheme="majorHAnsi"/>
                <w:sz w:val="18"/>
                <w:szCs w:val="18"/>
                <w:shd w:val="clear" w:color="auto" w:fill="FFFFFF"/>
              </w:rPr>
              <w:t>prespontadas</w:t>
            </w:r>
            <w:proofErr w:type="spellEnd"/>
            <w:r w:rsidRPr="0074024A">
              <w:rPr>
                <w:rFonts w:ascii="Bookman Old Style" w:hAnsi="Bookman Old Style" w:cstheme="majorHAnsi"/>
                <w:sz w:val="18"/>
                <w:szCs w:val="18"/>
                <w:shd w:val="clear" w:color="auto" w:fill="FFFFFF"/>
              </w:rPr>
              <w:t xml:space="preserve">, reforço entre pernas, bolsos e braguilhas </w:t>
            </w:r>
            <w:proofErr w:type="spellStart"/>
            <w:r w:rsidRPr="0074024A">
              <w:rPr>
                <w:rFonts w:ascii="Bookman Old Style" w:hAnsi="Bookman Old Style" w:cstheme="majorHAnsi"/>
                <w:sz w:val="18"/>
                <w:szCs w:val="18"/>
                <w:shd w:val="clear" w:color="auto" w:fill="FFFFFF"/>
              </w:rPr>
              <w:t>travetados</w:t>
            </w:r>
            <w:proofErr w:type="spellEnd"/>
            <w:r w:rsidRPr="0074024A">
              <w:rPr>
                <w:rFonts w:ascii="Bookman Old Style" w:hAnsi="Bookman Old Style" w:cstheme="majorHAnsi"/>
                <w:sz w:val="18"/>
                <w:szCs w:val="18"/>
                <w:shd w:val="clear" w:color="auto" w:fill="FFFFFF"/>
              </w:rPr>
              <w:t>, peça com modelagem moderna e caimento perfeito tamanho por demanda. Com UVA e UVB.</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3C5EE8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B5D1340"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B86667"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093D437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50</w:t>
            </w:r>
          </w:p>
          <w:p w14:paraId="0E5272C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0C0A969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w:t>
            </w:r>
          </w:p>
        </w:tc>
        <w:tc>
          <w:tcPr>
            <w:tcW w:w="1063" w:type="dxa"/>
            <w:tcBorders>
              <w:top w:val="single" w:sz="4" w:space="0" w:color="auto"/>
              <w:left w:val="single" w:sz="4" w:space="0" w:color="auto"/>
              <w:bottom w:val="single" w:sz="4" w:space="0" w:color="auto"/>
              <w:right w:val="single" w:sz="4" w:space="0" w:color="auto"/>
            </w:tcBorders>
            <w:vAlign w:val="bottom"/>
          </w:tcPr>
          <w:p w14:paraId="0D3ECA5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R$ 47,91</w:t>
            </w:r>
          </w:p>
        </w:tc>
        <w:tc>
          <w:tcPr>
            <w:tcW w:w="987" w:type="dxa"/>
            <w:tcBorders>
              <w:top w:val="single" w:sz="4" w:space="0" w:color="auto"/>
              <w:left w:val="single" w:sz="4" w:space="0" w:color="auto"/>
              <w:bottom w:val="single" w:sz="4" w:space="0" w:color="auto"/>
              <w:right w:val="single" w:sz="4" w:space="0" w:color="auto"/>
            </w:tcBorders>
            <w:vAlign w:val="bottom"/>
          </w:tcPr>
          <w:p w14:paraId="3CE6002B"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R$ 2.395,50</w:t>
            </w:r>
          </w:p>
        </w:tc>
      </w:tr>
      <w:tr w:rsidR="00AA3EBC" w:rsidRPr="0074024A" w14:paraId="5294412E" w14:textId="77777777" w:rsidTr="00797AAD">
        <w:trPr>
          <w:trHeight w:val="847"/>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9A04E9"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BB601F"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BOLSA, MATERIAL:</w:t>
            </w:r>
          </w:p>
          <w:p w14:paraId="33635A4E" w14:textId="77777777" w:rsidR="00AA3EBC" w:rsidRPr="0074024A" w:rsidRDefault="00AA3EBC" w:rsidP="00817433">
            <w:pPr>
              <w:rPr>
                <w:rFonts w:ascii="Bookman Old Style" w:hAnsi="Bookman Old Style" w:cstheme="majorHAnsi"/>
                <w:sz w:val="18"/>
                <w:szCs w:val="18"/>
              </w:rPr>
            </w:pPr>
            <w:proofErr w:type="gramStart"/>
            <w:r w:rsidRPr="0074024A">
              <w:rPr>
                <w:rFonts w:ascii="Bookman Old Style" w:hAnsi="Bookman Old Style" w:cstheme="majorHAnsi"/>
                <w:sz w:val="18"/>
                <w:szCs w:val="18"/>
              </w:rPr>
              <w:t>cordura</w:t>
            </w:r>
            <w:proofErr w:type="gramEnd"/>
            <w:r w:rsidRPr="0074024A">
              <w:rPr>
                <w:rFonts w:ascii="Bookman Old Style" w:hAnsi="Bookman Old Style" w:cstheme="majorHAnsi"/>
                <w:sz w:val="18"/>
                <w:szCs w:val="18"/>
              </w:rPr>
              <w:t xml:space="preserve">, aplicação: guarda de material de primeiros-socorros, características </w:t>
            </w:r>
            <w:proofErr w:type="spellStart"/>
            <w:r w:rsidRPr="0074024A">
              <w:rPr>
                <w:rFonts w:ascii="Bookman Old Style" w:hAnsi="Bookman Old Style" w:cstheme="majorHAnsi"/>
                <w:sz w:val="18"/>
                <w:szCs w:val="18"/>
              </w:rPr>
              <w:t>adicionais:divisórias</w:t>
            </w:r>
            <w:proofErr w:type="spellEnd"/>
            <w:r w:rsidRPr="0074024A">
              <w:rPr>
                <w:rFonts w:ascii="Bookman Old Style" w:hAnsi="Bookman Old Style" w:cstheme="majorHAnsi"/>
                <w:sz w:val="18"/>
                <w:szCs w:val="18"/>
              </w:rPr>
              <w:t xml:space="preserve"> tipo colmeia/</w:t>
            </w:r>
            <w:proofErr w:type="spellStart"/>
            <w:r w:rsidRPr="0074024A">
              <w:rPr>
                <w:rFonts w:ascii="Bookman Old Style" w:hAnsi="Bookman Old Style" w:cstheme="majorHAnsi"/>
                <w:sz w:val="18"/>
                <w:szCs w:val="18"/>
              </w:rPr>
              <w:t>pochete</w:t>
            </w:r>
            <w:proofErr w:type="spellEnd"/>
            <w:r w:rsidRPr="0074024A">
              <w:rPr>
                <w:rFonts w:ascii="Bookman Old Style" w:hAnsi="Bookman Old Style" w:cstheme="majorHAnsi"/>
                <w:sz w:val="18"/>
                <w:szCs w:val="18"/>
              </w:rPr>
              <w:t xml:space="preserve"> fixada com </w:t>
            </w:r>
            <w:proofErr w:type="spellStart"/>
            <w:r w:rsidRPr="0074024A">
              <w:rPr>
                <w:rFonts w:ascii="Bookman Old Style" w:hAnsi="Bookman Old Style" w:cstheme="majorHAnsi"/>
                <w:sz w:val="18"/>
                <w:szCs w:val="18"/>
              </w:rPr>
              <w:t>velcro</w:t>
            </w:r>
            <w:proofErr w:type="spellEnd"/>
            <w:r w:rsidRPr="0074024A">
              <w:rPr>
                <w:rFonts w:ascii="Bookman Old Style" w:hAnsi="Bookman Old Style" w:cstheme="majorHAnsi"/>
                <w:sz w:val="18"/>
                <w:szCs w:val="18"/>
              </w:rPr>
              <w:t xml:space="preserve">, </w:t>
            </w:r>
            <w:proofErr w:type="spellStart"/>
            <w:r w:rsidRPr="0074024A">
              <w:rPr>
                <w:rFonts w:ascii="Bookman Old Style" w:hAnsi="Bookman Old Style" w:cstheme="majorHAnsi"/>
                <w:sz w:val="18"/>
                <w:szCs w:val="18"/>
              </w:rPr>
              <w:t>tipo:mochila</w:t>
            </w:r>
            <w:proofErr w:type="spellEnd"/>
            <w:r w:rsidRPr="0074024A">
              <w:rPr>
                <w:rFonts w:ascii="Bookman Old Style" w:hAnsi="Bookman Old Style" w:cstheme="majorHAnsi"/>
                <w:sz w:val="18"/>
                <w:szCs w:val="18"/>
              </w:rPr>
              <w:t xml:space="preserve"> com 4 bolsos, alças para mãos e ombro, dimensões:35 x 50 x 25 cm</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8C426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DBF148"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C45A22"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47C2914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TOTAL:50</w:t>
            </w:r>
          </w:p>
          <w:p w14:paraId="0E4D5E1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491E67E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FMHHTC:20</w:t>
            </w:r>
          </w:p>
          <w:p w14:paraId="2E84C57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SMS:10</w:t>
            </w:r>
          </w:p>
          <w:p w14:paraId="369810B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 10</w:t>
            </w:r>
          </w:p>
          <w:p w14:paraId="02C615F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tc>
        <w:tc>
          <w:tcPr>
            <w:tcW w:w="1063" w:type="dxa"/>
            <w:tcBorders>
              <w:top w:val="single" w:sz="4" w:space="0" w:color="auto"/>
              <w:left w:val="single" w:sz="4" w:space="0" w:color="auto"/>
              <w:bottom w:val="single" w:sz="4" w:space="0" w:color="auto"/>
              <w:right w:val="single" w:sz="4" w:space="0" w:color="auto"/>
            </w:tcBorders>
            <w:vAlign w:val="bottom"/>
          </w:tcPr>
          <w:p w14:paraId="0444BA1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R$ 124,27</w:t>
            </w:r>
          </w:p>
        </w:tc>
        <w:tc>
          <w:tcPr>
            <w:tcW w:w="987" w:type="dxa"/>
            <w:tcBorders>
              <w:top w:val="single" w:sz="4" w:space="0" w:color="auto"/>
              <w:left w:val="single" w:sz="4" w:space="0" w:color="auto"/>
              <w:bottom w:val="single" w:sz="4" w:space="0" w:color="auto"/>
              <w:right w:val="single" w:sz="4" w:space="0" w:color="auto"/>
            </w:tcBorders>
            <w:vAlign w:val="bottom"/>
          </w:tcPr>
          <w:p w14:paraId="5BA48BCE"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R$ 6.213,50</w:t>
            </w:r>
          </w:p>
        </w:tc>
      </w:tr>
      <w:tr w:rsidR="00AA3EBC" w:rsidRPr="0074024A" w14:paraId="056C6C40" w14:textId="77777777" w:rsidTr="00797AAD">
        <w:trPr>
          <w:trHeight w:val="18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956D16"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86A3A2" w14:textId="77777777" w:rsidR="00AA3EBC" w:rsidRPr="0074024A" w:rsidRDefault="00AA3EBC" w:rsidP="00817433">
            <w:pPr>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BONÉ </w:t>
            </w:r>
          </w:p>
          <w:p w14:paraId="674051FE" w14:textId="77777777" w:rsidR="00AA3EBC" w:rsidRPr="0074024A" w:rsidRDefault="00AA3EBC" w:rsidP="00817433">
            <w:pPr>
              <w:rPr>
                <w:rFonts w:ascii="Bookman Old Style" w:hAnsi="Bookman Old Style" w:cstheme="majorHAnsi"/>
                <w:sz w:val="18"/>
                <w:szCs w:val="18"/>
                <w:shd w:val="clear" w:color="auto" w:fill="FFFFFF"/>
              </w:rPr>
            </w:pPr>
            <w:r w:rsidRPr="0074024A">
              <w:rPr>
                <w:rFonts w:ascii="Bookman Old Style" w:eastAsia="Times New Roman" w:hAnsi="Bookman Old Style" w:cstheme="majorHAnsi"/>
                <w:sz w:val="18"/>
                <w:szCs w:val="18"/>
              </w:rPr>
              <w:t xml:space="preserve">Boné modelo americano confeccionado em brim, </w:t>
            </w:r>
            <w:r w:rsidRPr="0074024A">
              <w:rPr>
                <w:rFonts w:ascii="Bookman Old Style" w:hAnsi="Bookman Old Style" w:cstheme="majorHAnsi"/>
                <w:sz w:val="18"/>
                <w:szCs w:val="18"/>
                <w:shd w:val="clear" w:color="auto" w:fill="FFFFFF"/>
              </w:rPr>
              <w:t xml:space="preserve">profundidade 10 cm, medindo do pino no topo do boné e seguindo pela costura até a sua base. - Circunferência: 56 a 62 cm, ajustáveis no fecho. - Fecho de alta resistência ajustável na parte traseira. Com logotipo da prefeitura na parte da </w:t>
            </w:r>
            <w:r w:rsidRPr="0074024A">
              <w:rPr>
                <w:rFonts w:ascii="Bookman Old Style" w:hAnsi="Bookman Old Style" w:cstheme="majorHAnsi"/>
                <w:sz w:val="18"/>
                <w:szCs w:val="18"/>
                <w:shd w:val="clear" w:color="auto" w:fill="FFFFFF"/>
              </w:rPr>
              <w:lastRenderedPageBreak/>
              <w:t>frente, boné na cor Cinza OU laranja. Com UVA e UVB.</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967CCE"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lastRenderedPageBreak/>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3EA429"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2C6AA6"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3E042D2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620</w:t>
            </w:r>
          </w:p>
          <w:p w14:paraId="414542F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19275CC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SMTUR:100</w:t>
            </w:r>
          </w:p>
          <w:p w14:paraId="161FA7C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SMASI:20</w:t>
            </w:r>
          </w:p>
          <w:p w14:paraId="57740A1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SMED:120</w:t>
            </w:r>
          </w:p>
          <w:p w14:paraId="19B489F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SMMR:100</w:t>
            </w:r>
          </w:p>
          <w:p w14:paraId="3E1DD8F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100</w:t>
            </w:r>
          </w:p>
          <w:p w14:paraId="1A196ED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150</w:t>
            </w:r>
          </w:p>
          <w:p w14:paraId="5CBD482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SMS:30</w:t>
            </w:r>
          </w:p>
        </w:tc>
        <w:tc>
          <w:tcPr>
            <w:tcW w:w="1063" w:type="dxa"/>
            <w:tcBorders>
              <w:top w:val="single" w:sz="4" w:space="0" w:color="auto"/>
              <w:left w:val="single" w:sz="4" w:space="0" w:color="auto"/>
              <w:bottom w:val="single" w:sz="4" w:space="0" w:color="auto"/>
              <w:right w:val="single" w:sz="4" w:space="0" w:color="auto"/>
            </w:tcBorders>
            <w:vAlign w:val="bottom"/>
          </w:tcPr>
          <w:p w14:paraId="6484EBA9"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R$ 20,62</w:t>
            </w:r>
          </w:p>
        </w:tc>
        <w:tc>
          <w:tcPr>
            <w:tcW w:w="987" w:type="dxa"/>
            <w:tcBorders>
              <w:top w:val="single" w:sz="4" w:space="0" w:color="auto"/>
              <w:left w:val="single" w:sz="4" w:space="0" w:color="auto"/>
              <w:bottom w:val="single" w:sz="4" w:space="0" w:color="auto"/>
              <w:right w:val="single" w:sz="4" w:space="0" w:color="auto"/>
            </w:tcBorders>
            <w:vAlign w:val="bottom"/>
          </w:tcPr>
          <w:p w14:paraId="5A518BC8"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R$ 12.784,40</w:t>
            </w:r>
          </w:p>
        </w:tc>
      </w:tr>
      <w:tr w:rsidR="00AA3EBC" w:rsidRPr="0074024A" w14:paraId="52639DD7"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8178A4"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FDF78F" w14:textId="77777777" w:rsidR="00AA3EBC" w:rsidRPr="0074024A" w:rsidRDefault="00AA3EBC" w:rsidP="00817433">
            <w:pPr>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BONÉ AZUL MARINHO COM A LOGOMARCA DO SAMU 192 </w:t>
            </w:r>
          </w:p>
          <w:p w14:paraId="4A0EE378" w14:textId="77777777" w:rsidR="00AA3EBC" w:rsidRPr="0074024A" w:rsidRDefault="00AA3EBC" w:rsidP="00817433">
            <w:pPr>
              <w:jc w:val="both"/>
              <w:rPr>
                <w:rFonts w:ascii="Bookman Old Style" w:hAnsi="Bookman Old Style" w:cstheme="majorHAnsi"/>
                <w:sz w:val="18"/>
                <w:szCs w:val="18"/>
              </w:rPr>
            </w:pPr>
            <w:r w:rsidRPr="0074024A">
              <w:rPr>
                <w:rFonts w:ascii="Bookman Old Style" w:hAnsi="Bookman Old Style" w:cstheme="majorHAnsi"/>
                <w:sz w:val="18"/>
                <w:szCs w:val="18"/>
              </w:rPr>
              <w:t xml:space="preserve">Boné azul marinho com a logomarca do SAMU 192 com as seguintes Especificações Técnicas: Boné confeccionado em nylon </w:t>
            </w:r>
            <w:proofErr w:type="spellStart"/>
            <w:r w:rsidRPr="0074024A">
              <w:rPr>
                <w:rFonts w:ascii="Bookman Old Style" w:hAnsi="Bookman Old Style" w:cstheme="majorHAnsi"/>
                <w:sz w:val="18"/>
                <w:szCs w:val="18"/>
              </w:rPr>
              <w:t>rip</w:t>
            </w:r>
            <w:proofErr w:type="spellEnd"/>
            <w:r w:rsidRPr="0074024A">
              <w:rPr>
                <w:rFonts w:ascii="Bookman Old Style" w:hAnsi="Bookman Old Style" w:cstheme="majorHAnsi"/>
                <w:sz w:val="18"/>
                <w:szCs w:val="18"/>
              </w:rPr>
              <w:t xml:space="preserve"> stop na cor azul marinho modelo "basebol" com ajuste na parte de traz através de fivela. Personalização em bordado eletrônico. Tamanho único, conforme Padrão </w:t>
            </w:r>
            <w:proofErr w:type="spellStart"/>
            <w:r w:rsidRPr="0074024A">
              <w:rPr>
                <w:rFonts w:ascii="Bookman Old Style" w:hAnsi="Bookman Old Style" w:cstheme="majorHAnsi"/>
                <w:sz w:val="18"/>
                <w:szCs w:val="18"/>
              </w:rPr>
              <w:t>SAMU.Poderá</w:t>
            </w:r>
            <w:proofErr w:type="spellEnd"/>
            <w:r w:rsidRPr="0074024A">
              <w:rPr>
                <w:rFonts w:ascii="Bookman Old Style" w:hAnsi="Bookman Old Style" w:cstheme="majorHAnsi"/>
                <w:sz w:val="18"/>
                <w:szCs w:val="18"/>
              </w:rPr>
              <w:t xml:space="preserve"> ser solicitado com a identificação da </w:t>
            </w:r>
            <w:r w:rsidRPr="0074024A">
              <w:rPr>
                <w:rFonts w:ascii="Bookman Old Style" w:hAnsi="Bookman Old Style" w:cstheme="majorHAnsi"/>
                <w:b/>
                <w:sz w:val="18"/>
                <w:szCs w:val="18"/>
              </w:rPr>
              <w:t>UTI MÓVEL.</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839471D"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869F92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48924CA"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7C55335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40</w:t>
            </w:r>
          </w:p>
          <w:p w14:paraId="6BA0A31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SMS:40</w:t>
            </w:r>
          </w:p>
        </w:tc>
        <w:tc>
          <w:tcPr>
            <w:tcW w:w="1063" w:type="dxa"/>
            <w:tcBorders>
              <w:top w:val="single" w:sz="4" w:space="0" w:color="auto"/>
              <w:left w:val="single" w:sz="4" w:space="0" w:color="auto"/>
              <w:bottom w:val="single" w:sz="4" w:space="0" w:color="auto"/>
              <w:right w:val="single" w:sz="4" w:space="0" w:color="auto"/>
            </w:tcBorders>
            <w:vAlign w:val="bottom"/>
          </w:tcPr>
          <w:p w14:paraId="0C9EAD6A"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R$ 38,24</w:t>
            </w:r>
          </w:p>
        </w:tc>
        <w:tc>
          <w:tcPr>
            <w:tcW w:w="987" w:type="dxa"/>
            <w:tcBorders>
              <w:top w:val="single" w:sz="4" w:space="0" w:color="auto"/>
              <w:left w:val="single" w:sz="4" w:space="0" w:color="auto"/>
              <w:bottom w:val="single" w:sz="4" w:space="0" w:color="auto"/>
              <w:right w:val="single" w:sz="4" w:space="0" w:color="auto"/>
            </w:tcBorders>
            <w:vAlign w:val="bottom"/>
          </w:tcPr>
          <w:p w14:paraId="3E6F6432"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R$ 1.529,60</w:t>
            </w:r>
          </w:p>
        </w:tc>
      </w:tr>
      <w:tr w:rsidR="00AA3EBC" w:rsidRPr="0074024A" w14:paraId="5A2FB80A"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AB2C7A"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BD62954"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BOTA SEGURANÇA</w:t>
            </w:r>
          </w:p>
          <w:p w14:paraId="31FC294C" w14:textId="77777777" w:rsidR="00AA3EBC" w:rsidRPr="0074024A" w:rsidRDefault="00AA3EBC" w:rsidP="00817433">
            <w:pPr>
              <w:rPr>
                <w:rFonts w:ascii="Bookman Old Style" w:hAnsi="Bookman Old Style" w:cstheme="majorHAnsi"/>
                <w:sz w:val="18"/>
                <w:szCs w:val="18"/>
              </w:rPr>
            </w:pPr>
            <w:r w:rsidRPr="0074024A">
              <w:rPr>
                <w:rFonts w:ascii="Bookman Old Style" w:eastAsia="Times New Roman" w:hAnsi="Bookman Old Style" w:cstheme="majorHAnsi"/>
                <w:sz w:val="18"/>
                <w:szCs w:val="18"/>
              </w:rPr>
              <w:t xml:space="preserve">Material: PVC- Cloreto de </w:t>
            </w:r>
            <w:proofErr w:type="spellStart"/>
            <w:r w:rsidRPr="0074024A">
              <w:rPr>
                <w:rFonts w:ascii="Bookman Old Style" w:eastAsia="Times New Roman" w:hAnsi="Bookman Old Style" w:cstheme="majorHAnsi"/>
                <w:sz w:val="18"/>
                <w:szCs w:val="18"/>
              </w:rPr>
              <w:t>polivinila</w:t>
            </w:r>
            <w:proofErr w:type="spellEnd"/>
            <w:r w:rsidRPr="0074024A">
              <w:rPr>
                <w:rFonts w:ascii="Bookman Old Style" w:eastAsia="Times New Roman" w:hAnsi="Bookman Old Style" w:cstheme="majorHAnsi"/>
                <w:sz w:val="18"/>
                <w:szCs w:val="18"/>
              </w:rPr>
              <w:t xml:space="preserve">, Material sola: Borracha antiderrapante, cor branca, Tamanho sob demanda, tipo cano longo, tipo uso atividades hospitalares, </w:t>
            </w:r>
            <w:proofErr w:type="spellStart"/>
            <w:r w:rsidRPr="0074024A">
              <w:rPr>
                <w:rFonts w:ascii="Bookman Old Style" w:eastAsia="Times New Roman" w:hAnsi="Bookman Old Style" w:cstheme="majorHAnsi"/>
                <w:sz w:val="18"/>
                <w:szCs w:val="18"/>
              </w:rPr>
              <w:t>caracteristicas</w:t>
            </w:r>
            <w:proofErr w:type="spellEnd"/>
            <w:r w:rsidRPr="0074024A">
              <w:rPr>
                <w:rFonts w:ascii="Bookman Old Style" w:eastAsia="Times New Roman" w:hAnsi="Bookman Old Style" w:cstheme="majorHAnsi"/>
                <w:sz w:val="18"/>
                <w:szCs w:val="18"/>
              </w:rPr>
              <w:t xml:space="preserve"> adicionais: forração interna </w:t>
            </w:r>
            <w:proofErr w:type="spellStart"/>
            <w:r w:rsidRPr="0074024A">
              <w:rPr>
                <w:rFonts w:ascii="Bookman Old Style" w:eastAsia="Times New Roman" w:hAnsi="Bookman Old Style" w:cstheme="majorHAnsi"/>
                <w:sz w:val="18"/>
                <w:szCs w:val="18"/>
              </w:rPr>
              <w:t>ajustavel</w:t>
            </w:r>
            <w:proofErr w:type="spellEnd"/>
            <w:r w:rsidRPr="0074024A">
              <w:rPr>
                <w:rFonts w:ascii="Bookman Old Style" w:eastAsia="Times New Roman" w:hAnsi="Bookman Old Style" w:cstheme="majorHAnsi"/>
                <w:sz w:val="18"/>
                <w:szCs w:val="18"/>
              </w:rPr>
              <w:t xml:space="preserve"> e solado branco</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C921C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21889E"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82C726"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PAR</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1D1EEE0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160</w:t>
            </w:r>
          </w:p>
          <w:p w14:paraId="469E215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3B71D32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 50</w:t>
            </w:r>
          </w:p>
          <w:p w14:paraId="18BF7DF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 100</w:t>
            </w:r>
          </w:p>
          <w:p w14:paraId="0550B9B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w:t>
            </w:r>
          </w:p>
          <w:p w14:paraId="04F239F1"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5BA58174"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R$ 44,72</w:t>
            </w:r>
          </w:p>
        </w:tc>
        <w:tc>
          <w:tcPr>
            <w:tcW w:w="987" w:type="dxa"/>
            <w:tcBorders>
              <w:top w:val="single" w:sz="4" w:space="0" w:color="auto"/>
              <w:left w:val="single" w:sz="4" w:space="0" w:color="auto"/>
              <w:bottom w:val="single" w:sz="4" w:space="0" w:color="auto"/>
              <w:right w:val="single" w:sz="4" w:space="0" w:color="auto"/>
            </w:tcBorders>
            <w:vAlign w:val="bottom"/>
          </w:tcPr>
          <w:p w14:paraId="7764341A"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R$ 7.155,20</w:t>
            </w:r>
          </w:p>
        </w:tc>
      </w:tr>
      <w:tr w:rsidR="00AA3EBC" w:rsidRPr="0074024A" w14:paraId="20FFB126" w14:textId="77777777" w:rsidTr="00797AAD">
        <w:trPr>
          <w:trHeight w:val="705"/>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3B4355E"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7039E7"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BOTINA DE SEGURANÇA EM COURO, COM ELÁSTICO </w:t>
            </w:r>
            <w:r w:rsidRPr="0074024A">
              <w:rPr>
                <w:rFonts w:ascii="Bookman Old Style" w:hAnsi="Bookman Old Style" w:cstheme="majorHAnsi"/>
                <w:sz w:val="18"/>
                <w:szCs w:val="18"/>
              </w:rPr>
              <w:t xml:space="preserve">Tamanho por demanda, cor </w:t>
            </w:r>
            <w:proofErr w:type="gramStart"/>
            <w:r w:rsidRPr="0074024A">
              <w:rPr>
                <w:rFonts w:ascii="Bookman Old Style" w:hAnsi="Bookman Old Style" w:cstheme="majorHAnsi"/>
                <w:sz w:val="18"/>
                <w:szCs w:val="18"/>
              </w:rPr>
              <w:t xml:space="preserve">preta </w:t>
            </w:r>
            <w:r w:rsidRPr="0074024A">
              <w:rPr>
                <w:rFonts w:ascii="Bookman Old Style" w:hAnsi="Bookman Old Style" w:cstheme="majorHAnsi"/>
                <w:sz w:val="18"/>
                <w:szCs w:val="18"/>
                <w:shd w:val="clear" w:color="auto" w:fill="FFFFFF"/>
              </w:rPr>
              <w:t xml:space="preserve"> botina</w:t>
            </w:r>
            <w:proofErr w:type="gramEnd"/>
            <w:r w:rsidRPr="0074024A">
              <w:rPr>
                <w:rFonts w:ascii="Bookman Old Style" w:hAnsi="Bookman Old Style" w:cstheme="majorHAnsi"/>
                <w:sz w:val="18"/>
                <w:szCs w:val="18"/>
                <w:shd w:val="clear" w:color="auto" w:fill="FFFFFF"/>
              </w:rPr>
              <w:t xml:space="preserve"> de segurança em couro vaqueta integral</w:t>
            </w:r>
            <w:r w:rsidRPr="0074024A">
              <w:rPr>
                <w:rFonts w:ascii="Bookman Old Style" w:hAnsi="Bookman Old Style" w:cstheme="majorHAnsi"/>
                <w:sz w:val="18"/>
                <w:szCs w:val="18"/>
              </w:rPr>
              <w:br/>
            </w:r>
            <w:r w:rsidRPr="0074024A">
              <w:rPr>
                <w:rFonts w:ascii="Bookman Old Style" w:hAnsi="Bookman Old Style" w:cstheme="majorHAnsi"/>
                <w:sz w:val="18"/>
                <w:szCs w:val="18"/>
                <w:shd w:val="clear" w:color="auto" w:fill="FFFFFF"/>
              </w:rPr>
              <w:t xml:space="preserve">Indicado para prestadores de serviços com  biqueira de </w:t>
            </w:r>
            <w:proofErr w:type="spellStart"/>
            <w:r w:rsidRPr="0074024A">
              <w:rPr>
                <w:rFonts w:ascii="Bookman Old Style" w:hAnsi="Bookman Old Style" w:cstheme="majorHAnsi"/>
                <w:sz w:val="18"/>
                <w:szCs w:val="18"/>
                <w:shd w:val="clear" w:color="auto" w:fill="FFFFFF"/>
              </w:rPr>
              <w:t>composite</w:t>
            </w:r>
            <w:proofErr w:type="spellEnd"/>
            <w:r w:rsidRPr="0074024A">
              <w:rPr>
                <w:rFonts w:ascii="Bookman Old Style" w:hAnsi="Bookman Old Style" w:cstheme="majorHAnsi"/>
                <w:sz w:val="18"/>
                <w:szCs w:val="18"/>
                <w:shd w:val="clear" w:color="auto" w:fill="FFFFFF"/>
              </w:rPr>
              <w:t>, fechamento em elástico</w:t>
            </w:r>
            <w:r w:rsidRPr="0074024A">
              <w:rPr>
                <w:rFonts w:ascii="Bookman Old Style" w:hAnsi="Bookman Old Style" w:cstheme="majorHAnsi"/>
                <w:sz w:val="18"/>
                <w:szCs w:val="18"/>
              </w:rPr>
              <w:t>, p</w:t>
            </w:r>
            <w:r w:rsidRPr="0074024A">
              <w:rPr>
                <w:rFonts w:ascii="Bookman Old Style" w:hAnsi="Bookman Old Style" w:cstheme="majorHAnsi"/>
                <w:sz w:val="18"/>
                <w:szCs w:val="18"/>
                <w:shd w:val="clear" w:color="auto" w:fill="FFFFFF"/>
              </w:rPr>
              <w:t>almilha interna removível</w:t>
            </w:r>
            <w:r w:rsidRPr="0074024A">
              <w:rPr>
                <w:rFonts w:ascii="Bookman Old Style" w:hAnsi="Bookman Old Style" w:cstheme="majorHAnsi"/>
                <w:sz w:val="18"/>
                <w:szCs w:val="18"/>
              </w:rPr>
              <w:t>, p</w:t>
            </w:r>
            <w:r w:rsidRPr="0074024A">
              <w:rPr>
                <w:rFonts w:ascii="Bookman Old Style" w:hAnsi="Bookman Old Style" w:cstheme="majorHAnsi"/>
                <w:sz w:val="18"/>
                <w:szCs w:val="18"/>
                <w:shd w:val="clear" w:color="auto" w:fill="FFFFFF"/>
              </w:rPr>
              <w:t xml:space="preserve">almilha em EVA com tratamento </w:t>
            </w:r>
            <w:proofErr w:type="spellStart"/>
            <w:r w:rsidRPr="0074024A">
              <w:rPr>
                <w:rFonts w:ascii="Bookman Old Style" w:hAnsi="Bookman Old Style" w:cstheme="majorHAnsi"/>
                <w:sz w:val="18"/>
                <w:szCs w:val="18"/>
                <w:shd w:val="clear" w:color="auto" w:fill="FFFFFF"/>
              </w:rPr>
              <w:t>anti</w:t>
            </w:r>
            <w:proofErr w:type="spellEnd"/>
            <w:r w:rsidRPr="0074024A">
              <w:rPr>
                <w:rFonts w:ascii="Bookman Old Style" w:hAnsi="Bookman Old Style" w:cstheme="majorHAnsi"/>
                <w:sz w:val="18"/>
                <w:szCs w:val="18"/>
                <w:shd w:val="clear" w:color="auto" w:fill="FFFFFF"/>
              </w:rPr>
              <w:t xml:space="preserve"> micróbios, forro interno de rápida </w:t>
            </w:r>
            <w:proofErr w:type="spellStart"/>
            <w:r w:rsidRPr="0074024A">
              <w:rPr>
                <w:rFonts w:ascii="Bookman Old Style" w:hAnsi="Bookman Old Style" w:cstheme="majorHAnsi"/>
                <w:sz w:val="18"/>
                <w:szCs w:val="18"/>
                <w:shd w:val="clear" w:color="auto" w:fill="FFFFFF"/>
              </w:rPr>
              <w:t>dessorção</w:t>
            </w:r>
            <w:proofErr w:type="spellEnd"/>
            <w:r w:rsidRPr="0074024A">
              <w:rPr>
                <w:rFonts w:ascii="Bookman Old Style" w:hAnsi="Bookman Old Style" w:cstheme="majorHAnsi"/>
                <w:sz w:val="18"/>
                <w:szCs w:val="18"/>
                <w:shd w:val="clear" w:color="auto" w:fill="FFFFFF"/>
              </w:rPr>
              <w:t xml:space="preserve"> de suor</w:t>
            </w:r>
            <w:r w:rsidRPr="0074024A">
              <w:rPr>
                <w:rFonts w:ascii="Bookman Old Style" w:hAnsi="Bookman Old Style" w:cstheme="majorHAnsi"/>
                <w:sz w:val="18"/>
                <w:szCs w:val="18"/>
              </w:rPr>
              <w:t>, s</w:t>
            </w:r>
            <w:r w:rsidRPr="0074024A">
              <w:rPr>
                <w:rFonts w:ascii="Bookman Old Style" w:hAnsi="Bookman Old Style" w:cstheme="majorHAnsi"/>
                <w:sz w:val="18"/>
                <w:szCs w:val="18"/>
                <w:shd w:val="clear" w:color="auto" w:fill="FFFFFF"/>
              </w:rPr>
              <w:t xml:space="preserve">olado </w:t>
            </w:r>
            <w:proofErr w:type="spellStart"/>
            <w:r w:rsidRPr="0074024A">
              <w:rPr>
                <w:rFonts w:ascii="Bookman Old Style" w:hAnsi="Bookman Old Style" w:cstheme="majorHAnsi"/>
                <w:sz w:val="18"/>
                <w:szCs w:val="18"/>
                <w:shd w:val="clear" w:color="auto" w:fill="FFFFFF"/>
              </w:rPr>
              <w:t>Bidensidade</w:t>
            </w:r>
            <w:proofErr w:type="spellEnd"/>
            <w:r w:rsidRPr="0074024A">
              <w:rPr>
                <w:rFonts w:ascii="Bookman Old Style" w:hAnsi="Bookman Old Style" w:cstheme="majorHAnsi"/>
                <w:sz w:val="18"/>
                <w:szCs w:val="18"/>
                <w:shd w:val="clear" w:color="auto" w:fill="FFFFFF"/>
              </w:rPr>
              <w:t>.</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6A3C57"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99C53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F30F475"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PAR</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641ED5A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745</w:t>
            </w:r>
          </w:p>
          <w:p w14:paraId="0DF6C3B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4EBEA30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p w14:paraId="0281778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SMTUR:100</w:t>
            </w:r>
          </w:p>
          <w:p w14:paraId="3BD30EB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SMASI:5</w:t>
            </w:r>
          </w:p>
          <w:p w14:paraId="2AE7934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SMMR:100</w:t>
            </w:r>
          </w:p>
          <w:p w14:paraId="110A597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20</w:t>
            </w:r>
          </w:p>
          <w:p w14:paraId="551642E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SMOT:400</w:t>
            </w:r>
          </w:p>
          <w:p w14:paraId="5211859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SMS:50</w:t>
            </w:r>
          </w:p>
          <w:p w14:paraId="053FAEE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SMFIN:10</w:t>
            </w:r>
          </w:p>
          <w:p w14:paraId="7724B53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 50</w:t>
            </w:r>
          </w:p>
          <w:p w14:paraId="56490A1F" w14:textId="77777777" w:rsidR="00AA3EBC" w:rsidRPr="0074024A" w:rsidRDefault="00AA3EBC" w:rsidP="00817433">
            <w:pPr>
              <w:rPr>
                <w:rFonts w:ascii="Bookman Old Style" w:hAnsi="Bookman Old Style" w:cs="Arial"/>
                <w:sz w:val="18"/>
                <w:szCs w:val="18"/>
              </w:rPr>
            </w:pPr>
          </w:p>
          <w:p w14:paraId="4B162CF0"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2CC6DFAF"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R$ 52,02</w:t>
            </w:r>
          </w:p>
        </w:tc>
        <w:tc>
          <w:tcPr>
            <w:tcW w:w="987" w:type="dxa"/>
            <w:tcBorders>
              <w:top w:val="single" w:sz="4" w:space="0" w:color="auto"/>
              <w:left w:val="single" w:sz="4" w:space="0" w:color="auto"/>
              <w:bottom w:val="single" w:sz="4" w:space="0" w:color="auto"/>
              <w:right w:val="single" w:sz="4" w:space="0" w:color="auto"/>
            </w:tcBorders>
            <w:vAlign w:val="bottom"/>
          </w:tcPr>
          <w:p w14:paraId="64801703"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R$ 38.754,90</w:t>
            </w:r>
          </w:p>
        </w:tc>
      </w:tr>
      <w:tr w:rsidR="00AA3EBC" w:rsidRPr="0074024A" w14:paraId="040553C7"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3BB73B"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F0FD4A"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CALÇA ANTI CHAMAS NR 10</w:t>
            </w:r>
          </w:p>
          <w:p w14:paraId="5D31FC30"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sz w:val="18"/>
                <w:szCs w:val="18"/>
                <w:shd w:val="clear" w:color="auto" w:fill="FFFFFF"/>
              </w:rPr>
              <w:t xml:space="preserve">Calça de segurança confeccionada em uma camada de tecido </w:t>
            </w:r>
            <w:proofErr w:type="spellStart"/>
            <w:r w:rsidRPr="0074024A">
              <w:rPr>
                <w:rFonts w:ascii="Bookman Old Style" w:hAnsi="Bookman Old Style" w:cstheme="majorHAnsi"/>
                <w:sz w:val="18"/>
                <w:szCs w:val="18"/>
                <w:shd w:val="clear" w:color="auto" w:fill="FFFFFF"/>
              </w:rPr>
              <w:t>Cedrotech</w:t>
            </w:r>
            <w:proofErr w:type="spellEnd"/>
            <w:r w:rsidRPr="0074024A">
              <w:rPr>
                <w:rFonts w:ascii="Bookman Old Style" w:hAnsi="Bookman Old Style" w:cstheme="majorHAnsi"/>
                <w:sz w:val="18"/>
                <w:szCs w:val="18"/>
                <w:shd w:val="clear" w:color="auto" w:fill="FFFFFF"/>
              </w:rPr>
              <w:t xml:space="preserve"> FR, composto por 100% algodão; ATPV 12,1 cal/cm², com gramatura nominal de 8,6 oz/yd² (290 g/m²). Risco 2 tamanho por demanda. Com duas fitas refletiva. Na cor cinza.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1A4A463"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44359D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DA217D"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19437B7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70</w:t>
            </w:r>
          </w:p>
          <w:p w14:paraId="4CE49A3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78FDE25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50</w:t>
            </w:r>
          </w:p>
          <w:p w14:paraId="3EE1D93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SMASI:10</w:t>
            </w:r>
          </w:p>
          <w:p w14:paraId="7956B4C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SMS:10</w:t>
            </w:r>
          </w:p>
        </w:tc>
        <w:tc>
          <w:tcPr>
            <w:tcW w:w="1063" w:type="dxa"/>
            <w:tcBorders>
              <w:top w:val="single" w:sz="4" w:space="0" w:color="auto"/>
              <w:left w:val="single" w:sz="4" w:space="0" w:color="auto"/>
              <w:bottom w:val="single" w:sz="4" w:space="0" w:color="auto"/>
              <w:right w:val="single" w:sz="4" w:space="0" w:color="auto"/>
            </w:tcBorders>
            <w:vAlign w:val="bottom"/>
          </w:tcPr>
          <w:p w14:paraId="0E61E6B3"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R$ 161,38</w:t>
            </w:r>
          </w:p>
        </w:tc>
        <w:tc>
          <w:tcPr>
            <w:tcW w:w="987" w:type="dxa"/>
            <w:tcBorders>
              <w:top w:val="single" w:sz="4" w:space="0" w:color="auto"/>
              <w:left w:val="single" w:sz="4" w:space="0" w:color="auto"/>
              <w:bottom w:val="single" w:sz="4" w:space="0" w:color="auto"/>
              <w:right w:val="single" w:sz="4" w:space="0" w:color="auto"/>
            </w:tcBorders>
            <w:vAlign w:val="bottom"/>
          </w:tcPr>
          <w:p w14:paraId="5CDC21B0"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R$ 11.296,60</w:t>
            </w:r>
          </w:p>
        </w:tc>
      </w:tr>
      <w:tr w:rsidR="00AA3EBC" w:rsidRPr="0074024A" w14:paraId="16F05482"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6BAFEA"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488DCE"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CALÇA DE PROTEÇÃO.</w:t>
            </w:r>
          </w:p>
          <w:p w14:paraId="737503F4"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sz w:val="18"/>
                <w:szCs w:val="18"/>
                <w:shd w:val="clear" w:color="auto" w:fill="FFFFFF"/>
              </w:rPr>
              <w:t xml:space="preserve">Calça confeccionada em brim pesado 100% algodão de excelente qualidade, muito resistente e confortável com dois bolsos frontais e um traseiro, elástico total da cintura, cordão de ajuste e duas linhas de faixa refletiva de tecido </w:t>
            </w:r>
            <w:proofErr w:type="spellStart"/>
            <w:r w:rsidRPr="0074024A">
              <w:rPr>
                <w:rFonts w:ascii="Bookman Old Style" w:hAnsi="Bookman Old Style" w:cstheme="majorHAnsi"/>
                <w:sz w:val="18"/>
                <w:szCs w:val="18"/>
                <w:shd w:val="clear" w:color="auto" w:fill="FFFFFF"/>
              </w:rPr>
              <w:t>gorgurão</w:t>
            </w:r>
            <w:proofErr w:type="spellEnd"/>
            <w:r w:rsidRPr="0074024A">
              <w:rPr>
                <w:rFonts w:ascii="Bookman Old Style" w:hAnsi="Bookman Old Style" w:cstheme="majorHAnsi"/>
                <w:sz w:val="18"/>
                <w:szCs w:val="18"/>
                <w:shd w:val="clear" w:color="auto" w:fill="FFFFFF"/>
              </w:rPr>
              <w:t xml:space="preserve"> e 100% poliéster, com 5cm de largura, na cor verde fluorescente. Visível até em baixa luminosidade nas pernas, calça na </w:t>
            </w:r>
            <w:r w:rsidRPr="0074024A">
              <w:rPr>
                <w:rFonts w:ascii="Bookman Old Style" w:hAnsi="Bookman Old Style" w:cstheme="majorHAnsi"/>
                <w:sz w:val="18"/>
                <w:szCs w:val="18"/>
                <w:highlight w:val="yellow"/>
                <w:shd w:val="clear" w:color="auto" w:fill="FFFFFF"/>
              </w:rPr>
              <w:t>cor cinza</w:t>
            </w:r>
            <w:r w:rsidRPr="0074024A">
              <w:rPr>
                <w:rFonts w:ascii="Bookman Old Style" w:hAnsi="Bookman Old Style" w:cstheme="majorHAnsi"/>
                <w:sz w:val="18"/>
                <w:szCs w:val="18"/>
                <w:shd w:val="clear" w:color="auto" w:fill="FFFFFF"/>
              </w:rPr>
              <w:t>.</w:t>
            </w:r>
            <w:r w:rsidRPr="0074024A">
              <w:rPr>
                <w:rFonts w:ascii="Bookman Old Style" w:hAnsi="Bookman Old Style" w:cstheme="majorHAnsi"/>
                <w:sz w:val="18"/>
                <w:szCs w:val="18"/>
              </w:rPr>
              <w:br/>
            </w:r>
            <w:r w:rsidRPr="0074024A">
              <w:rPr>
                <w:rFonts w:ascii="Bookman Old Style" w:hAnsi="Bookman Old Style" w:cstheme="majorHAnsi"/>
                <w:sz w:val="18"/>
                <w:szCs w:val="18"/>
                <w:shd w:val="clear" w:color="auto" w:fill="FFFFFF"/>
              </w:rPr>
              <w:t xml:space="preserve">Ótimo acabamento, costuras </w:t>
            </w:r>
            <w:proofErr w:type="spellStart"/>
            <w:r w:rsidRPr="0074024A">
              <w:rPr>
                <w:rFonts w:ascii="Bookman Old Style" w:hAnsi="Bookman Old Style" w:cstheme="majorHAnsi"/>
                <w:sz w:val="18"/>
                <w:szCs w:val="18"/>
                <w:shd w:val="clear" w:color="auto" w:fill="FFFFFF"/>
              </w:rPr>
              <w:t>prespontadas</w:t>
            </w:r>
            <w:proofErr w:type="spellEnd"/>
            <w:r w:rsidRPr="0074024A">
              <w:rPr>
                <w:rFonts w:ascii="Bookman Old Style" w:hAnsi="Bookman Old Style" w:cstheme="majorHAnsi"/>
                <w:sz w:val="18"/>
                <w:szCs w:val="18"/>
                <w:shd w:val="clear" w:color="auto" w:fill="FFFFFF"/>
              </w:rPr>
              <w:t xml:space="preserve">, reforço entre pernas, bolsos e braguilhas </w:t>
            </w:r>
            <w:proofErr w:type="spellStart"/>
            <w:r w:rsidRPr="0074024A">
              <w:rPr>
                <w:rFonts w:ascii="Bookman Old Style" w:hAnsi="Bookman Old Style" w:cstheme="majorHAnsi"/>
                <w:sz w:val="18"/>
                <w:szCs w:val="18"/>
                <w:shd w:val="clear" w:color="auto" w:fill="FFFFFF"/>
              </w:rPr>
              <w:t>travetados</w:t>
            </w:r>
            <w:proofErr w:type="spellEnd"/>
            <w:r w:rsidRPr="0074024A">
              <w:rPr>
                <w:rFonts w:ascii="Bookman Old Style" w:hAnsi="Bookman Old Style" w:cstheme="majorHAnsi"/>
                <w:sz w:val="18"/>
                <w:szCs w:val="18"/>
                <w:shd w:val="clear" w:color="auto" w:fill="FFFFFF"/>
              </w:rPr>
              <w:t>, peça com modelagem moderna e caimento perfeito tamanho por demanda. Com UVA e UVB. Tamanho por demanda.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25ABF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42F42E"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69E4D45"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6207319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800</w:t>
            </w:r>
          </w:p>
          <w:p w14:paraId="49078DA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41D156C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SMOT:500</w:t>
            </w:r>
          </w:p>
          <w:p w14:paraId="16FA920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50</w:t>
            </w:r>
          </w:p>
          <w:p w14:paraId="25C0841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 100</w:t>
            </w:r>
          </w:p>
          <w:p w14:paraId="65990C2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SMTUR:150</w:t>
            </w:r>
          </w:p>
        </w:tc>
        <w:tc>
          <w:tcPr>
            <w:tcW w:w="1063" w:type="dxa"/>
            <w:tcBorders>
              <w:top w:val="single" w:sz="4" w:space="0" w:color="auto"/>
              <w:left w:val="single" w:sz="4" w:space="0" w:color="auto"/>
              <w:bottom w:val="single" w:sz="4" w:space="0" w:color="auto"/>
              <w:right w:val="single" w:sz="4" w:space="0" w:color="auto"/>
            </w:tcBorders>
            <w:vAlign w:val="bottom"/>
          </w:tcPr>
          <w:p w14:paraId="3B73EFD0"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R$ 67,06</w:t>
            </w:r>
          </w:p>
        </w:tc>
        <w:tc>
          <w:tcPr>
            <w:tcW w:w="987" w:type="dxa"/>
            <w:tcBorders>
              <w:top w:val="single" w:sz="4" w:space="0" w:color="auto"/>
              <w:left w:val="single" w:sz="4" w:space="0" w:color="auto"/>
              <w:bottom w:val="single" w:sz="4" w:space="0" w:color="auto"/>
              <w:right w:val="single" w:sz="4" w:space="0" w:color="auto"/>
            </w:tcBorders>
            <w:vAlign w:val="bottom"/>
          </w:tcPr>
          <w:p w14:paraId="69C3C884"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R$ 53.648,00</w:t>
            </w:r>
          </w:p>
        </w:tc>
      </w:tr>
      <w:tr w:rsidR="00AA3EBC" w:rsidRPr="0074024A" w14:paraId="66CF55F0"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E6CFED"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C382A0" w14:textId="77777777" w:rsidR="00AA3EBC" w:rsidRPr="0074024A" w:rsidRDefault="00AA3EBC" w:rsidP="00817433">
            <w:pPr>
              <w:jc w:val="both"/>
              <w:rPr>
                <w:rFonts w:ascii="Bookman Old Style" w:hAnsi="Bookman Old Style" w:cstheme="majorHAnsi"/>
                <w:sz w:val="18"/>
                <w:szCs w:val="18"/>
              </w:rPr>
            </w:pPr>
            <w:r w:rsidRPr="0074024A">
              <w:rPr>
                <w:rFonts w:ascii="Bookman Old Style" w:hAnsi="Bookman Old Style" w:cstheme="majorHAnsi"/>
                <w:b/>
                <w:sz w:val="18"/>
                <w:szCs w:val="18"/>
                <w:u w:val="single"/>
              </w:rPr>
              <w:t>CAMISA BRANCA COM A LOGOMARCA DO SAMU 192</w:t>
            </w:r>
            <w:r w:rsidRPr="0074024A">
              <w:rPr>
                <w:rFonts w:ascii="Bookman Old Style" w:hAnsi="Bookman Old Style" w:cstheme="majorHAnsi"/>
                <w:sz w:val="18"/>
                <w:szCs w:val="18"/>
              </w:rPr>
              <w:t xml:space="preserve"> / Camisa branca com a logomarca do SAMU 192, frente e verso (até 100 unidades) Especificações Técnicas: Camiseta na cor branca, confeccionada em 96% viscose e 4% em </w:t>
            </w:r>
            <w:proofErr w:type="spellStart"/>
            <w:r w:rsidRPr="0074024A">
              <w:rPr>
                <w:rFonts w:ascii="Bookman Old Style" w:hAnsi="Bookman Old Style" w:cstheme="majorHAnsi"/>
                <w:sz w:val="18"/>
                <w:szCs w:val="18"/>
              </w:rPr>
              <w:t>elastano</w:t>
            </w:r>
            <w:proofErr w:type="spellEnd"/>
            <w:r w:rsidRPr="0074024A">
              <w:rPr>
                <w:rFonts w:ascii="Bookman Old Style" w:hAnsi="Bookman Old Style" w:cstheme="majorHAnsi"/>
                <w:sz w:val="18"/>
                <w:szCs w:val="18"/>
              </w:rPr>
              <w:t xml:space="preserve">, com logo do SAMU frente e verso. Na frente, deverá estar no lado esquerdo nas dimensões: 8 cm de largura X 12 cm comprimento. No Verso as dimensões: 16cm de largura X 22 cm de comprimento, conforme demonstrado na imagem 3. A Gola da camiseta deverá ser redonda, </w:t>
            </w:r>
            <w:r w:rsidRPr="0074024A">
              <w:rPr>
                <w:rFonts w:ascii="Bookman Old Style" w:hAnsi="Bookman Old Style" w:cstheme="majorHAnsi"/>
                <w:sz w:val="18"/>
                <w:szCs w:val="18"/>
              </w:rPr>
              <w:lastRenderedPageBreak/>
              <w:t>conforme modelo e Padrão SAMU. Poderá ser alterado para identificação da UTI MÓVEL.</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771190"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lastRenderedPageBreak/>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2E98831"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41AB98F"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004D832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20</w:t>
            </w:r>
          </w:p>
          <w:p w14:paraId="38AD781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71E3D22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20</w:t>
            </w:r>
          </w:p>
        </w:tc>
        <w:tc>
          <w:tcPr>
            <w:tcW w:w="1063" w:type="dxa"/>
            <w:tcBorders>
              <w:top w:val="single" w:sz="4" w:space="0" w:color="auto"/>
              <w:left w:val="single" w:sz="4" w:space="0" w:color="auto"/>
              <w:bottom w:val="single" w:sz="4" w:space="0" w:color="auto"/>
              <w:right w:val="single" w:sz="4" w:space="0" w:color="auto"/>
            </w:tcBorders>
            <w:vAlign w:val="bottom"/>
          </w:tcPr>
          <w:p w14:paraId="4C032B2B"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R$ 46,21</w:t>
            </w:r>
          </w:p>
        </w:tc>
        <w:tc>
          <w:tcPr>
            <w:tcW w:w="987" w:type="dxa"/>
            <w:tcBorders>
              <w:top w:val="single" w:sz="4" w:space="0" w:color="auto"/>
              <w:left w:val="single" w:sz="4" w:space="0" w:color="auto"/>
              <w:bottom w:val="single" w:sz="4" w:space="0" w:color="auto"/>
              <w:right w:val="single" w:sz="4" w:space="0" w:color="auto"/>
            </w:tcBorders>
            <w:vAlign w:val="bottom"/>
          </w:tcPr>
          <w:p w14:paraId="309BDF39"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R$ 924,20</w:t>
            </w:r>
          </w:p>
        </w:tc>
      </w:tr>
      <w:tr w:rsidR="00AA3EBC" w:rsidRPr="0074024A" w14:paraId="2DF5ED26"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20B5EC"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F0017D" w14:textId="77777777" w:rsidR="00AA3EBC" w:rsidRPr="0074024A" w:rsidRDefault="00AA3EBC" w:rsidP="00817433">
            <w:pPr>
              <w:pStyle w:val="SemEspaamento"/>
              <w:rPr>
                <w:rFonts w:ascii="Bookman Old Style" w:hAnsi="Bookman Old Style" w:cstheme="majorHAnsi"/>
                <w:b/>
                <w:sz w:val="18"/>
                <w:szCs w:val="18"/>
              </w:rPr>
            </w:pPr>
            <w:r w:rsidRPr="0074024A">
              <w:rPr>
                <w:rFonts w:ascii="Bookman Old Style" w:hAnsi="Bookman Old Style" w:cstheme="majorHAnsi"/>
                <w:b/>
                <w:sz w:val="18"/>
                <w:szCs w:val="18"/>
                <w:u w:val="single"/>
              </w:rPr>
              <w:t>CAMISA FEMININA</w:t>
            </w:r>
            <w:r w:rsidRPr="0074024A">
              <w:rPr>
                <w:rFonts w:ascii="Bookman Old Style" w:hAnsi="Bookman Old Style" w:cstheme="majorHAnsi"/>
                <w:b/>
                <w:sz w:val="18"/>
                <w:szCs w:val="18"/>
              </w:rPr>
              <w:t xml:space="preserve"> </w:t>
            </w:r>
            <w:r w:rsidRPr="0074024A">
              <w:rPr>
                <w:rFonts w:ascii="Bookman Old Style" w:hAnsi="Bookman Old Style" w:cstheme="majorHAnsi"/>
                <w:sz w:val="18"/>
                <w:szCs w:val="18"/>
              </w:rPr>
              <w:t>em tecido cambraia com bordado e serigrafia.</w:t>
            </w:r>
            <w:r w:rsidRPr="0074024A">
              <w:rPr>
                <w:rFonts w:ascii="Bookman Old Style" w:hAnsi="Bookman Old Style" w:cstheme="majorHAnsi"/>
                <w:b/>
                <w:sz w:val="18"/>
                <w:szCs w:val="18"/>
              </w:rPr>
              <w:t xml:space="preserve"> </w:t>
            </w:r>
            <w:r w:rsidRPr="0074024A">
              <w:rPr>
                <w:rFonts w:ascii="Bookman Old Style" w:hAnsi="Bookman Old Style" w:cstheme="majorHAnsi"/>
                <w:sz w:val="18"/>
                <w:szCs w:val="18"/>
              </w:rPr>
              <w:t>Tamanhos e cores a definir no pedido.</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27601A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42B785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2B51678"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082BEA8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760</w:t>
            </w:r>
          </w:p>
          <w:p w14:paraId="17D0732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32DEE85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50</w:t>
            </w:r>
          </w:p>
          <w:p w14:paraId="2C84933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SMOT:100</w:t>
            </w:r>
          </w:p>
          <w:p w14:paraId="7510B2F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100</w:t>
            </w:r>
          </w:p>
          <w:p w14:paraId="1CAEB5F4" w14:textId="77777777" w:rsidR="00AA3EBC" w:rsidRPr="0074024A" w:rsidRDefault="00AA3EBC" w:rsidP="00817433">
            <w:pPr>
              <w:rPr>
                <w:rFonts w:ascii="Bookman Old Style" w:hAnsi="Bookman Old Style" w:cs="Arial"/>
                <w:sz w:val="18"/>
                <w:szCs w:val="18"/>
              </w:rPr>
            </w:pPr>
            <w:proofErr w:type="gramStart"/>
            <w:r w:rsidRPr="0074024A">
              <w:rPr>
                <w:rFonts w:ascii="Bookman Old Style" w:hAnsi="Bookman Old Style" w:cs="Arial"/>
                <w:sz w:val="18"/>
                <w:szCs w:val="18"/>
              </w:rPr>
              <w:t>GAB.:</w:t>
            </w:r>
            <w:proofErr w:type="gramEnd"/>
            <w:r w:rsidRPr="0074024A">
              <w:rPr>
                <w:rFonts w:ascii="Bookman Old Style" w:hAnsi="Bookman Old Style" w:cs="Arial"/>
                <w:sz w:val="18"/>
                <w:szCs w:val="18"/>
              </w:rPr>
              <w:t xml:space="preserve"> 100</w:t>
            </w:r>
          </w:p>
          <w:p w14:paraId="75870DC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 250</w:t>
            </w:r>
          </w:p>
          <w:p w14:paraId="5929929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SMASI:50</w:t>
            </w:r>
          </w:p>
          <w:p w14:paraId="2AE8B2E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 50</w:t>
            </w:r>
          </w:p>
          <w:p w14:paraId="3C23DC7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p w14:paraId="46CCF8C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FMHHTC:50</w:t>
            </w:r>
          </w:p>
          <w:p w14:paraId="4070AB55"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3D69A8D5"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R$ 82,03</w:t>
            </w:r>
          </w:p>
        </w:tc>
        <w:tc>
          <w:tcPr>
            <w:tcW w:w="987" w:type="dxa"/>
            <w:tcBorders>
              <w:top w:val="single" w:sz="4" w:space="0" w:color="auto"/>
              <w:left w:val="single" w:sz="4" w:space="0" w:color="auto"/>
              <w:bottom w:val="single" w:sz="4" w:space="0" w:color="auto"/>
              <w:right w:val="single" w:sz="4" w:space="0" w:color="auto"/>
            </w:tcBorders>
            <w:vAlign w:val="bottom"/>
          </w:tcPr>
          <w:p w14:paraId="197EBBC3"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R$ 62.342,80</w:t>
            </w:r>
          </w:p>
        </w:tc>
      </w:tr>
      <w:tr w:rsidR="00AA3EBC" w:rsidRPr="0074024A" w14:paraId="167BCD86"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E97A551"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ADFE73"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sz w:val="18"/>
                <w:szCs w:val="18"/>
              </w:rPr>
              <w:t xml:space="preserve">CAMISA NR10 RISCO 2, ANTI CHAMAS ELETRECISTA FAIXA REFLETIVA. Camisa Risco 2 cinza, com vista encoberta fechada por 5 botões </w:t>
            </w:r>
            <w:proofErr w:type="spellStart"/>
            <w:r w:rsidRPr="0074024A">
              <w:rPr>
                <w:rFonts w:ascii="Bookman Old Style" w:hAnsi="Bookman Old Style"/>
                <w:sz w:val="18"/>
                <w:szCs w:val="18"/>
              </w:rPr>
              <w:t>anti</w:t>
            </w:r>
            <w:proofErr w:type="spellEnd"/>
            <w:r w:rsidRPr="0074024A">
              <w:rPr>
                <w:rFonts w:ascii="Bookman Old Style" w:hAnsi="Bookman Old Style"/>
                <w:sz w:val="18"/>
                <w:szCs w:val="18"/>
              </w:rPr>
              <w:t xml:space="preserve"> chama preto tamanho 22. Ombros e cavas rebatidos. Manga longa sendo punhos com 2 pregas fechados por 1 botão </w:t>
            </w:r>
            <w:proofErr w:type="spellStart"/>
            <w:r w:rsidRPr="0074024A">
              <w:rPr>
                <w:rFonts w:ascii="Bookman Old Style" w:hAnsi="Bookman Old Style"/>
                <w:sz w:val="18"/>
                <w:szCs w:val="18"/>
              </w:rPr>
              <w:t>anti</w:t>
            </w:r>
            <w:proofErr w:type="spellEnd"/>
            <w:r w:rsidRPr="0074024A">
              <w:rPr>
                <w:rFonts w:ascii="Bookman Old Style" w:hAnsi="Bookman Old Style"/>
                <w:sz w:val="18"/>
                <w:szCs w:val="18"/>
              </w:rPr>
              <w:t xml:space="preserve"> chama preto tamanho 22. Com 1 bolso superior esquerdo chapado chanfrado com porta caneta. Etiqueta de ATPV costurada no lado direito na altura do bolso. Faixa refletiva amarelo flúor/prata na frente em "V", mangas e costa reto com 4 agulhas. Tamanho por demanda.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075C70"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722CA5"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27AECC"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5569C7C9" w14:textId="77777777" w:rsidR="00AA3EBC" w:rsidRPr="00694F02" w:rsidRDefault="00AA3EBC" w:rsidP="00817433">
            <w:pPr>
              <w:rPr>
                <w:rFonts w:ascii="Bookman Old Style" w:hAnsi="Bookman Old Style" w:cs="Arial"/>
                <w:sz w:val="18"/>
                <w:szCs w:val="18"/>
              </w:rPr>
            </w:pPr>
            <w:r>
              <w:rPr>
                <w:rFonts w:ascii="Bookman Old Style" w:hAnsi="Bookman Old Style" w:cs="Arial"/>
                <w:sz w:val="18"/>
                <w:szCs w:val="18"/>
              </w:rPr>
              <w:t>TOTAL: 42</w:t>
            </w:r>
          </w:p>
          <w:p w14:paraId="562257A3" w14:textId="77777777" w:rsidR="00AA3EBC" w:rsidRPr="00694F02" w:rsidRDefault="00AA3EBC" w:rsidP="00817433">
            <w:pPr>
              <w:rPr>
                <w:rFonts w:ascii="Bookman Old Style" w:hAnsi="Bookman Old Style" w:cs="Arial"/>
                <w:sz w:val="18"/>
                <w:szCs w:val="18"/>
              </w:rPr>
            </w:pPr>
            <w:r w:rsidRPr="00694F02">
              <w:rPr>
                <w:rFonts w:ascii="Bookman Old Style" w:hAnsi="Bookman Old Style" w:cs="Arial"/>
                <w:sz w:val="18"/>
                <w:szCs w:val="18"/>
              </w:rPr>
              <w:t>Sendo:</w:t>
            </w:r>
          </w:p>
          <w:p w14:paraId="7E88FE73" w14:textId="77777777" w:rsidR="00AA3EBC" w:rsidRPr="00694F02" w:rsidRDefault="00AA3EBC" w:rsidP="00817433">
            <w:pPr>
              <w:rPr>
                <w:rFonts w:ascii="Bookman Old Style" w:hAnsi="Bookman Old Style" w:cs="Arial"/>
                <w:sz w:val="18"/>
                <w:szCs w:val="18"/>
              </w:rPr>
            </w:pPr>
            <w:r>
              <w:rPr>
                <w:rFonts w:ascii="Bookman Old Style" w:hAnsi="Bookman Old Style" w:cs="Arial"/>
                <w:sz w:val="18"/>
                <w:szCs w:val="18"/>
              </w:rPr>
              <w:t>SMS: 1</w:t>
            </w:r>
            <w:r w:rsidRPr="00694F02">
              <w:rPr>
                <w:rFonts w:ascii="Bookman Old Style" w:hAnsi="Bookman Old Style" w:cs="Arial"/>
                <w:sz w:val="18"/>
                <w:szCs w:val="18"/>
              </w:rPr>
              <w:t>0</w:t>
            </w:r>
          </w:p>
          <w:p w14:paraId="689673BE" w14:textId="77777777" w:rsidR="00AA3EBC" w:rsidRPr="00694F02" w:rsidRDefault="00AA3EBC" w:rsidP="00817433">
            <w:pPr>
              <w:rPr>
                <w:rFonts w:ascii="Bookman Old Style" w:hAnsi="Bookman Old Style" w:cs="Arial"/>
                <w:sz w:val="18"/>
                <w:szCs w:val="18"/>
              </w:rPr>
            </w:pPr>
            <w:r w:rsidRPr="00694F02">
              <w:rPr>
                <w:rFonts w:ascii="Bookman Old Style" w:hAnsi="Bookman Old Style" w:cs="Arial"/>
                <w:sz w:val="18"/>
                <w:szCs w:val="18"/>
              </w:rPr>
              <w:t>SMOT:</w:t>
            </w:r>
            <w:r>
              <w:rPr>
                <w:rFonts w:ascii="Bookman Old Style" w:hAnsi="Bookman Old Style" w:cs="Arial"/>
                <w:sz w:val="18"/>
                <w:szCs w:val="18"/>
              </w:rPr>
              <w:t>2</w:t>
            </w:r>
            <w:r w:rsidRPr="00694F02">
              <w:rPr>
                <w:rFonts w:ascii="Bookman Old Style" w:hAnsi="Bookman Old Style" w:cs="Arial"/>
                <w:sz w:val="18"/>
                <w:szCs w:val="18"/>
              </w:rPr>
              <w:t>0</w:t>
            </w:r>
          </w:p>
          <w:p w14:paraId="6EE32480" w14:textId="77777777" w:rsidR="00AA3EBC" w:rsidRPr="00694F02" w:rsidRDefault="00AA3EBC" w:rsidP="00817433">
            <w:pPr>
              <w:rPr>
                <w:rFonts w:ascii="Bookman Old Style" w:hAnsi="Bookman Old Style" w:cs="Arial"/>
                <w:sz w:val="18"/>
                <w:szCs w:val="18"/>
              </w:rPr>
            </w:pPr>
            <w:r w:rsidRPr="00694F02">
              <w:rPr>
                <w:rFonts w:ascii="Bookman Old Style" w:hAnsi="Bookman Old Style" w:cs="Arial"/>
                <w:sz w:val="18"/>
                <w:szCs w:val="18"/>
              </w:rPr>
              <w:t>SMAD: 10</w:t>
            </w:r>
          </w:p>
          <w:p w14:paraId="1AFC3298" w14:textId="77777777" w:rsidR="00AA3EBC" w:rsidRPr="0074024A" w:rsidRDefault="00AA3EBC" w:rsidP="00817433">
            <w:pPr>
              <w:rPr>
                <w:rFonts w:ascii="Bookman Old Style" w:hAnsi="Bookman Old Style" w:cs="Arial"/>
                <w:sz w:val="18"/>
                <w:szCs w:val="18"/>
              </w:rPr>
            </w:pPr>
            <w:r>
              <w:rPr>
                <w:rFonts w:ascii="Bookman Old Style" w:hAnsi="Bookman Old Style" w:cs="Arial"/>
                <w:sz w:val="18"/>
                <w:szCs w:val="18"/>
              </w:rPr>
              <w:t>SMTUR: 2</w:t>
            </w:r>
          </w:p>
        </w:tc>
        <w:tc>
          <w:tcPr>
            <w:tcW w:w="1063" w:type="dxa"/>
            <w:tcBorders>
              <w:top w:val="single" w:sz="4" w:space="0" w:color="auto"/>
              <w:left w:val="single" w:sz="4" w:space="0" w:color="auto"/>
              <w:bottom w:val="single" w:sz="4" w:space="0" w:color="auto"/>
              <w:right w:val="single" w:sz="4" w:space="0" w:color="auto"/>
            </w:tcBorders>
            <w:vAlign w:val="bottom"/>
          </w:tcPr>
          <w:p w14:paraId="582DC0DE"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R$ 162,46</w:t>
            </w:r>
          </w:p>
        </w:tc>
        <w:tc>
          <w:tcPr>
            <w:tcW w:w="987" w:type="dxa"/>
            <w:tcBorders>
              <w:top w:val="single" w:sz="4" w:space="0" w:color="auto"/>
              <w:left w:val="single" w:sz="4" w:space="0" w:color="auto"/>
              <w:bottom w:val="single" w:sz="4" w:space="0" w:color="auto"/>
              <w:right w:val="single" w:sz="4" w:space="0" w:color="auto"/>
            </w:tcBorders>
            <w:vAlign w:val="bottom"/>
          </w:tcPr>
          <w:p w14:paraId="6E4CE1B5"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R$ 6.823,32</w:t>
            </w:r>
          </w:p>
        </w:tc>
      </w:tr>
      <w:tr w:rsidR="00AA3EBC" w:rsidRPr="0074024A" w14:paraId="57A4AE5F" w14:textId="77777777" w:rsidTr="00797AAD">
        <w:trPr>
          <w:trHeight w:val="2165"/>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884F65"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65A94A1" w14:textId="77777777" w:rsidR="00AA3EBC" w:rsidRPr="0074024A" w:rsidRDefault="00AA3EBC" w:rsidP="00817433">
            <w:pPr>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CAMISETA </w:t>
            </w:r>
          </w:p>
          <w:p w14:paraId="6C04D481" w14:textId="77777777" w:rsidR="00AA3EBC" w:rsidRPr="0074024A" w:rsidRDefault="00AA3EBC" w:rsidP="00817433">
            <w:pPr>
              <w:rPr>
                <w:rFonts w:ascii="Bookman Old Style" w:hAnsi="Bookman Old Style" w:cstheme="majorHAnsi"/>
                <w:sz w:val="18"/>
                <w:szCs w:val="18"/>
                <w:shd w:val="clear" w:color="auto" w:fill="FFFFFF"/>
              </w:rPr>
            </w:pPr>
            <w:r w:rsidRPr="0074024A">
              <w:rPr>
                <w:rFonts w:ascii="Bookman Old Style" w:hAnsi="Bookman Old Style" w:cstheme="majorHAnsi"/>
                <w:sz w:val="18"/>
                <w:szCs w:val="18"/>
                <w:shd w:val="clear" w:color="auto" w:fill="FFFFFF"/>
              </w:rPr>
              <w:t>Camiseta de uso profissional unissex confeccionada em malha fria PV, manga curta, de ótimo acabamento.</w:t>
            </w:r>
            <w:r w:rsidRPr="0074024A">
              <w:rPr>
                <w:rFonts w:ascii="Bookman Old Style" w:hAnsi="Bookman Old Style" w:cstheme="majorHAnsi"/>
                <w:sz w:val="18"/>
                <w:szCs w:val="18"/>
              </w:rPr>
              <w:t xml:space="preserve"> </w:t>
            </w:r>
            <w:r w:rsidRPr="0074024A">
              <w:rPr>
                <w:rFonts w:ascii="Bookman Old Style" w:hAnsi="Bookman Old Style" w:cstheme="majorHAnsi"/>
                <w:sz w:val="18"/>
                <w:szCs w:val="18"/>
                <w:shd w:val="clear" w:color="auto" w:fill="FFFFFF"/>
              </w:rPr>
              <w:t xml:space="preserve">Modelo: gola redonda, com cobre gola e punho em </w:t>
            </w:r>
            <w:proofErr w:type="spellStart"/>
            <w:r w:rsidRPr="0074024A">
              <w:rPr>
                <w:rFonts w:ascii="Bookman Old Style" w:hAnsi="Bookman Old Style" w:cstheme="majorHAnsi"/>
                <w:sz w:val="18"/>
                <w:szCs w:val="18"/>
                <w:shd w:val="clear" w:color="auto" w:fill="FFFFFF"/>
              </w:rPr>
              <w:t>ribana</w:t>
            </w:r>
            <w:proofErr w:type="spellEnd"/>
            <w:r w:rsidRPr="0074024A">
              <w:rPr>
                <w:rFonts w:ascii="Bookman Old Style" w:hAnsi="Bookman Old Style" w:cstheme="majorHAnsi"/>
                <w:sz w:val="18"/>
                <w:szCs w:val="18"/>
                <w:shd w:val="clear" w:color="auto" w:fill="FFFFFF"/>
              </w:rPr>
              <w:t xml:space="preserve"> para maior conforto. Produzida com fio </w:t>
            </w:r>
            <w:proofErr w:type="spellStart"/>
            <w:r w:rsidRPr="0074024A">
              <w:rPr>
                <w:rFonts w:ascii="Bookman Old Style" w:hAnsi="Bookman Old Style" w:cstheme="majorHAnsi"/>
                <w:sz w:val="18"/>
                <w:szCs w:val="18"/>
                <w:shd w:val="clear" w:color="auto" w:fill="FFFFFF"/>
              </w:rPr>
              <w:t>anti-pilling</w:t>
            </w:r>
            <w:proofErr w:type="spellEnd"/>
            <w:r w:rsidRPr="0074024A">
              <w:rPr>
                <w:rFonts w:ascii="Bookman Old Style" w:hAnsi="Bookman Old Style" w:cstheme="majorHAnsi"/>
                <w:sz w:val="18"/>
                <w:szCs w:val="18"/>
                <w:shd w:val="clear" w:color="auto" w:fill="FFFFFF"/>
              </w:rPr>
              <w:t>, proporcionando maior duração para a peça, com pesponto na gola. Na cor cinza logotipo na frente e nas costas escrito Prefeitura Municipal de Lavras do Sul.</w:t>
            </w:r>
            <w:r w:rsidRPr="0074024A">
              <w:rPr>
                <w:rFonts w:ascii="Bookman Old Style" w:hAnsi="Bookman Old Style" w:cstheme="majorHAnsi"/>
                <w:sz w:val="18"/>
                <w:szCs w:val="18"/>
              </w:rPr>
              <w:t xml:space="preserve"> </w:t>
            </w:r>
            <w:r w:rsidRPr="0074024A">
              <w:rPr>
                <w:rFonts w:ascii="Bookman Old Style" w:hAnsi="Bookman Old Style" w:cstheme="majorHAnsi"/>
                <w:sz w:val="18"/>
                <w:szCs w:val="18"/>
                <w:shd w:val="clear" w:color="auto" w:fill="FFFFFF"/>
              </w:rPr>
              <w:t xml:space="preserve">Faixa refletiva: tecido </w:t>
            </w:r>
            <w:proofErr w:type="spellStart"/>
            <w:r w:rsidRPr="0074024A">
              <w:rPr>
                <w:rFonts w:ascii="Bookman Old Style" w:hAnsi="Bookman Old Style" w:cstheme="majorHAnsi"/>
                <w:sz w:val="18"/>
                <w:szCs w:val="18"/>
                <w:shd w:val="clear" w:color="auto" w:fill="FFFFFF"/>
              </w:rPr>
              <w:t>gorgurão</w:t>
            </w:r>
            <w:proofErr w:type="spellEnd"/>
            <w:r w:rsidRPr="0074024A">
              <w:rPr>
                <w:rFonts w:ascii="Bookman Old Style" w:hAnsi="Bookman Old Style" w:cstheme="majorHAnsi"/>
                <w:sz w:val="18"/>
                <w:szCs w:val="18"/>
                <w:shd w:val="clear" w:color="auto" w:fill="FFFFFF"/>
              </w:rPr>
              <w:t xml:space="preserve"> e 100% poliéster, com 5cm de largura, na cor verde </w:t>
            </w:r>
            <w:r w:rsidRPr="0074024A">
              <w:rPr>
                <w:rFonts w:ascii="Bookman Old Style" w:hAnsi="Bookman Old Style" w:cstheme="majorHAnsi"/>
                <w:sz w:val="18"/>
                <w:szCs w:val="18"/>
                <w:shd w:val="clear" w:color="auto" w:fill="FFFFFF"/>
              </w:rPr>
              <w:lastRenderedPageBreak/>
              <w:t>fluorescente. Visível até em baixa luminosidade. Localizada no peito e nos braços, tanto na frente, quanto na parte de trás, sendo fixada com costura dupla. A faixa se encontra nas normas da ABNT NRB 15292. Com UVA e UVB. Tamanho por demanda.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5947E9"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lastRenderedPageBreak/>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28709D"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6750F00"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UNID</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13CD564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930</w:t>
            </w:r>
          </w:p>
          <w:p w14:paraId="4773D57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41D1BAE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SMS:50</w:t>
            </w:r>
          </w:p>
          <w:p w14:paraId="25FC2D5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200</w:t>
            </w:r>
          </w:p>
          <w:p w14:paraId="56648BB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6A50EA4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SMMR:150</w:t>
            </w:r>
          </w:p>
          <w:p w14:paraId="3D37CCB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SMED:300</w:t>
            </w:r>
          </w:p>
          <w:p w14:paraId="20B4F05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SMASI:20</w:t>
            </w:r>
          </w:p>
          <w:p w14:paraId="58759A2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SMTUR:150</w:t>
            </w:r>
          </w:p>
          <w:p w14:paraId="32A8258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tc>
        <w:tc>
          <w:tcPr>
            <w:tcW w:w="1063" w:type="dxa"/>
            <w:tcBorders>
              <w:top w:val="single" w:sz="4" w:space="0" w:color="auto"/>
              <w:left w:val="single" w:sz="4" w:space="0" w:color="auto"/>
              <w:bottom w:val="single" w:sz="4" w:space="0" w:color="auto"/>
              <w:right w:val="single" w:sz="4" w:space="0" w:color="auto"/>
            </w:tcBorders>
            <w:vAlign w:val="bottom"/>
          </w:tcPr>
          <w:p w14:paraId="77B5B2CA"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R$ 24,01</w:t>
            </w:r>
          </w:p>
        </w:tc>
        <w:tc>
          <w:tcPr>
            <w:tcW w:w="987" w:type="dxa"/>
            <w:tcBorders>
              <w:top w:val="single" w:sz="4" w:space="0" w:color="auto"/>
              <w:left w:val="single" w:sz="4" w:space="0" w:color="auto"/>
              <w:bottom w:val="single" w:sz="4" w:space="0" w:color="auto"/>
              <w:right w:val="single" w:sz="4" w:space="0" w:color="auto"/>
            </w:tcBorders>
            <w:vAlign w:val="bottom"/>
          </w:tcPr>
          <w:p w14:paraId="1098F967"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R$ 22.329,30</w:t>
            </w:r>
          </w:p>
        </w:tc>
      </w:tr>
      <w:tr w:rsidR="00AA3EBC" w:rsidRPr="0074024A" w14:paraId="3F4D9A48" w14:textId="77777777" w:rsidTr="00797AAD">
        <w:trPr>
          <w:trHeight w:val="2165"/>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C25710"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92F7E0" w14:textId="77777777" w:rsidR="00AA3EBC" w:rsidRPr="0074024A" w:rsidRDefault="00AA3EBC" w:rsidP="00817433">
            <w:pPr>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Camiseta -Confeccionada em malha de algodão ou </w:t>
            </w:r>
            <w:proofErr w:type="spellStart"/>
            <w:r w:rsidRPr="0074024A">
              <w:rPr>
                <w:rFonts w:ascii="Bookman Old Style" w:hAnsi="Bookman Old Style" w:cstheme="majorHAnsi"/>
                <w:b/>
                <w:sz w:val="18"/>
                <w:szCs w:val="18"/>
                <w:u w:val="single"/>
              </w:rPr>
              <w:t>poliviscose</w:t>
            </w:r>
            <w:proofErr w:type="spellEnd"/>
            <w:r w:rsidRPr="0074024A">
              <w:rPr>
                <w:rFonts w:ascii="Bookman Old Style" w:hAnsi="Bookman Old Style" w:cstheme="majorHAnsi"/>
                <w:b/>
                <w:sz w:val="18"/>
                <w:szCs w:val="18"/>
                <w:u w:val="single"/>
              </w:rPr>
              <w:t>, gola redonda, unissex, grade de tamanhos deverá conter P, M, G, GG, XG, EXG tamanhos e cores variados a serem definidos no pedido, logotipo na frente e nas costas (COM ARTE A DEFINIR), desde que contraste com a cor do tecido; Acabamento de primeira qualidade.</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3C17E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6DD65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AC52805"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189CFBD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3180</w:t>
            </w:r>
          </w:p>
          <w:p w14:paraId="59755D0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067E1F0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SMS:1200</w:t>
            </w:r>
          </w:p>
          <w:p w14:paraId="2F77ED7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200</w:t>
            </w:r>
          </w:p>
          <w:p w14:paraId="26DE878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SMAD:200</w:t>
            </w:r>
          </w:p>
          <w:p w14:paraId="420181C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SMMR:150</w:t>
            </w:r>
          </w:p>
          <w:p w14:paraId="4EDCC3A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SMED:1000</w:t>
            </w:r>
          </w:p>
          <w:p w14:paraId="064AAA0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SMASI:20</w:t>
            </w:r>
          </w:p>
          <w:p w14:paraId="79695F2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SMTUR:150</w:t>
            </w:r>
          </w:p>
          <w:p w14:paraId="5A7527A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p w14:paraId="5B7DFCB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 150</w:t>
            </w:r>
          </w:p>
          <w:p w14:paraId="0B54DF49" w14:textId="77777777" w:rsidR="00AA3EBC" w:rsidRPr="0074024A" w:rsidRDefault="00AA3EBC" w:rsidP="00817433">
            <w:pPr>
              <w:rPr>
                <w:rFonts w:ascii="Bookman Old Style" w:hAnsi="Bookman Old Style" w:cs="Arial"/>
                <w:sz w:val="18"/>
                <w:szCs w:val="18"/>
              </w:rPr>
            </w:pPr>
            <w:proofErr w:type="gramStart"/>
            <w:r w:rsidRPr="0074024A">
              <w:rPr>
                <w:rFonts w:ascii="Bookman Old Style" w:hAnsi="Bookman Old Style" w:cs="Arial"/>
                <w:sz w:val="18"/>
                <w:szCs w:val="18"/>
              </w:rPr>
              <w:t>GAB.:</w:t>
            </w:r>
            <w:proofErr w:type="gramEnd"/>
            <w:r w:rsidRPr="0074024A">
              <w:rPr>
                <w:rFonts w:ascii="Bookman Old Style" w:hAnsi="Bookman Old Style" w:cs="Arial"/>
                <w:sz w:val="18"/>
                <w:szCs w:val="18"/>
              </w:rPr>
              <w:t>100</w:t>
            </w:r>
          </w:p>
        </w:tc>
        <w:tc>
          <w:tcPr>
            <w:tcW w:w="1063" w:type="dxa"/>
            <w:tcBorders>
              <w:top w:val="single" w:sz="4" w:space="0" w:color="auto"/>
              <w:left w:val="single" w:sz="4" w:space="0" w:color="auto"/>
              <w:bottom w:val="single" w:sz="4" w:space="0" w:color="auto"/>
              <w:right w:val="single" w:sz="4" w:space="0" w:color="auto"/>
            </w:tcBorders>
            <w:vAlign w:val="bottom"/>
          </w:tcPr>
          <w:p w14:paraId="5206AF16"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R$ 18,71</w:t>
            </w:r>
          </w:p>
        </w:tc>
        <w:tc>
          <w:tcPr>
            <w:tcW w:w="987" w:type="dxa"/>
            <w:tcBorders>
              <w:top w:val="single" w:sz="4" w:space="0" w:color="auto"/>
              <w:left w:val="single" w:sz="4" w:space="0" w:color="auto"/>
              <w:bottom w:val="single" w:sz="4" w:space="0" w:color="auto"/>
              <w:right w:val="single" w:sz="4" w:space="0" w:color="auto"/>
            </w:tcBorders>
            <w:vAlign w:val="bottom"/>
          </w:tcPr>
          <w:p w14:paraId="6577C857"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R$ 59.497,80</w:t>
            </w:r>
          </w:p>
        </w:tc>
      </w:tr>
      <w:tr w:rsidR="00AA3EBC" w:rsidRPr="0074024A" w14:paraId="5AF52184"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248C7B"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2E19BB"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CAPA CHUVA.</w:t>
            </w:r>
          </w:p>
          <w:p w14:paraId="7B9E0CF9" w14:textId="77777777" w:rsidR="00AA3EBC" w:rsidRPr="0074024A" w:rsidRDefault="00AA3EBC" w:rsidP="00817433">
            <w:pPr>
              <w:pStyle w:val="SemEspaamento"/>
              <w:jc w:val="both"/>
              <w:rPr>
                <w:rFonts w:ascii="Bookman Old Style" w:hAnsi="Bookman Old Style" w:cstheme="majorHAnsi"/>
                <w:b/>
                <w:sz w:val="18"/>
                <w:szCs w:val="18"/>
                <w:u w:val="single"/>
              </w:rPr>
            </w:pPr>
            <w:r w:rsidRPr="0074024A">
              <w:rPr>
                <w:rFonts w:ascii="Bookman Old Style" w:hAnsi="Bookman Old Style" w:cstheme="majorHAnsi"/>
                <w:sz w:val="18"/>
                <w:szCs w:val="18"/>
                <w:shd w:val="clear" w:color="auto" w:fill="F6F6F6"/>
              </w:rPr>
              <w:t>Capa de segurança confeccionada em PVC com forro de poliéster, mangas longas, capuz, fechamento frontal com quatro botões plásticos de pressão, costuras através de solda eletrônica.</w:t>
            </w:r>
            <w:r w:rsidRPr="0074024A">
              <w:rPr>
                <w:rFonts w:ascii="Bookman Old Style" w:hAnsi="Bookman Old Style" w:cstheme="majorHAnsi"/>
                <w:sz w:val="18"/>
                <w:szCs w:val="18"/>
              </w:rPr>
              <w:br/>
            </w:r>
            <w:r w:rsidRPr="0074024A">
              <w:rPr>
                <w:rFonts w:ascii="Bookman Old Style" w:hAnsi="Bookman Old Style" w:cstheme="majorHAnsi"/>
                <w:sz w:val="18"/>
                <w:szCs w:val="18"/>
                <w:shd w:val="clear" w:color="auto" w:fill="F6F6F6"/>
              </w:rPr>
              <w:t>Benefícios:</w:t>
            </w:r>
            <w:r w:rsidRPr="0074024A">
              <w:rPr>
                <w:rFonts w:ascii="Bookman Old Style" w:hAnsi="Bookman Old Style" w:cstheme="majorHAnsi"/>
                <w:sz w:val="18"/>
                <w:szCs w:val="18"/>
              </w:rPr>
              <w:br/>
            </w:r>
            <w:r w:rsidRPr="0074024A">
              <w:rPr>
                <w:rFonts w:ascii="Bookman Old Style" w:hAnsi="Bookman Old Style" w:cstheme="majorHAnsi"/>
                <w:sz w:val="18"/>
                <w:szCs w:val="18"/>
                <w:shd w:val="clear" w:color="auto" w:fill="F6F6F6"/>
              </w:rPr>
              <w:t>Proteção do tronco e membros superiores do usuário contra umidade proveniente de operações com uso de água e de precipitação pluviométrica (chuva).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6497D3"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3218519"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7FBC4E8"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70BDD44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630</w:t>
            </w:r>
          </w:p>
          <w:p w14:paraId="3D861D2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 xml:space="preserve">Sendo: </w:t>
            </w:r>
          </w:p>
          <w:p w14:paraId="5D1A691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 10</w:t>
            </w:r>
          </w:p>
          <w:p w14:paraId="593F83F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p w14:paraId="74B6229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SMTUR:50</w:t>
            </w:r>
          </w:p>
          <w:p w14:paraId="0A5A243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SMASI:50</w:t>
            </w:r>
          </w:p>
          <w:p w14:paraId="3F2B591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SMED:200</w:t>
            </w:r>
          </w:p>
          <w:p w14:paraId="7D06D49F" w14:textId="77777777" w:rsidR="00AA3EBC" w:rsidRPr="0074024A" w:rsidRDefault="00AA3EBC" w:rsidP="00817433">
            <w:pPr>
              <w:rPr>
                <w:rFonts w:ascii="Bookman Old Style" w:hAnsi="Bookman Old Style" w:cs="Arial"/>
                <w:sz w:val="18"/>
                <w:szCs w:val="18"/>
              </w:rPr>
            </w:pPr>
            <w:proofErr w:type="gramStart"/>
            <w:r w:rsidRPr="0074024A">
              <w:rPr>
                <w:rFonts w:ascii="Bookman Old Style" w:hAnsi="Bookman Old Style" w:cs="Arial"/>
                <w:sz w:val="18"/>
                <w:szCs w:val="18"/>
              </w:rPr>
              <w:t>GAB.:</w:t>
            </w:r>
            <w:proofErr w:type="gramEnd"/>
            <w:r w:rsidRPr="0074024A">
              <w:rPr>
                <w:rFonts w:ascii="Bookman Old Style" w:hAnsi="Bookman Old Style" w:cs="Arial"/>
                <w:sz w:val="18"/>
                <w:szCs w:val="18"/>
              </w:rPr>
              <w:t xml:space="preserve"> 50</w:t>
            </w:r>
          </w:p>
          <w:p w14:paraId="0A17DA3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SMMR:100</w:t>
            </w:r>
          </w:p>
          <w:p w14:paraId="501B2C9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3D8AC16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w:t>
            </w:r>
          </w:p>
          <w:p w14:paraId="0F2A3B6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SMS:50</w:t>
            </w:r>
          </w:p>
          <w:p w14:paraId="62358D9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SMFIN:10</w:t>
            </w:r>
          </w:p>
        </w:tc>
        <w:tc>
          <w:tcPr>
            <w:tcW w:w="1063" w:type="dxa"/>
            <w:tcBorders>
              <w:top w:val="single" w:sz="4" w:space="0" w:color="auto"/>
              <w:left w:val="single" w:sz="4" w:space="0" w:color="auto"/>
              <w:bottom w:val="single" w:sz="4" w:space="0" w:color="auto"/>
              <w:right w:val="single" w:sz="4" w:space="0" w:color="auto"/>
            </w:tcBorders>
            <w:vAlign w:val="bottom"/>
          </w:tcPr>
          <w:p w14:paraId="3B86F73C"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R$ 15,42</w:t>
            </w:r>
          </w:p>
        </w:tc>
        <w:tc>
          <w:tcPr>
            <w:tcW w:w="987" w:type="dxa"/>
            <w:tcBorders>
              <w:top w:val="single" w:sz="4" w:space="0" w:color="auto"/>
              <w:left w:val="single" w:sz="4" w:space="0" w:color="auto"/>
              <w:bottom w:val="single" w:sz="4" w:space="0" w:color="auto"/>
              <w:right w:val="single" w:sz="4" w:space="0" w:color="auto"/>
            </w:tcBorders>
            <w:vAlign w:val="bottom"/>
          </w:tcPr>
          <w:p w14:paraId="43C796E8"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R$ 9.714,60</w:t>
            </w:r>
          </w:p>
        </w:tc>
      </w:tr>
      <w:tr w:rsidR="00AA3EBC" w:rsidRPr="0074024A" w14:paraId="1A982065"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1399A0"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FF94C57"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CAPACETE SEGURANÇA</w:t>
            </w:r>
          </w:p>
          <w:p w14:paraId="29F28ECE" w14:textId="77777777" w:rsidR="00AA3EBC" w:rsidRPr="0074024A" w:rsidRDefault="00AA3EBC" w:rsidP="00817433">
            <w:pPr>
              <w:pStyle w:val="SemEspaamento"/>
              <w:jc w:val="both"/>
              <w:rPr>
                <w:rFonts w:ascii="Bookman Old Style" w:hAnsi="Bookman Old Style" w:cstheme="majorHAnsi"/>
                <w:b/>
                <w:sz w:val="18"/>
                <w:szCs w:val="18"/>
                <w:u w:val="single"/>
              </w:rPr>
            </w:pPr>
            <w:r w:rsidRPr="0074024A">
              <w:rPr>
                <w:rFonts w:ascii="Bookman Old Style" w:hAnsi="Bookman Old Style" w:cstheme="majorHAnsi"/>
                <w:sz w:val="18"/>
                <w:szCs w:val="18"/>
                <w:shd w:val="clear" w:color="auto" w:fill="FFFFFF"/>
              </w:rPr>
              <w:t xml:space="preserve">Capacete de segurança classe A e B na cor verde com aba frontal, copa com estrias e injetado em polietileno de alta densidade e com slot (abertura para acoplamento de protetor facial e auditivo), suspensão em peça única, injetada em polietileno de baixa densidade, tira absorvente de suor confeccionada em TNT dublado, a tira absorvente </w:t>
            </w:r>
            <w:r w:rsidRPr="0074024A">
              <w:rPr>
                <w:rFonts w:ascii="Bookman Old Style" w:hAnsi="Bookman Old Style" w:cstheme="majorHAnsi"/>
                <w:sz w:val="18"/>
                <w:szCs w:val="18"/>
                <w:shd w:val="clear" w:color="auto" w:fill="FFFFFF"/>
              </w:rPr>
              <w:lastRenderedPageBreak/>
              <w:t>de suor foi especialmente projetada para absorver o máximo de suor, não irritar a pele e oferecer um excelente conforto, com jugular e carneira e acoplado protetor concha e viseira. Na cor verde</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5D4F93"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lastRenderedPageBreak/>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C292F7"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28D0265"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16A1AF7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TOTAL:127</w:t>
            </w:r>
          </w:p>
          <w:p w14:paraId="53D61D3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582C63E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5</w:t>
            </w:r>
          </w:p>
          <w:p w14:paraId="3A02993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SMOT:100</w:t>
            </w:r>
          </w:p>
          <w:p w14:paraId="10BBF70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20</w:t>
            </w:r>
          </w:p>
          <w:p w14:paraId="16013FB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 2</w:t>
            </w:r>
          </w:p>
          <w:p w14:paraId="48F5CD02"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18C69FCB"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R$ 86,01</w:t>
            </w:r>
          </w:p>
        </w:tc>
        <w:tc>
          <w:tcPr>
            <w:tcW w:w="987" w:type="dxa"/>
            <w:tcBorders>
              <w:top w:val="single" w:sz="4" w:space="0" w:color="auto"/>
              <w:left w:val="single" w:sz="4" w:space="0" w:color="auto"/>
              <w:bottom w:val="single" w:sz="4" w:space="0" w:color="auto"/>
              <w:right w:val="single" w:sz="4" w:space="0" w:color="auto"/>
            </w:tcBorders>
            <w:vAlign w:val="bottom"/>
          </w:tcPr>
          <w:p w14:paraId="16ECEEF6"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R$ 10.923,27</w:t>
            </w:r>
          </w:p>
        </w:tc>
      </w:tr>
      <w:tr w:rsidR="00AA3EBC" w:rsidRPr="0074024A" w14:paraId="621C7DAC"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91F920A"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B32712F" w14:textId="77777777" w:rsidR="00AA3EBC" w:rsidRPr="0074024A" w:rsidRDefault="00AA3EBC" w:rsidP="00817433">
            <w:pPr>
              <w:pStyle w:val="SemEspaamento"/>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CAPACETE SEGURANÇA NR 10</w:t>
            </w:r>
          </w:p>
          <w:p w14:paraId="492CF2F6" w14:textId="77777777" w:rsidR="00AA3EBC" w:rsidRPr="0074024A" w:rsidRDefault="00AA3EBC" w:rsidP="00817433">
            <w:pPr>
              <w:pStyle w:val="SemEspaamento"/>
              <w:jc w:val="both"/>
              <w:rPr>
                <w:rFonts w:ascii="Bookman Old Style" w:hAnsi="Bookman Old Style" w:cstheme="majorHAnsi"/>
                <w:b/>
                <w:sz w:val="18"/>
                <w:szCs w:val="18"/>
                <w:u w:val="single"/>
              </w:rPr>
            </w:pPr>
            <w:r w:rsidRPr="0074024A">
              <w:rPr>
                <w:rFonts w:ascii="Bookman Old Style" w:hAnsi="Bookman Old Style" w:cstheme="majorHAnsi"/>
                <w:sz w:val="18"/>
                <w:szCs w:val="18"/>
                <w:shd w:val="clear" w:color="auto" w:fill="F8F5F1"/>
              </w:rPr>
              <w:t>Capacete de Segurança Tipo I, Classe E, sem ventilação, com casco de aba frontal, moldado em polietileno de alta densidade, confeccionada com duas ou três tiras de tecido, carneira em polietileno de alta densidade, com regulagem modelos “Ajuste Fácil”, “Catraca” ou “</w:t>
            </w:r>
            <w:proofErr w:type="spellStart"/>
            <w:r w:rsidRPr="0074024A">
              <w:rPr>
                <w:rFonts w:ascii="Bookman Old Style" w:hAnsi="Bookman Old Style" w:cstheme="majorHAnsi"/>
                <w:sz w:val="18"/>
                <w:szCs w:val="18"/>
                <w:shd w:val="clear" w:color="auto" w:fill="F8F5F1"/>
              </w:rPr>
              <w:t>SecureFit</w:t>
            </w:r>
            <w:proofErr w:type="spellEnd"/>
            <w:r w:rsidRPr="0074024A">
              <w:rPr>
                <w:rFonts w:ascii="Bookman Old Style" w:hAnsi="Bookman Old Style" w:cstheme="majorHAnsi"/>
                <w:sz w:val="18"/>
                <w:szCs w:val="18"/>
                <w:shd w:val="clear" w:color="auto" w:fill="F8F5F1"/>
              </w:rPr>
              <w:t>”. Possui tira de absorção de suor removível, lavável e substituível, fixada à carneira. O casco possui duas fendas laterais, podendo acomodar abafadores e viseiras. O capacete possui a opção de utilizar uma tira jugular acoplada ao casco, através de dois ou três orifícios nas versões elástica ou em tecido. Com carneira e jugular. Na cor laranja.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C71ADDE"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280A13"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172802"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7266BBE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47</w:t>
            </w:r>
          </w:p>
          <w:p w14:paraId="6A436B6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377C2A3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20</w:t>
            </w:r>
          </w:p>
          <w:p w14:paraId="316BFA4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SMOT:20</w:t>
            </w:r>
          </w:p>
          <w:p w14:paraId="166DA3D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5</w:t>
            </w:r>
          </w:p>
        </w:tc>
        <w:tc>
          <w:tcPr>
            <w:tcW w:w="1063" w:type="dxa"/>
            <w:tcBorders>
              <w:top w:val="single" w:sz="4" w:space="0" w:color="auto"/>
              <w:left w:val="single" w:sz="4" w:space="0" w:color="auto"/>
              <w:bottom w:val="single" w:sz="4" w:space="0" w:color="auto"/>
              <w:right w:val="single" w:sz="4" w:space="0" w:color="auto"/>
            </w:tcBorders>
            <w:vAlign w:val="bottom"/>
          </w:tcPr>
          <w:p w14:paraId="0733BA2A"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R$ 40,05</w:t>
            </w:r>
          </w:p>
        </w:tc>
        <w:tc>
          <w:tcPr>
            <w:tcW w:w="987" w:type="dxa"/>
            <w:tcBorders>
              <w:top w:val="single" w:sz="4" w:space="0" w:color="auto"/>
              <w:left w:val="single" w:sz="4" w:space="0" w:color="auto"/>
              <w:bottom w:val="single" w:sz="4" w:space="0" w:color="auto"/>
              <w:right w:val="single" w:sz="4" w:space="0" w:color="auto"/>
            </w:tcBorders>
            <w:vAlign w:val="bottom"/>
          </w:tcPr>
          <w:p w14:paraId="66799A2C"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R$ 1.882,35</w:t>
            </w:r>
          </w:p>
        </w:tc>
      </w:tr>
      <w:tr w:rsidR="00AA3EBC" w:rsidRPr="0074024A" w14:paraId="54C95BE6"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A0E1AB4"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2368D3" w14:textId="77777777" w:rsidR="00AA3EBC" w:rsidRPr="0074024A" w:rsidRDefault="00AA3EBC" w:rsidP="00817433">
            <w:pPr>
              <w:jc w:val="both"/>
              <w:rPr>
                <w:rFonts w:ascii="Bookman Old Style" w:hAnsi="Bookman Old Style" w:cstheme="majorHAnsi"/>
                <w:bCs/>
                <w:sz w:val="18"/>
                <w:szCs w:val="18"/>
              </w:rPr>
            </w:pPr>
            <w:r w:rsidRPr="0074024A">
              <w:rPr>
                <w:rFonts w:ascii="Bookman Old Style" w:hAnsi="Bookman Old Style" w:cstheme="majorHAnsi"/>
                <w:b/>
                <w:bCs/>
                <w:sz w:val="18"/>
                <w:szCs w:val="18"/>
              </w:rPr>
              <w:t>COLETE IDENTIFICAÇÃO</w:t>
            </w:r>
            <w:r w:rsidRPr="0074024A">
              <w:rPr>
                <w:rFonts w:ascii="Bookman Old Style" w:hAnsi="Bookman Old Style" w:cstheme="majorHAnsi"/>
                <w:bCs/>
                <w:sz w:val="18"/>
                <w:szCs w:val="18"/>
              </w:rPr>
              <w:t xml:space="preserve">\, MATERIAL:TECIDO\, TIPO TECIDO:BRIM\, QUANTIDADE BOLSOS:4 (2 SUPERIORES E 2 </w:t>
            </w:r>
            <w:proofErr w:type="gramStart"/>
            <w:r w:rsidRPr="0074024A">
              <w:rPr>
                <w:rFonts w:ascii="Bookman Old Style" w:hAnsi="Bookman Old Style" w:cstheme="majorHAnsi"/>
                <w:bCs/>
                <w:sz w:val="18"/>
                <w:szCs w:val="18"/>
              </w:rPr>
              <w:t>INFERIORES)\</w:t>
            </w:r>
            <w:proofErr w:type="gramEnd"/>
            <w:r w:rsidRPr="0074024A">
              <w:rPr>
                <w:rFonts w:ascii="Bookman Old Style" w:hAnsi="Bookman Old Style" w:cstheme="majorHAnsi"/>
                <w:bCs/>
                <w:sz w:val="18"/>
                <w:szCs w:val="18"/>
              </w:rPr>
              <w:t>, CARACTERÍSTICAS</w:t>
            </w:r>
          </w:p>
          <w:p w14:paraId="0B791CD4" w14:textId="77777777" w:rsidR="00AA3EBC" w:rsidRPr="0074024A" w:rsidRDefault="00AA3EBC" w:rsidP="00817433">
            <w:pPr>
              <w:jc w:val="both"/>
              <w:rPr>
                <w:rFonts w:ascii="Bookman Old Style" w:hAnsi="Bookman Old Style" w:cstheme="majorHAnsi"/>
                <w:b/>
                <w:bCs/>
                <w:sz w:val="18"/>
                <w:szCs w:val="18"/>
              </w:rPr>
            </w:pPr>
            <w:r w:rsidRPr="0074024A">
              <w:rPr>
                <w:rFonts w:ascii="Bookman Old Style" w:hAnsi="Bookman Old Style" w:cstheme="majorHAnsi"/>
                <w:bCs/>
                <w:sz w:val="18"/>
                <w:szCs w:val="18"/>
              </w:rPr>
              <w:t xml:space="preserve">ADICIONAIS:GOLA "U" TECIDO DUPLO\, ZÍPER FRONTAL 9MM PLÁSTICO\, COR:AZUL\, TAMANHO: SOB DEMANDA. </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53B101"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BA51D9"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E2CD8C"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UNID</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12F433E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100</w:t>
            </w:r>
          </w:p>
          <w:p w14:paraId="3D78CA3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DEFESA CIVIL: 100</w:t>
            </w:r>
          </w:p>
        </w:tc>
        <w:tc>
          <w:tcPr>
            <w:tcW w:w="1063" w:type="dxa"/>
            <w:tcBorders>
              <w:top w:val="single" w:sz="4" w:space="0" w:color="auto"/>
              <w:left w:val="single" w:sz="4" w:space="0" w:color="auto"/>
              <w:bottom w:val="single" w:sz="4" w:space="0" w:color="auto"/>
              <w:right w:val="single" w:sz="4" w:space="0" w:color="auto"/>
            </w:tcBorders>
            <w:vAlign w:val="bottom"/>
          </w:tcPr>
          <w:p w14:paraId="5DF16B07"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R$ 83,41</w:t>
            </w:r>
          </w:p>
        </w:tc>
        <w:tc>
          <w:tcPr>
            <w:tcW w:w="987" w:type="dxa"/>
            <w:tcBorders>
              <w:top w:val="single" w:sz="4" w:space="0" w:color="auto"/>
              <w:left w:val="single" w:sz="4" w:space="0" w:color="auto"/>
              <w:bottom w:val="single" w:sz="4" w:space="0" w:color="auto"/>
              <w:right w:val="single" w:sz="4" w:space="0" w:color="auto"/>
            </w:tcBorders>
            <w:vAlign w:val="bottom"/>
          </w:tcPr>
          <w:p w14:paraId="11A3D259"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R$ 8.341,00</w:t>
            </w:r>
          </w:p>
        </w:tc>
      </w:tr>
      <w:tr w:rsidR="00AA3EBC" w:rsidRPr="0074024A" w14:paraId="44A5C3DA"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D76FE7"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2ECD998" w14:textId="77777777" w:rsidR="00AA3EBC" w:rsidRPr="0074024A" w:rsidRDefault="00AA3EBC" w:rsidP="00817433">
            <w:pPr>
              <w:pStyle w:val="SemEspaamento"/>
              <w:jc w:val="both"/>
              <w:rPr>
                <w:rFonts w:ascii="Bookman Old Style" w:hAnsi="Bookman Old Style" w:cstheme="majorHAnsi"/>
                <w:b/>
                <w:sz w:val="18"/>
                <w:szCs w:val="18"/>
                <w:u w:val="single"/>
                <w:shd w:val="clear" w:color="auto" w:fill="FFFFFF"/>
              </w:rPr>
            </w:pPr>
            <w:r w:rsidRPr="0074024A">
              <w:rPr>
                <w:rFonts w:ascii="Bookman Old Style" w:hAnsi="Bookman Old Style" w:cstheme="majorHAnsi"/>
                <w:b/>
                <w:sz w:val="18"/>
                <w:szCs w:val="18"/>
                <w:u w:val="single"/>
                <w:shd w:val="clear" w:color="auto" w:fill="FFFFFF"/>
              </w:rPr>
              <w:t>COLETE.</w:t>
            </w:r>
          </w:p>
          <w:p w14:paraId="73646C8A" w14:textId="77777777" w:rsidR="00AA3EBC" w:rsidRPr="0074024A" w:rsidRDefault="00AA3EBC" w:rsidP="00817433">
            <w:pPr>
              <w:pStyle w:val="SemEspaamento"/>
              <w:jc w:val="both"/>
              <w:rPr>
                <w:rFonts w:ascii="Bookman Old Style" w:hAnsi="Bookman Old Style" w:cstheme="majorHAnsi"/>
                <w:sz w:val="18"/>
                <w:szCs w:val="18"/>
                <w:shd w:val="clear" w:color="auto" w:fill="FFFFFF"/>
              </w:rPr>
            </w:pPr>
            <w:r w:rsidRPr="0074024A">
              <w:rPr>
                <w:rFonts w:ascii="Bookman Old Style" w:hAnsi="Bookman Old Style" w:cstheme="majorHAnsi"/>
                <w:sz w:val="18"/>
                <w:szCs w:val="18"/>
                <w:shd w:val="clear" w:color="auto" w:fill="FFFFFF"/>
              </w:rPr>
              <w:t xml:space="preserve">Cor do colete: a definir conforme cargo e classe ocupacional, confeccionado em tecido do tipo RIPSTOP contendo 70% de Poliéster e 30% de algodão. Modelo operacional tendo na parte inferior 2 (dois) </w:t>
            </w:r>
            <w:r w:rsidRPr="0074024A">
              <w:rPr>
                <w:rFonts w:ascii="Bookman Old Style" w:hAnsi="Bookman Old Style" w:cstheme="majorHAnsi"/>
                <w:sz w:val="18"/>
                <w:szCs w:val="18"/>
                <w:shd w:val="clear" w:color="auto" w:fill="FFFFFF"/>
              </w:rPr>
              <w:lastRenderedPageBreak/>
              <w:t xml:space="preserve">bolsos estilo cargo com lapela (um de cada lado) medindo aproximadamente 180 × 190 mm com fole lateral e inferior, tendo ainda uma tampa em cada bolso em tecido duplo medindo aproximadamente 180 × 60 mm com chanfrados de 35 mm nos cantos e fechamento por meio de </w:t>
            </w:r>
            <w:proofErr w:type="spellStart"/>
            <w:r w:rsidRPr="0074024A">
              <w:rPr>
                <w:rFonts w:ascii="Bookman Old Style" w:hAnsi="Bookman Old Style" w:cstheme="majorHAnsi"/>
                <w:sz w:val="18"/>
                <w:szCs w:val="18"/>
                <w:shd w:val="clear" w:color="auto" w:fill="FFFFFF"/>
              </w:rPr>
              <w:t>velcro</w:t>
            </w:r>
            <w:proofErr w:type="spellEnd"/>
            <w:r w:rsidRPr="0074024A">
              <w:rPr>
                <w:rFonts w:ascii="Bookman Old Style" w:hAnsi="Bookman Old Style" w:cstheme="majorHAnsi"/>
                <w:sz w:val="18"/>
                <w:szCs w:val="18"/>
                <w:shd w:val="clear" w:color="auto" w:fill="FFFFFF"/>
              </w:rPr>
              <w:t>;</w:t>
            </w:r>
          </w:p>
          <w:p w14:paraId="6EA4DF8B" w14:textId="77777777" w:rsidR="00AA3EBC" w:rsidRPr="0074024A" w:rsidRDefault="00AA3EBC" w:rsidP="00817433">
            <w:pPr>
              <w:pStyle w:val="SemEspaamento"/>
              <w:jc w:val="both"/>
              <w:rPr>
                <w:rFonts w:ascii="Bookman Old Style" w:hAnsi="Bookman Old Style" w:cstheme="majorHAnsi"/>
                <w:sz w:val="18"/>
                <w:szCs w:val="18"/>
                <w:shd w:val="clear" w:color="auto" w:fill="FFFFFF"/>
              </w:rPr>
            </w:pPr>
            <w:r w:rsidRPr="0074024A">
              <w:rPr>
                <w:rFonts w:ascii="Bookman Old Style" w:hAnsi="Bookman Old Style" w:cstheme="majorHAnsi"/>
                <w:sz w:val="18"/>
                <w:szCs w:val="18"/>
                <w:shd w:val="clear" w:color="auto" w:fill="FFFFFF"/>
              </w:rPr>
              <w:t xml:space="preserve"> No lado direito, na parte superior, na altura do peito, haverá dois bolsos geminados medindo aproximadamente 150 × 160 mm (os dois juntos) tendo ainda uma tampa em cada bolso em tecido duplo medindo aproximadamente 75 × 80 mm com chanfrados de aproximadamente 25 mm nos cantos e fechamento por meio de </w:t>
            </w:r>
            <w:proofErr w:type="spellStart"/>
            <w:r w:rsidRPr="0074024A">
              <w:rPr>
                <w:rFonts w:ascii="Bookman Old Style" w:hAnsi="Bookman Old Style" w:cstheme="majorHAnsi"/>
                <w:sz w:val="18"/>
                <w:szCs w:val="18"/>
                <w:shd w:val="clear" w:color="auto" w:fill="FFFFFF"/>
              </w:rPr>
              <w:t>velcro</w:t>
            </w:r>
            <w:proofErr w:type="spellEnd"/>
            <w:r w:rsidRPr="0074024A">
              <w:rPr>
                <w:rFonts w:ascii="Bookman Old Style" w:hAnsi="Bookman Old Style" w:cstheme="majorHAnsi"/>
                <w:sz w:val="18"/>
                <w:szCs w:val="18"/>
                <w:shd w:val="clear" w:color="auto" w:fill="FFFFFF"/>
              </w:rPr>
              <w:t>; O colete será costurado com linha 100% poliamida, n.º 120, na cor do tecido e com acabamento nas bordas por meio de fita de poliamida para o debrum das bordas. Na parte interna haverá um forro em tecido aerado para melhor dissipação do calor e do suor.</w:t>
            </w:r>
          </w:p>
          <w:p w14:paraId="4620C99D" w14:textId="77777777" w:rsidR="00AA3EBC" w:rsidRPr="0074024A" w:rsidRDefault="00AA3EBC" w:rsidP="00817433">
            <w:pPr>
              <w:pStyle w:val="SemEspaamento"/>
              <w:jc w:val="both"/>
              <w:rPr>
                <w:rFonts w:ascii="Bookman Old Style" w:hAnsi="Bookman Old Style" w:cstheme="majorHAnsi"/>
                <w:sz w:val="18"/>
                <w:szCs w:val="18"/>
                <w:shd w:val="clear" w:color="auto" w:fill="FFFFFF"/>
              </w:rPr>
            </w:pPr>
            <w:r w:rsidRPr="0074024A">
              <w:rPr>
                <w:rFonts w:ascii="Bookman Old Style" w:hAnsi="Bookman Old Style" w:cstheme="majorHAnsi"/>
                <w:sz w:val="18"/>
                <w:szCs w:val="18"/>
                <w:shd w:val="clear" w:color="auto" w:fill="FFFFFF"/>
              </w:rPr>
              <w:t>O fechamento frontal do colete deve ser por meio zíper jacaré n.º 7.</w:t>
            </w:r>
          </w:p>
          <w:p w14:paraId="72E35816" w14:textId="77777777" w:rsidR="00AA3EBC" w:rsidRPr="0074024A" w:rsidRDefault="00AA3EBC" w:rsidP="00817433">
            <w:pPr>
              <w:pStyle w:val="SemEspaamento"/>
              <w:jc w:val="both"/>
              <w:rPr>
                <w:rFonts w:ascii="Bookman Old Style" w:hAnsi="Bookman Old Style" w:cstheme="majorHAnsi"/>
                <w:sz w:val="18"/>
                <w:szCs w:val="18"/>
                <w:shd w:val="clear" w:color="auto" w:fill="FFFFFF"/>
              </w:rPr>
            </w:pPr>
            <w:r w:rsidRPr="0074024A">
              <w:rPr>
                <w:rFonts w:ascii="Bookman Old Style" w:hAnsi="Bookman Old Style" w:cstheme="majorHAnsi"/>
                <w:sz w:val="18"/>
                <w:szCs w:val="18"/>
                <w:shd w:val="clear" w:color="auto" w:fill="FFFFFF"/>
              </w:rPr>
              <w:t>Aplicação da identidade da FUNÇÃO, na versão negativo cor branca, ou azul Marinho, no bolso superior esquerdo e na parte traseira, e no bolso superior direito o brasão do município.</w:t>
            </w:r>
          </w:p>
          <w:p w14:paraId="16B72BD8" w14:textId="77777777" w:rsidR="00AA3EBC" w:rsidRPr="0074024A" w:rsidRDefault="00AA3EBC" w:rsidP="00817433">
            <w:pPr>
              <w:pStyle w:val="SemEspaamento"/>
              <w:jc w:val="both"/>
              <w:rPr>
                <w:rFonts w:ascii="Bookman Old Style" w:hAnsi="Bookman Old Style" w:cstheme="majorHAnsi"/>
                <w:sz w:val="18"/>
                <w:szCs w:val="18"/>
                <w:shd w:val="clear" w:color="auto" w:fill="FFFFFF"/>
              </w:rPr>
            </w:pPr>
            <w:r w:rsidRPr="0074024A">
              <w:rPr>
                <w:rFonts w:ascii="Bookman Old Style" w:hAnsi="Bookman Old Style" w:cstheme="majorHAnsi"/>
                <w:sz w:val="18"/>
                <w:szCs w:val="18"/>
                <w:shd w:val="clear" w:color="auto" w:fill="FFFFFF"/>
              </w:rPr>
              <w:t xml:space="preserve">Nas costas haverá uma inscrição e logo em bordado eletrônico medindo toda ela 15 cm de altura x 28 cm de largura, sendo: a inscrição conforme a demanda de cada classe operacional, na letra fonte TT </w:t>
            </w:r>
            <w:proofErr w:type="spellStart"/>
            <w:r w:rsidRPr="0074024A">
              <w:rPr>
                <w:rFonts w:ascii="Bookman Old Style" w:hAnsi="Bookman Old Style" w:cstheme="majorHAnsi"/>
                <w:sz w:val="18"/>
                <w:szCs w:val="18"/>
                <w:shd w:val="clear" w:color="auto" w:fill="FFFFFF"/>
              </w:rPr>
              <w:t>Norms</w:t>
            </w:r>
            <w:proofErr w:type="spellEnd"/>
            <w:r w:rsidRPr="0074024A">
              <w:rPr>
                <w:rFonts w:ascii="Bookman Old Style" w:hAnsi="Bookman Old Style" w:cstheme="majorHAnsi"/>
                <w:sz w:val="18"/>
                <w:szCs w:val="18"/>
                <w:shd w:val="clear" w:color="auto" w:fill="FFFFFF"/>
              </w:rPr>
              <w:t xml:space="preserve"> </w:t>
            </w:r>
            <w:proofErr w:type="spellStart"/>
            <w:r w:rsidRPr="0074024A">
              <w:rPr>
                <w:rFonts w:ascii="Bookman Old Style" w:hAnsi="Bookman Old Style" w:cstheme="majorHAnsi"/>
                <w:sz w:val="18"/>
                <w:szCs w:val="18"/>
                <w:shd w:val="clear" w:color="auto" w:fill="FFFFFF"/>
              </w:rPr>
              <w:t>Bold</w:t>
            </w:r>
            <w:proofErr w:type="spellEnd"/>
            <w:r w:rsidRPr="0074024A">
              <w:rPr>
                <w:rFonts w:ascii="Bookman Old Style" w:hAnsi="Bookman Old Style" w:cstheme="majorHAnsi"/>
                <w:sz w:val="18"/>
                <w:szCs w:val="18"/>
                <w:shd w:val="clear" w:color="auto" w:fill="FFFFFF"/>
              </w:rPr>
              <w:t>, com 25 mm de altura, todas em bordados eletrônicos.</w:t>
            </w:r>
          </w:p>
          <w:p w14:paraId="0C19CE05" w14:textId="77777777" w:rsidR="00AA3EBC" w:rsidRPr="0074024A" w:rsidRDefault="00AA3EBC" w:rsidP="00817433">
            <w:pPr>
              <w:pStyle w:val="SemEspaamento"/>
              <w:jc w:val="center"/>
              <w:rPr>
                <w:rFonts w:ascii="Bookman Old Style" w:hAnsi="Bookman Old Style" w:cstheme="majorHAnsi"/>
                <w:b/>
                <w:sz w:val="18"/>
                <w:szCs w:val="18"/>
                <w:u w:val="single"/>
              </w:rPr>
            </w:pP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5015368"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lastRenderedPageBreak/>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EE9A27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40A4F00"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UNID</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2A858D7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285</w:t>
            </w:r>
          </w:p>
          <w:p w14:paraId="608FE4B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0B472BD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p w14:paraId="4468756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 15</w:t>
            </w:r>
          </w:p>
          <w:p w14:paraId="766D862D" w14:textId="77777777" w:rsidR="00AA3EBC" w:rsidRPr="0074024A" w:rsidRDefault="00AA3EBC" w:rsidP="00817433">
            <w:pPr>
              <w:rPr>
                <w:rFonts w:ascii="Bookman Old Style" w:hAnsi="Bookman Old Style" w:cs="Arial"/>
                <w:sz w:val="18"/>
                <w:szCs w:val="18"/>
              </w:rPr>
            </w:pPr>
            <w:proofErr w:type="gramStart"/>
            <w:r w:rsidRPr="0074024A">
              <w:rPr>
                <w:rFonts w:ascii="Bookman Old Style" w:hAnsi="Bookman Old Style" w:cs="Arial"/>
                <w:sz w:val="18"/>
                <w:szCs w:val="18"/>
              </w:rPr>
              <w:t>GAB.:</w:t>
            </w:r>
            <w:proofErr w:type="gramEnd"/>
            <w:r w:rsidRPr="0074024A">
              <w:rPr>
                <w:rFonts w:ascii="Bookman Old Style" w:hAnsi="Bookman Old Style" w:cs="Arial"/>
                <w:sz w:val="18"/>
                <w:szCs w:val="18"/>
              </w:rPr>
              <w:t>50</w:t>
            </w:r>
          </w:p>
          <w:p w14:paraId="62C1534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2DA57AA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w:t>
            </w:r>
          </w:p>
          <w:p w14:paraId="405E3B2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SMS:100</w:t>
            </w:r>
          </w:p>
          <w:p w14:paraId="7A10C1C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SMFIN:10</w:t>
            </w:r>
          </w:p>
        </w:tc>
        <w:tc>
          <w:tcPr>
            <w:tcW w:w="1063" w:type="dxa"/>
            <w:tcBorders>
              <w:top w:val="single" w:sz="4" w:space="0" w:color="auto"/>
              <w:left w:val="single" w:sz="4" w:space="0" w:color="auto"/>
              <w:bottom w:val="single" w:sz="4" w:space="0" w:color="auto"/>
              <w:right w:val="single" w:sz="4" w:space="0" w:color="auto"/>
            </w:tcBorders>
            <w:vAlign w:val="bottom"/>
          </w:tcPr>
          <w:p w14:paraId="6FE7C5D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R$ 126,40</w:t>
            </w:r>
          </w:p>
        </w:tc>
        <w:tc>
          <w:tcPr>
            <w:tcW w:w="987" w:type="dxa"/>
            <w:tcBorders>
              <w:top w:val="single" w:sz="4" w:space="0" w:color="auto"/>
              <w:left w:val="single" w:sz="4" w:space="0" w:color="auto"/>
              <w:bottom w:val="single" w:sz="4" w:space="0" w:color="auto"/>
              <w:right w:val="single" w:sz="4" w:space="0" w:color="auto"/>
            </w:tcBorders>
            <w:vAlign w:val="bottom"/>
          </w:tcPr>
          <w:p w14:paraId="299E9ACF"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R$ 36.024,00</w:t>
            </w:r>
          </w:p>
        </w:tc>
      </w:tr>
      <w:tr w:rsidR="00AA3EBC" w:rsidRPr="0074024A" w14:paraId="727F8367" w14:textId="77777777" w:rsidTr="00797AAD">
        <w:trPr>
          <w:trHeight w:val="185"/>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575511"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6742F7" w14:textId="77777777" w:rsidR="00AA3EBC" w:rsidRPr="0074024A" w:rsidRDefault="00AA3EBC" w:rsidP="00817433">
            <w:pPr>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CONJ JALECO </w:t>
            </w:r>
            <w:r w:rsidRPr="0074024A">
              <w:rPr>
                <w:rFonts w:ascii="Bookman Old Style" w:hAnsi="Bookman Old Style" w:cstheme="majorHAnsi"/>
                <w:sz w:val="18"/>
                <w:szCs w:val="18"/>
              </w:rPr>
              <w:t xml:space="preserve">em frente aberta com fechamento através de no mínimo 5 botões, manga comprida, tamanho sob demanda em </w:t>
            </w:r>
            <w:r w:rsidRPr="0074024A">
              <w:rPr>
                <w:rFonts w:ascii="Bookman Old Style" w:hAnsi="Bookman Old Style" w:cstheme="majorHAnsi"/>
                <w:b/>
                <w:sz w:val="18"/>
                <w:szCs w:val="18"/>
              </w:rPr>
              <w:t xml:space="preserve">tecido sarja, </w:t>
            </w:r>
            <w:r w:rsidRPr="0074024A">
              <w:rPr>
                <w:rFonts w:ascii="Bookman Old Style" w:hAnsi="Bookman Old Style" w:cstheme="majorHAnsi"/>
                <w:sz w:val="18"/>
                <w:szCs w:val="18"/>
              </w:rPr>
              <w:t xml:space="preserve">na cor </w:t>
            </w:r>
            <w:r w:rsidRPr="0074024A">
              <w:rPr>
                <w:rFonts w:ascii="Bookman Old Style" w:hAnsi="Bookman Old Style" w:cstheme="majorHAnsi"/>
                <w:b/>
                <w:sz w:val="18"/>
                <w:szCs w:val="18"/>
              </w:rPr>
              <w:t>cinza</w:t>
            </w:r>
            <w:r w:rsidRPr="0074024A">
              <w:rPr>
                <w:rFonts w:ascii="Bookman Old Style" w:hAnsi="Bookman Old Style" w:cstheme="majorHAnsi"/>
                <w:sz w:val="18"/>
                <w:szCs w:val="18"/>
              </w:rPr>
              <w:t xml:space="preserve">, com dois bolsos inferiores, logotipo lateral de peito lado direito, logo em </w:t>
            </w:r>
            <w:proofErr w:type="spellStart"/>
            <w:r w:rsidRPr="0074024A">
              <w:rPr>
                <w:rFonts w:ascii="Bookman Old Style" w:hAnsi="Bookman Old Style" w:cstheme="majorHAnsi"/>
                <w:sz w:val="18"/>
                <w:szCs w:val="18"/>
              </w:rPr>
              <w:t>silk</w:t>
            </w:r>
            <w:proofErr w:type="spellEnd"/>
            <w:r w:rsidRPr="0074024A">
              <w:rPr>
                <w:rFonts w:ascii="Bookman Old Style" w:hAnsi="Bookman Old Style" w:cstheme="majorHAnsi"/>
                <w:sz w:val="18"/>
                <w:szCs w:val="18"/>
              </w:rPr>
              <w:t xml:space="preserve"> preto ou branco, desde que contraste com a cor do tecido.</w:t>
            </w:r>
            <w:r w:rsidRPr="0074024A">
              <w:rPr>
                <w:rFonts w:ascii="Bookman Old Style" w:hAnsi="Bookman Old Style" w:cstheme="majorHAnsi"/>
                <w:sz w:val="18"/>
                <w:szCs w:val="18"/>
              </w:rPr>
              <w:br/>
            </w:r>
            <w:r w:rsidRPr="0074024A">
              <w:rPr>
                <w:rFonts w:ascii="Bookman Old Style" w:hAnsi="Bookman Old Style" w:cstheme="majorHAnsi"/>
                <w:b/>
                <w:sz w:val="18"/>
                <w:szCs w:val="18"/>
              </w:rPr>
              <w:t xml:space="preserve">calça </w:t>
            </w:r>
            <w:r w:rsidRPr="0074024A">
              <w:rPr>
                <w:rFonts w:ascii="Bookman Old Style" w:hAnsi="Bookman Old Style" w:cstheme="majorHAnsi"/>
                <w:sz w:val="18"/>
                <w:szCs w:val="18"/>
              </w:rPr>
              <w:t xml:space="preserve">com elástico total, em tecido sarja, na cor </w:t>
            </w:r>
            <w:r w:rsidRPr="0074024A">
              <w:rPr>
                <w:rFonts w:ascii="Bookman Old Style" w:hAnsi="Bookman Old Style" w:cstheme="majorHAnsi"/>
                <w:b/>
                <w:sz w:val="18"/>
                <w:szCs w:val="18"/>
              </w:rPr>
              <w:t>cinza</w:t>
            </w:r>
            <w:r w:rsidRPr="0074024A">
              <w:rPr>
                <w:rFonts w:ascii="Bookman Old Style" w:hAnsi="Bookman Old Style" w:cstheme="majorHAnsi"/>
                <w:sz w:val="18"/>
                <w:szCs w:val="18"/>
              </w:rPr>
              <w:t xml:space="preserve">, com 2 bolsos frontais tipo faca, logotipo no bolso lado direito, com logo em </w:t>
            </w:r>
            <w:proofErr w:type="spellStart"/>
            <w:r w:rsidRPr="0074024A">
              <w:rPr>
                <w:rFonts w:ascii="Bookman Old Style" w:hAnsi="Bookman Old Style" w:cstheme="majorHAnsi"/>
                <w:sz w:val="18"/>
                <w:szCs w:val="18"/>
              </w:rPr>
              <w:t>silk</w:t>
            </w:r>
            <w:proofErr w:type="spellEnd"/>
            <w:r w:rsidRPr="0074024A">
              <w:rPr>
                <w:rFonts w:ascii="Bookman Old Style" w:hAnsi="Bookman Old Style" w:cstheme="majorHAnsi"/>
                <w:sz w:val="18"/>
                <w:szCs w:val="18"/>
              </w:rPr>
              <w:t xml:space="preserve"> preto ou branco,  desde que contraste com a cor do tecido, tamanho sob demanda. Acabamento de primeira qualidade, sem emendas.</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80FD1C"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A7AECE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8DFD3BC"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CONJ</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0DCA770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410</w:t>
            </w:r>
          </w:p>
          <w:p w14:paraId="2B4586C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254FAF4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FMHHTC:300</w:t>
            </w:r>
          </w:p>
          <w:p w14:paraId="7D04C2E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SMTUR:20</w:t>
            </w:r>
          </w:p>
          <w:p w14:paraId="3AB554D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SMMR:50</w:t>
            </w:r>
          </w:p>
          <w:p w14:paraId="5985400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SMAD:10</w:t>
            </w:r>
          </w:p>
          <w:p w14:paraId="67F6510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SMOT:20</w:t>
            </w:r>
          </w:p>
          <w:p w14:paraId="6F8EE5A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SMS:10</w:t>
            </w:r>
          </w:p>
        </w:tc>
        <w:tc>
          <w:tcPr>
            <w:tcW w:w="1063" w:type="dxa"/>
            <w:tcBorders>
              <w:top w:val="single" w:sz="4" w:space="0" w:color="auto"/>
              <w:left w:val="single" w:sz="4" w:space="0" w:color="auto"/>
              <w:bottom w:val="single" w:sz="4" w:space="0" w:color="auto"/>
              <w:right w:val="single" w:sz="4" w:space="0" w:color="auto"/>
            </w:tcBorders>
            <w:vAlign w:val="bottom"/>
          </w:tcPr>
          <w:p w14:paraId="580E659B"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R$ 68,62</w:t>
            </w:r>
          </w:p>
        </w:tc>
        <w:tc>
          <w:tcPr>
            <w:tcW w:w="987" w:type="dxa"/>
            <w:tcBorders>
              <w:top w:val="single" w:sz="4" w:space="0" w:color="auto"/>
              <w:left w:val="single" w:sz="4" w:space="0" w:color="auto"/>
              <w:bottom w:val="single" w:sz="4" w:space="0" w:color="auto"/>
              <w:right w:val="single" w:sz="4" w:space="0" w:color="auto"/>
            </w:tcBorders>
            <w:vAlign w:val="bottom"/>
          </w:tcPr>
          <w:p w14:paraId="3B5CCF0A"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R$ 28.134,20</w:t>
            </w:r>
          </w:p>
        </w:tc>
      </w:tr>
      <w:tr w:rsidR="00AA3EBC" w:rsidRPr="0074024A" w14:paraId="390787FF"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E0FF48"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AE202E" w14:textId="77777777" w:rsidR="00AA3EBC" w:rsidRPr="0074024A" w:rsidRDefault="00AA3EBC" w:rsidP="00817433">
            <w:pPr>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CONJ JALECO </w:t>
            </w:r>
            <w:r w:rsidRPr="0074024A">
              <w:rPr>
                <w:rFonts w:ascii="Bookman Old Style" w:hAnsi="Bookman Old Style" w:cstheme="majorHAnsi"/>
                <w:sz w:val="18"/>
                <w:szCs w:val="18"/>
              </w:rPr>
              <w:t xml:space="preserve">em frente aberta com fechamento através de no mínimo 5 botões, manga comprida, tamanho sob demanda em </w:t>
            </w:r>
            <w:r w:rsidRPr="0074024A">
              <w:rPr>
                <w:rFonts w:ascii="Bookman Old Style" w:hAnsi="Bookman Old Style" w:cstheme="majorHAnsi"/>
                <w:b/>
                <w:sz w:val="18"/>
                <w:szCs w:val="18"/>
              </w:rPr>
              <w:t xml:space="preserve">tecido </w:t>
            </w:r>
            <w:proofErr w:type="spellStart"/>
            <w:r w:rsidRPr="0074024A">
              <w:rPr>
                <w:rFonts w:ascii="Bookman Old Style" w:hAnsi="Bookman Old Style" w:cstheme="majorHAnsi"/>
                <w:b/>
                <w:sz w:val="18"/>
                <w:szCs w:val="18"/>
              </w:rPr>
              <w:t>oxford</w:t>
            </w:r>
            <w:proofErr w:type="spellEnd"/>
            <w:r w:rsidRPr="0074024A">
              <w:rPr>
                <w:rFonts w:ascii="Bookman Old Style" w:hAnsi="Bookman Old Style" w:cstheme="majorHAnsi"/>
                <w:b/>
                <w:sz w:val="18"/>
                <w:szCs w:val="18"/>
              </w:rPr>
              <w:t xml:space="preserve">, </w:t>
            </w:r>
            <w:r w:rsidRPr="0074024A">
              <w:rPr>
                <w:rFonts w:ascii="Bookman Old Style" w:hAnsi="Bookman Old Style" w:cstheme="majorHAnsi"/>
                <w:sz w:val="18"/>
                <w:szCs w:val="18"/>
              </w:rPr>
              <w:t xml:space="preserve">na cor </w:t>
            </w:r>
            <w:r w:rsidRPr="0074024A">
              <w:rPr>
                <w:rFonts w:ascii="Bookman Old Style" w:hAnsi="Bookman Old Style" w:cstheme="majorHAnsi"/>
                <w:b/>
                <w:sz w:val="18"/>
                <w:szCs w:val="18"/>
              </w:rPr>
              <w:t>azul claro</w:t>
            </w:r>
            <w:r w:rsidRPr="0074024A">
              <w:rPr>
                <w:rFonts w:ascii="Bookman Old Style" w:hAnsi="Bookman Old Style" w:cstheme="majorHAnsi"/>
                <w:sz w:val="18"/>
                <w:szCs w:val="18"/>
              </w:rPr>
              <w:t xml:space="preserve">, com dois bolsos inferiores, logotipo lateral de peito lado direito, logo em </w:t>
            </w:r>
            <w:proofErr w:type="spellStart"/>
            <w:r w:rsidRPr="0074024A">
              <w:rPr>
                <w:rFonts w:ascii="Bookman Old Style" w:hAnsi="Bookman Old Style" w:cstheme="majorHAnsi"/>
                <w:sz w:val="18"/>
                <w:szCs w:val="18"/>
              </w:rPr>
              <w:t>silk</w:t>
            </w:r>
            <w:proofErr w:type="spellEnd"/>
            <w:r w:rsidRPr="0074024A">
              <w:rPr>
                <w:rFonts w:ascii="Bookman Old Style" w:hAnsi="Bookman Old Style" w:cstheme="majorHAnsi"/>
                <w:sz w:val="18"/>
                <w:szCs w:val="18"/>
              </w:rPr>
              <w:t xml:space="preserve"> preto ou branco, desde que contraste com a cor do tecido.</w:t>
            </w:r>
            <w:r w:rsidRPr="0074024A">
              <w:rPr>
                <w:rFonts w:ascii="Bookman Old Style" w:hAnsi="Bookman Old Style" w:cstheme="majorHAnsi"/>
                <w:b/>
                <w:sz w:val="18"/>
                <w:szCs w:val="18"/>
              </w:rPr>
              <w:t xml:space="preserve"> </w:t>
            </w:r>
            <w:proofErr w:type="gramStart"/>
            <w:r w:rsidRPr="0074024A">
              <w:rPr>
                <w:rFonts w:ascii="Bookman Old Style" w:hAnsi="Bookman Old Style" w:cstheme="majorHAnsi"/>
                <w:b/>
                <w:sz w:val="18"/>
                <w:szCs w:val="18"/>
              </w:rPr>
              <w:t>calça</w:t>
            </w:r>
            <w:proofErr w:type="gramEnd"/>
            <w:r w:rsidRPr="0074024A">
              <w:rPr>
                <w:rFonts w:ascii="Bookman Old Style" w:hAnsi="Bookman Old Style" w:cstheme="majorHAnsi"/>
                <w:b/>
                <w:sz w:val="18"/>
                <w:szCs w:val="18"/>
              </w:rPr>
              <w:t xml:space="preserve"> </w:t>
            </w:r>
            <w:r w:rsidRPr="0074024A">
              <w:rPr>
                <w:rFonts w:ascii="Bookman Old Style" w:hAnsi="Bookman Old Style" w:cstheme="majorHAnsi"/>
                <w:sz w:val="18"/>
                <w:szCs w:val="18"/>
              </w:rPr>
              <w:t xml:space="preserve">com elástico total, em tecido </w:t>
            </w:r>
            <w:proofErr w:type="spellStart"/>
            <w:r w:rsidRPr="0074024A">
              <w:rPr>
                <w:rFonts w:ascii="Bookman Old Style" w:hAnsi="Bookman Old Style" w:cstheme="majorHAnsi"/>
                <w:sz w:val="18"/>
                <w:szCs w:val="18"/>
              </w:rPr>
              <w:t>orford</w:t>
            </w:r>
            <w:proofErr w:type="spellEnd"/>
            <w:r w:rsidRPr="0074024A">
              <w:rPr>
                <w:rFonts w:ascii="Bookman Old Style" w:hAnsi="Bookman Old Style" w:cstheme="majorHAnsi"/>
                <w:sz w:val="18"/>
                <w:szCs w:val="18"/>
              </w:rPr>
              <w:t xml:space="preserve">, na cor </w:t>
            </w:r>
            <w:r w:rsidRPr="0074024A">
              <w:rPr>
                <w:rFonts w:ascii="Bookman Old Style" w:hAnsi="Bookman Old Style" w:cstheme="majorHAnsi"/>
                <w:b/>
                <w:sz w:val="18"/>
                <w:szCs w:val="18"/>
              </w:rPr>
              <w:t>azul claro</w:t>
            </w:r>
            <w:r w:rsidRPr="0074024A">
              <w:rPr>
                <w:rFonts w:ascii="Bookman Old Style" w:hAnsi="Bookman Old Style" w:cstheme="majorHAnsi"/>
                <w:sz w:val="18"/>
                <w:szCs w:val="18"/>
              </w:rPr>
              <w:t xml:space="preserve">, com 2 bolsos frontais tipo faca, logotipo no bolso lado direito, com logo em </w:t>
            </w:r>
            <w:proofErr w:type="spellStart"/>
            <w:r w:rsidRPr="0074024A">
              <w:rPr>
                <w:rFonts w:ascii="Bookman Old Style" w:hAnsi="Bookman Old Style" w:cstheme="majorHAnsi"/>
                <w:sz w:val="18"/>
                <w:szCs w:val="18"/>
              </w:rPr>
              <w:t>silk</w:t>
            </w:r>
            <w:proofErr w:type="spellEnd"/>
            <w:r w:rsidRPr="0074024A">
              <w:rPr>
                <w:rFonts w:ascii="Bookman Old Style" w:hAnsi="Bookman Old Style" w:cstheme="majorHAnsi"/>
                <w:sz w:val="18"/>
                <w:szCs w:val="18"/>
              </w:rPr>
              <w:t xml:space="preserve"> preto ou branco,  desde que contraste com a cor do tecido, tamanho sob demanda. Acabamento de primeira qualidade, sem emendas.</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15794D"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 xml:space="preserve">Material </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BDB4AB9"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CE8D8D"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 xml:space="preserve">CONJ </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3D1914B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400</w:t>
            </w:r>
          </w:p>
          <w:p w14:paraId="063D918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0305572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 300</w:t>
            </w:r>
          </w:p>
          <w:p w14:paraId="7EECCB2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SMMR:50</w:t>
            </w:r>
          </w:p>
          <w:p w14:paraId="5D3A978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SMAD:10</w:t>
            </w:r>
          </w:p>
          <w:p w14:paraId="2BD3BFE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SMOT:20</w:t>
            </w:r>
          </w:p>
          <w:p w14:paraId="7576D58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20</w:t>
            </w:r>
          </w:p>
        </w:tc>
        <w:tc>
          <w:tcPr>
            <w:tcW w:w="1063" w:type="dxa"/>
            <w:tcBorders>
              <w:top w:val="single" w:sz="4" w:space="0" w:color="auto"/>
              <w:left w:val="single" w:sz="4" w:space="0" w:color="auto"/>
              <w:bottom w:val="single" w:sz="4" w:space="0" w:color="auto"/>
              <w:right w:val="single" w:sz="4" w:space="0" w:color="auto"/>
            </w:tcBorders>
            <w:vAlign w:val="bottom"/>
          </w:tcPr>
          <w:p w14:paraId="6AEB054B"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R$ 105,00</w:t>
            </w:r>
          </w:p>
        </w:tc>
        <w:tc>
          <w:tcPr>
            <w:tcW w:w="987" w:type="dxa"/>
            <w:tcBorders>
              <w:top w:val="single" w:sz="4" w:space="0" w:color="auto"/>
              <w:left w:val="single" w:sz="4" w:space="0" w:color="auto"/>
              <w:bottom w:val="single" w:sz="4" w:space="0" w:color="auto"/>
              <w:right w:val="single" w:sz="4" w:space="0" w:color="auto"/>
            </w:tcBorders>
            <w:vAlign w:val="bottom"/>
          </w:tcPr>
          <w:p w14:paraId="5536F951"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R$ 42.000,00</w:t>
            </w:r>
          </w:p>
        </w:tc>
      </w:tr>
      <w:tr w:rsidR="00AA3EBC" w:rsidRPr="0074024A" w14:paraId="7A4408FC" w14:textId="77777777" w:rsidTr="00797AAD">
        <w:trPr>
          <w:trHeight w:val="1478"/>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F906DE"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896C8F"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DESCANSO PÉS</w:t>
            </w:r>
          </w:p>
          <w:p w14:paraId="5F1671CE" w14:textId="77777777" w:rsidR="00AA3EBC" w:rsidRPr="0074024A" w:rsidRDefault="00AA3EBC" w:rsidP="00817433">
            <w:pPr>
              <w:rPr>
                <w:rFonts w:ascii="Bookman Old Style" w:hAnsi="Bookman Old Style" w:cstheme="majorHAnsi"/>
                <w:sz w:val="18"/>
                <w:szCs w:val="18"/>
              </w:rPr>
            </w:pPr>
            <w:r w:rsidRPr="0074024A">
              <w:rPr>
                <w:rFonts w:ascii="Bookman Old Style" w:hAnsi="Bookman Old Style" w:cstheme="majorHAnsi"/>
                <w:sz w:val="18"/>
                <w:szCs w:val="18"/>
              </w:rPr>
              <w:t>Material estrutura: plástico, material bandeja: plástico, tipo: ajustável, largura: 48 cm, comprimento: 31,5 cm, características adicionais: base antiderrapante</w:t>
            </w:r>
          </w:p>
          <w:p w14:paraId="7B18CD17" w14:textId="77777777" w:rsidR="00AA3EBC" w:rsidRPr="0074024A" w:rsidRDefault="00AA3EBC" w:rsidP="00817433">
            <w:pPr>
              <w:jc w:val="center"/>
              <w:rPr>
                <w:rFonts w:ascii="Bookman Old Style" w:hAnsi="Bookman Old Style" w:cstheme="majorHAnsi"/>
                <w:sz w:val="18"/>
                <w:szCs w:val="18"/>
              </w:rPr>
            </w:pP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180E2B8"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8866DF5"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83523EC"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59B00AD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490</w:t>
            </w:r>
          </w:p>
          <w:p w14:paraId="519BFE5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6878561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FMHHTC:30</w:t>
            </w:r>
          </w:p>
          <w:p w14:paraId="6B8AD8E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CV:5</w:t>
            </w:r>
          </w:p>
          <w:p w14:paraId="48B063D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SMMA:5</w:t>
            </w:r>
          </w:p>
          <w:p w14:paraId="31F24ED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SMTUR:15</w:t>
            </w:r>
          </w:p>
          <w:p w14:paraId="37C6BED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SMASI:10</w:t>
            </w:r>
          </w:p>
          <w:p w14:paraId="5E93C47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SMED:100</w:t>
            </w:r>
          </w:p>
          <w:p w14:paraId="65E540A7" w14:textId="77777777" w:rsidR="00AA3EBC" w:rsidRPr="0074024A" w:rsidRDefault="00AA3EBC" w:rsidP="00817433">
            <w:pPr>
              <w:rPr>
                <w:rFonts w:ascii="Bookman Old Style" w:hAnsi="Bookman Old Style" w:cs="Arial"/>
                <w:sz w:val="18"/>
                <w:szCs w:val="18"/>
              </w:rPr>
            </w:pPr>
            <w:proofErr w:type="gramStart"/>
            <w:r w:rsidRPr="0074024A">
              <w:rPr>
                <w:rFonts w:ascii="Bookman Old Style" w:hAnsi="Bookman Old Style" w:cs="Arial"/>
                <w:sz w:val="18"/>
                <w:szCs w:val="18"/>
              </w:rPr>
              <w:t>GAB.:</w:t>
            </w:r>
            <w:proofErr w:type="gramEnd"/>
            <w:r w:rsidRPr="0074024A">
              <w:rPr>
                <w:rFonts w:ascii="Bookman Old Style" w:hAnsi="Bookman Old Style" w:cs="Arial"/>
                <w:sz w:val="18"/>
                <w:szCs w:val="18"/>
              </w:rPr>
              <w:t>100</w:t>
            </w:r>
          </w:p>
          <w:p w14:paraId="26EE39A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SMMR:5</w:t>
            </w:r>
          </w:p>
          <w:p w14:paraId="1C27C17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20</w:t>
            </w:r>
          </w:p>
          <w:p w14:paraId="3C35083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100</w:t>
            </w:r>
          </w:p>
          <w:p w14:paraId="5988B24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SMS:100</w:t>
            </w:r>
          </w:p>
        </w:tc>
        <w:tc>
          <w:tcPr>
            <w:tcW w:w="1063" w:type="dxa"/>
            <w:tcBorders>
              <w:top w:val="single" w:sz="4" w:space="0" w:color="auto"/>
              <w:left w:val="single" w:sz="4" w:space="0" w:color="auto"/>
              <w:bottom w:val="single" w:sz="4" w:space="0" w:color="auto"/>
              <w:right w:val="single" w:sz="4" w:space="0" w:color="auto"/>
            </w:tcBorders>
            <w:vAlign w:val="bottom"/>
          </w:tcPr>
          <w:p w14:paraId="6C2BD2D0"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R$ 55,84</w:t>
            </w:r>
          </w:p>
        </w:tc>
        <w:tc>
          <w:tcPr>
            <w:tcW w:w="987" w:type="dxa"/>
            <w:tcBorders>
              <w:top w:val="single" w:sz="4" w:space="0" w:color="auto"/>
              <w:left w:val="single" w:sz="4" w:space="0" w:color="auto"/>
              <w:bottom w:val="single" w:sz="4" w:space="0" w:color="auto"/>
              <w:right w:val="single" w:sz="4" w:space="0" w:color="auto"/>
            </w:tcBorders>
            <w:vAlign w:val="bottom"/>
          </w:tcPr>
          <w:p w14:paraId="684355EB"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R$ 27.361,60</w:t>
            </w:r>
          </w:p>
        </w:tc>
      </w:tr>
      <w:tr w:rsidR="00AA3EBC" w:rsidRPr="0074024A" w14:paraId="36C05BF2"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19ABFA"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E7562F"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 xml:space="preserve">FILTRO RESPIRADOR ENDEMIAS </w:t>
            </w:r>
          </w:p>
          <w:p w14:paraId="63E22409" w14:textId="77777777" w:rsidR="00AA3EBC" w:rsidRPr="0074024A" w:rsidRDefault="00AA3EBC" w:rsidP="00817433">
            <w:pPr>
              <w:rPr>
                <w:rFonts w:ascii="Bookman Old Style" w:hAnsi="Bookman Old Style" w:cstheme="majorHAnsi"/>
                <w:sz w:val="18"/>
                <w:szCs w:val="18"/>
                <w:u w:val="single"/>
              </w:rPr>
            </w:pPr>
            <w:r w:rsidRPr="0074024A">
              <w:rPr>
                <w:rFonts w:ascii="Bookman Old Style" w:hAnsi="Bookman Old Style" w:cstheme="majorHAnsi"/>
                <w:sz w:val="18"/>
                <w:szCs w:val="18"/>
                <w:shd w:val="clear" w:color="auto" w:fill="FFFFFF"/>
              </w:rPr>
              <w:t>Filtro químico composto por carvão ativado granulado envolvido por um cartucho plástico.</w:t>
            </w:r>
            <w:r w:rsidRPr="0074024A">
              <w:rPr>
                <w:rFonts w:ascii="Bookman Old Style" w:hAnsi="Bookman Old Style" w:cstheme="majorHAnsi"/>
                <w:sz w:val="18"/>
                <w:szCs w:val="18"/>
                <w:u w:val="single"/>
              </w:rPr>
              <w:t xml:space="preserve"> </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8D5ABD"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ADEECF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356D36"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4DAB944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TOTAL:30</w:t>
            </w:r>
          </w:p>
          <w:p w14:paraId="4A640B3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7B0FD36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SMS:30</w:t>
            </w:r>
          </w:p>
          <w:p w14:paraId="292E6273"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7383A0A1"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R$ 54,88</w:t>
            </w:r>
          </w:p>
        </w:tc>
        <w:tc>
          <w:tcPr>
            <w:tcW w:w="987" w:type="dxa"/>
            <w:tcBorders>
              <w:top w:val="single" w:sz="4" w:space="0" w:color="auto"/>
              <w:left w:val="single" w:sz="4" w:space="0" w:color="auto"/>
              <w:bottom w:val="single" w:sz="4" w:space="0" w:color="auto"/>
              <w:right w:val="single" w:sz="4" w:space="0" w:color="auto"/>
            </w:tcBorders>
            <w:vAlign w:val="bottom"/>
          </w:tcPr>
          <w:p w14:paraId="1BB62BF0"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R$ 1.646,40</w:t>
            </w:r>
          </w:p>
        </w:tc>
      </w:tr>
      <w:tr w:rsidR="00AA3EBC" w:rsidRPr="0074024A" w14:paraId="551DC175"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C9430E1"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C23D2AC"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GUARDA PÓ 7/8</w:t>
            </w:r>
          </w:p>
          <w:p w14:paraId="7555ED64" w14:textId="77777777" w:rsidR="00AA3EBC" w:rsidRPr="0074024A" w:rsidRDefault="00AA3EBC" w:rsidP="00817433">
            <w:pPr>
              <w:pStyle w:val="SemEspaamento"/>
              <w:rPr>
                <w:rFonts w:ascii="Bookman Old Style" w:hAnsi="Bookman Old Style" w:cstheme="majorHAnsi"/>
                <w:sz w:val="18"/>
                <w:szCs w:val="18"/>
              </w:rPr>
            </w:pPr>
            <w:r w:rsidRPr="0074024A">
              <w:rPr>
                <w:rFonts w:ascii="Bookman Old Style" w:hAnsi="Bookman Old Style" w:cstheme="majorHAnsi"/>
                <w:sz w:val="18"/>
                <w:szCs w:val="18"/>
              </w:rPr>
              <w:t xml:space="preserve">Em frente aberta com fechamento através de no mínimo 6 botões, manga comprida, </w:t>
            </w:r>
            <w:r w:rsidRPr="0074024A">
              <w:rPr>
                <w:rFonts w:ascii="Bookman Old Style" w:hAnsi="Bookman Old Style" w:cstheme="majorHAnsi"/>
                <w:b/>
                <w:sz w:val="18"/>
                <w:szCs w:val="18"/>
              </w:rPr>
              <w:t xml:space="preserve">tamanho sob demanda, 100% algodão, na cor branco ou azul claro </w:t>
            </w:r>
            <w:r w:rsidRPr="0074024A">
              <w:rPr>
                <w:rFonts w:ascii="Bookman Old Style" w:hAnsi="Bookman Old Style" w:cstheme="majorHAnsi"/>
                <w:sz w:val="18"/>
                <w:szCs w:val="18"/>
              </w:rPr>
              <w:t xml:space="preserve">(a combinar), com dois bolsos inferiores, logo em </w:t>
            </w:r>
            <w:proofErr w:type="spellStart"/>
            <w:r w:rsidRPr="0074024A">
              <w:rPr>
                <w:rFonts w:ascii="Bookman Old Style" w:hAnsi="Bookman Old Style" w:cstheme="majorHAnsi"/>
                <w:sz w:val="18"/>
                <w:szCs w:val="18"/>
              </w:rPr>
              <w:t>silk</w:t>
            </w:r>
            <w:proofErr w:type="spellEnd"/>
            <w:r w:rsidRPr="0074024A">
              <w:rPr>
                <w:rFonts w:ascii="Bookman Old Style" w:hAnsi="Bookman Old Style" w:cstheme="majorHAnsi"/>
                <w:sz w:val="18"/>
                <w:szCs w:val="18"/>
              </w:rPr>
              <w:t xml:space="preserve"> preto lateral de peito lado direito.</w:t>
            </w:r>
          </w:p>
          <w:p w14:paraId="7C811E85" w14:textId="77777777" w:rsidR="00AA3EBC" w:rsidRPr="0074024A" w:rsidRDefault="00AA3EBC" w:rsidP="00817433">
            <w:pPr>
              <w:rPr>
                <w:rFonts w:ascii="Bookman Old Style" w:hAnsi="Bookman Old Style" w:cstheme="majorHAnsi"/>
                <w:b/>
                <w:sz w:val="18"/>
                <w:szCs w:val="18"/>
              </w:rPr>
            </w:pPr>
            <w:r w:rsidRPr="0074024A">
              <w:rPr>
                <w:rFonts w:ascii="Bookman Old Style" w:hAnsi="Bookman Old Style" w:cstheme="majorHAnsi"/>
                <w:sz w:val="18"/>
                <w:szCs w:val="18"/>
              </w:rPr>
              <w:t xml:space="preserve">Acabamento de primeira qualidade, sem emendas. </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07CC4A3"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905F7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ABC95A"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7758549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225</w:t>
            </w:r>
          </w:p>
          <w:p w14:paraId="12B1147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2E6B18A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FMHHTC:50</w:t>
            </w:r>
          </w:p>
          <w:p w14:paraId="5D9ECA4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SMTUR:50</w:t>
            </w:r>
          </w:p>
          <w:p w14:paraId="2FC3551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SMASI:5</w:t>
            </w:r>
          </w:p>
          <w:p w14:paraId="73A550B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281751A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w:t>
            </w:r>
          </w:p>
          <w:p w14:paraId="21A367C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SMS:20</w:t>
            </w:r>
          </w:p>
        </w:tc>
        <w:tc>
          <w:tcPr>
            <w:tcW w:w="1063" w:type="dxa"/>
            <w:tcBorders>
              <w:top w:val="single" w:sz="4" w:space="0" w:color="auto"/>
              <w:left w:val="single" w:sz="4" w:space="0" w:color="auto"/>
              <w:bottom w:val="single" w:sz="4" w:space="0" w:color="auto"/>
              <w:right w:val="single" w:sz="4" w:space="0" w:color="auto"/>
            </w:tcBorders>
            <w:vAlign w:val="bottom"/>
          </w:tcPr>
          <w:p w14:paraId="14D1126A"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R$ 68,60</w:t>
            </w:r>
          </w:p>
        </w:tc>
        <w:tc>
          <w:tcPr>
            <w:tcW w:w="987" w:type="dxa"/>
            <w:tcBorders>
              <w:top w:val="single" w:sz="4" w:space="0" w:color="auto"/>
              <w:left w:val="single" w:sz="4" w:space="0" w:color="auto"/>
              <w:bottom w:val="single" w:sz="4" w:space="0" w:color="auto"/>
              <w:right w:val="single" w:sz="4" w:space="0" w:color="auto"/>
            </w:tcBorders>
            <w:vAlign w:val="bottom"/>
          </w:tcPr>
          <w:p w14:paraId="33BC2D2C"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R$ 15.435,00</w:t>
            </w:r>
          </w:p>
        </w:tc>
      </w:tr>
      <w:tr w:rsidR="00AA3EBC" w:rsidRPr="0074024A" w14:paraId="52AD664F"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193827D"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301DF36"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Jaleco ENFERMAGEM /NUTRICIONISTA/ DENTISTA/ MÉDICO/ TECNICO ENFERMAGEM/ AUXILIARES</w:t>
            </w:r>
          </w:p>
          <w:p w14:paraId="39DCE060"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sz w:val="18"/>
                <w:szCs w:val="18"/>
              </w:rPr>
              <w:t xml:space="preserve">Em Oxford, cor do tecido de acordo com a classe profissional, com </w:t>
            </w:r>
            <w:r w:rsidRPr="0074024A">
              <w:rPr>
                <w:rFonts w:ascii="Bookman Old Style" w:hAnsi="Bookman Old Style" w:cstheme="majorHAnsi"/>
                <w:b/>
                <w:sz w:val="18"/>
                <w:szCs w:val="18"/>
              </w:rPr>
              <w:t>serigrafia</w:t>
            </w:r>
            <w:r w:rsidRPr="0074024A">
              <w:rPr>
                <w:rFonts w:ascii="Bookman Old Style" w:hAnsi="Bookman Old Style" w:cstheme="majorHAnsi"/>
                <w:sz w:val="18"/>
                <w:szCs w:val="18"/>
              </w:rPr>
              <w:t xml:space="preserve"> no bolso frontal e nas mangas a serem definidas pelo órgão contratante. Três bolsos frontais, dois na parte inferior, e um superior, mínimo de cinco botões. Gola camisa. Manga longa. Modelos Feminino e Masculino. Tamanhos sob demanda. </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98A0D5"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F5F030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04738C"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14D17E5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320</w:t>
            </w:r>
          </w:p>
          <w:p w14:paraId="43E8266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3C15CE4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FMHHTC:120</w:t>
            </w:r>
          </w:p>
          <w:p w14:paraId="2B974E9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SMED:100</w:t>
            </w:r>
          </w:p>
          <w:p w14:paraId="66AFA83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100</w:t>
            </w:r>
          </w:p>
        </w:tc>
        <w:tc>
          <w:tcPr>
            <w:tcW w:w="1063" w:type="dxa"/>
            <w:tcBorders>
              <w:top w:val="single" w:sz="4" w:space="0" w:color="auto"/>
              <w:left w:val="single" w:sz="4" w:space="0" w:color="auto"/>
              <w:bottom w:val="single" w:sz="4" w:space="0" w:color="auto"/>
              <w:right w:val="single" w:sz="4" w:space="0" w:color="auto"/>
            </w:tcBorders>
            <w:vAlign w:val="bottom"/>
          </w:tcPr>
          <w:p w14:paraId="7BD41A64"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R$ 71,79</w:t>
            </w:r>
          </w:p>
        </w:tc>
        <w:tc>
          <w:tcPr>
            <w:tcW w:w="987" w:type="dxa"/>
            <w:tcBorders>
              <w:top w:val="single" w:sz="4" w:space="0" w:color="auto"/>
              <w:left w:val="single" w:sz="4" w:space="0" w:color="auto"/>
              <w:bottom w:val="single" w:sz="4" w:space="0" w:color="auto"/>
              <w:right w:val="single" w:sz="4" w:space="0" w:color="auto"/>
            </w:tcBorders>
            <w:vAlign w:val="bottom"/>
          </w:tcPr>
          <w:p w14:paraId="1305702F"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R$ 22.972,80</w:t>
            </w:r>
          </w:p>
        </w:tc>
      </w:tr>
      <w:tr w:rsidR="00AA3EBC" w:rsidRPr="0074024A" w14:paraId="4DF36850"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13AB71E"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8FF29C" w14:textId="77777777" w:rsidR="00AA3EBC" w:rsidRPr="0074024A" w:rsidRDefault="00AA3EBC" w:rsidP="00817433">
            <w:pPr>
              <w:pStyle w:val="SemEspaamento"/>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JAQUETA CASUAL.</w:t>
            </w:r>
          </w:p>
          <w:p w14:paraId="415B160D" w14:textId="77777777" w:rsidR="00AA3EBC" w:rsidRPr="0074024A" w:rsidRDefault="00AA3EBC" w:rsidP="00817433">
            <w:pPr>
              <w:pStyle w:val="SemEspaamento"/>
              <w:jc w:val="both"/>
              <w:rPr>
                <w:rFonts w:ascii="Bookman Old Style" w:hAnsi="Bookman Old Style" w:cstheme="majorHAnsi"/>
                <w:sz w:val="18"/>
                <w:szCs w:val="18"/>
              </w:rPr>
            </w:pPr>
            <w:r w:rsidRPr="0074024A">
              <w:rPr>
                <w:rFonts w:ascii="Bookman Old Style" w:hAnsi="Bookman Old Style" w:cstheme="majorHAnsi"/>
                <w:sz w:val="18"/>
                <w:szCs w:val="18"/>
              </w:rPr>
              <w:t xml:space="preserve">Azul marinho, impermeável, confeccionada 100% em </w:t>
            </w:r>
            <w:proofErr w:type="spellStart"/>
            <w:r w:rsidRPr="0074024A">
              <w:rPr>
                <w:rFonts w:ascii="Bookman Old Style" w:hAnsi="Bookman Old Style" w:cstheme="majorHAnsi"/>
                <w:sz w:val="18"/>
                <w:szCs w:val="18"/>
              </w:rPr>
              <w:t>poliéster,costura</w:t>
            </w:r>
            <w:proofErr w:type="spellEnd"/>
            <w:r w:rsidRPr="0074024A">
              <w:rPr>
                <w:rFonts w:ascii="Bookman Old Style" w:hAnsi="Bookman Old Style" w:cstheme="majorHAnsi"/>
                <w:sz w:val="18"/>
                <w:szCs w:val="18"/>
              </w:rPr>
              <w:t xml:space="preserve"> em gomos, possuir isolamento térmico, gola alta, forro térmico, alta proteção térmica ideal para temperaturas baixas ou negativas; unissex; possuir dois bolsos externos funcionais com fechamento em zíper;</w:t>
            </w:r>
            <w:r w:rsidRPr="0074024A">
              <w:rPr>
                <w:rFonts w:ascii="Bookman Old Style" w:hAnsi="Bookman Old Style" w:cstheme="majorHAnsi"/>
                <w:sz w:val="18"/>
                <w:szCs w:val="18"/>
              </w:rPr>
              <w:br/>
              <w:t xml:space="preserve">dois bolsos internos, sendo um bolso com fechamento em </w:t>
            </w:r>
            <w:proofErr w:type="spellStart"/>
            <w:r w:rsidRPr="0074024A">
              <w:rPr>
                <w:rFonts w:ascii="Bookman Old Style" w:hAnsi="Bookman Old Style" w:cstheme="majorHAnsi"/>
                <w:sz w:val="18"/>
                <w:szCs w:val="18"/>
              </w:rPr>
              <w:t>velcro</w:t>
            </w:r>
            <w:proofErr w:type="spellEnd"/>
            <w:r w:rsidRPr="0074024A">
              <w:rPr>
                <w:rFonts w:ascii="Bookman Old Style" w:hAnsi="Bookman Old Style" w:cstheme="majorHAnsi"/>
                <w:sz w:val="18"/>
                <w:szCs w:val="18"/>
              </w:rPr>
              <w:t xml:space="preserve"> (para guardar objetos pessoais, tais como celular, dinheiro, </w:t>
            </w:r>
            <w:proofErr w:type="spellStart"/>
            <w:r w:rsidRPr="0074024A">
              <w:rPr>
                <w:rFonts w:ascii="Bookman Old Style" w:hAnsi="Bookman Old Style" w:cstheme="majorHAnsi"/>
                <w:sz w:val="18"/>
                <w:szCs w:val="18"/>
              </w:rPr>
              <w:t>etc</w:t>
            </w:r>
            <w:proofErr w:type="spellEnd"/>
            <w:r w:rsidRPr="0074024A">
              <w:rPr>
                <w:rFonts w:ascii="Bookman Old Style" w:hAnsi="Bookman Old Style" w:cstheme="majorHAnsi"/>
                <w:sz w:val="18"/>
                <w:szCs w:val="18"/>
              </w:rPr>
              <w:t xml:space="preserve">) e outro bolso com </w:t>
            </w:r>
            <w:r w:rsidRPr="0074024A">
              <w:rPr>
                <w:rFonts w:ascii="Bookman Old Style" w:hAnsi="Bookman Old Style" w:cstheme="majorHAnsi"/>
                <w:sz w:val="18"/>
                <w:szCs w:val="18"/>
              </w:rPr>
              <w:lastRenderedPageBreak/>
              <w:t>fechamento em zíper;</w:t>
            </w:r>
            <w:r w:rsidRPr="0074024A">
              <w:rPr>
                <w:rFonts w:ascii="Bookman Old Style" w:hAnsi="Bookman Old Style" w:cstheme="majorHAnsi"/>
                <w:sz w:val="18"/>
                <w:szCs w:val="18"/>
              </w:rPr>
              <w:br/>
              <w:t xml:space="preserve">o zíper frontal deverá contar com proteção interna, impedindo que o vento frio entre no </w:t>
            </w:r>
            <w:proofErr w:type="spellStart"/>
            <w:r w:rsidRPr="0074024A">
              <w:rPr>
                <w:rFonts w:ascii="Bookman Old Style" w:hAnsi="Bookman Old Style" w:cstheme="majorHAnsi"/>
                <w:sz w:val="18"/>
                <w:szCs w:val="18"/>
              </w:rPr>
              <w:t>jaqueta;Logotipo</w:t>
            </w:r>
            <w:proofErr w:type="spellEnd"/>
            <w:r w:rsidRPr="0074024A">
              <w:rPr>
                <w:rFonts w:ascii="Bookman Old Style" w:hAnsi="Bookman Old Style" w:cstheme="majorHAnsi"/>
                <w:sz w:val="18"/>
                <w:szCs w:val="18"/>
              </w:rPr>
              <w:t xml:space="preserve"> frontal, bordado em branco, no lado esquerdo do peito com medida mínima de 10cm;  capuz removível, embutido na gola com fechamento em </w:t>
            </w:r>
            <w:proofErr w:type="spellStart"/>
            <w:r w:rsidRPr="0074024A">
              <w:rPr>
                <w:rFonts w:ascii="Bookman Old Style" w:hAnsi="Bookman Old Style" w:cstheme="majorHAnsi"/>
                <w:sz w:val="18"/>
                <w:szCs w:val="18"/>
              </w:rPr>
              <w:t>zíper;Punho</w:t>
            </w:r>
            <w:proofErr w:type="spellEnd"/>
            <w:r w:rsidRPr="0074024A">
              <w:rPr>
                <w:rFonts w:ascii="Bookman Old Style" w:hAnsi="Bookman Old Style" w:cstheme="majorHAnsi"/>
                <w:sz w:val="18"/>
                <w:szCs w:val="18"/>
              </w:rPr>
              <w:t xml:space="preserve"> com ajuste anatômico (impede que o vento frio entre pelos punhos); acabamento de primeira qualidade.</w:t>
            </w:r>
          </w:p>
          <w:p w14:paraId="5E69C038" w14:textId="77777777" w:rsidR="00AA3EBC" w:rsidRPr="0074024A" w:rsidRDefault="00AA3EBC" w:rsidP="00817433">
            <w:pPr>
              <w:pStyle w:val="SemEspaamento"/>
              <w:rPr>
                <w:rFonts w:ascii="Bookman Old Style" w:hAnsi="Bookman Old Style" w:cstheme="majorHAnsi"/>
                <w:sz w:val="18"/>
                <w:szCs w:val="18"/>
              </w:rPr>
            </w:pPr>
            <w:r w:rsidRPr="0074024A">
              <w:rPr>
                <w:rFonts w:ascii="Bookman Old Style" w:hAnsi="Bookman Old Style" w:cstheme="majorHAnsi"/>
                <w:sz w:val="18"/>
                <w:szCs w:val="18"/>
              </w:rPr>
              <w:t xml:space="preserve">Tamanho sob demanda </w:t>
            </w:r>
          </w:p>
          <w:p w14:paraId="1A0019D5" w14:textId="77777777" w:rsidR="00AA3EBC" w:rsidRPr="0074024A" w:rsidRDefault="00AA3EBC" w:rsidP="00817433">
            <w:pPr>
              <w:jc w:val="center"/>
              <w:rPr>
                <w:rFonts w:ascii="Bookman Old Style" w:hAnsi="Bookman Old Style" w:cstheme="majorHAnsi"/>
                <w:b/>
                <w:sz w:val="18"/>
                <w:szCs w:val="18"/>
                <w:u w:val="single"/>
              </w:rPr>
            </w:pPr>
            <w:r w:rsidRPr="0074024A">
              <w:rPr>
                <w:rFonts w:ascii="Bookman Old Style" w:hAnsi="Bookman Old Style" w:cstheme="majorHAnsi"/>
                <w:sz w:val="18"/>
                <w:szCs w:val="18"/>
              </w:rPr>
              <w:t>Nas costas escrito Prefeitura Municipal de Lavras do Sul.</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0EBD307"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lastRenderedPageBreak/>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20B746E"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C7E8557"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UNID</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2CCE2B3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1320</w:t>
            </w:r>
          </w:p>
          <w:p w14:paraId="7C5D3AF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1FAD03D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FMHHTC:200</w:t>
            </w:r>
          </w:p>
          <w:p w14:paraId="4B78C90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SMMA:10</w:t>
            </w:r>
          </w:p>
          <w:p w14:paraId="73C5431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SMTUR:60</w:t>
            </w:r>
          </w:p>
          <w:p w14:paraId="71ACE8D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 50</w:t>
            </w:r>
          </w:p>
          <w:p w14:paraId="116D14D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SMED:300</w:t>
            </w:r>
          </w:p>
          <w:p w14:paraId="20C621E7" w14:textId="77777777" w:rsidR="00AA3EBC" w:rsidRPr="0074024A" w:rsidRDefault="00AA3EBC" w:rsidP="00817433">
            <w:pPr>
              <w:rPr>
                <w:rFonts w:ascii="Bookman Old Style" w:hAnsi="Bookman Old Style" w:cs="Arial"/>
                <w:sz w:val="18"/>
                <w:szCs w:val="18"/>
              </w:rPr>
            </w:pPr>
            <w:proofErr w:type="gramStart"/>
            <w:r w:rsidRPr="0074024A">
              <w:rPr>
                <w:rFonts w:ascii="Bookman Old Style" w:hAnsi="Bookman Old Style" w:cs="Arial"/>
                <w:sz w:val="18"/>
                <w:szCs w:val="18"/>
              </w:rPr>
              <w:t>GAB.:</w:t>
            </w:r>
            <w:proofErr w:type="gramEnd"/>
            <w:r w:rsidRPr="0074024A">
              <w:rPr>
                <w:rFonts w:ascii="Bookman Old Style" w:hAnsi="Bookman Old Style" w:cs="Arial"/>
                <w:sz w:val="18"/>
                <w:szCs w:val="18"/>
              </w:rPr>
              <w:t xml:space="preserve"> 100</w:t>
            </w:r>
          </w:p>
          <w:p w14:paraId="6C0F568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SMMR:100</w:t>
            </w:r>
          </w:p>
          <w:p w14:paraId="23789C4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100</w:t>
            </w:r>
          </w:p>
          <w:p w14:paraId="650FC15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200</w:t>
            </w:r>
          </w:p>
          <w:p w14:paraId="2878B18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200</w:t>
            </w:r>
          </w:p>
        </w:tc>
        <w:tc>
          <w:tcPr>
            <w:tcW w:w="1063" w:type="dxa"/>
            <w:tcBorders>
              <w:top w:val="single" w:sz="4" w:space="0" w:color="auto"/>
              <w:left w:val="single" w:sz="4" w:space="0" w:color="auto"/>
              <w:bottom w:val="single" w:sz="4" w:space="0" w:color="auto"/>
              <w:right w:val="single" w:sz="4" w:space="0" w:color="auto"/>
            </w:tcBorders>
            <w:vAlign w:val="bottom"/>
          </w:tcPr>
          <w:p w14:paraId="39400F44"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R$ 141,85</w:t>
            </w:r>
          </w:p>
        </w:tc>
        <w:tc>
          <w:tcPr>
            <w:tcW w:w="987" w:type="dxa"/>
            <w:tcBorders>
              <w:top w:val="single" w:sz="4" w:space="0" w:color="auto"/>
              <w:left w:val="single" w:sz="4" w:space="0" w:color="auto"/>
              <w:bottom w:val="single" w:sz="4" w:space="0" w:color="auto"/>
              <w:right w:val="single" w:sz="4" w:space="0" w:color="auto"/>
            </w:tcBorders>
            <w:vAlign w:val="bottom"/>
          </w:tcPr>
          <w:p w14:paraId="69968183"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R$ 187.242,00</w:t>
            </w:r>
          </w:p>
        </w:tc>
      </w:tr>
      <w:tr w:rsidR="00AA3EBC" w:rsidRPr="0074024A" w14:paraId="6C1430BB"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F5AA38"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48FE210" w14:textId="77777777" w:rsidR="00AA3EBC" w:rsidRPr="0074024A" w:rsidRDefault="00AA3EBC" w:rsidP="00817433">
            <w:pPr>
              <w:rPr>
                <w:rFonts w:ascii="Bookman Old Style" w:hAnsi="Bookman Old Style" w:cstheme="majorHAnsi"/>
                <w:sz w:val="18"/>
                <w:szCs w:val="18"/>
              </w:rPr>
            </w:pPr>
            <w:r w:rsidRPr="0074024A">
              <w:rPr>
                <w:rFonts w:ascii="Bookman Old Style" w:hAnsi="Bookman Old Style" w:cstheme="majorHAnsi"/>
                <w:b/>
                <w:sz w:val="18"/>
                <w:szCs w:val="18"/>
                <w:u w:val="single"/>
              </w:rPr>
              <w:t>KIT MOTOSSERISTA CALÇA E JAQUETA</w:t>
            </w:r>
            <w:r w:rsidRPr="0074024A">
              <w:rPr>
                <w:rFonts w:ascii="Bookman Old Style" w:hAnsi="Bookman Old Style" w:cstheme="majorHAnsi"/>
                <w:sz w:val="18"/>
                <w:szCs w:val="18"/>
              </w:rPr>
              <w:t xml:space="preserve">, </w:t>
            </w:r>
            <w:r w:rsidRPr="0074024A">
              <w:rPr>
                <w:rFonts w:ascii="Bookman Old Style" w:hAnsi="Bookman Old Style" w:cstheme="majorHAnsi"/>
                <w:sz w:val="18"/>
                <w:szCs w:val="18"/>
                <w:shd w:val="clear" w:color="auto" w:fill="FFFFFF"/>
              </w:rPr>
              <w:t>Blusão de segurança, tipo jaqueta, confeccionado em tecido externo em poliéster, com 12 camadas internas de proteção em tela de poliéster de ALTA TENACIDADE nos ombros e membros superiores, braços e colarinho, forro em poliéster e algodão, com zíper na parte frontal. Calça operador motosserra modelo com elástico e cordão para ajuste, confeccionada em tecido externo em poliéster, com 08 camadas internas de proteção em tela de poliéster de ALTA TENACIDADE, posicionadas no ângulo de 230º em torno das pernas do usuário, desde a cintura ao tornozelo, forro interno em poliéster e algodão. Tamanho por demanda.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E050BC"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E861CB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A090302" w14:textId="77777777" w:rsidR="00AA3EBC" w:rsidRPr="0074024A" w:rsidRDefault="00AA3EBC" w:rsidP="00817433">
            <w:pPr>
              <w:rPr>
                <w:rFonts w:ascii="Bookman Old Style" w:hAnsi="Bookman Old Style"/>
                <w:sz w:val="18"/>
                <w:szCs w:val="18"/>
              </w:rPr>
            </w:pPr>
            <w:r w:rsidRPr="0074024A">
              <w:rPr>
                <w:rFonts w:ascii="Bookman Old Style" w:eastAsia="Times New Roman" w:hAnsi="Bookman Old Style" w:cs="Times New Roman"/>
                <w:sz w:val="18"/>
                <w:szCs w:val="18"/>
              </w:rPr>
              <w:t>CONJ</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06C52BB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35</w:t>
            </w:r>
          </w:p>
          <w:p w14:paraId="552B942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03DE7EB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SMOT:10</w:t>
            </w:r>
          </w:p>
          <w:p w14:paraId="09B1272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SMS:5</w:t>
            </w:r>
          </w:p>
          <w:p w14:paraId="6C38AF4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SMTUR:10</w:t>
            </w:r>
          </w:p>
          <w:p w14:paraId="55A83C8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w:t>
            </w:r>
          </w:p>
        </w:tc>
        <w:tc>
          <w:tcPr>
            <w:tcW w:w="1063" w:type="dxa"/>
            <w:tcBorders>
              <w:top w:val="single" w:sz="4" w:space="0" w:color="auto"/>
              <w:left w:val="single" w:sz="4" w:space="0" w:color="auto"/>
              <w:bottom w:val="single" w:sz="4" w:space="0" w:color="auto"/>
              <w:right w:val="single" w:sz="4" w:space="0" w:color="auto"/>
            </w:tcBorders>
            <w:vAlign w:val="bottom"/>
          </w:tcPr>
          <w:p w14:paraId="322636A5"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R$ 257,00</w:t>
            </w:r>
          </w:p>
        </w:tc>
        <w:tc>
          <w:tcPr>
            <w:tcW w:w="987" w:type="dxa"/>
            <w:tcBorders>
              <w:top w:val="single" w:sz="4" w:space="0" w:color="auto"/>
              <w:left w:val="single" w:sz="4" w:space="0" w:color="auto"/>
              <w:bottom w:val="single" w:sz="4" w:space="0" w:color="auto"/>
              <w:right w:val="single" w:sz="4" w:space="0" w:color="auto"/>
            </w:tcBorders>
            <w:vAlign w:val="bottom"/>
          </w:tcPr>
          <w:p w14:paraId="7F0B3599"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R$ 8.995,00</w:t>
            </w:r>
          </w:p>
        </w:tc>
      </w:tr>
      <w:tr w:rsidR="00AA3EBC" w:rsidRPr="0074024A" w14:paraId="0A6A997B"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9E6367"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584ECC"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LENTE INDUSTRIAL</w:t>
            </w:r>
          </w:p>
          <w:p w14:paraId="76D39C8E" w14:textId="77777777" w:rsidR="00AA3EBC" w:rsidRPr="0074024A" w:rsidRDefault="00AA3EBC" w:rsidP="00817433">
            <w:pPr>
              <w:pStyle w:val="SemEspaamento"/>
              <w:rPr>
                <w:rFonts w:ascii="Bookman Old Style" w:hAnsi="Bookman Old Style" w:cstheme="majorHAnsi"/>
                <w:b/>
                <w:sz w:val="18"/>
                <w:szCs w:val="18"/>
                <w:u w:val="single"/>
              </w:rPr>
            </w:pPr>
            <w:proofErr w:type="gramStart"/>
            <w:r w:rsidRPr="0074024A">
              <w:rPr>
                <w:rFonts w:ascii="Bookman Old Style" w:hAnsi="Bookman Old Style" w:cstheme="majorHAnsi"/>
                <w:sz w:val="18"/>
                <w:szCs w:val="18"/>
              </w:rPr>
              <w:t>material</w:t>
            </w:r>
            <w:proofErr w:type="gramEnd"/>
            <w:r w:rsidRPr="0074024A">
              <w:rPr>
                <w:rFonts w:ascii="Bookman Old Style" w:hAnsi="Bookman Old Style" w:cstheme="majorHAnsi"/>
                <w:sz w:val="18"/>
                <w:szCs w:val="18"/>
              </w:rPr>
              <w:t>: policarbonato, cor: verde, aplicação: máscara soldadora, forma: retangular</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F29F97C"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854D44C"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9616809"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58E107F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70</w:t>
            </w:r>
          </w:p>
          <w:p w14:paraId="4BFC9C9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3510870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 10</w:t>
            </w:r>
          </w:p>
          <w:p w14:paraId="5619E60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 50</w:t>
            </w:r>
          </w:p>
          <w:p w14:paraId="3A9A480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 10</w:t>
            </w:r>
          </w:p>
        </w:tc>
        <w:tc>
          <w:tcPr>
            <w:tcW w:w="1063" w:type="dxa"/>
            <w:tcBorders>
              <w:top w:val="single" w:sz="4" w:space="0" w:color="auto"/>
              <w:left w:val="single" w:sz="4" w:space="0" w:color="auto"/>
              <w:bottom w:val="single" w:sz="4" w:space="0" w:color="auto"/>
              <w:right w:val="single" w:sz="4" w:space="0" w:color="auto"/>
            </w:tcBorders>
            <w:vAlign w:val="bottom"/>
          </w:tcPr>
          <w:p w14:paraId="4BC9F1D5"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R$ 3,61</w:t>
            </w:r>
          </w:p>
        </w:tc>
        <w:tc>
          <w:tcPr>
            <w:tcW w:w="987" w:type="dxa"/>
            <w:tcBorders>
              <w:top w:val="single" w:sz="4" w:space="0" w:color="auto"/>
              <w:left w:val="single" w:sz="4" w:space="0" w:color="auto"/>
              <w:bottom w:val="single" w:sz="4" w:space="0" w:color="auto"/>
              <w:right w:val="single" w:sz="4" w:space="0" w:color="auto"/>
            </w:tcBorders>
            <w:vAlign w:val="bottom"/>
          </w:tcPr>
          <w:p w14:paraId="1D4F688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R$ 252,70</w:t>
            </w:r>
          </w:p>
        </w:tc>
      </w:tr>
      <w:tr w:rsidR="00AA3EBC" w:rsidRPr="0074024A" w14:paraId="53F1E581"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68EB643"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BF2F31F" w14:textId="77777777" w:rsidR="00AA3EBC" w:rsidRPr="0074024A" w:rsidRDefault="00AA3EBC" w:rsidP="00817433">
            <w:pPr>
              <w:pStyle w:val="SemEspaamento"/>
              <w:rPr>
                <w:rFonts w:ascii="Bookman Old Style" w:hAnsi="Bookman Old Style" w:cstheme="majorHAnsi"/>
                <w:sz w:val="18"/>
                <w:szCs w:val="18"/>
              </w:rPr>
            </w:pPr>
            <w:r w:rsidRPr="0074024A">
              <w:rPr>
                <w:rFonts w:ascii="Bookman Old Style" w:hAnsi="Bookman Old Style" w:cstheme="majorHAnsi"/>
                <w:b/>
                <w:sz w:val="18"/>
                <w:szCs w:val="18"/>
                <w:u w:val="single"/>
              </w:rPr>
              <w:t>LENTE INDUSTRIAL</w:t>
            </w:r>
          </w:p>
          <w:p w14:paraId="5265AA60"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sz w:val="18"/>
                <w:szCs w:val="18"/>
              </w:rPr>
              <w:t xml:space="preserve">Segurança, material: vidro, cor: incolor, aplicação: máscara </w:t>
            </w:r>
            <w:r w:rsidRPr="0074024A">
              <w:rPr>
                <w:rFonts w:ascii="Bookman Old Style" w:hAnsi="Bookman Old Style" w:cstheme="majorHAnsi"/>
                <w:sz w:val="18"/>
                <w:szCs w:val="18"/>
              </w:rPr>
              <w:lastRenderedPageBreak/>
              <w:t>soldador, comprimento: 110 mm, largura: 50 mm</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14614F8"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lastRenderedPageBreak/>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89F3DB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0107F16"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03E8396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60</w:t>
            </w:r>
          </w:p>
          <w:p w14:paraId="7EEEBFB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283CC7A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w:t>
            </w:r>
          </w:p>
          <w:p w14:paraId="3EC3861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w:t>
            </w:r>
          </w:p>
        </w:tc>
        <w:tc>
          <w:tcPr>
            <w:tcW w:w="1063" w:type="dxa"/>
            <w:tcBorders>
              <w:top w:val="single" w:sz="4" w:space="0" w:color="auto"/>
              <w:left w:val="single" w:sz="4" w:space="0" w:color="auto"/>
              <w:bottom w:val="single" w:sz="4" w:space="0" w:color="auto"/>
              <w:right w:val="single" w:sz="4" w:space="0" w:color="auto"/>
            </w:tcBorders>
            <w:vAlign w:val="bottom"/>
          </w:tcPr>
          <w:p w14:paraId="6DFB0973"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R$ 4,76</w:t>
            </w:r>
          </w:p>
        </w:tc>
        <w:tc>
          <w:tcPr>
            <w:tcW w:w="987" w:type="dxa"/>
            <w:tcBorders>
              <w:top w:val="single" w:sz="4" w:space="0" w:color="auto"/>
              <w:left w:val="single" w:sz="4" w:space="0" w:color="auto"/>
              <w:bottom w:val="single" w:sz="4" w:space="0" w:color="auto"/>
              <w:right w:val="single" w:sz="4" w:space="0" w:color="auto"/>
            </w:tcBorders>
            <w:vAlign w:val="bottom"/>
          </w:tcPr>
          <w:p w14:paraId="52A6615C"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R$ 285,60</w:t>
            </w:r>
          </w:p>
        </w:tc>
      </w:tr>
      <w:tr w:rsidR="00AA3EBC" w:rsidRPr="0074024A" w14:paraId="6D2AC52D"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1FE72F7"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98D0CD4" w14:textId="77777777" w:rsidR="00AA3EBC" w:rsidRPr="0074024A" w:rsidRDefault="00AA3EBC" w:rsidP="00817433">
            <w:pPr>
              <w:jc w:val="both"/>
              <w:rPr>
                <w:rFonts w:ascii="Bookman Old Style" w:hAnsi="Bookman Old Style" w:cstheme="majorHAnsi"/>
                <w:bCs/>
                <w:sz w:val="18"/>
                <w:szCs w:val="18"/>
              </w:rPr>
            </w:pPr>
            <w:r w:rsidRPr="0074024A">
              <w:rPr>
                <w:rFonts w:ascii="Bookman Old Style" w:hAnsi="Bookman Old Style" w:cstheme="majorHAnsi"/>
                <w:b/>
                <w:bCs/>
                <w:sz w:val="18"/>
                <w:szCs w:val="18"/>
              </w:rPr>
              <w:t xml:space="preserve">LUVA DE PROTEÇÃO\, </w:t>
            </w:r>
            <w:r w:rsidRPr="0074024A">
              <w:rPr>
                <w:rFonts w:ascii="Bookman Old Style" w:hAnsi="Bookman Old Style" w:cstheme="majorHAnsi"/>
                <w:bCs/>
                <w:sz w:val="18"/>
                <w:szCs w:val="18"/>
              </w:rPr>
              <w:t>MATERIAL:META-ARAMIDA\, APLICAÇÃO:AUTOMOBILISMO\, COR:BRANCA\, ACABAMENTO PALMA:ANTIDERRAPANTE\, CARACTERÍSTICAS</w:t>
            </w:r>
          </w:p>
          <w:p w14:paraId="5331E31B" w14:textId="77777777" w:rsidR="00AA3EBC" w:rsidRPr="0074024A" w:rsidRDefault="00AA3EBC" w:rsidP="00817433">
            <w:pPr>
              <w:jc w:val="both"/>
              <w:rPr>
                <w:rFonts w:ascii="Bookman Old Style" w:hAnsi="Bookman Old Style" w:cstheme="majorHAnsi"/>
                <w:b/>
                <w:bCs/>
                <w:sz w:val="18"/>
                <w:szCs w:val="18"/>
              </w:rPr>
            </w:pPr>
            <w:r w:rsidRPr="0074024A">
              <w:rPr>
                <w:rFonts w:ascii="Bookman Old Style" w:hAnsi="Bookman Old Style" w:cstheme="majorHAnsi"/>
                <w:bCs/>
                <w:sz w:val="18"/>
                <w:szCs w:val="18"/>
              </w:rPr>
              <w:t>ADICIONAIS:</w:t>
            </w:r>
            <w:r w:rsidRPr="0074024A">
              <w:rPr>
                <w:rFonts w:ascii="Bookman Old Style" w:hAnsi="Bookman Old Style" w:cstheme="majorHAnsi"/>
                <w:bCs/>
                <w:sz w:val="18"/>
                <w:szCs w:val="18"/>
                <w:highlight w:val="yellow"/>
              </w:rPr>
              <w:t>ANTICHAMAS</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BE2553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EC8AC7"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94E609"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PAR</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3849B6E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TOTAL:225</w:t>
            </w:r>
          </w:p>
          <w:p w14:paraId="7EFB326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05CA96B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480545A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SMMR:50</w:t>
            </w:r>
          </w:p>
          <w:p w14:paraId="0D4DB03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DF:25</w:t>
            </w:r>
          </w:p>
          <w:p w14:paraId="786F2A8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FMHHTC:100</w:t>
            </w:r>
          </w:p>
        </w:tc>
        <w:tc>
          <w:tcPr>
            <w:tcW w:w="1063" w:type="dxa"/>
            <w:tcBorders>
              <w:top w:val="single" w:sz="4" w:space="0" w:color="auto"/>
              <w:left w:val="single" w:sz="4" w:space="0" w:color="auto"/>
              <w:bottom w:val="single" w:sz="4" w:space="0" w:color="auto"/>
              <w:right w:val="single" w:sz="4" w:space="0" w:color="auto"/>
            </w:tcBorders>
            <w:vAlign w:val="bottom"/>
          </w:tcPr>
          <w:p w14:paraId="5BBFDF2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R$ 72,13</w:t>
            </w:r>
          </w:p>
        </w:tc>
        <w:tc>
          <w:tcPr>
            <w:tcW w:w="987" w:type="dxa"/>
            <w:tcBorders>
              <w:top w:val="single" w:sz="4" w:space="0" w:color="auto"/>
              <w:left w:val="single" w:sz="4" w:space="0" w:color="auto"/>
              <w:bottom w:val="single" w:sz="4" w:space="0" w:color="auto"/>
              <w:right w:val="single" w:sz="4" w:space="0" w:color="auto"/>
            </w:tcBorders>
            <w:vAlign w:val="bottom"/>
          </w:tcPr>
          <w:p w14:paraId="6AE1A2A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R$ 16.229,25</w:t>
            </w:r>
          </w:p>
        </w:tc>
      </w:tr>
      <w:tr w:rsidR="00AA3EBC" w:rsidRPr="0074024A" w14:paraId="1B50CBBF"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CDB32C8"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37D7A2" w14:textId="77777777" w:rsidR="00AA3EBC" w:rsidRPr="0074024A" w:rsidRDefault="00AA3EBC" w:rsidP="00817433">
            <w:pPr>
              <w:pStyle w:val="SemEspaamento"/>
              <w:rPr>
                <w:rFonts w:ascii="Bookman Old Style" w:hAnsi="Bookman Old Style" w:cstheme="majorHAnsi"/>
                <w:sz w:val="18"/>
                <w:szCs w:val="18"/>
              </w:rPr>
            </w:pPr>
            <w:r w:rsidRPr="0074024A">
              <w:rPr>
                <w:rFonts w:ascii="Bookman Old Style" w:hAnsi="Bookman Old Style" w:cstheme="majorHAnsi"/>
                <w:b/>
                <w:sz w:val="18"/>
                <w:szCs w:val="18"/>
                <w:u w:val="single"/>
              </w:rPr>
              <w:t>LUVA NITRILICA</w:t>
            </w:r>
          </w:p>
          <w:p w14:paraId="19582571"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sz w:val="18"/>
                <w:szCs w:val="18"/>
              </w:rPr>
              <w:t xml:space="preserve">Tamanho conforme demanda, Luva de segurança confeccionada em fibras sintéticas, totalmente revestida com nitrila, lisa, punho em fibras elásticas e acabamento em fibras </w:t>
            </w:r>
            <w:proofErr w:type="spellStart"/>
            <w:r w:rsidRPr="0074024A">
              <w:rPr>
                <w:rFonts w:ascii="Bookman Old Style" w:hAnsi="Bookman Old Style" w:cstheme="majorHAnsi"/>
                <w:sz w:val="18"/>
                <w:szCs w:val="18"/>
              </w:rPr>
              <w:t>sintéticas.A</w:t>
            </w:r>
            <w:proofErr w:type="spellEnd"/>
            <w:r w:rsidRPr="0074024A">
              <w:rPr>
                <w:rFonts w:ascii="Bookman Old Style" w:hAnsi="Bookman Old Style" w:cstheme="majorHAnsi"/>
                <w:sz w:val="18"/>
                <w:szCs w:val="18"/>
              </w:rPr>
              <w:t xml:space="preserve"> Luva </w:t>
            </w:r>
            <w:proofErr w:type="spellStart"/>
            <w:r w:rsidRPr="0074024A">
              <w:rPr>
                <w:rFonts w:ascii="Bookman Old Style" w:hAnsi="Bookman Old Style" w:cstheme="majorHAnsi"/>
                <w:sz w:val="18"/>
                <w:szCs w:val="18"/>
              </w:rPr>
              <w:t>Nitril</w:t>
            </w:r>
            <w:proofErr w:type="spellEnd"/>
            <w:r w:rsidRPr="0074024A">
              <w:rPr>
                <w:rFonts w:ascii="Bookman Old Style" w:hAnsi="Bookman Old Style" w:cstheme="majorHAnsi"/>
                <w:sz w:val="18"/>
                <w:szCs w:val="18"/>
              </w:rPr>
              <w:t xml:space="preserve"> </w:t>
            </w:r>
            <w:proofErr w:type="spellStart"/>
            <w:r w:rsidRPr="0074024A">
              <w:rPr>
                <w:rFonts w:ascii="Bookman Old Style" w:hAnsi="Bookman Old Style" w:cstheme="majorHAnsi"/>
                <w:sz w:val="18"/>
                <w:szCs w:val="18"/>
              </w:rPr>
              <w:t>Full</w:t>
            </w:r>
            <w:proofErr w:type="spellEnd"/>
            <w:r w:rsidRPr="0074024A">
              <w:rPr>
                <w:rFonts w:ascii="Bookman Old Style" w:hAnsi="Bookman Old Style" w:cstheme="majorHAnsi"/>
                <w:sz w:val="18"/>
                <w:szCs w:val="18"/>
              </w:rPr>
              <w:t xml:space="preserve"> é indicada para trabalhos de precisão leves e médios, com necessidade de moderada a alta sensibilidade elasticidade e flexibilidade de movimentos, realizados em ambientes secos e úmidos. Além de ser um equipamento que protege contra pequenas e médias agressões, com riscos mecânicos, e também ser útil em operações onde haja necessidade de manusear suporte têxtil, materiais e produtos impregnados ou não com óleos ou </w:t>
            </w:r>
            <w:proofErr w:type="spellStart"/>
            <w:r w:rsidRPr="0074024A">
              <w:rPr>
                <w:rFonts w:ascii="Bookman Old Style" w:hAnsi="Bookman Old Style" w:cstheme="majorHAnsi"/>
                <w:sz w:val="18"/>
                <w:szCs w:val="18"/>
              </w:rPr>
              <w:t>graxas.tátil</w:t>
            </w:r>
            <w:proofErr w:type="spellEnd"/>
            <w:r w:rsidRPr="0074024A">
              <w:rPr>
                <w:rFonts w:ascii="Bookman Old Style" w:hAnsi="Bookman Old Style" w:cstheme="majorHAnsi"/>
                <w:sz w:val="18"/>
                <w:szCs w:val="18"/>
              </w:rPr>
              <w:t>,</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5A10D61"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8B3E51"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EE2A1D5" w14:textId="77777777" w:rsidR="00AA3EBC" w:rsidRPr="0074024A" w:rsidRDefault="00AA3EBC" w:rsidP="00817433">
            <w:pPr>
              <w:rPr>
                <w:rFonts w:ascii="Bookman Old Style" w:hAnsi="Bookman Old Style"/>
                <w:sz w:val="18"/>
                <w:szCs w:val="18"/>
              </w:rPr>
            </w:pPr>
            <w:r w:rsidRPr="0074024A">
              <w:rPr>
                <w:rFonts w:ascii="Bookman Old Style" w:eastAsia="Times New Roman" w:hAnsi="Bookman Old Style" w:cs="Times New Roman"/>
                <w:sz w:val="18"/>
                <w:szCs w:val="18"/>
              </w:rPr>
              <w:t>PAR</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076764B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1160</w:t>
            </w:r>
          </w:p>
          <w:p w14:paraId="248E749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081C086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FMHHTC:80</w:t>
            </w:r>
          </w:p>
          <w:p w14:paraId="367BCDD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SMMA:50</w:t>
            </w:r>
          </w:p>
          <w:p w14:paraId="4695345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SMTUR:70</w:t>
            </w:r>
          </w:p>
          <w:p w14:paraId="6506732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SMASI:10</w:t>
            </w:r>
          </w:p>
          <w:p w14:paraId="437D89A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SMED:500</w:t>
            </w:r>
          </w:p>
          <w:p w14:paraId="42175CC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SMMR:200</w:t>
            </w:r>
          </w:p>
          <w:p w14:paraId="154F419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1C933A8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SMOT:100</w:t>
            </w:r>
          </w:p>
          <w:p w14:paraId="5738571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 100</w:t>
            </w:r>
          </w:p>
        </w:tc>
        <w:tc>
          <w:tcPr>
            <w:tcW w:w="1063" w:type="dxa"/>
            <w:tcBorders>
              <w:top w:val="single" w:sz="4" w:space="0" w:color="auto"/>
              <w:left w:val="single" w:sz="4" w:space="0" w:color="auto"/>
              <w:bottom w:val="single" w:sz="4" w:space="0" w:color="auto"/>
              <w:right w:val="single" w:sz="4" w:space="0" w:color="auto"/>
            </w:tcBorders>
            <w:vAlign w:val="bottom"/>
          </w:tcPr>
          <w:p w14:paraId="27728465"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R$ 10,65</w:t>
            </w:r>
          </w:p>
        </w:tc>
        <w:tc>
          <w:tcPr>
            <w:tcW w:w="987" w:type="dxa"/>
            <w:tcBorders>
              <w:top w:val="single" w:sz="4" w:space="0" w:color="auto"/>
              <w:left w:val="single" w:sz="4" w:space="0" w:color="auto"/>
              <w:bottom w:val="single" w:sz="4" w:space="0" w:color="auto"/>
              <w:right w:val="single" w:sz="4" w:space="0" w:color="auto"/>
            </w:tcBorders>
            <w:vAlign w:val="bottom"/>
          </w:tcPr>
          <w:p w14:paraId="6F4DEB82"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R$ 12.354,00</w:t>
            </w:r>
          </w:p>
        </w:tc>
      </w:tr>
      <w:tr w:rsidR="00AA3EBC" w:rsidRPr="0074024A" w14:paraId="6E7D3AA3"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5A5190F"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9BF108B" w14:textId="77777777" w:rsidR="00AA3EBC" w:rsidRPr="0074024A" w:rsidRDefault="00AA3EBC" w:rsidP="00817433">
            <w:pPr>
              <w:pStyle w:val="SemEspaamento"/>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LUVA PROTEÇÃO DE RASPA</w:t>
            </w:r>
          </w:p>
          <w:p w14:paraId="21EA71E6" w14:textId="77777777" w:rsidR="00AA3EBC" w:rsidRPr="0074024A" w:rsidRDefault="00AA3EBC" w:rsidP="00817433">
            <w:pPr>
              <w:pStyle w:val="SemEspaamento"/>
              <w:rPr>
                <w:rFonts w:ascii="Bookman Old Style" w:hAnsi="Bookman Old Style" w:cstheme="majorHAnsi"/>
                <w:sz w:val="18"/>
                <w:szCs w:val="18"/>
              </w:rPr>
            </w:pPr>
            <w:r w:rsidRPr="0074024A">
              <w:rPr>
                <w:rFonts w:ascii="Bookman Old Style" w:hAnsi="Bookman Old Style" w:cstheme="majorHAnsi"/>
                <w:sz w:val="18"/>
                <w:szCs w:val="18"/>
              </w:rPr>
              <w:t xml:space="preserve">Material: raspa de couro, tamanho por demanda, tamanho cano: longo, características adicionais: dorso sem emendas, tira de reforço entre polegar e indicador.    </w:t>
            </w:r>
          </w:p>
          <w:p w14:paraId="3A205062" w14:textId="77777777" w:rsidR="00AA3EBC" w:rsidRPr="0074024A" w:rsidRDefault="00AA3EBC" w:rsidP="00817433">
            <w:pPr>
              <w:jc w:val="center"/>
              <w:rPr>
                <w:rFonts w:ascii="Bookman Old Style" w:hAnsi="Bookman Old Style" w:cstheme="majorHAnsi"/>
                <w:b/>
                <w:sz w:val="18"/>
                <w:szCs w:val="18"/>
                <w:u w:val="single"/>
              </w:rPr>
            </w:pP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4B8928D"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7DAE19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0E65A7"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PAR</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3A5EB02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652</w:t>
            </w:r>
          </w:p>
          <w:p w14:paraId="5D98A50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43FEF33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FMHHTC:10</w:t>
            </w:r>
          </w:p>
          <w:p w14:paraId="26C5C61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SMTUR:50</w:t>
            </w:r>
          </w:p>
          <w:p w14:paraId="0C4C7DC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SMASI:2</w:t>
            </w:r>
          </w:p>
          <w:p w14:paraId="6D81071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SMMR:30</w:t>
            </w:r>
          </w:p>
          <w:p w14:paraId="09F9DD1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 50</w:t>
            </w:r>
          </w:p>
          <w:p w14:paraId="51A480C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SMOT:500</w:t>
            </w:r>
          </w:p>
          <w:p w14:paraId="2EECDA3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SMS:10</w:t>
            </w:r>
          </w:p>
        </w:tc>
        <w:tc>
          <w:tcPr>
            <w:tcW w:w="1063" w:type="dxa"/>
            <w:tcBorders>
              <w:top w:val="single" w:sz="4" w:space="0" w:color="auto"/>
              <w:left w:val="single" w:sz="4" w:space="0" w:color="auto"/>
              <w:bottom w:val="single" w:sz="4" w:space="0" w:color="auto"/>
              <w:right w:val="single" w:sz="4" w:space="0" w:color="auto"/>
            </w:tcBorders>
            <w:vAlign w:val="bottom"/>
          </w:tcPr>
          <w:p w14:paraId="4F7D1360"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R$ 12,43</w:t>
            </w:r>
          </w:p>
        </w:tc>
        <w:tc>
          <w:tcPr>
            <w:tcW w:w="987" w:type="dxa"/>
            <w:tcBorders>
              <w:top w:val="single" w:sz="4" w:space="0" w:color="auto"/>
              <w:left w:val="single" w:sz="4" w:space="0" w:color="auto"/>
              <w:bottom w:val="single" w:sz="4" w:space="0" w:color="auto"/>
              <w:right w:val="single" w:sz="4" w:space="0" w:color="auto"/>
            </w:tcBorders>
            <w:vAlign w:val="bottom"/>
          </w:tcPr>
          <w:p w14:paraId="0C5D3314"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R$ 8.104,36</w:t>
            </w:r>
          </w:p>
        </w:tc>
      </w:tr>
      <w:tr w:rsidR="00AA3EBC" w:rsidRPr="0074024A" w14:paraId="081ECB08" w14:textId="77777777" w:rsidTr="00797AAD">
        <w:trPr>
          <w:trHeight w:val="226"/>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53F7E24"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FD71FE3"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MANGA DE RASPA</w:t>
            </w:r>
          </w:p>
          <w:p w14:paraId="7AEF4E7B" w14:textId="77777777" w:rsidR="00AA3EBC" w:rsidRPr="0074024A" w:rsidRDefault="00AA3EBC" w:rsidP="00817433">
            <w:pPr>
              <w:rPr>
                <w:rFonts w:ascii="Bookman Old Style" w:hAnsi="Bookman Old Style" w:cstheme="majorHAnsi"/>
                <w:b/>
                <w:sz w:val="18"/>
                <w:szCs w:val="18"/>
                <w:u w:val="single"/>
              </w:rPr>
            </w:pPr>
            <w:proofErr w:type="spellStart"/>
            <w:r w:rsidRPr="0074024A">
              <w:rPr>
                <w:rFonts w:ascii="Bookman Old Style" w:hAnsi="Bookman Old Style" w:cstheme="majorHAnsi"/>
                <w:sz w:val="18"/>
                <w:szCs w:val="18"/>
                <w:shd w:val="clear" w:color="auto" w:fill="FFFFFF"/>
              </w:rPr>
              <w:t>Mangote</w:t>
            </w:r>
            <w:proofErr w:type="spellEnd"/>
            <w:r w:rsidRPr="0074024A">
              <w:rPr>
                <w:rFonts w:ascii="Bookman Old Style" w:hAnsi="Bookman Old Style" w:cstheme="majorHAnsi"/>
                <w:sz w:val="18"/>
                <w:szCs w:val="18"/>
                <w:shd w:val="clear" w:color="auto" w:fill="FFFFFF"/>
              </w:rPr>
              <w:t xml:space="preserve"> de segurança confeccionado em raspa, tira em raspa e fivela metálica, para ajuste.</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9A2D12D"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63F7502"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78700B"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PAR</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666F372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290</w:t>
            </w:r>
          </w:p>
          <w:p w14:paraId="53A4A9B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6F10A32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SMTUR:100</w:t>
            </w:r>
          </w:p>
          <w:p w14:paraId="6C510EA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w:t>
            </w:r>
          </w:p>
          <w:p w14:paraId="7CABE8B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SMAD:30</w:t>
            </w:r>
          </w:p>
          <w:p w14:paraId="6A0BC2C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SMOT:150</w:t>
            </w:r>
          </w:p>
        </w:tc>
        <w:tc>
          <w:tcPr>
            <w:tcW w:w="1063" w:type="dxa"/>
            <w:tcBorders>
              <w:top w:val="single" w:sz="4" w:space="0" w:color="auto"/>
              <w:left w:val="single" w:sz="4" w:space="0" w:color="auto"/>
              <w:bottom w:val="single" w:sz="4" w:space="0" w:color="auto"/>
              <w:right w:val="single" w:sz="4" w:space="0" w:color="auto"/>
            </w:tcBorders>
            <w:vAlign w:val="bottom"/>
          </w:tcPr>
          <w:p w14:paraId="603BD702"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R$ 25,41</w:t>
            </w:r>
          </w:p>
        </w:tc>
        <w:tc>
          <w:tcPr>
            <w:tcW w:w="987" w:type="dxa"/>
            <w:tcBorders>
              <w:top w:val="single" w:sz="4" w:space="0" w:color="auto"/>
              <w:left w:val="single" w:sz="4" w:space="0" w:color="auto"/>
              <w:bottom w:val="single" w:sz="4" w:space="0" w:color="auto"/>
              <w:right w:val="single" w:sz="4" w:space="0" w:color="auto"/>
            </w:tcBorders>
            <w:vAlign w:val="bottom"/>
          </w:tcPr>
          <w:p w14:paraId="72B44097"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R$ 7.368,90</w:t>
            </w:r>
          </w:p>
        </w:tc>
      </w:tr>
      <w:tr w:rsidR="00AA3EBC" w:rsidRPr="0074024A" w14:paraId="1D104642" w14:textId="77777777" w:rsidTr="00797AAD">
        <w:trPr>
          <w:trHeight w:val="705"/>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5FB438"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9198AC"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MEIÃO DE FUTEBOL PARA COLETOR DE LIXO.</w:t>
            </w:r>
          </w:p>
          <w:p w14:paraId="769AA72B"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eastAsia="Times New Roman" w:hAnsi="Bookman Old Style" w:cstheme="majorHAnsi"/>
                <w:b/>
                <w:bCs/>
                <w:sz w:val="18"/>
                <w:szCs w:val="18"/>
              </w:rPr>
              <w:t>Pé em algodão:</w:t>
            </w:r>
            <w:r w:rsidRPr="0074024A">
              <w:rPr>
                <w:rFonts w:ascii="Bookman Old Style" w:eastAsia="Times New Roman" w:hAnsi="Bookman Old Style" w:cstheme="majorHAnsi"/>
                <w:sz w:val="18"/>
                <w:szCs w:val="18"/>
              </w:rPr>
              <w:t> macio, respirável e evita bolhas.</w:t>
            </w:r>
          </w:p>
          <w:p w14:paraId="260C0EAA" w14:textId="77777777" w:rsidR="00AA3EBC" w:rsidRPr="0074024A" w:rsidRDefault="00AA3EBC" w:rsidP="00817433">
            <w:pPr>
              <w:shd w:val="clear" w:color="auto" w:fill="F9F9F9"/>
              <w:rPr>
                <w:rFonts w:ascii="Bookman Old Style" w:eastAsia="Times New Roman" w:hAnsi="Bookman Old Style" w:cstheme="majorHAnsi"/>
                <w:sz w:val="18"/>
                <w:szCs w:val="18"/>
              </w:rPr>
            </w:pPr>
            <w:r w:rsidRPr="0074024A">
              <w:rPr>
                <w:rFonts w:ascii="Bookman Old Style" w:eastAsia="Times New Roman" w:hAnsi="Bookman Old Style" w:cstheme="majorHAnsi"/>
                <w:b/>
                <w:bCs/>
                <w:sz w:val="18"/>
                <w:szCs w:val="18"/>
              </w:rPr>
              <w:t xml:space="preserve">Corpo e cano em poliéster </w:t>
            </w:r>
            <w:proofErr w:type="spellStart"/>
            <w:r w:rsidRPr="0074024A">
              <w:rPr>
                <w:rFonts w:ascii="Bookman Old Style" w:eastAsia="Times New Roman" w:hAnsi="Bookman Old Style" w:cstheme="majorHAnsi"/>
                <w:b/>
                <w:bCs/>
                <w:sz w:val="18"/>
                <w:szCs w:val="18"/>
              </w:rPr>
              <w:t>dry</w:t>
            </w:r>
            <w:proofErr w:type="spellEnd"/>
            <w:r w:rsidRPr="0074024A">
              <w:rPr>
                <w:rFonts w:ascii="Bookman Old Style" w:eastAsia="Times New Roman" w:hAnsi="Bookman Old Style" w:cstheme="majorHAnsi"/>
                <w:b/>
                <w:bCs/>
                <w:sz w:val="18"/>
                <w:szCs w:val="18"/>
              </w:rPr>
              <w:t xml:space="preserve"> e </w:t>
            </w:r>
            <w:proofErr w:type="spellStart"/>
            <w:r w:rsidRPr="0074024A">
              <w:rPr>
                <w:rFonts w:ascii="Bookman Old Style" w:eastAsia="Times New Roman" w:hAnsi="Bookman Old Style" w:cstheme="majorHAnsi"/>
                <w:b/>
                <w:bCs/>
                <w:sz w:val="18"/>
                <w:szCs w:val="18"/>
              </w:rPr>
              <w:t>elastano</w:t>
            </w:r>
            <w:proofErr w:type="spellEnd"/>
            <w:r w:rsidRPr="0074024A">
              <w:rPr>
                <w:rFonts w:ascii="Bookman Old Style" w:eastAsia="Times New Roman" w:hAnsi="Bookman Old Style" w:cstheme="majorHAnsi"/>
                <w:b/>
                <w:bCs/>
                <w:sz w:val="18"/>
                <w:szCs w:val="18"/>
              </w:rPr>
              <w:t>:</w:t>
            </w:r>
            <w:r w:rsidRPr="0074024A">
              <w:rPr>
                <w:rFonts w:ascii="Bookman Old Style" w:eastAsia="Times New Roman" w:hAnsi="Bookman Old Style" w:cstheme="majorHAnsi"/>
                <w:sz w:val="18"/>
                <w:szCs w:val="18"/>
              </w:rPr>
              <w:t> absorção do suor e secagem rápida.</w:t>
            </w:r>
          </w:p>
          <w:p w14:paraId="379B54EB" w14:textId="77777777" w:rsidR="00AA3EBC" w:rsidRPr="0074024A" w:rsidRDefault="00AA3EBC" w:rsidP="00817433">
            <w:pPr>
              <w:shd w:val="clear" w:color="auto" w:fill="F9F9F9"/>
              <w:rPr>
                <w:rFonts w:ascii="Bookman Old Style" w:eastAsia="Times New Roman" w:hAnsi="Bookman Old Style" w:cstheme="majorHAnsi"/>
                <w:sz w:val="18"/>
                <w:szCs w:val="18"/>
              </w:rPr>
            </w:pPr>
            <w:r w:rsidRPr="0074024A">
              <w:rPr>
                <w:rFonts w:ascii="Bookman Old Style" w:eastAsia="Times New Roman" w:hAnsi="Bookman Old Style" w:cstheme="majorHAnsi"/>
                <w:b/>
                <w:bCs/>
                <w:sz w:val="18"/>
                <w:szCs w:val="18"/>
              </w:rPr>
              <w:t>Cano médio:</w:t>
            </w:r>
            <w:r w:rsidRPr="0074024A">
              <w:rPr>
                <w:rFonts w:ascii="Bookman Old Style" w:eastAsia="Times New Roman" w:hAnsi="Bookman Old Style" w:cstheme="majorHAnsi"/>
                <w:sz w:val="18"/>
                <w:szCs w:val="18"/>
              </w:rPr>
              <w:t> altura ideal até o joelho</w:t>
            </w:r>
          </w:p>
          <w:p w14:paraId="5D1587F2" w14:textId="77777777" w:rsidR="00AA3EBC" w:rsidRPr="0074024A" w:rsidRDefault="00AA3EBC" w:rsidP="00817433">
            <w:pPr>
              <w:shd w:val="clear" w:color="auto" w:fill="F9F9F9"/>
              <w:rPr>
                <w:rFonts w:ascii="Bookman Old Style" w:eastAsia="Times New Roman" w:hAnsi="Bookman Old Style" w:cstheme="majorHAnsi"/>
                <w:sz w:val="18"/>
                <w:szCs w:val="18"/>
              </w:rPr>
            </w:pPr>
            <w:r w:rsidRPr="0074024A">
              <w:rPr>
                <w:rFonts w:ascii="Bookman Old Style" w:eastAsia="Times New Roman" w:hAnsi="Bookman Old Style" w:cstheme="majorHAnsi"/>
                <w:sz w:val="18"/>
                <w:szCs w:val="18"/>
              </w:rPr>
              <w:t>Medidas aproximadas:</w:t>
            </w:r>
          </w:p>
          <w:p w14:paraId="1E0D412F" w14:textId="77777777" w:rsidR="00AA3EBC" w:rsidRPr="0074024A" w:rsidRDefault="00AA3EBC" w:rsidP="00817433">
            <w:pPr>
              <w:shd w:val="clear" w:color="auto" w:fill="F9F9F9"/>
              <w:rPr>
                <w:rFonts w:ascii="Bookman Old Style" w:eastAsia="Times New Roman" w:hAnsi="Bookman Old Style" w:cstheme="majorHAnsi"/>
                <w:sz w:val="18"/>
                <w:szCs w:val="18"/>
              </w:rPr>
            </w:pPr>
            <w:r w:rsidRPr="0074024A">
              <w:rPr>
                <w:rFonts w:ascii="Bookman Old Style" w:eastAsia="Times New Roman" w:hAnsi="Bookman Old Style" w:cstheme="majorHAnsi"/>
                <w:sz w:val="18"/>
                <w:szCs w:val="18"/>
              </w:rPr>
              <w:t>Normal:  69 Cm de comprimento.</w:t>
            </w:r>
            <w:r w:rsidRPr="0074024A">
              <w:rPr>
                <w:rFonts w:ascii="Bookman Old Style" w:eastAsia="Times New Roman" w:hAnsi="Bookman Old Style" w:cstheme="majorHAnsi"/>
                <w:sz w:val="18"/>
                <w:szCs w:val="18"/>
              </w:rPr>
              <w:br/>
              <w:t>Esticado: 82 Cm de comprimento. </w:t>
            </w:r>
            <w:r w:rsidRPr="0074024A">
              <w:rPr>
                <w:rFonts w:ascii="Bookman Old Style" w:hAnsi="Bookman Old Style" w:cstheme="majorHAnsi"/>
                <w:sz w:val="18"/>
                <w:szCs w:val="18"/>
                <w:shd w:val="clear" w:color="auto" w:fill="F9F9F9"/>
              </w:rPr>
              <w:t>Composição    </w:t>
            </w:r>
            <w:r w:rsidRPr="0074024A">
              <w:rPr>
                <w:rFonts w:ascii="Bookman Old Style" w:hAnsi="Bookman Old Style" w:cstheme="majorHAnsi"/>
                <w:sz w:val="18"/>
                <w:szCs w:val="18"/>
              </w:rPr>
              <w:br/>
            </w:r>
            <w:r w:rsidRPr="0074024A">
              <w:rPr>
                <w:rFonts w:ascii="Bookman Old Style" w:hAnsi="Bookman Old Style" w:cstheme="majorHAnsi"/>
                <w:sz w:val="18"/>
                <w:szCs w:val="18"/>
                <w:shd w:val="clear" w:color="auto" w:fill="F9F9F9"/>
              </w:rPr>
              <w:t>67% Poliamida</w:t>
            </w:r>
            <w:r w:rsidRPr="0074024A">
              <w:rPr>
                <w:rFonts w:ascii="Bookman Old Style" w:hAnsi="Bookman Old Style" w:cstheme="majorHAnsi"/>
                <w:sz w:val="18"/>
                <w:szCs w:val="18"/>
              </w:rPr>
              <w:br/>
            </w:r>
            <w:r w:rsidRPr="0074024A">
              <w:rPr>
                <w:rFonts w:ascii="Bookman Old Style" w:hAnsi="Bookman Old Style" w:cstheme="majorHAnsi"/>
                <w:sz w:val="18"/>
                <w:szCs w:val="18"/>
                <w:shd w:val="clear" w:color="auto" w:fill="F9F9F9"/>
              </w:rPr>
              <w:t>28% Algodão</w:t>
            </w:r>
            <w:r w:rsidRPr="0074024A">
              <w:rPr>
                <w:rFonts w:ascii="Bookman Old Style" w:hAnsi="Bookman Old Style" w:cstheme="majorHAnsi"/>
                <w:sz w:val="18"/>
                <w:szCs w:val="18"/>
              </w:rPr>
              <w:br/>
            </w:r>
            <w:r w:rsidRPr="0074024A">
              <w:rPr>
                <w:rFonts w:ascii="Bookman Old Style" w:hAnsi="Bookman Old Style" w:cstheme="majorHAnsi"/>
                <w:sz w:val="18"/>
                <w:szCs w:val="18"/>
                <w:shd w:val="clear" w:color="auto" w:fill="F9F9F9"/>
              </w:rPr>
              <w:t>5</w:t>
            </w:r>
            <w:proofErr w:type="gramStart"/>
            <w:r w:rsidRPr="0074024A">
              <w:rPr>
                <w:rFonts w:ascii="Bookman Old Style" w:hAnsi="Bookman Old Style" w:cstheme="majorHAnsi"/>
                <w:sz w:val="18"/>
                <w:szCs w:val="18"/>
                <w:shd w:val="clear" w:color="auto" w:fill="F9F9F9"/>
              </w:rPr>
              <w:t xml:space="preserve">%  </w:t>
            </w:r>
            <w:proofErr w:type="spellStart"/>
            <w:r w:rsidRPr="0074024A">
              <w:rPr>
                <w:rFonts w:ascii="Bookman Old Style" w:hAnsi="Bookman Old Style" w:cstheme="majorHAnsi"/>
                <w:sz w:val="18"/>
                <w:szCs w:val="18"/>
                <w:shd w:val="clear" w:color="auto" w:fill="F9F9F9"/>
              </w:rPr>
              <w:t>Elastano</w:t>
            </w:r>
            <w:proofErr w:type="spellEnd"/>
            <w:proofErr w:type="gramEnd"/>
          </w:p>
          <w:p w14:paraId="7D8A5B9F" w14:textId="77777777" w:rsidR="00AA3EBC" w:rsidRPr="0074024A" w:rsidRDefault="00AA3EBC" w:rsidP="00817433">
            <w:pPr>
              <w:rPr>
                <w:rFonts w:ascii="Bookman Old Style" w:hAnsi="Bookman Old Style" w:cstheme="majorHAnsi"/>
                <w:sz w:val="18"/>
                <w:szCs w:val="18"/>
              </w:rPr>
            </w:pPr>
            <w:r w:rsidRPr="0074024A">
              <w:rPr>
                <w:rFonts w:ascii="Bookman Old Style" w:hAnsi="Bookman Old Style" w:cstheme="majorHAnsi"/>
                <w:sz w:val="18"/>
                <w:szCs w:val="18"/>
                <w:shd w:val="clear" w:color="auto" w:fill="F9F9F9"/>
              </w:rPr>
              <w:t>Tamanho por demanda na cor laranja.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FE9E1C4"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86F18D"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sidRPr="0074024A">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5ED5D6D"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PAR</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2E26091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w:t>
            </w:r>
          </w:p>
          <w:p w14:paraId="0436D5B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w:t>
            </w:r>
          </w:p>
        </w:tc>
        <w:tc>
          <w:tcPr>
            <w:tcW w:w="1063" w:type="dxa"/>
            <w:tcBorders>
              <w:top w:val="single" w:sz="4" w:space="0" w:color="auto"/>
              <w:left w:val="single" w:sz="4" w:space="0" w:color="auto"/>
              <w:bottom w:val="single" w:sz="4" w:space="0" w:color="auto"/>
              <w:right w:val="single" w:sz="4" w:space="0" w:color="auto"/>
            </w:tcBorders>
            <w:vAlign w:val="bottom"/>
          </w:tcPr>
          <w:p w14:paraId="46B20069"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R$ 16,99</w:t>
            </w:r>
          </w:p>
        </w:tc>
        <w:tc>
          <w:tcPr>
            <w:tcW w:w="987" w:type="dxa"/>
            <w:tcBorders>
              <w:top w:val="single" w:sz="4" w:space="0" w:color="auto"/>
              <w:left w:val="single" w:sz="4" w:space="0" w:color="auto"/>
              <w:bottom w:val="single" w:sz="4" w:space="0" w:color="auto"/>
              <w:right w:val="single" w:sz="4" w:space="0" w:color="auto"/>
            </w:tcBorders>
            <w:vAlign w:val="bottom"/>
          </w:tcPr>
          <w:p w14:paraId="35C68CB2"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R$ 849,50</w:t>
            </w:r>
          </w:p>
        </w:tc>
      </w:tr>
      <w:tr w:rsidR="00AA3EBC" w:rsidRPr="0074024A" w14:paraId="7BA88298"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64114B"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DF83061" w14:textId="77777777" w:rsidR="00AA3EBC" w:rsidRPr="0074024A" w:rsidRDefault="00AA3EBC" w:rsidP="00817433">
            <w:pPr>
              <w:jc w:val="both"/>
              <w:rPr>
                <w:rFonts w:ascii="Bookman Old Style" w:hAnsi="Bookman Old Style" w:cstheme="majorHAnsi"/>
                <w:sz w:val="18"/>
                <w:szCs w:val="18"/>
              </w:rPr>
            </w:pPr>
            <w:r w:rsidRPr="0074024A">
              <w:rPr>
                <w:rFonts w:ascii="Bookman Old Style" w:hAnsi="Bookman Old Style" w:cstheme="majorHAnsi"/>
                <w:b/>
                <w:sz w:val="18"/>
                <w:szCs w:val="18"/>
              </w:rPr>
              <w:t>ÓCULOS DE PROTEÇÃO INDIVIDUAL</w:t>
            </w:r>
            <w:r w:rsidRPr="0074024A">
              <w:rPr>
                <w:rFonts w:ascii="Bookman Old Style" w:hAnsi="Bookman Old Style" w:cstheme="majorHAnsi"/>
                <w:sz w:val="18"/>
                <w:szCs w:val="18"/>
              </w:rPr>
              <w:t xml:space="preserve"> </w:t>
            </w:r>
          </w:p>
          <w:p w14:paraId="1564D3AE" w14:textId="77777777" w:rsidR="00AA3EBC" w:rsidRPr="0074024A" w:rsidRDefault="00AA3EBC" w:rsidP="00817433">
            <w:pPr>
              <w:jc w:val="both"/>
              <w:rPr>
                <w:rFonts w:ascii="Bookman Old Style" w:hAnsi="Bookman Old Style" w:cstheme="majorHAnsi"/>
                <w:sz w:val="18"/>
                <w:szCs w:val="18"/>
              </w:rPr>
            </w:pPr>
            <w:proofErr w:type="gramStart"/>
            <w:r w:rsidRPr="0074024A">
              <w:rPr>
                <w:rFonts w:ascii="Bookman Old Style" w:hAnsi="Bookman Old Style" w:cstheme="majorHAnsi"/>
                <w:sz w:val="18"/>
                <w:szCs w:val="18"/>
              </w:rPr>
              <w:t>material</w:t>
            </w:r>
            <w:proofErr w:type="gramEnd"/>
            <w:r w:rsidRPr="0074024A">
              <w:rPr>
                <w:rFonts w:ascii="Bookman Old Style" w:hAnsi="Bookman Old Style" w:cstheme="majorHAnsi"/>
                <w:sz w:val="18"/>
                <w:szCs w:val="18"/>
              </w:rPr>
              <w:t xml:space="preserve"> armação: polipropileno, material </w:t>
            </w:r>
            <w:proofErr w:type="spellStart"/>
            <w:r w:rsidRPr="0074024A">
              <w:rPr>
                <w:rFonts w:ascii="Bookman Old Style" w:hAnsi="Bookman Old Style" w:cstheme="majorHAnsi"/>
                <w:sz w:val="18"/>
                <w:szCs w:val="18"/>
              </w:rPr>
              <w:t>lente:policarbonato</w:t>
            </w:r>
            <w:proofErr w:type="spellEnd"/>
            <w:r w:rsidRPr="0074024A">
              <w:rPr>
                <w:rFonts w:ascii="Bookman Old Style" w:hAnsi="Bookman Old Style" w:cstheme="majorHAnsi"/>
                <w:sz w:val="18"/>
                <w:szCs w:val="18"/>
              </w:rPr>
              <w:t xml:space="preserve">, tipo </w:t>
            </w:r>
            <w:proofErr w:type="spellStart"/>
            <w:r w:rsidRPr="0074024A">
              <w:rPr>
                <w:rFonts w:ascii="Bookman Old Style" w:hAnsi="Bookman Old Style" w:cstheme="majorHAnsi"/>
                <w:sz w:val="18"/>
                <w:szCs w:val="18"/>
              </w:rPr>
              <w:t>lente:anti-embaçante</w:t>
            </w:r>
            <w:proofErr w:type="spellEnd"/>
            <w:r w:rsidRPr="0074024A">
              <w:rPr>
                <w:rFonts w:ascii="Bookman Old Style" w:hAnsi="Bookman Old Style" w:cstheme="majorHAnsi"/>
                <w:sz w:val="18"/>
                <w:szCs w:val="18"/>
              </w:rPr>
              <w:t xml:space="preserve">, </w:t>
            </w:r>
            <w:proofErr w:type="spellStart"/>
            <w:r w:rsidRPr="0074024A">
              <w:rPr>
                <w:rFonts w:ascii="Bookman Old Style" w:hAnsi="Bookman Old Style" w:cstheme="majorHAnsi"/>
                <w:sz w:val="18"/>
                <w:szCs w:val="18"/>
              </w:rPr>
              <w:t>infradura</w:t>
            </w:r>
            <w:proofErr w:type="spellEnd"/>
            <w:r w:rsidRPr="0074024A">
              <w:rPr>
                <w:rFonts w:ascii="Bookman Old Style" w:hAnsi="Bookman Old Style" w:cstheme="majorHAnsi"/>
                <w:sz w:val="18"/>
                <w:szCs w:val="18"/>
              </w:rPr>
              <w:t xml:space="preserve">, extra </w:t>
            </w:r>
            <w:proofErr w:type="spellStart"/>
            <w:r w:rsidRPr="0074024A">
              <w:rPr>
                <w:rFonts w:ascii="Bookman Old Style" w:hAnsi="Bookman Old Style" w:cstheme="majorHAnsi"/>
                <w:sz w:val="18"/>
                <w:szCs w:val="18"/>
              </w:rPr>
              <w:t>anti-risco</w:t>
            </w:r>
            <w:proofErr w:type="spellEnd"/>
            <w:r w:rsidRPr="0074024A">
              <w:rPr>
                <w:rFonts w:ascii="Bookman Old Style" w:hAnsi="Bookman Old Style" w:cstheme="majorHAnsi"/>
                <w:sz w:val="18"/>
                <w:szCs w:val="18"/>
              </w:rPr>
              <w:t xml:space="preserve">, modelo </w:t>
            </w:r>
            <w:proofErr w:type="spellStart"/>
            <w:r w:rsidRPr="0074024A">
              <w:rPr>
                <w:rFonts w:ascii="Bookman Old Style" w:hAnsi="Bookman Old Style" w:cstheme="majorHAnsi"/>
                <w:sz w:val="18"/>
                <w:szCs w:val="18"/>
              </w:rPr>
              <w:t>lentes:sobreposição</w:t>
            </w:r>
            <w:proofErr w:type="spellEnd"/>
            <w:r w:rsidRPr="0074024A">
              <w:rPr>
                <w:rFonts w:ascii="Bookman Old Style" w:hAnsi="Bookman Old Style" w:cstheme="majorHAnsi"/>
                <w:sz w:val="18"/>
                <w:szCs w:val="18"/>
              </w:rPr>
              <w:t xml:space="preserve"> (p/ser usado sobre óculos graduados), características </w:t>
            </w:r>
            <w:proofErr w:type="spellStart"/>
            <w:r w:rsidRPr="0074024A">
              <w:rPr>
                <w:rFonts w:ascii="Bookman Old Style" w:hAnsi="Bookman Old Style" w:cstheme="majorHAnsi"/>
                <w:sz w:val="18"/>
                <w:szCs w:val="18"/>
              </w:rPr>
              <w:t>adicionais:incolor</w:t>
            </w:r>
            <w:proofErr w:type="spellEnd"/>
            <w:r w:rsidRPr="0074024A">
              <w:rPr>
                <w:rFonts w:ascii="Bookman Old Style" w:hAnsi="Bookman Old Style" w:cstheme="majorHAnsi"/>
                <w:sz w:val="18"/>
                <w:szCs w:val="18"/>
              </w:rPr>
              <w:t xml:space="preserve">/ proteção contra </w:t>
            </w:r>
            <w:proofErr w:type="spellStart"/>
            <w:r w:rsidRPr="0074024A">
              <w:rPr>
                <w:rFonts w:ascii="Bookman Old Style" w:hAnsi="Bookman Old Style" w:cstheme="majorHAnsi"/>
                <w:sz w:val="18"/>
                <w:szCs w:val="18"/>
              </w:rPr>
              <w:t>ráios</w:t>
            </w:r>
            <w:proofErr w:type="spellEnd"/>
            <w:r w:rsidRPr="0074024A">
              <w:rPr>
                <w:rFonts w:ascii="Bookman Old Style" w:hAnsi="Bookman Old Style" w:cstheme="majorHAnsi"/>
                <w:sz w:val="18"/>
                <w:szCs w:val="18"/>
              </w:rPr>
              <w:t xml:space="preserve"> ultravioleta.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1976E7"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F35AB3"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EB7C9E"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UNID</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2A1868F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TOTAL:560</w:t>
            </w:r>
          </w:p>
          <w:p w14:paraId="058025C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2035E67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SMS:100</w:t>
            </w:r>
          </w:p>
          <w:p w14:paraId="4ED6116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SMOT:200</w:t>
            </w:r>
          </w:p>
          <w:p w14:paraId="0567926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7167A93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SMMR:100</w:t>
            </w:r>
          </w:p>
          <w:p w14:paraId="30D4A21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SMED:50</w:t>
            </w:r>
          </w:p>
          <w:p w14:paraId="685B1BD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SMASI:10</w:t>
            </w:r>
          </w:p>
          <w:p w14:paraId="0A486FB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FMHHTC:50</w:t>
            </w:r>
          </w:p>
        </w:tc>
        <w:tc>
          <w:tcPr>
            <w:tcW w:w="1063" w:type="dxa"/>
            <w:tcBorders>
              <w:top w:val="single" w:sz="4" w:space="0" w:color="auto"/>
              <w:left w:val="single" w:sz="4" w:space="0" w:color="auto"/>
              <w:bottom w:val="single" w:sz="4" w:space="0" w:color="auto"/>
              <w:right w:val="single" w:sz="4" w:space="0" w:color="auto"/>
            </w:tcBorders>
            <w:vAlign w:val="bottom"/>
          </w:tcPr>
          <w:p w14:paraId="17F15F39"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R$ 5,10</w:t>
            </w:r>
          </w:p>
        </w:tc>
        <w:tc>
          <w:tcPr>
            <w:tcW w:w="987" w:type="dxa"/>
            <w:tcBorders>
              <w:top w:val="single" w:sz="4" w:space="0" w:color="auto"/>
              <w:left w:val="single" w:sz="4" w:space="0" w:color="auto"/>
              <w:bottom w:val="single" w:sz="4" w:space="0" w:color="auto"/>
              <w:right w:val="single" w:sz="4" w:space="0" w:color="auto"/>
            </w:tcBorders>
            <w:vAlign w:val="bottom"/>
          </w:tcPr>
          <w:p w14:paraId="21DECE99"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R$ 2.856,00</w:t>
            </w:r>
          </w:p>
        </w:tc>
      </w:tr>
      <w:tr w:rsidR="00AA3EBC" w:rsidRPr="0074024A" w14:paraId="46303D9A"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A6F835"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28CCDD0"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ÓCULOS PROTEÇÃO VERDE SOLDA E MAÇARICO</w:t>
            </w:r>
          </w:p>
          <w:p w14:paraId="2EC0861F" w14:textId="77777777" w:rsidR="00AA3EBC" w:rsidRPr="0074024A" w:rsidRDefault="00AA3EBC" w:rsidP="00817433">
            <w:pPr>
              <w:rPr>
                <w:rFonts w:ascii="Bookman Old Style" w:hAnsi="Bookman Old Style" w:cstheme="majorHAnsi"/>
                <w:sz w:val="18"/>
                <w:szCs w:val="18"/>
              </w:rPr>
            </w:pPr>
            <w:r w:rsidRPr="0074024A">
              <w:rPr>
                <w:rFonts w:ascii="Bookman Old Style" w:hAnsi="Bookman Old Style" w:cstheme="majorHAnsi"/>
                <w:sz w:val="18"/>
                <w:szCs w:val="18"/>
                <w:shd w:val="clear" w:color="auto" w:fill="FFFFFF"/>
              </w:rPr>
              <w:t>Óculos de segurança, constituído de armação e visor confeccionado em uma única peça de policarbonato, com ponte e apoio nasal injetados do mesmo material.</w:t>
            </w:r>
            <w:r w:rsidRPr="0074024A">
              <w:rPr>
                <w:rFonts w:ascii="Bookman Old Style" w:hAnsi="Bookman Old Style" w:cstheme="majorHAnsi"/>
                <w:sz w:val="18"/>
                <w:szCs w:val="18"/>
              </w:rPr>
              <w:br/>
            </w:r>
            <w:r w:rsidRPr="0074024A">
              <w:rPr>
                <w:rFonts w:ascii="Bookman Old Style" w:hAnsi="Bookman Old Style" w:cstheme="majorHAnsi"/>
                <w:sz w:val="18"/>
                <w:szCs w:val="18"/>
                <w:shd w:val="clear" w:color="auto" w:fill="FFFFFF"/>
              </w:rPr>
              <w:t>As hastes, do tipo espátula, são confeccionadas do mesmo material da armação e são fixadas às extremidades do visor através de parafusos metálicos. Lentes na cor verde.</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E619C5"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5877717B"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949707E"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UNID</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116D98CC"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60</w:t>
            </w:r>
          </w:p>
          <w:p w14:paraId="348B89E0"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68351FF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w:t>
            </w:r>
          </w:p>
          <w:p w14:paraId="5917BBB7"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SMOT:50</w:t>
            </w:r>
          </w:p>
        </w:tc>
        <w:tc>
          <w:tcPr>
            <w:tcW w:w="1063" w:type="dxa"/>
            <w:tcBorders>
              <w:top w:val="single" w:sz="4" w:space="0" w:color="auto"/>
              <w:left w:val="single" w:sz="4" w:space="0" w:color="auto"/>
              <w:bottom w:val="single" w:sz="4" w:space="0" w:color="auto"/>
              <w:right w:val="single" w:sz="4" w:space="0" w:color="auto"/>
            </w:tcBorders>
            <w:vAlign w:val="bottom"/>
          </w:tcPr>
          <w:p w14:paraId="7E8940C8"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R$ 5,91</w:t>
            </w:r>
          </w:p>
        </w:tc>
        <w:tc>
          <w:tcPr>
            <w:tcW w:w="987" w:type="dxa"/>
            <w:tcBorders>
              <w:top w:val="single" w:sz="4" w:space="0" w:color="auto"/>
              <w:left w:val="single" w:sz="4" w:space="0" w:color="auto"/>
              <w:bottom w:val="single" w:sz="4" w:space="0" w:color="auto"/>
              <w:right w:val="single" w:sz="4" w:space="0" w:color="auto"/>
            </w:tcBorders>
            <w:vAlign w:val="bottom"/>
          </w:tcPr>
          <w:p w14:paraId="728728AC"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R$ 354,60</w:t>
            </w:r>
          </w:p>
        </w:tc>
      </w:tr>
      <w:tr w:rsidR="00AA3EBC" w:rsidRPr="0074024A" w14:paraId="3CB56054"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3B8252C"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A76D5DD" w14:textId="77777777" w:rsidR="00AA3EBC" w:rsidRPr="0074024A" w:rsidRDefault="00AA3EBC" w:rsidP="00817433">
            <w:pPr>
              <w:jc w:val="both"/>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SAPATO DE SEGURANÇA EM COURO, COM ELÁSTICO</w:t>
            </w:r>
          </w:p>
          <w:p w14:paraId="0BF740B3" w14:textId="77777777" w:rsidR="00AA3EBC" w:rsidRPr="0074024A" w:rsidRDefault="00AA3EBC" w:rsidP="00817433">
            <w:pPr>
              <w:rPr>
                <w:rFonts w:ascii="Bookman Old Style" w:hAnsi="Bookman Old Style" w:cstheme="majorHAnsi"/>
                <w:sz w:val="18"/>
                <w:szCs w:val="18"/>
              </w:rPr>
            </w:pPr>
            <w:r w:rsidRPr="0074024A">
              <w:rPr>
                <w:rFonts w:ascii="Bookman Old Style" w:hAnsi="Bookman Old Style" w:cstheme="majorHAnsi"/>
                <w:sz w:val="18"/>
                <w:szCs w:val="18"/>
                <w:shd w:val="clear" w:color="auto" w:fill="FFFFFF"/>
              </w:rPr>
              <w:t xml:space="preserve">Calçado baixo ocupacional, confeccionado em couro tipo vaqueta, fechamento através de elástico, palmilha de montagem e forro em material não tecido, com construção no sistema </w:t>
            </w:r>
            <w:proofErr w:type="spellStart"/>
            <w:r w:rsidRPr="0074024A">
              <w:rPr>
                <w:rFonts w:ascii="Bookman Old Style" w:hAnsi="Bookman Old Style" w:cstheme="majorHAnsi"/>
                <w:sz w:val="18"/>
                <w:szCs w:val="18"/>
                <w:shd w:val="clear" w:color="auto" w:fill="FFFFFF"/>
              </w:rPr>
              <w:t>strobel</w:t>
            </w:r>
            <w:proofErr w:type="spellEnd"/>
            <w:r w:rsidRPr="0074024A">
              <w:rPr>
                <w:rFonts w:ascii="Bookman Old Style" w:hAnsi="Bookman Old Style" w:cstheme="majorHAnsi"/>
                <w:sz w:val="18"/>
                <w:szCs w:val="18"/>
                <w:shd w:val="clear" w:color="auto" w:fill="FFFFFF"/>
              </w:rPr>
              <w:t xml:space="preserve">, solado injetado </w:t>
            </w:r>
            <w:proofErr w:type="spellStart"/>
            <w:r w:rsidRPr="0074024A">
              <w:rPr>
                <w:rFonts w:ascii="Bookman Old Style" w:hAnsi="Bookman Old Style" w:cstheme="majorHAnsi"/>
                <w:sz w:val="18"/>
                <w:szCs w:val="18"/>
                <w:shd w:val="clear" w:color="auto" w:fill="FFFFFF"/>
              </w:rPr>
              <w:t>bidensidade</w:t>
            </w:r>
            <w:proofErr w:type="spellEnd"/>
            <w:r w:rsidRPr="0074024A">
              <w:rPr>
                <w:rFonts w:ascii="Bookman Old Style" w:hAnsi="Bookman Old Style" w:cstheme="majorHAnsi"/>
                <w:sz w:val="18"/>
                <w:szCs w:val="18"/>
                <w:shd w:val="clear" w:color="auto" w:fill="FFFFFF"/>
              </w:rPr>
              <w:t xml:space="preserve"> PU com resistência ao óleo combustível e a passagem de corrente elétrica. Na cor preto. Tamanho por demanda.</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79DC75"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90B4EA5"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D4D720"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PAR</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2D4DAF8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235</w:t>
            </w:r>
          </w:p>
          <w:p w14:paraId="1853C42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60980A0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FMHHTC:60</w:t>
            </w:r>
          </w:p>
          <w:p w14:paraId="43C5281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CV:10</w:t>
            </w:r>
          </w:p>
          <w:p w14:paraId="7DA02F7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SMASI:5</w:t>
            </w:r>
          </w:p>
          <w:p w14:paraId="0549765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SMMR:80</w:t>
            </w:r>
          </w:p>
          <w:p w14:paraId="6E4CE0F5"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165F078D"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SMOT:10</w:t>
            </w:r>
          </w:p>
          <w:p w14:paraId="56B1591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SMS:20</w:t>
            </w:r>
          </w:p>
        </w:tc>
        <w:tc>
          <w:tcPr>
            <w:tcW w:w="1063" w:type="dxa"/>
            <w:tcBorders>
              <w:top w:val="single" w:sz="4" w:space="0" w:color="auto"/>
              <w:left w:val="single" w:sz="4" w:space="0" w:color="auto"/>
              <w:bottom w:val="single" w:sz="4" w:space="0" w:color="auto"/>
              <w:right w:val="single" w:sz="4" w:space="0" w:color="auto"/>
            </w:tcBorders>
            <w:vAlign w:val="bottom"/>
          </w:tcPr>
          <w:p w14:paraId="6CB43314"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R$ 61,65</w:t>
            </w:r>
          </w:p>
        </w:tc>
        <w:tc>
          <w:tcPr>
            <w:tcW w:w="987" w:type="dxa"/>
            <w:tcBorders>
              <w:top w:val="single" w:sz="4" w:space="0" w:color="auto"/>
              <w:left w:val="single" w:sz="4" w:space="0" w:color="auto"/>
              <w:bottom w:val="single" w:sz="4" w:space="0" w:color="auto"/>
              <w:right w:val="single" w:sz="4" w:space="0" w:color="auto"/>
            </w:tcBorders>
            <w:vAlign w:val="bottom"/>
          </w:tcPr>
          <w:p w14:paraId="5818710A"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R$ 14.487,75</w:t>
            </w:r>
          </w:p>
        </w:tc>
      </w:tr>
      <w:tr w:rsidR="00AA3EBC" w:rsidRPr="0074024A" w14:paraId="60EAF6C9"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53D4C3D"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BA26BD7"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TAPETE DE BORRACHA ISOLADO NR 10</w:t>
            </w:r>
          </w:p>
          <w:p w14:paraId="51101356"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sz w:val="18"/>
                <w:szCs w:val="18"/>
                <w:shd w:val="clear" w:color="auto" w:fill="FFFEF7"/>
              </w:rPr>
              <w:t xml:space="preserve">Descrição do Produto Tapete de borracha isolante do tipo I; Constituído de borracha especial e superfície diamante que caracteriza o matéria como antiderrapante e acabamento </w:t>
            </w:r>
            <w:proofErr w:type="spellStart"/>
            <w:r w:rsidRPr="0074024A">
              <w:rPr>
                <w:rFonts w:ascii="Bookman Old Style" w:hAnsi="Bookman Old Style" w:cstheme="majorHAnsi"/>
                <w:sz w:val="18"/>
                <w:szCs w:val="18"/>
                <w:shd w:val="clear" w:color="auto" w:fill="FFFEF7"/>
              </w:rPr>
              <w:t>texturizado</w:t>
            </w:r>
            <w:proofErr w:type="spellEnd"/>
            <w:r w:rsidRPr="0074024A">
              <w:rPr>
                <w:rFonts w:ascii="Bookman Old Style" w:hAnsi="Bookman Old Style" w:cstheme="majorHAnsi"/>
                <w:sz w:val="18"/>
                <w:szCs w:val="18"/>
                <w:shd w:val="clear" w:color="auto" w:fill="FFFEF7"/>
              </w:rPr>
              <w:t xml:space="preserve"> para facilitar a ancoragem ao piso; Larguras: 760 mm, 914 mm e 1220 mm; Espessura: 4,8 mm; Tensão máxima de uso: 10 kV; Possui número de série (a cada metro do produto), laudo de isolação elétrica, tarja de identificação de classe padronizado pela cor e etiqueta de </w:t>
            </w:r>
            <w:proofErr w:type="spellStart"/>
            <w:r w:rsidRPr="0074024A">
              <w:rPr>
                <w:rFonts w:ascii="Bookman Old Style" w:hAnsi="Bookman Old Style" w:cstheme="majorHAnsi"/>
                <w:sz w:val="18"/>
                <w:szCs w:val="18"/>
                <w:shd w:val="clear" w:color="auto" w:fill="FFFEF7"/>
              </w:rPr>
              <w:t>reteste</w:t>
            </w:r>
            <w:proofErr w:type="spellEnd"/>
            <w:r w:rsidRPr="0074024A">
              <w:rPr>
                <w:rFonts w:ascii="Bookman Old Style" w:hAnsi="Bookman Old Style" w:cstheme="majorHAnsi"/>
                <w:sz w:val="18"/>
                <w:szCs w:val="18"/>
                <w:shd w:val="clear" w:color="auto" w:fill="FFFEF7"/>
              </w:rPr>
              <w:t>; De acordo com a Norma ANSI/ASTM - D178 e as exigências da NR10. </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C2AA5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Material</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70F006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590A155"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UNID</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6889E8D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77</w:t>
            </w:r>
          </w:p>
          <w:p w14:paraId="0DB7157E"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43C046E2"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SMOT:70</w:t>
            </w:r>
          </w:p>
          <w:p w14:paraId="426C2A36"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 2</w:t>
            </w:r>
          </w:p>
          <w:p w14:paraId="4A9C38D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 5</w:t>
            </w:r>
          </w:p>
          <w:p w14:paraId="663DD7DD"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6D8F1CD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R$ 434,60</w:t>
            </w:r>
          </w:p>
        </w:tc>
        <w:tc>
          <w:tcPr>
            <w:tcW w:w="987" w:type="dxa"/>
            <w:tcBorders>
              <w:top w:val="single" w:sz="4" w:space="0" w:color="auto"/>
              <w:left w:val="single" w:sz="4" w:space="0" w:color="auto"/>
              <w:bottom w:val="single" w:sz="4" w:space="0" w:color="auto"/>
              <w:right w:val="single" w:sz="4" w:space="0" w:color="auto"/>
            </w:tcBorders>
            <w:vAlign w:val="bottom"/>
          </w:tcPr>
          <w:p w14:paraId="2653337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R$ 33.464,20</w:t>
            </w:r>
          </w:p>
        </w:tc>
      </w:tr>
      <w:tr w:rsidR="00AA3EBC" w:rsidRPr="0074024A" w14:paraId="66053052"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0A5596"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48229CA" w14:textId="77777777" w:rsidR="00AA3EBC" w:rsidRPr="0074024A" w:rsidRDefault="00AA3EBC" w:rsidP="00817433">
            <w:pPr>
              <w:jc w:val="both"/>
              <w:rPr>
                <w:rFonts w:ascii="Bookman Old Style" w:hAnsi="Bookman Old Style" w:cstheme="majorHAnsi"/>
                <w:bCs/>
                <w:sz w:val="18"/>
                <w:szCs w:val="18"/>
              </w:rPr>
            </w:pPr>
            <w:r w:rsidRPr="0074024A">
              <w:rPr>
                <w:rFonts w:ascii="Bookman Old Style" w:hAnsi="Bookman Old Style" w:cstheme="majorHAnsi"/>
                <w:b/>
                <w:bCs/>
                <w:sz w:val="18"/>
                <w:szCs w:val="18"/>
              </w:rPr>
              <w:t xml:space="preserve">TELA NÁILON\, </w:t>
            </w:r>
            <w:r w:rsidRPr="0074024A">
              <w:rPr>
                <w:rFonts w:ascii="Bookman Old Style" w:hAnsi="Bookman Old Style" w:cstheme="majorHAnsi"/>
                <w:bCs/>
                <w:sz w:val="18"/>
                <w:szCs w:val="18"/>
              </w:rPr>
              <w:t>COMPRIMENTO:5 M\, LARGURA:1\,50 M\, APLICAÇÃO:PROTETOR DE ROÇAGEM\, TIPO:FLEXÍVEL</w:t>
            </w:r>
          </w:p>
          <w:p w14:paraId="408A2378" w14:textId="77777777" w:rsidR="00AA3EBC" w:rsidRPr="0074024A" w:rsidRDefault="00AA3EBC" w:rsidP="00817433">
            <w:pPr>
              <w:jc w:val="both"/>
              <w:rPr>
                <w:rFonts w:ascii="Bookman Old Style" w:hAnsi="Bookman Old Style" w:cstheme="majorHAnsi"/>
                <w:b/>
                <w:bCs/>
                <w:sz w:val="18"/>
                <w:szCs w:val="18"/>
              </w:rPr>
            </w:pPr>
            <w:r w:rsidRPr="0074024A">
              <w:rPr>
                <w:rFonts w:ascii="Bookman Old Style" w:hAnsi="Bookman Old Style" w:cstheme="majorHAnsi"/>
                <w:bCs/>
                <w:sz w:val="18"/>
                <w:szCs w:val="18"/>
              </w:rPr>
              <w:t xml:space="preserve">Rolo 50m </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E7F7A74"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 xml:space="preserve">Material </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896F09"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757D44"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ROLO</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2053811B"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90</w:t>
            </w:r>
          </w:p>
          <w:p w14:paraId="3E8CB5C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3725C239"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FMHHTC:20</w:t>
            </w:r>
          </w:p>
          <w:p w14:paraId="3E98CA0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SMTUR:20</w:t>
            </w:r>
          </w:p>
          <w:p w14:paraId="068AD5F8"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SMAD:50</w:t>
            </w:r>
          </w:p>
          <w:p w14:paraId="173F4EC2" w14:textId="77777777" w:rsidR="00AA3EBC" w:rsidRPr="0074024A" w:rsidRDefault="00AA3EBC" w:rsidP="00817433">
            <w:pPr>
              <w:rPr>
                <w:rFonts w:ascii="Bookman Old Style" w:hAnsi="Bookman Old Style" w:cs="Arial"/>
                <w:sz w:val="18"/>
                <w:szCs w:val="18"/>
              </w:rPr>
            </w:pPr>
          </w:p>
        </w:tc>
        <w:tc>
          <w:tcPr>
            <w:tcW w:w="1063" w:type="dxa"/>
            <w:tcBorders>
              <w:top w:val="single" w:sz="4" w:space="0" w:color="auto"/>
              <w:left w:val="single" w:sz="4" w:space="0" w:color="auto"/>
              <w:bottom w:val="single" w:sz="4" w:space="0" w:color="auto"/>
              <w:right w:val="single" w:sz="4" w:space="0" w:color="auto"/>
            </w:tcBorders>
            <w:vAlign w:val="bottom"/>
          </w:tcPr>
          <w:p w14:paraId="72BD1CC6"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R$ 226,76</w:t>
            </w:r>
          </w:p>
        </w:tc>
        <w:tc>
          <w:tcPr>
            <w:tcW w:w="987" w:type="dxa"/>
            <w:tcBorders>
              <w:top w:val="single" w:sz="4" w:space="0" w:color="auto"/>
              <w:left w:val="single" w:sz="4" w:space="0" w:color="auto"/>
              <w:bottom w:val="single" w:sz="4" w:space="0" w:color="auto"/>
              <w:right w:val="single" w:sz="4" w:space="0" w:color="auto"/>
            </w:tcBorders>
            <w:vAlign w:val="bottom"/>
          </w:tcPr>
          <w:p w14:paraId="5C05CFE3"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R$ 20.408,40</w:t>
            </w:r>
          </w:p>
        </w:tc>
      </w:tr>
      <w:tr w:rsidR="00AA3EBC" w:rsidRPr="0074024A" w14:paraId="62D87AA6" w14:textId="77777777" w:rsidTr="00797AAD">
        <w:trPr>
          <w:trHeight w:val="1413"/>
        </w:trPr>
        <w:tc>
          <w:tcPr>
            <w:tcW w:w="8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1BB977" w14:textId="77777777" w:rsidR="00AA3EBC" w:rsidRPr="0074024A" w:rsidRDefault="00AA3EBC" w:rsidP="00AA3EBC">
            <w:pPr>
              <w:pStyle w:val="PargrafodaLista"/>
              <w:widowControl w:val="0"/>
              <w:numPr>
                <w:ilvl w:val="0"/>
                <w:numId w:val="11"/>
              </w:numPr>
              <w:spacing w:before="60" w:after="60" w:line="288" w:lineRule="auto"/>
              <w:jc w:val="center"/>
              <w:rPr>
                <w:rFonts w:ascii="Bookman Old Style" w:hAnsi="Bookman Old Style" w:cstheme="majorHAnsi"/>
                <w:sz w:val="18"/>
                <w:szCs w:val="18"/>
              </w:rPr>
            </w:pPr>
          </w:p>
        </w:tc>
        <w:tc>
          <w:tcPr>
            <w:tcW w:w="247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2A6F7D9" w14:textId="77777777" w:rsidR="00AA3EBC" w:rsidRPr="0074024A" w:rsidRDefault="00AA3EBC" w:rsidP="00817433">
            <w:pPr>
              <w:rPr>
                <w:rFonts w:ascii="Bookman Old Style" w:hAnsi="Bookman Old Style" w:cstheme="majorHAnsi"/>
                <w:b/>
                <w:sz w:val="18"/>
                <w:szCs w:val="18"/>
                <w:u w:val="single"/>
              </w:rPr>
            </w:pPr>
            <w:r w:rsidRPr="0074024A">
              <w:rPr>
                <w:rFonts w:ascii="Bookman Old Style" w:hAnsi="Bookman Old Style" w:cstheme="majorHAnsi"/>
                <w:b/>
                <w:sz w:val="18"/>
                <w:szCs w:val="18"/>
                <w:u w:val="single"/>
              </w:rPr>
              <w:t>VESTUÁRIO PROTEÇÃO.</w:t>
            </w:r>
          </w:p>
          <w:p w14:paraId="0A7F3626" w14:textId="77777777" w:rsidR="00AA3EBC" w:rsidRPr="0074024A" w:rsidRDefault="00AA3EBC" w:rsidP="00817433">
            <w:pPr>
              <w:rPr>
                <w:rFonts w:ascii="Bookman Old Style" w:hAnsi="Bookman Old Style" w:cstheme="majorHAnsi"/>
                <w:sz w:val="18"/>
                <w:szCs w:val="18"/>
              </w:rPr>
            </w:pPr>
            <w:r w:rsidRPr="0074024A">
              <w:rPr>
                <w:rFonts w:ascii="Bookman Old Style" w:hAnsi="Bookman Old Style" w:cstheme="majorHAnsi"/>
                <w:sz w:val="18"/>
                <w:szCs w:val="18"/>
              </w:rPr>
              <w:t xml:space="preserve">Tipo: </w:t>
            </w:r>
            <w:proofErr w:type="spellStart"/>
            <w:proofErr w:type="gramStart"/>
            <w:r w:rsidRPr="0074024A">
              <w:rPr>
                <w:rFonts w:ascii="Bookman Old Style" w:hAnsi="Bookman Old Style" w:cstheme="majorHAnsi"/>
                <w:sz w:val="18"/>
                <w:szCs w:val="18"/>
              </w:rPr>
              <w:t>Gandoleta</w:t>
            </w:r>
            <w:proofErr w:type="spellEnd"/>
            <w:r w:rsidRPr="0074024A">
              <w:rPr>
                <w:rFonts w:ascii="Bookman Old Style" w:hAnsi="Bookman Old Style" w:cstheme="majorHAnsi"/>
                <w:sz w:val="18"/>
                <w:szCs w:val="18"/>
              </w:rPr>
              <w:t xml:space="preserve"> ,</w:t>
            </w:r>
            <w:proofErr w:type="gramEnd"/>
            <w:r w:rsidRPr="0074024A">
              <w:rPr>
                <w:rFonts w:ascii="Bookman Old Style" w:hAnsi="Bookman Old Style" w:cstheme="majorHAnsi"/>
                <w:sz w:val="18"/>
                <w:szCs w:val="18"/>
              </w:rPr>
              <w:t xml:space="preserve"> Material: Tecido (48% </w:t>
            </w:r>
            <w:proofErr w:type="spellStart"/>
            <w:r w:rsidRPr="0074024A">
              <w:rPr>
                <w:rFonts w:ascii="Bookman Old Style" w:hAnsi="Bookman Old Style" w:cstheme="majorHAnsi"/>
                <w:sz w:val="18"/>
                <w:szCs w:val="18"/>
              </w:rPr>
              <w:t>ModacrílicoFr</w:t>
            </w:r>
            <w:proofErr w:type="spellEnd"/>
            <w:r w:rsidRPr="0074024A">
              <w:rPr>
                <w:rFonts w:ascii="Bookman Old Style" w:hAnsi="Bookman Old Style" w:cstheme="majorHAnsi"/>
                <w:sz w:val="18"/>
                <w:szCs w:val="18"/>
              </w:rPr>
              <w:t xml:space="preserve">; 37% Viscose </w:t>
            </w:r>
            <w:proofErr w:type="spellStart"/>
            <w:r w:rsidRPr="0074024A">
              <w:rPr>
                <w:rFonts w:ascii="Bookman Old Style" w:hAnsi="Bookman Old Style" w:cstheme="majorHAnsi"/>
                <w:sz w:val="18"/>
                <w:szCs w:val="18"/>
              </w:rPr>
              <w:t>Fr</w:t>
            </w:r>
            <w:proofErr w:type="spellEnd"/>
            <w:r w:rsidRPr="0074024A">
              <w:rPr>
                <w:rFonts w:ascii="Bookman Old Style" w:hAnsi="Bookman Old Style" w:cstheme="majorHAnsi"/>
                <w:sz w:val="18"/>
                <w:szCs w:val="18"/>
              </w:rPr>
              <w:t xml:space="preserve">; 15% </w:t>
            </w:r>
            <w:proofErr w:type="spellStart"/>
            <w:r w:rsidRPr="0074024A">
              <w:rPr>
                <w:rFonts w:ascii="Bookman Old Style" w:hAnsi="Bookman Old Style" w:cstheme="majorHAnsi"/>
                <w:sz w:val="18"/>
                <w:szCs w:val="18"/>
              </w:rPr>
              <w:t>Pa</w:t>
            </w:r>
            <w:proofErr w:type="spellEnd"/>
            <w:r w:rsidRPr="0074024A">
              <w:rPr>
                <w:rFonts w:ascii="Bookman Old Style" w:hAnsi="Bookman Old Style" w:cstheme="majorHAnsi"/>
                <w:sz w:val="18"/>
                <w:szCs w:val="18"/>
              </w:rPr>
              <w:t xml:space="preserve"> , Tamanho: Sob Medida , Componentes: Calça E </w:t>
            </w:r>
            <w:proofErr w:type="spellStart"/>
            <w:r w:rsidRPr="0074024A">
              <w:rPr>
                <w:rFonts w:ascii="Bookman Old Style" w:hAnsi="Bookman Old Style" w:cstheme="majorHAnsi"/>
                <w:sz w:val="18"/>
                <w:szCs w:val="18"/>
              </w:rPr>
              <w:t>Gandola</w:t>
            </w:r>
            <w:proofErr w:type="spellEnd"/>
            <w:r w:rsidRPr="0074024A">
              <w:rPr>
                <w:rFonts w:ascii="Bookman Old Style" w:hAnsi="Bookman Old Style" w:cstheme="majorHAnsi"/>
                <w:sz w:val="18"/>
                <w:szCs w:val="18"/>
              </w:rPr>
              <w:t xml:space="preserve"> , Tipo Uso: </w:t>
            </w:r>
            <w:r w:rsidRPr="0074024A">
              <w:rPr>
                <w:rFonts w:ascii="Bookman Old Style" w:hAnsi="Bookman Old Style" w:cstheme="majorHAnsi"/>
                <w:sz w:val="18"/>
                <w:szCs w:val="18"/>
              </w:rPr>
              <w:lastRenderedPageBreak/>
              <w:t>Combate A Incêndio , Cor: Azul Padrão SAMU / Verde Bandeira Padrão Hospitalar para UTI MÓVEL.</w:t>
            </w:r>
          </w:p>
        </w:tc>
        <w:tc>
          <w:tcPr>
            <w:tcW w:w="99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D4CFC16"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lastRenderedPageBreak/>
              <w:t xml:space="preserve">Material </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6FBF3F" w14:textId="77777777" w:rsidR="00AA3EBC" w:rsidRPr="0074024A" w:rsidRDefault="00AA3EBC" w:rsidP="00817433">
            <w:pPr>
              <w:spacing w:before="60" w:after="60" w:line="288" w:lineRule="auto"/>
              <w:ind w:left="7"/>
              <w:jc w:val="center"/>
              <w:rPr>
                <w:rFonts w:ascii="Bookman Old Style" w:eastAsia="Times New Roman" w:hAnsi="Bookman Old Style" w:cstheme="minorHAnsi"/>
                <w:sz w:val="18"/>
                <w:szCs w:val="18"/>
              </w:rPr>
            </w:pPr>
            <w:r>
              <w:rPr>
                <w:rFonts w:ascii="Bookman Old Style" w:eastAsia="Times New Roman" w:hAnsi="Bookman Old Style" w:cstheme="minorHAnsi"/>
                <w:sz w:val="18"/>
                <w:szCs w:val="18"/>
              </w:rPr>
              <w:t>Consumo</w:t>
            </w:r>
          </w:p>
        </w:tc>
        <w:tc>
          <w:tcPr>
            <w:tcW w:w="113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30892E6" w14:textId="77777777" w:rsidR="00AA3EBC" w:rsidRPr="0074024A" w:rsidRDefault="00AA3EBC" w:rsidP="00817433">
            <w:pPr>
              <w:spacing w:line="276" w:lineRule="auto"/>
              <w:jc w:val="both"/>
              <w:rPr>
                <w:rFonts w:ascii="Bookman Old Style" w:eastAsia="Times New Roman" w:hAnsi="Bookman Old Style" w:cs="Times New Roman"/>
                <w:sz w:val="18"/>
                <w:szCs w:val="18"/>
              </w:rPr>
            </w:pPr>
            <w:r w:rsidRPr="0074024A">
              <w:rPr>
                <w:rFonts w:ascii="Bookman Old Style" w:eastAsia="Times New Roman" w:hAnsi="Bookman Old Style" w:cs="Times New Roman"/>
                <w:sz w:val="18"/>
                <w:szCs w:val="18"/>
              </w:rPr>
              <w:t>CONJ</w:t>
            </w:r>
          </w:p>
        </w:tc>
        <w:tc>
          <w:tcPr>
            <w:tcW w:w="146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bottom"/>
          </w:tcPr>
          <w:p w14:paraId="5AF8788A"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TOTAL: 50</w:t>
            </w:r>
          </w:p>
          <w:p w14:paraId="0935310F"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Sendo:</w:t>
            </w:r>
          </w:p>
          <w:p w14:paraId="58A7C7A4"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SMS:20</w:t>
            </w:r>
          </w:p>
          <w:p w14:paraId="37A2CB73"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SMAD:20</w:t>
            </w:r>
          </w:p>
          <w:p w14:paraId="7B63D1B1" w14:textId="77777777" w:rsidR="00AA3EBC" w:rsidRPr="0074024A" w:rsidRDefault="00AA3EBC" w:rsidP="00817433">
            <w:pPr>
              <w:rPr>
                <w:rFonts w:ascii="Bookman Old Style" w:hAnsi="Bookman Old Style" w:cs="Arial"/>
                <w:sz w:val="18"/>
                <w:szCs w:val="18"/>
              </w:rPr>
            </w:pPr>
            <w:r w:rsidRPr="0074024A">
              <w:rPr>
                <w:rFonts w:ascii="Bookman Old Style" w:hAnsi="Bookman Old Style" w:cs="Arial"/>
                <w:sz w:val="18"/>
                <w:szCs w:val="18"/>
              </w:rPr>
              <w:t>SMMR10</w:t>
            </w:r>
          </w:p>
        </w:tc>
        <w:tc>
          <w:tcPr>
            <w:tcW w:w="1063" w:type="dxa"/>
            <w:tcBorders>
              <w:top w:val="single" w:sz="4" w:space="0" w:color="auto"/>
              <w:left w:val="single" w:sz="4" w:space="0" w:color="auto"/>
              <w:bottom w:val="single" w:sz="4" w:space="0" w:color="auto"/>
              <w:right w:val="single" w:sz="4" w:space="0" w:color="auto"/>
            </w:tcBorders>
            <w:vAlign w:val="bottom"/>
          </w:tcPr>
          <w:p w14:paraId="3F70681D"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R$ 3.625,00</w:t>
            </w:r>
          </w:p>
        </w:tc>
        <w:tc>
          <w:tcPr>
            <w:tcW w:w="987" w:type="dxa"/>
            <w:tcBorders>
              <w:top w:val="single" w:sz="4" w:space="0" w:color="auto"/>
              <w:left w:val="single" w:sz="4" w:space="0" w:color="auto"/>
              <w:bottom w:val="single" w:sz="4" w:space="0" w:color="auto"/>
              <w:right w:val="single" w:sz="4" w:space="0" w:color="auto"/>
            </w:tcBorders>
            <w:vAlign w:val="bottom"/>
          </w:tcPr>
          <w:p w14:paraId="56570144" w14:textId="77777777" w:rsidR="00AA3EBC" w:rsidRPr="00DB45CD" w:rsidRDefault="00AA3EBC" w:rsidP="00817433">
            <w:pPr>
              <w:rPr>
                <w:rFonts w:ascii="Bookman Old Style" w:hAnsi="Bookman Old Style" w:cs="Arial"/>
                <w:sz w:val="18"/>
                <w:szCs w:val="18"/>
              </w:rPr>
            </w:pPr>
            <w:r w:rsidRPr="00DB45CD">
              <w:rPr>
                <w:rFonts w:ascii="Bookman Old Style" w:hAnsi="Bookman Old Style" w:cs="Arial"/>
                <w:sz w:val="18"/>
                <w:szCs w:val="18"/>
              </w:rPr>
              <w:t>R$ 181.250,00</w:t>
            </w:r>
          </w:p>
        </w:tc>
      </w:tr>
    </w:tbl>
    <w:p w14:paraId="22D5D25B" w14:textId="77777777" w:rsidR="00171177" w:rsidRPr="00171177" w:rsidRDefault="00171177" w:rsidP="00171177"/>
    <w:sectPr w:rsidR="00171177" w:rsidRPr="00171177" w:rsidSect="00694F02">
      <w:headerReference w:type="default" r:id="rId7"/>
      <w:pgSz w:w="11910" w:h="16840"/>
      <w:pgMar w:top="1417" w:right="1701" w:bottom="1417" w:left="1701" w:header="0" w:footer="713"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9BC36A" w14:textId="77777777" w:rsidR="00817433" w:rsidRDefault="00817433" w:rsidP="003764DF">
      <w:r>
        <w:separator/>
      </w:r>
    </w:p>
  </w:endnote>
  <w:endnote w:type="continuationSeparator" w:id="0">
    <w:p w14:paraId="37B0D453" w14:textId="77777777" w:rsidR="00817433" w:rsidRDefault="00817433" w:rsidP="003764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8E77DE" w14:textId="77777777" w:rsidR="00817433" w:rsidRDefault="00817433" w:rsidP="003764DF">
      <w:r>
        <w:separator/>
      </w:r>
    </w:p>
  </w:footnote>
  <w:footnote w:type="continuationSeparator" w:id="0">
    <w:p w14:paraId="414A7642" w14:textId="77777777" w:rsidR="00817433" w:rsidRDefault="00817433" w:rsidP="003764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D3BB2" w14:textId="77777777" w:rsidR="00817433" w:rsidRDefault="00817433">
    <w:pPr>
      <w:pStyle w:val="Cabealho"/>
    </w:pPr>
    <w:r>
      <w:rPr>
        <w:noProof/>
        <w:lang w:eastAsia="pt-BR"/>
      </w:rPr>
      <w:drawing>
        <wp:anchor distT="0" distB="0" distL="114300" distR="114300" simplePos="0" relativeHeight="251658240" behindDoc="1" locked="0" layoutInCell="1" allowOverlap="1" wp14:anchorId="40EFC2DC" wp14:editId="3B076E8A">
          <wp:simplePos x="0" y="0"/>
          <wp:positionH relativeFrom="page">
            <wp:align>left</wp:align>
          </wp:positionH>
          <wp:positionV relativeFrom="paragraph">
            <wp:posOffset>-24765</wp:posOffset>
          </wp:positionV>
          <wp:extent cx="7546535" cy="10679299"/>
          <wp:effectExtent l="0" t="0" r="0" b="8255"/>
          <wp:wrapNone/>
          <wp:docPr id="10080203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2037"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546535" cy="1067929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208D1"/>
    <w:multiLevelType w:val="multilevel"/>
    <w:tmpl w:val="EEAA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745C47"/>
    <w:multiLevelType w:val="multilevel"/>
    <w:tmpl w:val="CB1EB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CD5382"/>
    <w:multiLevelType w:val="multilevel"/>
    <w:tmpl w:val="F24A9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787BFD"/>
    <w:multiLevelType w:val="hybridMultilevel"/>
    <w:tmpl w:val="F2D46C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9715094"/>
    <w:multiLevelType w:val="multilevel"/>
    <w:tmpl w:val="EC6E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FC35CBD"/>
    <w:multiLevelType w:val="multilevel"/>
    <w:tmpl w:val="29449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CF74A0"/>
    <w:multiLevelType w:val="multilevel"/>
    <w:tmpl w:val="E82EEAC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
    <w:nsid w:val="61873174"/>
    <w:multiLevelType w:val="multilevel"/>
    <w:tmpl w:val="E7D2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D22A25"/>
    <w:multiLevelType w:val="hybridMultilevel"/>
    <w:tmpl w:val="F2D46C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7A206CFA"/>
    <w:multiLevelType w:val="multilevel"/>
    <w:tmpl w:val="FB4C4E02"/>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10">
    <w:nsid w:val="7E474CDA"/>
    <w:multiLevelType w:val="multilevel"/>
    <w:tmpl w:val="0946076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9"/>
  </w:num>
  <w:num w:numId="2">
    <w:abstractNumId w:val="10"/>
  </w:num>
  <w:num w:numId="3">
    <w:abstractNumId w:val="4"/>
  </w:num>
  <w:num w:numId="4">
    <w:abstractNumId w:val="1"/>
  </w:num>
  <w:num w:numId="5">
    <w:abstractNumId w:val="6"/>
  </w:num>
  <w:num w:numId="6">
    <w:abstractNumId w:val="0"/>
  </w:num>
  <w:num w:numId="7">
    <w:abstractNumId w:val="2"/>
  </w:num>
  <w:num w:numId="8">
    <w:abstractNumId w:val="7"/>
  </w:num>
  <w:num w:numId="9">
    <w:abstractNumId w:val="5"/>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4DF"/>
    <w:rsid w:val="00164ADA"/>
    <w:rsid w:val="00171177"/>
    <w:rsid w:val="001D4DD5"/>
    <w:rsid w:val="00204B90"/>
    <w:rsid w:val="00216897"/>
    <w:rsid w:val="002D0B9C"/>
    <w:rsid w:val="00337069"/>
    <w:rsid w:val="003764DF"/>
    <w:rsid w:val="003967BB"/>
    <w:rsid w:val="003A4C65"/>
    <w:rsid w:val="00424A46"/>
    <w:rsid w:val="00492E6E"/>
    <w:rsid w:val="00516746"/>
    <w:rsid w:val="005B5180"/>
    <w:rsid w:val="005D7C6D"/>
    <w:rsid w:val="00694F02"/>
    <w:rsid w:val="006B27FE"/>
    <w:rsid w:val="006B487E"/>
    <w:rsid w:val="007351C9"/>
    <w:rsid w:val="00736547"/>
    <w:rsid w:val="00761BB1"/>
    <w:rsid w:val="00797AAD"/>
    <w:rsid w:val="007C1FB5"/>
    <w:rsid w:val="00817433"/>
    <w:rsid w:val="0088752A"/>
    <w:rsid w:val="00890B36"/>
    <w:rsid w:val="00891722"/>
    <w:rsid w:val="008A4D3F"/>
    <w:rsid w:val="008F1F05"/>
    <w:rsid w:val="0091659F"/>
    <w:rsid w:val="00964096"/>
    <w:rsid w:val="00A62D0E"/>
    <w:rsid w:val="00A80A2F"/>
    <w:rsid w:val="00A92443"/>
    <w:rsid w:val="00AA3EBC"/>
    <w:rsid w:val="00AD44DE"/>
    <w:rsid w:val="00AE1284"/>
    <w:rsid w:val="00B0572B"/>
    <w:rsid w:val="00B173C8"/>
    <w:rsid w:val="00B557E0"/>
    <w:rsid w:val="00B928A5"/>
    <w:rsid w:val="00BB6095"/>
    <w:rsid w:val="00BD5255"/>
    <w:rsid w:val="00C04FEC"/>
    <w:rsid w:val="00CA02D4"/>
    <w:rsid w:val="00CD66D9"/>
    <w:rsid w:val="00D06DED"/>
    <w:rsid w:val="00D46F99"/>
    <w:rsid w:val="00DA798E"/>
    <w:rsid w:val="00EA73EB"/>
    <w:rsid w:val="00EE12A6"/>
    <w:rsid w:val="00EF1261"/>
    <w:rsid w:val="00F65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B8B34"/>
  <w15:chartTrackingRefBased/>
  <w15:docId w15:val="{536BEF15-3366-E844-9CC4-F1999692F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1"/>
    <w:qFormat/>
    <w:rsid w:val="00A92443"/>
    <w:pPr>
      <w:widowControl w:val="0"/>
      <w:autoSpaceDE w:val="0"/>
      <w:autoSpaceDN w:val="0"/>
      <w:spacing w:before="120"/>
      <w:ind w:left="127"/>
      <w:jc w:val="center"/>
      <w:outlineLvl w:val="0"/>
    </w:pPr>
    <w:rPr>
      <w:rFonts w:ascii="Carlito" w:eastAsia="Carlito" w:hAnsi="Carlito" w:cs="Carlito"/>
      <w:b/>
      <w:bCs/>
      <w:kern w:val="0"/>
      <w:lang w:val="pt-PT"/>
      <w14:ligatures w14:val="none"/>
    </w:rPr>
  </w:style>
  <w:style w:type="paragraph" w:styleId="Ttulo4">
    <w:name w:val="heading 4"/>
    <w:basedOn w:val="Normal"/>
    <w:next w:val="Normal"/>
    <w:link w:val="Ttulo4Char"/>
    <w:uiPriority w:val="9"/>
    <w:unhideWhenUsed/>
    <w:qFormat/>
    <w:rsid w:val="00A92443"/>
    <w:pPr>
      <w:keepNext/>
      <w:keepLines/>
      <w:widowControl w:val="0"/>
      <w:autoSpaceDE w:val="0"/>
      <w:autoSpaceDN w:val="0"/>
      <w:spacing w:before="40"/>
      <w:outlineLvl w:val="3"/>
    </w:pPr>
    <w:rPr>
      <w:rFonts w:asciiTheme="majorHAnsi" w:eastAsiaTheme="majorEastAsia" w:hAnsiTheme="majorHAnsi" w:cstheme="majorBidi"/>
      <w:i/>
      <w:iCs/>
      <w:color w:val="2F5496" w:themeColor="accent1" w:themeShade="BF"/>
      <w:kern w:val="0"/>
      <w:sz w:val="22"/>
      <w:szCs w:val="22"/>
      <w:lang w:val="pt-PT"/>
      <w14:ligatures w14:val="none"/>
    </w:rPr>
  </w:style>
  <w:style w:type="paragraph" w:styleId="Ttulo9">
    <w:name w:val="heading 9"/>
    <w:basedOn w:val="Normal"/>
    <w:next w:val="Normal"/>
    <w:link w:val="Ttulo9Char"/>
    <w:uiPriority w:val="9"/>
    <w:semiHidden/>
    <w:unhideWhenUsed/>
    <w:qFormat/>
    <w:rsid w:val="00B0572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64DF"/>
    <w:pPr>
      <w:tabs>
        <w:tab w:val="center" w:pos="4252"/>
        <w:tab w:val="right" w:pos="8504"/>
      </w:tabs>
    </w:pPr>
  </w:style>
  <w:style w:type="character" w:customStyle="1" w:styleId="CabealhoChar">
    <w:name w:val="Cabeçalho Char"/>
    <w:basedOn w:val="Fontepargpadro"/>
    <w:link w:val="Cabealho"/>
    <w:uiPriority w:val="99"/>
    <w:rsid w:val="003764DF"/>
  </w:style>
  <w:style w:type="paragraph" w:styleId="Rodap">
    <w:name w:val="footer"/>
    <w:basedOn w:val="Normal"/>
    <w:link w:val="RodapChar"/>
    <w:uiPriority w:val="99"/>
    <w:unhideWhenUsed/>
    <w:rsid w:val="003764DF"/>
    <w:pPr>
      <w:tabs>
        <w:tab w:val="center" w:pos="4252"/>
        <w:tab w:val="right" w:pos="8504"/>
      </w:tabs>
    </w:pPr>
  </w:style>
  <w:style w:type="character" w:customStyle="1" w:styleId="RodapChar">
    <w:name w:val="Rodapé Char"/>
    <w:basedOn w:val="Fontepargpadro"/>
    <w:link w:val="Rodap"/>
    <w:uiPriority w:val="99"/>
    <w:rsid w:val="003764DF"/>
  </w:style>
  <w:style w:type="character" w:customStyle="1" w:styleId="Ttulo1Char">
    <w:name w:val="Título 1 Char"/>
    <w:basedOn w:val="Fontepargpadro"/>
    <w:link w:val="Ttulo1"/>
    <w:uiPriority w:val="1"/>
    <w:rsid w:val="00A92443"/>
    <w:rPr>
      <w:rFonts w:ascii="Carlito" w:eastAsia="Carlito" w:hAnsi="Carlito" w:cs="Carlito"/>
      <w:b/>
      <w:bCs/>
      <w:kern w:val="0"/>
      <w:lang w:val="pt-PT"/>
      <w14:ligatures w14:val="none"/>
    </w:rPr>
  </w:style>
  <w:style w:type="character" w:customStyle="1" w:styleId="Ttulo4Char">
    <w:name w:val="Título 4 Char"/>
    <w:basedOn w:val="Fontepargpadro"/>
    <w:link w:val="Ttulo4"/>
    <w:uiPriority w:val="9"/>
    <w:rsid w:val="00A92443"/>
    <w:rPr>
      <w:rFonts w:asciiTheme="majorHAnsi" w:eastAsiaTheme="majorEastAsia" w:hAnsiTheme="majorHAnsi" w:cstheme="majorBidi"/>
      <w:i/>
      <w:iCs/>
      <w:color w:val="2F5496" w:themeColor="accent1" w:themeShade="BF"/>
      <w:kern w:val="0"/>
      <w:sz w:val="22"/>
      <w:szCs w:val="22"/>
      <w:lang w:val="pt-PT"/>
      <w14:ligatures w14:val="none"/>
    </w:rPr>
  </w:style>
  <w:style w:type="table" w:customStyle="1" w:styleId="TableNormal">
    <w:name w:val="Table Normal"/>
    <w:uiPriority w:val="2"/>
    <w:semiHidden/>
    <w:unhideWhenUsed/>
    <w:qFormat/>
    <w:rsid w:val="00A92443"/>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92443"/>
    <w:pPr>
      <w:widowControl w:val="0"/>
      <w:autoSpaceDE w:val="0"/>
      <w:autoSpaceDN w:val="0"/>
      <w:spacing w:before="120"/>
      <w:ind w:left="118"/>
      <w:jc w:val="both"/>
    </w:pPr>
    <w:rPr>
      <w:rFonts w:ascii="Carlito" w:eastAsia="Carlito" w:hAnsi="Carlito" w:cs="Carlito"/>
      <w:kern w:val="0"/>
      <w:lang w:val="pt-PT"/>
      <w14:ligatures w14:val="none"/>
    </w:rPr>
  </w:style>
  <w:style w:type="character" w:customStyle="1" w:styleId="CorpodetextoChar">
    <w:name w:val="Corpo de texto Char"/>
    <w:basedOn w:val="Fontepargpadro"/>
    <w:link w:val="Corpodetexto"/>
    <w:uiPriority w:val="1"/>
    <w:rsid w:val="00A92443"/>
    <w:rPr>
      <w:rFonts w:ascii="Carlito" w:eastAsia="Carlito" w:hAnsi="Carlito" w:cs="Carlito"/>
      <w:kern w:val="0"/>
      <w:lang w:val="pt-PT"/>
      <w14:ligatures w14:val="none"/>
    </w:rPr>
  </w:style>
  <w:style w:type="paragraph" w:customStyle="1" w:styleId="TableParagraph">
    <w:name w:val="Table Paragraph"/>
    <w:basedOn w:val="Normal"/>
    <w:uiPriority w:val="1"/>
    <w:qFormat/>
    <w:rsid w:val="00A92443"/>
    <w:pPr>
      <w:widowControl w:val="0"/>
      <w:autoSpaceDE w:val="0"/>
      <w:autoSpaceDN w:val="0"/>
    </w:pPr>
    <w:rPr>
      <w:rFonts w:ascii="Carlito" w:eastAsia="Carlito" w:hAnsi="Carlito" w:cs="Carlito"/>
      <w:kern w:val="0"/>
      <w:sz w:val="22"/>
      <w:szCs w:val="22"/>
      <w:lang w:val="pt-PT"/>
      <w14:ligatures w14:val="none"/>
    </w:rPr>
  </w:style>
  <w:style w:type="character" w:customStyle="1" w:styleId="Ttulo9Char">
    <w:name w:val="Título 9 Char"/>
    <w:basedOn w:val="Fontepargpadro"/>
    <w:link w:val="Ttulo9"/>
    <w:uiPriority w:val="9"/>
    <w:semiHidden/>
    <w:rsid w:val="00B0572B"/>
    <w:rPr>
      <w:rFonts w:asciiTheme="majorHAnsi" w:eastAsiaTheme="majorEastAsia" w:hAnsiTheme="majorHAnsi" w:cstheme="majorBidi"/>
      <w:i/>
      <w:iCs/>
      <w:color w:val="272727" w:themeColor="text1" w:themeTint="D8"/>
      <w:sz w:val="21"/>
      <w:szCs w:val="21"/>
    </w:rPr>
  </w:style>
  <w:style w:type="character" w:styleId="Forte">
    <w:name w:val="Strong"/>
    <w:basedOn w:val="Fontepargpadro"/>
    <w:uiPriority w:val="22"/>
    <w:qFormat/>
    <w:rsid w:val="00171177"/>
    <w:rPr>
      <w:b/>
      <w:bCs/>
    </w:rPr>
  </w:style>
  <w:style w:type="paragraph" w:styleId="PargrafodaLista">
    <w:name w:val="List Paragraph"/>
    <w:basedOn w:val="Normal"/>
    <w:link w:val="PargrafodaListaChar"/>
    <w:uiPriority w:val="34"/>
    <w:qFormat/>
    <w:rsid w:val="00171177"/>
    <w:pPr>
      <w:spacing w:after="200" w:line="276" w:lineRule="auto"/>
      <w:ind w:left="720"/>
      <w:contextualSpacing/>
    </w:pPr>
    <w:rPr>
      <w:kern w:val="0"/>
      <w:sz w:val="22"/>
      <w:szCs w:val="22"/>
      <w14:ligatures w14:val="none"/>
    </w:rPr>
  </w:style>
  <w:style w:type="paragraph" w:styleId="SemEspaamento">
    <w:name w:val="No Spacing"/>
    <w:uiPriority w:val="1"/>
    <w:qFormat/>
    <w:rsid w:val="00171177"/>
    <w:rPr>
      <w:kern w:val="0"/>
      <w:sz w:val="22"/>
      <w:szCs w:val="22"/>
      <w14:ligatures w14:val="none"/>
    </w:rPr>
  </w:style>
  <w:style w:type="paragraph" w:styleId="Textodebalo">
    <w:name w:val="Balloon Text"/>
    <w:basedOn w:val="Normal"/>
    <w:link w:val="TextodebaloChar"/>
    <w:uiPriority w:val="99"/>
    <w:semiHidden/>
    <w:unhideWhenUsed/>
    <w:rsid w:val="00BD5255"/>
    <w:rPr>
      <w:rFonts w:ascii="Segoe UI" w:hAnsi="Segoe UI" w:cs="Segoe UI"/>
      <w:sz w:val="18"/>
      <w:szCs w:val="18"/>
    </w:rPr>
  </w:style>
  <w:style w:type="character" w:customStyle="1" w:styleId="TextodebaloChar">
    <w:name w:val="Texto de balão Char"/>
    <w:basedOn w:val="Fontepargpadro"/>
    <w:link w:val="Textodebalo"/>
    <w:uiPriority w:val="99"/>
    <w:semiHidden/>
    <w:rsid w:val="00BD5255"/>
    <w:rPr>
      <w:rFonts w:ascii="Segoe UI" w:hAnsi="Segoe UI" w:cs="Segoe UI"/>
      <w:sz w:val="18"/>
      <w:szCs w:val="18"/>
    </w:rPr>
  </w:style>
  <w:style w:type="character" w:customStyle="1" w:styleId="PargrafodaListaChar">
    <w:name w:val="Parágrafo da Lista Char"/>
    <w:basedOn w:val="Fontepargpadro"/>
    <w:link w:val="PargrafodaLista"/>
    <w:uiPriority w:val="34"/>
    <w:rsid w:val="00AA3EBC"/>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21</Pages>
  <Words>4593</Words>
  <Characters>24806</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Vaz</dc:creator>
  <cp:keywords/>
  <dc:description/>
  <cp:lastModifiedBy>Admin</cp:lastModifiedBy>
  <cp:revision>9</cp:revision>
  <cp:lastPrinted>2026-06-30T11:59:00Z</cp:lastPrinted>
  <dcterms:created xsi:type="dcterms:W3CDTF">2026-06-26T13:28:00Z</dcterms:created>
  <dcterms:modified xsi:type="dcterms:W3CDTF">2026-10-15T13:08:00Z</dcterms:modified>
</cp:coreProperties>
</file>