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41DF4" w14:textId="509602CB" w:rsidR="0067059D" w:rsidRPr="00A31285" w:rsidRDefault="0067059D" w:rsidP="00126591">
      <w:pPr>
        <w:pStyle w:val="Corpodetexto"/>
        <w:spacing w:after="60" w:line="264" w:lineRule="auto"/>
        <w:jc w:val="center"/>
        <w:rPr>
          <w:rFonts w:ascii="Ebrima" w:hAnsi="Ebrima" w:cs="Arial"/>
          <w:b/>
          <w:sz w:val="22"/>
          <w:szCs w:val="22"/>
        </w:rPr>
      </w:pPr>
      <w:bookmarkStart w:id="0" w:name="_Hlk157608212"/>
    </w:p>
    <w:p w14:paraId="190DF7FA" w14:textId="77777777" w:rsidR="0067059D" w:rsidRPr="00A31285" w:rsidRDefault="0067059D" w:rsidP="00126591">
      <w:pPr>
        <w:spacing w:after="60" w:line="264" w:lineRule="auto"/>
        <w:jc w:val="center"/>
        <w:rPr>
          <w:rFonts w:ascii="Ebrima" w:hAnsi="Ebrima" w:cs="Arial"/>
          <w:b/>
          <w:sz w:val="22"/>
          <w:szCs w:val="22"/>
        </w:rPr>
      </w:pPr>
      <w:r w:rsidRPr="00A31285">
        <w:rPr>
          <w:rFonts w:ascii="Ebrima" w:hAnsi="Ebrima" w:cs="Arial"/>
          <w:b/>
          <w:sz w:val="22"/>
          <w:szCs w:val="22"/>
        </w:rPr>
        <w:t>DOCUMENTO DE FORMALIZAÇÃO DA DEMANDA</w:t>
      </w:r>
    </w:p>
    <w:p w14:paraId="71EEE12A" w14:textId="77777777" w:rsidR="0067059D" w:rsidRPr="00A31285" w:rsidRDefault="0067059D" w:rsidP="00126591">
      <w:pPr>
        <w:spacing w:after="60" w:line="264" w:lineRule="auto"/>
        <w:jc w:val="center"/>
        <w:rPr>
          <w:rFonts w:ascii="Ebrima" w:hAnsi="Ebrima" w:cs="Arial"/>
          <w:b/>
          <w:sz w:val="22"/>
          <w:szCs w:val="22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3856"/>
      </w:tblGrid>
      <w:tr w:rsidR="0067059D" w:rsidRPr="00A31285" w14:paraId="4FCAA878" w14:textId="77777777" w:rsidTr="00DF4808">
        <w:tc>
          <w:tcPr>
            <w:tcW w:w="10343" w:type="dxa"/>
            <w:gridSpan w:val="2"/>
            <w:shd w:val="clear" w:color="auto" w:fill="DDD9C3" w:themeFill="background2" w:themeFillShade="E6"/>
          </w:tcPr>
          <w:p w14:paraId="7EA66055" w14:textId="3E407B4A" w:rsidR="00126591" w:rsidRPr="00A31285" w:rsidRDefault="00126591" w:rsidP="00126591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bookmarkStart w:id="1" w:name="_Hlk157607955"/>
            <w:r w:rsidRPr="00A31285">
              <w:rPr>
                <w:rFonts w:ascii="Ebrima" w:hAnsi="Ebrima" w:cs="Arial"/>
                <w:sz w:val="22"/>
                <w:szCs w:val="22"/>
              </w:rPr>
              <w:t>PREFEITURA MUNICIPAL DE DAVID CANABARRO/RS</w:t>
            </w:r>
          </w:p>
        </w:tc>
      </w:tr>
      <w:tr w:rsidR="00126591" w:rsidRPr="00A31285" w14:paraId="4C238C42" w14:textId="77777777" w:rsidTr="00A31285">
        <w:tc>
          <w:tcPr>
            <w:tcW w:w="10343" w:type="dxa"/>
            <w:gridSpan w:val="2"/>
            <w:shd w:val="clear" w:color="auto" w:fill="auto"/>
          </w:tcPr>
          <w:p w14:paraId="7C044DA4" w14:textId="03A63947" w:rsidR="00126591" w:rsidRPr="00A31285" w:rsidRDefault="00126591" w:rsidP="00B21773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sz w:val="22"/>
                <w:szCs w:val="22"/>
              </w:rPr>
              <w:t xml:space="preserve">Secretaria  Municipal de </w:t>
            </w:r>
            <w:r w:rsidR="00163B3F" w:rsidRPr="00A31285">
              <w:rPr>
                <w:rFonts w:ascii="Ebrima" w:hAnsi="Ebrima" w:cs="Arial"/>
                <w:sz w:val="22"/>
                <w:szCs w:val="22"/>
              </w:rPr>
              <w:t xml:space="preserve">Administração </w:t>
            </w:r>
          </w:p>
        </w:tc>
      </w:tr>
      <w:tr w:rsidR="0067059D" w:rsidRPr="00A31285" w14:paraId="07BFBDBA" w14:textId="77777777" w:rsidTr="00A31285">
        <w:tc>
          <w:tcPr>
            <w:tcW w:w="10343" w:type="dxa"/>
            <w:gridSpan w:val="2"/>
            <w:shd w:val="clear" w:color="auto" w:fill="auto"/>
          </w:tcPr>
          <w:p w14:paraId="275F229E" w14:textId="7253708B" w:rsidR="00126591" w:rsidRPr="00A31285" w:rsidRDefault="0067059D" w:rsidP="00126591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sz w:val="22"/>
                <w:szCs w:val="22"/>
              </w:rPr>
              <w:t>Setor Requisitante (Unidade/Setor/Depto):</w:t>
            </w:r>
            <w:r w:rsidR="00126591" w:rsidRPr="00A31285">
              <w:rPr>
                <w:rFonts w:ascii="Ebrima" w:hAnsi="Ebrima" w:cs="Arial"/>
                <w:sz w:val="22"/>
                <w:szCs w:val="22"/>
              </w:rPr>
              <w:t xml:space="preserve"> Secretaria </w:t>
            </w:r>
            <w:r w:rsidR="00163B3F" w:rsidRPr="00A31285">
              <w:rPr>
                <w:rFonts w:ascii="Ebrima" w:hAnsi="Ebrima" w:cs="Arial"/>
                <w:sz w:val="22"/>
                <w:szCs w:val="22"/>
              </w:rPr>
              <w:t>Municipal de Administração</w:t>
            </w:r>
          </w:p>
        </w:tc>
      </w:tr>
      <w:tr w:rsidR="0067059D" w:rsidRPr="00A31285" w14:paraId="7A8664D2" w14:textId="77777777" w:rsidTr="00A31285">
        <w:tc>
          <w:tcPr>
            <w:tcW w:w="6487" w:type="dxa"/>
            <w:shd w:val="clear" w:color="auto" w:fill="auto"/>
          </w:tcPr>
          <w:p w14:paraId="23E95E99" w14:textId="1ACBD71C" w:rsidR="0067059D" w:rsidRPr="00A31285" w:rsidRDefault="0067059D" w:rsidP="00126591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sz w:val="22"/>
                <w:szCs w:val="22"/>
              </w:rPr>
              <w:t>Responsável pela Demanda:</w:t>
            </w:r>
            <w:r w:rsidR="00126591" w:rsidRPr="00A31285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="00163B3F" w:rsidRPr="00A31285">
              <w:rPr>
                <w:rFonts w:ascii="Ebrima" w:hAnsi="Ebrima" w:cs="Arial"/>
                <w:sz w:val="22"/>
                <w:szCs w:val="22"/>
              </w:rPr>
              <w:t>Adriana Gatto Justino</w:t>
            </w:r>
          </w:p>
        </w:tc>
        <w:tc>
          <w:tcPr>
            <w:tcW w:w="3856" w:type="dxa"/>
            <w:shd w:val="clear" w:color="auto" w:fill="auto"/>
          </w:tcPr>
          <w:p w14:paraId="5FEBF798" w14:textId="6449E3C0" w:rsidR="00D033DD" w:rsidRPr="00A31285" w:rsidRDefault="0067059D" w:rsidP="00126591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sz w:val="22"/>
                <w:szCs w:val="22"/>
              </w:rPr>
              <w:t>Cargo:</w:t>
            </w:r>
            <w:r w:rsidR="00126591" w:rsidRPr="00A31285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="00D033DD" w:rsidRPr="00A31285">
              <w:rPr>
                <w:rFonts w:ascii="Ebrima" w:hAnsi="Ebrima" w:cs="Arial"/>
                <w:sz w:val="22"/>
                <w:szCs w:val="22"/>
              </w:rPr>
              <w:t>Secretári</w:t>
            </w:r>
            <w:r w:rsidR="00163B3F" w:rsidRPr="00A31285">
              <w:rPr>
                <w:rFonts w:ascii="Ebrima" w:hAnsi="Ebrima" w:cs="Arial"/>
                <w:sz w:val="22"/>
                <w:szCs w:val="22"/>
              </w:rPr>
              <w:t>a</w:t>
            </w:r>
            <w:r w:rsidR="00D033DD" w:rsidRPr="00A31285">
              <w:rPr>
                <w:rFonts w:ascii="Ebrima" w:hAnsi="Ebrima" w:cs="Arial"/>
                <w:sz w:val="22"/>
                <w:szCs w:val="22"/>
              </w:rPr>
              <w:t xml:space="preserve"> de</w:t>
            </w:r>
            <w:r w:rsidR="00126591" w:rsidRPr="00A31285">
              <w:rPr>
                <w:rFonts w:ascii="Ebrima" w:hAnsi="Ebrima" w:cs="Arial"/>
                <w:sz w:val="22"/>
                <w:szCs w:val="22"/>
              </w:rPr>
              <w:t xml:space="preserve"> Administração</w:t>
            </w:r>
          </w:p>
        </w:tc>
      </w:tr>
      <w:tr w:rsidR="0067059D" w:rsidRPr="00A31285" w14:paraId="1E385802" w14:textId="77777777" w:rsidTr="00A31285">
        <w:tc>
          <w:tcPr>
            <w:tcW w:w="6487" w:type="dxa"/>
            <w:shd w:val="clear" w:color="auto" w:fill="auto"/>
          </w:tcPr>
          <w:p w14:paraId="1BA94CF0" w14:textId="050D8F62" w:rsidR="00126591" w:rsidRPr="00A31285" w:rsidRDefault="0067059D" w:rsidP="00B21773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sz w:val="22"/>
                <w:szCs w:val="22"/>
              </w:rPr>
              <w:t>E-mail:</w:t>
            </w:r>
            <w:r w:rsidR="00FA5E66" w:rsidRPr="00A31285">
              <w:rPr>
                <w:rFonts w:ascii="Ebrima" w:hAnsi="Ebrima" w:cs="Arial"/>
                <w:sz w:val="22"/>
                <w:szCs w:val="22"/>
              </w:rPr>
              <w:t xml:space="preserve"> </w:t>
            </w:r>
            <w:hyperlink r:id="rId7" w:history="1">
              <w:r w:rsidR="00163B3F" w:rsidRPr="00A31285">
                <w:rPr>
                  <w:rStyle w:val="Hyperlink"/>
                  <w:rFonts w:ascii="Ebrima" w:hAnsi="Ebrima" w:cs="Arial"/>
                  <w:sz w:val="22"/>
                  <w:szCs w:val="22"/>
                </w:rPr>
                <w:t>administracao@davidcanabarro.rs.gov.br</w:t>
              </w:r>
            </w:hyperlink>
            <w:r w:rsidR="00126591" w:rsidRPr="00A31285">
              <w:rPr>
                <w:rFonts w:ascii="Ebrima" w:hAnsi="Ebrima" w:cs="Arial"/>
                <w:sz w:val="22"/>
                <w:szCs w:val="22"/>
              </w:rPr>
              <w:t xml:space="preserve"> </w:t>
            </w:r>
          </w:p>
        </w:tc>
        <w:tc>
          <w:tcPr>
            <w:tcW w:w="3856" w:type="dxa"/>
            <w:shd w:val="clear" w:color="auto" w:fill="auto"/>
          </w:tcPr>
          <w:p w14:paraId="4EDB3B3D" w14:textId="37E36C28" w:rsidR="0067059D" w:rsidRPr="00A31285" w:rsidRDefault="0067059D" w:rsidP="00126591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sz w:val="22"/>
                <w:szCs w:val="22"/>
              </w:rPr>
              <w:t>Telefone: (</w:t>
            </w:r>
            <w:r w:rsidR="00FA5E66" w:rsidRPr="00A31285">
              <w:rPr>
                <w:rFonts w:ascii="Ebrima" w:hAnsi="Ebrima" w:cs="Arial"/>
                <w:sz w:val="22"/>
                <w:szCs w:val="22"/>
              </w:rPr>
              <w:t>54</w:t>
            </w:r>
            <w:r w:rsidRPr="00A31285">
              <w:rPr>
                <w:rFonts w:ascii="Ebrima" w:hAnsi="Ebrima" w:cs="Arial"/>
                <w:sz w:val="22"/>
                <w:szCs w:val="22"/>
              </w:rPr>
              <w:t>)</w:t>
            </w:r>
            <w:r w:rsidR="00FA5E66" w:rsidRPr="00A31285">
              <w:rPr>
                <w:rFonts w:ascii="Ebrima" w:hAnsi="Ebrima" w:cs="Arial"/>
                <w:sz w:val="22"/>
                <w:szCs w:val="22"/>
              </w:rPr>
              <w:t xml:space="preserve"> 3351-12</w:t>
            </w:r>
            <w:r w:rsidR="00FB26EE">
              <w:rPr>
                <w:rFonts w:ascii="Ebrima" w:hAnsi="Ebrima" w:cs="Arial"/>
                <w:sz w:val="22"/>
                <w:szCs w:val="22"/>
              </w:rPr>
              <w:t>14</w:t>
            </w:r>
          </w:p>
          <w:p w14:paraId="48F9477D" w14:textId="582DCBEF" w:rsidR="00126591" w:rsidRPr="00A31285" w:rsidRDefault="00126591" w:rsidP="00126591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sz w:val="22"/>
                <w:szCs w:val="22"/>
              </w:rPr>
              <w:t xml:space="preserve">                </w:t>
            </w:r>
          </w:p>
        </w:tc>
      </w:tr>
      <w:bookmarkEnd w:id="1"/>
    </w:tbl>
    <w:p w14:paraId="72951725" w14:textId="77777777" w:rsidR="0067059D" w:rsidRPr="00A31285" w:rsidRDefault="0067059D" w:rsidP="00126591">
      <w:pPr>
        <w:spacing w:after="60" w:line="264" w:lineRule="auto"/>
        <w:jc w:val="center"/>
        <w:rPr>
          <w:rFonts w:ascii="Ebrima" w:hAnsi="Ebrima" w:cs="Arial"/>
          <w:b/>
          <w:sz w:val="22"/>
          <w:szCs w:val="22"/>
        </w:rPr>
      </w:pP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77"/>
      </w:tblGrid>
      <w:tr w:rsidR="00DF4808" w:rsidRPr="00A31285" w14:paraId="5B22C160" w14:textId="77777777" w:rsidTr="00DF4808">
        <w:trPr>
          <w:trHeight w:val="376"/>
        </w:trPr>
        <w:tc>
          <w:tcPr>
            <w:tcW w:w="10377" w:type="dxa"/>
            <w:shd w:val="clear" w:color="auto" w:fill="DDD9C3" w:themeFill="background2" w:themeFillShade="E6"/>
          </w:tcPr>
          <w:p w14:paraId="2277707A" w14:textId="365215EB" w:rsidR="00DF4808" w:rsidRPr="00054446" w:rsidRDefault="00DF4808" w:rsidP="00DF4808">
            <w:pPr>
              <w:spacing w:line="264" w:lineRule="auto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bookmarkStart w:id="2" w:name="_Hlk157607973"/>
            <w:bookmarkEnd w:id="0"/>
            <w:r w:rsidRPr="00054446">
              <w:rPr>
                <w:rFonts w:ascii="Ebrima" w:hAnsi="Ebrima" w:cs="Arial"/>
                <w:b/>
                <w:bCs/>
                <w:sz w:val="22"/>
                <w:szCs w:val="22"/>
              </w:rPr>
              <w:t>1.  Objeto da Contratação</w:t>
            </w:r>
          </w:p>
        </w:tc>
      </w:tr>
      <w:tr w:rsidR="0067059D" w:rsidRPr="00A31285" w14:paraId="0770D1D3" w14:textId="77777777" w:rsidTr="00A31285">
        <w:trPr>
          <w:trHeight w:val="690"/>
        </w:trPr>
        <w:tc>
          <w:tcPr>
            <w:tcW w:w="10377" w:type="dxa"/>
            <w:shd w:val="clear" w:color="auto" w:fill="auto"/>
          </w:tcPr>
          <w:p w14:paraId="16B7C01D" w14:textId="7A0C2AC7" w:rsidR="0067059D" w:rsidRDefault="003C0FFE" w:rsidP="009C6C64">
            <w:pPr>
              <w:spacing w:after="60" w:line="264" w:lineRule="auto"/>
              <w:jc w:val="both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sz w:val="22"/>
                <w:szCs w:val="22"/>
              </w:rPr>
              <w:t xml:space="preserve">Contratação de empresa para </w:t>
            </w:r>
            <w:r w:rsidR="00DF4808">
              <w:rPr>
                <w:rFonts w:ascii="Ebrima" w:hAnsi="Ebrima" w:cs="Arial"/>
                <w:sz w:val="22"/>
                <w:szCs w:val="22"/>
              </w:rPr>
              <w:t>fornecimento de serviços de telefonia fixa:</w:t>
            </w: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51"/>
            </w:tblGrid>
            <w:tr w:rsidR="00DF4808" w14:paraId="527668C8" w14:textId="77777777" w:rsidTr="00DF4808">
              <w:tc>
                <w:tcPr>
                  <w:tcW w:w="10151" w:type="dxa"/>
                </w:tcPr>
                <w:p w14:paraId="0EF46FEC" w14:textId="7A3D9B8B" w:rsidR="00DF4808" w:rsidRPr="00DF4808" w:rsidRDefault="00DF4808" w:rsidP="00DF4808">
                  <w:pPr>
                    <w:pStyle w:val="PargrafodaLista"/>
                    <w:numPr>
                      <w:ilvl w:val="0"/>
                      <w:numId w:val="13"/>
                    </w:numPr>
                    <w:spacing w:after="60" w:line="264" w:lineRule="auto"/>
                    <w:rPr>
                      <w:rFonts w:ascii="Ebrima" w:hAnsi="Ebrima" w:cs="Arial"/>
                    </w:rPr>
                  </w:pPr>
                  <w:r>
                    <w:rPr>
                      <w:rFonts w:ascii="Ebrima" w:hAnsi="Ebrima" w:cs="Arial"/>
                    </w:rPr>
                    <w:t xml:space="preserve">Serviços de telefonia fixa </w:t>
                  </w:r>
                  <w:r w:rsidR="007B7F22">
                    <w:rPr>
                      <w:rFonts w:ascii="Ebrima" w:hAnsi="Ebrima" w:cs="Arial"/>
                    </w:rPr>
                    <w:t xml:space="preserve">comutado – </w:t>
                  </w:r>
                  <w:r>
                    <w:rPr>
                      <w:rFonts w:ascii="Ebrima" w:hAnsi="Ebrima" w:cs="Arial"/>
                    </w:rPr>
                    <w:t>STFC</w:t>
                  </w:r>
                  <w:r w:rsidR="007B7F22">
                    <w:rPr>
                      <w:rFonts w:ascii="Ebrima" w:hAnsi="Ebrima" w:cs="Arial"/>
                    </w:rPr>
                    <w:t xml:space="preserve"> - </w:t>
                  </w:r>
                  <w:r>
                    <w:rPr>
                      <w:rFonts w:ascii="Ebrima" w:hAnsi="Ebrima" w:cs="Arial"/>
                    </w:rPr>
                    <w:t xml:space="preserve"> com entrega de, no mínimo, 15 canais de chamadas simultâneas;</w:t>
                  </w:r>
                </w:p>
              </w:tc>
            </w:tr>
            <w:tr w:rsidR="00DF4808" w14:paraId="15D6549B" w14:textId="77777777" w:rsidTr="00DF4808">
              <w:tc>
                <w:tcPr>
                  <w:tcW w:w="10151" w:type="dxa"/>
                </w:tcPr>
                <w:p w14:paraId="239E9567" w14:textId="7B0E2A21" w:rsidR="00DF4808" w:rsidRPr="00DF4808" w:rsidRDefault="00DF4808" w:rsidP="00DF4808">
                  <w:pPr>
                    <w:pStyle w:val="PargrafodaLista"/>
                    <w:numPr>
                      <w:ilvl w:val="0"/>
                      <w:numId w:val="13"/>
                    </w:numPr>
                    <w:spacing w:after="60" w:line="264" w:lineRule="auto"/>
                    <w:rPr>
                      <w:rFonts w:ascii="Ebrima" w:hAnsi="Ebrima" w:cs="Arial"/>
                    </w:rPr>
                  </w:pPr>
                  <w:r>
                    <w:rPr>
                      <w:rFonts w:ascii="Ebrima" w:hAnsi="Ebrima" w:cs="Arial"/>
                    </w:rPr>
                    <w:t>Serviço de PABX</w:t>
                  </w:r>
                  <w:r w:rsidR="007B7F22">
                    <w:rPr>
                      <w:rFonts w:ascii="Ebrima" w:hAnsi="Ebrima" w:cs="Arial"/>
                    </w:rPr>
                    <w:t xml:space="preserve"> - </w:t>
                  </w:r>
                  <w:r w:rsidR="007B7F22" w:rsidRPr="007B7F22">
                    <w:rPr>
                      <w:rFonts w:ascii="Ebrima" w:hAnsi="Ebrima" w:cs="Arial"/>
                    </w:rPr>
                    <w:t>Private Automatic Branch Exchange</w:t>
                  </w:r>
                  <w:r w:rsidR="007B7F22">
                    <w:rPr>
                      <w:rFonts w:ascii="Ebrima" w:hAnsi="Ebrima" w:cs="Arial"/>
                    </w:rPr>
                    <w:t xml:space="preserve"> -</w:t>
                  </w:r>
                  <w:r>
                    <w:rPr>
                      <w:rFonts w:ascii="Ebrima" w:hAnsi="Ebrima" w:cs="Arial"/>
                    </w:rPr>
                    <w:t xml:space="preserve"> virtual com entrega de, no mínimo, 30 ramais virtualizados no formato IP;</w:t>
                  </w:r>
                </w:p>
              </w:tc>
            </w:tr>
            <w:tr w:rsidR="00DF4808" w14:paraId="5B612A4B" w14:textId="77777777" w:rsidTr="00DF4808">
              <w:tc>
                <w:tcPr>
                  <w:tcW w:w="10151" w:type="dxa"/>
                </w:tcPr>
                <w:p w14:paraId="5A787D06" w14:textId="7CB23236" w:rsidR="00DF4808" w:rsidRPr="00DF4808" w:rsidRDefault="00DF4808" w:rsidP="00DF4808">
                  <w:pPr>
                    <w:pStyle w:val="PargrafodaLista"/>
                    <w:numPr>
                      <w:ilvl w:val="0"/>
                      <w:numId w:val="13"/>
                    </w:numPr>
                    <w:spacing w:after="60" w:line="264" w:lineRule="auto"/>
                    <w:rPr>
                      <w:rFonts w:ascii="Ebrima" w:hAnsi="Ebrima" w:cs="Arial"/>
                    </w:rPr>
                  </w:pPr>
                  <w:r>
                    <w:rPr>
                      <w:rFonts w:ascii="Ebrima" w:hAnsi="Ebrima" w:cs="Arial"/>
                    </w:rPr>
                    <w:t>Locação de telefones IP com, no mínimo, 30 telefones IP compatíveis;</w:t>
                  </w:r>
                </w:p>
              </w:tc>
            </w:tr>
          </w:tbl>
          <w:p w14:paraId="77721470" w14:textId="77777777" w:rsidR="00DF4808" w:rsidRPr="00054446" w:rsidRDefault="00DF4808" w:rsidP="009C6C64">
            <w:pPr>
              <w:spacing w:after="60" w:line="264" w:lineRule="auto"/>
              <w:jc w:val="both"/>
              <w:rPr>
                <w:rFonts w:ascii="Ebrima" w:hAnsi="Ebrima" w:cs="Arial"/>
                <w:sz w:val="12"/>
                <w:szCs w:val="12"/>
              </w:rPr>
            </w:pPr>
          </w:p>
          <w:p w14:paraId="60285C7B" w14:textId="678E6762" w:rsidR="009C6C64" w:rsidRPr="00A31285" w:rsidRDefault="009C6C64" w:rsidP="009C6C64">
            <w:pPr>
              <w:spacing w:after="60" w:line="264" w:lineRule="auto"/>
              <w:jc w:val="both"/>
              <w:rPr>
                <w:rFonts w:ascii="Ebrima" w:hAnsi="Ebrima" w:cs="Arial"/>
                <w:sz w:val="22"/>
                <w:szCs w:val="22"/>
              </w:rPr>
            </w:pPr>
          </w:p>
        </w:tc>
      </w:tr>
      <w:tr w:rsidR="00054446" w:rsidRPr="00A31285" w14:paraId="45076EF1" w14:textId="77777777" w:rsidTr="00054446">
        <w:tc>
          <w:tcPr>
            <w:tcW w:w="10377" w:type="dxa"/>
            <w:shd w:val="clear" w:color="auto" w:fill="DDD9C3" w:themeFill="background2" w:themeFillShade="E6"/>
          </w:tcPr>
          <w:p w14:paraId="657E9AD9" w14:textId="6E164032" w:rsidR="00054446" w:rsidRPr="00A31285" w:rsidRDefault="00054446" w:rsidP="00DF4808">
            <w:pPr>
              <w:spacing w:after="120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A31285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2. Justificativa da necessidade da contratação </w:t>
            </w:r>
          </w:p>
        </w:tc>
      </w:tr>
      <w:tr w:rsidR="0067059D" w:rsidRPr="00A31285" w14:paraId="2469F180" w14:textId="77777777" w:rsidTr="00A31285">
        <w:tc>
          <w:tcPr>
            <w:tcW w:w="10377" w:type="dxa"/>
            <w:shd w:val="clear" w:color="auto" w:fill="auto"/>
          </w:tcPr>
          <w:p w14:paraId="6A50B8B9" w14:textId="53522263" w:rsidR="009971A6" w:rsidRPr="009971A6" w:rsidRDefault="009971A6" w:rsidP="009971A6">
            <w:pPr>
              <w:spacing w:after="120"/>
              <w:jc w:val="both"/>
              <w:rPr>
                <w:rFonts w:ascii="Ebrima" w:hAnsi="Ebrima" w:cs="Arial"/>
                <w:sz w:val="22"/>
                <w:szCs w:val="22"/>
              </w:rPr>
            </w:pPr>
            <w:r w:rsidRPr="009971A6">
              <w:rPr>
                <w:rFonts w:ascii="Ebrima" w:hAnsi="Ebrima" w:cs="Arial"/>
                <w:sz w:val="22"/>
                <w:szCs w:val="22"/>
              </w:rPr>
              <w:t xml:space="preserve">A </w:t>
            </w:r>
            <w:r>
              <w:rPr>
                <w:rFonts w:ascii="Ebrima" w:hAnsi="Ebrima" w:cs="Arial"/>
                <w:sz w:val="22"/>
                <w:szCs w:val="22"/>
              </w:rPr>
              <w:t>Secretaria Municipal de Administração atua, além de tudo,</w:t>
            </w:r>
            <w:r w:rsidRPr="009971A6">
              <w:rPr>
                <w:rFonts w:ascii="Ebrima" w:hAnsi="Ebrima" w:cs="Arial"/>
                <w:sz w:val="22"/>
                <w:szCs w:val="22"/>
              </w:rPr>
              <w:t xml:space="preserve"> em atividades destinadas à preservação da ordem pública</w:t>
            </w:r>
            <w:r>
              <w:rPr>
                <w:rFonts w:ascii="Ebrima" w:hAnsi="Ebrima" w:cs="Arial"/>
                <w:sz w:val="22"/>
                <w:szCs w:val="22"/>
              </w:rPr>
              <w:t>,</w:t>
            </w:r>
            <w:r w:rsidRPr="009971A6">
              <w:rPr>
                <w:rFonts w:ascii="Ebrima" w:hAnsi="Ebrima" w:cs="Arial"/>
                <w:sz w:val="22"/>
                <w:szCs w:val="22"/>
              </w:rPr>
              <w:t xml:space="preserve"> atendendo às necessidades emergenciais d</w:t>
            </w:r>
            <w:r>
              <w:rPr>
                <w:rFonts w:ascii="Ebrima" w:hAnsi="Ebrima" w:cs="Arial"/>
                <w:sz w:val="22"/>
                <w:szCs w:val="22"/>
              </w:rPr>
              <w:t xml:space="preserve">a entidade. </w:t>
            </w:r>
            <w:r w:rsidRPr="009971A6">
              <w:rPr>
                <w:rFonts w:ascii="Ebrima" w:hAnsi="Ebrima" w:cs="Arial"/>
                <w:sz w:val="22"/>
                <w:szCs w:val="22"/>
              </w:rPr>
              <w:t>Conforme o surgimento das demandas, torna-se fundamental a obtenção de meios</w:t>
            </w:r>
            <w:r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>disponíveis e necessários que proporcionem um apoio suficiente de comunicação, com a finalidade de</w:t>
            </w:r>
            <w:r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 xml:space="preserve">garantir um bom serviço prestado por </w:t>
            </w:r>
            <w:r>
              <w:rPr>
                <w:rFonts w:ascii="Ebrima" w:hAnsi="Ebrima" w:cs="Arial"/>
                <w:sz w:val="22"/>
                <w:szCs w:val="22"/>
              </w:rPr>
              <w:t>esta Secretaria</w:t>
            </w:r>
            <w:r w:rsidRPr="009971A6">
              <w:rPr>
                <w:rFonts w:ascii="Ebrima" w:hAnsi="Ebrima" w:cs="Arial"/>
                <w:sz w:val="22"/>
                <w:szCs w:val="22"/>
              </w:rPr>
              <w:t>. Para facilitar a realização das</w:t>
            </w:r>
            <w:r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 xml:space="preserve">atribuições operacionais e administrativas da </w:t>
            </w:r>
            <w:r>
              <w:rPr>
                <w:rFonts w:ascii="Ebrima" w:hAnsi="Ebrima" w:cs="Arial"/>
                <w:sz w:val="22"/>
                <w:szCs w:val="22"/>
              </w:rPr>
              <w:t>Prefeitura Municipal de David Canabarro/RS</w:t>
            </w:r>
            <w:r w:rsidRPr="009971A6">
              <w:rPr>
                <w:rFonts w:ascii="Ebrima" w:hAnsi="Ebrima" w:cs="Arial"/>
                <w:sz w:val="22"/>
                <w:szCs w:val="22"/>
              </w:rPr>
              <w:t>, o serviço</w:t>
            </w:r>
            <w:r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>de telefonia móvel prestado por empresa especializada, apresenta-se como um mecanismo de</w:t>
            </w:r>
            <w:r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>fundamental importância.</w:t>
            </w:r>
          </w:p>
          <w:p w14:paraId="2A3B2165" w14:textId="38635AAD" w:rsidR="009971A6" w:rsidRPr="009971A6" w:rsidRDefault="009971A6" w:rsidP="009971A6">
            <w:pPr>
              <w:spacing w:after="120"/>
              <w:jc w:val="both"/>
              <w:rPr>
                <w:rFonts w:ascii="Ebrima" w:hAnsi="Ebrima" w:cs="Arial"/>
                <w:sz w:val="22"/>
                <w:szCs w:val="22"/>
              </w:rPr>
            </w:pPr>
            <w:r>
              <w:rPr>
                <w:rFonts w:ascii="Ebrima" w:hAnsi="Ebrima" w:cs="Arial"/>
                <w:sz w:val="22"/>
                <w:szCs w:val="22"/>
              </w:rPr>
              <w:t>É necessário</w:t>
            </w:r>
            <w:r w:rsidRPr="009971A6">
              <w:rPr>
                <w:rFonts w:ascii="Ebrima" w:hAnsi="Ebrima" w:cs="Arial"/>
                <w:sz w:val="22"/>
                <w:szCs w:val="22"/>
              </w:rPr>
              <w:t xml:space="preserve"> que exista uma rápida e</w:t>
            </w:r>
            <w:r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>eficiente comunicação entre os polos de atuação. Os benefícios advindos da presente contratação dizem respeito à excelência do serviço</w:t>
            </w:r>
            <w:r w:rsidR="00054446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 xml:space="preserve">prestado por esta </w:t>
            </w:r>
            <w:r w:rsidR="00054446">
              <w:rPr>
                <w:rFonts w:ascii="Ebrima" w:hAnsi="Ebrima" w:cs="Arial"/>
                <w:sz w:val="22"/>
                <w:szCs w:val="22"/>
              </w:rPr>
              <w:t>Secretaria</w:t>
            </w:r>
            <w:r w:rsidRPr="009971A6">
              <w:rPr>
                <w:rFonts w:ascii="Ebrima" w:hAnsi="Ebrima" w:cs="Arial"/>
                <w:sz w:val="22"/>
                <w:szCs w:val="22"/>
              </w:rPr>
              <w:t>, possibilitando de maneira direta a melhoria das gestões operacional e</w:t>
            </w:r>
            <w:r w:rsidR="00054446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>administrativa, e consequentemente maximizar a atividade fim de atender a sociedade com excelência.</w:t>
            </w:r>
          </w:p>
          <w:p w14:paraId="1E1EF356" w14:textId="67EE0BDE" w:rsidR="0067059D" w:rsidRPr="00054446" w:rsidRDefault="009971A6" w:rsidP="00054446">
            <w:pPr>
              <w:spacing w:after="120"/>
              <w:jc w:val="both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9971A6">
              <w:rPr>
                <w:rFonts w:ascii="Ebrima" w:hAnsi="Ebrima" w:cs="Arial"/>
                <w:sz w:val="22"/>
                <w:szCs w:val="22"/>
              </w:rPr>
              <w:lastRenderedPageBreak/>
              <w:t>Em razão do objeto a ser contratado e dado a sua essencialidade, justifica-se a contratação</w:t>
            </w:r>
            <w:r w:rsidR="00054446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>do serviço de forma ininterrupta, garantindo a continuidade d</w:t>
            </w:r>
            <w:r w:rsidR="00054446">
              <w:rPr>
                <w:rFonts w:ascii="Ebrima" w:hAnsi="Ebrima" w:cs="Arial"/>
                <w:sz w:val="22"/>
                <w:szCs w:val="22"/>
              </w:rPr>
              <w:t xml:space="preserve">os serviços e </w:t>
            </w:r>
            <w:r w:rsidRPr="009971A6">
              <w:rPr>
                <w:rFonts w:ascii="Ebrima" w:hAnsi="Ebrima" w:cs="Arial"/>
                <w:sz w:val="22"/>
                <w:szCs w:val="22"/>
              </w:rPr>
              <w:t>assegurando o funcionamento das atividades finalísticas do órgão e a necessidade de</w:t>
            </w:r>
            <w:r w:rsidR="00054446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Pr="009971A6">
              <w:rPr>
                <w:rFonts w:ascii="Ebrima" w:hAnsi="Ebrima" w:cs="Arial"/>
                <w:sz w:val="22"/>
                <w:szCs w:val="22"/>
              </w:rPr>
              <w:t xml:space="preserve">garantir uma </w:t>
            </w:r>
            <w:r w:rsidR="00054446">
              <w:rPr>
                <w:rFonts w:ascii="Ebrima" w:hAnsi="Ebrima" w:cs="Arial"/>
                <w:sz w:val="22"/>
                <w:szCs w:val="22"/>
              </w:rPr>
              <w:t xml:space="preserve">boa e efetiva </w:t>
            </w:r>
            <w:r w:rsidRPr="009971A6">
              <w:rPr>
                <w:rFonts w:ascii="Ebrima" w:hAnsi="Ebrima" w:cs="Arial"/>
                <w:sz w:val="22"/>
                <w:szCs w:val="22"/>
              </w:rPr>
              <w:t>comunicação.</w:t>
            </w:r>
            <w:r w:rsidRPr="009971A6">
              <w:rPr>
                <w:rFonts w:ascii="Ebrima" w:hAnsi="Ebrima" w:cs="Arial"/>
                <w:sz w:val="22"/>
                <w:szCs w:val="22"/>
              </w:rPr>
              <w:cr/>
            </w:r>
            <w:r w:rsidR="00DC300A" w:rsidRPr="00A31285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</w:tr>
      <w:tr w:rsidR="00054446" w:rsidRPr="00A31285" w14:paraId="02106C82" w14:textId="77777777" w:rsidTr="00054446">
        <w:tc>
          <w:tcPr>
            <w:tcW w:w="10377" w:type="dxa"/>
            <w:shd w:val="clear" w:color="auto" w:fill="DDD9C3" w:themeFill="background2" w:themeFillShade="E6"/>
          </w:tcPr>
          <w:p w14:paraId="53411005" w14:textId="25D68A97" w:rsidR="00054446" w:rsidRDefault="00054446" w:rsidP="00DF4808">
            <w:pPr>
              <w:pStyle w:val="NormalWeb"/>
              <w:spacing w:before="0" w:beforeAutospacing="0" w:after="120" w:afterAutospacing="0"/>
              <w:jc w:val="both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>
              <w:rPr>
                <w:rFonts w:ascii="Ebrima" w:hAnsi="Ebrima" w:cs="Arial"/>
                <w:b/>
                <w:bCs/>
                <w:sz w:val="22"/>
                <w:szCs w:val="22"/>
              </w:rPr>
              <w:lastRenderedPageBreak/>
              <w:t>3.</w:t>
            </w:r>
            <w:r w:rsidRPr="00A31285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 Motivação da Contratação </w:t>
            </w:r>
          </w:p>
        </w:tc>
      </w:tr>
      <w:tr w:rsidR="0067059D" w:rsidRPr="00A31285" w14:paraId="06D105BA" w14:textId="77777777" w:rsidTr="00A31285">
        <w:tc>
          <w:tcPr>
            <w:tcW w:w="10377" w:type="dxa"/>
            <w:shd w:val="clear" w:color="auto" w:fill="auto"/>
          </w:tcPr>
          <w:p w14:paraId="684165B4" w14:textId="7DC634E1" w:rsidR="00411440" w:rsidRPr="00411440" w:rsidRDefault="00411440" w:rsidP="00411440">
            <w:pPr>
              <w:pStyle w:val="NormalWeb"/>
              <w:spacing w:before="0" w:beforeAutospacing="0" w:after="120" w:afterAutospacing="0"/>
              <w:jc w:val="both"/>
              <w:rPr>
                <w:rFonts w:ascii="Ebrima" w:hAnsi="Ebrima" w:cs="Arial"/>
                <w:sz w:val="22"/>
                <w:szCs w:val="22"/>
              </w:rPr>
            </w:pPr>
            <w:r>
              <w:rPr>
                <w:rFonts w:ascii="Ebrima" w:hAnsi="Ebrima" w:cs="Arial"/>
                <w:sz w:val="22"/>
                <w:szCs w:val="22"/>
              </w:rPr>
              <w:t>A t</w:t>
            </w:r>
            <w:r w:rsidRPr="00411440">
              <w:rPr>
                <w:rFonts w:ascii="Ebrima" w:hAnsi="Ebrima" w:cs="Arial"/>
                <w:sz w:val="22"/>
                <w:szCs w:val="22"/>
              </w:rPr>
              <w:t>elefonia fixa é menos suscetível a oscilações de sinal e quedas de conexão em comparação com redes móveis e VoIP</w:t>
            </w:r>
            <w:r>
              <w:rPr>
                <w:rFonts w:ascii="Ebrima" w:hAnsi="Ebrima" w:cs="Arial"/>
                <w:sz w:val="22"/>
                <w:szCs w:val="22"/>
              </w:rPr>
              <w:t>, bem como f</w:t>
            </w:r>
            <w:r w:rsidRPr="00411440">
              <w:rPr>
                <w:rFonts w:ascii="Ebrima" w:hAnsi="Ebrima" w:cs="Arial"/>
                <w:sz w:val="22"/>
                <w:szCs w:val="22"/>
              </w:rPr>
              <w:t>unciona mesmo em locais onde o sinal de celular é fraco ou inexistente</w:t>
            </w:r>
            <w:r>
              <w:rPr>
                <w:rFonts w:ascii="Ebrima" w:hAnsi="Ebrima" w:cs="Arial"/>
                <w:sz w:val="22"/>
                <w:szCs w:val="22"/>
              </w:rPr>
              <w:t xml:space="preserve"> e ainda apresenta uma m</w:t>
            </w:r>
            <w:r w:rsidRPr="00411440">
              <w:rPr>
                <w:rFonts w:ascii="Ebrima" w:hAnsi="Ebrima" w:cs="Arial"/>
                <w:sz w:val="22"/>
                <w:szCs w:val="22"/>
              </w:rPr>
              <w:t>aior resistência a ataques cibernéticos em comparação a serviços de internet.</w:t>
            </w:r>
          </w:p>
          <w:p w14:paraId="71AE8197" w14:textId="77777777" w:rsidR="004E339E" w:rsidRDefault="00411440" w:rsidP="004E339E">
            <w:pPr>
              <w:pStyle w:val="NormalWeb"/>
              <w:spacing w:before="0" w:beforeAutospacing="0" w:after="120" w:afterAutospacing="0"/>
              <w:jc w:val="both"/>
              <w:rPr>
                <w:rFonts w:ascii="Ebrima" w:hAnsi="Ebrima" w:cs="Arial"/>
                <w:sz w:val="22"/>
                <w:szCs w:val="22"/>
              </w:rPr>
            </w:pPr>
            <w:r>
              <w:rPr>
                <w:rFonts w:ascii="Ebrima" w:hAnsi="Ebrima" w:cs="Arial"/>
                <w:sz w:val="22"/>
                <w:szCs w:val="22"/>
              </w:rPr>
              <w:t>Os p</w:t>
            </w:r>
            <w:r w:rsidRPr="00411440">
              <w:rPr>
                <w:rFonts w:ascii="Ebrima" w:hAnsi="Ebrima" w:cs="Arial"/>
                <w:sz w:val="22"/>
                <w:szCs w:val="22"/>
              </w:rPr>
              <w:t>lanos corporativos podem oferecer chamadas ilimitadas entre unidades e departamentos, reduzindo gastos com telefonia móvel</w:t>
            </w:r>
            <w:r>
              <w:rPr>
                <w:rFonts w:ascii="Ebrima" w:hAnsi="Ebrima" w:cs="Arial"/>
                <w:sz w:val="22"/>
                <w:szCs w:val="22"/>
              </w:rPr>
              <w:t xml:space="preserve">, evitando </w:t>
            </w:r>
            <w:r w:rsidRPr="00411440">
              <w:rPr>
                <w:rFonts w:ascii="Ebrima" w:hAnsi="Ebrima" w:cs="Arial"/>
                <w:sz w:val="22"/>
                <w:szCs w:val="22"/>
              </w:rPr>
              <w:t>despesas com reembolsos de ligações feitas por celulares pessoais de servidores</w:t>
            </w:r>
            <w:r w:rsidR="004E339E">
              <w:rPr>
                <w:rFonts w:ascii="Ebrima" w:hAnsi="Ebrima" w:cs="Arial"/>
                <w:sz w:val="22"/>
                <w:szCs w:val="22"/>
              </w:rPr>
              <w:t>.</w:t>
            </w:r>
          </w:p>
          <w:p w14:paraId="591E644A" w14:textId="03BD00A6" w:rsidR="00411440" w:rsidRPr="00411440" w:rsidRDefault="004E339E" w:rsidP="004E339E">
            <w:pPr>
              <w:pStyle w:val="NormalWeb"/>
              <w:spacing w:before="0" w:beforeAutospacing="0" w:after="120" w:afterAutospacing="0"/>
              <w:jc w:val="both"/>
              <w:rPr>
                <w:rFonts w:ascii="Ebrima" w:hAnsi="Ebrima" w:cs="Arial"/>
                <w:sz w:val="22"/>
                <w:szCs w:val="22"/>
              </w:rPr>
            </w:pPr>
            <w:r>
              <w:rPr>
                <w:rFonts w:ascii="Ebrima" w:hAnsi="Ebrima" w:cs="Arial"/>
                <w:sz w:val="22"/>
                <w:szCs w:val="22"/>
              </w:rPr>
              <w:t>Por fim, t</w:t>
            </w:r>
            <w:r w:rsidR="00411440" w:rsidRPr="00411440">
              <w:rPr>
                <w:rFonts w:ascii="Ebrima" w:hAnsi="Ebrima" w:cs="Arial"/>
                <w:sz w:val="22"/>
                <w:szCs w:val="22"/>
              </w:rPr>
              <w:t>elefones fixos reforçam a identidade e a credibilidade da administração pública</w:t>
            </w:r>
            <w:r>
              <w:rPr>
                <w:rFonts w:ascii="Ebrima" w:hAnsi="Ebrima" w:cs="Arial"/>
                <w:sz w:val="22"/>
                <w:szCs w:val="22"/>
              </w:rPr>
              <w:t>, evitando a tr</w:t>
            </w:r>
            <w:r w:rsidR="00411440" w:rsidRPr="00411440">
              <w:rPr>
                <w:rFonts w:ascii="Ebrima" w:hAnsi="Ebrima" w:cs="Arial"/>
                <w:sz w:val="22"/>
                <w:szCs w:val="22"/>
              </w:rPr>
              <w:t>oca constante de contatos, garantindo um número fixo de referência para atendimento à população.</w:t>
            </w:r>
          </w:p>
          <w:p w14:paraId="0B987532" w14:textId="7DFA58CD" w:rsidR="00054446" w:rsidRDefault="00411440" w:rsidP="00411440">
            <w:pPr>
              <w:pStyle w:val="NormalWeb"/>
              <w:spacing w:before="0" w:beforeAutospacing="0" w:after="120" w:afterAutospacing="0"/>
              <w:jc w:val="both"/>
              <w:rPr>
                <w:rFonts w:ascii="Ebrima" w:hAnsi="Ebrima" w:cs="Arial"/>
                <w:sz w:val="22"/>
                <w:szCs w:val="22"/>
              </w:rPr>
            </w:pPr>
            <w:r w:rsidRPr="00411440">
              <w:rPr>
                <w:rFonts w:ascii="Ebrima" w:hAnsi="Ebrima" w:cs="Arial"/>
                <w:sz w:val="22"/>
                <w:szCs w:val="22"/>
              </w:rPr>
              <w:t>Dessa forma, a telefonia fixa continua sendo uma necessidade estratégica para órgãos públicos, complementando outros meios de comunicação e garantindo eficiência, segurança e economia.</w:t>
            </w:r>
          </w:p>
          <w:p w14:paraId="5289AD7A" w14:textId="271640E2" w:rsidR="00054446" w:rsidRPr="00A31285" w:rsidRDefault="00054446" w:rsidP="00054446">
            <w:pPr>
              <w:pStyle w:val="NormalWeb"/>
              <w:spacing w:before="0" w:beforeAutospacing="0" w:after="120" w:afterAutospacing="0"/>
              <w:jc w:val="both"/>
              <w:rPr>
                <w:rFonts w:ascii="Ebrima" w:hAnsi="Ebrima" w:cs="Arial"/>
                <w:sz w:val="22"/>
                <w:szCs w:val="22"/>
              </w:rPr>
            </w:pPr>
          </w:p>
        </w:tc>
      </w:tr>
      <w:tr w:rsidR="00054446" w:rsidRPr="00A31285" w14:paraId="51F6A8C5" w14:textId="77777777" w:rsidTr="00054446">
        <w:tc>
          <w:tcPr>
            <w:tcW w:w="10377" w:type="dxa"/>
            <w:shd w:val="clear" w:color="auto" w:fill="DDD9C3" w:themeFill="background2" w:themeFillShade="E6"/>
          </w:tcPr>
          <w:p w14:paraId="53753171" w14:textId="2D2BF614" w:rsidR="00054446" w:rsidRPr="00A31285" w:rsidRDefault="004E339E" w:rsidP="00DF4808">
            <w:pPr>
              <w:spacing w:after="60" w:line="264" w:lineRule="auto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>
              <w:rPr>
                <w:rFonts w:ascii="Ebrima" w:hAnsi="Ebrima" w:cs="Arial"/>
                <w:b/>
                <w:bCs/>
                <w:sz w:val="22"/>
                <w:szCs w:val="22"/>
              </w:rPr>
              <w:t>4.</w:t>
            </w:r>
            <w:r w:rsidR="00054446" w:rsidRPr="00A31285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 Objetivos da Contratação </w:t>
            </w:r>
          </w:p>
        </w:tc>
      </w:tr>
      <w:tr w:rsidR="0067059D" w:rsidRPr="00A31285" w14:paraId="1507B508" w14:textId="77777777" w:rsidTr="004E339E">
        <w:trPr>
          <w:trHeight w:val="47"/>
        </w:trPr>
        <w:tc>
          <w:tcPr>
            <w:tcW w:w="10377" w:type="dxa"/>
            <w:shd w:val="clear" w:color="auto" w:fill="auto"/>
          </w:tcPr>
          <w:p w14:paraId="768550A6" w14:textId="77777777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Garantir um Canal Oficial de Comunicação</w:t>
            </w:r>
          </w:p>
          <w:p w14:paraId="7373E8DD" w14:textId="6961E67C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Oferecer um meio de contato institucional confiável para a população, empresas e outros órgãos governamentais</w:t>
            </w:r>
            <w:r>
              <w:rPr>
                <w:rFonts w:ascii="Ebrima" w:hAnsi="Ebrima" w:cs="Arial"/>
              </w:rPr>
              <w:t>;</w:t>
            </w:r>
          </w:p>
          <w:p w14:paraId="40B94A2A" w14:textId="43F76452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Assegurar que a comunicação seja padronizada e formal, evitando o uso de telefones pessoais de servidores</w:t>
            </w:r>
            <w:r>
              <w:rPr>
                <w:rFonts w:ascii="Ebrima" w:hAnsi="Ebrima" w:cs="Arial"/>
              </w:rPr>
              <w:t>;</w:t>
            </w:r>
          </w:p>
          <w:p w14:paraId="1F5F0C0B" w14:textId="04D069D8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Melhorar o Atendimento ao Público</w:t>
            </w:r>
            <w:r>
              <w:rPr>
                <w:rFonts w:ascii="Ebrima" w:hAnsi="Ebrima" w:cs="Arial"/>
              </w:rPr>
              <w:t>;</w:t>
            </w:r>
          </w:p>
          <w:p w14:paraId="1C5DD339" w14:textId="77777777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Disponibilizar números fixos para contato com diferentes setores da administração pública.</w:t>
            </w:r>
          </w:p>
          <w:p w14:paraId="567CE149" w14:textId="77777777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Agilizar o atendimento a demandas da população, garantindo acessibilidade e eficiência.</w:t>
            </w:r>
          </w:p>
          <w:p w14:paraId="0FDB9479" w14:textId="03337D6C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Garantir Estabilidade e Confiabilidade</w:t>
            </w:r>
          </w:p>
          <w:p w14:paraId="493593E2" w14:textId="46E88592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Reduzir e Controlar Custos</w:t>
            </w:r>
          </w:p>
          <w:p w14:paraId="27770E62" w14:textId="77777777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Planos corporativos permitem economia com ligações internas e externas entre órgãos públicos.</w:t>
            </w:r>
          </w:p>
          <w:p w14:paraId="1F6EE180" w14:textId="6F351FEF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Facilitar a Comunicação Interna</w:t>
            </w:r>
          </w:p>
          <w:p w14:paraId="7BCD9BE6" w14:textId="77777777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Uso de centrais telefônicas (PABX) possibilita chamadas gratuitas entre departamentos.</w:t>
            </w:r>
          </w:p>
          <w:p w14:paraId="19E2D3CC" w14:textId="77777777" w:rsidR="004E339E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Integração de ramais internos melhora a eficiência na troca de informações.</w:t>
            </w:r>
          </w:p>
          <w:p w14:paraId="05CB7D07" w14:textId="2F072C04" w:rsidR="00B2164D" w:rsidRPr="004E339E" w:rsidRDefault="004E339E" w:rsidP="004E339E">
            <w:pPr>
              <w:pStyle w:val="PargrafodaLista"/>
              <w:numPr>
                <w:ilvl w:val="0"/>
                <w:numId w:val="15"/>
              </w:numPr>
              <w:spacing w:after="40"/>
              <w:ind w:left="1077" w:hanging="357"/>
              <w:rPr>
                <w:rFonts w:ascii="Ebrima" w:hAnsi="Ebrima" w:cs="Arial"/>
              </w:rPr>
            </w:pPr>
            <w:r w:rsidRPr="004E339E">
              <w:rPr>
                <w:rFonts w:ascii="Ebrima" w:hAnsi="Ebrima" w:cs="Arial"/>
              </w:rPr>
              <w:t>Evitam mudanças frequentes de contato, garantindo continuidade e acessibilidade.</w:t>
            </w:r>
          </w:p>
          <w:p w14:paraId="24776FC6" w14:textId="4BEDF0B2" w:rsidR="004E339E" w:rsidRPr="00A31285" w:rsidRDefault="004E339E" w:rsidP="00054446">
            <w:pPr>
              <w:spacing w:after="60" w:line="264" w:lineRule="auto"/>
              <w:rPr>
                <w:rFonts w:ascii="Ebrima" w:hAnsi="Ebrima" w:cs="Arial"/>
                <w:color w:val="auto"/>
                <w:sz w:val="22"/>
                <w:szCs w:val="22"/>
              </w:rPr>
            </w:pPr>
          </w:p>
        </w:tc>
      </w:tr>
      <w:tr w:rsidR="00B3390A" w:rsidRPr="00A31285" w14:paraId="12C48C40" w14:textId="77777777" w:rsidTr="00A31285">
        <w:trPr>
          <w:trHeight w:val="2213"/>
        </w:trPr>
        <w:tc>
          <w:tcPr>
            <w:tcW w:w="10377" w:type="dxa"/>
            <w:shd w:val="clear" w:color="auto" w:fill="auto"/>
          </w:tcPr>
          <w:p w14:paraId="0D623F86" w14:textId="3E171068" w:rsidR="003526D6" w:rsidRPr="00A31285" w:rsidRDefault="004E339E" w:rsidP="00126591">
            <w:pPr>
              <w:spacing w:after="60" w:line="264" w:lineRule="auto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>
              <w:rPr>
                <w:rFonts w:ascii="Ebrima" w:hAnsi="Ebrima" w:cs="Arial"/>
                <w:b/>
                <w:bCs/>
                <w:sz w:val="22"/>
                <w:szCs w:val="22"/>
              </w:rPr>
              <w:lastRenderedPageBreak/>
              <w:t>5</w:t>
            </w:r>
            <w:r w:rsidR="003526D6" w:rsidRPr="00A31285">
              <w:rPr>
                <w:rFonts w:ascii="Ebrima" w:hAnsi="Ebrima" w:cs="Arial"/>
                <w:b/>
                <w:bCs/>
                <w:sz w:val="22"/>
                <w:szCs w:val="22"/>
              </w:rPr>
              <w:t>. Quantidade de serviço/materiais a ser contratada</w:t>
            </w: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51"/>
            </w:tblGrid>
            <w:tr w:rsidR="004E339E" w14:paraId="69DA9DB4" w14:textId="77777777" w:rsidTr="0060354D">
              <w:tc>
                <w:tcPr>
                  <w:tcW w:w="10151" w:type="dxa"/>
                </w:tcPr>
                <w:p w14:paraId="7248B1D1" w14:textId="77777777" w:rsidR="004E339E" w:rsidRPr="00DF4808" w:rsidRDefault="004E339E" w:rsidP="004E339E">
                  <w:pPr>
                    <w:pStyle w:val="PargrafodaLista"/>
                    <w:numPr>
                      <w:ilvl w:val="0"/>
                      <w:numId w:val="16"/>
                    </w:numPr>
                    <w:spacing w:after="60" w:line="264" w:lineRule="auto"/>
                    <w:rPr>
                      <w:rFonts w:ascii="Ebrima" w:hAnsi="Ebrima" w:cs="Arial"/>
                    </w:rPr>
                  </w:pPr>
                  <w:r>
                    <w:rPr>
                      <w:rFonts w:ascii="Ebrima" w:hAnsi="Ebrima" w:cs="Arial"/>
                    </w:rPr>
                    <w:t>Serviços de telefonia fixa comutado – STFC -  com entrega de, no mínimo, 15 canais de chamadas simultâneas;</w:t>
                  </w:r>
                </w:p>
              </w:tc>
            </w:tr>
            <w:tr w:rsidR="004E339E" w14:paraId="095BFEDD" w14:textId="77777777" w:rsidTr="0060354D">
              <w:tc>
                <w:tcPr>
                  <w:tcW w:w="10151" w:type="dxa"/>
                </w:tcPr>
                <w:p w14:paraId="02E0E91F" w14:textId="77777777" w:rsidR="004E339E" w:rsidRPr="00DF4808" w:rsidRDefault="004E339E" w:rsidP="004E339E">
                  <w:pPr>
                    <w:pStyle w:val="PargrafodaLista"/>
                    <w:numPr>
                      <w:ilvl w:val="0"/>
                      <w:numId w:val="16"/>
                    </w:numPr>
                    <w:spacing w:after="60" w:line="264" w:lineRule="auto"/>
                    <w:rPr>
                      <w:rFonts w:ascii="Ebrima" w:hAnsi="Ebrima" w:cs="Arial"/>
                    </w:rPr>
                  </w:pPr>
                  <w:r>
                    <w:rPr>
                      <w:rFonts w:ascii="Ebrima" w:hAnsi="Ebrima" w:cs="Arial"/>
                    </w:rPr>
                    <w:t xml:space="preserve">Serviço de PABX - </w:t>
                  </w:r>
                  <w:r w:rsidRPr="007B7F22">
                    <w:rPr>
                      <w:rFonts w:ascii="Ebrima" w:hAnsi="Ebrima" w:cs="Arial"/>
                    </w:rPr>
                    <w:t>Private Automatic Branch Exchange</w:t>
                  </w:r>
                  <w:r>
                    <w:rPr>
                      <w:rFonts w:ascii="Ebrima" w:hAnsi="Ebrima" w:cs="Arial"/>
                    </w:rPr>
                    <w:t xml:space="preserve"> - virtual com entrega de, no mínimo, 30 ramais virtualizados no formato IP;</w:t>
                  </w:r>
                </w:p>
              </w:tc>
            </w:tr>
            <w:tr w:rsidR="004E339E" w14:paraId="10869AA0" w14:textId="77777777" w:rsidTr="0060354D">
              <w:tc>
                <w:tcPr>
                  <w:tcW w:w="10151" w:type="dxa"/>
                </w:tcPr>
                <w:p w14:paraId="294D2B65" w14:textId="77777777" w:rsidR="004E339E" w:rsidRPr="00DF4808" w:rsidRDefault="004E339E" w:rsidP="004E339E">
                  <w:pPr>
                    <w:pStyle w:val="PargrafodaLista"/>
                    <w:numPr>
                      <w:ilvl w:val="0"/>
                      <w:numId w:val="16"/>
                    </w:numPr>
                    <w:spacing w:after="60" w:line="264" w:lineRule="auto"/>
                    <w:rPr>
                      <w:rFonts w:ascii="Ebrima" w:hAnsi="Ebrima" w:cs="Arial"/>
                    </w:rPr>
                  </w:pPr>
                  <w:r>
                    <w:rPr>
                      <w:rFonts w:ascii="Ebrima" w:hAnsi="Ebrima" w:cs="Arial"/>
                    </w:rPr>
                    <w:t>Locação de telefones IP com, no mínimo, 30 telefones IP compatíveis;</w:t>
                  </w:r>
                </w:p>
              </w:tc>
            </w:tr>
          </w:tbl>
          <w:p w14:paraId="5E6639CE" w14:textId="29A0363E" w:rsidR="009B17B4" w:rsidRPr="00A31285" w:rsidRDefault="009B17B4" w:rsidP="00126591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</w:p>
        </w:tc>
      </w:tr>
      <w:bookmarkEnd w:id="2"/>
    </w:tbl>
    <w:p w14:paraId="2FA60DF5" w14:textId="77777777" w:rsidR="0067059D" w:rsidRPr="00A31285" w:rsidRDefault="0067059D" w:rsidP="00126591">
      <w:pPr>
        <w:spacing w:after="60" w:line="264" w:lineRule="auto"/>
        <w:ind w:right="223"/>
        <w:jc w:val="center"/>
        <w:rPr>
          <w:rFonts w:ascii="Ebrima" w:hAnsi="Ebrima"/>
          <w:b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67059D" w:rsidRPr="00A31285" w14:paraId="144BBD39" w14:textId="77777777" w:rsidTr="00081F98">
        <w:tc>
          <w:tcPr>
            <w:tcW w:w="10173" w:type="dxa"/>
            <w:shd w:val="clear" w:color="auto" w:fill="auto"/>
          </w:tcPr>
          <w:p w14:paraId="10723158" w14:textId="3CA652EB" w:rsidR="0067059D" w:rsidRPr="004E339E" w:rsidRDefault="004E339E" w:rsidP="00126591">
            <w:pPr>
              <w:spacing w:after="60" w:line="264" w:lineRule="auto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>
              <w:rPr>
                <w:rFonts w:ascii="Ebrima" w:hAnsi="Ebrima" w:cs="Arial"/>
                <w:b/>
                <w:bCs/>
                <w:sz w:val="22"/>
                <w:szCs w:val="22"/>
              </w:rPr>
              <w:t>6</w:t>
            </w:r>
            <w:r w:rsidR="0067059D" w:rsidRPr="004E339E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. Previsão de data em que deve ser </w:t>
            </w:r>
            <w:r w:rsidR="0067059D" w:rsidRPr="004E339E">
              <w:rPr>
                <w:rFonts w:ascii="Ebrima" w:hAnsi="Ebrima" w:cs="Arial"/>
                <w:b/>
                <w:bCs/>
                <w:sz w:val="22"/>
                <w:szCs w:val="22"/>
                <w:u w:val="single"/>
              </w:rPr>
              <w:t>iniciada</w:t>
            </w:r>
            <w:r w:rsidR="0067059D" w:rsidRPr="004E339E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 a prestação dos serviços</w:t>
            </w:r>
          </w:p>
          <w:p w14:paraId="3B37986F" w14:textId="77777777" w:rsidR="00DD1B46" w:rsidRDefault="004E339E" w:rsidP="00126591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>
              <w:rPr>
                <w:rFonts w:ascii="Ebrima" w:hAnsi="Ebrima" w:cs="Arial"/>
                <w:sz w:val="22"/>
                <w:szCs w:val="22"/>
              </w:rPr>
              <w:t>A previsão para implementação dos serviços é</w:t>
            </w:r>
            <w:r w:rsidR="00A31285">
              <w:rPr>
                <w:rFonts w:ascii="Ebrima" w:hAnsi="Ebrima" w:cs="Arial"/>
                <w:sz w:val="22"/>
                <w:szCs w:val="22"/>
              </w:rPr>
              <w:t xml:space="preserve"> no mês de março </w:t>
            </w:r>
            <w:r w:rsidR="00DD1B46" w:rsidRPr="00A31285">
              <w:rPr>
                <w:rFonts w:ascii="Ebrima" w:hAnsi="Ebrima" w:cs="Arial"/>
                <w:sz w:val="22"/>
                <w:szCs w:val="22"/>
              </w:rPr>
              <w:t>de 202</w:t>
            </w:r>
            <w:r w:rsidR="00931DB7" w:rsidRPr="00A31285">
              <w:rPr>
                <w:rFonts w:ascii="Ebrima" w:hAnsi="Ebrima" w:cs="Arial"/>
                <w:sz w:val="22"/>
                <w:szCs w:val="22"/>
              </w:rPr>
              <w:t>5</w:t>
            </w:r>
            <w:r w:rsidR="00DD1B46" w:rsidRPr="00A31285">
              <w:rPr>
                <w:rFonts w:ascii="Ebrima" w:hAnsi="Ebrima" w:cs="Arial"/>
                <w:sz w:val="22"/>
                <w:szCs w:val="22"/>
              </w:rPr>
              <w:t>.</w:t>
            </w:r>
          </w:p>
          <w:p w14:paraId="07DBBF6F" w14:textId="0BEF4E4A" w:rsidR="004E339E" w:rsidRPr="00A31285" w:rsidRDefault="004E339E" w:rsidP="00126591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</w:p>
        </w:tc>
      </w:tr>
      <w:tr w:rsidR="0067059D" w:rsidRPr="00A31285" w14:paraId="1AD06BF8" w14:textId="77777777" w:rsidTr="00081F98">
        <w:tc>
          <w:tcPr>
            <w:tcW w:w="10173" w:type="dxa"/>
            <w:shd w:val="clear" w:color="auto" w:fill="auto"/>
          </w:tcPr>
          <w:p w14:paraId="400777BD" w14:textId="349EE991" w:rsidR="0067059D" w:rsidRDefault="00EA6611" w:rsidP="001E737D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sz w:val="22"/>
                <w:szCs w:val="22"/>
              </w:rPr>
              <w:t xml:space="preserve">David Canabarro - RS, </w:t>
            </w:r>
            <w:r w:rsidR="001E737D" w:rsidRPr="00A31285">
              <w:rPr>
                <w:rFonts w:ascii="Ebrima" w:hAnsi="Ebrima" w:cs="Arial"/>
                <w:sz w:val="22"/>
                <w:szCs w:val="22"/>
              </w:rPr>
              <w:t xml:space="preserve"> </w:t>
            </w:r>
            <w:r w:rsidR="00F3595C">
              <w:rPr>
                <w:rFonts w:ascii="Ebrima" w:hAnsi="Ebrima" w:cs="Arial"/>
                <w:sz w:val="22"/>
                <w:szCs w:val="22"/>
              </w:rPr>
              <w:t xml:space="preserve">30 de janeiro </w:t>
            </w:r>
            <w:r w:rsidR="001E737D" w:rsidRPr="00A31285">
              <w:rPr>
                <w:rFonts w:ascii="Ebrima" w:hAnsi="Ebrima" w:cs="Arial"/>
                <w:sz w:val="22"/>
                <w:szCs w:val="22"/>
              </w:rPr>
              <w:t>de</w:t>
            </w:r>
            <w:r w:rsidRPr="00A31285">
              <w:rPr>
                <w:rFonts w:ascii="Ebrima" w:hAnsi="Ebrima" w:cs="Arial"/>
                <w:sz w:val="22"/>
                <w:szCs w:val="22"/>
              </w:rPr>
              <w:t xml:space="preserve"> 202</w:t>
            </w:r>
            <w:r w:rsidR="00931DB7" w:rsidRPr="00A31285">
              <w:rPr>
                <w:rFonts w:ascii="Ebrima" w:hAnsi="Ebrima" w:cs="Arial"/>
                <w:sz w:val="22"/>
                <w:szCs w:val="22"/>
              </w:rPr>
              <w:t>5</w:t>
            </w:r>
          </w:p>
          <w:p w14:paraId="3709E2F5" w14:textId="77777777" w:rsidR="000C16FF" w:rsidRPr="00A31285" w:rsidRDefault="000C16FF" w:rsidP="001E737D">
            <w:pPr>
              <w:spacing w:after="60" w:line="264" w:lineRule="auto"/>
              <w:rPr>
                <w:rFonts w:ascii="Ebrima" w:hAnsi="Ebrima" w:cs="Arial"/>
                <w:sz w:val="22"/>
                <w:szCs w:val="22"/>
              </w:rPr>
            </w:pPr>
          </w:p>
          <w:p w14:paraId="79896A45" w14:textId="77777777" w:rsidR="0067059D" w:rsidRPr="00A31285" w:rsidRDefault="0067059D" w:rsidP="00126591">
            <w:pPr>
              <w:spacing w:after="60" w:line="264" w:lineRule="auto"/>
              <w:jc w:val="center"/>
              <w:rPr>
                <w:rFonts w:ascii="Ebrima" w:hAnsi="Ebrima" w:cs="Arial"/>
                <w:sz w:val="22"/>
                <w:szCs w:val="22"/>
              </w:rPr>
            </w:pPr>
          </w:p>
          <w:p w14:paraId="7CC8D9FF" w14:textId="5EAEAE79" w:rsidR="00F378C6" w:rsidRPr="00A31285" w:rsidRDefault="005E7E38" w:rsidP="00ED565A">
            <w:pPr>
              <w:jc w:val="center"/>
              <w:rPr>
                <w:rFonts w:ascii="Ebrima" w:hAnsi="Ebrima" w:cs="Arial"/>
                <w:b/>
                <w:bCs/>
                <w:sz w:val="22"/>
                <w:szCs w:val="22"/>
              </w:rPr>
            </w:pPr>
            <w:r w:rsidRPr="00A31285">
              <w:rPr>
                <w:rFonts w:ascii="Ebrima" w:hAnsi="Ebrima" w:cs="Arial"/>
                <w:b/>
                <w:bCs/>
                <w:sz w:val="22"/>
                <w:szCs w:val="22"/>
              </w:rPr>
              <w:t>Adriana Gatto Justino</w:t>
            </w:r>
          </w:p>
          <w:p w14:paraId="4476C0D4" w14:textId="624E7556" w:rsidR="0067059D" w:rsidRPr="00A31285" w:rsidRDefault="00F378C6" w:rsidP="00ED565A">
            <w:pPr>
              <w:jc w:val="center"/>
              <w:rPr>
                <w:rFonts w:ascii="Ebrima" w:hAnsi="Ebrima" w:cs="Arial"/>
                <w:sz w:val="22"/>
                <w:szCs w:val="22"/>
              </w:rPr>
            </w:pPr>
            <w:r w:rsidRPr="00A31285">
              <w:rPr>
                <w:rFonts w:ascii="Ebrima" w:hAnsi="Ebrima" w:cs="Arial"/>
                <w:b/>
                <w:bCs/>
                <w:sz w:val="22"/>
                <w:szCs w:val="22"/>
              </w:rPr>
              <w:t>Secretári</w:t>
            </w:r>
            <w:r w:rsidR="00931DB7" w:rsidRPr="00A31285">
              <w:rPr>
                <w:rFonts w:ascii="Ebrima" w:hAnsi="Ebrima" w:cs="Arial"/>
                <w:b/>
                <w:bCs/>
                <w:sz w:val="22"/>
                <w:szCs w:val="22"/>
              </w:rPr>
              <w:t xml:space="preserve">a </w:t>
            </w:r>
            <w:r w:rsidR="005E7E38" w:rsidRPr="00A31285">
              <w:rPr>
                <w:rFonts w:ascii="Ebrima" w:hAnsi="Ebrima" w:cs="Arial"/>
                <w:b/>
                <w:bCs/>
                <w:sz w:val="22"/>
                <w:szCs w:val="22"/>
              </w:rPr>
              <w:t>Municipal de Administração</w:t>
            </w:r>
          </w:p>
        </w:tc>
      </w:tr>
    </w:tbl>
    <w:p w14:paraId="336F1611" w14:textId="77777777" w:rsidR="00C8542B" w:rsidRPr="00A31285" w:rsidRDefault="005516A4" w:rsidP="00126591">
      <w:pPr>
        <w:spacing w:after="60" w:line="264" w:lineRule="auto"/>
        <w:rPr>
          <w:rFonts w:ascii="Ebrima" w:hAnsi="Ebrima"/>
          <w:sz w:val="22"/>
          <w:szCs w:val="22"/>
        </w:rPr>
      </w:pPr>
      <w:r w:rsidRPr="00A31285">
        <w:rPr>
          <w:rFonts w:ascii="Ebrima" w:hAnsi="Ebrima"/>
          <w:sz w:val="22"/>
          <w:szCs w:val="22"/>
        </w:rPr>
        <w:t xml:space="preserve">. </w:t>
      </w:r>
    </w:p>
    <w:sectPr w:rsidR="00C8542B" w:rsidRPr="00A31285" w:rsidSect="00D87304">
      <w:headerReference w:type="default" r:id="rId8"/>
      <w:pgSz w:w="12240" w:h="15840" w:code="1"/>
      <w:pgMar w:top="2665" w:right="964" w:bottom="1531" w:left="124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FDD1F" w14:textId="77777777" w:rsidR="00881063" w:rsidRDefault="00881063">
      <w:r>
        <w:separator/>
      </w:r>
    </w:p>
  </w:endnote>
  <w:endnote w:type="continuationSeparator" w:id="0">
    <w:p w14:paraId="7BA39F6E" w14:textId="77777777" w:rsidR="00881063" w:rsidRDefault="00881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437DC" w14:textId="77777777" w:rsidR="00881063" w:rsidRDefault="00881063">
      <w:r>
        <w:separator/>
      </w:r>
    </w:p>
  </w:footnote>
  <w:footnote w:type="continuationSeparator" w:id="0">
    <w:p w14:paraId="08F60A86" w14:textId="77777777" w:rsidR="00881063" w:rsidRDefault="00881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4527E" w14:textId="2DB29F73" w:rsidR="00517BC0" w:rsidRDefault="001B4F1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0" wp14:anchorId="389BC416" wp14:editId="748E7A08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753350" cy="10005695"/>
          <wp:effectExtent l="0" t="0" r="0" b="0"/>
          <wp:wrapNone/>
          <wp:docPr id="427704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10005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618A9"/>
    <w:multiLevelType w:val="hybridMultilevel"/>
    <w:tmpl w:val="C6B0CD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396B"/>
    <w:multiLevelType w:val="hybridMultilevel"/>
    <w:tmpl w:val="69381B8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F7CD8"/>
    <w:multiLevelType w:val="hybridMultilevel"/>
    <w:tmpl w:val="86CCAE8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D2A30"/>
    <w:multiLevelType w:val="hybridMultilevel"/>
    <w:tmpl w:val="6242EB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7526EA"/>
    <w:multiLevelType w:val="multilevel"/>
    <w:tmpl w:val="2418F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800A51"/>
    <w:multiLevelType w:val="hybridMultilevel"/>
    <w:tmpl w:val="C84A775C"/>
    <w:lvl w:ilvl="0" w:tplc="FD8207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5305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7F554A6"/>
    <w:multiLevelType w:val="hybridMultilevel"/>
    <w:tmpl w:val="6838A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F14B5"/>
    <w:multiLevelType w:val="hybridMultilevel"/>
    <w:tmpl w:val="195891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A71413"/>
    <w:multiLevelType w:val="multilevel"/>
    <w:tmpl w:val="9552D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106DED"/>
    <w:multiLevelType w:val="hybridMultilevel"/>
    <w:tmpl w:val="C7220F12"/>
    <w:lvl w:ilvl="0" w:tplc="AA9A5700">
      <w:start w:val="1"/>
      <w:numFmt w:val="upperLetter"/>
      <w:lvlText w:val="%1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17741FD4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5C92DD14">
      <w:numFmt w:val="bullet"/>
      <w:lvlText w:val="•"/>
      <w:lvlJc w:val="left"/>
      <w:pPr>
        <w:ind w:left="2401" w:hanging="360"/>
      </w:pPr>
      <w:rPr>
        <w:rFonts w:hint="default"/>
        <w:lang w:val="pt-PT" w:eastAsia="en-US" w:bidi="ar-SA"/>
      </w:rPr>
    </w:lvl>
    <w:lvl w:ilvl="3" w:tplc="074C2E42">
      <w:numFmt w:val="bullet"/>
      <w:lvlText w:val="•"/>
      <w:lvlJc w:val="left"/>
      <w:pPr>
        <w:ind w:left="3191" w:hanging="360"/>
      </w:pPr>
      <w:rPr>
        <w:rFonts w:hint="default"/>
        <w:lang w:val="pt-PT" w:eastAsia="en-US" w:bidi="ar-SA"/>
      </w:rPr>
    </w:lvl>
    <w:lvl w:ilvl="4" w:tplc="09DC7E48">
      <w:numFmt w:val="bullet"/>
      <w:lvlText w:val="•"/>
      <w:lvlJc w:val="left"/>
      <w:pPr>
        <w:ind w:left="3982" w:hanging="360"/>
      </w:pPr>
      <w:rPr>
        <w:rFonts w:hint="default"/>
        <w:lang w:val="pt-PT" w:eastAsia="en-US" w:bidi="ar-SA"/>
      </w:rPr>
    </w:lvl>
    <w:lvl w:ilvl="5" w:tplc="EE640C38">
      <w:numFmt w:val="bullet"/>
      <w:lvlText w:val="•"/>
      <w:lvlJc w:val="left"/>
      <w:pPr>
        <w:ind w:left="4773" w:hanging="360"/>
      </w:pPr>
      <w:rPr>
        <w:rFonts w:hint="default"/>
        <w:lang w:val="pt-PT" w:eastAsia="en-US" w:bidi="ar-SA"/>
      </w:rPr>
    </w:lvl>
    <w:lvl w:ilvl="6" w:tplc="0DDABCB2">
      <w:numFmt w:val="bullet"/>
      <w:lvlText w:val="•"/>
      <w:lvlJc w:val="left"/>
      <w:pPr>
        <w:ind w:left="5563" w:hanging="360"/>
      </w:pPr>
      <w:rPr>
        <w:rFonts w:hint="default"/>
        <w:lang w:val="pt-PT" w:eastAsia="en-US" w:bidi="ar-SA"/>
      </w:rPr>
    </w:lvl>
    <w:lvl w:ilvl="7" w:tplc="68D67942">
      <w:numFmt w:val="bullet"/>
      <w:lvlText w:val="•"/>
      <w:lvlJc w:val="left"/>
      <w:pPr>
        <w:ind w:left="6354" w:hanging="360"/>
      </w:pPr>
      <w:rPr>
        <w:rFonts w:hint="default"/>
        <w:lang w:val="pt-PT" w:eastAsia="en-US" w:bidi="ar-SA"/>
      </w:rPr>
    </w:lvl>
    <w:lvl w:ilvl="8" w:tplc="4258AB3A">
      <w:numFmt w:val="bullet"/>
      <w:lvlText w:val="•"/>
      <w:lvlJc w:val="left"/>
      <w:pPr>
        <w:ind w:left="7145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6E242083"/>
    <w:multiLevelType w:val="hybridMultilevel"/>
    <w:tmpl w:val="A05C8F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264870"/>
    <w:multiLevelType w:val="hybridMultilevel"/>
    <w:tmpl w:val="8C46F812"/>
    <w:lvl w:ilvl="0" w:tplc="577205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945270"/>
    <w:multiLevelType w:val="hybridMultilevel"/>
    <w:tmpl w:val="CECC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C65BFE"/>
    <w:multiLevelType w:val="hybridMultilevel"/>
    <w:tmpl w:val="E07EBC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817244"/>
    <w:multiLevelType w:val="hybridMultilevel"/>
    <w:tmpl w:val="C6B0C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511673">
    <w:abstractNumId w:val="6"/>
  </w:num>
  <w:num w:numId="2" w16cid:durableId="1956668652">
    <w:abstractNumId w:val="5"/>
  </w:num>
  <w:num w:numId="3" w16cid:durableId="1196576891">
    <w:abstractNumId w:val="11"/>
  </w:num>
  <w:num w:numId="4" w16cid:durableId="718549264">
    <w:abstractNumId w:val="2"/>
  </w:num>
  <w:num w:numId="5" w16cid:durableId="1897813369">
    <w:abstractNumId w:val="1"/>
  </w:num>
  <w:num w:numId="6" w16cid:durableId="79909393">
    <w:abstractNumId w:val="10"/>
  </w:num>
  <w:num w:numId="7" w16cid:durableId="1377312413">
    <w:abstractNumId w:val="9"/>
  </w:num>
  <w:num w:numId="8" w16cid:durableId="740367697">
    <w:abstractNumId w:val="13"/>
  </w:num>
  <w:num w:numId="9" w16cid:durableId="1709061763">
    <w:abstractNumId w:val="14"/>
  </w:num>
  <w:num w:numId="10" w16cid:durableId="120736654">
    <w:abstractNumId w:val="8"/>
  </w:num>
  <w:num w:numId="11" w16cid:durableId="1613970760">
    <w:abstractNumId w:val="4"/>
  </w:num>
  <w:num w:numId="12" w16cid:durableId="867571045">
    <w:abstractNumId w:val="12"/>
  </w:num>
  <w:num w:numId="13" w16cid:durableId="1934315584">
    <w:abstractNumId w:val="0"/>
  </w:num>
  <w:num w:numId="14" w16cid:durableId="2003004571">
    <w:abstractNumId w:val="7"/>
  </w:num>
  <w:num w:numId="15" w16cid:durableId="973101492">
    <w:abstractNumId w:val="3"/>
  </w:num>
  <w:num w:numId="16" w16cid:durableId="15042797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159"/>
    <w:rsid w:val="00005635"/>
    <w:rsid w:val="00006F2A"/>
    <w:rsid w:val="000171D7"/>
    <w:rsid w:val="00024358"/>
    <w:rsid w:val="00042249"/>
    <w:rsid w:val="000425FF"/>
    <w:rsid w:val="00054446"/>
    <w:rsid w:val="00081F98"/>
    <w:rsid w:val="00083581"/>
    <w:rsid w:val="000868B2"/>
    <w:rsid w:val="000C16FF"/>
    <w:rsid w:val="000F65EA"/>
    <w:rsid w:val="0012382B"/>
    <w:rsid w:val="00125B9D"/>
    <w:rsid w:val="00126591"/>
    <w:rsid w:val="001301B6"/>
    <w:rsid w:val="00142D17"/>
    <w:rsid w:val="00146802"/>
    <w:rsid w:val="001555BD"/>
    <w:rsid w:val="00163B3F"/>
    <w:rsid w:val="001944C2"/>
    <w:rsid w:val="001A430A"/>
    <w:rsid w:val="001A44A9"/>
    <w:rsid w:val="001A4E40"/>
    <w:rsid w:val="001B1615"/>
    <w:rsid w:val="001B4F19"/>
    <w:rsid w:val="001C6C23"/>
    <w:rsid w:val="001E5D1A"/>
    <w:rsid w:val="001E737D"/>
    <w:rsid w:val="002008CE"/>
    <w:rsid w:val="00201338"/>
    <w:rsid w:val="00257E91"/>
    <w:rsid w:val="0026219A"/>
    <w:rsid w:val="00282168"/>
    <w:rsid w:val="00285563"/>
    <w:rsid w:val="002C76D4"/>
    <w:rsid w:val="002D5AF4"/>
    <w:rsid w:val="002E5AC0"/>
    <w:rsid w:val="002F06D9"/>
    <w:rsid w:val="002F5A66"/>
    <w:rsid w:val="003113A7"/>
    <w:rsid w:val="00323771"/>
    <w:rsid w:val="00352404"/>
    <w:rsid w:val="003526D6"/>
    <w:rsid w:val="0036541C"/>
    <w:rsid w:val="00365E0F"/>
    <w:rsid w:val="00380F05"/>
    <w:rsid w:val="0038212E"/>
    <w:rsid w:val="00385909"/>
    <w:rsid w:val="0039505F"/>
    <w:rsid w:val="003A4E2E"/>
    <w:rsid w:val="003A6531"/>
    <w:rsid w:val="003A7DD0"/>
    <w:rsid w:val="003B4997"/>
    <w:rsid w:val="003C0FFE"/>
    <w:rsid w:val="003E1CDA"/>
    <w:rsid w:val="00410FF9"/>
    <w:rsid w:val="00411440"/>
    <w:rsid w:val="00412987"/>
    <w:rsid w:val="004222F1"/>
    <w:rsid w:val="00436F6B"/>
    <w:rsid w:val="0047772A"/>
    <w:rsid w:val="00487D3B"/>
    <w:rsid w:val="004B3818"/>
    <w:rsid w:val="004B5F28"/>
    <w:rsid w:val="004B748A"/>
    <w:rsid w:val="004D039E"/>
    <w:rsid w:val="004D07C7"/>
    <w:rsid w:val="004E339E"/>
    <w:rsid w:val="004E7956"/>
    <w:rsid w:val="004F4742"/>
    <w:rsid w:val="00505DF8"/>
    <w:rsid w:val="00517BC0"/>
    <w:rsid w:val="005246B6"/>
    <w:rsid w:val="00525BAA"/>
    <w:rsid w:val="0054553C"/>
    <w:rsid w:val="005516A4"/>
    <w:rsid w:val="005650D5"/>
    <w:rsid w:val="0057395B"/>
    <w:rsid w:val="00576AEB"/>
    <w:rsid w:val="005868C3"/>
    <w:rsid w:val="00597748"/>
    <w:rsid w:val="005A4B81"/>
    <w:rsid w:val="005A7826"/>
    <w:rsid w:val="005C7C18"/>
    <w:rsid w:val="005D473D"/>
    <w:rsid w:val="005D48A4"/>
    <w:rsid w:val="005E52CC"/>
    <w:rsid w:val="005E7E38"/>
    <w:rsid w:val="00606E97"/>
    <w:rsid w:val="006270B1"/>
    <w:rsid w:val="00633C46"/>
    <w:rsid w:val="00636BA9"/>
    <w:rsid w:val="00650E56"/>
    <w:rsid w:val="0067059D"/>
    <w:rsid w:val="0067249F"/>
    <w:rsid w:val="00675159"/>
    <w:rsid w:val="006B107B"/>
    <w:rsid w:val="006B44D7"/>
    <w:rsid w:val="006F2D06"/>
    <w:rsid w:val="007042EF"/>
    <w:rsid w:val="0073158F"/>
    <w:rsid w:val="007342EA"/>
    <w:rsid w:val="007456F5"/>
    <w:rsid w:val="007676EE"/>
    <w:rsid w:val="00777017"/>
    <w:rsid w:val="007849DC"/>
    <w:rsid w:val="00786804"/>
    <w:rsid w:val="0079205F"/>
    <w:rsid w:val="00795727"/>
    <w:rsid w:val="007A09B7"/>
    <w:rsid w:val="007A3949"/>
    <w:rsid w:val="007B6C8E"/>
    <w:rsid w:val="007B7F22"/>
    <w:rsid w:val="007C631C"/>
    <w:rsid w:val="007E2995"/>
    <w:rsid w:val="008072B6"/>
    <w:rsid w:val="00827F70"/>
    <w:rsid w:val="00881063"/>
    <w:rsid w:val="00894FA0"/>
    <w:rsid w:val="00897BA4"/>
    <w:rsid w:val="008B0951"/>
    <w:rsid w:val="008B3ED6"/>
    <w:rsid w:val="008B4843"/>
    <w:rsid w:val="008B6DAE"/>
    <w:rsid w:val="008D0D92"/>
    <w:rsid w:val="008F3CA4"/>
    <w:rsid w:val="00921340"/>
    <w:rsid w:val="00931223"/>
    <w:rsid w:val="00931DB7"/>
    <w:rsid w:val="00990DB0"/>
    <w:rsid w:val="00991D9E"/>
    <w:rsid w:val="009971A6"/>
    <w:rsid w:val="009A04E8"/>
    <w:rsid w:val="009B17B4"/>
    <w:rsid w:val="009C04C6"/>
    <w:rsid w:val="009C6353"/>
    <w:rsid w:val="009C6C64"/>
    <w:rsid w:val="009D29B3"/>
    <w:rsid w:val="009D42D0"/>
    <w:rsid w:val="00A1394C"/>
    <w:rsid w:val="00A174FA"/>
    <w:rsid w:val="00A31285"/>
    <w:rsid w:val="00A6616D"/>
    <w:rsid w:val="00A91D09"/>
    <w:rsid w:val="00A92EAD"/>
    <w:rsid w:val="00AC2B7C"/>
    <w:rsid w:val="00AC31AB"/>
    <w:rsid w:val="00B05C42"/>
    <w:rsid w:val="00B2164D"/>
    <w:rsid w:val="00B21773"/>
    <w:rsid w:val="00B3390A"/>
    <w:rsid w:val="00B41DD5"/>
    <w:rsid w:val="00B81D30"/>
    <w:rsid w:val="00BE11E6"/>
    <w:rsid w:val="00C21717"/>
    <w:rsid w:val="00C40F86"/>
    <w:rsid w:val="00C5068A"/>
    <w:rsid w:val="00C5496A"/>
    <w:rsid w:val="00C566A8"/>
    <w:rsid w:val="00C653C9"/>
    <w:rsid w:val="00C81866"/>
    <w:rsid w:val="00C8542B"/>
    <w:rsid w:val="00C9112A"/>
    <w:rsid w:val="00CA0F9C"/>
    <w:rsid w:val="00CA3FF2"/>
    <w:rsid w:val="00CD517A"/>
    <w:rsid w:val="00CF2312"/>
    <w:rsid w:val="00CF7388"/>
    <w:rsid w:val="00D01239"/>
    <w:rsid w:val="00D033DD"/>
    <w:rsid w:val="00D131D8"/>
    <w:rsid w:val="00D36DBF"/>
    <w:rsid w:val="00D4336B"/>
    <w:rsid w:val="00D6797E"/>
    <w:rsid w:val="00D87304"/>
    <w:rsid w:val="00DA4956"/>
    <w:rsid w:val="00DC300A"/>
    <w:rsid w:val="00DD1B46"/>
    <w:rsid w:val="00DF090B"/>
    <w:rsid w:val="00DF4808"/>
    <w:rsid w:val="00E45360"/>
    <w:rsid w:val="00E50420"/>
    <w:rsid w:val="00E65F5E"/>
    <w:rsid w:val="00E730A6"/>
    <w:rsid w:val="00E8329C"/>
    <w:rsid w:val="00E873B6"/>
    <w:rsid w:val="00E92F8F"/>
    <w:rsid w:val="00EA6611"/>
    <w:rsid w:val="00ED565A"/>
    <w:rsid w:val="00EF48BD"/>
    <w:rsid w:val="00F00885"/>
    <w:rsid w:val="00F225E3"/>
    <w:rsid w:val="00F241E9"/>
    <w:rsid w:val="00F3559F"/>
    <w:rsid w:val="00F3595C"/>
    <w:rsid w:val="00F378C6"/>
    <w:rsid w:val="00F40396"/>
    <w:rsid w:val="00F60293"/>
    <w:rsid w:val="00F945C3"/>
    <w:rsid w:val="00FA5E66"/>
    <w:rsid w:val="00FB26EE"/>
    <w:rsid w:val="00FC59DA"/>
    <w:rsid w:val="00FD5C13"/>
    <w:rsid w:val="00FF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1C30"/>
  <w15:docId w15:val="{A66D1573-69AB-4A58-8118-76ED73C2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017"/>
    <w:rPr>
      <w:rFonts w:ascii="Arial" w:hAnsi="Arial"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5D473D"/>
    <w:pPr>
      <w:keepNext/>
      <w:jc w:val="center"/>
      <w:outlineLvl w:val="1"/>
    </w:pPr>
    <w:rPr>
      <w:b/>
      <w:snapToGrid w:val="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E339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4">
    <w:name w:val="Normal 4"/>
    <w:basedOn w:val="Normal"/>
    <w:rsid w:val="00777017"/>
    <w:pPr>
      <w:keepLines/>
      <w:tabs>
        <w:tab w:val="num" w:pos="1080"/>
      </w:tabs>
      <w:spacing w:before="120"/>
      <w:jc w:val="both"/>
      <w:outlineLvl w:val="3"/>
    </w:pPr>
    <w:rPr>
      <w:color w:val="auto"/>
      <w:spacing w:val="10"/>
      <w:sz w:val="18"/>
    </w:rPr>
  </w:style>
  <w:style w:type="paragraph" w:styleId="Recuodecorpodetexto">
    <w:name w:val="Body Text Indent"/>
    <w:basedOn w:val="Normal"/>
    <w:rsid w:val="00777017"/>
    <w:pPr>
      <w:jc w:val="both"/>
    </w:pPr>
    <w:rPr>
      <w:rFonts w:ascii="Times New Roman" w:hAnsi="Times New Roman"/>
      <w:color w:val="auto"/>
    </w:rPr>
  </w:style>
  <w:style w:type="character" w:customStyle="1" w:styleId="apple-style-span">
    <w:name w:val="apple-style-span"/>
    <w:basedOn w:val="Fontepargpadro"/>
    <w:rsid w:val="00C5068A"/>
  </w:style>
  <w:style w:type="paragraph" w:styleId="NormalWeb">
    <w:name w:val="Normal (Web)"/>
    <w:basedOn w:val="Normal"/>
    <w:uiPriority w:val="99"/>
    <w:unhideWhenUsed/>
    <w:rsid w:val="002F5A66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9D29B3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9D29B3"/>
    <w:rPr>
      <w:rFonts w:ascii="Arial" w:hAnsi="Arial"/>
      <w:color w:val="000000"/>
      <w:sz w:val="24"/>
    </w:rPr>
  </w:style>
  <w:style w:type="paragraph" w:styleId="MapadoDocumento">
    <w:name w:val="Document Map"/>
    <w:basedOn w:val="Normal"/>
    <w:semiHidden/>
    <w:rsid w:val="00C40F86"/>
    <w:pPr>
      <w:shd w:val="clear" w:color="auto" w:fill="000080"/>
    </w:pPr>
    <w:rPr>
      <w:rFonts w:ascii="Tahoma" w:hAnsi="Tahoma" w:cs="Tahoma"/>
      <w:sz w:val="20"/>
    </w:rPr>
  </w:style>
  <w:style w:type="paragraph" w:styleId="Textodenotaderodap">
    <w:name w:val="footnote text"/>
    <w:basedOn w:val="Normal"/>
    <w:semiHidden/>
    <w:rsid w:val="001301B6"/>
    <w:rPr>
      <w:sz w:val="20"/>
    </w:rPr>
  </w:style>
  <w:style w:type="character" w:styleId="Refdenotaderodap">
    <w:name w:val="footnote reference"/>
    <w:semiHidden/>
    <w:rsid w:val="001301B6"/>
    <w:rPr>
      <w:vertAlign w:val="superscript"/>
    </w:rPr>
  </w:style>
  <w:style w:type="paragraph" w:styleId="Cabealho">
    <w:name w:val="header"/>
    <w:basedOn w:val="Normal"/>
    <w:link w:val="CabealhoChar"/>
    <w:unhideWhenUsed/>
    <w:rsid w:val="00DA4956"/>
    <w:pPr>
      <w:tabs>
        <w:tab w:val="center" w:pos="4252"/>
        <w:tab w:val="right" w:pos="8504"/>
      </w:tabs>
    </w:pPr>
    <w:rPr>
      <w:rFonts w:ascii="Times New Roman" w:hAnsi="Times New Roman"/>
      <w:color w:val="auto"/>
      <w:szCs w:val="24"/>
    </w:rPr>
  </w:style>
  <w:style w:type="character" w:customStyle="1" w:styleId="CabealhoChar">
    <w:name w:val="Cabeçalho Char"/>
    <w:link w:val="Cabealho"/>
    <w:rsid w:val="00DA4956"/>
    <w:rPr>
      <w:sz w:val="24"/>
      <w:szCs w:val="24"/>
      <w:lang w:val="pt-BR" w:eastAsia="pt-BR" w:bidi="ar-SA"/>
    </w:rPr>
  </w:style>
  <w:style w:type="character" w:customStyle="1" w:styleId="Ttulo2Char">
    <w:name w:val="Título 2 Char"/>
    <w:link w:val="Ttulo2"/>
    <w:rsid w:val="005D473D"/>
    <w:rPr>
      <w:rFonts w:ascii="Arial" w:hAnsi="Arial"/>
      <w:b/>
      <w:snapToGrid/>
      <w:color w:val="000000"/>
      <w:sz w:val="24"/>
    </w:rPr>
  </w:style>
  <w:style w:type="paragraph" w:customStyle="1" w:styleId="Default">
    <w:name w:val="Default"/>
    <w:rsid w:val="001B16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A6616D"/>
    <w:pPr>
      <w:widowControl w:val="0"/>
      <w:autoSpaceDE w:val="0"/>
      <w:autoSpaceDN w:val="0"/>
      <w:ind w:left="821" w:hanging="360"/>
      <w:jc w:val="both"/>
    </w:pPr>
    <w:rPr>
      <w:rFonts w:ascii="Arial MT" w:eastAsia="Arial MT" w:hAnsi="Arial MT" w:cs="Arial MT"/>
      <w:color w:val="auto"/>
      <w:sz w:val="22"/>
      <w:szCs w:val="22"/>
      <w:lang w:val="pt-PT" w:eastAsia="en-US"/>
    </w:rPr>
  </w:style>
  <w:style w:type="table" w:styleId="Tabelacomgrade">
    <w:name w:val="Table Grid"/>
    <w:basedOn w:val="Tabelanormal"/>
    <w:rsid w:val="00670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517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7BC0"/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12659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6591"/>
    <w:rPr>
      <w:color w:val="605E5C"/>
      <w:shd w:val="clear" w:color="auto" w:fill="E1DFDD"/>
    </w:rPr>
  </w:style>
  <w:style w:type="table" w:styleId="SimplesTabela2">
    <w:name w:val="Plain Table 2"/>
    <w:basedOn w:val="Tabelanormal"/>
    <w:uiPriority w:val="42"/>
    <w:rsid w:val="0059774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1">
    <w:name w:val="Plain Table 1"/>
    <w:basedOn w:val="Tabelanormal"/>
    <w:uiPriority w:val="41"/>
    <w:rsid w:val="002F06D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Forte">
    <w:name w:val="Strong"/>
    <w:basedOn w:val="Fontepargpadro"/>
    <w:uiPriority w:val="22"/>
    <w:qFormat/>
    <w:rsid w:val="00F225E3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4E339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4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91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9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istracao@davidcanabarr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747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II-B - SUGESTÃO DE PARECER DO ÓRGÃO TÉCNICO DA PREFEITURA</vt:lpstr>
    </vt:vector>
  </TitlesOfParts>
  <Company>Caixa Econômica Federal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II-B - SUGESTÃO DE PARECER DO ÓRGÃO TÉCNICO DA PREFEITURA</dc:title>
  <dc:creator>Magno</dc:creator>
  <cp:lastModifiedBy>pc36</cp:lastModifiedBy>
  <cp:revision>22</cp:revision>
  <cp:lastPrinted>2025-02-13T11:34:00Z</cp:lastPrinted>
  <dcterms:created xsi:type="dcterms:W3CDTF">2025-02-04T12:20:00Z</dcterms:created>
  <dcterms:modified xsi:type="dcterms:W3CDTF">2025-02-19T14:35:00Z</dcterms:modified>
</cp:coreProperties>
</file>