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A8795B" w14:textId="0424240C" w:rsidR="00DF7D27" w:rsidRPr="008E7B56" w:rsidRDefault="00DF7D27" w:rsidP="008E7B56">
      <w:pPr>
        <w:pStyle w:val="Ttulo1"/>
        <w:spacing w:after="120"/>
        <w:ind w:left="0"/>
        <w:jc w:val="center"/>
        <w:rPr>
          <w:rFonts w:asciiTheme="minorHAnsi" w:hAnsiTheme="minorHAnsi" w:cstheme="minorHAnsi"/>
          <w:spacing w:val="1"/>
        </w:rPr>
      </w:pPr>
      <w:r w:rsidRPr="008E7B56">
        <w:rPr>
          <w:rFonts w:asciiTheme="minorHAnsi" w:hAnsiTheme="minorHAnsi" w:cstheme="minorHAnsi"/>
        </w:rPr>
        <w:t xml:space="preserve">TERMO </w:t>
      </w:r>
      <w:r w:rsidR="008E7B56" w:rsidRPr="008E7B56">
        <w:rPr>
          <w:rFonts w:asciiTheme="minorHAnsi" w:hAnsiTheme="minorHAnsi" w:cstheme="minorHAnsi"/>
        </w:rPr>
        <w:t xml:space="preserve">AUTORIZAÇÃO </w:t>
      </w:r>
      <w:r w:rsidRPr="008E7B56">
        <w:rPr>
          <w:rFonts w:asciiTheme="minorHAnsi" w:hAnsiTheme="minorHAnsi" w:cstheme="minorHAnsi"/>
        </w:rPr>
        <w:t>DE DISPENSA DE LICITAÇÃO</w:t>
      </w:r>
    </w:p>
    <w:p w14:paraId="22447A24" w14:textId="60CF0B0C" w:rsidR="00DF7D27" w:rsidRPr="008E7B56" w:rsidRDefault="00DF7D27" w:rsidP="008E7B56">
      <w:pPr>
        <w:pStyle w:val="Ttulo1"/>
        <w:spacing w:after="120"/>
        <w:ind w:left="0"/>
        <w:jc w:val="center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>Dispensa</w:t>
      </w:r>
      <w:r w:rsidRPr="008E7B56">
        <w:rPr>
          <w:rFonts w:asciiTheme="minorHAnsi" w:hAnsiTheme="minorHAnsi" w:cstheme="minorHAnsi"/>
          <w:spacing w:val="-7"/>
        </w:rPr>
        <w:t xml:space="preserve"> </w:t>
      </w:r>
      <w:r w:rsidRPr="008E7B56">
        <w:rPr>
          <w:rFonts w:asciiTheme="minorHAnsi" w:hAnsiTheme="minorHAnsi" w:cstheme="minorHAnsi"/>
        </w:rPr>
        <w:t>de</w:t>
      </w:r>
      <w:r w:rsidRPr="008E7B56">
        <w:rPr>
          <w:rFonts w:asciiTheme="minorHAnsi" w:hAnsiTheme="minorHAnsi" w:cstheme="minorHAnsi"/>
          <w:spacing w:val="-3"/>
        </w:rPr>
        <w:t xml:space="preserve"> </w:t>
      </w:r>
      <w:r w:rsidRPr="008E7B56">
        <w:rPr>
          <w:rFonts w:asciiTheme="minorHAnsi" w:hAnsiTheme="minorHAnsi" w:cstheme="minorHAnsi"/>
        </w:rPr>
        <w:t>Licitação</w:t>
      </w:r>
      <w:r w:rsidRPr="008E7B56">
        <w:rPr>
          <w:rFonts w:asciiTheme="minorHAnsi" w:hAnsiTheme="minorHAnsi" w:cstheme="minorHAnsi"/>
          <w:spacing w:val="-4"/>
        </w:rPr>
        <w:t xml:space="preserve"> </w:t>
      </w:r>
      <w:r w:rsidRPr="008E7B56">
        <w:rPr>
          <w:rFonts w:asciiTheme="minorHAnsi" w:hAnsiTheme="minorHAnsi" w:cstheme="minorHAnsi"/>
        </w:rPr>
        <w:t>nº</w:t>
      </w:r>
      <w:r w:rsidRPr="008E7B56">
        <w:rPr>
          <w:rFonts w:asciiTheme="minorHAnsi" w:hAnsiTheme="minorHAnsi" w:cstheme="minorHAnsi"/>
          <w:spacing w:val="-2"/>
        </w:rPr>
        <w:t xml:space="preserve"> </w:t>
      </w:r>
      <w:r w:rsidR="008402EC" w:rsidRPr="008E7B56">
        <w:rPr>
          <w:rFonts w:asciiTheme="minorHAnsi" w:hAnsiTheme="minorHAnsi" w:cstheme="minorHAnsi"/>
          <w:spacing w:val="-2"/>
        </w:rPr>
        <w:t>0</w:t>
      </w:r>
      <w:r w:rsidR="00EB4B1F">
        <w:rPr>
          <w:rFonts w:asciiTheme="minorHAnsi" w:hAnsiTheme="minorHAnsi" w:cstheme="minorHAnsi"/>
          <w:spacing w:val="-2"/>
        </w:rPr>
        <w:t>12</w:t>
      </w:r>
      <w:r w:rsidRPr="008E7B56">
        <w:rPr>
          <w:rFonts w:asciiTheme="minorHAnsi" w:hAnsiTheme="minorHAnsi" w:cstheme="minorHAnsi"/>
          <w:spacing w:val="-2"/>
        </w:rPr>
        <w:t>/202</w:t>
      </w:r>
      <w:r w:rsidR="00246CD4" w:rsidRPr="008E7B56">
        <w:rPr>
          <w:rFonts w:asciiTheme="minorHAnsi" w:hAnsiTheme="minorHAnsi" w:cstheme="minorHAnsi"/>
          <w:spacing w:val="-2"/>
        </w:rPr>
        <w:t>5</w:t>
      </w:r>
    </w:p>
    <w:p w14:paraId="380E8800" w14:textId="77777777" w:rsidR="00DF7D27" w:rsidRPr="008E7B56" w:rsidRDefault="00DF7D27" w:rsidP="008E7B56">
      <w:pPr>
        <w:pStyle w:val="Corpodetexto"/>
        <w:spacing w:after="120"/>
        <w:jc w:val="both"/>
        <w:rPr>
          <w:rFonts w:asciiTheme="minorHAnsi" w:hAnsiTheme="minorHAnsi" w:cstheme="minorHAnsi"/>
          <w:b/>
        </w:rPr>
      </w:pPr>
    </w:p>
    <w:p w14:paraId="47ECA460" w14:textId="77777777" w:rsidR="008E7B56" w:rsidRDefault="008E7B56" w:rsidP="008E7B56">
      <w:pPr>
        <w:pStyle w:val="Corpodetexto"/>
        <w:spacing w:after="120"/>
        <w:jc w:val="both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 xml:space="preserve">CONSIDERANDO os elementos contidos no presente processo de Dispensa de Licitação, que foi devidamente justificado, tanto pela razão da escolha do fornecedor, quanto pela justificativa dos preços, vez que a empresa apresentou o menor preço global; </w:t>
      </w:r>
    </w:p>
    <w:p w14:paraId="44D35DF9" w14:textId="77777777" w:rsidR="008E7B56" w:rsidRDefault="008E7B56" w:rsidP="008E7B56">
      <w:pPr>
        <w:pStyle w:val="Corpodetexto"/>
        <w:spacing w:after="120"/>
        <w:jc w:val="both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 xml:space="preserve">CONSIDERANDO que o processo foi instruído com os documentos e requisitos que comprovam que a contratada possui habilitação e qualificação mínima para celebrar o contrato, conforme preconizado no artigo 72 e seus respectivos incisos da Lei Federal 14.133/2021; </w:t>
      </w:r>
    </w:p>
    <w:p w14:paraId="69A5BFB3" w14:textId="77777777" w:rsidR="008E7B56" w:rsidRDefault="008E7B56" w:rsidP="008E7B56">
      <w:pPr>
        <w:pStyle w:val="Corpodetexto"/>
        <w:spacing w:after="120"/>
        <w:jc w:val="both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 xml:space="preserve">CONSIDERANDO que o Parecer Técnico da Comissão de Contratação que prevê que a Dispensa de Licitação está em conformidade ao disposto no artigo 72 c/c artigo 75, inciso II da Lei Federa! 14.133/2021; </w:t>
      </w:r>
    </w:p>
    <w:p w14:paraId="2FB578C5" w14:textId="77777777" w:rsidR="008E7B56" w:rsidRDefault="008E7B56" w:rsidP="008E7B56">
      <w:pPr>
        <w:pStyle w:val="Corpodetexto"/>
        <w:spacing w:after="120"/>
        <w:jc w:val="both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 xml:space="preserve">CONSIDERANDO que o Parecer Jurídico atesta que foram cumpridas as exigências legais e os requisitos mínimos para a contratação; </w:t>
      </w:r>
    </w:p>
    <w:p w14:paraId="364D14E4" w14:textId="3284F6B3" w:rsidR="008E7B56" w:rsidRDefault="008E7B56" w:rsidP="008E7B56">
      <w:pPr>
        <w:pStyle w:val="Corpodetexto"/>
        <w:spacing w:after="120"/>
        <w:jc w:val="both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>No uso das atribuições que me foram conferidas, em especial ao disposto no artigo 72, VIII da Lei Federal 14.133/2021, AUTORIZO a DISPENSA DE LICITAÇÃO Nº 0</w:t>
      </w:r>
      <w:r w:rsidR="00EB4B1F">
        <w:rPr>
          <w:rFonts w:asciiTheme="minorHAnsi" w:hAnsiTheme="minorHAnsi" w:cstheme="minorHAnsi"/>
        </w:rPr>
        <w:t>12/2025</w:t>
      </w:r>
      <w:r w:rsidRPr="008E7B56">
        <w:rPr>
          <w:rFonts w:asciiTheme="minorHAnsi" w:hAnsiTheme="minorHAnsi" w:cstheme="minorHAnsi"/>
        </w:rPr>
        <w:t xml:space="preserve">, nos termos descritos abaixo: </w:t>
      </w:r>
    </w:p>
    <w:tbl>
      <w:tblPr>
        <w:tblStyle w:val="Tabelacomgrade"/>
        <w:tblW w:w="9547" w:type="dxa"/>
        <w:tblLook w:val="04A0" w:firstRow="1" w:lastRow="0" w:firstColumn="1" w:lastColumn="0" w:noHBand="0" w:noVBand="1"/>
      </w:tblPr>
      <w:tblGrid>
        <w:gridCol w:w="1838"/>
        <w:gridCol w:w="7709"/>
      </w:tblGrid>
      <w:tr w:rsidR="008E7B56" w14:paraId="550C9A82" w14:textId="77777777" w:rsidTr="00000F50">
        <w:tc>
          <w:tcPr>
            <w:tcW w:w="1838" w:type="dxa"/>
          </w:tcPr>
          <w:p w14:paraId="66471E50" w14:textId="62FBD062" w:rsidR="008E7B56" w:rsidRPr="00000F50" w:rsidRDefault="00000F50" w:rsidP="008E7B56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OBJETO</w:t>
            </w:r>
          </w:p>
        </w:tc>
        <w:tc>
          <w:tcPr>
            <w:tcW w:w="7709" w:type="dxa"/>
          </w:tcPr>
          <w:p w14:paraId="5162C42C" w14:textId="48CDFFE3" w:rsidR="008E7B56" w:rsidRDefault="00EB4B1F" w:rsidP="008E7B56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</w:rPr>
            </w:pPr>
            <w:r w:rsidRPr="00EB4B1F">
              <w:rPr>
                <w:rFonts w:asciiTheme="minorHAnsi" w:hAnsiTheme="minorHAnsi" w:cstheme="minorHAnsi"/>
              </w:rPr>
              <w:t>FORNECIMENTO DE SERVIÇOS DE TELEFONIA FIXA</w:t>
            </w:r>
            <w:r>
              <w:rPr>
                <w:rFonts w:asciiTheme="minorHAnsi" w:hAnsiTheme="minorHAnsi" w:cstheme="minorHAnsi"/>
              </w:rPr>
              <w:t>, COM 30 CANAIS DE CHAMADAS SIMULTÂNEAS, 40 RAMAIS VIRTUALIZADOS E LOCAÇÃO DE 40 APARELHOS DE TELEFONES COMPATÍVEIS.</w:t>
            </w:r>
          </w:p>
        </w:tc>
      </w:tr>
      <w:tr w:rsidR="008E7B56" w14:paraId="7FDF021A" w14:textId="77777777" w:rsidTr="00000F50">
        <w:tc>
          <w:tcPr>
            <w:tcW w:w="1838" w:type="dxa"/>
          </w:tcPr>
          <w:p w14:paraId="5F9054DA" w14:textId="0C662EF0" w:rsidR="008E7B56" w:rsidRPr="00000F50" w:rsidRDefault="00000F50" w:rsidP="008E7B56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000F50">
              <w:rPr>
                <w:rFonts w:asciiTheme="minorHAnsi" w:hAnsiTheme="minorHAnsi" w:cstheme="minorHAnsi"/>
                <w:b/>
                <w:bCs/>
              </w:rPr>
              <w:t>CONTRATADO</w:t>
            </w:r>
          </w:p>
        </w:tc>
        <w:tc>
          <w:tcPr>
            <w:tcW w:w="7709" w:type="dxa"/>
          </w:tcPr>
          <w:p w14:paraId="2AC54171" w14:textId="6C6C4CA3" w:rsidR="000F6D5D" w:rsidRPr="000F6D5D" w:rsidRDefault="000F6D5D" w:rsidP="008E7B56">
            <w:pPr>
              <w:pStyle w:val="Corpodetexto"/>
              <w:spacing w:after="120"/>
              <w:jc w:val="both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0F6D5D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ADYL NET ACESSO A INTERNET LTDA</w:t>
            </w:r>
          </w:p>
          <w:p w14:paraId="3F14110D" w14:textId="67EA838A" w:rsidR="008E7B56" w:rsidRDefault="000F6D5D" w:rsidP="008E7B56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</w:rPr>
            </w:pPr>
            <w:r w:rsidRPr="00A05F73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CNPJ sob o n.º 06.061.646/0001-65</w:t>
            </w:r>
          </w:p>
        </w:tc>
      </w:tr>
      <w:tr w:rsidR="008E7B56" w14:paraId="722C5286" w14:textId="77777777" w:rsidTr="00000F50">
        <w:tc>
          <w:tcPr>
            <w:tcW w:w="1838" w:type="dxa"/>
          </w:tcPr>
          <w:p w14:paraId="29608C3E" w14:textId="1A0D9511" w:rsidR="008E7B56" w:rsidRPr="00000F50" w:rsidRDefault="00000F50" w:rsidP="008E7B56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VALOR GLOBAL</w:t>
            </w:r>
          </w:p>
        </w:tc>
        <w:tc>
          <w:tcPr>
            <w:tcW w:w="7709" w:type="dxa"/>
          </w:tcPr>
          <w:p w14:paraId="603BCEB6" w14:textId="1A36346B" w:rsidR="000F6D5D" w:rsidRPr="000F6D5D" w:rsidRDefault="000F6D5D" w:rsidP="000F6D5D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</w:rPr>
            </w:pPr>
            <w:r w:rsidRPr="000F6D5D">
              <w:rPr>
                <w:rFonts w:asciiTheme="minorHAnsi" w:hAnsiTheme="minorHAnsi" w:cstheme="minorHAnsi"/>
              </w:rPr>
              <w:t xml:space="preserve">R$ 500,00 (quinhentos reais) pela </w:t>
            </w:r>
            <w:r w:rsidR="000739BE">
              <w:rPr>
                <w:rFonts w:asciiTheme="minorHAnsi" w:hAnsiTheme="minorHAnsi" w:cstheme="minorHAnsi"/>
              </w:rPr>
              <w:t>ativação do produto</w:t>
            </w:r>
            <w:r w:rsidRPr="000F6D5D">
              <w:rPr>
                <w:rFonts w:asciiTheme="minorHAnsi" w:hAnsiTheme="minorHAnsi" w:cstheme="minorHAnsi"/>
              </w:rPr>
              <w:t>;</w:t>
            </w:r>
          </w:p>
          <w:p w14:paraId="77F0F678" w14:textId="0928BC85" w:rsidR="008E7B56" w:rsidRDefault="000F6D5D" w:rsidP="000F6D5D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</w:rPr>
            </w:pPr>
            <w:r w:rsidRPr="000F6D5D">
              <w:rPr>
                <w:rFonts w:asciiTheme="minorHAnsi" w:hAnsiTheme="minorHAnsi" w:cstheme="minorHAnsi"/>
              </w:rPr>
              <w:t>R$ 1.999,00 (um mil novecentos e noventa e nove reais)</w:t>
            </w:r>
            <w:r>
              <w:rPr>
                <w:rFonts w:asciiTheme="minorHAnsi" w:hAnsiTheme="minorHAnsi" w:cstheme="minorHAnsi"/>
              </w:rPr>
              <w:t xml:space="preserve"> mensais</w:t>
            </w:r>
          </w:p>
        </w:tc>
      </w:tr>
      <w:tr w:rsidR="008E7B56" w14:paraId="66FBAC91" w14:textId="77777777" w:rsidTr="00000F50">
        <w:tc>
          <w:tcPr>
            <w:tcW w:w="1838" w:type="dxa"/>
          </w:tcPr>
          <w:p w14:paraId="59179103" w14:textId="77777777" w:rsidR="008E7B56" w:rsidRDefault="00000F50" w:rsidP="008E7B56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FUNDAMENTO</w:t>
            </w:r>
          </w:p>
          <w:p w14:paraId="2966E57A" w14:textId="33D98E65" w:rsidR="00000F50" w:rsidRPr="00000F50" w:rsidRDefault="00000F50" w:rsidP="008E7B56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LEGAL</w:t>
            </w:r>
          </w:p>
        </w:tc>
        <w:tc>
          <w:tcPr>
            <w:tcW w:w="7709" w:type="dxa"/>
          </w:tcPr>
          <w:p w14:paraId="6B7E4A77" w14:textId="488EDADC" w:rsidR="008E7B56" w:rsidRDefault="00000F50" w:rsidP="008E7B56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</w:rPr>
            </w:pPr>
            <w:r w:rsidRPr="00000F50">
              <w:rPr>
                <w:rFonts w:asciiTheme="minorHAnsi" w:hAnsiTheme="minorHAnsi" w:cstheme="minorHAnsi"/>
              </w:rPr>
              <w:t xml:space="preserve">Art. 75, Inciso II da </w:t>
            </w:r>
            <w:r w:rsidR="00316F0B" w:rsidRPr="00000F50">
              <w:rPr>
                <w:rFonts w:asciiTheme="minorHAnsi" w:hAnsiTheme="minorHAnsi" w:cstheme="minorHAnsi"/>
              </w:rPr>
              <w:t xml:space="preserve">Lei Federal </w:t>
            </w:r>
            <w:r w:rsidRPr="00000F50">
              <w:rPr>
                <w:rFonts w:asciiTheme="minorHAnsi" w:hAnsiTheme="minorHAnsi" w:cstheme="minorHAnsi"/>
              </w:rPr>
              <w:t>nº 14.133/2021.</w:t>
            </w:r>
          </w:p>
        </w:tc>
      </w:tr>
    </w:tbl>
    <w:p w14:paraId="3099DAD8" w14:textId="6915CABB" w:rsidR="00DF7D27" w:rsidRPr="008E7B56" w:rsidRDefault="00000F50" w:rsidP="00000F50">
      <w:pPr>
        <w:pStyle w:val="Ttulo1"/>
        <w:tabs>
          <w:tab w:val="left" w:pos="1560"/>
          <w:tab w:val="left" w:pos="1950"/>
        </w:tabs>
        <w:spacing w:after="120"/>
        <w:ind w:left="0"/>
        <w:jc w:val="both"/>
        <w:rPr>
          <w:rFonts w:asciiTheme="minorHAnsi" w:hAnsiTheme="minorHAnsi" w:cstheme="minorHAnsi"/>
        </w:rPr>
      </w:pPr>
      <w:r w:rsidRPr="00000F50">
        <w:rPr>
          <w:rFonts w:asciiTheme="minorHAnsi" w:eastAsia="Arial MT" w:hAnsiTheme="minorHAnsi" w:cstheme="minorHAnsi"/>
          <w:b w:val="0"/>
          <w:bCs w:val="0"/>
        </w:rPr>
        <w:t>DETERMINO, ainda, que seja dada a devida publicidade legal ao contrato, em</w:t>
      </w:r>
      <w:r>
        <w:rPr>
          <w:rFonts w:asciiTheme="minorHAnsi" w:eastAsia="Arial MT" w:hAnsiTheme="minorHAnsi" w:cstheme="minorHAnsi"/>
          <w:b w:val="0"/>
          <w:bCs w:val="0"/>
        </w:rPr>
        <w:t xml:space="preserve"> </w:t>
      </w:r>
      <w:r w:rsidRPr="00000F50">
        <w:rPr>
          <w:rFonts w:asciiTheme="minorHAnsi" w:eastAsia="Arial MT" w:hAnsiTheme="minorHAnsi" w:cstheme="minorHAnsi"/>
          <w:b w:val="0"/>
          <w:bCs w:val="0"/>
        </w:rPr>
        <w:t>atendimento ao preceito do artigo 72, parágrafo único da Lei 14.133/2021, para que fique à</w:t>
      </w:r>
      <w:r>
        <w:rPr>
          <w:rFonts w:asciiTheme="minorHAnsi" w:eastAsia="Arial MT" w:hAnsiTheme="minorHAnsi" w:cstheme="minorHAnsi"/>
          <w:b w:val="0"/>
          <w:bCs w:val="0"/>
        </w:rPr>
        <w:t xml:space="preserve"> </w:t>
      </w:r>
      <w:r w:rsidRPr="00000F50">
        <w:rPr>
          <w:rFonts w:asciiTheme="minorHAnsi" w:eastAsia="Arial MT" w:hAnsiTheme="minorHAnsi" w:cstheme="minorHAnsi"/>
          <w:b w:val="0"/>
          <w:bCs w:val="0"/>
        </w:rPr>
        <w:t>disposição do público em sítio eletrônico oficial.</w:t>
      </w:r>
    </w:p>
    <w:p w14:paraId="119A9828" w14:textId="1762C1B3" w:rsidR="00DF7D27" w:rsidRPr="008E7B56" w:rsidRDefault="00DF7D27" w:rsidP="008E7B56">
      <w:pPr>
        <w:pStyle w:val="Corpodetexto"/>
        <w:spacing w:after="120"/>
        <w:jc w:val="both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 xml:space="preserve">David Canabarro/RS, </w:t>
      </w:r>
      <w:r w:rsidR="00EB4B1F">
        <w:rPr>
          <w:rFonts w:asciiTheme="minorHAnsi" w:hAnsiTheme="minorHAnsi" w:cstheme="minorHAnsi"/>
        </w:rPr>
        <w:t>21</w:t>
      </w:r>
      <w:r w:rsidR="00757B56" w:rsidRPr="008E7B56">
        <w:rPr>
          <w:rFonts w:asciiTheme="minorHAnsi" w:hAnsiTheme="minorHAnsi" w:cstheme="minorHAnsi"/>
        </w:rPr>
        <w:t xml:space="preserve"> de fevereiro</w:t>
      </w:r>
      <w:r w:rsidR="000B17E4" w:rsidRPr="008E7B56">
        <w:rPr>
          <w:rFonts w:asciiTheme="minorHAnsi" w:hAnsiTheme="minorHAnsi" w:cstheme="minorHAnsi"/>
        </w:rPr>
        <w:t xml:space="preserve"> de 2025</w:t>
      </w:r>
      <w:r w:rsidRPr="008E7B56">
        <w:rPr>
          <w:rFonts w:asciiTheme="minorHAnsi" w:hAnsiTheme="minorHAnsi" w:cstheme="minorHAnsi"/>
        </w:rPr>
        <w:t>.</w:t>
      </w:r>
    </w:p>
    <w:p w14:paraId="176411B9" w14:textId="77777777" w:rsidR="00DF7D27" w:rsidRDefault="00DF7D27" w:rsidP="008E7B56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11E901FB" w14:textId="77777777" w:rsidR="00000F50" w:rsidRPr="008E7B56" w:rsidRDefault="00000F50" w:rsidP="008E7B56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75089F00" w14:textId="77777777" w:rsidR="00DF7D27" w:rsidRPr="008E7B56" w:rsidRDefault="00DF7D27" w:rsidP="00000F50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8E7B56">
        <w:rPr>
          <w:rFonts w:asciiTheme="minorHAnsi" w:hAnsiTheme="minorHAnsi" w:cstheme="minorHAnsi"/>
          <w:b/>
          <w:sz w:val="24"/>
          <w:szCs w:val="24"/>
        </w:rPr>
        <w:t>Lauro Antonio Benedetti</w:t>
      </w:r>
    </w:p>
    <w:p w14:paraId="031E9D3D" w14:textId="2BDFB044" w:rsidR="007C4AA3" w:rsidRPr="008E7B56" w:rsidRDefault="00DF7D27" w:rsidP="00000F50">
      <w:pPr>
        <w:jc w:val="right"/>
        <w:rPr>
          <w:rFonts w:asciiTheme="minorHAnsi" w:hAnsiTheme="minorHAnsi" w:cstheme="minorHAnsi"/>
          <w:sz w:val="24"/>
          <w:szCs w:val="24"/>
        </w:rPr>
      </w:pPr>
      <w:r w:rsidRPr="008E7B56">
        <w:rPr>
          <w:rFonts w:asciiTheme="minorHAnsi" w:hAnsiTheme="minorHAnsi" w:cstheme="minorHAnsi"/>
          <w:b/>
          <w:sz w:val="24"/>
          <w:szCs w:val="24"/>
        </w:rPr>
        <w:t>PREFEITO MUNICIPAL</w:t>
      </w:r>
    </w:p>
    <w:sectPr w:rsidR="007C4AA3" w:rsidRPr="008E7B56" w:rsidSect="00FF189A">
      <w:headerReference w:type="default" r:id="rId8"/>
      <w:pgSz w:w="11910" w:h="16840"/>
      <w:pgMar w:top="2722" w:right="1021" w:bottom="1588" w:left="1247" w:header="567" w:footer="65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6EF7DD" w14:textId="77777777" w:rsidR="00D40070" w:rsidRDefault="00D40070">
      <w:r>
        <w:separator/>
      </w:r>
    </w:p>
  </w:endnote>
  <w:endnote w:type="continuationSeparator" w:id="0">
    <w:p w14:paraId="75B2A35F" w14:textId="77777777" w:rsidR="00D40070" w:rsidRDefault="00D40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153C20" w14:textId="77777777" w:rsidR="00D40070" w:rsidRDefault="00D40070">
      <w:r>
        <w:separator/>
      </w:r>
    </w:p>
  </w:footnote>
  <w:footnote w:type="continuationSeparator" w:id="0">
    <w:p w14:paraId="3B6A4C90" w14:textId="77777777" w:rsidR="00D40070" w:rsidRDefault="00D400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3C897" w14:textId="3F2FACD8" w:rsidR="002810BB" w:rsidRDefault="00FF189A">
    <w:pPr>
      <w:pStyle w:val="Corpodetexto"/>
      <w:spacing w:line="14" w:lineRule="auto"/>
      <w:rPr>
        <w:sz w:val="20"/>
      </w:rPr>
    </w:pPr>
    <w:r>
      <w:rPr>
        <w:rFonts w:ascii="Times New Roman" w:eastAsiaTheme="minorEastAsia" w:hAnsi="Times New Roman" w:cs="Times New Roman"/>
        <w:noProof/>
      </w:rPr>
      <w:drawing>
        <wp:anchor distT="0" distB="0" distL="114300" distR="114300" simplePos="0" relativeHeight="251658240" behindDoc="1" locked="0" layoutInCell="1" allowOverlap="0" wp14:anchorId="375F13DF" wp14:editId="2A7F9C85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4595" cy="10684329"/>
          <wp:effectExtent l="0" t="0" r="8255" b="3175"/>
          <wp:wrapNone/>
          <wp:docPr id="86688476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4910" cy="1069891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941FCD"/>
    <w:multiLevelType w:val="hybridMultilevel"/>
    <w:tmpl w:val="5032FA80"/>
    <w:lvl w:ilvl="0" w:tplc="04160001">
      <w:start w:val="1"/>
      <w:numFmt w:val="bullet"/>
      <w:lvlText w:val=""/>
      <w:lvlJc w:val="left"/>
      <w:pPr>
        <w:ind w:left="6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82" w:hanging="360"/>
      </w:pPr>
      <w:rPr>
        <w:rFonts w:ascii="Wingdings" w:hAnsi="Wingdings" w:hint="default"/>
      </w:rPr>
    </w:lvl>
  </w:abstractNum>
  <w:abstractNum w:abstractNumId="1" w15:restartNumberingAfterBreak="0">
    <w:nsid w:val="104E4063"/>
    <w:multiLevelType w:val="hybridMultilevel"/>
    <w:tmpl w:val="2F72761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74444"/>
    <w:multiLevelType w:val="hybridMultilevel"/>
    <w:tmpl w:val="EB887F8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E7C90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EC07368"/>
    <w:multiLevelType w:val="hybridMultilevel"/>
    <w:tmpl w:val="52F28FE0"/>
    <w:lvl w:ilvl="0" w:tplc="20BAD436">
      <w:start w:val="1"/>
      <w:numFmt w:val="decimal"/>
      <w:lvlText w:val="%1."/>
      <w:lvlJc w:val="left"/>
      <w:pPr>
        <w:ind w:left="1950" w:hanging="34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AFA00342">
      <w:numFmt w:val="bullet"/>
      <w:lvlText w:val="•"/>
      <w:lvlJc w:val="left"/>
      <w:pPr>
        <w:ind w:left="2380" w:hanging="348"/>
      </w:pPr>
      <w:rPr>
        <w:rFonts w:hint="default"/>
        <w:lang w:val="pt-PT" w:eastAsia="en-US" w:bidi="ar-SA"/>
      </w:rPr>
    </w:lvl>
    <w:lvl w:ilvl="2" w:tplc="5DDA11B6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3" w:tplc="BB0AF1F8">
      <w:numFmt w:val="bullet"/>
      <w:lvlText w:val="•"/>
      <w:lvlJc w:val="left"/>
      <w:pPr>
        <w:ind w:left="4336" w:hanging="348"/>
      </w:pPr>
      <w:rPr>
        <w:rFonts w:hint="default"/>
        <w:lang w:val="pt-PT" w:eastAsia="en-US" w:bidi="ar-SA"/>
      </w:rPr>
    </w:lvl>
    <w:lvl w:ilvl="4" w:tplc="65725EC2">
      <w:numFmt w:val="bullet"/>
      <w:lvlText w:val="•"/>
      <w:lvlJc w:val="left"/>
      <w:pPr>
        <w:ind w:left="5315" w:hanging="348"/>
      </w:pPr>
      <w:rPr>
        <w:rFonts w:hint="default"/>
        <w:lang w:val="pt-PT" w:eastAsia="en-US" w:bidi="ar-SA"/>
      </w:rPr>
    </w:lvl>
    <w:lvl w:ilvl="5" w:tplc="CF1292A0">
      <w:numFmt w:val="bullet"/>
      <w:lvlText w:val="•"/>
      <w:lvlJc w:val="left"/>
      <w:pPr>
        <w:ind w:left="6293" w:hanging="348"/>
      </w:pPr>
      <w:rPr>
        <w:rFonts w:hint="default"/>
        <w:lang w:val="pt-PT" w:eastAsia="en-US" w:bidi="ar-SA"/>
      </w:rPr>
    </w:lvl>
    <w:lvl w:ilvl="6" w:tplc="9D6CA5C6">
      <w:numFmt w:val="bullet"/>
      <w:lvlText w:val="•"/>
      <w:lvlJc w:val="left"/>
      <w:pPr>
        <w:ind w:left="7272" w:hanging="348"/>
      </w:pPr>
      <w:rPr>
        <w:rFonts w:hint="default"/>
        <w:lang w:val="pt-PT" w:eastAsia="en-US" w:bidi="ar-SA"/>
      </w:rPr>
    </w:lvl>
    <w:lvl w:ilvl="7" w:tplc="3516FC30">
      <w:numFmt w:val="bullet"/>
      <w:lvlText w:val="•"/>
      <w:lvlJc w:val="left"/>
      <w:pPr>
        <w:ind w:left="8250" w:hanging="348"/>
      </w:pPr>
      <w:rPr>
        <w:rFonts w:hint="default"/>
        <w:lang w:val="pt-PT" w:eastAsia="en-US" w:bidi="ar-SA"/>
      </w:rPr>
    </w:lvl>
    <w:lvl w:ilvl="8" w:tplc="3F32EAA8">
      <w:numFmt w:val="bullet"/>
      <w:lvlText w:val="•"/>
      <w:lvlJc w:val="left"/>
      <w:pPr>
        <w:ind w:left="9229" w:hanging="348"/>
      </w:pPr>
      <w:rPr>
        <w:rFonts w:hint="default"/>
        <w:lang w:val="pt-PT" w:eastAsia="en-US" w:bidi="ar-SA"/>
      </w:rPr>
    </w:lvl>
  </w:abstractNum>
  <w:abstractNum w:abstractNumId="5" w15:restartNumberingAfterBreak="0">
    <w:nsid w:val="37591D6C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4AE15C6C"/>
    <w:multiLevelType w:val="hybridMultilevel"/>
    <w:tmpl w:val="6D4EA350"/>
    <w:lvl w:ilvl="0" w:tplc="A6A0BA8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4D2F59CE"/>
    <w:multiLevelType w:val="hybridMultilevel"/>
    <w:tmpl w:val="89E45EB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E77C9E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5F0D4AB5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 w15:restartNumberingAfterBreak="0">
    <w:nsid w:val="75F9133C"/>
    <w:multiLevelType w:val="hybridMultilevel"/>
    <w:tmpl w:val="8B14EA28"/>
    <w:lvl w:ilvl="0" w:tplc="A6A0BA8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77B05D87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 w15:restartNumberingAfterBreak="0">
    <w:nsid w:val="7EC23DDE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500273007">
    <w:abstractNumId w:val="4"/>
  </w:num>
  <w:num w:numId="2" w16cid:durableId="849104732">
    <w:abstractNumId w:val="10"/>
  </w:num>
  <w:num w:numId="3" w16cid:durableId="1432431730">
    <w:abstractNumId w:val="11"/>
  </w:num>
  <w:num w:numId="4" w16cid:durableId="1469008307">
    <w:abstractNumId w:val="9"/>
  </w:num>
  <w:num w:numId="5" w16cid:durableId="1722898924">
    <w:abstractNumId w:val="3"/>
  </w:num>
  <w:num w:numId="6" w16cid:durableId="14081834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48644647">
    <w:abstractNumId w:val="12"/>
  </w:num>
  <w:num w:numId="8" w16cid:durableId="2079815597">
    <w:abstractNumId w:val="8"/>
  </w:num>
  <w:num w:numId="9" w16cid:durableId="496577523">
    <w:abstractNumId w:val="7"/>
  </w:num>
  <w:num w:numId="10" w16cid:durableId="116993227">
    <w:abstractNumId w:val="1"/>
  </w:num>
  <w:num w:numId="11" w16cid:durableId="1083454176">
    <w:abstractNumId w:val="2"/>
  </w:num>
  <w:num w:numId="12" w16cid:durableId="2030255911">
    <w:abstractNumId w:val="0"/>
  </w:num>
  <w:num w:numId="13" w16cid:durableId="1902793211">
    <w:abstractNumId w:val="5"/>
  </w:num>
  <w:num w:numId="14" w16cid:durableId="19244835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D27"/>
    <w:rsid w:val="00000F50"/>
    <w:rsid w:val="00013A09"/>
    <w:rsid w:val="000330C6"/>
    <w:rsid w:val="0005720A"/>
    <w:rsid w:val="000739BE"/>
    <w:rsid w:val="000A321A"/>
    <w:rsid w:val="000B17E4"/>
    <w:rsid w:val="000B3C45"/>
    <w:rsid w:val="000B5F4D"/>
    <w:rsid w:val="000F6D5D"/>
    <w:rsid w:val="001563E5"/>
    <w:rsid w:val="0016544E"/>
    <w:rsid w:val="001C122F"/>
    <w:rsid w:val="001E15DE"/>
    <w:rsid w:val="0020134A"/>
    <w:rsid w:val="002053EE"/>
    <w:rsid w:val="002169C4"/>
    <w:rsid w:val="002361A9"/>
    <w:rsid w:val="00246CD4"/>
    <w:rsid w:val="002810BB"/>
    <w:rsid w:val="00296AEE"/>
    <w:rsid w:val="002B02CF"/>
    <w:rsid w:val="002F31CF"/>
    <w:rsid w:val="00316F0B"/>
    <w:rsid w:val="00331F29"/>
    <w:rsid w:val="003B34F0"/>
    <w:rsid w:val="003C5116"/>
    <w:rsid w:val="003D4694"/>
    <w:rsid w:val="003E0616"/>
    <w:rsid w:val="003F75B7"/>
    <w:rsid w:val="00401A54"/>
    <w:rsid w:val="00420D31"/>
    <w:rsid w:val="00426493"/>
    <w:rsid w:val="00437681"/>
    <w:rsid w:val="00442813"/>
    <w:rsid w:val="00455939"/>
    <w:rsid w:val="00474BC2"/>
    <w:rsid w:val="00485E5A"/>
    <w:rsid w:val="004B2556"/>
    <w:rsid w:val="004C4655"/>
    <w:rsid w:val="00502AC2"/>
    <w:rsid w:val="00521D48"/>
    <w:rsid w:val="005818E0"/>
    <w:rsid w:val="00582CB3"/>
    <w:rsid w:val="005938E6"/>
    <w:rsid w:val="005C046A"/>
    <w:rsid w:val="00613BEE"/>
    <w:rsid w:val="00614438"/>
    <w:rsid w:val="00625025"/>
    <w:rsid w:val="00656711"/>
    <w:rsid w:val="00657F86"/>
    <w:rsid w:val="00686A04"/>
    <w:rsid w:val="006917A0"/>
    <w:rsid w:val="006E4D0C"/>
    <w:rsid w:val="00703B1D"/>
    <w:rsid w:val="00710B5D"/>
    <w:rsid w:val="0072136F"/>
    <w:rsid w:val="00757B56"/>
    <w:rsid w:val="00775E46"/>
    <w:rsid w:val="00787A8B"/>
    <w:rsid w:val="007A4DDF"/>
    <w:rsid w:val="007A6C2D"/>
    <w:rsid w:val="007C4AA3"/>
    <w:rsid w:val="007F77CF"/>
    <w:rsid w:val="00811D67"/>
    <w:rsid w:val="00817A3F"/>
    <w:rsid w:val="008402EC"/>
    <w:rsid w:val="00846521"/>
    <w:rsid w:val="00892190"/>
    <w:rsid w:val="008B2B39"/>
    <w:rsid w:val="008E7B56"/>
    <w:rsid w:val="00911E51"/>
    <w:rsid w:val="00952718"/>
    <w:rsid w:val="009534B0"/>
    <w:rsid w:val="009965FF"/>
    <w:rsid w:val="009A7B30"/>
    <w:rsid w:val="009B3C31"/>
    <w:rsid w:val="009C3BB9"/>
    <w:rsid w:val="00A1571B"/>
    <w:rsid w:val="00A5615A"/>
    <w:rsid w:val="00A80412"/>
    <w:rsid w:val="00A843AB"/>
    <w:rsid w:val="00A859E8"/>
    <w:rsid w:val="00A94D57"/>
    <w:rsid w:val="00A955B7"/>
    <w:rsid w:val="00AB2097"/>
    <w:rsid w:val="00AF37A6"/>
    <w:rsid w:val="00B14295"/>
    <w:rsid w:val="00B256BD"/>
    <w:rsid w:val="00B56754"/>
    <w:rsid w:val="00B87A19"/>
    <w:rsid w:val="00B90C57"/>
    <w:rsid w:val="00BB68C6"/>
    <w:rsid w:val="00BC2B77"/>
    <w:rsid w:val="00BF4B2F"/>
    <w:rsid w:val="00C37923"/>
    <w:rsid w:val="00C4379E"/>
    <w:rsid w:val="00C5168F"/>
    <w:rsid w:val="00CB03D2"/>
    <w:rsid w:val="00CD24AD"/>
    <w:rsid w:val="00CF1959"/>
    <w:rsid w:val="00D103CF"/>
    <w:rsid w:val="00D40070"/>
    <w:rsid w:val="00D82908"/>
    <w:rsid w:val="00DA696E"/>
    <w:rsid w:val="00DB04B7"/>
    <w:rsid w:val="00DB62A4"/>
    <w:rsid w:val="00DF7D27"/>
    <w:rsid w:val="00E34AA2"/>
    <w:rsid w:val="00E44089"/>
    <w:rsid w:val="00E76AF7"/>
    <w:rsid w:val="00E9128D"/>
    <w:rsid w:val="00E944DF"/>
    <w:rsid w:val="00E97EA1"/>
    <w:rsid w:val="00EB4163"/>
    <w:rsid w:val="00EB4B1F"/>
    <w:rsid w:val="00EE1815"/>
    <w:rsid w:val="00F60C9F"/>
    <w:rsid w:val="00F65C3E"/>
    <w:rsid w:val="00FB4AE0"/>
    <w:rsid w:val="00FF1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7DE433"/>
  <w15:chartTrackingRefBased/>
  <w15:docId w15:val="{BF02C3F3-C6A8-4568-8A35-4AFF38DC5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A1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DF7D27"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534B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F7D27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DF7D2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F7D27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DF7D27"/>
    <w:pPr>
      <w:ind w:left="1950" w:hanging="348"/>
    </w:pPr>
  </w:style>
  <w:style w:type="table" w:styleId="Tabelacomgrade">
    <w:name w:val="Table Grid"/>
    <w:basedOn w:val="Tabelanormal"/>
    <w:rsid w:val="00DF7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2">
    <w:name w:val="Plain Table 2"/>
    <w:basedOn w:val="Tabelanormal"/>
    <w:uiPriority w:val="42"/>
    <w:rsid w:val="008402E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eladeLista3">
    <w:name w:val="List Table 3"/>
    <w:basedOn w:val="Tabelanormal"/>
    <w:uiPriority w:val="48"/>
    <w:rsid w:val="00E97EA1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paragraph" w:customStyle="1" w:styleId="Default">
    <w:name w:val="Default"/>
    <w:rsid w:val="00DA696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deLista3-nfase3">
    <w:name w:val="List Table 3 Accent 3"/>
    <w:basedOn w:val="Tabelanormal"/>
    <w:uiPriority w:val="48"/>
    <w:rsid w:val="00DA696E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character" w:customStyle="1" w:styleId="Ttulo2Char">
    <w:name w:val="Título 2 Char"/>
    <w:basedOn w:val="Fontepargpadro"/>
    <w:link w:val="Ttulo2"/>
    <w:uiPriority w:val="9"/>
    <w:semiHidden/>
    <w:rsid w:val="009534B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FF189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F189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FF18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F189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3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AC32B-2386-4F24-95C5-EBCF80D55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4294964896</TotalTime>
  <Pages>1</Pages>
  <Words>291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pc36</dc:creator>
  <cp:keywords/>
  <dc:description/>
  <cp:lastModifiedBy>pc36</cp:lastModifiedBy>
  <cp:revision>54</cp:revision>
  <cp:lastPrinted>2025-02-13T13:00:00Z</cp:lastPrinted>
  <dcterms:created xsi:type="dcterms:W3CDTF">2024-01-29T13:36:00Z</dcterms:created>
  <dcterms:modified xsi:type="dcterms:W3CDTF">2025-02-24T12:52:00Z</dcterms:modified>
</cp:coreProperties>
</file>