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C8C41" w14:textId="77777777" w:rsidR="003320CC" w:rsidRDefault="003320CC" w:rsidP="003320CC">
      <w:pPr>
        <w:pStyle w:val="Ttulo1"/>
        <w:tabs>
          <w:tab w:val="left" w:pos="5362"/>
          <w:tab w:val="left" w:pos="6303"/>
        </w:tabs>
        <w:spacing w:line="480" w:lineRule="auto"/>
        <w:ind w:left="1855" w:right="1867"/>
        <w:jc w:val="center"/>
        <w:rPr>
          <w:u w:val="none"/>
        </w:rPr>
      </w:pPr>
    </w:p>
    <w:p w14:paraId="04BEAE74" w14:textId="6280D23B" w:rsidR="0052544D" w:rsidRPr="00607B3F" w:rsidRDefault="00377D66" w:rsidP="00E63A48">
      <w:pPr>
        <w:pStyle w:val="Ttulo1"/>
        <w:spacing w:after="120"/>
        <w:ind w:left="5528"/>
        <w:rPr>
          <w:u w:val="none"/>
        </w:rPr>
      </w:pPr>
      <w:r w:rsidRPr="00607B3F">
        <w:rPr>
          <w:u w:val="none"/>
        </w:rPr>
        <w:t xml:space="preserve">CONTRATO N.º </w:t>
      </w:r>
      <w:r w:rsidR="00641804" w:rsidRPr="001327D8">
        <w:rPr>
          <w:highlight w:val="yellow"/>
          <w:u w:val="none"/>
        </w:rPr>
        <w:t>___</w:t>
      </w:r>
      <w:r w:rsidR="000527E2" w:rsidRPr="00607B3F">
        <w:rPr>
          <w:u w:val="none"/>
        </w:rPr>
        <w:t>/2025</w:t>
      </w:r>
    </w:p>
    <w:p w14:paraId="52FF8CBC" w14:textId="0BFD431E" w:rsidR="00DE412C" w:rsidRPr="00607B3F" w:rsidRDefault="00377D66" w:rsidP="00E63A48">
      <w:pPr>
        <w:pStyle w:val="Ttulo1"/>
        <w:spacing w:after="120"/>
        <w:ind w:left="5528"/>
        <w:rPr>
          <w:b w:val="0"/>
          <w:bCs w:val="0"/>
          <w:u w:val="none"/>
        </w:rPr>
      </w:pPr>
      <w:r w:rsidRPr="00607B3F">
        <w:rPr>
          <w:b w:val="0"/>
          <w:bCs w:val="0"/>
          <w:u w:val="none"/>
        </w:rPr>
        <w:t xml:space="preserve">Contrato celebrado entre a Assembleia Legislativa do Estado do Rio Grande do Sul e a </w:t>
      </w:r>
      <w:r w:rsidR="00641804" w:rsidRPr="001327D8">
        <w:rPr>
          <w:b w:val="0"/>
          <w:bCs w:val="0"/>
          <w:highlight w:val="yellow"/>
          <w:u w:val="none"/>
        </w:rPr>
        <w:t>_____________________________</w:t>
      </w:r>
    </w:p>
    <w:p w14:paraId="5586C29A" w14:textId="3CF4D4CC" w:rsidR="006F590B" w:rsidRPr="00607B3F" w:rsidRDefault="00377D66" w:rsidP="009D192B">
      <w:pPr>
        <w:pStyle w:val="Ttulo1"/>
        <w:ind w:left="5528"/>
        <w:rPr>
          <w:b w:val="0"/>
          <w:bCs w:val="0"/>
          <w:u w:val="none"/>
        </w:rPr>
      </w:pPr>
      <w:r w:rsidRPr="00607B3F">
        <w:rPr>
          <w:b w:val="0"/>
          <w:bCs w:val="0"/>
          <w:u w:val="none"/>
        </w:rPr>
        <w:t xml:space="preserve">(Processo n.º </w:t>
      </w:r>
      <w:r w:rsidR="00641804" w:rsidRPr="00607B3F">
        <w:rPr>
          <w:b w:val="0"/>
          <w:bCs w:val="0"/>
          <w:u w:val="none"/>
        </w:rPr>
        <w:t>4040-0100/24-9</w:t>
      </w:r>
      <w:r w:rsidRPr="00607B3F">
        <w:rPr>
          <w:b w:val="0"/>
          <w:bCs w:val="0"/>
          <w:u w:val="none"/>
        </w:rPr>
        <w:t>)</w:t>
      </w:r>
    </w:p>
    <w:p w14:paraId="4ADCEC6E" w14:textId="77777777" w:rsidR="00C04550" w:rsidRPr="00607B3F" w:rsidRDefault="00C04550" w:rsidP="009D192B">
      <w:pPr>
        <w:pStyle w:val="Ttulo1"/>
        <w:ind w:left="5528"/>
        <w:rPr>
          <w:b w:val="0"/>
          <w:bCs w:val="0"/>
          <w:u w:val="none"/>
        </w:rPr>
      </w:pPr>
    </w:p>
    <w:p w14:paraId="46C94422" w14:textId="77777777" w:rsidR="00C04550" w:rsidRPr="00607B3F" w:rsidRDefault="00C04550" w:rsidP="009D192B">
      <w:pPr>
        <w:pStyle w:val="Ttulo1"/>
        <w:ind w:left="5528"/>
        <w:rPr>
          <w:b w:val="0"/>
          <w:bCs w:val="0"/>
          <w:u w:val="none"/>
        </w:rPr>
      </w:pPr>
    </w:p>
    <w:p w14:paraId="0A37501D" w14:textId="243E768A" w:rsidR="00D94815" w:rsidRPr="00607B3F" w:rsidRDefault="006B5FDF" w:rsidP="00EF732A">
      <w:pPr>
        <w:pStyle w:val="Ttulo1"/>
        <w:tabs>
          <w:tab w:val="left" w:pos="5362"/>
          <w:tab w:val="left" w:pos="6303"/>
        </w:tabs>
        <w:spacing w:line="480" w:lineRule="auto"/>
        <w:ind w:left="1855" w:right="1867"/>
        <w:jc w:val="center"/>
        <w:rPr>
          <w:b w:val="0"/>
        </w:rPr>
      </w:pPr>
      <w:r w:rsidRPr="00607B3F">
        <w:rPr>
          <w:b w:val="0"/>
          <w:bCs w:val="0"/>
          <w:spacing w:val="-2"/>
          <w:u w:val="none"/>
        </w:rPr>
        <w:t xml:space="preserve"> </w:t>
      </w:r>
    </w:p>
    <w:p w14:paraId="02EB378F" w14:textId="14A11799" w:rsidR="00D94815" w:rsidRPr="00607B3F" w:rsidRDefault="000E1DE1" w:rsidP="006E4801">
      <w:pPr>
        <w:pStyle w:val="Corpodetexto"/>
        <w:spacing w:before="0"/>
      </w:pPr>
      <w:r w:rsidRPr="00607B3F">
        <w:t xml:space="preserve">A </w:t>
      </w:r>
      <w:r w:rsidR="003536F7" w:rsidRPr="00607B3F">
        <w:t>ASSEMBLEIA LEGISLATIVA DO ESTADO DO RIO GRANDE DO SUL</w:t>
      </w:r>
      <w:r w:rsidRPr="00607B3F">
        <w:t xml:space="preserve">, neste </w:t>
      </w:r>
      <w:r w:rsidR="003536F7" w:rsidRPr="00607B3F">
        <w:t>I</w:t>
      </w:r>
      <w:r w:rsidRPr="00607B3F">
        <w:t>nstrumento denominada CONTRATANTE, com sede na Praça Marechal Deodoro</w:t>
      </w:r>
      <w:r w:rsidR="00F60271" w:rsidRPr="00607B3F">
        <w:t>,</w:t>
      </w:r>
      <w:r w:rsidRPr="00607B3F">
        <w:t xml:space="preserve"> n.º 101, </w:t>
      </w:r>
      <w:r w:rsidR="00656FC2" w:rsidRPr="00607B3F">
        <w:t xml:space="preserve">bairro </w:t>
      </w:r>
      <w:r w:rsidRPr="00607B3F">
        <w:t>Centro Histórico, em Porto Alegre – RS, inscrita no CNPJ sob número 88.243.688/0001-81, representada por s</w:t>
      </w:r>
      <w:r w:rsidR="00FD5A17" w:rsidRPr="00607B3F">
        <w:t>ua</w:t>
      </w:r>
      <w:r w:rsidRPr="00607B3F">
        <w:t xml:space="preserve"> Superintendente Administrativ</w:t>
      </w:r>
      <w:r w:rsidR="00FD5A17" w:rsidRPr="00607B3F">
        <w:t>a</w:t>
      </w:r>
      <w:r w:rsidRPr="00607B3F">
        <w:t xml:space="preserve"> e Financeir</w:t>
      </w:r>
      <w:r w:rsidR="00FD5A17" w:rsidRPr="00607B3F">
        <w:t>a</w:t>
      </w:r>
      <w:r w:rsidRPr="00607B3F">
        <w:t xml:space="preserve">, </w:t>
      </w:r>
      <w:r w:rsidR="003C4753" w:rsidRPr="00607B3F">
        <w:t>Cláudia Regina Bonalume</w:t>
      </w:r>
      <w:r w:rsidRPr="00607B3F">
        <w:t xml:space="preserve"> e a </w:t>
      </w:r>
      <w:r w:rsidR="00641804" w:rsidRPr="001327D8">
        <w:rPr>
          <w:highlight w:val="yellow"/>
        </w:rPr>
        <w:t>______________________</w:t>
      </w:r>
      <w:r w:rsidR="0042774E" w:rsidRPr="00607B3F">
        <w:t>,</w:t>
      </w:r>
      <w:r w:rsidRPr="00607B3F">
        <w:t xml:space="preserve"> denominada </w:t>
      </w:r>
      <w:r w:rsidR="00F76CE6" w:rsidRPr="00607B3F">
        <w:t>PRESTADOR</w:t>
      </w:r>
      <w:r w:rsidRPr="00607B3F">
        <w:t xml:space="preserve">, com </w:t>
      </w:r>
      <w:r w:rsidRPr="001327D8">
        <w:rPr>
          <w:highlight w:val="yellow"/>
        </w:rPr>
        <w:t xml:space="preserve">sede na </w:t>
      </w:r>
      <w:r w:rsidR="00641804" w:rsidRPr="001327D8">
        <w:rPr>
          <w:highlight w:val="yellow"/>
        </w:rPr>
        <w:t>A</w:t>
      </w:r>
      <w:r w:rsidR="00FC7675" w:rsidRPr="001327D8">
        <w:rPr>
          <w:highlight w:val="yellow"/>
        </w:rPr>
        <w:t xml:space="preserve">venida </w:t>
      </w:r>
      <w:r w:rsidR="00641804" w:rsidRPr="001327D8">
        <w:rPr>
          <w:highlight w:val="yellow"/>
        </w:rPr>
        <w:t>______________</w:t>
      </w:r>
      <w:r w:rsidR="00FC7675" w:rsidRPr="001327D8">
        <w:rPr>
          <w:highlight w:val="yellow"/>
        </w:rPr>
        <w:t xml:space="preserve">, n.º </w:t>
      </w:r>
      <w:r w:rsidR="00641804" w:rsidRPr="001327D8">
        <w:rPr>
          <w:highlight w:val="yellow"/>
        </w:rPr>
        <w:t>_____</w:t>
      </w:r>
      <w:r w:rsidR="00C6055A" w:rsidRPr="001327D8">
        <w:rPr>
          <w:highlight w:val="yellow"/>
        </w:rPr>
        <w:t xml:space="preserve">, bloco </w:t>
      </w:r>
      <w:r w:rsidR="00641804" w:rsidRPr="001327D8">
        <w:rPr>
          <w:highlight w:val="yellow"/>
        </w:rPr>
        <w:t>____</w:t>
      </w:r>
      <w:r w:rsidR="00C6055A" w:rsidRPr="001327D8">
        <w:rPr>
          <w:highlight w:val="yellow"/>
        </w:rPr>
        <w:t xml:space="preserve">, sala </w:t>
      </w:r>
      <w:r w:rsidR="00641804" w:rsidRPr="001327D8">
        <w:rPr>
          <w:highlight w:val="yellow"/>
        </w:rPr>
        <w:t>____</w:t>
      </w:r>
      <w:r w:rsidR="00C6055A" w:rsidRPr="001327D8">
        <w:rPr>
          <w:highlight w:val="yellow"/>
        </w:rPr>
        <w:t xml:space="preserve"> , bairro </w:t>
      </w:r>
      <w:r w:rsidR="00641804" w:rsidRPr="001327D8">
        <w:rPr>
          <w:highlight w:val="yellow"/>
        </w:rPr>
        <w:t>_____________</w:t>
      </w:r>
      <w:r w:rsidR="00C6055A" w:rsidRPr="001327D8">
        <w:rPr>
          <w:highlight w:val="yellow"/>
        </w:rPr>
        <w:t xml:space="preserve">, </w:t>
      </w:r>
      <w:r w:rsidR="00641804" w:rsidRPr="001327D8">
        <w:rPr>
          <w:highlight w:val="yellow"/>
        </w:rPr>
        <w:t>cidade _____________</w:t>
      </w:r>
      <w:r w:rsidR="00C6055A" w:rsidRPr="001327D8">
        <w:rPr>
          <w:highlight w:val="yellow"/>
        </w:rPr>
        <w:t xml:space="preserve"> - </w:t>
      </w:r>
      <w:r w:rsidR="00641804" w:rsidRPr="001327D8">
        <w:rPr>
          <w:highlight w:val="yellow"/>
        </w:rPr>
        <w:t>estado ________________</w:t>
      </w:r>
      <w:r w:rsidRPr="001327D8">
        <w:rPr>
          <w:highlight w:val="yellow"/>
        </w:rPr>
        <w:t xml:space="preserve">, inscrita no CNPJ sob número </w:t>
      </w:r>
      <w:r w:rsidR="00641804" w:rsidRPr="001327D8">
        <w:rPr>
          <w:highlight w:val="yellow"/>
        </w:rPr>
        <w:t>___________________</w:t>
      </w:r>
      <w:r w:rsidRPr="001327D8">
        <w:rPr>
          <w:highlight w:val="yellow"/>
        </w:rPr>
        <w:t xml:space="preserve">, representada </w:t>
      </w:r>
      <w:r w:rsidR="001F603A" w:rsidRPr="001327D8">
        <w:rPr>
          <w:highlight w:val="yellow"/>
        </w:rPr>
        <w:t>pelo</w:t>
      </w:r>
      <w:r w:rsidR="00834672" w:rsidRPr="001327D8">
        <w:rPr>
          <w:highlight w:val="yellow"/>
        </w:rPr>
        <w:t>s</w:t>
      </w:r>
      <w:r w:rsidR="001F603A" w:rsidRPr="001327D8">
        <w:rPr>
          <w:highlight w:val="yellow"/>
        </w:rPr>
        <w:t xml:space="preserve"> </w:t>
      </w:r>
      <w:r w:rsidR="00421021" w:rsidRPr="001327D8">
        <w:rPr>
          <w:highlight w:val="yellow"/>
        </w:rPr>
        <w:t xml:space="preserve">procuradores </w:t>
      </w:r>
      <w:r w:rsidR="00641804" w:rsidRPr="001327D8">
        <w:rPr>
          <w:highlight w:val="yellow"/>
        </w:rPr>
        <w:t>____________________</w:t>
      </w:r>
      <w:r w:rsidR="00B0118D" w:rsidRPr="001327D8">
        <w:rPr>
          <w:highlight w:val="yellow"/>
        </w:rPr>
        <w:t xml:space="preserve"> e </w:t>
      </w:r>
      <w:r w:rsidR="00641804" w:rsidRPr="001327D8">
        <w:rPr>
          <w:highlight w:val="yellow"/>
        </w:rPr>
        <w:t>_____________________</w:t>
      </w:r>
      <w:r w:rsidRPr="00607B3F">
        <w:t>, celebram o presente Contrato, consoante disposições da Lei n.º 14.133/21</w:t>
      </w:r>
      <w:r w:rsidR="000C2499" w:rsidRPr="00607B3F">
        <w:t>,</w:t>
      </w:r>
      <w:r w:rsidRPr="00607B3F">
        <w:t xml:space="preserve"> do Edital d</w:t>
      </w:r>
      <w:r w:rsidR="00641804" w:rsidRPr="00607B3F">
        <w:t>e Credenciamento n</w:t>
      </w:r>
      <w:r w:rsidRPr="00607B3F">
        <w:t xml:space="preserve">.º </w:t>
      </w:r>
      <w:r w:rsidR="001327D8">
        <w:t>01</w:t>
      </w:r>
      <w:r w:rsidRPr="00607B3F">
        <w:t>/202</w:t>
      </w:r>
      <w:r w:rsidR="007353C0" w:rsidRPr="00607B3F">
        <w:t>5</w:t>
      </w:r>
      <w:r w:rsidR="000A03CC" w:rsidRPr="00607B3F">
        <w:t xml:space="preserve"> e Anexos</w:t>
      </w:r>
      <w:r w:rsidR="000C2499" w:rsidRPr="00607B3F">
        <w:t>,</w:t>
      </w:r>
      <w:r w:rsidRPr="00607B3F">
        <w:t xml:space="preserve"> </w:t>
      </w:r>
      <w:r w:rsidR="005A3D79" w:rsidRPr="00607B3F">
        <w:t xml:space="preserve">das </w:t>
      </w:r>
      <w:r w:rsidR="00C76174" w:rsidRPr="00607B3F">
        <w:t>demais normas</w:t>
      </w:r>
      <w:r w:rsidR="002A08A2" w:rsidRPr="00607B3F">
        <w:t xml:space="preserve"> jurídicas</w:t>
      </w:r>
      <w:r w:rsidR="00C76174" w:rsidRPr="00607B3F">
        <w:t xml:space="preserve"> aplicáveis </w:t>
      </w:r>
      <w:r w:rsidR="00467ABC" w:rsidRPr="00607B3F">
        <w:t xml:space="preserve">e </w:t>
      </w:r>
      <w:r w:rsidRPr="00607B3F">
        <w:t>nos termos das seguintes cláusulas:</w:t>
      </w:r>
    </w:p>
    <w:p w14:paraId="347CBADE" w14:textId="77777777" w:rsidR="007A79DA" w:rsidRPr="00607B3F" w:rsidRDefault="007A79DA">
      <w:pPr>
        <w:pStyle w:val="Corpodetexto"/>
        <w:spacing w:before="0"/>
        <w:ind w:left="0"/>
        <w:jc w:val="left"/>
      </w:pPr>
    </w:p>
    <w:p w14:paraId="13F6D651" w14:textId="63DC3856" w:rsidR="00D94815" w:rsidRPr="00607B3F" w:rsidRDefault="006B5FDF">
      <w:pPr>
        <w:pStyle w:val="Ttulo1"/>
        <w:jc w:val="left"/>
        <w:rPr>
          <w:u w:val="none"/>
        </w:rPr>
      </w:pPr>
      <w:r w:rsidRPr="00607B3F">
        <w:rPr>
          <w:u w:val="thick"/>
        </w:rPr>
        <w:t>DO</w:t>
      </w:r>
      <w:r w:rsidRPr="00607B3F">
        <w:rPr>
          <w:b w:val="0"/>
          <w:spacing w:val="-5"/>
          <w:u w:val="thick"/>
        </w:rPr>
        <w:t xml:space="preserve"> </w:t>
      </w:r>
      <w:r w:rsidRPr="00607B3F">
        <w:rPr>
          <w:spacing w:val="-2"/>
          <w:u w:val="thick"/>
        </w:rPr>
        <w:t>OBJETO</w:t>
      </w:r>
    </w:p>
    <w:p w14:paraId="41A7BBC9" w14:textId="5D4F7E7E" w:rsidR="00F55CCD" w:rsidRPr="007320D6" w:rsidRDefault="006B5FDF" w:rsidP="0081756D">
      <w:pPr>
        <w:pStyle w:val="Corpodetexto"/>
        <w:spacing w:before="60" w:after="120"/>
        <w:ind w:right="109"/>
        <w:rPr>
          <w:spacing w:val="-8"/>
        </w:rPr>
      </w:pPr>
      <w:r w:rsidRPr="00607B3F">
        <w:rPr>
          <w:b/>
          <w:u w:val="thick"/>
        </w:rPr>
        <w:t>CLÁUSULA</w:t>
      </w:r>
      <w:r w:rsidRPr="00607B3F">
        <w:rPr>
          <w:u w:val="thick"/>
        </w:rPr>
        <w:t xml:space="preserve"> </w:t>
      </w:r>
      <w:r w:rsidRPr="00607B3F">
        <w:rPr>
          <w:b/>
          <w:u w:val="thick"/>
        </w:rPr>
        <w:t>PRIMEIRA</w:t>
      </w:r>
      <w:r w:rsidRPr="00607B3F">
        <w:t xml:space="preserve"> </w:t>
      </w:r>
      <w:r w:rsidRPr="00607B3F">
        <w:rPr>
          <w:b/>
        </w:rPr>
        <w:t>–</w:t>
      </w:r>
      <w:r w:rsidRPr="00607B3F">
        <w:t xml:space="preserve"> </w:t>
      </w:r>
      <w:r w:rsidR="00E96F22" w:rsidRPr="00607B3F">
        <w:t>Constitui o</w:t>
      </w:r>
      <w:r w:rsidR="009F4DC1" w:rsidRPr="00607B3F">
        <w:t xml:space="preserve"> objeto deste </w:t>
      </w:r>
      <w:r w:rsidR="00681A12" w:rsidRPr="00607B3F">
        <w:t>Contrato</w:t>
      </w:r>
      <w:r w:rsidR="009F4DC1" w:rsidRPr="00607B3F">
        <w:t xml:space="preserve"> </w:t>
      </w:r>
      <w:r w:rsidR="00E96F22" w:rsidRPr="00607B3F">
        <w:t xml:space="preserve">a </w:t>
      </w:r>
      <w:r w:rsidR="009643F7" w:rsidRPr="00607B3F">
        <w:t xml:space="preserve">prestação de </w:t>
      </w:r>
      <w:r w:rsidR="009F238D" w:rsidRPr="00607B3F">
        <w:t>Serviço Móvel Pessoal (SMP)</w:t>
      </w:r>
      <w:r w:rsidR="00BA2F47" w:rsidRPr="00607B3F">
        <w:t xml:space="preserve"> para comunicação de voz, dados e serviços de mensagens para atender a Assembleia Legislativa do Estado do Rio Grande do Sul</w:t>
      </w:r>
      <w:r w:rsidR="009643F7" w:rsidRPr="00607B3F">
        <w:t xml:space="preserve">, </w:t>
      </w:r>
      <w:r w:rsidR="005969A0" w:rsidRPr="00607B3F">
        <w:rPr>
          <w:spacing w:val="-8"/>
        </w:rPr>
        <w:t>conforme condições e especificações previstas neste Instrumento</w:t>
      </w:r>
      <w:r w:rsidR="00BA2F47" w:rsidRPr="00607B3F">
        <w:rPr>
          <w:spacing w:val="-8"/>
        </w:rPr>
        <w:t>, no Termo de Refer</w:t>
      </w:r>
      <w:r w:rsidR="00BA2F47" w:rsidRPr="007320D6">
        <w:rPr>
          <w:spacing w:val="-8"/>
        </w:rPr>
        <w:t xml:space="preserve">ência SEI nº </w:t>
      </w:r>
      <w:r w:rsidR="009A3C38" w:rsidRPr="007320D6">
        <w:rPr>
          <w:spacing w:val="-8"/>
        </w:rPr>
        <w:t xml:space="preserve">3905785 </w:t>
      </w:r>
      <w:r w:rsidR="005969A0" w:rsidRPr="007320D6">
        <w:rPr>
          <w:spacing w:val="-8"/>
        </w:rPr>
        <w:t>e Anexos.</w:t>
      </w:r>
    </w:p>
    <w:p w14:paraId="2E8FE53C" w14:textId="77777777" w:rsidR="00E60693" w:rsidRPr="007320D6" w:rsidRDefault="00E60693" w:rsidP="0036035A">
      <w:pPr>
        <w:pStyle w:val="Corpodetexto"/>
        <w:spacing w:before="0" w:after="60"/>
        <w:ind w:left="102" w:right="108"/>
      </w:pPr>
      <w:r w:rsidRPr="007320D6">
        <w:t xml:space="preserve">Parágrafo primeiro – Integram o presente Contrato os seguintes Anexos: </w:t>
      </w:r>
    </w:p>
    <w:tbl>
      <w:tblPr>
        <w:tblStyle w:val="Tabelacomgrade"/>
        <w:tblW w:w="0" w:type="auto"/>
        <w:tblInd w:w="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8"/>
        <w:gridCol w:w="236"/>
        <w:gridCol w:w="4004"/>
      </w:tblGrid>
      <w:tr w:rsidR="00607B3F" w:rsidRPr="007320D6" w14:paraId="259D0EF8" w14:textId="77777777" w:rsidTr="00F77CCB">
        <w:tc>
          <w:tcPr>
            <w:tcW w:w="1458" w:type="dxa"/>
          </w:tcPr>
          <w:p w14:paraId="6D1A15B8" w14:textId="6DD6A5E1" w:rsidR="00372886" w:rsidRPr="007320D6" w:rsidRDefault="00372886" w:rsidP="005C5ED7">
            <w:pPr>
              <w:pStyle w:val="Corpodetexto"/>
              <w:numPr>
                <w:ilvl w:val="0"/>
                <w:numId w:val="45"/>
              </w:numPr>
              <w:spacing w:before="0" w:after="60"/>
              <w:ind w:left="283" w:hanging="283"/>
            </w:pPr>
            <w:r w:rsidRPr="007320D6">
              <w:rPr>
                <w:spacing w:val="-8"/>
              </w:rPr>
              <w:t>Anexo I</w:t>
            </w:r>
          </w:p>
        </w:tc>
        <w:tc>
          <w:tcPr>
            <w:tcW w:w="236" w:type="dxa"/>
          </w:tcPr>
          <w:p w14:paraId="1CC01D92" w14:textId="523DABD8" w:rsidR="00372886" w:rsidRPr="007320D6" w:rsidRDefault="00372886" w:rsidP="00372886">
            <w:pPr>
              <w:pStyle w:val="Corpodetexto"/>
              <w:spacing w:before="0" w:after="60"/>
              <w:ind w:left="0"/>
              <w:jc w:val="center"/>
            </w:pPr>
            <w:r w:rsidRPr="007320D6">
              <w:rPr>
                <w:spacing w:val="-8"/>
              </w:rPr>
              <w:t>–</w:t>
            </w:r>
          </w:p>
        </w:tc>
        <w:tc>
          <w:tcPr>
            <w:tcW w:w="4004" w:type="dxa"/>
          </w:tcPr>
          <w:p w14:paraId="113B28E8" w14:textId="0784F4C9" w:rsidR="00372886" w:rsidRPr="007320D6" w:rsidRDefault="00372886" w:rsidP="0036035A">
            <w:pPr>
              <w:pStyle w:val="Corpodetexto"/>
              <w:spacing w:before="0" w:after="60"/>
              <w:ind w:left="0" w:right="108"/>
            </w:pPr>
            <w:r w:rsidRPr="007320D6">
              <w:rPr>
                <w:spacing w:val="-8"/>
              </w:rPr>
              <w:t>Especificações Técnicas;</w:t>
            </w:r>
          </w:p>
        </w:tc>
      </w:tr>
      <w:tr w:rsidR="00607B3F" w:rsidRPr="007320D6" w14:paraId="4B32F1FD" w14:textId="77777777" w:rsidTr="00F77CCB">
        <w:tc>
          <w:tcPr>
            <w:tcW w:w="1458" w:type="dxa"/>
          </w:tcPr>
          <w:p w14:paraId="15540CE6" w14:textId="1464CA1B" w:rsidR="00372886" w:rsidRPr="007320D6" w:rsidRDefault="00372886" w:rsidP="005C5ED7">
            <w:pPr>
              <w:pStyle w:val="Corpodetexto"/>
              <w:numPr>
                <w:ilvl w:val="0"/>
                <w:numId w:val="45"/>
              </w:numPr>
              <w:spacing w:before="0" w:after="60"/>
              <w:ind w:left="283" w:hanging="283"/>
            </w:pPr>
            <w:r w:rsidRPr="007320D6">
              <w:rPr>
                <w:spacing w:val="-8"/>
              </w:rPr>
              <w:t>Anexo II</w:t>
            </w:r>
          </w:p>
        </w:tc>
        <w:tc>
          <w:tcPr>
            <w:tcW w:w="236" w:type="dxa"/>
          </w:tcPr>
          <w:p w14:paraId="547F8DFF" w14:textId="22F65A75" w:rsidR="00372886" w:rsidRPr="007320D6" w:rsidRDefault="00372886" w:rsidP="00372886">
            <w:pPr>
              <w:pStyle w:val="Corpodetexto"/>
              <w:spacing w:before="0" w:after="60"/>
              <w:ind w:left="0"/>
              <w:jc w:val="center"/>
            </w:pPr>
            <w:r w:rsidRPr="007320D6">
              <w:rPr>
                <w:spacing w:val="-8"/>
              </w:rPr>
              <w:t>–</w:t>
            </w:r>
          </w:p>
        </w:tc>
        <w:tc>
          <w:tcPr>
            <w:tcW w:w="4004" w:type="dxa"/>
          </w:tcPr>
          <w:p w14:paraId="3C77638D" w14:textId="33C61E5C" w:rsidR="00372886" w:rsidRPr="007320D6" w:rsidRDefault="00372886" w:rsidP="0036035A">
            <w:pPr>
              <w:pStyle w:val="Corpodetexto"/>
              <w:spacing w:before="0" w:after="60"/>
              <w:ind w:left="0" w:right="108"/>
            </w:pPr>
            <w:r w:rsidRPr="007320D6">
              <w:rPr>
                <w:spacing w:val="-8"/>
              </w:rPr>
              <w:t>Preços</w:t>
            </w:r>
            <w:r w:rsidR="00884DBD" w:rsidRPr="007320D6">
              <w:rPr>
                <w:spacing w:val="-8"/>
              </w:rPr>
              <w:t xml:space="preserve"> Unitários</w:t>
            </w:r>
            <w:r w:rsidRPr="007320D6">
              <w:rPr>
                <w:spacing w:val="-8"/>
              </w:rPr>
              <w:t xml:space="preserve"> e Quantitativos;</w:t>
            </w:r>
          </w:p>
        </w:tc>
      </w:tr>
      <w:tr w:rsidR="00607B3F" w:rsidRPr="007320D6" w14:paraId="47AF8677" w14:textId="77777777" w:rsidTr="00F77CCB">
        <w:tc>
          <w:tcPr>
            <w:tcW w:w="1458" w:type="dxa"/>
          </w:tcPr>
          <w:p w14:paraId="7C7A419C" w14:textId="4BAC0436" w:rsidR="00372886" w:rsidRPr="007320D6" w:rsidRDefault="00372886" w:rsidP="005C5ED7">
            <w:pPr>
              <w:pStyle w:val="Corpodetexto"/>
              <w:numPr>
                <w:ilvl w:val="0"/>
                <w:numId w:val="45"/>
              </w:numPr>
              <w:spacing w:before="0" w:after="60"/>
              <w:ind w:left="283" w:hanging="283"/>
            </w:pPr>
            <w:r w:rsidRPr="007320D6">
              <w:rPr>
                <w:spacing w:val="-8"/>
              </w:rPr>
              <w:t>Anexo III</w:t>
            </w:r>
          </w:p>
        </w:tc>
        <w:tc>
          <w:tcPr>
            <w:tcW w:w="236" w:type="dxa"/>
          </w:tcPr>
          <w:p w14:paraId="7934018B" w14:textId="5FF8FDF0" w:rsidR="00372886" w:rsidRPr="007320D6" w:rsidRDefault="00372886" w:rsidP="00372886">
            <w:pPr>
              <w:pStyle w:val="Corpodetexto"/>
              <w:spacing w:before="0" w:after="60"/>
              <w:ind w:left="0"/>
              <w:jc w:val="center"/>
            </w:pPr>
            <w:r w:rsidRPr="007320D6">
              <w:rPr>
                <w:spacing w:val="-8"/>
              </w:rPr>
              <w:t>–</w:t>
            </w:r>
          </w:p>
        </w:tc>
        <w:tc>
          <w:tcPr>
            <w:tcW w:w="4004" w:type="dxa"/>
          </w:tcPr>
          <w:p w14:paraId="5B2C25B5" w14:textId="1CC8CDF3" w:rsidR="00372886" w:rsidRPr="007320D6" w:rsidRDefault="00372886" w:rsidP="0036035A">
            <w:pPr>
              <w:pStyle w:val="Corpodetexto"/>
              <w:spacing w:before="0" w:after="60"/>
              <w:ind w:left="0" w:right="108"/>
            </w:pPr>
            <w:r w:rsidRPr="007320D6">
              <w:rPr>
                <w:spacing w:val="-8"/>
              </w:rPr>
              <w:t>Termo de Referência.</w:t>
            </w:r>
          </w:p>
        </w:tc>
      </w:tr>
    </w:tbl>
    <w:p w14:paraId="39E82059" w14:textId="19CB282B" w:rsidR="00DF4818" w:rsidRPr="007320D6" w:rsidRDefault="00DF4818" w:rsidP="005C5ED7">
      <w:pPr>
        <w:pStyle w:val="Corpodetexto"/>
        <w:spacing w:before="0" w:after="120"/>
        <w:ind w:right="109"/>
      </w:pPr>
      <w:r w:rsidRPr="007320D6">
        <w:t xml:space="preserve">Parágrafo </w:t>
      </w:r>
      <w:r w:rsidR="00142EE3" w:rsidRPr="007320D6">
        <w:t>segundo</w:t>
      </w:r>
      <w:r w:rsidRPr="007320D6">
        <w:t xml:space="preserve"> – </w:t>
      </w:r>
      <w:r w:rsidR="003B21FD" w:rsidRPr="007320D6">
        <w:t>A</w:t>
      </w:r>
      <w:r w:rsidRPr="007320D6">
        <w:t>s</w:t>
      </w:r>
      <w:r w:rsidR="003B21FD" w:rsidRPr="007320D6">
        <w:t xml:space="preserve"> especificações técnicas dos</w:t>
      </w:r>
      <w:r w:rsidRPr="007320D6">
        <w:t xml:space="preserve"> </w:t>
      </w:r>
      <w:r w:rsidR="00E956F8" w:rsidRPr="007320D6">
        <w:t>itens que compõem o objeto estão descrit</w:t>
      </w:r>
      <w:r w:rsidR="00160C32" w:rsidRPr="007320D6">
        <w:t>a</w:t>
      </w:r>
      <w:r w:rsidR="00E956F8" w:rsidRPr="007320D6">
        <w:t>s de forma pormenorizada no Anexo I dest</w:t>
      </w:r>
      <w:r w:rsidR="0036035A" w:rsidRPr="007320D6">
        <w:t>e</w:t>
      </w:r>
      <w:r w:rsidR="00904AF6" w:rsidRPr="007320D6">
        <w:t xml:space="preserve"> </w:t>
      </w:r>
      <w:r w:rsidR="0036035A" w:rsidRPr="007320D6">
        <w:t>Instrumento.</w:t>
      </w:r>
      <w:r w:rsidR="00904AF6" w:rsidRPr="007320D6">
        <w:t xml:space="preserve"> </w:t>
      </w:r>
    </w:p>
    <w:p w14:paraId="02B02372" w14:textId="1F375545" w:rsidR="00B763DE" w:rsidRPr="00607B3F" w:rsidRDefault="00B763DE" w:rsidP="00B763DE">
      <w:pPr>
        <w:pStyle w:val="Corpodetexto"/>
        <w:spacing w:before="0"/>
        <w:ind w:left="102" w:right="108"/>
        <w:rPr>
          <w:spacing w:val="-8"/>
        </w:rPr>
      </w:pPr>
      <w:r w:rsidRPr="007320D6">
        <w:t xml:space="preserve">Parágrafo terceiro – </w:t>
      </w:r>
      <w:r w:rsidRPr="007320D6">
        <w:rPr>
          <w:spacing w:val="-8"/>
        </w:rPr>
        <w:t>Vinculam e integram este Contrato, independentemente de transcrição, o Termo de Referência (doc. SEI</w:t>
      </w:r>
      <w:r w:rsidR="00D52D5E" w:rsidRPr="007320D6">
        <w:rPr>
          <w:spacing w:val="-8"/>
        </w:rPr>
        <w:t xml:space="preserve"> </w:t>
      </w:r>
      <w:r w:rsidR="009A3C38" w:rsidRPr="007320D6">
        <w:rPr>
          <w:spacing w:val="-8"/>
        </w:rPr>
        <w:t>3905785</w:t>
      </w:r>
      <w:r w:rsidRPr="007320D6">
        <w:rPr>
          <w:spacing w:val="-8"/>
        </w:rPr>
        <w:t>),</w:t>
      </w:r>
      <w:r w:rsidRPr="00607B3F">
        <w:rPr>
          <w:spacing w:val="-8"/>
        </w:rPr>
        <w:t xml:space="preserve"> o </w:t>
      </w:r>
      <w:r w:rsidRPr="001327D8">
        <w:rPr>
          <w:spacing w:val="-8"/>
          <w:highlight w:val="yellow"/>
        </w:rPr>
        <w:t xml:space="preserve">Edital de </w:t>
      </w:r>
      <w:r w:rsidR="00D52D5E" w:rsidRPr="001327D8">
        <w:rPr>
          <w:spacing w:val="-8"/>
          <w:highlight w:val="yellow"/>
        </w:rPr>
        <w:t>Credenciamento</w:t>
      </w:r>
      <w:r w:rsidRPr="001327D8">
        <w:rPr>
          <w:spacing w:val="-8"/>
          <w:highlight w:val="yellow"/>
        </w:rPr>
        <w:t xml:space="preserve"> (doc. SEI</w:t>
      </w:r>
      <w:r w:rsidR="00D52D5E" w:rsidRPr="001327D8">
        <w:rPr>
          <w:spacing w:val="-8"/>
          <w:highlight w:val="yellow"/>
        </w:rPr>
        <w:t xml:space="preserve"> _______</w:t>
      </w:r>
      <w:r w:rsidRPr="001327D8">
        <w:rPr>
          <w:spacing w:val="-8"/>
          <w:highlight w:val="yellow"/>
        </w:rPr>
        <w:t xml:space="preserve">), </w:t>
      </w:r>
      <w:r w:rsidR="00D52D5E" w:rsidRPr="001327D8">
        <w:rPr>
          <w:spacing w:val="-8"/>
          <w:highlight w:val="yellow"/>
        </w:rPr>
        <w:t xml:space="preserve">o Requerimento de Credenciamento </w:t>
      </w:r>
      <w:r w:rsidRPr="001327D8">
        <w:rPr>
          <w:spacing w:val="-8"/>
          <w:highlight w:val="yellow"/>
        </w:rPr>
        <w:t>d</w:t>
      </w:r>
      <w:r w:rsidR="006E5042" w:rsidRPr="001327D8">
        <w:rPr>
          <w:spacing w:val="-8"/>
          <w:highlight w:val="yellow"/>
        </w:rPr>
        <w:t>o</w:t>
      </w:r>
      <w:r w:rsidR="00826B9D" w:rsidRPr="001327D8">
        <w:rPr>
          <w:spacing w:val="-8"/>
          <w:highlight w:val="yellow"/>
        </w:rPr>
        <w:t xml:space="preserve"> </w:t>
      </w:r>
      <w:r w:rsidR="00843442" w:rsidRPr="001327D8">
        <w:rPr>
          <w:spacing w:val="-8"/>
          <w:highlight w:val="yellow"/>
        </w:rPr>
        <w:t>PRESTADOR</w:t>
      </w:r>
      <w:r w:rsidRPr="001327D8">
        <w:rPr>
          <w:spacing w:val="-8"/>
          <w:highlight w:val="yellow"/>
        </w:rPr>
        <w:t xml:space="preserve"> (doc. SEI</w:t>
      </w:r>
      <w:r w:rsidR="00D52D5E" w:rsidRPr="001327D8">
        <w:rPr>
          <w:spacing w:val="-8"/>
          <w:highlight w:val="yellow"/>
        </w:rPr>
        <w:t xml:space="preserve"> _________</w:t>
      </w:r>
      <w:r w:rsidRPr="001327D8">
        <w:rPr>
          <w:spacing w:val="-8"/>
          <w:highlight w:val="yellow"/>
        </w:rPr>
        <w:t>) e respectivos anexos dos documentos citados.</w:t>
      </w:r>
    </w:p>
    <w:p w14:paraId="4F66B130" w14:textId="77777777" w:rsidR="004D7346" w:rsidRPr="00607B3F" w:rsidRDefault="004D7346" w:rsidP="00B75E15">
      <w:pPr>
        <w:pStyle w:val="Corpodetexto"/>
        <w:spacing w:before="0"/>
        <w:ind w:left="0"/>
        <w:jc w:val="left"/>
      </w:pPr>
    </w:p>
    <w:p w14:paraId="5EE8670A" w14:textId="77777777" w:rsidR="00C04550" w:rsidRPr="00607B3F" w:rsidRDefault="00C04550" w:rsidP="00366B38">
      <w:pPr>
        <w:pStyle w:val="Ttulo1"/>
        <w:jc w:val="left"/>
        <w:rPr>
          <w:u w:val="thick"/>
        </w:rPr>
      </w:pPr>
    </w:p>
    <w:p w14:paraId="5A8A3C78" w14:textId="2B1EFD4E" w:rsidR="00157CB5" w:rsidRPr="00607B3F" w:rsidRDefault="00647778" w:rsidP="00366B38">
      <w:pPr>
        <w:pStyle w:val="Ttulo1"/>
        <w:jc w:val="left"/>
        <w:rPr>
          <w:u w:val="thick"/>
        </w:rPr>
      </w:pPr>
      <w:r w:rsidRPr="00607B3F">
        <w:rPr>
          <w:u w:val="thick"/>
        </w:rPr>
        <w:t>DA SUBCONTRATAÇÃO</w:t>
      </w:r>
    </w:p>
    <w:p w14:paraId="7980F18E" w14:textId="73A7B97A" w:rsidR="003118B9" w:rsidRPr="00607B3F" w:rsidRDefault="00647778" w:rsidP="003118B9">
      <w:pPr>
        <w:pStyle w:val="Ttulo1"/>
        <w:spacing w:after="120"/>
        <w:rPr>
          <w:b w:val="0"/>
          <w:bCs w:val="0"/>
          <w:u w:val="none"/>
        </w:rPr>
      </w:pPr>
      <w:r w:rsidRPr="00607B3F">
        <w:rPr>
          <w:u w:val="thick"/>
        </w:rPr>
        <w:t>CLÁUSULA SEGUNDA</w:t>
      </w:r>
      <w:r w:rsidR="003118B9" w:rsidRPr="00607B3F">
        <w:rPr>
          <w:b w:val="0"/>
          <w:bCs w:val="0"/>
          <w:u w:val="none"/>
        </w:rPr>
        <w:t xml:space="preserve"> </w:t>
      </w:r>
      <w:r w:rsidR="003118B9" w:rsidRPr="00607B3F">
        <w:rPr>
          <w:u w:val="none"/>
        </w:rPr>
        <w:t xml:space="preserve">– </w:t>
      </w:r>
      <w:r w:rsidR="003118B9" w:rsidRPr="00607B3F">
        <w:rPr>
          <w:b w:val="0"/>
          <w:bCs w:val="0"/>
          <w:u w:val="none"/>
        </w:rPr>
        <w:t>Será facultad</w:t>
      </w:r>
      <w:r w:rsidR="00077B61" w:rsidRPr="00607B3F">
        <w:rPr>
          <w:b w:val="0"/>
          <w:bCs w:val="0"/>
          <w:u w:val="none"/>
        </w:rPr>
        <w:t>o</w:t>
      </w:r>
      <w:r w:rsidR="003118B9" w:rsidRPr="00607B3F">
        <w:rPr>
          <w:b w:val="0"/>
          <w:bCs w:val="0"/>
          <w:u w:val="none"/>
        </w:rPr>
        <w:t xml:space="preserve"> </w:t>
      </w:r>
      <w:r w:rsidR="00C80103" w:rsidRPr="00607B3F">
        <w:rPr>
          <w:b w:val="0"/>
          <w:bCs w:val="0"/>
          <w:u w:val="none"/>
        </w:rPr>
        <w:t>ao</w:t>
      </w:r>
      <w:r w:rsidR="003118B9" w:rsidRPr="00607B3F">
        <w:rPr>
          <w:b w:val="0"/>
          <w:bCs w:val="0"/>
          <w:u w:val="none"/>
        </w:rPr>
        <w:t xml:space="preserve"> </w:t>
      </w:r>
      <w:r w:rsidR="00C80103" w:rsidRPr="00607B3F">
        <w:rPr>
          <w:b w:val="0"/>
          <w:bCs w:val="0"/>
          <w:u w:val="none"/>
        </w:rPr>
        <w:t>PRESTADOR</w:t>
      </w:r>
      <w:r w:rsidR="003118B9" w:rsidRPr="00607B3F">
        <w:rPr>
          <w:b w:val="0"/>
          <w:bCs w:val="0"/>
          <w:u w:val="none"/>
        </w:rPr>
        <w:t xml:space="preserve"> do SMP (Serviço Móvel Pessoal) a subcontratação dos serviços de STFC LD (Serviço Telefônico Fixo Comutado, modalidade longa distância), </w:t>
      </w:r>
      <w:r w:rsidR="000C3292" w:rsidRPr="00607B3F">
        <w:rPr>
          <w:b w:val="0"/>
          <w:bCs w:val="0"/>
          <w:u w:val="none"/>
        </w:rPr>
        <w:t>desde que através de</w:t>
      </w:r>
      <w:r w:rsidR="003118B9" w:rsidRPr="00607B3F">
        <w:rPr>
          <w:b w:val="0"/>
          <w:bCs w:val="0"/>
          <w:u w:val="none"/>
        </w:rPr>
        <w:t xml:space="preserve"> prestadoras d</w:t>
      </w:r>
      <w:r w:rsidR="009651D3" w:rsidRPr="00607B3F">
        <w:rPr>
          <w:b w:val="0"/>
          <w:bCs w:val="0"/>
          <w:u w:val="none"/>
        </w:rPr>
        <w:t>e</w:t>
      </w:r>
      <w:r w:rsidR="003118B9" w:rsidRPr="00607B3F">
        <w:rPr>
          <w:b w:val="0"/>
          <w:bCs w:val="0"/>
          <w:u w:val="none"/>
        </w:rPr>
        <w:t xml:space="preserve"> STFC autorizada pela </w:t>
      </w:r>
      <w:r w:rsidR="003118B9" w:rsidRPr="00607B3F">
        <w:rPr>
          <w:b w:val="0"/>
          <w:bCs w:val="0"/>
          <w:u w:val="none"/>
        </w:rPr>
        <w:lastRenderedPageBreak/>
        <w:t xml:space="preserve">ANATEL para </w:t>
      </w:r>
      <w:r w:rsidR="003578FA" w:rsidRPr="00607B3F">
        <w:rPr>
          <w:b w:val="0"/>
          <w:bCs w:val="0"/>
          <w:u w:val="none"/>
        </w:rPr>
        <w:t>a</w:t>
      </w:r>
      <w:r w:rsidR="009651D3" w:rsidRPr="00607B3F">
        <w:rPr>
          <w:b w:val="0"/>
          <w:bCs w:val="0"/>
          <w:u w:val="none"/>
        </w:rPr>
        <w:t xml:space="preserve"> referid</w:t>
      </w:r>
      <w:r w:rsidR="003578FA" w:rsidRPr="00607B3F">
        <w:rPr>
          <w:b w:val="0"/>
          <w:bCs w:val="0"/>
          <w:u w:val="none"/>
        </w:rPr>
        <w:t>a</w:t>
      </w:r>
      <w:r w:rsidR="003118B9" w:rsidRPr="00607B3F">
        <w:rPr>
          <w:b w:val="0"/>
          <w:bCs w:val="0"/>
          <w:u w:val="none"/>
        </w:rPr>
        <w:t xml:space="preserve"> </w:t>
      </w:r>
      <w:r w:rsidR="003578FA" w:rsidRPr="00607B3F">
        <w:rPr>
          <w:b w:val="0"/>
          <w:bCs w:val="0"/>
          <w:u w:val="none"/>
        </w:rPr>
        <w:t>atividade</w:t>
      </w:r>
      <w:r w:rsidR="004B5C01" w:rsidRPr="00607B3F">
        <w:rPr>
          <w:b w:val="0"/>
          <w:bCs w:val="0"/>
          <w:u w:val="none"/>
        </w:rPr>
        <w:t xml:space="preserve">, em </w:t>
      </w:r>
      <w:r w:rsidR="003118B9" w:rsidRPr="00607B3F">
        <w:rPr>
          <w:b w:val="0"/>
          <w:bCs w:val="0"/>
          <w:u w:val="none"/>
        </w:rPr>
        <w:t>conformidade com o inciso V do art. 17 da Resolução n° 477/2007 da ANATEL</w:t>
      </w:r>
      <w:r w:rsidR="00F27688" w:rsidRPr="00607B3F">
        <w:rPr>
          <w:b w:val="0"/>
          <w:bCs w:val="0"/>
          <w:u w:val="none"/>
        </w:rPr>
        <w:t>, o qual dispõe que se constitui em direito da prestadora SMP, a contratação de terceiros para viabilizar o desenvolvimento de atividades acessórias ou complementares ao serviço móvel pessoal (SMP).</w:t>
      </w:r>
    </w:p>
    <w:p w14:paraId="3C152655" w14:textId="77777777" w:rsidR="00157CB5" w:rsidRPr="00607B3F" w:rsidRDefault="00157CB5" w:rsidP="00366B38">
      <w:pPr>
        <w:pStyle w:val="Ttulo1"/>
        <w:jc w:val="left"/>
        <w:rPr>
          <w:u w:val="thick"/>
        </w:rPr>
      </w:pPr>
    </w:p>
    <w:p w14:paraId="7F3272EC" w14:textId="6DFA72DB" w:rsidR="00D94815" w:rsidRPr="00607B3F" w:rsidRDefault="006B5FDF" w:rsidP="00366B38">
      <w:pPr>
        <w:pStyle w:val="Ttulo1"/>
        <w:jc w:val="left"/>
        <w:rPr>
          <w:u w:val="none"/>
        </w:rPr>
      </w:pPr>
      <w:r w:rsidRPr="00607B3F">
        <w:rPr>
          <w:u w:val="thick"/>
        </w:rPr>
        <w:t>DO</w:t>
      </w:r>
      <w:r w:rsidRPr="00607B3F">
        <w:rPr>
          <w:b w:val="0"/>
          <w:spacing w:val="-5"/>
          <w:u w:val="thick"/>
        </w:rPr>
        <w:t xml:space="preserve"> </w:t>
      </w:r>
      <w:r w:rsidRPr="00607B3F">
        <w:rPr>
          <w:spacing w:val="-2"/>
          <w:u w:val="thick"/>
        </w:rPr>
        <w:t>GESTOR</w:t>
      </w:r>
    </w:p>
    <w:p w14:paraId="4A7070B7" w14:textId="3B78C161" w:rsidR="00E83E38" w:rsidRPr="00607B3F" w:rsidRDefault="006B5FDF" w:rsidP="00366B38">
      <w:pPr>
        <w:pStyle w:val="Corpodetexto"/>
        <w:spacing w:before="60" w:after="120"/>
        <w:ind w:right="112"/>
        <w:rPr>
          <w:spacing w:val="12"/>
          <w:lang w:eastAsia="pt-BR"/>
        </w:rPr>
      </w:pPr>
      <w:r w:rsidRPr="00607B3F">
        <w:rPr>
          <w:b/>
          <w:u w:val="thick"/>
        </w:rPr>
        <w:t xml:space="preserve">CLÁUSULA </w:t>
      </w:r>
      <w:r w:rsidR="00647778" w:rsidRPr="00607B3F">
        <w:rPr>
          <w:b/>
          <w:u w:val="thick"/>
        </w:rPr>
        <w:t>TERCEIRA</w:t>
      </w:r>
      <w:r w:rsidRPr="00607B3F">
        <w:t xml:space="preserve"> </w:t>
      </w:r>
      <w:r w:rsidRPr="00607B3F">
        <w:rPr>
          <w:b/>
        </w:rPr>
        <w:t>–</w:t>
      </w:r>
      <w:r w:rsidR="00830700" w:rsidRPr="00607B3F">
        <w:t xml:space="preserve"> </w:t>
      </w:r>
      <w:r w:rsidR="00E83E38" w:rsidRPr="00607B3F">
        <w:t xml:space="preserve"> O </w:t>
      </w:r>
      <w:r w:rsidR="00F00D40" w:rsidRPr="00607B3F">
        <w:t>gestor</w:t>
      </w:r>
      <w:r w:rsidR="00E83E38" w:rsidRPr="00607B3F">
        <w:t xml:space="preserve"> do presente </w:t>
      </w:r>
      <w:r w:rsidR="00681A12" w:rsidRPr="00607B3F">
        <w:t>Contrato</w:t>
      </w:r>
      <w:r w:rsidR="00E83E38" w:rsidRPr="00607B3F">
        <w:t xml:space="preserve"> é o</w:t>
      </w:r>
      <w:r w:rsidR="00A22AAE" w:rsidRPr="00607B3F">
        <w:t>(a)</w:t>
      </w:r>
      <w:r w:rsidR="00E83E38" w:rsidRPr="00607B3F">
        <w:t xml:space="preserve"> Coordenador</w:t>
      </w:r>
      <w:r w:rsidR="00A22AAE" w:rsidRPr="00607B3F">
        <w:t>(a)</w:t>
      </w:r>
      <w:r w:rsidR="00E83E38" w:rsidRPr="00607B3F">
        <w:t xml:space="preserve"> da Divisão de Redes e Telecomunicações do </w:t>
      </w:r>
      <w:r w:rsidR="00C7226D" w:rsidRPr="00607B3F">
        <w:t xml:space="preserve">DTI - </w:t>
      </w:r>
      <w:r w:rsidR="00E83E38" w:rsidRPr="00607B3F">
        <w:t>Departamento de Tecnologia da Informação</w:t>
      </w:r>
      <w:r w:rsidR="0001753B" w:rsidRPr="00607B3F">
        <w:t>/ALRS</w:t>
      </w:r>
      <w:r w:rsidR="00E83E38" w:rsidRPr="00607B3F">
        <w:t xml:space="preserve"> </w:t>
      </w:r>
      <w:r w:rsidR="00C7226D" w:rsidRPr="00607B3F">
        <w:t>-</w:t>
      </w:r>
      <w:r w:rsidR="00E83E38" w:rsidRPr="00607B3F">
        <w:t>, designado simplesmente GESTOR</w:t>
      </w:r>
      <w:r w:rsidR="00247C3D" w:rsidRPr="00607B3F">
        <w:t>.</w:t>
      </w:r>
    </w:p>
    <w:p w14:paraId="5A39BBE3" w14:textId="3B51DD56" w:rsidR="00D94815" w:rsidRPr="00607B3F" w:rsidRDefault="00EB1603" w:rsidP="00366B38">
      <w:pPr>
        <w:pStyle w:val="Corpodetexto"/>
        <w:spacing w:before="60"/>
        <w:ind w:right="112"/>
        <w:rPr>
          <w:spacing w:val="12"/>
          <w:lang w:eastAsia="pt-BR"/>
        </w:rPr>
      </w:pPr>
      <w:r w:rsidRPr="00607B3F">
        <w:t xml:space="preserve">Parágrafo </w:t>
      </w:r>
      <w:r w:rsidR="00255BAA" w:rsidRPr="00607B3F">
        <w:t>único</w:t>
      </w:r>
      <w:r w:rsidRPr="00607B3F">
        <w:t xml:space="preserve"> – </w:t>
      </w:r>
      <w:r w:rsidRPr="00607B3F">
        <w:rPr>
          <w:spacing w:val="12"/>
          <w:lang w:eastAsia="pt-BR"/>
        </w:rPr>
        <w:t xml:space="preserve">A responsabilidade do </w:t>
      </w:r>
      <w:r w:rsidR="00C90EDB" w:rsidRPr="00607B3F">
        <w:rPr>
          <w:spacing w:val="12"/>
          <w:lang w:eastAsia="pt-BR"/>
        </w:rPr>
        <w:t>PRESTADOR</w:t>
      </w:r>
      <w:r w:rsidRPr="00607B3F">
        <w:rPr>
          <w:spacing w:val="12"/>
          <w:lang w:eastAsia="pt-BR"/>
        </w:rPr>
        <w:t xml:space="preserve"> não será reduzida ou excluída utilizando, como justificativa, o grau de acompanhamento das atividades por parte da fiscalização da CONTRATANTE</w:t>
      </w:r>
      <w:r w:rsidR="00655727" w:rsidRPr="00607B3F">
        <w:rPr>
          <w:spacing w:val="12"/>
          <w:lang w:eastAsia="pt-BR"/>
        </w:rPr>
        <w:t>.</w:t>
      </w:r>
    </w:p>
    <w:p w14:paraId="44733C07" w14:textId="77777777" w:rsidR="00830700" w:rsidRPr="00607B3F" w:rsidRDefault="00830700">
      <w:pPr>
        <w:rPr>
          <w:sz w:val="24"/>
          <w:szCs w:val="24"/>
        </w:rPr>
      </w:pPr>
    </w:p>
    <w:p w14:paraId="6376954F" w14:textId="77777777" w:rsidR="00AF442B" w:rsidRPr="00607B3F" w:rsidRDefault="00AF442B" w:rsidP="003F6C07">
      <w:pPr>
        <w:pStyle w:val="Ttulo1"/>
        <w:rPr>
          <w:u w:val="thick"/>
        </w:rPr>
      </w:pPr>
      <w:r w:rsidRPr="00607B3F">
        <w:rPr>
          <w:u w:val="thick"/>
        </w:rPr>
        <w:t>DAS CARACTERÍSTICAS GERAIS DO OBJETO</w:t>
      </w:r>
    </w:p>
    <w:p w14:paraId="6D6F2021" w14:textId="4946B358" w:rsidR="00AF442B" w:rsidRPr="00607B3F" w:rsidRDefault="00AF442B" w:rsidP="000156BB">
      <w:pPr>
        <w:pStyle w:val="Ttulo1"/>
        <w:spacing w:before="60" w:after="120"/>
        <w:rPr>
          <w:b w:val="0"/>
          <w:u w:val="none"/>
        </w:rPr>
      </w:pPr>
      <w:r w:rsidRPr="00607B3F">
        <w:rPr>
          <w:spacing w:val="-2"/>
          <w:u w:val="thick"/>
        </w:rPr>
        <w:t xml:space="preserve">CLÁUSULA </w:t>
      </w:r>
      <w:r w:rsidR="00B940A2" w:rsidRPr="00607B3F">
        <w:rPr>
          <w:spacing w:val="-2"/>
          <w:u w:val="thick"/>
        </w:rPr>
        <w:t>QUARTA</w:t>
      </w:r>
      <w:r w:rsidRPr="00607B3F">
        <w:rPr>
          <w:b w:val="0"/>
          <w:spacing w:val="-2"/>
          <w:u w:val="none"/>
        </w:rPr>
        <w:t xml:space="preserve"> – </w:t>
      </w:r>
      <w:r w:rsidRPr="00607B3F">
        <w:rPr>
          <w:b w:val="0"/>
          <w:u w:val="none"/>
        </w:rPr>
        <w:t xml:space="preserve">Os serviços de telefonia móvel serão fornecidos em formato de pacotes com custo mensal fixo. As franquias mencionadas para serviços de voz, dados ou mensagens representam limites individuais mínimos para cada linha, salvo disposição expressa em contrário, sendo permitido </w:t>
      </w:r>
      <w:r w:rsidR="005831E9" w:rsidRPr="00607B3F">
        <w:rPr>
          <w:b w:val="0"/>
          <w:u w:val="none"/>
        </w:rPr>
        <w:t xml:space="preserve">ao </w:t>
      </w:r>
      <w:r w:rsidR="005831E9" w:rsidRPr="00607B3F">
        <w:rPr>
          <w:b w:val="0"/>
          <w:spacing w:val="-8"/>
          <w:u w:val="none"/>
        </w:rPr>
        <w:t>PRESTADOR</w:t>
      </w:r>
      <w:r w:rsidRPr="00607B3F">
        <w:rPr>
          <w:b w:val="0"/>
          <w:u w:val="none"/>
        </w:rPr>
        <w:t xml:space="preserve"> oferecer valores superiores</w:t>
      </w:r>
      <w:r w:rsidR="00377C53" w:rsidRPr="00607B3F">
        <w:rPr>
          <w:b w:val="0"/>
          <w:u w:val="none"/>
        </w:rPr>
        <w:t>.</w:t>
      </w:r>
    </w:p>
    <w:p w14:paraId="6E4BD73D" w14:textId="19420C68" w:rsidR="00AF442B" w:rsidRPr="00607B3F" w:rsidRDefault="00AF442B" w:rsidP="00AF442B">
      <w:pPr>
        <w:pStyle w:val="Ttulo1"/>
        <w:spacing w:after="120"/>
        <w:rPr>
          <w:b w:val="0"/>
          <w:u w:val="none"/>
        </w:rPr>
      </w:pPr>
      <w:r w:rsidRPr="00607B3F">
        <w:rPr>
          <w:b w:val="0"/>
          <w:u w:val="none"/>
        </w:rPr>
        <w:t>Parágrafo primeiro – Ao atingir o limite de uma franquia específica, o respectivo serviço deve</w:t>
      </w:r>
      <w:r w:rsidR="00C86820" w:rsidRPr="00607B3F">
        <w:rPr>
          <w:b w:val="0"/>
          <w:u w:val="none"/>
        </w:rPr>
        <w:t>rá</w:t>
      </w:r>
      <w:r w:rsidRPr="00607B3F">
        <w:rPr>
          <w:b w:val="0"/>
          <w:u w:val="none"/>
        </w:rPr>
        <w:t xml:space="preserve"> ser bloqueado</w:t>
      </w:r>
      <w:r w:rsidR="00EA1DB6" w:rsidRPr="00607B3F">
        <w:rPr>
          <w:b w:val="0"/>
          <w:u w:val="none"/>
        </w:rPr>
        <w:t>,</w:t>
      </w:r>
      <w:r w:rsidRPr="00607B3F">
        <w:rPr>
          <w:b w:val="0"/>
          <w:u w:val="none"/>
        </w:rPr>
        <w:t xml:space="preserve"> sem afetar os demais serviços da linha. Excetua-se desta regra o serviço de dados móveis, que deve</w:t>
      </w:r>
      <w:r w:rsidR="00C86820" w:rsidRPr="00607B3F">
        <w:rPr>
          <w:b w:val="0"/>
          <w:u w:val="none"/>
        </w:rPr>
        <w:t>rá</w:t>
      </w:r>
      <w:r w:rsidRPr="00607B3F">
        <w:rPr>
          <w:b w:val="0"/>
          <w:u w:val="none"/>
        </w:rPr>
        <w:t xml:space="preserve"> permanecer ativo mesmo após o consumo da franquia, podendo </w:t>
      </w:r>
      <w:r w:rsidR="00573A6C" w:rsidRPr="00607B3F">
        <w:rPr>
          <w:b w:val="0"/>
          <w:u w:val="none"/>
        </w:rPr>
        <w:t>o</w:t>
      </w:r>
      <w:r w:rsidRPr="00607B3F">
        <w:rPr>
          <w:b w:val="0"/>
          <w:u w:val="none"/>
        </w:rPr>
        <w:t xml:space="preserve"> </w:t>
      </w:r>
      <w:r w:rsidR="00573A6C" w:rsidRPr="00607B3F">
        <w:rPr>
          <w:b w:val="0"/>
          <w:spacing w:val="-8"/>
          <w:u w:val="none"/>
        </w:rPr>
        <w:t>PRESTADOR</w:t>
      </w:r>
      <w:r w:rsidRPr="00607B3F">
        <w:rPr>
          <w:b w:val="0"/>
          <w:u w:val="none"/>
        </w:rPr>
        <w:t xml:space="preserve"> aplicar redução de velocidade neste caso</w:t>
      </w:r>
      <w:r w:rsidR="00C14192" w:rsidRPr="00607B3F">
        <w:rPr>
          <w:b w:val="0"/>
          <w:u w:val="none"/>
        </w:rPr>
        <w:t>.</w:t>
      </w:r>
    </w:p>
    <w:p w14:paraId="3AB950A3" w14:textId="03C63594" w:rsidR="00AF442B" w:rsidRPr="00607B3F" w:rsidRDefault="00AF442B" w:rsidP="00AF442B">
      <w:pPr>
        <w:pStyle w:val="Ttulo1"/>
        <w:spacing w:after="120"/>
        <w:rPr>
          <w:b w:val="0"/>
          <w:u w:val="none"/>
        </w:rPr>
      </w:pPr>
      <w:r w:rsidRPr="00607B3F">
        <w:rPr>
          <w:b w:val="0"/>
          <w:u w:val="none"/>
        </w:rPr>
        <w:t xml:space="preserve">Parágrafo segundo – </w:t>
      </w:r>
      <w:bookmarkStart w:id="0" w:name="_Hlk202441222"/>
      <w:r w:rsidRPr="00607B3F">
        <w:rPr>
          <w:b w:val="0"/>
          <w:u w:val="none"/>
        </w:rPr>
        <w:t>A Assembleia Legislativa do RS não se compromete a consumir as quantidades estimadas para cada item, cabendo o pagamento tão somente do valor de assinatura (pacote mensal fixo) por linha habilitada ou diárias de roaming internacional</w:t>
      </w:r>
      <w:r w:rsidR="00C14192" w:rsidRPr="00607B3F">
        <w:rPr>
          <w:b w:val="0"/>
          <w:u w:val="none"/>
        </w:rPr>
        <w:t>.</w:t>
      </w:r>
      <w:bookmarkEnd w:id="0"/>
    </w:p>
    <w:p w14:paraId="17EDB137" w14:textId="1CEB2015" w:rsidR="00AF442B" w:rsidRPr="00607B3F" w:rsidRDefault="00AF442B" w:rsidP="00AF442B">
      <w:pPr>
        <w:pStyle w:val="Ttulo1"/>
        <w:spacing w:after="120"/>
        <w:rPr>
          <w:b w:val="0"/>
          <w:u w:val="none"/>
        </w:rPr>
      </w:pPr>
      <w:r w:rsidRPr="00607B3F">
        <w:rPr>
          <w:b w:val="0"/>
          <w:u w:val="none"/>
        </w:rPr>
        <w:t>Parágrafo terceiro – Os serviços serão disponibilizados através do fornecimento de SIM Cards (oferecidos no formato de triplo corte)</w:t>
      </w:r>
      <w:r w:rsidR="00C14192" w:rsidRPr="00607B3F">
        <w:rPr>
          <w:b w:val="0"/>
          <w:u w:val="none"/>
        </w:rPr>
        <w:t>.</w:t>
      </w:r>
    </w:p>
    <w:p w14:paraId="624B5A7C" w14:textId="38FBEEE0" w:rsidR="00AF442B" w:rsidRPr="00607B3F" w:rsidRDefault="00AF442B" w:rsidP="00AF442B">
      <w:pPr>
        <w:pStyle w:val="Ttulo1"/>
        <w:spacing w:after="120"/>
        <w:rPr>
          <w:b w:val="0"/>
          <w:u w:val="none"/>
        </w:rPr>
      </w:pPr>
      <w:r w:rsidRPr="00607B3F">
        <w:rPr>
          <w:b w:val="0"/>
          <w:u w:val="none"/>
        </w:rPr>
        <w:t xml:space="preserve">Parágrafo quarto – </w:t>
      </w:r>
      <w:r w:rsidR="00573A6C" w:rsidRPr="00607B3F">
        <w:rPr>
          <w:b w:val="0"/>
          <w:u w:val="none"/>
        </w:rPr>
        <w:t xml:space="preserve">O </w:t>
      </w:r>
      <w:r w:rsidR="00573A6C" w:rsidRPr="00607B3F">
        <w:rPr>
          <w:b w:val="0"/>
          <w:spacing w:val="-8"/>
          <w:u w:val="none"/>
        </w:rPr>
        <w:t>PRESTADOR</w:t>
      </w:r>
      <w:r w:rsidRPr="00607B3F">
        <w:rPr>
          <w:b w:val="0"/>
          <w:u w:val="none"/>
        </w:rPr>
        <w:t xml:space="preserve"> deve</w:t>
      </w:r>
      <w:r w:rsidR="00573A6C" w:rsidRPr="00607B3F">
        <w:rPr>
          <w:b w:val="0"/>
          <w:u w:val="none"/>
        </w:rPr>
        <w:t>rá</w:t>
      </w:r>
      <w:r w:rsidRPr="00607B3F">
        <w:rPr>
          <w:b w:val="0"/>
          <w:u w:val="none"/>
        </w:rPr>
        <w:t xml:space="preserve"> disponibilizar</w:t>
      </w:r>
      <w:r w:rsidR="00A17EDA" w:rsidRPr="00607B3F">
        <w:rPr>
          <w:b w:val="0"/>
          <w:u w:val="none"/>
        </w:rPr>
        <w:t>,</w:t>
      </w:r>
      <w:r w:rsidRPr="00607B3F">
        <w:rPr>
          <w:b w:val="0"/>
          <w:u w:val="none"/>
        </w:rPr>
        <w:t xml:space="preserve"> para todas as linhas móveis com serviço de voz contratadas, sem custos adicionais e ativados por padrão, os recursos de identificação de chamadas e acesso à caixa postal</w:t>
      </w:r>
      <w:r w:rsidR="00C14192" w:rsidRPr="00607B3F">
        <w:rPr>
          <w:b w:val="0"/>
          <w:u w:val="none"/>
        </w:rPr>
        <w:t>.</w:t>
      </w:r>
    </w:p>
    <w:p w14:paraId="160AA4CF" w14:textId="6A7060E8" w:rsidR="00AF442B" w:rsidRPr="00607B3F" w:rsidRDefault="00AF442B" w:rsidP="00AF442B">
      <w:pPr>
        <w:pStyle w:val="Ttulo1"/>
        <w:spacing w:after="120"/>
        <w:rPr>
          <w:b w:val="0"/>
          <w:u w:val="none"/>
        </w:rPr>
      </w:pPr>
      <w:r w:rsidRPr="00607B3F">
        <w:rPr>
          <w:b w:val="0"/>
          <w:u w:val="none"/>
        </w:rPr>
        <w:t xml:space="preserve">Parágrafo quinto – </w:t>
      </w:r>
      <w:r w:rsidR="00573A6C" w:rsidRPr="00607B3F">
        <w:rPr>
          <w:b w:val="0"/>
          <w:u w:val="none"/>
        </w:rPr>
        <w:t>O</w:t>
      </w:r>
      <w:r w:rsidRPr="00607B3F">
        <w:rPr>
          <w:b w:val="0"/>
          <w:u w:val="none"/>
        </w:rPr>
        <w:t xml:space="preserve"> </w:t>
      </w:r>
      <w:r w:rsidR="009E5532" w:rsidRPr="00607B3F">
        <w:rPr>
          <w:b w:val="0"/>
          <w:spacing w:val="-8"/>
          <w:u w:val="none"/>
        </w:rPr>
        <w:t>PRESTADOR</w:t>
      </w:r>
      <w:r w:rsidRPr="00607B3F">
        <w:rPr>
          <w:b w:val="0"/>
          <w:u w:val="none"/>
        </w:rPr>
        <w:t xml:space="preserve"> deve</w:t>
      </w:r>
      <w:r w:rsidR="009E5532" w:rsidRPr="00607B3F">
        <w:rPr>
          <w:b w:val="0"/>
          <w:u w:val="none"/>
        </w:rPr>
        <w:t>rá</w:t>
      </w:r>
      <w:r w:rsidRPr="00607B3F">
        <w:rPr>
          <w:b w:val="0"/>
          <w:u w:val="none"/>
        </w:rPr>
        <w:t xml:space="preserve"> fornecer o serviço de acesso à internet utilizando a tecnologia mais avançada disponível comercialmente, garantindo, no mínimo, compatibilidade com a rede 5G. Nas áreas onde a cobertura da tecnologia mais recente não estiver disponível, serão aceitas conexões utilizando padrões tecnológicos anteriores, como 4G ou 3G, garantindo, assim, a continuidade do serviço em diferentes localidades. Independentemente da tecnologia utilizada, a velocidade de conexão deve</w:t>
      </w:r>
      <w:r w:rsidR="001600CE" w:rsidRPr="00607B3F">
        <w:rPr>
          <w:b w:val="0"/>
          <w:u w:val="none"/>
        </w:rPr>
        <w:t>rá</w:t>
      </w:r>
      <w:r w:rsidRPr="00607B3F">
        <w:rPr>
          <w:b w:val="0"/>
          <w:u w:val="none"/>
        </w:rPr>
        <w:t xml:space="preserve"> estar em conformidade com os padrões estabelecidos e homologados pela Agência Nacional de Telecomunicações (ANATEL) para cada tipo de rede</w:t>
      </w:r>
      <w:r w:rsidR="00C14192" w:rsidRPr="00607B3F">
        <w:rPr>
          <w:b w:val="0"/>
          <w:u w:val="none"/>
        </w:rPr>
        <w:t>.</w:t>
      </w:r>
    </w:p>
    <w:p w14:paraId="00313335" w14:textId="3A26A3E2" w:rsidR="00AF442B" w:rsidRPr="00607B3F" w:rsidRDefault="00AF442B" w:rsidP="00AF442B">
      <w:pPr>
        <w:pStyle w:val="Ttulo1"/>
        <w:spacing w:after="120"/>
        <w:rPr>
          <w:b w:val="0"/>
          <w:u w:val="none"/>
        </w:rPr>
      </w:pPr>
      <w:r w:rsidRPr="00607B3F">
        <w:rPr>
          <w:b w:val="0"/>
          <w:u w:val="none"/>
        </w:rPr>
        <w:t>Parágrafo sexto – O serviço de roaming nacional deverá ocorrer de forma automática, sem custo adicional e sem a necessidade de habilitação do aparelho ou de qualquer outro equipamento, em todo o território nacional</w:t>
      </w:r>
      <w:r w:rsidR="00C14192" w:rsidRPr="00607B3F">
        <w:rPr>
          <w:b w:val="0"/>
          <w:u w:val="none"/>
        </w:rPr>
        <w:t>.</w:t>
      </w:r>
    </w:p>
    <w:p w14:paraId="0A3120A0" w14:textId="619A77B3" w:rsidR="00AF442B" w:rsidRPr="00607B3F" w:rsidRDefault="00AF442B" w:rsidP="00AF442B">
      <w:pPr>
        <w:pStyle w:val="Ttulo1"/>
        <w:spacing w:after="120"/>
        <w:rPr>
          <w:b w:val="0"/>
          <w:u w:val="none"/>
        </w:rPr>
      </w:pPr>
      <w:r w:rsidRPr="00607B3F">
        <w:rPr>
          <w:b w:val="0"/>
          <w:u w:val="none"/>
        </w:rPr>
        <w:t xml:space="preserve">Parágrafo sétimo – </w:t>
      </w:r>
      <w:r w:rsidR="009E5532" w:rsidRPr="00607B3F">
        <w:rPr>
          <w:b w:val="0"/>
          <w:u w:val="none"/>
        </w:rPr>
        <w:t>O</w:t>
      </w:r>
      <w:r w:rsidRPr="00607B3F">
        <w:rPr>
          <w:b w:val="0"/>
          <w:u w:val="none"/>
        </w:rPr>
        <w:t xml:space="preserve"> </w:t>
      </w:r>
      <w:r w:rsidR="00E24CBD" w:rsidRPr="00607B3F">
        <w:rPr>
          <w:b w:val="0"/>
          <w:spacing w:val="-8"/>
          <w:u w:val="none"/>
        </w:rPr>
        <w:t>PRESTADOR</w:t>
      </w:r>
      <w:r w:rsidRPr="00607B3F">
        <w:rPr>
          <w:b w:val="0"/>
          <w:u w:val="none"/>
        </w:rPr>
        <w:t xml:space="preserve"> deverá garantir que não haverá cobrança de qualquer valor adicional por chamada (AD) ou deslocamento dentro do território nacional</w:t>
      </w:r>
      <w:r w:rsidR="00C14192" w:rsidRPr="00607B3F">
        <w:rPr>
          <w:b w:val="0"/>
          <w:u w:val="none"/>
        </w:rPr>
        <w:t>.</w:t>
      </w:r>
    </w:p>
    <w:p w14:paraId="0EEC57E5" w14:textId="00DD8278" w:rsidR="00AF442B" w:rsidRPr="00607B3F" w:rsidRDefault="00AF442B" w:rsidP="00AF442B">
      <w:pPr>
        <w:pStyle w:val="Ttulo1"/>
        <w:spacing w:after="120"/>
        <w:rPr>
          <w:b w:val="0"/>
          <w:u w:val="none"/>
        </w:rPr>
      </w:pPr>
      <w:r w:rsidRPr="00607B3F">
        <w:rPr>
          <w:b w:val="0"/>
          <w:u w:val="none"/>
        </w:rPr>
        <w:lastRenderedPageBreak/>
        <w:t>Parágrafo oitavo – As ligações de longa distância internacional (LDI) serão cobradas por minuto, em conformidade com a regulamentação da ANATEL sobre a prestação e tarifação deste serviço, e considerando os valores estabelecidos para cada destino nos Planos Básicos oferecidos pel</w:t>
      </w:r>
      <w:r w:rsidR="00E24CBD" w:rsidRPr="00607B3F">
        <w:rPr>
          <w:b w:val="0"/>
          <w:u w:val="none"/>
        </w:rPr>
        <w:t>o</w:t>
      </w:r>
      <w:r w:rsidRPr="00607B3F">
        <w:rPr>
          <w:b w:val="0"/>
          <w:u w:val="none"/>
        </w:rPr>
        <w:t xml:space="preserve"> </w:t>
      </w:r>
      <w:r w:rsidR="00E24CBD" w:rsidRPr="00607B3F">
        <w:rPr>
          <w:b w:val="0"/>
          <w:spacing w:val="-8"/>
          <w:u w:val="none"/>
        </w:rPr>
        <w:t>PRESTADOR</w:t>
      </w:r>
      <w:r w:rsidRPr="00607B3F">
        <w:rPr>
          <w:b w:val="0"/>
          <w:u w:val="none"/>
        </w:rPr>
        <w:t xml:space="preserve"> ou por sua subcontratada.</w:t>
      </w:r>
    </w:p>
    <w:p w14:paraId="14EE5A28" w14:textId="6ADFCC33" w:rsidR="00AF442B" w:rsidRPr="00607B3F" w:rsidRDefault="00AF442B" w:rsidP="00AF442B">
      <w:pPr>
        <w:pStyle w:val="Ttulo1"/>
        <w:spacing w:before="60" w:after="120"/>
        <w:rPr>
          <w:b w:val="0"/>
          <w:u w:val="none"/>
        </w:rPr>
      </w:pPr>
      <w:r w:rsidRPr="00607B3F">
        <w:rPr>
          <w:b w:val="0"/>
          <w:u w:val="none"/>
        </w:rPr>
        <w:t xml:space="preserve">Parágrafo nono – </w:t>
      </w:r>
      <w:r w:rsidR="00E24CBD" w:rsidRPr="00607B3F">
        <w:rPr>
          <w:b w:val="0"/>
          <w:u w:val="none"/>
        </w:rPr>
        <w:t>O</w:t>
      </w:r>
      <w:r w:rsidRPr="00607B3F">
        <w:rPr>
          <w:b w:val="0"/>
          <w:u w:val="none"/>
        </w:rPr>
        <w:t xml:space="preserve"> </w:t>
      </w:r>
      <w:r w:rsidR="00F82775" w:rsidRPr="00607B3F">
        <w:rPr>
          <w:b w:val="0"/>
          <w:spacing w:val="-8"/>
          <w:u w:val="none"/>
        </w:rPr>
        <w:t>PRESTADOR</w:t>
      </w:r>
      <w:r w:rsidRPr="00607B3F">
        <w:rPr>
          <w:b w:val="0"/>
          <w:u w:val="none"/>
        </w:rPr>
        <w:t xml:space="preserve"> deve</w:t>
      </w:r>
      <w:r w:rsidR="00A14A97" w:rsidRPr="00607B3F">
        <w:rPr>
          <w:b w:val="0"/>
          <w:u w:val="none"/>
        </w:rPr>
        <w:t>rá</w:t>
      </w:r>
      <w:r w:rsidRPr="00607B3F">
        <w:rPr>
          <w:b w:val="0"/>
          <w:u w:val="none"/>
        </w:rPr>
        <w:t xml:space="preserve"> assegurar a portabilidade numérica para todas as linhas com serviço de voz contratadas pela CONTRATANTE, </w:t>
      </w:r>
      <w:r w:rsidR="006A61E2" w:rsidRPr="00607B3F">
        <w:rPr>
          <w:b w:val="0"/>
          <w:u w:val="none"/>
        </w:rPr>
        <w:t xml:space="preserve">caso seja necessário, </w:t>
      </w:r>
      <w:r w:rsidRPr="00607B3F">
        <w:rPr>
          <w:b w:val="0"/>
          <w:u w:val="none"/>
        </w:rPr>
        <w:t>mantendo os números telefônicos atualmente em uso, independentemente da operadora de origem desses números. Este processo de portabilidade deve</w:t>
      </w:r>
      <w:r w:rsidR="004A416D" w:rsidRPr="00607B3F">
        <w:rPr>
          <w:b w:val="0"/>
          <w:u w:val="none"/>
        </w:rPr>
        <w:t>rá</w:t>
      </w:r>
      <w:r w:rsidRPr="00607B3F">
        <w:rPr>
          <w:b w:val="0"/>
          <w:u w:val="none"/>
        </w:rPr>
        <w:t xml:space="preserve"> ser realizado sem custos adicionais e de forma transparente para os usuários finais</w:t>
      </w:r>
      <w:r w:rsidR="00C14192" w:rsidRPr="00607B3F">
        <w:rPr>
          <w:b w:val="0"/>
          <w:u w:val="none"/>
        </w:rPr>
        <w:t>.</w:t>
      </w:r>
    </w:p>
    <w:p w14:paraId="17055E9D" w14:textId="4B0823DD" w:rsidR="00AF442B" w:rsidRPr="00607B3F" w:rsidRDefault="00AF442B" w:rsidP="00AF442B">
      <w:pPr>
        <w:pStyle w:val="Ttulo1"/>
        <w:spacing w:before="60" w:after="120"/>
        <w:rPr>
          <w:b w:val="0"/>
          <w:u w:val="none"/>
        </w:rPr>
      </w:pPr>
      <w:r w:rsidRPr="00607B3F">
        <w:rPr>
          <w:b w:val="0"/>
          <w:u w:val="none"/>
        </w:rPr>
        <w:t xml:space="preserve">Parágrafo décimo – A CONTRATANTE tem a responsabilidade de fornecer </w:t>
      </w:r>
      <w:r w:rsidR="00DC68D0" w:rsidRPr="00607B3F">
        <w:rPr>
          <w:b w:val="0"/>
          <w:u w:val="none"/>
        </w:rPr>
        <w:t>ao</w:t>
      </w:r>
      <w:r w:rsidRPr="00607B3F">
        <w:rPr>
          <w:b w:val="0"/>
          <w:u w:val="none"/>
        </w:rPr>
        <w:t xml:space="preserve"> </w:t>
      </w:r>
      <w:r w:rsidR="00DC68D0" w:rsidRPr="00607B3F">
        <w:rPr>
          <w:b w:val="0"/>
          <w:spacing w:val="-8"/>
          <w:u w:val="none"/>
        </w:rPr>
        <w:t>PRESTADOR</w:t>
      </w:r>
      <w:r w:rsidRPr="00607B3F">
        <w:rPr>
          <w:b w:val="0"/>
          <w:u w:val="none"/>
        </w:rPr>
        <w:t xml:space="preserve"> uma lista detalhada dos números que devem ser portados, incluindo todas as informações necessárias para efetuar a transferência. </w:t>
      </w:r>
    </w:p>
    <w:p w14:paraId="440B7BB6" w14:textId="27A7221C" w:rsidR="00AF442B" w:rsidRPr="00607B3F" w:rsidRDefault="00AF442B" w:rsidP="00AF442B">
      <w:pPr>
        <w:pStyle w:val="Ttulo1"/>
        <w:spacing w:before="60" w:after="120"/>
        <w:rPr>
          <w:b w:val="0"/>
          <w:u w:val="none"/>
        </w:rPr>
      </w:pPr>
      <w:r w:rsidRPr="00607B3F">
        <w:rPr>
          <w:b w:val="0"/>
          <w:u w:val="none"/>
        </w:rPr>
        <w:t xml:space="preserve">Parágrafo décimo primeiro – </w:t>
      </w:r>
      <w:r w:rsidR="00DC68D0" w:rsidRPr="00607B3F">
        <w:rPr>
          <w:b w:val="0"/>
          <w:u w:val="none"/>
        </w:rPr>
        <w:t>O</w:t>
      </w:r>
      <w:r w:rsidRPr="00607B3F">
        <w:rPr>
          <w:b w:val="0"/>
          <w:u w:val="none"/>
        </w:rPr>
        <w:t xml:space="preserve"> </w:t>
      </w:r>
      <w:r w:rsidR="00DC68D0" w:rsidRPr="00607B3F">
        <w:rPr>
          <w:b w:val="0"/>
          <w:spacing w:val="-8"/>
          <w:u w:val="none"/>
        </w:rPr>
        <w:t>PRESTADOR</w:t>
      </w:r>
      <w:r w:rsidRPr="00607B3F">
        <w:rPr>
          <w:b w:val="0"/>
          <w:u w:val="none"/>
        </w:rPr>
        <w:t xml:space="preserve"> deve</w:t>
      </w:r>
      <w:r w:rsidR="00DC68D0" w:rsidRPr="00607B3F">
        <w:rPr>
          <w:b w:val="0"/>
          <w:u w:val="none"/>
        </w:rPr>
        <w:t>rá</w:t>
      </w:r>
      <w:r w:rsidRPr="00607B3F">
        <w:rPr>
          <w:b w:val="0"/>
          <w:u w:val="none"/>
        </w:rPr>
        <w:t xml:space="preserve"> gerenciar todo o processo de portabilidade, garantindo a continuidade do serviço e minimizando qualquer possível interrupção durante a transição. Caso surjam complicações durante o processo de portabilidade, </w:t>
      </w:r>
      <w:r w:rsidR="00DC68D0" w:rsidRPr="00607B3F">
        <w:rPr>
          <w:b w:val="0"/>
          <w:u w:val="none"/>
        </w:rPr>
        <w:t>o</w:t>
      </w:r>
      <w:r w:rsidRPr="00607B3F">
        <w:rPr>
          <w:b w:val="0"/>
          <w:u w:val="none"/>
        </w:rPr>
        <w:t xml:space="preserve"> </w:t>
      </w:r>
      <w:r w:rsidR="00DC68D0" w:rsidRPr="00607B3F">
        <w:rPr>
          <w:b w:val="0"/>
          <w:spacing w:val="-8"/>
          <w:u w:val="none"/>
        </w:rPr>
        <w:t>PRESTADOR</w:t>
      </w:r>
      <w:r w:rsidRPr="00607B3F">
        <w:rPr>
          <w:b w:val="0"/>
          <w:u w:val="none"/>
        </w:rPr>
        <w:t xml:space="preserve"> deve</w:t>
      </w:r>
      <w:r w:rsidR="00396EBC" w:rsidRPr="00607B3F">
        <w:rPr>
          <w:b w:val="0"/>
          <w:u w:val="none"/>
        </w:rPr>
        <w:t>rá</w:t>
      </w:r>
      <w:r w:rsidRPr="00607B3F">
        <w:rPr>
          <w:b w:val="0"/>
          <w:u w:val="none"/>
        </w:rPr>
        <w:t xml:space="preserve"> resolver prontamente tais questões, mantendo a CONTRATANTE informada sobre o progresso e quaisquer ações necessárias</w:t>
      </w:r>
      <w:r w:rsidR="00C14192" w:rsidRPr="00607B3F">
        <w:rPr>
          <w:b w:val="0"/>
          <w:u w:val="none"/>
        </w:rPr>
        <w:t>.</w:t>
      </w:r>
    </w:p>
    <w:p w14:paraId="74957A5E" w14:textId="2EB8C6E6" w:rsidR="00166B3C" w:rsidRDefault="006D4FE6" w:rsidP="00AF442B">
      <w:pPr>
        <w:pStyle w:val="Ttulo1"/>
        <w:spacing w:before="60" w:after="120"/>
        <w:rPr>
          <w:b w:val="0"/>
          <w:u w:val="none"/>
        </w:rPr>
      </w:pPr>
      <w:r w:rsidRPr="00607B3F">
        <w:rPr>
          <w:b w:val="0"/>
          <w:u w:val="none"/>
        </w:rPr>
        <w:t xml:space="preserve">Parágrafo décimo segundo – </w:t>
      </w:r>
      <w:r w:rsidR="00166B3C" w:rsidRPr="00166B3C">
        <w:rPr>
          <w:b w:val="0"/>
          <w:u w:val="none"/>
        </w:rPr>
        <w:t xml:space="preserve">A portabilidade deve ocorrer em não menos do que 15 </w:t>
      </w:r>
      <w:r w:rsidR="00166B3C">
        <w:rPr>
          <w:b w:val="0"/>
          <w:u w:val="none"/>
        </w:rPr>
        <w:t xml:space="preserve">(quinze) </w:t>
      </w:r>
      <w:r w:rsidR="00166B3C" w:rsidRPr="00166B3C">
        <w:rPr>
          <w:b w:val="0"/>
          <w:u w:val="none"/>
        </w:rPr>
        <w:t>dias corridos a contar do recebimento dos SIM cards, salvo quando a CONTRATANTE determinar um prazo distinto deste, em comum acordo entre as partes.</w:t>
      </w:r>
    </w:p>
    <w:p w14:paraId="1799310B" w14:textId="18DD95DB" w:rsidR="00AF442B" w:rsidRPr="00607B3F" w:rsidRDefault="00AF442B" w:rsidP="00AF442B">
      <w:pPr>
        <w:pStyle w:val="Ttulo1"/>
        <w:spacing w:before="60" w:after="120"/>
        <w:rPr>
          <w:b w:val="0"/>
          <w:u w:val="none"/>
        </w:rPr>
      </w:pPr>
      <w:r w:rsidRPr="00607B3F">
        <w:rPr>
          <w:b w:val="0"/>
          <w:u w:val="none"/>
        </w:rPr>
        <w:t xml:space="preserve">Parágrafo décimo </w:t>
      </w:r>
      <w:r w:rsidR="00692C48" w:rsidRPr="00607B3F">
        <w:rPr>
          <w:b w:val="0"/>
          <w:u w:val="none"/>
        </w:rPr>
        <w:t>terceiro</w:t>
      </w:r>
      <w:r w:rsidRPr="00607B3F">
        <w:rPr>
          <w:b w:val="0"/>
          <w:u w:val="none"/>
        </w:rPr>
        <w:t xml:space="preserve"> </w:t>
      </w:r>
      <w:r w:rsidR="00636C34" w:rsidRPr="00607B3F">
        <w:rPr>
          <w:b w:val="0"/>
          <w:u w:val="none"/>
        </w:rPr>
        <w:t xml:space="preserve">– </w:t>
      </w:r>
      <w:r w:rsidRPr="00607B3F">
        <w:rPr>
          <w:b w:val="0"/>
          <w:u w:val="none"/>
        </w:rPr>
        <w:t>É expressamente vedada a cobrança e posterior faturamento</w:t>
      </w:r>
      <w:r w:rsidR="00396EBC" w:rsidRPr="00607B3F">
        <w:rPr>
          <w:b w:val="0"/>
          <w:u w:val="none"/>
        </w:rPr>
        <w:t>,</w:t>
      </w:r>
      <w:r w:rsidRPr="00607B3F">
        <w:rPr>
          <w:b w:val="0"/>
          <w:u w:val="none"/>
        </w:rPr>
        <w:t xml:space="preserve"> pel</w:t>
      </w:r>
      <w:r w:rsidR="00396EBC" w:rsidRPr="00607B3F">
        <w:rPr>
          <w:b w:val="0"/>
          <w:u w:val="none"/>
        </w:rPr>
        <w:t xml:space="preserve">o </w:t>
      </w:r>
      <w:r w:rsidR="00396EBC" w:rsidRPr="00607B3F">
        <w:rPr>
          <w:b w:val="0"/>
          <w:spacing w:val="-8"/>
          <w:u w:val="none"/>
        </w:rPr>
        <w:t>PRESTADOR</w:t>
      </w:r>
      <w:r w:rsidR="00B80453" w:rsidRPr="00607B3F">
        <w:rPr>
          <w:b w:val="0"/>
          <w:spacing w:val="-8"/>
          <w:u w:val="none"/>
        </w:rPr>
        <w:t xml:space="preserve">, </w:t>
      </w:r>
      <w:r w:rsidRPr="00607B3F">
        <w:rPr>
          <w:b w:val="0"/>
          <w:u w:val="none"/>
        </w:rPr>
        <w:t>de serviços ou ações não previstas explicitamente no corpo deste Instrumento, permitida no caso de solicitação, com prévia e expressa autorização da CONTRATANTE, cujo valor será calculado conforme Planos Básicos d</w:t>
      </w:r>
      <w:r w:rsidR="00F7670C" w:rsidRPr="00607B3F">
        <w:rPr>
          <w:b w:val="0"/>
          <w:u w:val="none"/>
        </w:rPr>
        <w:t>o</w:t>
      </w:r>
      <w:r w:rsidRPr="00607B3F">
        <w:rPr>
          <w:b w:val="0"/>
          <w:u w:val="none"/>
        </w:rPr>
        <w:t xml:space="preserve"> </w:t>
      </w:r>
      <w:r w:rsidR="00C45CBB" w:rsidRPr="00607B3F">
        <w:rPr>
          <w:b w:val="0"/>
          <w:spacing w:val="-8"/>
          <w:u w:val="none"/>
        </w:rPr>
        <w:t>PRESTADOR</w:t>
      </w:r>
      <w:r w:rsidRPr="00607B3F">
        <w:rPr>
          <w:b w:val="0"/>
          <w:u w:val="none"/>
        </w:rPr>
        <w:t xml:space="preserve"> vigentes e homologados pela ANATEL</w:t>
      </w:r>
      <w:r w:rsidR="00C14192" w:rsidRPr="00607B3F">
        <w:rPr>
          <w:b w:val="0"/>
          <w:u w:val="none"/>
        </w:rPr>
        <w:t>.</w:t>
      </w:r>
    </w:p>
    <w:p w14:paraId="5A0D73BE" w14:textId="5D665FB0" w:rsidR="00E90B88" w:rsidRPr="00607B3F" w:rsidRDefault="00636C34" w:rsidP="006735B0">
      <w:pPr>
        <w:pStyle w:val="Ttulo1"/>
        <w:spacing w:after="120"/>
        <w:rPr>
          <w:b w:val="0"/>
          <w:u w:val="none"/>
        </w:rPr>
      </w:pPr>
      <w:r w:rsidRPr="00607B3F">
        <w:rPr>
          <w:b w:val="0"/>
          <w:u w:val="none"/>
        </w:rPr>
        <w:t>Parágrafo décimo</w:t>
      </w:r>
      <w:r w:rsidR="00847A23" w:rsidRPr="00607B3F">
        <w:rPr>
          <w:b w:val="0"/>
          <w:u w:val="none"/>
        </w:rPr>
        <w:t xml:space="preserve"> </w:t>
      </w:r>
      <w:r w:rsidR="00692C48" w:rsidRPr="00607B3F">
        <w:rPr>
          <w:b w:val="0"/>
          <w:u w:val="none"/>
        </w:rPr>
        <w:t>quarto</w:t>
      </w:r>
      <w:r w:rsidRPr="00607B3F">
        <w:rPr>
          <w:b w:val="0"/>
          <w:u w:val="none"/>
        </w:rPr>
        <w:t xml:space="preserve"> – </w:t>
      </w:r>
      <w:r w:rsidR="00C45CBB" w:rsidRPr="00607B3F">
        <w:rPr>
          <w:b w:val="0"/>
          <w:u w:val="none"/>
        </w:rPr>
        <w:t>O</w:t>
      </w:r>
      <w:r w:rsidR="00E90B88" w:rsidRPr="00607B3F">
        <w:rPr>
          <w:b w:val="0"/>
          <w:u w:val="none"/>
        </w:rPr>
        <w:t xml:space="preserve"> </w:t>
      </w:r>
      <w:r w:rsidR="00C45CBB" w:rsidRPr="00607B3F">
        <w:rPr>
          <w:b w:val="0"/>
          <w:spacing w:val="-8"/>
          <w:u w:val="none"/>
        </w:rPr>
        <w:t>PRESTADOR</w:t>
      </w:r>
      <w:r w:rsidR="00E90B88" w:rsidRPr="00607B3F">
        <w:rPr>
          <w:b w:val="0"/>
          <w:u w:val="none"/>
        </w:rPr>
        <w:t xml:space="preserve"> deve</w:t>
      </w:r>
      <w:r w:rsidR="00B54F2B" w:rsidRPr="00607B3F">
        <w:rPr>
          <w:b w:val="0"/>
          <w:u w:val="none"/>
        </w:rPr>
        <w:t>rá</w:t>
      </w:r>
      <w:r w:rsidR="00E90B88" w:rsidRPr="00607B3F">
        <w:rPr>
          <w:b w:val="0"/>
          <w:u w:val="none"/>
        </w:rPr>
        <w:t xml:space="preserve"> implementar</w:t>
      </w:r>
      <w:r w:rsidR="00847A23" w:rsidRPr="00607B3F">
        <w:rPr>
          <w:b w:val="0"/>
          <w:u w:val="none"/>
        </w:rPr>
        <w:t>,</w:t>
      </w:r>
      <w:r w:rsidR="00E90B88" w:rsidRPr="00607B3F">
        <w:rPr>
          <w:b w:val="0"/>
          <w:u w:val="none"/>
        </w:rPr>
        <w:t xml:space="preserve"> automaticamente, sem necessidade de solicitação adicional, um conjunto abrangente de bloqueios em todas as linhas contratadas. Estes bloqueios deve</w:t>
      </w:r>
      <w:r w:rsidR="006735B0" w:rsidRPr="00607B3F">
        <w:rPr>
          <w:b w:val="0"/>
          <w:u w:val="none"/>
        </w:rPr>
        <w:t>rão</w:t>
      </w:r>
      <w:r w:rsidR="00E90B88" w:rsidRPr="00607B3F">
        <w:rPr>
          <w:b w:val="0"/>
          <w:u w:val="none"/>
        </w:rPr>
        <w:t xml:space="preserve"> incluir, mas não se limitar a: chamadas para códigos de acesso especiais como 0300, 0500, 0900 e similares; serviços de auxílio à lista (102); serviço de Hora Certa (130) e outros semelhantes; recebimento de chamadas e SMS a cobrar; acesso a salas de jogos e plataformas de bate-papo; participação em sorteios e eventos promocionais via SMS e MMS; uso avulso de serviços de dados em dispositivos que não possuam assinatura de dados contratada; e quaisquer outros serviços tarifados que não estejam explicitamente cobertos pelo </w:t>
      </w:r>
      <w:r w:rsidR="00681A12" w:rsidRPr="00607B3F">
        <w:rPr>
          <w:b w:val="0"/>
          <w:u w:val="none"/>
        </w:rPr>
        <w:t>Contrato</w:t>
      </w:r>
      <w:r w:rsidR="00C14192" w:rsidRPr="00607B3F">
        <w:rPr>
          <w:b w:val="0"/>
          <w:u w:val="none"/>
        </w:rPr>
        <w:t>.</w:t>
      </w:r>
    </w:p>
    <w:p w14:paraId="09F2CF0C" w14:textId="3310E9BF" w:rsidR="00E90B88" w:rsidRDefault="00AB2115" w:rsidP="00D46A47">
      <w:pPr>
        <w:pStyle w:val="Ttulo1"/>
        <w:spacing w:after="120"/>
        <w:rPr>
          <w:b w:val="0"/>
          <w:u w:val="none"/>
        </w:rPr>
      </w:pPr>
      <w:r w:rsidRPr="00607B3F">
        <w:rPr>
          <w:b w:val="0"/>
          <w:u w:val="none"/>
        </w:rPr>
        <w:t>Parágrafo décimo</w:t>
      </w:r>
      <w:r w:rsidR="00B86729" w:rsidRPr="00607B3F">
        <w:rPr>
          <w:b w:val="0"/>
          <w:u w:val="none"/>
        </w:rPr>
        <w:t xml:space="preserve"> qu</w:t>
      </w:r>
      <w:r w:rsidR="00692C48" w:rsidRPr="00607B3F">
        <w:rPr>
          <w:b w:val="0"/>
          <w:u w:val="none"/>
        </w:rPr>
        <w:t>into</w:t>
      </w:r>
      <w:r w:rsidRPr="00607B3F">
        <w:rPr>
          <w:b w:val="0"/>
          <w:u w:val="none"/>
        </w:rPr>
        <w:t xml:space="preserve"> – </w:t>
      </w:r>
      <w:r w:rsidR="00E90B88" w:rsidRPr="00607B3F">
        <w:rPr>
          <w:b w:val="0"/>
          <w:u w:val="none"/>
        </w:rPr>
        <w:t>Deve</w:t>
      </w:r>
      <w:r w:rsidR="00D5685F" w:rsidRPr="00607B3F">
        <w:rPr>
          <w:b w:val="0"/>
          <w:u w:val="none"/>
        </w:rPr>
        <w:t>rá</w:t>
      </w:r>
      <w:r w:rsidR="00E90B88" w:rsidRPr="00607B3F">
        <w:rPr>
          <w:b w:val="0"/>
          <w:u w:val="none"/>
        </w:rPr>
        <w:t xml:space="preserve"> ser disponibilizado sistema de gestão</w:t>
      </w:r>
      <w:r w:rsidR="000C20F1" w:rsidRPr="00607B3F">
        <w:rPr>
          <w:b w:val="0"/>
          <w:u w:val="none"/>
        </w:rPr>
        <w:t>,</w:t>
      </w:r>
      <w:r w:rsidR="00E90B88" w:rsidRPr="00607B3F">
        <w:rPr>
          <w:b w:val="0"/>
          <w:u w:val="none"/>
        </w:rPr>
        <w:t xml:space="preserve"> via internet</w:t>
      </w:r>
      <w:r w:rsidR="000C20F1" w:rsidRPr="00607B3F">
        <w:rPr>
          <w:b w:val="0"/>
          <w:u w:val="none"/>
        </w:rPr>
        <w:t>,</w:t>
      </w:r>
      <w:r w:rsidR="00E90B88" w:rsidRPr="00607B3F">
        <w:rPr>
          <w:b w:val="0"/>
          <w:u w:val="none"/>
        </w:rPr>
        <w:t xml:space="preserve"> com funcionalidades de controle do cadastro e das configurações das linhas de acesso, incluindo capacidade para bloqueio e desbloqueio de chamadas</w:t>
      </w:r>
      <w:r w:rsidR="00A02712" w:rsidRPr="00607B3F">
        <w:rPr>
          <w:b w:val="0"/>
          <w:u w:val="none"/>
        </w:rPr>
        <w:t>,</w:t>
      </w:r>
      <w:r w:rsidR="00E90B88" w:rsidRPr="00607B3F">
        <w:rPr>
          <w:b w:val="0"/>
          <w:u w:val="none"/>
        </w:rPr>
        <w:t xml:space="preserve"> de acordo com o tipo de forma individual e também por lotes ou grupos</w:t>
      </w:r>
      <w:r w:rsidR="00353DE8" w:rsidRPr="00607B3F">
        <w:rPr>
          <w:b w:val="0"/>
          <w:u w:val="none"/>
        </w:rPr>
        <w:t>. Para o referido sistema</w:t>
      </w:r>
      <w:r w:rsidR="00D46A47" w:rsidRPr="00607B3F">
        <w:rPr>
          <w:b w:val="0"/>
          <w:u w:val="none"/>
        </w:rPr>
        <w:t xml:space="preserve"> de Gestão</w:t>
      </w:r>
      <w:r w:rsidR="00353DE8" w:rsidRPr="00607B3F">
        <w:rPr>
          <w:b w:val="0"/>
          <w:u w:val="none"/>
        </w:rPr>
        <w:t xml:space="preserve">, </w:t>
      </w:r>
      <w:r w:rsidR="00C2122F" w:rsidRPr="00607B3F">
        <w:rPr>
          <w:b w:val="0"/>
          <w:u w:val="none"/>
        </w:rPr>
        <w:t>o</w:t>
      </w:r>
      <w:r w:rsidR="00353DE8" w:rsidRPr="00607B3F">
        <w:rPr>
          <w:b w:val="0"/>
          <w:u w:val="none"/>
        </w:rPr>
        <w:t xml:space="preserve"> </w:t>
      </w:r>
      <w:r w:rsidR="00C2122F" w:rsidRPr="00607B3F">
        <w:rPr>
          <w:b w:val="0"/>
          <w:spacing w:val="-8"/>
          <w:u w:val="none"/>
        </w:rPr>
        <w:t>PRESTADOR</w:t>
      </w:r>
      <w:r w:rsidR="00E90B88" w:rsidRPr="00607B3F">
        <w:rPr>
          <w:b w:val="0"/>
          <w:u w:val="none"/>
        </w:rPr>
        <w:t xml:space="preserve"> deve</w:t>
      </w:r>
      <w:r w:rsidR="00353DE8" w:rsidRPr="00607B3F">
        <w:rPr>
          <w:b w:val="0"/>
          <w:u w:val="none"/>
        </w:rPr>
        <w:t>rá</w:t>
      </w:r>
      <w:r w:rsidR="00E90B88" w:rsidRPr="00607B3F">
        <w:rPr>
          <w:b w:val="0"/>
          <w:u w:val="none"/>
        </w:rPr>
        <w:t xml:space="preserve"> fornecer treinamento a 2 (dois) servidores indicados pela CONTRATANTE</w:t>
      </w:r>
      <w:r w:rsidR="00C14192" w:rsidRPr="00607B3F">
        <w:rPr>
          <w:b w:val="0"/>
          <w:u w:val="none"/>
        </w:rPr>
        <w:t>.</w:t>
      </w:r>
    </w:p>
    <w:p w14:paraId="602D5E6F" w14:textId="77777777" w:rsidR="00847A23" w:rsidRPr="00607B3F" w:rsidRDefault="00847A23" w:rsidP="00E75F38">
      <w:pPr>
        <w:pStyle w:val="Ttulo1"/>
        <w:spacing w:after="120"/>
        <w:rPr>
          <w:b w:val="0"/>
        </w:rPr>
      </w:pPr>
      <w:r w:rsidRPr="00607B3F">
        <w:rPr>
          <w:b w:val="0"/>
        </w:rPr>
        <w:t>Níveis de Serviço</w:t>
      </w:r>
    </w:p>
    <w:p w14:paraId="478CB1D3" w14:textId="547C7502" w:rsidR="00847A23" w:rsidRPr="00607B3F" w:rsidRDefault="00847A23" w:rsidP="00E75F38">
      <w:pPr>
        <w:pStyle w:val="Ttulo1"/>
        <w:spacing w:after="120"/>
        <w:rPr>
          <w:b w:val="0"/>
          <w:u w:val="none"/>
        </w:rPr>
      </w:pPr>
      <w:r w:rsidRPr="00607B3F">
        <w:rPr>
          <w:b w:val="0"/>
          <w:u w:val="none"/>
        </w:rPr>
        <w:t>Parágrafo décimo</w:t>
      </w:r>
      <w:r w:rsidR="00442700" w:rsidRPr="00607B3F">
        <w:rPr>
          <w:b w:val="0"/>
          <w:u w:val="none"/>
        </w:rPr>
        <w:t xml:space="preserve"> </w:t>
      </w:r>
      <w:r w:rsidR="00692C48" w:rsidRPr="00607B3F">
        <w:rPr>
          <w:b w:val="0"/>
          <w:u w:val="none"/>
        </w:rPr>
        <w:t>nono</w:t>
      </w:r>
      <w:r w:rsidRPr="00607B3F">
        <w:rPr>
          <w:b w:val="0"/>
          <w:u w:val="none"/>
        </w:rPr>
        <w:t xml:space="preserve"> – O</w:t>
      </w:r>
      <w:r w:rsidR="004936ED" w:rsidRPr="00607B3F">
        <w:rPr>
          <w:b w:val="0"/>
          <w:u w:val="none"/>
        </w:rPr>
        <w:t>s</w:t>
      </w:r>
      <w:r w:rsidRPr="00607B3F">
        <w:rPr>
          <w:b w:val="0"/>
          <w:u w:val="none"/>
        </w:rPr>
        <w:t xml:space="preserve"> serviço</w:t>
      </w:r>
      <w:r w:rsidR="004936ED" w:rsidRPr="00607B3F">
        <w:rPr>
          <w:b w:val="0"/>
          <w:u w:val="none"/>
        </w:rPr>
        <w:t>s</w:t>
      </w:r>
      <w:r w:rsidR="005D1B25" w:rsidRPr="00607B3F">
        <w:rPr>
          <w:b w:val="0"/>
          <w:u w:val="none"/>
        </w:rPr>
        <w:t xml:space="preserve"> </w:t>
      </w:r>
      <w:r w:rsidR="0003111F" w:rsidRPr="00607B3F">
        <w:rPr>
          <w:b w:val="0"/>
          <w:u w:val="none"/>
        </w:rPr>
        <w:t>previstos neste Instrumento</w:t>
      </w:r>
      <w:r w:rsidRPr="00607B3F">
        <w:rPr>
          <w:b w:val="0"/>
          <w:u w:val="none"/>
        </w:rPr>
        <w:t xml:space="preserve"> deve</w:t>
      </w:r>
      <w:r w:rsidR="00AC6D4F" w:rsidRPr="00607B3F">
        <w:rPr>
          <w:b w:val="0"/>
          <w:u w:val="none"/>
        </w:rPr>
        <w:t>r</w:t>
      </w:r>
      <w:r w:rsidR="005D1B25" w:rsidRPr="00607B3F">
        <w:rPr>
          <w:b w:val="0"/>
          <w:u w:val="none"/>
        </w:rPr>
        <w:t>ão</w:t>
      </w:r>
      <w:r w:rsidRPr="00607B3F">
        <w:rPr>
          <w:b w:val="0"/>
          <w:u w:val="none"/>
        </w:rPr>
        <w:t xml:space="preserve"> ser </w:t>
      </w:r>
      <w:r w:rsidR="00C2122F" w:rsidRPr="00607B3F">
        <w:rPr>
          <w:b w:val="0"/>
          <w:u w:val="none"/>
        </w:rPr>
        <w:t>executado</w:t>
      </w:r>
      <w:r w:rsidR="005D1B25" w:rsidRPr="00607B3F">
        <w:rPr>
          <w:b w:val="0"/>
          <w:u w:val="none"/>
        </w:rPr>
        <w:t>s</w:t>
      </w:r>
      <w:r w:rsidRPr="00607B3F">
        <w:rPr>
          <w:b w:val="0"/>
          <w:u w:val="none"/>
        </w:rPr>
        <w:t xml:space="preserve"> pel</w:t>
      </w:r>
      <w:r w:rsidR="00C2122F" w:rsidRPr="00607B3F">
        <w:rPr>
          <w:b w:val="0"/>
          <w:u w:val="none"/>
        </w:rPr>
        <w:t>o</w:t>
      </w:r>
      <w:r w:rsidRPr="00607B3F">
        <w:rPr>
          <w:b w:val="0"/>
          <w:u w:val="none"/>
        </w:rPr>
        <w:t xml:space="preserve"> </w:t>
      </w:r>
      <w:r w:rsidR="00C2122F" w:rsidRPr="00607B3F">
        <w:rPr>
          <w:b w:val="0"/>
          <w:spacing w:val="-8"/>
          <w:u w:val="none"/>
        </w:rPr>
        <w:t>PRESTADOR</w:t>
      </w:r>
      <w:r w:rsidRPr="00607B3F">
        <w:rPr>
          <w:b w:val="0"/>
          <w:u w:val="none"/>
        </w:rPr>
        <w:t xml:space="preserve"> em regime de 24 (vinte e quatro) horas por dia, 7 (sete) dias por semana, durante </w:t>
      </w:r>
      <w:r w:rsidR="005D1B25" w:rsidRPr="00607B3F">
        <w:rPr>
          <w:b w:val="0"/>
          <w:u w:val="none"/>
        </w:rPr>
        <w:t>a</w:t>
      </w:r>
      <w:r w:rsidRPr="00607B3F">
        <w:rPr>
          <w:b w:val="0"/>
          <w:u w:val="none"/>
        </w:rPr>
        <w:t xml:space="preserve"> vigência deste</w:t>
      </w:r>
      <w:r w:rsidR="00462971" w:rsidRPr="00607B3F">
        <w:rPr>
          <w:b w:val="0"/>
          <w:u w:val="none"/>
        </w:rPr>
        <w:t xml:space="preserve"> Contrato</w:t>
      </w:r>
      <w:r w:rsidRPr="00607B3F">
        <w:rPr>
          <w:b w:val="0"/>
          <w:u w:val="none"/>
        </w:rPr>
        <w:t>, ressalvadas as interrupções programadas devidamente autorizadas pela CONTRATANTE</w:t>
      </w:r>
      <w:r w:rsidR="00C14192" w:rsidRPr="00607B3F">
        <w:rPr>
          <w:b w:val="0"/>
          <w:u w:val="none"/>
        </w:rPr>
        <w:t>.</w:t>
      </w:r>
    </w:p>
    <w:p w14:paraId="7B8EBBE6" w14:textId="7604E87C" w:rsidR="00847A23" w:rsidRPr="00607B3F" w:rsidRDefault="00705A10" w:rsidP="00705A10">
      <w:pPr>
        <w:pStyle w:val="Ttulo1"/>
        <w:spacing w:after="120"/>
        <w:rPr>
          <w:b w:val="0"/>
          <w:u w:val="none"/>
        </w:rPr>
      </w:pPr>
      <w:r w:rsidRPr="00607B3F">
        <w:rPr>
          <w:b w:val="0"/>
          <w:u w:val="none"/>
        </w:rPr>
        <w:lastRenderedPageBreak/>
        <w:t xml:space="preserve">Parágrafo </w:t>
      </w:r>
      <w:r w:rsidR="002B55C5" w:rsidRPr="00607B3F">
        <w:rPr>
          <w:b w:val="0"/>
          <w:u w:val="none"/>
        </w:rPr>
        <w:t>v</w:t>
      </w:r>
      <w:r w:rsidR="00692C48" w:rsidRPr="00607B3F">
        <w:rPr>
          <w:b w:val="0"/>
          <w:u w:val="none"/>
        </w:rPr>
        <w:t>igésimo</w:t>
      </w:r>
      <w:r w:rsidRPr="00607B3F">
        <w:rPr>
          <w:b w:val="0"/>
          <w:u w:val="none"/>
        </w:rPr>
        <w:t xml:space="preserve"> – </w:t>
      </w:r>
      <w:r w:rsidR="007E0A4F" w:rsidRPr="00607B3F">
        <w:rPr>
          <w:b w:val="0"/>
          <w:u w:val="none"/>
        </w:rPr>
        <w:t>O</w:t>
      </w:r>
      <w:r w:rsidR="00847A23" w:rsidRPr="00607B3F">
        <w:rPr>
          <w:b w:val="0"/>
          <w:u w:val="none"/>
        </w:rPr>
        <w:t xml:space="preserve"> </w:t>
      </w:r>
      <w:r w:rsidR="007E0A4F" w:rsidRPr="00607B3F">
        <w:rPr>
          <w:b w:val="0"/>
          <w:spacing w:val="-8"/>
          <w:u w:val="none"/>
        </w:rPr>
        <w:t>PRESTADOR</w:t>
      </w:r>
      <w:r w:rsidR="00847A23" w:rsidRPr="00607B3F">
        <w:rPr>
          <w:b w:val="0"/>
          <w:u w:val="none"/>
        </w:rPr>
        <w:t xml:space="preserve"> deve</w:t>
      </w:r>
      <w:r w:rsidR="007E0A4F" w:rsidRPr="00607B3F">
        <w:rPr>
          <w:b w:val="0"/>
          <w:u w:val="none"/>
        </w:rPr>
        <w:t>rá</w:t>
      </w:r>
      <w:r w:rsidR="00847A23" w:rsidRPr="00607B3F">
        <w:rPr>
          <w:b w:val="0"/>
          <w:u w:val="none"/>
        </w:rPr>
        <w:t xml:space="preserve"> comunicar</w:t>
      </w:r>
      <w:r w:rsidR="00185F44" w:rsidRPr="00607B3F">
        <w:rPr>
          <w:b w:val="0"/>
          <w:u w:val="none"/>
        </w:rPr>
        <w:t>,</w:t>
      </w:r>
      <w:r w:rsidR="00847A23" w:rsidRPr="00607B3F">
        <w:rPr>
          <w:b w:val="0"/>
          <w:u w:val="none"/>
        </w:rPr>
        <w:t xml:space="preserve"> </w:t>
      </w:r>
      <w:r w:rsidR="00185F44" w:rsidRPr="00607B3F">
        <w:rPr>
          <w:b w:val="0"/>
          <w:u w:val="none"/>
        </w:rPr>
        <w:t>à</w:t>
      </w:r>
      <w:r w:rsidR="00847A23" w:rsidRPr="00607B3F">
        <w:rPr>
          <w:b w:val="0"/>
          <w:u w:val="none"/>
        </w:rPr>
        <w:t xml:space="preserve"> CONTRATANTE, com antecedência mínima de 2 (dois) dias úteis, sobre quaisquer interrupções programadas dos serviços de telefonia móvel. Esta notificação deve</w:t>
      </w:r>
      <w:r w:rsidR="00462971" w:rsidRPr="00607B3F">
        <w:rPr>
          <w:b w:val="0"/>
          <w:u w:val="none"/>
        </w:rPr>
        <w:t>rá</w:t>
      </w:r>
      <w:r w:rsidR="00847A23" w:rsidRPr="00607B3F">
        <w:rPr>
          <w:b w:val="0"/>
          <w:u w:val="none"/>
        </w:rPr>
        <w:t xml:space="preserve"> ser feita de forma clara e detalhada, incluindo informações sobre a natureza da interrupção, sua duração prevista, áreas ou serviços afetados, e possíveis impactos para os usuários. A comunicação deve</w:t>
      </w:r>
      <w:r w:rsidR="00462971" w:rsidRPr="00607B3F">
        <w:rPr>
          <w:b w:val="0"/>
          <w:u w:val="none"/>
        </w:rPr>
        <w:t>rá</w:t>
      </w:r>
      <w:r w:rsidR="00847A23" w:rsidRPr="00607B3F">
        <w:rPr>
          <w:b w:val="0"/>
          <w:u w:val="none"/>
        </w:rPr>
        <w:t xml:space="preserve"> ser realizada por escrito, preferencialmente por e-mail, garantindo o registro formal da informação.</w:t>
      </w:r>
    </w:p>
    <w:p w14:paraId="2DCB5500" w14:textId="5CA39C24" w:rsidR="00847A23" w:rsidRPr="00607B3F" w:rsidRDefault="00847A23" w:rsidP="00E75F38">
      <w:pPr>
        <w:pStyle w:val="Ttulo1"/>
        <w:spacing w:after="120"/>
        <w:rPr>
          <w:b w:val="0"/>
          <w:u w:val="none"/>
        </w:rPr>
      </w:pPr>
      <w:r w:rsidRPr="00607B3F">
        <w:rPr>
          <w:b w:val="0"/>
          <w:u w:val="none"/>
        </w:rPr>
        <w:t xml:space="preserve">Parágrafo </w:t>
      </w:r>
      <w:r w:rsidR="00705A10" w:rsidRPr="00607B3F">
        <w:rPr>
          <w:b w:val="0"/>
          <w:u w:val="none"/>
        </w:rPr>
        <w:t>vigésimo</w:t>
      </w:r>
      <w:r w:rsidR="00692C48" w:rsidRPr="00607B3F">
        <w:rPr>
          <w:b w:val="0"/>
          <w:u w:val="none"/>
        </w:rPr>
        <w:t xml:space="preserve"> primeiro</w:t>
      </w:r>
      <w:r w:rsidRPr="00607B3F">
        <w:rPr>
          <w:b w:val="0"/>
          <w:u w:val="none"/>
        </w:rPr>
        <w:t xml:space="preserve"> – </w:t>
      </w:r>
      <w:r w:rsidR="007E0A4F" w:rsidRPr="00607B3F">
        <w:rPr>
          <w:b w:val="0"/>
          <w:u w:val="none"/>
        </w:rPr>
        <w:t>O</w:t>
      </w:r>
      <w:r w:rsidRPr="00607B3F">
        <w:rPr>
          <w:b w:val="0"/>
          <w:u w:val="none"/>
        </w:rPr>
        <w:t xml:space="preserve"> </w:t>
      </w:r>
      <w:r w:rsidR="005425A8" w:rsidRPr="00607B3F">
        <w:rPr>
          <w:b w:val="0"/>
          <w:spacing w:val="-8"/>
          <w:u w:val="none"/>
        </w:rPr>
        <w:t>PRESTADOR</w:t>
      </w:r>
      <w:r w:rsidRPr="00607B3F">
        <w:rPr>
          <w:b w:val="0"/>
          <w:u w:val="none"/>
        </w:rPr>
        <w:t xml:space="preserve"> deve</w:t>
      </w:r>
      <w:r w:rsidR="008C0AF0" w:rsidRPr="00607B3F">
        <w:rPr>
          <w:b w:val="0"/>
          <w:u w:val="none"/>
        </w:rPr>
        <w:t>rá</w:t>
      </w:r>
      <w:r w:rsidRPr="00607B3F">
        <w:rPr>
          <w:b w:val="0"/>
          <w:u w:val="none"/>
        </w:rPr>
        <w:t xml:space="preserve"> cumprir rigorosamente os prazos de atendimento estabelecidos para as diversas solicitações da CONTRATANTE, conforme detalhado na tabela a seguir. Estes prazos serão contabilizados a partir do momento do registro formal da solicitação pela CONTRATANTE.</w:t>
      </w:r>
    </w:p>
    <w:tbl>
      <w:tblPr>
        <w:tblW w:w="0" w:type="auto"/>
        <w:tblInd w:w="134" w:type="dxa"/>
        <w:tblCellMar>
          <w:top w:w="15" w:type="dxa"/>
          <w:left w:w="15" w:type="dxa"/>
          <w:bottom w:w="15" w:type="dxa"/>
          <w:right w:w="15" w:type="dxa"/>
        </w:tblCellMar>
        <w:tblLook w:val="04A0" w:firstRow="1" w:lastRow="0" w:firstColumn="1" w:lastColumn="0" w:noHBand="0" w:noVBand="1"/>
      </w:tblPr>
      <w:tblGrid>
        <w:gridCol w:w="851"/>
        <w:gridCol w:w="6032"/>
        <w:gridCol w:w="1764"/>
      </w:tblGrid>
      <w:tr w:rsidR="00607B3F" w:rsidRPr="00607B3F" w14:paraId="26B23EC7" w14:textId="77777777" w:rsidTr="00E75F38">
        <w:trPr>
          <w:trHeight w:val="300"/>
          <w:tblHeader/>
        </w:trPr>
        <w:tc>
          <w:tcPr>
            <w:tcW w:w="851"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hideMark/>
          </w:tcPr>
          <w:p w14:paraId="001CE586" w14:textId="77777777" w:rsidR="00DF56C7" w:rsidRPr="00607B3F" w:rsidRDefault="00847A23" w:rsidP="00E75F38">
            <w:pPr>
              <w:widowControl/>
              <w:autoSpaceDE/>
              <w:autoSpaceDN/>
              <w:jc w:val="center"/>
              <w:rPr>
                <w:b/>
                <w:bCs/>
                <w:sz w:val="24"/>
                <w:szCs w:val="24"/>
                <w:lang w:val="pt-BR" w:eastAsia="pt-BR"/>
              </w:rPr>
            </w:pPr>
            <w:r w:rsidRPr="00607B3F">
              <w:rPr>
                <w:b/>
                <w:bCs/>
                <w:sz w:val="24"/>
                <w:szCs w:val="24"/>
                <w:lang w:val="pt-BR" w:eastAsia="pt-BR"/>
              </w:rPr>
              <w:t>Índice</w:t>
            </w:r>
          </w:p>
          <w:p w14:paraId="6C88B0F2" w14:textId="0C7BB008" w:rsidR="00847A23" w:rsidRPr="00607B3F" w:rsidRDefault="00DF56C7" w:rsidP="00E75F38">
            <w:pPr>
              <w:widowControl/>
              <w:autoSpaceDE/>
              <w:autoSpaceDN/>
              <w:jc w:val="center"/>
              <w:rPr>
                <w:b/>
                <w:bCs/>
                <w:sz w:val="24"/>
                <w:szCs w:val="24"/>
                <w:lang w:val="pt-BR" w:eastAsia="pt-BR"/>
              </w:rPr>
            </w:pPr>
            <w:r w:rsidRPr="00607B3F">
              <w:rPr>
                <w:b/>
                <w:bCs/>
                <w:sz w:val="24"/>
                <w:szCs w:val="24"/>
                <w:lang w:val="pt-BR" w:eastAsia="pt-BR"/>
              </w:rPr>
              <w:t>/</w:t>
            </w:r>
            <w:proofErr w:type="spellStart"/>
            <w:r w:rsidRPr="00607B3F">
              <w:rPr>
                <w:b/>
                <w:bCs/>
                <w:sz w:val="24"/>
                <w:szCs w:val="24"/>
                <w:lang w:val="pt-BR" w:eastAsia="pt-BR"/>
              </w:rPr>
              <w:t>Ítem</w:t>
            </w:r>
            <w:proofErr w:type="spellEnd"/>
          </w:p>
        </w:tc>
        <w:tc>
          <w:tcPr>
            <w:tcW w:w="603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hideMark/>
          </w:tcPr>
          <w:p w14:paraId="52F92CD9" w14:textId="77777777" w:rsidR="00847A23" w:rsidRPr="00607B3F" w:rsidRDefault="00847A23" w:rsidP="00E75F38">
            <w:pPr>
              <w:widowControl/>
              <w:autoSpaceDE/>
              <w:autoSpaceDN/>
              <w:jc w:val="center"/>
              <w:rPr>
                <w:b/>
                <w:bCs/>
                <w:sz w:val="24"/>
                <w:szCs w:val="24"/>
                <w:lang w:val="pt-BR" w:eastAsia="pt-BR"/>
              </w:rPr>
            </w:pPr>
            <w:r w:rsidRPr="00607B3F">
              <w:rPr>
                <w:b/>
                <w:bCs/>
                <w:sz w:val="24"/>
                <w:szCs w:val="24"/>
                <w:lang w:val="pt-BR" w:eastAsia="pt-BR"/>
              </w:rPr>
              <w:t>Descrição</w:t>
            </w:r>
          </w:p>
        </w:tc>
        <w:tc>
          <w:tcPr>
            <w:tcW w:w="1764"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hideMark/>
          </w:tcPr>
          <w:p w14:paraId="3C3A6144" w14:textId="77777777" w:rsidR="00847A23" w:rsidRPr="00607B3F" w:rsidRDefault="00847A23" w:rsidP="00E75F38">
            <w:pPr>
              <w:widowControl/>
              <w:autoSpaceDE/>
              <w:autoSpaceDN/>
              <w:jc w:val="center"/>
              <w:rPr>
                <w:b/>
                <w:bCs/>
                <w:sz w:val="24"/>
                <w:szCs w:val="24"/>
                <w:lang w:val="pt-BR" w:eastAsia="pt-BR"/>
              </w:rPr>
            </w:pPr>
            <w:r w:rsidRPr="00607B3F">
              <w:rPr>
                <w:b/>
                <w:bCs/>
                <w:sz w:val="24"/>
                <w:szCs w:val="24"/>
                <w:lang w:val="pt-BR" w:eastAsia="pt-BR"/>
              </w:rPr>
              <w:t>Prazo máximo</w:t>
            </w:r>
          </w:p>
        </w:tc>
      </w:tr>
      <w:tr w:rsidR="00607B3F" w:rsidRPr="00607B3F" w14:paraId="2A073602"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F1F204D"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0826F2CF"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Habilitação de nova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593D9197"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10 dias úteis</w:t>
            </w:r>
          </w:p>
        </w:tc>
      </w:tr>
      <w:tr w:rsidR="00607B3F" w:rsidRPr="00607B3F" w14:paraId="42650492"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1AFB0A2"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2</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7C1822BF"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Desativação de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44F9E8CE"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 dia útil</w:t>
            </w:r>
          </w:p>
        </w:tc>
      </w:tr>
      <w:tr w:rsidR="00607B3F" w:rsidRPr="00607B3F" w14:paraId="74DB361F"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86D37CC"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3</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51025005"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Bloqueio de linha/serviços</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60C4B185"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 dia útil</w:t>
            </w:r>
          </w:p>
        </w:tc>
      </w:tr>
      <w:tr w:rsidR="00607B3F" w:rsidRPr="00607B3F" w14:paraId="66B2AAA4"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8B8384D"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4</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6E54B152"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Troca de número da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42237E57"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 dia útil</w:t>
            </w:r>
          </w:p>
        </w:tc>
      </w:tr>
      <w:tr w:rsidR="00607B3F" w:rsidRPr="00607B3F" w14:paraId="5BADD88B"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F494A04"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5</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69A95FA1"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Transferência de linha para outro SIM Card/</w:t>
            </w:r>
            <w:proofErr w:type="spellStart"/>
            <w:r w:rsidRPr="00607B3F">
              <w:rPr>
                <w:sz w:val="24"/>
                <w:szCs w:val="24"/>
                <w:lang w:val="pt-BR" w:eastAsia="pt-BR"/>
              </w:rPr>
              <w:t>eSIM</w:t>
            </w:r>
            <w:proofErr w:type="spellEnd"/>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21C69E26"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 dia útil</w:t>
            </w:r>
          </w:p>
        </w:tc>
      </w:tr>
      <w:tr w:rsidR="00607B3F" w:rsidRPr="00607B3F" w14:paraId="483624DE"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75923F0"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6</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71C4870D"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Transferência de titularidade de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1B7DE7E6" w14:textId="77777777" w:rsidR="00847A23" w:rsidRPr="00607B3F" w:rsidRDefault="00847A23" w:rsidP="00E75F38">
            <w:pPr>
              <w:widowControl/>
              <w:autoSpaceDE/>
              <w:autoSpaceDN/>
              <w:jc w:val="center"/>
              <w:rPr>
                <w:sz w:val="24"/>
                <w:szCs w:val="24"/>
                <w:lang w:val="pt-BR" w:eastAsia="pt-BR"/>
              </w:rPr>
            </w:pPr>
            <w:r w:rsidRPr="00607B3F">
              <w:rPr>
                <w:sz w:val="24"/>
                <w:szCs w:val="24"/>
                <w:lang w:val="pt-BR" w:eastAsia="pt-BR"/>
              </w:rPr>
              <w:t>10 dias úteis</w:t>
            </w:r>
          </w:p>
        </w:tc>
      </w:tr>
      <w:tr w:rsidR="00607B3F" w:rsidRPr="00607B3F" w14:paraId="7CC01649"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03128F8" w14:textId="77777777" w:rsidR="00847A23" w:rsidRPr="00607B3F" w:rsidRDefault="00847A23" w:rsidP="008E356B">
            <w:pPr>
              <w:widowControl/>
              <w:autoSpaceDE/>
              <w:autoSpaceDN/>
              <w:jc w:val="center"/>
              <w:rPr>
                <w:sz w:val="24"/>
                <w:szCs w:val="24"/>
                <w:lang w:val="pt-BR" w:eastAsia="pt-BR"/>
              </w:rPr>
            </w:pPr>
            <w:r w:rsidRPr="00607B3F">
              <w:rPr>
                <w:sz w:val="24"/>
                <w:szCs w:val="24"/>
                <w:lang w:val="pt-BR" w:eastAsia="pt-BR"/>
              </w:rPr>
              <w:t>7</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58FDA781"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Habilitação de roaming internacional para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160FF1E8" w14:textId="77777777" w:rsidR="00847A23" w:rsidRPr="00607B3F" w:rsidRDefault="00847A23" w:rsidP="008E356B">
            <w:pPr>
              <w:widowControl/>
              <w:autoSpaceDE/>
              <w:autoSpaceDN/>
              <w:jc w:val="center"/>
              <w:rPr>
                <w:sz w:val="24"/>
                <w:szCs w:val="24"/>
                <w:lang w:val="pt-BR" w:eastAsia="pt-BR"/>
              </w:rPr>
            </w:pPr>
            <w:r w:rsidRPr="00607B3F">
              <w:rPr>
                <w:sz w:val="24"/>
                <w:szCs w:val="24"/>
                <w:lang w:val="pt-BR" w:eastAsia="pt-BR"/>
              </w:rPr>
              <w:t>1 dia útil</w:t>
            </w:r>
          </w:p>
        </w:tc>
      </w:tr>
      <w:tr w:rsidR="00607B3F" w:rsidRPr="00607B3F" w14:paraId="7349FB4B" w14:textId="77777777" w:rsidTr="00E75F38">
        <w:trPr>
          <w:trHeight w:val="300"/>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023F9E2" w14:textId="77777777" w:rsidR="00847A23" w:rsidRPr="00607B3F" w:rsidRDefault="00847A23" w:rsidP="008E356B">
            <w:pPr>
              <w:widowControl/>
              <w:autoSpaceDE/>
              <w:autoSpaceDN/>
              <w:jc w:val="center"/>
              <w:rPr>
                <w:sz w:val="24"/>
                <w:szCs w:val="24"/>
                <w:lang w:val="pt-BR" w:eastAsia="pt-BR"/>
              </w:rPr>
            </w:pPr>
            <w:r w:rsidRPr="00607B3F">
              <w:rPr>
                <w:sz w:val="24"/>
                <w:szCs w:val="24"/>
                <w:lang w:val="pt-BR" w:eastAsia="pt-BR"/>
              </w:rPr>
              <w:t>8</w:t>
            </w:r>
          </w:p>
        </w:tc>
        <w:tc>
          <w:tcPr>
            <w:tcW w:w="6032" w:type="dxa"/>
            <w:tcBorders>
              <w:top w:val="nil"/>
              <w:left w:val="nil"/>
              <w:bottom w:val="single" w:sz="6" w:space="0" w:color="000000"/>
              <w:right w:val="single" w:sz="6" w:space="0" w:color="000000"/>
            </w:tcBorders>
            <w:tcMar>
              <w:top w:w="0" w:type="dxa"/>
              <w:left w:w="105" w:type="dxa"/>
              <w:bottom w:w="0" w:type="dxa"/>
              <w:right w:w="105" w:type="dxa"/>
            </w:tcMar>
            <w:hideMark/>
          </w:tcPr>
          <w:p w14:paraId="2F364D9C" w14:textId="77777777" w:rsidR="00847A23" w:rsidRPr="00607B3F" w:rsidRDefault="00847A23" w:rsidP="00847A23">
            <w:pPr>
              <w:widowControl/>
              <w:autoSpaceDE/>
              <w:autoSpaceDN/>
              <w:jc w:val="both"/>
              <w:rPr>
                <w:sz w:val="24"/>
                <w:szCs w:val="24"/>
                <w:lang w:val="pt-BR" w:eastAsia="pt-BR"/>
              </w:rPr>
            </w:pPr>
            <w:r w:rsidRPr="00607B3F">
              <w:rPr>
                <w:sz w:val="24"/>
                <w:szCs w:val="24"/>
                <w:lang w:val="pt-BR" w:eastAsia="pt-BR"/>
              </w:rPr>
              <w:t>Portabilidade de linha</w:t>
            </w:r>
          </w:p>
        </w:tc>
        <w:tc>
          <w:tcPr>
            <w:tcW w:w="1764" w:type="dxa"/>
            <w:tcBorders>
              <w:top w:val="nil"/>
              <w:left w:val="nil"/>
              <w:bottom w:val="single" w:sz="6" w:space="0" w:color="000000"/>
              <w:right w:val="single" w:sz="6" w:space="0" w:color="000000"/>
            </w:tcBorders>
            <w:tcMar>
              <w:top w:w="0" w:type="dxa"/>
              <w:left w:w="105" w:type="dxa"/>
              <w:bottom w:w="0" w:type="dxa"/>
              <w:right w:w="105" w:type="dxa"/>
            </w:tcMar>
            <w:hideMark/>
          </w:tcPr>
          <w:p w14:paraId="514C32E9" w14:textId="77777777" w:rsidR="00847A23" w:rsidRPr="00607B3F" w:rsidRDefault="00847A23" w:rsidP="008E356B">
            <w:pPr>
              <w:widowControl/>
              <w:autoSpaceDE/>
              <w:autoSpaceDN/>
              <w:jc w:val="center"/>
              <w:rPr>
                <w:sz w:val="24"/>
                <w:szCs w:val="24"/>
                <w:lang w:val="pt-BR" w:eastAsia="pt-BR"/>
              </w:rPr>
            </w:pPr>
            <w:r w:rsidRPr="00607B3F">
              <w:rPr>
                <w:sz w:val="24"/>
                <w:szCs w:val="24"/>
                <w:lang w:val="pt-BR" w:eastAsia="pt-BR"/>
              </w:rPr>
              <w:t>3 dias úteis</w:t>
            </w:r>
          </w:p>
        </w:tc>
      </w:tr>
    </w:tbl>
    <w:p w14:paraId="202283E0" w14:textId="5F47B136" w:rsidR="00847A23" w:rsidRPr="00607B3F" w:rsidRDefault="00847A23" w:rsidP="00276ABA">
      <w:pPr>
        <w:pStyle w:val="Ttulo1"/>
        <w:spacing w:before="120" w:after="120"/>
        <w:rPr>
          <w:b w:val="0"/>
          <w:u w:val="none"/>
        </w:rPr>
      </w:pPr>
      <w:r w:rsidRPr="00607B3F">
        <w:rPr>
          <w:b w:val="0"/>
          <w:u w:val="none"/>
        </w:rPr>
        <w:t xml:space="preserve">Parágrafo </w:t>
      </w:r>
      <w:r w:rsidR="00C538BD" w:rsidRPr="00607B3F">
        <w:rPr>
          <w:b w:val="0"/>
          <w:u w:val="none"/>
        </w:rPr>
        <w:t>vigésimo</w:t>
      </w:r>
      <w:r w:rsidR="00705A10" w:rsidRPr="00607B3F">
        <w:rPr>
          <w:b w:val="0"/>
          <w:u w:val="none"/>
        </w:rPr>
        <w:t xml:space="preserve"> </w:t>
      </w:r>
      <w:r w:rsidR="00463971" w:rsidRPr="00607B3F">
        <w:rPr>
          <w:b w:val="0"/>
          <w:u w:val="none"/>
        </w:rPr>
        <w:t>segundo</w:t>
      </w:r>
      <w:r w:rsidRPr="00607B3F">
        <w:rPr>
          <w:b w:val="0"/>
          <w:u w:val="none"/>
        </w:rPr>
        <w:t xml:space="preserve"> – </w:t>
      </w:r>
      <w:r w:rsidR="005425A8" w:rsidRPr="00607B3F">
        <w:rPr>
          <w:b w:val="0"/>
          <w:u w:val="none"/>
        </w:rPr>
        <w:t>O</w:t>
      </w:r>
      <w:r w:rsidRPr="00607B3F">
        <w:rPr>
          <w:b w:val="0"/>
          <w:u w:val="none"/>
        </w:rPr>
        <w:t xml:space="preserve"> </w:t>
      </w:r>
      <w:r w:rsidR="005425A8" w:rsidRPr="00607B3F">
        <w:rPr>
          <w:b w:val="0"/>
          <w:spacing w:val="-8"/>
          <w:u w:val="none"/>
        </w:rPr>
        <w:t>PRESTADOR</w:t>
      </w:r>
      <w:r w:rsidRPr="00607B3F">
        <w:rPr>
          <w:b w:val="0"/>
          <w:u w:val="none"/>
        </w:rPr>
        <w:t xml:space="preserve"> deve</w:t>
      </w:r>
      <w:r w:rsidR="00C538BD" w:rsidRPr="00607B3F">
        <w:rPr>
          <w:b w:val="0"/>
          <w:u w:val="none"/>
        </w:rPr>
        <w:t>rá</w:t>
      </w:r>
      <w:r w:rsidRPr="00607B3F">
        <w:rPr>
          <w:b w:val="0"/>
          <w:u w:val="none"/>
        </w:rPr>
        <w:t>, em caso de ocorrência de falhas no serviço de telefonia móvel, apresentar à CONTRATANTE um relatório completo indicando os seus motivos, bem como os métodos e práticas adotadas para a sua solução, as quais devem obedecer às normas da ANATEL, no prazo de 2 (dois) dias úteis</w:t>
      </w:r>
      <w:r w:rsidR="00C14192" w:rsidRPr="00607B3F">
        <w:rPr>
          <w:b w:val="0"/>
          <w:u w:val="none"/>
        </w:rPr>
        <w:t>.</w:t>
      </w:r>
    </w:p>
    <w:p w14:paraId="4F6926DF" w14:textId="77777777" w:rsidR="00AF442B" w:rsidRPr="00607B3F" w:rsidRDefault="00AF442B">
      <w:pPr>
        <w:rPr>
          <w:sz w:val="24"/>
          <w:szCs w:val="24"/>
        </w:rPr>
      </w:pPr>
    </w:p>
    <w:p w14:paraId="27D14C3F" w14:textId="58E3AEAB" w:rsidR="00197469" w:rsidRPr="00607B3F" w:rsidRDefault="00197469" w:rsidP="007F5801">
      <w:pPr>
        <w:pStyle w:val="Ttulo1"/>
        <w:spacing w:after="60"/>
        <w:rPr>
          <w:bCs w:val="0"/>
        </w:rPr>
      </w:pPr>
      <w:r w:rsidRPr="00607B3F">
        <w:rPr>
          <w:bCs w:val="0"/>
        </w:rPr>
        <w:t>DAS CONDIÇÕES DE ENTREGA</w:t>
      </w:r>
      <w:r w:rsidR="00363350" w:rsidRPr="00607B3F">
        <w:rPr>
          <w:bCs w:val="0"/>
        </w:rPr>
        <w:t xml:space="preserve"> E RECEBIMENTO</w:t>
      </w:r>
      <w:r w:rsidR="00BA64D6" w:rsidRPr="00607B3F">
        <w:rPr>
          <w:bCs w:val="0"/>
        </w:rPr>
        <w:t xml:space="preserve"> DOS SIM</w:t>
      </w:r>
      <w:r w:rsidR="00C04550" w:rsidRPr="00607B3F">
        <w:rPr>
          <w:bCs w:val="0"/>
        </w:rPr>
        <w:t xml:space="preserve"> </w:t>
      </w:r>
      <w:r w:rsidR="00BA64D6" w:rsidRPr="00607B3F">
        <w:rPr>
          <w:bCs w:val="0"/>
        </w:rPr>
        <w:t>CARDS</w:t>
      </w:r>
    </w:p>
    <w:p w14:paraId="2366DA37" w14:textId="70992833" w:rsidR="00197469" w:rsidRPr="00607B3F" w:rsidRDefault="00197469" w:rsidP="007F5801">
      <w:pPr>
        <w:pStyle w:val="Ttulo1"/>
        <w:spacing w:after="120"/>
        <w:rPr>
          <w:b w:val="0"/>
          <w:u w:val="none"/>
        </w:rPr>
      </w:pPr>
      <w:r w:rsidRPr="00607B3F">
        <w:rPr>
          <w:bCs w:val="0"/>
        </w:rPr>
        <w:t xml:space="preserve">CLÁUSULA </w:t>
      </w:r>
      <w:r w:rsidR="00B940A2" w:rsidRPr="00607B3F">
        <w:rPr>
          <w:bCs w:val="0"/>
        </w:rPr>
        <w:t>QUINTA</w:t>
      </w:r>
      <w:r w:rsidRPr="00607B3F">
        <w:rPr>
          <w:b w:val="0"/>
          <w:u w:val="none"/>
        </w:rPr>
        <w:t xml:space="preserve"> –</w:t>
      </w:r>
      <w:r w:rsidR="007F5801" w:rsidRPr="00607B3F">
        <w:rPr>
          <w:b w:val="0"/>
          <w:u w:val="none"/>
        </w:rPr>
        <w:t xml:space="preserve"> </w:t>
      </w:r>
      <w:r w:rsidRPr="00607B3F">
        <w:rPr>
          <w:b w:val="0"/>
          <w:u w:val="none"/>
        </w:rPr>
        <w:t xml:space="preserve"> Os SIM Cards deverão ser entregues na Divisão de Redes e Telecomunicações da ALRS, </w:t>
      </w:r>
      <w:r w:rsidR="00A918AC" w:rsidRPr="00607B3F">
        <w:rPr>
          <w:b w:val="0"/>
          <w:u w:val="none"/>
        </w:rPr>
        <w:t>localizada</w:t>
      </w:r>
      <w:r w:rsidRPr="00607B3F">
        <w:rPr>
          <w:b w:val="0"/>
          <w:u w:val="none"/>
        </w:rPr>
        <w:t xml:space="preserve"> no 2º andar do Prédio Anexo ao Palácio Farroupilha</w:t>
      </w:r>
      <w:r w:rsidR="005D7866" w:rsidRPr="00607B3F">
        <w:rPr>
          <w:b w:val="0"/>
          <w:u w:val="none"/>
        </w:rPr>
        <w:t xml:space="preserve">, situado na </w:t>
      </w:r>
      <w:r w:rsidRPr="00607B3F">
        <w:rPr>
          <w:b w:val="0"/>
          <w:u w:val="none"/>
        </w:rPr>
        <w:t>Praça Marechal Deodoro,</w:t>
      </w:r>
      <w:r w:rsidR="005D7866" w:rsidRPr="00607B3F">
        <w:rPr>
          <w:b w:val="0"/>
          <w:u w:val="none"/>
        </w:rPr>
        <w:t xml:space="preserve"> n.º</w:t>
      </w:r>
      <w:r w:rsidRPr="00607B3F">
        <w:rPr>
          <w:b w:val="0"/>
          <w:u w:val="none"/>
        </w:rPr>
        <w:t xml:space="preserve"> 101, </w:t>
      </w:r>
      <w:r w:rsidR="00944DFA" w:rsidRPr="00607B3F">
        <w:rPr>
          <w:b w:val="0"/>
          <w:u w:val="none"/>
        </w:rPr>
        <w:t xml:space="preserve">em </w:t>
      </w:r>
      <w:r w:rsidRPr="00607B3F">
        <w:rPr>
          <w:b w:val="0"/>
          <w:u w:val="none"/>
        </w:rPr>
        <w:t>Porto Alegre/RS, no horário de expediente, entre 8h30</w:t>
      </w:r>
      <w:r w:rsidR="00944DFA" w:rsidRPr="00607B3F">
        <w:rPr>
          <w:b w:val="0"/>
          <w:u w:val="none"/>
        </w:rPr>
        <w:t>min</w:t>
      </w:r>
      <w:r w:rsidRPr="00607B3F">
        <w:rPr>
          <w:b w:val="0"/>
          <w:u w:val="none"/>
        </w:rPr>
        <w:t xml:space="preserve"> e 18h30</w:t>
      </w:r>
      <w:r w:rsidR="00944DFA" w:rsidRPr="00607B3F">
        <w:rPr>
          <w:b w:val="0"/>
          <w:u w:val="none"/>
        </w:rPr>
        <w:t>min</w:t>
      </w:r>
      <w:r w:rsidRPr="00607B3F">
        <w:rPr>
          <w:b w:val="0"/>
          <w:u w:val="none"/>
        </w:rPr>
        <w:t xml:space="preserve">, no prazo máximo de </w:t>
      </w:r>
      <w:r w:rsidR="00E3481A" w:rsidRPr="00607B3F">
        <w:rPr>
          <w:b w:val="0"/>
          <w:u w:val="none"/>
        </w:rPr>
        <w:t>15</w:t>
      </w:r>
      <w:r w:rsidRPr="00607B3F">
        <w:rPr>
          <w:b w:val="0"/>
          <w:u w:val="none"/>
        </w:rPr>
        <w:t xml:space="preserve"> (</w:t>
      </w:r>
      <w:r w:rsidR="00E3481A" w:rsidRPr="00607B3F">
        <w:rPr>
          <w:b w:val="0"/>
          <w:u w:val="none"/>
        </w:rPr>
        <w:t>quinze</w:t>
      </w:r>
      <w:r w:rsidRPr="00607B3F">
        <w:rPr>
          <w:b w:val="0"/>
          <w:u w:val="none"/>
        </w:rPr>
        <w:t>) dias</w:t>
      </w:r>
      <w:r w:rsidR="00956297" w:rsidRPr="00607B3F">
        <w:rPr>
          <w:b w:val="0"/>
          <w:u w:val="none"/>
        </w:rPr>
        <w:t>,</w:t>
      </w:r>
      <w:r w:rsidRPr="00607B3F">
        <w:rPr>
          <w:b w:val="0"/>
          <w:u w:val="none"/>
        </w:rPr>
        <w:t xml:space="preserve"> a contar do recebimento, pel</w:t>
      </w:r>
      <w:r w:rsidR="005425A8" w:rsidRPr="00607B3F">
        <w:rPr>
          <w:b w:val="0"/>
          <w:u w:val="none"/>
        </w:rPr>
        <w:t>o</w:t>
      </w:r>
      <w:r w:rsidRPr="00607B3F">
        <w:rPr>
          <w:b w:val="0"/>
          <w:u w:val="none"/>
        </w:rPr>
        <w:t xml:space="preserve"> </w:t>
      </w:r>
      <w:r w:rsidR="005425A8" w:rsidRPr="00607B3F">
        <w:rPr>
          <w:b w:val="0"/>
          <w:spacing w:val="-8"/>
          <w:u w:val="none"/>
        </w:rPr>
        <w:t>PRESTADOR</w:t>
      </w:r>
      <w:r w:rsidRPr="00607B3F">
        <w:rPr>
          <w:b w:val="0"/>
          <w:u w:val="none"/>
        </w:rPr>
        <w:t xml:space="preserve">, </w:t>
      </w:r>
      <w:r w:rsidR="00986B7B" w:rsidRPr="00607B3F">
        <w:rPr>
          <w:b w:val="0"/>
          <w:u w:val="none"/>
        </w:rPr>
        <w:t xml:space="preserve">da ordem de início dos serviços, contendo </w:t>
      </w:r>
      <w:r w:rsidR="00C04550" w:rsidRPr="00607B3F">
        <w:rPr>
          <w:b w:val="0"/>
          <w:u w:val="none"/>
        </w:rPr>
        <w:t>a</w:t>
      </w:r>
      <w:r w:rsidR="00986B7B" w:rsidRPr="00607B3F">
        <w:rPr>
          <w:b w:val="0"/>
          <w:u w:val="none"/>
        </w:rPr>
        <w:t xml:space="preserve"> quantidade de </w:t>
      </w:r>
      <w:r w:rsidR="00C04550" w:rsidRPr="00607B3F">
        <w:rPr>
          <w:b w:val="0"/>
          <w:u w:val="none"/>
        </w:rPr>
        <w:t xml:space="preserve">SIM CARDS </w:t>
      </w:r>
      <w:r w:rsidR="00986B7B" w:rsidRPr="00607B3F">
        <w:rPr>
          <w:b w:val="0"/>
          <w:u w:val="none"/>
        </w:rPr>
        <w:t>solicitados, assim como as respectivas linhas associadas</w:t>
      </w:r>
      <w:r w:rsidRPr="00607B3F">
        <w:rPr>
          <w:b w:val="0"/>
          <w:u w:val="none"/>
        </w:rPr>
        <w:t>.</w:t>
      </w:r>
    </w:p>
    <w:p w14:paraId="61493AA5" w14:textId="3FB1831B" w:rsidR="00386275" w:rsidRPr="00607B3F" w:rsidRDefault="00386275" w:rsidP="00386275">
      <w:pPr>
        <w:pStyle w:val="Ttulo1"/>
        <w:spacing w:after="120"/>
        <w:rPr>
          <w:b w:val="0"/>
          <w:u w:val="none"/>
        </w:rPr>
      </w:pPr>
      <w:r w:rsidRPr="00607B3F">
        <w:rPr>
          <w:b w:val="0"/>
          <w:u w:val="none"/>
        </w:rPr>
        <w:t xml:space="preserve">Parágrafo </w:t>
      </w:r>
      <w:r w:rsidR="00044057" w:rsidRPr="00607B3F">
        <w:rPr>
          <w:b w:val="0"/>
          <w:u w:val="none"/>
        </w:rPr>
        <w:t>único</w:t>
      </w:r>
      <w:r w:rsidRPr="00607B3F">
        <w:rPr>
          <w:b w:val="0"/>
          <w:u w:val="none"/>
        </w:rPr>
        <w:t xml:space="preserve"> – Constatada a ocorrência de divergência na especificação técnica ou qualquer outro defeito apresentado durante a entrega dos SIM Cards, fica o </w:t>
      </w:r>
      <w:r w:rsidRPr="00607B3F">
        <w:rPr>
          <w:b w:val="0"/>
          <w:spacing w:val="-8"/>
          <w:u w:val="none"/>
        </w:rPr>
        <w:t>PRESTADOR</w:t>
      </w:r>
      <w:r w:rsidRPr="00607B3F">
        <w:rPr>
          <w:b w:val="0"/>
          <w:u w:val="none"/>
        </w:rPr>
        <w:t xml:space="preserve"> obrigado a providenciar a substituição ou correção, em até 5 (cinco) dias úteis, a contar da notificação emitida pelo GESTOR, sem qualquer ônus à CONTRATANTE. </w:t>
      </w:r>
    </w:p>
    <w:p w14:paraId="2F68D315" w14:textId="77777777" w:rsidR="00AF442B" w:rsidRPr="00607B3F" w:rsidRDefault="00AF442B">
      <w:pPr>
        <w:rPr>
          <w:sz w:val="24"/>
          <w:szCs w:val="24"/>
          <w:lang w:val="pt-BR"/>
        </w:rPr>
      </w:pPr>
    </w:p>
    <w:p w14:paraId="46462EDF" w14:textId="6C9A5D4D" w:rsidR="00B940A2" w:rsidRPr="00607B3F" w:rsidRDefault="00B940A2" w:rsidP="00B940A2">
      <w:pPr>
        <w:pStyle w:val="Ttulo1"/>
        <w:spacing w:after="60"/>
        <w:rPr>
          <w:sz w:val="27"/>
          <w:szCs w:val="27"/>
          <w:lang w:val="pt-BR"/>
        </w:rPr>
      </w:pPr>
      <w:r w:rsidRPr="00607B3F">
        <w:rPr>
          <w:bCs w:val="0"/>
        </w:rPr>
        <w:t>DO MODELO DE GESTÃO DO CONTRATO</w:t>
      </w:r>
    </w:p>
    <w:p w14:paraId="0D80FED3" w14:textId="6086EE2A" w:rsidR="00B940A2" w:rsidRPr="00607B3F" w:rsidRDefault="00B940A2" w:rsidP="00B940A2">
      <w:pPr>
        <w:pStyle w:val="Ttulo1"/>
        <w:spacing w:after="120"/>
        <w:rPr>
          <w:b w:val="0"/>
          <w:u w:val="none"/>
        </w:rPr>
      </w:pPr>
      <w:r w:rsidRPr="00607B3F">
        <w:rPr>
          <w:bCs w:val="0"/>
        </w:rPr>
        <w:t>CLÁUSULA SEXTA</w:t>
      </w:r>
      <w:r w:rsidRPr="00607B3F">
        <w:rPr>
          <w:b w:val="0"/>
          <w:u w:val="none"/>
        </w:rPr>
        <w:t xml:space="preserve"> –  O </w:t>
      </w:r>
      <w:r w:rsidR="00681A12" w:rsidRPr="00607B3F">
        <w:rPr>
          <w:b w:val="0"/>
          <w:u w:val="none"/>
        </w:rPr>
        <w:t>Contrato</w:t>
      </w:r>
      <w:r w:rsidRPr="00607B3F">
        <w:rPr>
          <w:b w:val="0"/>
          <w:u w:val="none"/>
        </w:rPr>
        <w:t xml:space="preserve"> deverá ser executado fielmente pelas partes, de acordo com as cláusulas avençadas e as normas da Lei nº 14.133/2021</w:t>
      </w:r>
      <w:r w:rsidR="00760D41" w:rsidRPr="00607B3F">
        <w:rPr>
          <w:b w:val="0"/>
          <w:u w:val="none"/>
        </w:rPr>
        <w:t xml:space="preserve"> </w:t>
      </w:r>
      <w:r w:rsidR="002B5E98" w:rsidRPr="00607B3F">
        <w:rPr>
          <w:b w:val="0"/>
          <w:u w:val="none"/>
        </w:rPr>
        <w:t>–</w:t>
      </w:r>
      <w:r w:rsidR="00760D41" w:rsidRPr="00607B3F">
        <w:rPr>
          <w:b w:val="0"/>
          <w:u w:val="none"/>
        </w:rPr>
        <w:t xml:space="preserve"> </w:t>
      </w:r>
      <w:r w:rsidR="002B5E98" w:rsidRPr="00607B3F">
        <w:rPr>
          <w:b w:val="0"/>
          <w:u w:val="none"/>
        </w:rPr>
        <w:t xml:space="preserve">Nova Lei </w:t>
      </w:r>
      <w:r w:rsidR="00C13E00" w:rsidRPr="00607B3F">
        <w:rPr>
          <w:b w:val="0"/>
          <w:u w:val="none"/>
        </w:rPr>
        <w:t>de</w:t>
      </w:r>
      <w:r w:rsidR="008C5ACB" w:rsidRPr="00607B3F">
        <w:rPr>
          <w:b w:val="0"/>
          <w:u w:val="none"/>
        </w:rPr>
        <w:t xml:space="preserve"> Licitações e Contratos Administrativos –</w:t>
      </w:r>
      <w:r w:rsidR="00C13E00" w:rsidRPr="00607B3F">
        <w:rPr>
          <w:b w:val="0"/>
          <w:u w:val="none"/>
        </w:rPr>
        <w:t>. Assim sendo,</w:t>
      </w:r>
      <w:r w:rsidRPr="00607B3F">
        <w:rPr>
          <w:b w:val="0"/>
          <w:u w:val="none"/>
        </w:rPr>
        <w:t xml:space="preserve"> cada parte responderá pelas consequências de sua inexecução total ou parcial.</w:t>
      </w:r>
    </w:p>
    <w:p w14:paraId="28BCA804" w14:textId="5DEAABAC" w:rsidR="00B940A2" w:rsidRPr="00607B3F" w:rsidRDefault="00B940A2" w:rsidP="00B940A2">
      <w:pPr>
        <w:pStyle w:val="Ttulo1"/>
        <w:spacing w:after="120"/>
        <w:rPr>
          <w:b w:val="0"/>
          <w:u w:val="none"/>
        </w:rPr>
      </w:pPr>
      <w:r w:rsidRPr="00607B3F">
        <w:rPr>
          <w:b w:val="0"/>
          <w:u w:val="none"/>
        </w:rPr>
        <w:t xml:space="preserve">Parágrafo </w:t>
      </w:r>
      <w:r w:rsidR="00633A56" w:rsidRPr="00607B3F">
        <w:rPr>
          <w:b w:val="0"/>
          <w:u w:val="none"/>
        </w:rPr>
        <w:t xml:space="preserve">primeiro </w:t>
      </w:r>
      <w:r w:rsidRPr="00607B3F">
        <w:rPr>
          <w:b w:val="0"/>
          <w:u w:val="none"/>
        </w:rPr>
        <w:t xml:space="preserve">– Em caso de impedimento, ordem de paralisação ou suspensão do </w:t>
      </w:r>
      <w:r w:rsidR="00681A12" w:rsidRPr="00607B3F">
        <w:rPr>
          <w:b w:val="0"/>
          <w:u w:val="none"/>
        </w:rPr>
        <w:lastRenderedPageBreak/>
        <w:t>Contrato</w:t>
      </w:r>
      <w:r w:rsidRPr="00607B3F">
        <w:rPr>
          <w:b w:val="0"/>
          <w:u w:val="none"/>
        </w:rPr>
        <w:t>, o cronograma de execução será prorrogado automaticamente pelo tempo correspondente, anotadas tais circunstâncias mediante simples apostila.</w:t>
      </w:r>
    </w:p>
    <w:p w14:paraId="6886603E" w14:textId="0EC8D73B" w:rsidR="00B940A2" w:rsidRPr="00607B3F" w:rsidRDefault="00B940A2" w:rsidP="00B940A2">
      <w:pPr>
        <w:pStyle w:val="Ttulo1"/>
        <w:spacing w:after="120"/>
        <w:rPr>
          <w:b w:val="0"/>
          <w:u w:val="none"/>
        </w:rPr>
      </w:pPr>
      <w:r w:rsidRPr="00607B3F">
        <w:rPr>
          <w:b w:val="0"/>
          <w:u w:val="none"/>
        </w:rPr>
        <w:t xml:space="preserve">Parágrafo </w:t>
      </w:r>
      <w:r w:rsidR="00633A56" w:rsidRPr="00607B3F">
        <w:rPr>
          <w:b w:val="0"/>
          <w:u w:val="none"/>
        </w:rPr>
        <w:t xml:space="preserve">segundo </w:t>
      </w:r>
      <w:r w:rsidRPr="00607B3F">
        <w:rPr>
          <w:b w:val="0"/>
          <w:u w:val="none"/>
        </w:rPr>
        <w:t xml:space="preserve">– As comunicações entre a ALRS e </w:t>
      </w:r>
      <w:r w:rsidR="007A1EEB" w:rsidRPr="00607B3F">
        <w:rPr>
          <w:b w:val="0"/>
          <w:u w:val="none"/>
        </w:rPr>
        <w:t>o</w:t>
      </w:r>
      <w:r w:rsidRPr="00607B3F">
        <w:rPr>
          <w:b w:val="0"/>
          <w:u w:val="none"/>
        </w:rPr>
        <w:t xml:space="preserve"> </w:t>
      </w:r>
      <w:r w:rsidR="007A1EEB" w:rsidRPr="00607B3F">
        <w:rPr>
          <w:b w:val="0"/>
          <w:spacing w:val="-8"/>
          <w:u w:val="none"/>
        </w:rPr>
        <w:t>PRESTADOR</w:t>
      </w:r>
      <w:r w:rsidRPr="00607B3F">
        <w:rPr>
          <w:b w:val="0"/>
          <w:u w:val="none"/>
        </w:rPr>
        <w:t xml:space="preserve"> deve</w:t>
      </w:r>
      <w:r w:rsidR="000E0EA6" w:rsidRPr="00607B3F">
        <w:rPr>
          <w:b w:val="0"/>
          <w:u w:val="none"/>
        </w:rPr>
        <w:t>rão</w:t>
      </w:r>
      <w:r w:rsidRPr="00607B3F">
        <w:rPr>
          <w:b w:val="0"/>
          <w:u w:val="none"/>
        </w:rPr>
        <w:t xml:space="preserve"> ser realizadas por escrito</w:t>
      </w:r>
      <w:r w:rsidR="00C231E3" w:rsidRPr="00607B3F">
        <w:rPr>
          <w:b w:val="0"/>
          <w:u w:val="none"/>
        </w:rPr>
        <w:t>,</w:t>
      </w:r>
      <w:r w:rsidRPr="00607B3F">
        <w:rPr>
          <w:b w:val="0"/>
          <w:u w:val="none"/>
        </w:rPr>
        <w:t xml:space="preserve"> sempre que o ato exigir tal formalidade, admitindo-se o uso de correio eletrônico</w:t>
      </w:r>
      <w:r w:rsidR="00B6239F" w:rsidRPr="00607B3F">
        <w:rPr>
          <w:b w:val="0"/>
          <w:u w:val="none"/>
        </w:rPr>
        <w:t xml:space="preserve"> ou ferramentas de </w:t>
      </w:r>
      <w:r w:rsidRPr="00607B3F">
        <w:rPr>
          <w:b w:val="0"/>
          <w:u w:val="none"/>
        </w:rPr>
        <w:t>mensagem eletrônica para tal fim.</w:t>
      </w:r>
    </w:p>
    <w:p w14:paraId="06270C9C" w14:textId="4A37A00B" w:rsidR="00B940A2" w:rsidRPr="00607B3F" w:rsidRDefault="00B940A2" w:rsidP="00B940A2">
      <w:pPr>
        <w:pStyle w:val="Ttulo1"/>
        <w:spacing w:after="120"/>
        <w:rPr>
          <w:b w:val="0"/>
          <w:u w:val="none"/>
        </w:rPr>
      </w:pPr>
      <w:r w:rsidRPr="00607B3F">
        <w:rPr>
          <w:b w:val="0"/>
          <w:u w:val="none"/>
        </w:rPr>
        <w:t xml:space="preserve">Parágrafo </w:t>
      </w:r>
      <w:r w:rsidR="001226F4" w:rsidRPr="00607B3F">
        <w:rPr>
          <w:b w:val="0"/>
          <w:u w:val="none"/>
        </w:rPr>
        <w:t xml:space="preserve">terceiro </w:t>
      </w:r>
      <w:r w:rsidRPr="00607B3F">
        <w:rPr>
          <w:b w:val="0"/>
          <w:u w:val="none"/>
        </w:rPr>
        <w:t xml:space="preserve">– Por determinação do </w:t>
      </w:r>
      <w:r w:rsidR="00107502" w:rsidRPr="00607B3F">
        <w:rPr>
          <w:b w:val="0"/>
          <w:u w:val="none"/>
        </w:rPr>
        <w:t>GESTOR</w:t>
      </w:r>
      <w:r w:rsidRPr="00607B3F">
        <w:rPr>
          <w:b w:val="0"/>
          <w:u w:val="none"/>
        </w:rPr>
        <w:t xml:space="preserve"> poderá ocorrer, durante a vigência do </w:t>
      </w:r>
      <w:r w:rsidR="00681A12" w:rsidRPr="00607B3F">
        <w:rPr>
          <w:b w:val="0"/>
          <w:u w:val="none"/>
        </w:rPr>
        <w:t>Contrato</w:t>
      </w:r>
      <w:r w:rsidRPr="00607B3F">
        <w:rPr>
          <w:b w:val="0"/>
          <w:u w:val="none"/>
        </w:rPr>
        <w:t xml:space="preserve">, a convocação de representante </w:t>
      </w:r>
      <w:r w:rsidR="00851C6A" w:rsidRPr="00607B3F">
        <w:rPr>
          <w:b w:val="0"/>
          <w:u w:val="none"/>
        </w:rPr>
        <w:t>do PRESTADOR</w:t>
      </w:r>
      <w:r w:rsidRPr="00607B3F">
        <w:rPr>
          <w:b w:val="0"/>
          <w:u w:val="none"/>
        </w:rPr>
        <w:t xml:space="preserve"> para adoção de providências que devam ser cumpridas de imediato.</w:t>
      </w:r>
    </w:p>
    <w:p w14:paraId="231B673C" w14:textId="53039844" w:rsidR="00B940A2" w:rsidRPr="00607B3F" w:rsidRDefault="00B940A2" w:rsidP="00B940A2">
      <w:pPr>
        <w:pStyle w:val="Ttulo1"/>
        <w:spacing w:after="120"/>
        <w:rPr>
          <w:b w:val="0"/>
          <w:u w:val="none"/>
        </w:rPr>
      </w:pPr>
      <w:r w:rsidRPr="00607B3F">
        <w:rPr>
          <w:b w:val="0"/>
          <w:u w:val="none"/>
        </w:rPr>
        <w:t xml:space="preserve">Parágrafo </w:t>
      </w:r>
      <w:r w:rsidR="001226F4" w:rsidRPr="00607B3F">
        <w:rPr>
          <w:b w:val="0"/>
          <w:u w:val="none"/>
        </w:rPr>
        <w:t xml:space="preserve">quarto </w:t>
      </w:r>
      <w:r w:rsidRPr="00607B3F">
        <w:rPr>
          <w:b w:val="0"/>
          <w:u w:val="none"/>
        </w:rPr>
        <w:t xml:space="preserve">– Após a assinatura do </w:t>
      </w:r>
      <w:r w:rsidR="00681A12" w:rsidRPr="00607B3F">
        <w:rPr>
          <w:b w:val="0"/>
          <w:u w:val="none"/>
        </w:rPr>
        <w:t>Contrato</w:t>
      </w:r>
      <w:r w:rsidRPr="00607B3F">
        <w:rPr>
          <w:b w:val="0"/>
          <w:u w:val="none"/>
        </w:rPr>
        <w:t>, o representante d</w:t>
      </w:r>
      <w:r w:rsidR="007A1EEB" w:rsidRPr="00607B3F">
        <w:rPr>
          <w:b w:val="0"/>
          <w:u w:val="none"/>
        </w:rPr>
        <w:t>o</w:t>
      </w:r>
      <w:r w:rsidRPr="00607B3F">
        <w:rPr>
          <w:b w:val="0"/>
          <w:u w:val="none"/>
        </w:rPr>
        <w:t xml:space="preserve"> </w:t>
      </w:r>
      <w:r w:rsidR="007A1EEB" w:rsidRPr="00607B3F">
        <w:rPr>
          <w:b w:val="0"/>
          <w:spacing w:val="-8"/>
          <w:u w:val="none"/>
        </w:rPr>
        <w:t>PRESTADOR</w:t>
      </w:r>
      <w:r w:rsidRPr="00607B3F">
        <w:rPr>
          <w:b w:val="0"/>
          <w:u w:val="none"/>
        </w:rPr>
        <w:t xml:space="preserve"> será convocado para reunião inicial, na qual ocorrerá a apresentação do plano de execução</w:t>
      </w:r>
      <w:r w:rsidR="009D1C7F" w:rsidRPr="00607B3F">
        <w:rPr>
          <w:b w:val="0"/>
          <w:u w:val="none"/>
        </w:rPr>
        <w:t xml:space="preserve"> e fiscalização</w:t>
      </w:r>
      <w:r w:rsidRPr="00607B3F">
        <w:rPr>
          <w:b w:val="0"/>
          <w:u w:val="none"/>
        </w:rPr>
        <w:t>, que conterá informações</w:t>
      </w:r>
      <w:r w:rsidR="00AE6801" w:rsidRPr="00607B3F">
        <w:rPr>
          <w:b w:val="0"/>
          <w:u w:val="none"/>
        </w:rPr>
        <w:t xml:space="preserve"> e esclarecimentos</w:t>
      </w:r>
      <w:r w:rsidRPr="00607B3F">
        <w:rPr>
          <w:b w:val="0"/>
          <w:u w:val="none"/>
        </w:rPr>
        <w:t xml:space="preserve"> acerca das obrigações contratuais, dos mecanismos de fiscalização, das estratégias para execução do objeto, do plano complementar de execução d</w:t>
      </w:r>
      <w:r w:rsidR="007A1EEB" w:rsidRPr="00607B3F">
        <w:rPr>
          <w:b w:val="0"/>
          <w:u w:val="none"/>
        </w:rPr>
        <w:t>o</w:t>
      </w:r>
      <w:r w:rsidRPr="00607B3F">
        <w:rPr>
          <w:b w:val="0"/>
          <w:u w:val="none"/>
        </w:rPr>
        <w:t xml:space="preserve"> </w:t>
      </w:r>
      <w:r w:rsidR="007A1EEB" w:rsidRPr="00607B3F">
        <w:rPr>
          <w:b w:val="0"/>
          <w:spacing w:val="-8"/>
          <w:u w:val="none"/>
        </w:rPr>
        <w:t>PRESTADOR</w:t>
      </w:r>
      <w:r w:rsidRPr="00607B3F">
        <w:rPr>
          <w:b w:val="0"/>
          <w:u w:val="none"/>
        </w:rPr>
        <w:t>, e, quando houver, do método de aferição dos resultados e das sanções aplicáveis, dentre outros.</w:t>
      </w:r>
    </w:p>
    <w:p w14:paraId="6D5422DD" w14:textId="59D7F8A7" w:rsidR="00B940A2" w:rsidRPr="00607B3F" w:rsidRDefault="00B940A2" w:rsidP="00B940A2">
      <w:pPr>
        <w:pStyle w:val="Ttulo1"/>
        <w:spacing w:after="120"/>
        <w:rPr>
          <w:b w:val="0"/>
          <w:u w:val="none"/>
        </w:rPr>
      </w:pPr>
      <w:r w:rsidRPr="00607B3F">
        <w:rPr>
          <w:b w:val="0"/>
          <w:u w:val="none"/>
        </w:rPr>
        <w:t xml:space="preserve">Parágrafo </w:t>
      </w:r>
      <w:r w:rsidR="003A6CB6" w:rsidRPr="00607B3F">
        <w:rPr>
          <w:b w:val="0"/>
          <w:u w:val="none"/>
        </w:rPr>
        <w:t xml:space="preserve">quinto </w:t>
      </w:r>
      <w:r w:rsidRPr="00607B3F">
        <w:rPr>
          <w:b w:val="0"/>
          <w:u w:val="none"/>
        </w:rPr>
        <w:t xml:space="preserve">– A execução do </w:t>
      </w:r>
      <w:r w:rsidR="00681A12" w:rsidRPr="00607B3F">
        <w:rPr>
          <w:b w:val="0"/>
          <w:u w:val="none"/>
        </w:rPr>
        <w:t>Contrato</w:t>
      </w:r>
      <w:r w:rsidRPr="00607B3F">
        <w:rPr>
          <w:b w:val="0"/>
          <w:u w:val="none"/>
        </w:rPr>
        <w:t xml:space="preserve"> deverá ser acompanhada e fiscalizada pelo </w:t>
      </w:r>
      <w:r w:rsidR="00107502" w:rsidRPr="00607B3F">
        <w:rPr>
          <w:b w:val="0"/>
          <w:u w:val="none"/>
        </w:rPr>
        <w:t>GESTOR</w:t>
      </w:r>
      <w:r w:rsidRPr="00607B3F">
        <w:rPr>
          <w:b w:val="0"/>
          <w:u w:val="none"/>
        </w:rPr>
        <w:t>, o(a) coordenador(a) da Divisão de Rede e Telecomunicações</w:t>
      </w:r>
      <w:r w:rsidR="00F970F8" w:rsidRPr="00607B3F">
        <w:rPr>
          <w:b w:val="0"/>
          <w:u w:val="none"/>
        </w:rPr>
        <w:t>,</w:t>
      </w:r>
      <w:r w:rsidRPr="00607B3F">
        <w:rPr>
          <w:b w:val="0"/>
          <w:u w:val="none"/>
        </w:rPr>
        <w:t xml:space="preserve"> do</w:t>
      </w:r>
      <w:r w:rsidR="00F970F8" w:rsidRPr="00607B3F">
        <w:rPr>
          <w:b w:val="0"/>
          <w:u w:val="none"/>
        </w:rPr>
        <w:t xml:space="preserve"> DTI -</w:t>
      </w:r>
      <w:r w:rsidRPr="00607B3F">
        <w:rPr>
          <w:b w:val="0"/>
          <w:u w:val="none"/>
        </w:rPr>
        <w:t xml:space="preserve"> Departamento de Tecnologia da Informação</w:t>
      </w:r>
      <w:r w:rsidR="00F970F8" w:rsidRPr="00607B3F">
        <w:rPr>
          <w:b w:val="0"/>
          <w:u w:val="none"/>
        </w:rPr>
        <w:t xml:space="preserve"> -</w:t>
      </w:r>
      <w:r w:rsidRPr="00607B3F">
        <w:rPr>
          <w:b w:val="0"/>
          <w:u w:val="none"/>
        </w:rPr>
        <w:t>, ou pelos respectivos substitutos (</w:t>
      </w:r>
      <w:r>
        <w:fldChar w:fldCharType="begin"/>
      </w:r>
      <w:r>
        <w:instrText>HYPERLINK "http://www.planalto.gov.br/ccivil_03/_ato2019-2022/2021/lei/L14133.htm" \l "art117" \t "_blank"</w:instrText>
      </w:r>
      <w:r>
        <w:fldChar w:fldCharType="separate"/>
      </w:r>
      <w:r w:rsidRPr="00607B3F">
        <w:rPr>
          <w:b w:val="0"/>
          <w:u w:val="none"/>
        </w:rPr>
        <w:t>Lei nº 14.133/2021, art. 117, caput</w:t>
      </w:r>
      <w:r>
        <w:rPr>
          <w:b w:val="0"/>
          <w:u w:val="none"/>
        </w:rPr>
        <w:fldChar w:fldCharType="end"/>
      </w:r>
      <w:r w:rsidRPr="00607B3F">
        <w:rPr>
          <w:b w:val="0"/>
          <w:u w:val="none"/>
        </w:rPr>
        <w:t>).</w:t>
      </w:r>
    </w:p>
    <w:p w14:paraId="4FCA6FB8" w14:textId="4E051286" w:rsidR="00B940A2" w:rsidRPr="00607B3F" w:rsidRDefault="00B940A2" w:rsidP="00B940A2">
      <w:pPr>
        <w:pStyle w:val="Ttulo1"/>
        <w:spacing w:after="120"/>
        <w:rPr>
          <w:b w:val="0"/>
          <w:u w:val="none"/>
        </w:rPr>
      </w:pPr>
      <w:r w:rsidRPr="00607B3F">
        <w:rPr>
          <w:b w:val="0"/>
          <w:u w:val="none"/>
        </w:rPr>
        <w:t xml:space="preserve">Parágrafo </w:t>
      </w:r>
      <w:r w:rsidR="003A6CB6" w:rsidRPr="00607B3F">
        <w:rPr>
          <w:b w:val="0"/>
          <w:u w:val="none"/>
        </w:rPr>
        <w:t xml:space="preserve">sexto </w:t>
      </w:r>
      <w:r w:rsidRPr="00607B3F">
        <w:rPr>
          <w:b w:val="0"/>
          <w:u w:val="none"/>
        </w:rPr>
        <w:t xml:space="preserve">– O </w:t>
      </w:r>
      <w:r w:rsidR="00107502" w:rsidRPr="00607B3F">
        <w:rPr>
          <w:b w:val="0"/>
          <w:u w:val="none"/>
        </w:rPr>
        <w:t>GESTOR</w:t>
      </w:r>
      <w:r w:rsidRPr="00607B3F">
        <w:rPr>
          <w:b w:val="0"/>
          <w:u w:val="none"/>
        </w:rPr>
        <w:t xml:space="preserve"> acompanhará a execução do objeto, </w:t>
      </w:r>
      <w:r w:rsidR="001704E9" w:rsidRPr="00607B3F">
        <w:rPr>
          <w:b w:val="0"/>
          <w:u w:val="none"/>
        </w:rPr>
        <w:t>a fim de que</w:t>
      </w:r>
      <w:r w:rsidRPr="00607B3F">
        <w:rPr>
          <w:b w:val="0"/>
          <w:u w:val="none"/>
        </w:rPr>
        <w:t xml:space="preserve"> sejam cumpridas todas as condições estabelecidas</w:t>
      </w:r>
      <w:r w:rsidR="00CB1D6E" w:rsidRPr="00607B3F">
        <w:rPr>
          <w:b w:val="0"/>
          <w:u w:val="none"/>
        </w:rPr>
        <w:t xml:space="preserve"> neste Instrumento</w:t>
      </w:r>
      <w:r w:rsidRPr="00607B3F">
        <w:rPr>
          <w:b w:val="0"/>
          <w:u w:val="none"/>
        </w:rPr>
        <w:t>, de modo a assegurar os melhores resultados para a Administração</w:t>
      </w:r>
      <w:r w:rsidR="006F3A1B" w:rsidRPr="00607B3F">
        <w:rPr>
          <w:b w:val="0"/>
          <w:u w:val="none"/>
        </w:rPr>
        <w:t xml:space="preserve">, nos termos do </w:t>
      </w:r>
      <w:r w:rsidRPr="00607B3F">
        <w:rPr>
          <w:b w:val="0"/>
          <w:u w:val="none"/>
        </w:rPr>
        <w:t>Decreto nº 11.246, de 2022, art. 22, VI</w:t>
      </w:r>
      <w:r w:rsidR="0061116E" w:rsidRPr="00607B3F">
        <w:rPr>
          <w:b w:val="0"/>
          <w:u w:val="none"/>
        </w:rPr>
        <w:t>.</w:t>
      </w:r>
    </w:p>
    <w:p w14:paraId="242CD45D" w14:textId="0D9889C7" w:rsidR="00B940A2" w:rsidRPr="00607B3F" w:rsidRDefault="00B940A2" w:rsidP="00B940A2">
      <w:pPr>
        <w:pStyle w:val="Ttulo1"/>
        <w:spacing w:after="120"/>
        <w:rPr>
          <w:b w:val="0"/>
          <w:u w:val="none"/>
        </w:rPr>
      </w:pPr>
      <w:r w:rsidRPr="00607B3F">
        <w:rPr>
          <w:b w:val="0"/>
          <w:u w:val="none"/>
        </w:rPr>
        <w:t xml:space="preserve">Parágrafo </w:t>
      </w:r>
      <w:r w:rsidR="009404A8" w:rsidRPr="00607B3F">
        <w:rPr>
          <w:b w:val="0"/>
          <w:u w:val="none"/>
        </w:rPr>
        <w:t xml:space="preserve">sétimo </w:t>
      </w:r>
      <w:r w:rsidRPr="00607B3F">
        <w:rPr>
          <w:b w:val="0"/>
          <w:u w:val="none"/>
        </w:rPr>
        <w:t xml:space="preserve">– O </w:t>
      </w:r>
      <w:r w:rsidR="00107502" w:rsidRPr="00607B3F">
        <w:rPr>
          <w:b w:val="0"/>
          <w:u w:val="none"/>
        </w:rPr>
        <w:t>GESTOR</w:t>
      </w:r>
      <w:r w:rsidRPr="00607B3F">
        <w:rPr>
          <w:b w:val="0"/>
          <w:u w:val="none"/>
        </w:rPr>
        <w:t xml:space="preserve"> anotará, no histórico de gerenciamento do </w:t>
      </w:r>
      <w:r w:rsidR="00681A12" w:rsidRPr="00607B3F">
        <w:rPr>
          <w:b w:val="0"/>
          <w:u w:val="none"/>
        </w:rPr>
        <w:t>Contrato</w:t>
      </w:r>
      <w:r w:rsidRPr="00607B3F">
        <w:rPr>
          <w:b w:val="0"/>
          <w:u w:val="none"/>
        </w:rPr>
        <w:t>, todas as ocorrências relacionadas à execução do objeto, com a descrição do que for necessário para a regularização das faltas ou dos defeitos observados. (</w:t>
      </w:r>
      <w:r>
        <w:fldChar w:fldCharType="begin"/>
      </w:r>
      <w:r>
        <w:instrText>HYPERLINK "http://www.planalto.gov.br/ccivil_03/_ato2019-2022/2021/lei/L14133.htm" \l "art117%C2%A71" \t "_blank"</w:instrText>
      </w:r>
      <w:r>
        <w:fldChar w:fldCharType="separate"/>
      </w:r>
      <w:r w:rsidRPr="00607B3F">
        <w:rPr>
          <w:b w:val="0"/>
          <w:u w:val="none"/>
        </w:rPr>
        <w:t>Lei nº 14.133/2021, art. 117, §1º</w:t>
      </w:r>
      <w:r>
        <w:rPr>
          <w:b w:val="0"/>
          <w:u w:val="none"/>
        </w:rPr>
        <w:fldChar w:fldCharType="end"/>
      </w:r>
      <w:r w:rsidRPr="00607B3F">
        <w:rPr>
          <w:b w:val="0"/>
          <w:u w:val="none"/>
        </w:rPr>
        <w:t>, e </w:t>
      </w:r>
      <w:r>
        <w:fldChar w:fldCharType="begin"/>
      </w:r>
      <w:r>
        <w:instrText>HYPERLINK "https://www.planalto.gov.br/ccivil_03/_ato2019-2022/2022/Decreto/D11246.htm" \l "art22" \t "_blank"</w:instrText>
      </w:r>
      <w:r>
        <w:fldChar w:fldCharType="separate"/>
      </w:r>
      <w:r w:rsidRPr="00607B3F">
        <w:rPr>
          <w:b w:val="0"/>
          <w:u w:val="none"/>
        </w:rPr>
        <w:t>Decreto nº 11.246, de 2022, art. 22, II)</w:t>
      </w:r>
      <w:r>
        <w:rPr>
          <w:b w:val="0"/>
          <w:u w:val="none"/>
        </w:rPr>
        <w:fldChar w:fldCharType="end"/>
      </w:r>
      <w:r w:rsidR="0061116E" w:rsidRPr="00607B3F">
        <w:rPr>
          <w:b w:val="0"/>
          <w:u w:val="none"/>
        </w:rPr>
        <w:t>.</w:t>
      </w:r>
    </w:p>
    <w:p w14:paraId="66DBCA8D" w14:textId="32716030" w:rsidR="00B940A2" w:rsidRPr="00607B3F" w:rsidRDefault="00B940A2" w:rsidP="00B940A2">
      <w:pPr>
        <w:pStyle w:val="Ttulo1"/>
        <w:spacing w:after="120"/>
        <w:rPr>
          <w:b w:val="0"/>
          <w:u w:val="none"/>
        </w:rPr>
      </w:pPr>
      <w:r w:rsidRPr="00607B3F">
        <w:rPr>
          <w:b w:val="0"/>
          <w:u w:val="none"/>
        </w:rPr>
        <w:t xml:space="preserve">Parágrafo </w:t>
      </w:r>
      <w:r w:rsidR="009404A8" w:rsidRPr="00607B3F">
        <w:rPr>
          <w:b w:val="0"/>
          <w:u w:val="none"/>
        </w:rPr>
        <w:t xml:space="preserve">oitavo </w:t>
      </w:r>
      <w:r w:rsidRPr="00607B3F">
        <w:rPr>
          <w:b w:val="0"/>
          <w:u w:val="none"/>
        </w:rPr>
        <w:t xml:space="preserve">– Identificada qualquer inexatidão ou irregularidade, o </w:t>
      </w:r>
      <w:r w:rsidR="00107502" w:rsidRPr="00607B3F">
        <w:rPr>
          <w:b w:val="0"/>
          <w:u w:val="none"/>
        </w:rPr>
        <w:t>GESTOR</w:t>
      </w:r>
      <w:r w:rsidRPr="00607B3F">
        <w:rPr>
          <w:b w:val="0"/>
          <w:u w:val="none"/>
        </w:rPr>
        <w:t xml:space="preserve"> emitirá notificação para a devida correção da execução contratual, determinando o respectivo prazo para o saneamento do problema constatado.</w:t>
      </w:r>
    </w:p>
    <w:p w14:paraId="18F66A1A" w14:textId="14403850" w:rsidR="00B940A2" w:rsidRPr="00607B3F" w:rsidRDefault="00B940A2" w:rsidP="00B940A2">
      <w:pPr>
        <w:pStyle w:val="Ttulo1"/>
        <w:spacing w:after="120"/>
        <w:rPr>
          <w:b w:val="0"/>
          <w:u w:val="none"/>
        </w:rPr>
      </w:pPr>
      <w:r w:rsidRPr="00607B3F">
        <w:rPr>
          <w:b w:val="0"/>
          <w:u w:val="none"/>
        </w:rPr>
        <w:t xml:space="preserve">Parágrafo </w:t>
      </w:r>
      <w:r w:rsidR="009404A8" w:rsidRPr="00607B3F">
        <w:rPr>
          <w:b w:val="0"/>
          <w:u w:val="none"/>
        </w:rPr>
        <w:t xml:space="preserve">nono </w:t>
      </w:r>
      <w:r w:rsidRPr="00607B3F">
        <w:rPr>
          <w:b w:val="0"/>
          <w:u w:val="none"/>
        </w:rPr>
        <w:t xml:space="preserve">– O </w:t>
      </w:r>
      <w:r w:rsidR="00107502" w:rsidRPr="00607B3F">
        <w:rPr>
          <w:b w:val="0"/>
          <w:u w:val="none"/>
        </w:rPr>
        <w:t>GESTOR</w:t>
      </w:r>
      <w:r w:rsidRPr="00607B3F">
        <w:rPr>
          <w:b w:val="0"/>
          <w:u w:val="none"/>
        </w:rPr>
        <w:t xml:space="preserve"> acompanhará o</w:t>
      </w:r>
      <w:r w:rsidR="00567C88" w:rsidRPr="00607B3F">
        <w:rPr>
          <w:b w:val="0"/>
          <w:u w:val="none"/>
        </w:rPr>
        <w:t>s</w:t>
      </w:r>
      <w:r w:rsidRPr="00607B3F">
        <w:rPr>
          <w:b w:val="0"/>
          <w:u w:val="none"/>
        </w:rPr>
        <w:t xml:space="preserve"> empenho</w:t>
      </w:r>
      <w:r w:rsidR="00567C88" w:rsidRPr="00607B3F">
        <w:rPr>
          <w:b w:val="0"/>
          <w:u w:val="none"/>
        </w:rPr>
        <w:t>s</w:t>
      </w:r>
      <w:r w:rsidRPr="00607B3F">
        <w:rPr>
          <w:b w:val="0"/>
          <w:u w:val="none"/>
        </w:rPr>
        <w:t>, pagamento</w:t>
      </w:r>
      <w:r w:rsidR="00567C88" w:rsidRPr="00607B3F">
        <w:rPr>
          <w:b w:val="0"/>
          <w:u w:val="none"/>
        </w:rPr>
        <w:t>s</w:t>
      </w:r>
      <w:r w:rsidRPr="00607B3F">
        <w:rPr>
          <w:b w:val="0"/>
          <w:u w:val="none"/>
        </w:rPr>
        <w:t>, glosas e a formalização de apostilamento</w:t>
      </w:r>
      <w:r w:rsidR="00504A67" w:rsidRPr="00607B3F">
        <w:rPr>
          <w:b w:val="0"/>
          <w:u w:val="none"/>
        </w:rPr>
        <w:t>s</w:t>
      </w:r>
      <w:r w:rsidRPr="00607B3F">
        <w:rPr>
          <w:b w:val="0"/>
          <w:u w:val="none"/>
        </w:rPr>
        <w:t xml:space="preserve"> e termos aditivos, solicitando quaisquer documentos comprobatórios pertinentes, caso necessário (</w:t>
      </w:r>
      <w:r>
        <w:fldChar w:fldCharType="begin"/>
      </w:r>
      <w:r>
        <w:instrText>HYPERLINK "https://www.planalto.gov.br/ccivil_03/_ato2019-2022/2022/Decreto/D11246.htm" \l "art23" \t "_blank"</w:instrText>
      </w:r>
      <w:r>
        <w:fldChar w:fldCharType="separate"/>
      </w:r>
      <w:r w:rsidRPr="00607B3F">
        <w:rPr>
          <w:b w:val="0"/>
          <w:u w:val="none"/>
        </w:rPr>
        <w:t>Art. 23, I e II, do Decreto nº 11.246, de 2022</w:t>
      </w:r>
      <w:r>
        <w:rPr>
          <w:b w:val="0"/>
          <w:u w:val="none"/>
        </w:rPr>
        <w:fldChar w:fldCharType="end"/>
      </w:r>
      <w:r w:rsidRPr="00607B3F">
        <w:rPr>
          <w:b w:val="0"/>
          <w:u w:val="none"/>
        </w:rPr>
        <w:t>).</w:t>
      </w:r>
    </w:p>
    <w:p w14:paraId="42FDAE62" w14:textId="16D05050" w:rsidR="00C2310A" w:rsidRPr="00607B3F" w:rsidRDefault="00C2310A" w:rsidP="00C2310A">
      <w:pPr>
        <w:pStyle w:val="Ttulo1"/>
        <w:spacing w:after="120"/>
        <w:rPr>
          <w:b w:val="0"/>
          <w:u w:val="none"/>
        </w:rPr>
      </w:pPr>
      <w:r w:rsidRPr="00607B3F">
        <w:rPr>
          <w:b w:val="0"/>
          <w:u w:val="none"/>
        </w:rPr>
        <w:t xml:space="preserve">Parágrafo décimo – O GESTOR </w:t>
      </w:r>
      <w:r w:rsidR="004678CC" w:rsidRPr="00607B3F">
        <w:rPr>
          <w:b w:val="0"/>
          <w:u w:val="none"/>
        </w:rPr>
        <w:t>verificará</w:t>
      </w:r>
      <w:r w:rsidRPr="00607B3F">
        <w:rPr>
          <w:b w:val="0"/>
          <w:u w:val="none"/>
        </w:rPr>
        <w:t xml:space="preserve"> a manutenção das condições de habilitação do </w:t>
      </w:r>
      <w:r w:rsidRPr="00607B3F">
        <w:rPr>
          <w:b w:val="0"/>
          <w:spacing w:val="-8"/>
          <w:u w:val="none"/>
        </w:rPr>
        <w:t>PRESTADOR</w:t>
      </w:r>
      <w:r w:rsidRPr="00607B3F">
        <w:rPr>
          <w:b w:val="0"/>
          <w:u w:val="none"/>
        </w:rPr>
        <w:t>, para fins de empenho e pagamento, e anotará os problemas que</w:t>
      </w:r>
      <w:r w:rsidR="001749EB" w:rsidRPr="00607B3F">
        <w:rPr>
          <w:b w:val="0"/>
          <w:u w:val="none"/>
        </w:rPr>
        <w:t>, eventualmente,</w:t>
      </w:r>
      <w:r w:rsidRPr="00607B3F">
        <w:rPr>
          <w:b w:val="0"/>
          <w:u w:val="none"/>
        </w:rPr>
        <w:t xml:space="preserve"> obstem o fluxo normal da liquidação e do pagamento da despesa no relatório de riscos eventuais.</w:t>
      </w:r>
    </w:p>
    <w:p w14:paraId="405129FB" w14:textId="22E2E1A9" w:rsidR="00B940A2" w:rsidRPr="00607B3F" w:rsidRDefault="00B940A2" w:rsidP="00B940A2">
      <w:pPr>
        <w:pStyle w:val="Ttulo1"/>
        <w:spacing w:after="120"/>
        <w:rPr>
          <w:b w:val="0"/>
          <w:u w:val="none"/>
        </w:rPr>
      </w:pPr>
      <w:r w:rsidRPr="00607B3F">
        <w:rPr>
          <w:b w:val="0"/>
          <w:u w:val="none"/>
        </w:rPr>
        <w:t xml:space="preserve">Parágrafo </w:t>
      </w:r>
      <w:r w:rsidR="00FE30B1" w:rsidRPr="00607B3F">
        <w:rPr>
          <w:b w:val="0"/>
          <w:u w:val="none"/>
        </w:rPr>
        <w:t>décimo</w:t>
      </w:r>
      <w:r w:rsidR="00C2310A" w:rsidRPr="00607B3F">
        <w:rPr>
          <w:b w:val="0"/>
          <w:u w:val="none"/>
        </w:rPr>
        <w:t xml:space="preserve"> primeiro</w:t>
      </w:r>
      <w:r w:rsidR="00FE30B1" w:rsidRPr="00607B3F">
        <w:rPr>
          <w:b w:val="0"/>
          <w:u w:val="none"/>
        </w:rPr>
        <w:t xml:space="preserve"> </w:t>
      </w:r>
      <w:r w:rsidRPr="00607B3F">
        <w:rPr>
          <w:b w:val="0"/>
          <w:u w:val="none"/>
        </w:rPr>
        <w:t xml:space="preserve">– O </w:t>
      </w:r>
      <w:r w:rsidR="00107502" w:rsidRPr="00607B3F">
        <w:rPr>
          <w:b w:val="0"/>
          <w:u w:val="none"/>
        </w:rPr>
        <w:t>GESTOR</w:t>
      </w:r>
      <w:r w:rsidRPr="00607B3F">
        <w:rPr>
          <w:b w:val="0"/>
          <w:u w:val="none"/>
        </w:rPr>
        <w:t xml:space="preserve"> será responsável pel</w:t>
      </w:r>
      <w:r w:rsidR="00F52016" w:rsidRPr="00607B3F">
        <w:rPr>
          <w:b w:val="0"/>
          <w:u w:val="none"/>
        </w:rPr>
        <w:t>a</w:t>
      </w:r>
      <w:r w:rsidR="00457CEE" w:rsidRPr="00607B3F">
        <w:rPr>
          <w:b w:val="0"/>
          <w:u w:val="none"/>
        </w:rPr>
        <w:t xml:space="preserve"> </w:t>
      </w:r>
      <w:r w:rsidRPr="00607B3F">
        <w:rPr>
          <w:b w:val="0"/>
          <w:u w:val="none"/>
        </w:rPr>
        <w:t xml:space="preserve">atualização do processo de acompanhamento e fiscalização da execução contratual, o qual conterá todos os registros formais </w:t>
      </w:r>
      <w:r w:rsidR="00D70B53" w:rsidRPr="00607B3F">
        <w:rPr>
          <w:b w:val="0"/>
          <w:u w:val="none"/>
        </w:rPr>
        <w:t>dos</w:t>
      </w:r>
      <w:r w:rsidRPr="00607B3F">
        <w:rPr>
          <w:b w:val="0"/>
          <w:u w:val="none"/>
        </w:rPr>
        <w:t xml:space="preserve"> fatos relevantes constatados, a exemplo de ordens de serviço, registros de ocorrências, alterações</w:t>
      </w:r>
      <w:r w:rsidR="002C6DD1" w:rsidRPr="00607B3F">
        <w:rPr>
          <w:b w:val="0"/>
          <w:u w:val="none"/>
        </w:rPr>
        <w:t xml:space="preserve"> e</w:t>
      </w:r>
      <w:r w:rsidRPr="00607B3F">
        <w:rPr>
          <w:b w:val="0"/>
          <w:u w:val="none"/>
        </w:rPr>
        <w:t xml:space="preserve"> prorrogações contratuais</w:t>
      </w:r>
      <w:r w:rsidR="00825F88" w:rsidRPr="00607B3F">
        <w:rPr>
          <w:b w:val="0"/>
          <w:u w:val="none"/>
        </w:rPr>
        <w:t xml:space="preserve">, </w:t>
      </w:r>
      <w:r w:rsidRPr="00607B3F">
        <w:rPr>
          <w:b w:val="0"/>
          <w:u w:val="none"/>
        </w:rPr>
        <w:t>entre outros.</w:t>
      </w:r>
      <w:r w:rsidR="000B0559" w:rsidRPr="00607B3F">
        <w:rPr>
          <w:b w:val="0"/>
          <w:u w:val="none"/>
        </w:rPr>
        <w:t xml:space="preserve"> </w:t>
      </w:r>
    </w:p>
    <w:p w14:paraId="7DC01031" w14:textId="6797BD00" w:rsidR="00B940A2" w:rsidRPr="00607B3F" w:rsidRDefault="00B940A2" w:rsidP="00230C57">
      <w:pPr>
        <w:pStyle w:val="Ttulo1"/>
        <w:rPr>
          <w:b w:val="0"/>
          <w:u w:val="none"/>
        </w:rPr>
      </w:pPr>
      <w:r w:rsidRPr="00607B3F">
        <w:rPr>
          <w:b w:val="0"/>
          <w:u w:val="none"/>
        </w:rPr>
        <w:t xml:space="preserve">Parágrafo </w:t>
      </w:r>
      <w:r w:rsidR="00655FF5" w:rsidRPr="00607B3F">
        <w:rPr>
          <w:b w:val="0"/>
          <w:u w:val="none"/>
        </w:rPr>
        <w:t xml:space="preserve">décimo segundo </w:t>
      </w:r>
      <w:r w:rsidRPr="00607B3F">
        <w:rPr>
          <w:b w:val="0"/>
          <w:u w:val="none"/>
        </w:rPr>
        <w:t xml:space="preserve">– O </w:t>
      </w:r>
      <w:r w:rsidR="00107502" w:rsidRPr="00607B3F">
        <w:rPr>
          <w:b w:val="0"/>
          <w:u w:val="none"/>
        </w:rPr>
        <w:t>GESTOR</w:t>
      </w:r>
      <w:r w:rsidRPr="00607B3F">
        <w:rPr>
          <w:b w:val="0"/>
          <w:u w:val="none"/>
        </w:rPr>
        <w:t xml:space="preserve"> acompanhará os registros de todas as ocorrências relacionadas à execução do </w:t>
      </w:r>
      <w:r w:rsidR="00681A12" w:rsidRPr="00607B3F">
        <w:rPr>
          <w:b w:val="0"/>
          <w:u w:val="none"/>
        </w:rPr>
        <w:t>Contrato</w:t>
      </w:r>
      <w:r w:rsidRPr="00607B3F">
        <w:rPr>
          <w:b w:val="0"/>
          <w:u w:val="none"/>
        </w:rPr>
        <w:t xml:space="preserve"> e as medidas adotadas, informando, se for o caso, à autoridade superior </w:t>
      </w:r>
      <w:r w:rsidR="00E56996" w:rsidRPr="00607B3F">
        <w:rPr>
          <w:b w:val="0"/>
          <w:u w:val="none"/>
        </w:rPr>
        <w:t>a</w:t>
      </w:r>
      <w:r w:rsidRPr="00607B3F">
        <w:rPr>
          <w:b w:val="0"/>
          <w:u w:val="none"/>
        </w:rPr>
        <w:t>quelas que ultrapassarem a sua competência.</w:t>
      </w:r>
    </w:p>
    <w:p w14:paraId="2C717615" w14:textId="77777777" w:rsidR="0040121E" w:rsidRPr="00607B3F" w:rsidRDefault="0040121E">
      <w:pPr>
        <w:rPr>
          <w:sz w:val="24"/>
          <w:szCs w:val="24"/>
        </w:rPr>
      </w:pPr>
    </w:p>
    <w:p w14:paraId="7A9173D3" w14:textId="77777777" w:rsidR="00C02C6F" w:rsidRPr="00607B3F" w:rsidRDefault="006B5FDF" w:rsidP="00C02C6F">
      <w:pPr>
        <w:pStyle w:val="Ttulo1"/>
        <w:spacing w:line="292" w:lineRule="auto"/>
        <w:ind w:right="3962"/>
        <w:jc w:val="left"/>
        <w:rPr>
          <w:u w:val="thick"/>
        </w:rPr>
      </w:pPr>
      <w:r w:rsidRPr="00607B3F">
        <w:rPr>
          <w:u w:val="thick"/>
        </w:rPr>
        <w:t>DAS</w:t>
      </w:r>
      <w:r w:rsidRPr="00607B3F">
        <w:rPr>
          <w:b w:val="0"/>
          <w:u w:val="thick"/>
        </w:rPr>
        <w:t xml:space="preserve"> </w:t>
      </w:r>
      <w:r w:rsidRPr="00607B3F">
        <w:rPr>
          <w:u w:val="thick"/>
        </w:rPr>
        <w:t>OBRIGAÇÕES</w:t>
      </w:r>
    </w:p>
    <w:p w14:paraId="691E9E6C" w14:textId="168880A9" w:rsidR="00D94815" w:rsidRPr="00607B3F" w:rsidRDefault="006B5FDF" w:rsidP="00C02C6F">
      <w:pPr>
        <w:pStyle w:val="Ttulo1"/>
        <w:spacing w:line="292" w:lineRule="auto"/>
        <w:ind w:right="3962"/>
        <w:jc w:val="left"/>
        <w:rPr>
          <w:u w:val="none"/>
        </w:rPr>
      </w:pPr>
      <w:r w:rsidRPr="00607B3F">
        <w:rPr>
          <w:u w:val="thick"/>
        </w:rPr>
        <w:t>CLÁUSULA</w:t>
      </w:r>
      <w:r w:rsidRPr="00607B3F">
        <w:rPr>
          <w:b w:val="0"/>
          <w:spacing w:val="-15"/>
          <w:u w:val="thick"/>
        </w:rPr>
        <w:t xml:space="preserve"> </w:t>
      </w:r>
      <w:r w:rsidR="00462773" w:rsidRPr="00607B3F">
        <w:rPr>
          <w:u w:val="thick"/>
        </w:rPr>
        <w:t>SÉTIMA</w:t>
      </w:r>
    </w:p>
    <w:p w14:paraId="260ADCBE" w14:textId="0DF225FC" w:rsidR="0058226F" w:rsidRPr="00607B3F" w:rsidRDefault="006B5FDF" w:rsidP="004E5BEA">
      <w:pPr>
        <w:pStyle w:val="Corpodetexto"/>
        <w:spacing w:before="0" w:after="120"/>
        <w:jc w:val="left"/>
        <w:rPr>
          <w:spacing w:val="-2"/>
          <w:u w:val="single"/>
        </w:rPr>
      </w:pPr>
      <w:r w:rsidRPr="00607B3F">
        <w:rPr>
          <w:u w:val="single"/>
        </w:rPr>
        <w:t>DO</w:t>
      </w:r>
      <w:r w:rsidRPr="00607B3F">
        <w:rPr>
          <w:spacing w:val="-6"/>
          <w:u w:val="single"/>
        </w:rPr>
        <w:t xml:space="preserve"> </w:t>
      </w:r>
      <w:r w:rsidR="00C90EDB" w:rsidRPr="00607B3F">
        <w:rPr>
          <w:spacing w:val="-2"/>
          <w:u w:val="single"/>
        </w:rPr>
        <w:t>PRESTADOR</w:t>
      </w:r>
      <w:r w:rsidRPr="00607B3F">
        <w:rPr>
          <w:spacing w:val="-2"/>
          <w:u w:val="single"/>
        </w:rPr>
        <w:t>:</w:t>
      </w:r>
    </w:p>
    <w:p w14:paraId="65AD4E8F" w14:textId="193A3F4C" w:rsidR="00086597" w:rsidRPr="00607B3F" w:rsidRDefault="00087E59" w:rsidP="00342EC9">
      <w:pPr>
        <w:pStyle w:val="PargrafodaLista"/>
        <w:widowControl/>
        <w:numPr>
          <w:ilvl w:val="0"/>
          <w:numId w:val="7"/>
        </w:numPr>
        <w:tabs>
          <w:tab w:val="left" w:pos="526"/>
          <w:tab w:val="left" w:pos="528"/>
        </w:tabs>
        <w:autoSpaceDE/>
        <w:autoSpaceDN/>
        <w:spacing w:before="0" w:after="120"/>
        <w:ind w:right="230"/>
        <w:rPr>
          <w:sz w:val="24"/>
          <w:szCs w:val="24"/>
        </w:rPr>
      </w:pPr>
      <w:r w:rsidRPr="00607B3F">
        <w:rPr>
          <w:sz w:val="24"/>
          <w:szCs w:val="24"/>
        </w:rPr>
        <w:t>c</w:t>
      </w:r>
      <w:r w:rsidR="00086597" w:rsidRPr="00607B3F">
        <w:rPr>
          <w:sz w:val="24"/>
          <w:szCs w:val="24"/>
        </w:rPr>
        <w:t xml:space="preserve">umprir fielmente o </w:t>
      </w:r>
      <w:r w:rsidR="00681A12" w:rsidRPr="00607B3F">
        <w:rPr>
          <w:sz w:val="24"/>
          <w:szCs w:val="24"/>
        </w:rPr>
        <w:t>Contrato</w:t>
      </w:r>
      <w:r w:rsidR="00086597" w:rsidRPr="00607B3F">
        <w:rPr>
          <w:sz w:val="24"/>
          <w:szCs w:val="24"/>
        </w:rPr>
        <w:t>, de modo que os serviços avençados sejam realizados com esmero e perfeição, executando-os sob sua inteira e exclusiva responsabilidade, conforme especificações técnicas e Políticas de Suporte Técnico</w:t>
      </w:r>
      <w:r w:rsidRPr="00607B3F">
        <w:rPr>
          <w:sz w:val="24"/>
          <w:szCs w:val="24"/>
        </w:rPr>
        <w:t>;</w:t>
      </w:r>
    </w:p>
    <w:p w14:paraId="66ECF764" w14:textId="441D4515" w:rsidR="00A94286" w:rsidRPr="00607B3F" w:rsidRDefault="00BE75DA" w:rsidP="00342EC9">
      <w:pPr>
        <w:pStyle w:val="PargrafodaLista"/>
        <w:widowControl/>
        <w:numPr>
          <w:ilvl w:val="0"/>
          <w:numId w:val="7"/>
        </w:numPr>
        <w:tabs>
          <w:tab w:val="left" w:pos="526"/>
          <w:tab w:val="left" w:pos="528"/>
        </w:tabs>
        <w:autoSpaceDE/>
        <w:autoSpaceDN/>
        <w:spacing w:before="0" w:after="120"/>
        <w:ind w:right="230"/>
        <w:rPr>
          <w:sz w:val="24"/>
          <w:szCs w:val="24"/>
        </w:rPr>
      </w:pPr>
      <w:r w:rsidRPr="00607B3F">
        <w:rPr>
          <w:sz w:val="24"/>
          <w:szCs w:val="24"/>
        </w:rPr>
        <w:t>e</w:t>
      </w:r>
      <w:r w:rsidR="00A94286" w:rsidRPr="00607B3F">
        <w:rPr>
          <w:sz w:val="24"/>
          <w:szCs w:val="24"/>
        </w:rPr>
        <w:t xml:space="preserve">xecutar os serviços </w:t>
      </w:r>
      <w:r w:rsidR="00A73BEC" w:rsidRPr="00607B3F">
        <w:rPr>
          <w:sz w:val="24"/>
          <w:szCs w:val="24"/>
        </w:rPr>
        <w:t xml:space="preserve">que constituem o </w:t>
      </w:r>
      <w:r w:rsidR="00A94286" w:rsidRPr="00607B3F">
        <w:rPr>
          <w:sz w:val="24"/>
          <w:szCs w:val="24"/>
        </w:rPr>
        <w:t xml:space="preserve">objeto </w:t>
      </w:r>
      <w:r w:rsidR="00522076" w:rsidRPr="00607B3F">
        <w:rPr>
          <w:sz w:val="24"/>
          <w:szCs w:val="24"/>
        </w:rPr>
        <w:t>deste Instrumento</w:t>
      </w:r>
      <w:r w:rsidR="00A94286" w:rsidRPr="00607B3F">
        <w:rPr>
          <w:sz w:val="24"/>
          <w:szCs w:val="24"/>
        </w:rPr>
        <w:t xml:space="preserve"> </w:t>
      </w:r>
      <w:r w:rsidR="000E39B2" w:rsidRPr="00607B3F">
        <w:rPr>
          <w:sz w:val="24"/>
          <w:szCs w:val="24"/>
        </w:rPr>
        <w:t>conforme os</w:t>
      </w:r>
      <w:r w:rsidR="00A94286" w:rsidRPr="00607B3F">
        <w:rPr>
          <w:sz w:val="24"/>
          <w:szCs w:val="24"/>
        </w:rPr>
        <w:t xml:space="preserve"> prazos ajustados, cumprindo os horários estabelecidos para atendimento</w:t>
      </w:r>
      <w:r w:rsidR="005E207B" w:rsidRPr="00607B3F">
        <w:rPr>
          <w:sz w:val="24"/>
          <w:szCs w:val="24"/>
        </w:rPr>
        <w:t xml:space="preserve"> e</w:t>
      </w:r>
      <w:r w:rsidR="00A94286" w:rsidRPr="00607B3F">
        <w:rPr>
          <w:sz w:val="24"/>
          <w:szCs w:val="24"/>
        </w:rPr>
        <w:t xml:space="preserve"> responsabilizando-se por quaisquer prejuízos advindos de sua inobservância</w:t>
      </w:r>
      <w:r w:rsidR="008B3BB6" w:rsidRPr="00607B3F">
        <w:rPr>
          <w:sz w:val="24"/>
          <w:szCs w:val="24"/>
        </w:rPr>
        <w:t>;</w:t>
      </w:r>
    </w:p>
    <w:p w14:paraId="0338EF96" w14:textId="69035856" w:rsidR="00705A6C" w:rsidRPr="00607B3F" w:rsidRDefault="0099413E" w:rsidP="0099413E">
      <w:pPr>
        <w:pStyle w:val="PargrafodaLista"/>
        <w:widowControl/>
        <w:numPr>
          <w:ilvl w:val="0"/>
          <w:numId w:val="7"/>
        </w:numPr>
        <w:tabs>
          <w:tab w:val="left" w:pos="526"/>
          <w:tab w:val="left" w:pos="528"/>
        </w:tabs>
        <w:autoSpaceDE/>
        <w:autoSpaceDN/>
        <w:spacing w:before="0" w:after="120"/>
        <w:ind w:right="230"/>
        <w:rPr>
          <w:sz w:val="24"/>
          <w:szCs w:val="24"/>
          <w:lang w:eastAsia="pt-BR"/>
        </w:rPr>
      </w:pPr>
      <w:r w:rsidRPr="00607B3F">
        <w:rPr>
          <w:sz w:val="24"/>
          <w:szCs w:val="24"/>
          <w:lang w:eastAsia="pt-BR"/>
        </w:rPr>
        <w:t xml:space="preserve">responsabilizar-se integralmente </w:t>
      </w:r>
      <w:r w:rsidR="00705A6C" w:rsidRPr="00607B3F">
        <w:rPr>
          <w:sz w:val="24"/>
          <w:szCs w:val="24"/>
          <w:lang w:eastAsia="pt-BR"/>
        </w:rPr>
        <w:t>pela sua equipe técnica, primando pela qualidade, desempenho, eficiência e produtividade, visando a execução dos trabalhos durante todo a vigência do contrato, dentro dos prazos estipulados, sob pena de ser considerada infração passível de aplicação das penalidades previstas, caso os prazos não sejam cumpridos;</w:t>
      </w:r>
    </w:p>
    <w:p w14:paraId="4154D63F" w14:textId="58294A76" w:rsidR="007B6336" w:rsidRPr="00607B3F" w:rsidRDefault="007B6336" w:rsidP="006070A5">
      <w:pPr>
        <w:pStyle w:val="PargrafodaLista"/>
        <w:widowControl/>
        <w:numPr>
          <w:ilvl w:val="0"/>
          <w:numId w:val="7"/>
        </w:numPr>
        <w:tabs>
          <w:tab w:val="left" w:pos="526"/>
          <w:tab w:val="left" w:pos="528"/>
        </w:tabs>
        <w:autoSpaceDE/>
        <w:autoSpaceDN/>
        <w:spacing w:before="0" w:after="120"/>
        <w:ind w:right="230"/>
        <w:rPr>
          <w:sz w:val="24"/>
          <w:szCs w:val="24"/>
          <w:lang w:eastAsia="pt-BR"/>
        </w:rPr>
      </w:pPr>
      <w:r w:rsidRPr="00607B3F">
        <w:rPr>
          <w:sz w:val="24"/>
          <w:szCs w:val="24"/>
          <w:lang w:eastAsia="pt-BR"/>
        </w:rPr>
        <w:t xml:space="preserve">assumir integral responsabilidade pela </w:t>
      </w:r>
      <w:r w:rsidR="00676CDC" w:rsidRPr="00607B3F">
        <w:rPr>
          <w:sz w:val="24"/>
          <w:szCs w:val="24"/>
          <w:lang w:eastAsia="pt-BR"/>
        </w:rPr>
        <w:t>execução do objeto</w:t>
      </w:r>
      <w:r w:rsidRPr="00607B3F">
        <w:rPr>
          <w:sz w:val="24"/>
          <w:szCs w:val="24"/>
          <w:lang w:eastAsia="pt-BR"/>
        </w:rPr>
        <w:t xml:space="preserve">, </w:t>
      </w:r>
      <w:r w:rsidR="0003228B" w:rsidRPr="00607B3F">
        <w:rPr>
          <w:sz w:val="24"/>
          <w:szCs w:val="24"/>
          <w:lang w:eastAsia="pt-BR"/>
        </w:rPr>
        <w:t>indenizando todo e qualquer dano ou prejuízo</w:t>
      </w:r>
      <w:r w:rsidR="00676CDC" w:rsidRPr="00607B3F">
        <w:rPr>
          <w:sz w:val="24"/>
          <w:szCs w:val="24"/>
          <w:lang w:eastAsia="pt-BR"/>
        </w:rPr>
        <w:t>,</w:t>
      </w:r>
      <w:r w:rsidR="0003228B" w:rsidRPr="00607B3F">
        <w:rPr>
          <w:sz w:val="24"/>
          <w:szCs w:val="24"/>
          <w:lang w:eastAsia="pt-BR"/>
        </w:rPr>
        <w:t xml:space="preserve"> material ou pessoal</w:t>
      </w:r>
      <w:r w:rsidR="00676CDC" w:rsidRPr="00607B3F">
        <w:rPr>
          <w:sz w:val="24"/>
          <w:szCs w:val="24"/>
          <w:lang w:eastAsia="pt-BR"/>
        </w:rPr>
        <w:t>,</w:t>
      </w:r>
      <w:r w:rsidR="0003228B" w:rsidRPr="00607B3F">
        <w:rPr>
          <w:sz w:val="24"/>
          <w:szCs w:val="24"/>
          <w:lang w:eastAsia="pt-BR"/>
        </w:rPr>
        <w:t xml:space="preserve"> que possa advir, direta ou indiretamente, à Assembleia Legislativa ou a terceiros, decorrente do exercício das atividades previstas neste Instrumento</w:t>
      </w:r>
      <w:r w:rsidRPr="00607B3F">
        <w:rPr>
          <w:sz w:val="24"/>
          <w:szCs w:val="24"/>
          <w:lang w:eastAsia="pt-BR"/>
        </w:rPr>
        <w:t>;</w:t>
      </w:r>
    </w:p>
    <w:p w14:paraId="732920E3" w14:textId="0EBDCB0F" w:rsidR="0065517B" w:rsidRPr="00607B3F" w:rsidRDefault="0065517B" w:rsidP="004E2FB6">
      <w:pPr>
        <w:pStyle w:val="PargrafodaLista"/>
        <w:numPr>
          <w:ilvl w:val="0"/>
          <w:numId w:val="7"/>
        </w:numPr>
        <w:tabs>
          <w:tab w:val="left" w:pos="526"/>
          <w:tab w:val="left" w:pos="528"/>
        </w:tabs>
        <w:spacing w:before="0" w:after="120"/>
        <w:ind w:right="230"/>
        <w:rPr>
          <w:sz w:val="24"/>
          <w:szCs w:val="24"/>
        </w:rPr>
      </w:pPr>
      <w:r w:rsidRPr="00607B3F">
        <w:rPr>
          <w:sz w:val="24"/>
          <w:szCs w:val="24"/>
        </w:rPr>
        <w:t>arcar com todas as despesas decorrentes da execução do objeto dest</w:t>
      </w:r>
      <w:r w:rsidR="002E1B2B" w:rsidRPr="00607B3F">
        <w:rPr>
          <w:sz w:val="24"/>
          <w:szCs w:val="24"/>
        </w:rPr>
        <w:t>e</w:t>
      </w:r>
      <w:r w:rsidRPr="00607B3F">
        <w:rPr>
          <w:sz w:val="24"/>
          <w:szCs w:val="24"/>
        </w:rPr>
        <w:t xml:space="preserve"> </w:t>
      </w:r>
      <w:r w:rsidR="00681A12" w:rsidRPr="00607B3F">
        <w:rPr>
          <w:sz w:val="24"/>
          <w:szCs w:val="24"/>
        </w:rPr>
        <w:t>Contrato</w:t>
      </w:r>
      <w:r w:rsidRPr="00607B3F">
        <w:rPr>
          <w:sz w:val="24"/>
          <w:szCs w:val="24"/>
        </w:rPr>
        <w:t>, sejam elas</w:t>
      </w:r>
      <w:r w:rsidRPr="00607B3F">
        <w:rPr>
          <w:spacing w:val="-4"/>
          <w:sz w:val="24"/>
          <w:szCs w:val="24"/>
        </w:rPr>
        <w:t xml:space="preserve"> </w:t>
      </w:r>
      <w:r w:rsidRPr="00607B3F">
        <w:rPr>
          <w:sz w:val="24"/>
          <w:szCs w:val="24"/>
        </w:rPr>
        <w:t>diretas</w:t>
      </w:r>
      <w:r w:rsidRPr="00607B3F">
        <w:rPr>
          <w:spacing w:val="-4"/>
          <w:sz w:val="24"/>
          <w:szCs w:val="24"/>
        </w:rPr>
        <w:t xml:space="preserve"> </w:t>
      </w:r>
      <w:r w:rsidRPr="00607B3F">
        <w:rPr>
          <w:sz w:val="24"/>
          <w:szCs w:val="24"/>
        </w:rPr>
        <w:t>ou</w:t>
      </w:r>
      <w:r w:rsidRPr="00607B3F">
        <w:rPr>
          <w:spacing w:val="-4"/>
          <w:sz w:val="24"/>
          <w:szCs w:val="24"/>
        </w:rPr>
        <w:t xml:space="preserve"> </w:t>
      </w:r>
      <w:r w:rsidRPr="00607B3F">
        <w:rPr>
          <w:sz w:val="24"/>
          <w:szCs w:val="24"/>
        </w:rPr>
        <w:t>indiretas,</w:t>
      </w:r>
      <w:r w:rsidRPr="00607B3F">
        <w:rPr>
          <w:spacing w:val="-4"/>
          <w:sz w:val="24"/>
          <w:szCs w:val="24"/>
        </w:rPr>
        <w:t xml:space="preserve"> </w:t>
      </w:r>
      <w:r w:rsidRPr="00607B3F">
        <w:rPr>
          <w:sz w:val="24"/>
          <w:szCs w:val="24"/>
        </w:rPr>
        <w:t>inclusive</w:t>
      </w:r>
      <w:r w:rsidRPr="00607B3F">
        <w:rPr>
          <w:spacing w:val="-5"/>
          <w:sz w:val="24"/>
          <w:szCs w:val="24"/>
        </w:rPr>
        <w:t xml:space="preserve"> </w:t>
      </w:r>
      <w:r w:rsidRPr="00607B3F">
        <w:rPr>
          <w:sz w:val="24"/>
          <w:szCs w:val="24"/>
        </w:rPr>
        <w:t>tributos,</w:t>
      </w:r>
      <w:r w:rsidRPr="00607B3F">
        <w:rPr>
          <w:spacing w:val="-4"/>
          <w:sz w:val="24"/>
          <w:szCs w:val="24"/>
        </w:rPr>
        <w:t xml:space="preserve"> </w:t>
      </w:r>
      <w:r w:rsidRPr="00607B3F">
        <w:rPr>
          <w:sz w:val="24"/>
          <w:szCs w:val="24"/>
        </w:rPr>
        <w:t>seguros,</w:t>
      </w:r>
      <w:r w:rsidRPr="00607B3F">
        <w:rPr>
          <w:spacing w:val="-4"/>
          <w:sz w:val="24"/>
          <w:szCs w:val="24"/>
        </w:rPr>
        <w:t xml:space="preserve"> </w:t>
      </w:r>
      <w:r w:rsidRPr="00607B3F">
        <w:rPr>
          <w:sz w:val="24"/>
          <w:szCs w:val="24"/>
        </w:rPr>
        <w:t>encargos</w:t>
      </w:r>
      <w:r w:rsidRPr="00607B3F">
        <w:rPr>
          <w:spacing w:val="-2"/>
          <w:sz w:val="24"/>
          <w:szCs w:val="24"/>
        </w:rPr>
        <w:t xml:space="preserve"> </w:t>
      </w:r>
      <w:r w:rsidR="005B06C2" w:rsidRPr="00607B3F">
        <w:rPr>
          <w:spacing w:val="-2"/>
          <w:sz w:val="24"/>
          <w:szCs w:val="24"/>
        </w:rPr>
        <w:t xml:space="preserve">trabalhistas, </w:t>
      </w:r>
      <w:r w:rsidRPr="00607B3F">
        <w:rPr>
          <w:sz w:val="24"/>
          <w:szCs w:val="24"/>
        </w:rPr>
        <w:t xml:space="preserve">comerciais, </w:t>
      </w:r>
      <w:r w:rsidR="0046171B" w:rsidRPr="00607B3F">
        <w:rPr>
          <w:sz w:val="24"/>
          <w:szCs w:val="24"/>
        </w:rPr>
        <w:t xml:space="preserve">sociais, </w:t>
      </w:r>
      <w:r w:rsidRPr="00607B3F">
        <w:rPr>
          <w:sz w:val="24"/>
          <w:szCs w:val="24"/>
        </w:rPr>
        <w:t>deslocamentos, e</w:t>
      </w:r>
      <w:r w:rsidRPr="00607B3F">
        <w:rPr>
          <w:spacing w:val="-3"/>
          <w:sz w:val="24"/>
          <w:szCs w:val="24"/>
        </w:rPr>
        <w:t xml:space="preserve"> quaisquer </w:t>
      </w:r>
      <w:r w:rsidRPr="00607B3F">
        <w:rPr>
          <w:sz w:val="24"/>
          <w:szCs w:val="24"/>
        </w:rPr>
        <w:t>outros custos, sem</w:t>
      </w:r>
      <w:r w:rsidRPr="00607B3F">
        <w:rPr>
          <w:spacing w:val="-1"/>
          <w:sz w:val="24"/>
          <w:szCs w:val="24"/>
        </w:rPr>
        <w:t xml:space="preserve"> </w:t>
      </w:r>
      <w:r w:rsidRPr="00607B3F">
        <w:rPr>
          <w:sz w:val="24"/>
          <w:szCs w:val="24"/>
        </w:rPr>
        <w:t>qualquer relação</w:t>
      </w:r>
      <w:r w:rsidRPr="00607B3F">
        <w:rPr>
          <w:spacing w:val="-2"/>
          <w:sz w:val="24"/>
          <w:szCs w:val="24"/>
        </w:rPr>
        <w:t xml:space="preserve"> </w:t>
      </w:r>
      <w:r w:rsidRPr="00607B3F">
        <w:rPr>
          <w:sz w:val="24"/>
          <w:szCs w:val="24"/>
        </w:rPr>
        <w:t>de solidariedade ou subsidiariedade com a ALRS;</w:t>
      </w:r>
    </w:p>
    <w:p w14:paraId="7CC0278C" w14:textId="1ACA1AD7" w:rsidR="00D95012" w:rsidRPr="00607B3F" w:rsidRDefault="00875351" w:rsidP="009325C4">
      <w:pPr>
        <w:pStyle w:val="textojustificado"/>
        <w:numPr>
          <w:ilvl w:val="0"/>
          <w:numId w:val="7"/>
        </w:numPr>
        <w:spacing w:before="0" w:beforeAutospacing="0" w:after="120" w:afterAutospacing="0"/>
        <w:ind w:right="120"/>
        <w:jc w:val="both"/>
      </w:pPr>
      <w:r w:rsidRPr="00607B3F">
        <w:t>p</w:t>
      </w:r>
      <w:r w:rsidR="00D95012" w:rsidRPr="00607B3F">
        <w:t>restar todos os esclarecimentos que forem solicitados pel</w:t>
      </w:r>
      <w:r w:rsidR="007A5E42" w:rsidRPr="00607B3F">
        <w:t>a</w:t>
      </w:r>
      <w:r w:rsidR="00D95012" w:rsidRPr="00607B3F">
        <w:t xml:space="preserve"> fiscalização da CONTRATANTE, obrigando-se a atender todas as reclamações a respeito da execução do objeto</w:t>
      </w:r>
      <w:r w:rsidR="00E84F4B" w:rsidRPr="00607B3F">
        <w:t>;</w:t>
      </w:r>
    </w:p>
    <w:p w14:paraId="68803F45" w14:textId="2C908116" w:rsidR="00FB1BDC" w:rsidRPr="00607B3F" w:rsidRDefault="00FB1BDC" w:rsidP="00FB1BDC">
      <w:pPr>
        <w:pStyle w:val="textojustificado"/>
        <w:numPr>
          <w:ilvl w:val="0"/>
          <w:numId w:val="7"/>
        </w:numPr>
        <w:spacing w:before="0" w:beforeAutospacing="0" w:after="120" w:afterAutospacing="0"/>
        <w:ind w:right="120"/>
        <w:jc w:val="both"/>
      </w:pPr>
      <w:r w:rsidRPr="00607B3F">
        <w:t>comunicar à CONTRATANTE, de imediato e por escrito, qualquer irregularidade verificada durante a execução do objeto, para a adoção das medidas necessárias à sua regularização</w:t>
      </w:r>
      <w:r w:rsidR="00E84F4B" w:rsidRPr="00607B3F">
        <w:t>;</w:t>
      </w:r>
    </w:p>
    <w:p w14:paraId="3B2B28D8" w14:textId="7723AA84" w:rsidR="00E84F4B" w:rsidRPr="00607B3F" w:rsidRDefault="00E84F4B" w:rsidP="00FB1BDC">
      <w:pPr>
        <w:pStyle w:val="textojustificado"/>
        <w:numPr>
          <w:ilvl w:val="0"/>
          <w:numId w:val="7"/>
        </w:numPr>
        <w:spacing w:before="0" w:beforeAutospacing="0" w:after="120" w:afterAutospacing="0"/>
        <w:ind w:right="120"/>
        <w:jc w:val="both"/>
      </w:pPr>
      <w:r w:rsidRPr="00607B3F">
        <w:t>providenciar, com celeridade, a correção de deficiências apontadas pela CONTRATANTE quanto à execução do objeto contratado;</w:t>
      </w:r>
    </w:p>
    <w:p w14:paraId="2416D8D9" w14:textId="378D17A7" w:rsidR="00EE731F" w:rsidRPr="00607B3F" w:rsidRDefault="00402F99" w:rsidP="00004F5C">
      <w:pPr>
        <w:pStyle w:val="PargrafodaLista"/>
        <w:numPr>
          <w:ilvl w:val="0"/>
          <w:numId w:val="7"/>
        </w:numPr>
        <w:tabs>
          <w:tab w:val="left" w:pos="526"/>
          <w:tab w:val="left" w:pos="528"/>
        </w:tabs>
        <w:spacing w:before="0" w:after="120"/>
        <w:ind w:right="120"/>
        <w:rPr>
          <w:sz w:val="24"/>
          <w:szCs w:val="24"/>
        </w:rPr>
      </w:pPr>
      <w:r w:rsidRPr="00607B3F">
        <w:rPr>
          <w:sz w:val="24"/>
          <w:szCs w:val="24"/>
        </w:rPr>
        <w:t>disponibilizar</w:t>
      </w:r>
      <w:r w:rsidR="00EE731F" w:rsidRPr="00607B3F">
        <w:rPr>
          <w:sz w:val="24"/>
          <w:szCs w:val="24"/>
        </w:rPr>
        <w:t xml:space="preserve"> </w:t>
      </w:r>
      <w:r w:rsidR="000D05C2" w:rsidRPr="00607B3F">
        <w:rPr>
          <w:sz w:val="24"/>
          <w:szCs w:val="24"/>
        </w:rPr>
        <w:t xml:space="preserve">um </w:t>
      </w:r>
      <w:r w:rsidR="00EE731F" w:rsidRPr="00607B3F">
        <w:rPr>
          <w:sz w:val="24"/>
          <w:szCs w:val="24"/>
        </w:rPr>
        <w:t>canal de atendimento</w:t>
      </w:r>
      <w:r w:rsidR="00680E74" w:rsidRPr="00607B3F">
        <w:rPr>
          <w:sz w:val="24"/>
          <w:szCs w:val="24"/>
        </w:rPr>
        <w:t>,</w:t>
      </w:r>
      <w:r w:rsidR="00EE731F" w:rsidRPr="00607B3F">
        <w:rPr>
          <w:sz w:val="24"/>
          <w:szCs w:val="24"/>
        </w:rPr>
        <w:t xml:space="preserve"> por telefone</w:t>
      </w:r>
      <w:r w:rsidR="00680E74" w:rsidRPr="00607B3F">
        <w:rPr>
          <w:sz w:val="24"/>
          <w:szCs w:val="24"/>
        </w:rPr>
        <w:t>,</w:t>
      </w:r>
      <w:r w:rsidR="00EE731F" w:rsidRPr="00607B3F">
        <w:rPr>
          <w:sz w:val="24"/>
          <w:szCs w:val="24"/>
        </w:rPr>
        <w:t xml:space="preserve"> com </w:t>
      </w:r>
      <w:r w:rsidR="000D05C2" w:rsidRPr="00607B3F">
        <w:rPr>
          <w:sz w:val="24"/>
          <w:szCs w:val="24"/>
        </w:rPr>
        <w:t>a</w:t>
      </w:r>
      <w:r w:rsidR="00EE731F" w:rsidRPr="00607B3F">
        <w:rPr>
          <w:sz w:val="24"/>
          <w:szCs w:val="24"/>
        </w:rPr>
        <w:t xml:space="preserve"> ALRS, </w:t>
      </w:r>
      <w:r w:rsidR="00C03442" w:rsidRPr="00607B3F">
        <w:rPr>
          <w:sz w:val="24"/>
          <w:szCs w:val="24"/>
        </w:rPr>
        <w:t>bem como</w:t>
      </w:r>
      <w:r w:rsidR="00EE731F" w:rsidRPr="00607B3F">
        <w:rPr>
          <w:sz w:val="24"/>
          <w:szCs w:val="24"/>
        </w:rPr>
        <w:t xml:space="preserve"> um endereço de correio eletrônico (</w:t>
      </w:r>
      <w:r w:rsidR="00EE731F" w:rsidRPr="00607B3F">
        <w:rPr>
          <w:i/>
          <w:iCs/>
          <w:sz w:val="24"/>
          <w:szCs w:val="24"/>
        </w:rPr>
        <w:t>e-mail</w:t>
      </w:r>
      <w:r w:rsidR="00EE731F" w:rsidRPr="00607B3F">
        <w:rPr>
          <w:sz w:val="24"/>
          <w:szCs w:val="24"/>
        </w:rPr>
        <w:t>) como canal oficial de contato com o GESTOR, para envio e recebimento de todas as solicitações, comunicados, notificações, informações e documentos relacionados aos serviços prestados;</w:t>
      </w:r>
    </w:p>
    <w:p w14:paraId="1DCF2A0E" w14:textId="5A199BF8" w:rsidR="00D94815" w:rsidRPr="00607B3F" w:rsidRDefault="006B5FDF" w:rsidP="003231A4">
      <w:pPr>
        <w:pStyle w:val="PargrafodaLista"/>
        <w:numPr>
          <w:ilvl w:val="0"/>
          <w:numId w:val="7"/>
        </w:numPr>
        <w:tabs>
          <w:tab w:val="left" w:pos="526"/>
          <w:tab w:val="left" w:pos="528"/>
        </w:tabs>
        <w:spacing w:before="0" w:after="120"/>
        <w:ind w:right="120"/>
        <w:rPr>
          <w:sz w:val="24"/>
          <w:szCs w:val="24"/>
        </w:rPr>
      </w:pPr>
      <w:r w:rsidRPr="00607B3F">
        <w:rPr>
          <w:sz w:val="24"/>
          <w:szCs w:val="24"/>
        </w:rPr>
        <w:t xml:space="preserve">manter o controle permanente sobre </w:t>
      </w:r>
      <w:r w:rsidR="0096386E" w:rsidRPr="00607B3F">
        <w:rPr>
          <w:sz w:val="24"/>
          <w:szCs w:val="24"/>
        </w:rPr>
        <w:t>os canais de comunicação previstos na alínea anterior, respondendo ao GESTOR com celeridade</w:t>
      </w:r>
      <w:r w:rsidR="002905B6" w:rsidRPr="00607B3F">
        <w:rPr>
          <w:sz w:val="24"/>
          <w:szCs w:val="24"/>
        </w:rPr>
        <w:t>;</w:t>
      </w:r>
    </w:p>
    <w:p w14:paraId="13853CE4" w14:textId="6D8DBD68" w:rsidR="00994D32" w:rsidRPr="00607B3F" w:rsidRDefault="00994D32" w:rsidP="00D96454">
      <w:pPr>
        <w:pStyle w:val="PargrafodaLista"/>
        <w:numPr>
          <w:ilvl w:val="0"/>
          <w:numId w:val="7"/>
        </w:numPr>
        <w:tabs>
          <w:tab w:val="left" w:pos="526"/>
          <w:tab w:val="left" w:pos="528"/>
        </w:tabs>
        <w:spacing w:before="0" w:after="120"/>
        <w:ind w:right="230"/>
        <w:rPr>
          <w:sz w:val="24"/>
          <w:szCs w:val="24"/>
        </w:rPr>
      </w:pPr>
      <w:r w:rsidRPr="00607B3F">
        <w:rPr>
          <w:sz w:val="24"/>
          <w:szCs w:val="24"/>
        </w:rPr>
        <w:t xml:space="preserve">indicar um responsável pelo gerenciamento dos serviços, com poderes de representante ou preposto para tratar, ajustar e providenciar com e para a ALRS, informando nome, cargo, endereço, </w:t>
      </w:r>
      <w:r w:rsidRPr="00607B3F">
        <w:rPr>
          <w:i/>
          <w:iCs/>
          <w:sz w:val="24"/>
          <w:szCs w:val="24"/>
        </w:rPr>
        <w:t>e-mail</w:t>
      </w:r>
      <w:r w:rsidRPr="00607B3F">
        <w:rPr>
          <w:sz w:val="24"/>
          <w:szCs w:val="24"/>
        </w:rPr>
        <w:t xml:space="preserve"> e telefone para contato;</w:t>
      </w:r>
    </w:p>
    <w:p w14:paraId="7D985303" w14:textId="320169EE" w:rsidR="00591203" w:rsidRPr="00607B3F" w:rsidRDefault="00591203" w:rsidP="00206E64">
      <w:pPr>
        <w:pStyle w:val="PargrafodaLista"/>
        <w:numPr>
          <w:ilvl w:val="0"/>
          <w:numId w:val="7"/>
        </w:numPr>
        <w:tabs>
          <w:tab w:val="left" w:pos="526"/>
          <w:tab w:val="left" w:pos="528"/>
        </w:tabs>
        <w:spacing w:before="0" w:after="120"/>
        <w:ind w:right="231"/>
        <w:rPr>
          <w:sz w:val="24"/>
          <w:szCs w:val="24"/>
        </w:rPr>
      </w:pPr>
      <w:r w:rsidRPr="00607B3F">
        <w:rPr>
          <w:sz w:val="24"/>
          <w:szCs w:val="24"/>
        </w:rPr>
        <w:t>manter sigilo em relação aos números de identificação das linhas dos telefones móveis, não os divulgando nem os fazendo constar em listas de livre acesso</w:t>
      </w:r>
      <w:r w:rsidR="008B3BB6" w:rsidRPr="00607B3F">
        <w:rPr>
          <w:sz w:val="24"/>
          <w:szCs w:val="24"/>
        </w:rPr>
        <w:t>;</w:t>
      </w:r>
    </w:p>
    <w:p w14:paraId="57B59D4A" w14:textId="10683AC8" w:rsidR="00591203" w:rsidRPr="00607B3F" w:rsidRDefault="00591203" w:rsidP="00591203">
      <w:pPr>
        <w:pStyle w:val="PargrafodaLista"/>
        <w:numPr>
          <w:ilvl w:val="0"/>
          <w:numId w:val="7"/>
        </w:numPr>
        <w:tabs>
          <w:tab w:val="left" w:pos="526"/>
          <w:tab w:val="left" w:pos="528"/>
        </w:tabs>
        <w:spacing w:before="0" w:after="120"/>
        <w:ind w:right="231"/>
        <w:rPr>
          <w:sz w:val="24"/>
          <w:szCs w:val="24"/>
        </w:rPr>
      </w:pPr>
      <w:r w:rsidRPr="00607B3F">
        <w:rPr>
          <w:sz w:val="24"/>
          <w:szCs w:val="24"/>
        </w:rPr>
        <w:lastRenderedPageBreak/>
        <w:t>assumir a responsabilidade por clonagens que porventura venham a ser identificadas nas linhas homologadas, sem prejuízo para a CONTRATANTE;</w:t>
      </w:r>
    </w:p>
    <w:p w14:paraId="607E3CA4" w14:textId="26E27C39" w:rsidR="00D94815" w:rsidRPr="00607B3F" w:rsidRDefault="006B5FDF" w:rsidP="00F70D5E">
      <w:pPr>
        <w:pStyle w:val="PargrafodaLista"/>
        <w:numPr>
          <w:ilvl w:val="0"/>
          <w:numId w:val="7"/>
        </w:numPr>
        <w:tabs>
          <w:tab w:val="left" w:pos="526"/>
          <w:tab w:val="left" w:pos="528"/>
        </w:tabs>
        <w:spacing w:before="0" w:after="120"/>
        <w:ind w:right="232"/>
        <w:rPr>
          <w:sz w:val="24"/>
          <w:szCs w:val="24"/>
        </w:rPr>
      </w:pPr>
      <w:r w:rsidRPr="00607B3F">
        <w:rPr>
          <w:sz w:val="24"/>
          <w:szCs w:val="24"/>
        </w:rPr>
        <w:t>manter, durante a vigência de</w:t>
      </w:r>
      <w:r w:rsidR="00CB6BB9" w:rsidRPr="00607B3F">
        <w:rPr>
          <w:sz w:val="24"/>
          <w:szCs w:val="24"/>
        </w:rPr>
        <w:t>ste Contrato</w:t>
      </w:r>
      <w:r w:rsidRPr="00607B3F">
        <w:rPr>
          <w:sz w:val="24"/>
          <w:szCs w:val="24"/>
        </w:rPr>
        <w:t>, todas as condições de habilitação e de qualificação técnica estabelecidas no Edital d</w:t>
      </w:r>
      <w:r w:rsidR="00705A6C" w:rsidRPr="00607B3F">
        <w:rPr>
          <w:sz w:val="24"/>
          <w:szCs w:val="24"/>
        </w:rPr>
        <w:t>e Credenciamentto</w:t>
      </w:r>
      <w:r w:rsidRPr="00607B3F">
        <w:rPr>
          <w:sz w:val="24"/>
          <w:szCs w:val="24"/>
        </w:rPr>
        <w:t>;</w:t>
      </w:r>
    </w:p>
    <w:p w14:paraId="631D1774" w14:textId="19572FE5" w:rsidR="00F13690" w:rsidRPr="00607B3F" w:rsidRDefault="00F13690" w:rsidP="00F70D5E">
      <w:pPr>
        <w:pStyle w:val="PargrafodaLista"/>
        <w:numPr>
          <w:ilvl w:val="0"/>
          <w:numId w:val="7"/>
        </w:numPr>
        <w:tabs>
          <w:tab w:val="left" w:pos="526"/>
          <w:tab w:val="left" w:pos="528"/>
        </w:tabs>
        <w:spacing w:before="0" w:after="120"/>
        <w:ind w:right="232"/>
        <w:rPr>
          <w:sz w:val="24"/>
          <w:szCs w:val="24"/>
        </w:rPr>
      </w:pPr>
      <w:r w:rsidRPr="00607B3F">
        <w:rPr>
          <w:sz w:val="24"/>
          <w:szCs w:val="24"/>
        </w:rPr>
        <w:t>manter sigilo, sob pena de responsabilidade, sobre todo e qualquer assunto de interesse da CONTRATANTE, ou de terceiros de que tomar conhecimento em razão da execução do objeto contratado, respeitando todos os critérios estabelecidos, aplicáveis aos dados, informações e as regras de negócios;</w:t>
      </w:r>
    </w:p>
    <w:p w14:paraId="748B2956" w14:textId="3B42A1A4" w:rsidR="00D94815" w:rsidRPr="00607B3F" w:rsidRDefault="006B5FDF" w:rsidP="00F70D5E">
      <w:pPr>
        <w:pStyle w:val="PargrafodaLista"/>
        <w:numPr>
          <w:ilvl w:val="0"/>
          <w:numId w:val="7"/>
        </w:numPr>
        <w:tabs>
          <w:tab w:val="left" w:pos="527"/>
        </w:tabs>
        <w:spacing w:before="0" w:after="120"/>
        <w:ind w:left="527" w:hanging="426"/>
        <w:rPr>
          <w:sz w:val="24"/>
          <w:szCs w:val="24"/>
        </w:rPr>
      </w:pPr>
      <w:r w:rsidRPr="00607B3F">
        <w:rPr>
          <w:sz w:val="24"/>
          <w:szCs w:val="24"/>
        </w:rPr>
        <w:t>não</w:t>
      </w:r>
      <w:r w:rsidRPr="00607B3F">
        <w:rPr>
          <w:spacing w:val="-10"/>
          <w:sz w:val="24"/>
          <w:szCs w:val="24"/>
        </w:rPr>
        <w:t xml:space="preserve"> </w:t>
      </w:r>
      <w:r w:rsidRPr="00607B3F">
        <w:rPr>
          <w:sz w:val="24"/>
          <w:szCs w:val="24"/>
        </w:rPr>
        <w:t>negociar,</w:t>
      </w:r>
      <w:r w:rsidRPr="00607B3F">
        <w:rPr>
          <w:spacing w:val="-9"/>
          <w:sz w:val="24"/>
          <w:szCs w:val="24"/>
        </w:rPr>
        <w:t xml:space="preserve"> </w:t>
      </w:r>
      <w:r w:rsidRPr="00607B3F">
        <w:rPr>
          <w:sz w:val="24"/>
          <w:szCs w:val="24"/>
        </w:rPr>
        <w:t>em</w:t>
      </w:r>
      <w:r w:rsidRPr="00607B3F">
        <w:rPr>
          <w:spacing w:val="-8"/>
          <w:sz w:val="24"/>
          <w:szCs w:val="24"/>
        </w:rPr>
        <w:t xml:space="preserve"> </w:t>
      </w:r>
      <w:r w:rsidRPr="00607B3F">
        <w:rPr>
          <w:sz w:val="24"/>
          <w:szCs w:val="24"/>
        </w:rPr>
        <w:t>operação</w:t>
      </w:r>
      <w:r w:rsidRPr="00607B3F">
        <w:rPr>
          <w:spacing w:val="-10"/>
          <w:sz w:val="24"/>
          <w:szCs w:val="24"/>
        </w:rPr>
        <w:t xml:space="preserve"> </w:t>
      </w:r>
      <w:r w:rsidRPr="00607B3F">
        <w:rPr>
          <w:sz w:val="24"/>
          <w:szCs w:val="24"/>
        </w:rPr>
        <w:t>de</w:t>
      </w:r>
      <w:r w:rsidRPr="00607B3F">
        <w:rPr>
          <w:spacing w:val="-10"/>
          <w:sz w:val="24"/>
          <w:szCs w:val="24"/>
        </w:rPr>
        <w:t xml:space="preserve"> </w:t>
      </w:r>
      <w:r w:rsidRPr="00607B3F">
        <w:rPr>
          <w:i/>
          <w:sz w:val="24"/>
          <w:szCs w:val="24"/>
        </w:rPr>
        <w:t>factoring</w:t>
      </w:r>
      <w:r w:rsidRPr="00607B3F">
        <w:rPr>
          <w:sz w:val="24"/>
          <w:szCs w:val="24"/>
        </w:rPr>
        <w:t>,</w:t>
      </w:r>
      <w:r w:rsidRPr="00607B3F">
        <w:rPr>
          <w:spacing w:val="-11"/>
          <w:sz w:val="24"/>
          <w:szCs w:val="24"/>
        </w:rPr>
        <w:t xml:space="preserve"> </w:t>
      </w:r>
      <w:r w:rsidRPr="00607B3F">
        <w:rPr>
          <w:sz w:val="24"/>
          <w:szCs w:val="24"/>
        </w:rPr>
        <w:t>títulos</w:t>
      </w:r>
      <w:r w:rsidRPr="00607B3F">
        <w:rPr>
          <w:spacing w:val="-11"/>
          <w:sz w:val="24"/>
          <w:szCs w:val="24"/>
        </w:rPr>
        <w:t xml:space="preserve"> </w:t>
      </w:r>
      <w:r w:rsidRPr="00607B3F">
        <w:rPr>
          <w:sz w:val="24"/>
          <w:szCs w:val="24"/>
        </w:rPr>
        <w:t>ou</w:t>
      </w:r>
      <w:r w:rsidRPr="00607B3F">
        <w:rPr>
          <w:spacing w:val="-11"/>
          <w:sz w:val="24"/>
          <w:szCs w:val="24"/>
        </w:rPr>
        <w:t xml:space="preserve"> </w:t>
      </w:r>
      <w:r w:rsidRPr="00607B3F">
        <w:rPr>
          <w:sz w:val="24"/>
          <w:szCs w:val="24"/>
        </w:rPr>
        <w:t>créditos</w:t>
      </w:r>
      <w:r w:rsidRPr="00607B3F">
        <w:rPr>
          <w:spacing w:val="-9"/>
          <w:sz w:val="24"/>
          <w:szCs w:val="24"/>
        </w:rPr>
        <w:t xml:space="preserve"> </w:t>
      </w:r>
      <w:r w:rsidRPr="00607B3F">
        <w:rPr>
          <w:sz w:val="24"/>
          <w:szCs w:val="24"/>
        </w:rPr>
        <w:t>que</w:t>
      </w:r>
      <w:r w:rsidRPr="00607B3F">
        <w:rPr>
          <w:spacing w:val="-10"/>
          <w:sz w:val="24"/>
          <w:szCs w:val="24"/>
        </w:rPr>
        <w:t xml:space="preserve"> </w:t>
      </w:r>
      <w:r w:rsidRPr="00607B3F">
        <w:rPr>
          <w:sz w:val="24"/>
          <w:szCs w:val="24"/>
        </w:rPr>
        <w:t>tenha</w:t>
      </w:r>
      <w:r w:rsidRPr="00607B3F">
        <w:rPr>
          <w:spacing w:val="-10"/>
          <w:sz w:val="24"/>
          <w:szCs w:val="24"/>
        </w:rPr>
        <w:t xml:space="preserve"> </w:t>
      </w:r>
      <w:r w:rsidRPr="00607B3F">
        <w:rPr>
          <w:sz w:val="24"/>
          <w:szCs w:val="24"/>
        </w:rPr>
        <w:t>com</w:t>
      </w:r>
      <w:r w:rsidRPr="00607B3F">
        <w:rPr>
          <w:spacing w:val="-9"/>
          <w:sz w:val="24"/>
          <w:szCs w:val="24"/>
        </w:rPr>
        <w:t xml:space="preserve"> </w:t>
      </w:r>
      <w:r w:rsidRPr="00607B3F">
        <w:rPr>
          <w:sz w:val="24"/>
          <w:szCs w:val="24"/>
        </w:rPr>
        <w:t>a</w:t>
      </w:r>
      <w:r w:rsidRPr="00607B3F">
        <w:rPr>
          <w:spacing w:val="-10"/>
          <w:sz w:val="24"/>
          <w:szCs w:val="24"/>
        </w:rPr>
        <w:t xml:space="preserve"> </w:t>
      </w:r>
      <w:r w:rsidRPr="00607B3F">
        <w:rPr>
          <w:spacing w:val="-2"/>
          <w:sz w:val="24"/>
          <w:szCs w:val="24"/>
        </w:rPr>
        <w:t>ALRS;</w:t>
      </w:r>
    </w:p>
    <w:p w14:paraId="7CBFDA60" w14:textId="4C1A95D3" w:rsidR="00D94815" w:rsidRPr="00607B3F" w:rsidRDefault="006B5FDF" w:rsidP="00F70D5E">
      <w:pPr>
        <w:pStyle w:val="PargrafodaLista"/>
        <w:numPr>
          <w:ilvl w:val="0"/>
          <w:numId w:val="7"/>
        </w:numPr>
        <w:tabs>
          <w:tab w:val="left" w:pos="526"/>
          <w:tab w:val="left" w:pos="528"/>
        </w:tabs>
        <w:spacing w:before="0" w:after="120" w:line="237" w:lineRule="auto"/>
        <w:ind w:right="232"/>
        <w:rPr>
          <w:sz w:val="24"/>
          <w:szCs w:val="24"/>
        </w:rPr>
      </w:pPr>
      <w:r w:rsidRPr="00607B3F">
        <w:rPr>
          <w:sz w:val="24"/>
          <w:szCs w:val="24"/>
        </w:rPr>
        <w:t>não</w:t>
      </w:r>
      <w:r w:rsidRPr="00607B3F">
        <w:rPr>
          <w:spacing w:val="-10"/>
          <w:sz w:val="24"/>
          <w:szCs w:val="24"/>
        </w:rPr>
        <w:t xml:space="preserve"> </w:t>
      </w:r>
      <w:r w:rsidRPr="00607B3F">
        <w:rPr>
          <w:sz w:val="24"/>
          <w:szCs w:val="24"/>
        </w:rPr>
        <w:t>utilizar</w:t>
      </w:r>
      <w:r w:rsidRPr="00607B3F">
        <w:rPr>
          <w:spacing w:val="-10"/>
          <w:sz w:val="24"/>
          <w:szCs w:val="24"/>
        </w:rPr>
        <w:t xml:space="preserve"> </w:t>
      </w:r>
      <w:r w:rsidR="00FC7579" w:rsidRPr="00607B3F">
        <w:rPr>
          <w:spacing w:val="-10"/>
          <w:sz w:val="24"/>
          <w:szCs w:val="24"/>
        </w:rPr>
        <w:t xml:space="preserve">o presente </w:t>
      </w:r>
      <w:r w:rsidR="00681A12" w:rsidRPr="00607B3F">
        <w:rPr>
          <w:spacing w:val="-10"/>
          <w:sz w:val="24"/>
          <w:szCs w:val="24"/>
        </w:rPr>
        <w:t>Contrato</w:t>
      </w:r>
      <w:r w:rsidR="00FC7579" w:rsidRPr="00607B3F">
        <w:rPr>
          <w:spacing w:val="-10"/>
          <w:sz w:val="24"/>
          <w:szCs w:val="24"/>
        </w:rPr>
        <w:t xml:space="preserve"> </w:t>
      </w:r>
      <w:r w:rsidRPr="00607B3F">
        <w:rPr>
          <w:sz w:val="24"/>
          <w:szCs w:val="24"/>
        </w:rPr>
        <w:t>para</w:t>
      </w:r>
      <w:r w:rsidRPr="00607B3F">
        <w:rPr>
          <w:spacing w:val="-11"/>
          <w:sz w:val="24"/>
          <w:szCs w:val="24"/>
        </w:rPr>
        <w:t xml:space="preserve"> </w:t>
      </w:r>
      <w:r w:rsidRPr="00607B3F">
        <w:rPr>
          <w:sz w:val="24"/>
          <w:szCs w:val="24"/>
        </w:rPr>
        <w:t>prestar</w:t>
      </w:r>
      <w:r w:rsidRPr="00607B3F">
        <w:rPr>
          <w:spacing w:val="-10"/>
          <w:sz w:val="24"/>
          <w:szCs w:val="24"/>
        </w:rPr>
        <w:t xml:space="preserve"> </w:t>
      </w:r>
      <w:r w:rsidRPr="00607B3F">
        <w:rPr>
          <w:sz w:val="24"/>
          <w:szCs w:val="24"/>
        </w:rPr>
        <w:t>caução</w:t>
      </w:r>
      <w:r w:rsidRPr="00607B3F">
        <w:rPr>
          <w:spacing w:val="-10"/>
          <w:sz w:val="24"/>
          <w:szCs w:val="24"/>
        </w:rPr>
        <w:t xml:space="preserve"> </w:t>
      </w:r>
      <w:r w:rsidRPr="00607B3F">
        <w:rPr>
          <w:sz w:val="24"/>
          <w:szCs w:val="24"/>
        </w:rPr>
        <w:t>ou</w:t>
      </w:r>
      <w:r w:rsidRPr="00607B3F">
        <w:rPr>
          <w:spacing w:val="-7"/>
          <w:sz w:val="24"/>
          <w:szCs w:val="24"/>
        </w:rPr>
        <w:t xml:space="preserve"> </w:t>
      </w:r>
      <w:r w:rsidRPr="00607B3F">
        <w:rPr>
          <w:sz w:val="24"/>
          <w:szCs w:val="24"/>
        </w:rPr>
        <w:t>fazer</w:t>
      </w:r>
      <w:r w:rsidRPr="00607B3F">
        <w:rPr>
          <w:spacing w:val="-10"/>
          <w:sz w:val="24"/>
          <w:szCs w:val="24"/>
        </w:rPr>
        <w:t xml:space="preserve"> </w:t>
      </w:r>
      <w:r w:rsidRPr="00607B3F">
        <w:rPr>
          <w:sz w:val="24"/>
          <w:szCs w:val="24"/>
        </w:rPr>
        <w:t>quaisquer operações financeiras, sem expressa aquiescência da ALRS;</w:t>
      </w:r>
    </w:p>
    <w:p w14:paraId="5E499D24" w14:textId="70DFDC4E" w:rsidR="00D94815" w:rsidRPr="00607B3F" w:rsidRDefault="006B5FDF" w:rsidP="00F70D5E">
      <w:pPr>
        <w:pStyle w:val="PargrafodaLista"/>
        <w:numPr>
          <w:ilvl w:val="0"/>
          <w:numId w:val="7"/>
        </w:numPr>
        <w:tabs>
          <w:tab w:val="left" w:pos="526"/>
          <w:tab w:val="left" w:pos="528"/>
        </w:tabs>
        <w:spacing w:before="0" w:after="120"/>
        <w:ind w:right="232"/>
        <w:rPr>
          <w:sz w:val="24"/>
          <w:szCs w:val="24"/>
        </w:rPr>
      </w:pPr>
      <w:r w:rsidRPr="00607B3F">
        <w:rPr>
          <w:sz w:val="24"/>
          <w:szCs w:val="24"/>
        </w:rPr>
        <w:t>cumprir</w:t>
      </w:r>
      <w:r w:rsidRPr="00607B3F">
        <w:rPr>
          <w:spacing w:val="-11"/>
          <w:sz w:val="24"/>
          <w:szCs w:val="24"/>
        </w:rPr>
        <w:t xml:space="preserve"> </w:t>
      </w:r>
      <w:r w:rsidRPr="00607B3F">
        <w:rPr>
          <w:sz w:val="24"/>
          <w:szCs w:val="24"/>
        </w:rPr>
        <w:t>os</w:t>
      </w:r>
      <w:r w:rsidRPr="00607B3F">
        <w:rPr>
          <w:spacing w:val="-10"/>
          <w:sz w:val="24"/>
          <w:szCs w:val="24"/>
        </w:rPr>
        <w:t xml:space="preserve"> </w:t>
      </w:r>
      <w:r w:rsidRPr="00607B3F">
        <w:rPr>
          <w:sz w:val="24"/>
          <w:szCs w:val="24"/>
        </w:rPr>
        <w:t>quantitativos</w:t>
      </w:r>
      <w:r w:rsidRPr="00607B3F">
        <w:rPr>
          <w:spacing w:val="-13"/>
          <w:sz w:val="24"/>
          <w:szCs w:val="24"/>
        </w:rPr>
        <w:t xml:space="preserve"> </w:t>
      </w:r>
      <w:r w:rsidRPr="00607B3F">
        <w:rPr>
          <w:sz w:val="24"/>
          <w:szCs w:val="24"/>
        </w:rPr>
        <w:t>previstos</w:t>
      </w:r>
      <w:r w:rsidRPr="00607B3F">
        <w:rPr>
          <w:spacing w:val="-10"/>
          <w:sz w:val="24"/>
          <w:szCs w:val="24"/>
        </w:rPr>
        <w:t xml:space="preserve"> </w:t>
      </w:r>
      <w:r w:rsidRPr="00607B3F">
        <w:rPr>
          <w:sz w:val="24"/>
          <w:szCs w:val="24"/>
        </w:rPr>
        <w:t>em</w:t>
      </w:r>
      <w:r w:rsidRPr="00607B3F">
        <w:rPr>
          <w:spacing w:val="-10"/>
          <w:sz w:val="24"/>
          <w:szCs w:val="24"/>
        </w:rPr>
        <w:t xml:space="preserve"> </w:t>
      </w:r>
      <w:r w:rsidRPr="00607B3F">
        <w:rPr>
          <w:sz w:val="24"/>
          <w:szCs w:val="24"/>
        </w:rPr>
        <w:t>lei</w:t>
      </w:r>
      <w:r w:rsidRPr="00607B3F">
        <w:rPr>
          <w:spacing w:val="-10"/>
          <w:sz w:val="24"/>
          <w:szCs w:val="24"/>
        </w:rPr>
        <w:t xml:space="preserve"> </w:t>
      </w:r>
      <w:r w:rsidRPr="00607B3F">
        <w:rPr>
          <w:sz w:val="24"/>
          <w:szCs w:val="24"/>
        </w:rPr>
        <w:t>destinados</w:t>
      </w:r>
      <w:r w:rsidRPr="00607B3F">
        <w:rPr>
          <w:spacing w:val="-10"/>
          <w:sz w:val="24"/>
          <w:szCs w:val="24"/>
        </w:rPr>
        <w:t xml:space="preserve"> </w:t>
      </w:r>
      <w:r w:rsidRPr="00607B3F">
        <w:rPr>
          <w:sz w:val="24"/>
          <w:szCs w:val="24"/>
        </w:rPr>
        <w:t>à</w:t>
      </w:r>
      <w:r w:rsidRPr="00607B3F">
        <w:rPr>
          <w:spacing w:val="-12"/>
          <w:sz w:val="24"/>
          <w:szCs w:val="24"/>
        </w:rPr>
        <w:t xml:space="preserve"> </w:t>
      </w:r>
      <w:r w:rsidRPr="00607B3F">
        <w:rPr>
          <w:sz w:val="24"/>
          <w:szCs w:val="24"/>
        </w:rPr>
        <w:t>reserva</w:t>
      </w:r>
      <w:r w:rsidRPr="00607B3F">
        <w:rPr>
          <w:spacing w:val="-12"/>
          <w:sz w:val="24"/>
          <w:szCs w:val="24"/>
        </w:rPr>
        <w:t xml:space="preserve"> </w:t>
      </w:r>
      <w:r w:rsidRPr="00607B3F">
        <w:rPr>
          <w:sz w:val="24"/>
          <w:szCs w:val="24"/>
        </w:rPr>
        <w:t>de</w:t>
      </w:r>
      <w:r w:rsidRPr="00607B3F">
        <w:rPr>
          <w:spacing w:val="-12"/>
          <w:sz w:val="24"/>
          <w:szCs w:val="24"/>
        </w:rPr>
        <w:t xml:space="preserve"> </w:t>
      </w:r>
      <w:r w:rsidRPr="00607B3F">
        <w:rPr>
          <w:sz w:val="24"/>
          <w:szCs w:val="24"/>
        </w:rPr>
        <w:t>cargos</w:t>
      </w:r>
      <w:r w:rsidRPr="00607B3F">
        <w:rPr>
          <w:spacing w:val="-11"/>
          <w:sz w:val="24"/>
          <w:szCs w:val="24"/>
        </w:rPr>
        <w:t xml:space="preserve"> </w:t>
      </w:r>
      <w:r w:rsidRPr="00607B3F">
        <w:rPr>
          <w:sz w:val="24"/>
          <w:szCs w:val="24"/>
        </w:rPr>
        <w:t>para</w:t>
      </w:r>
      <w:r w:rsidRPr="00607B3F">
        <w:rPr>
          <w:spacing w:val="-12"/>
          <w:sz w:val="24"/>
          <w:szCs w:val="24"/>
        </w:rPr>
        <w:t xml:space="preserve"> </w:t>
      </w:r>
      <w:r w:rsidRPr="00607B3F">
        <w:rPr>
          <w:sz w:val="24"/>
          <w:szCs w:val="24"/>
        </w:rPr>
        <w:t>pessoa com deficiência, para reabilitado da Previdência Social e para aprendiz.</w:t>
      </w:r>
    </w:p>
    <w:p w14:paraId="4B94D5A5" w14:textId="6445A452" w:rsidR="004E5BEA" w:rsidRPr="00607B3F" w:rsidRDefault="004E5BEA">
      <w:pPr>
        <w:jc w:val="both"/>
        <w:rPr>
          <w:sz w:val="24"/>
          <w:szCs w:val="24"/>
        </w:rPr>
      </w:pPr>
    </w:p>
    <w:p w14:paraId="23626124" w14:textId="77777777" w:rsidR="00D94815" w:rsidRPr="00607B3F" w:rsidRDefault="006B5FDF" w:rsidP="00263FF4">
      <w:pPr>
        <w:pStyle w:val="Corpodetexto"/>
        <w:spacing w:before="0" w:after="120"/>
        <w:jc w:val="left"/>
        <w:rPr>
          <w:u w:val="single"/>
        </w:rPr>
      </w:pPr>
      <w:r w:rsidRPr="00607B3F">
        <w:rPr>
          <w:spacing w:val="-2"/>
          <w:u w:val="single"/>
        </w:rPr>
        <w:t>DA</w:t>
      </w:r>
      <w:r w:rsidRPr="00607B3F">
        <w:rPr>
          <w:spacing w:val="-13"/>
          <w:u w:val="single"/>
        </w:rPr>
        <w:t xml:space="preserve"> </w:t>
      </w:r>
      <w:r w:rsidRPr="00607B3F">
        <w:rPr>
          <w:spacing w:val="-2"/>
          <w:u w:val="single"/>
        </w:rPr>
        <w:t>ASSEMBLEIA</w:t>
      </w:r>
      <w:r w:rsidRPr="00607B3F">
        <w:rPr>
          <w:spacing w:val="-11"/>
          <w:u w:val="single"/>
        </w:rPr>
        <w:t xml:space="preserve"> </w:t>
      </w:r>
      <w:r w:rsidRPr="00607B3F">
        <w:rPr>
          <w:spacing w:val="-2"/>
          <w:u w:val="single"/>
        </w:rPr>
        <w:t>LEGISLATIVA</w:t>
      </w:r>
      <w:r w:rsidRPr="00607B3F">
        <w:rPr>
          <w:spacing w:val="-10"/>
          <w:u w:val="single"/>
        </w:rPr>
        <w:t xml:space="preserve"> </w:t>
      </w:r>
      <w:r w:rsidRPr="00607B3F">
        <w:rPr>
          <w:spacing w:val="-2"/>
          <w:u w:val="single"/>
        </w:rPr>
        <w:t>DO</w:t>
      </w:r>
      <w:r w:rsidRPr="00607B3F">
        <w:rPr>
          <w:spacing w:val="-11"/>
          <w:u w:val="single"/>
        </w:rPr>
        <w:t xml:space="preserve"> </w:t>
      </w:r>
      <w:r w:rsidRPr="00607B3F">
        <w:rPr>
          <w:spacing w:val="-2"/>
          <w:u w:val="single"/>
        </w:rPr>
        <w:t>ESTADO</w:t>
      </w:r>
      <w:r w:rsidRPr="00607B3F">
        <w:rPr>
          <w:spacing w:val="-13"/>
          <w:u w:val="single"/>
        </w:rPr>
        <w:t xml:space="preserve"> </w:t>
      </w:r>
      <w:r w:rsidRPr="00607B3F">
        <w:rPr>
          <w:spacing w:val="-2"/>
          <w:u w:val="single"/>
        </w:rPr>
        <w:t>DO</w:t>
      </w:r>
      <w:r w:rsidRPr="00607B3F">
        <w:rPr>
          <w:spacing w:val="-10"/>
          <w:u w:val="single"/>
        </w:rPr>
        <w:t xml:space="preserve"> </w:t>
      </w:r>
      <w:r w:rsidRPr="00607B3F">
        <w:rPr>
          <w:spacing w:val="-2"/>
          <w:u w:val="single"/>
        </w:rPr>
        <w:t>RIO</w:t>
      </w:r>
      <w:r w:rsidRPr="00607B3F">
        <w:rPr>
          <w:spacing w:val="-10"/>
          <w:u w:val="single"/>
        </w:rPr>
        <w:t xml:space="preserve"> </w:t>
      </w:r>
      <w:r w:rsidRPr="00607B3F">
        <w:rPr>
          <w:spacing w:val="-2"/>
          <w:u w:val="single"/>
        </w:rPr>
        <w:t>GRANDE</w:t>
      </w:r>
      <w:r w:rsidRPr="00607B3F">
        <w:rPr>
          <w:spacing w:val="-11"/>
          <w:u w:val="single"/>
        </w:rPr>
        <w:t xml:space="preserve"> </w:t>
      </w:r>
      <w:r w:rsidRPr="00607B3F">
        <w:rPr>
          <w:spacing w:val="-2"/>
          <w:u w:val="single"/>
        </w:rPr>
        <w:t>DO</w:t>
      </w:r>
      <w:r w:rsidRPr="00607B3F">
        <w:rPr>
          <w:spacing w:val="-13"/>
          <w:u w:val="single"/>
        </w:rPr>
        <w:t xml:space="preserve"> </w:t>
      </w:r>
      <w:r w:rsidRPr="00607B3F">
        <w:rPr>
          <w:spacing w:val="-4"/>
          <w:u w:val="single"/>
        </w:rPr>
        <w:t>SUL:</w:t>
      </w:r>
    </w:p>
    <w:p w14:paraId="18F779D4" w14:textId="2B509D8B" w:rsidR="00A70097" w:rsidRPr="00607B3F" w:rsidRDefault="002B21DF" w:rsidP="00A70097">
      <w:pPr>
        <w:pStyle w:val="PargrafodaLista"/>
        <w:numPr>
          <w:ilvl w:val="0"/>
          <w:numId w:val="6"/>
        </w:numPr>
        <w:tabs>
          <w:tab w:val="left" w:pos="526"/>
          <w:tab w:val="left" w:pos="528"/>
        </w:tabs>
        <w:spacing w:before="0" w:after="60"/>
        <w:ind w:right="232"/>
        <w:rPr>
          <w:sz w:val="24"/>
          <w:szCs w:val="24"/>
        </w:rPr>
      </w:pPr>
      <w:r w:rsidRPr="00607B3F">
        <w:rPr>
          <w:sz w:val="24"/>
          <w:szCs w:val="24"/>
        </w:rPr>
        <w:t>p</w:t>
      </w:r>
      <w:r w:rsidR="00A70097" w:rsidRPr="00607B3F">
        <w:rPr>
          <w:sz w:val="24"/>
          <w:szCs w:val="24"/>
        </w:rPr>
        <w:t xml:space="preserve">roporcionar todas as condições necessárias para que </w:t>
      </w:r>
      <w:r w:rsidR="007A1EEB" w:rsidRPr="00607B3F">
        <w:rPr>
          <w:sz w:val="24"/>
          <w:szCs w:val="24"/>
        </w:rPr>
        <w:t>o</w:t>
      </w:r>
      <w:r w:rsidR="00A70097" w:rsidRPr="00607B3F">
        <w:rPr>
          <w:sz w:val="24"/>
          <w:szCs w:val="24"/>
        </w:rPr>
        <w:t xml:space="preserve"> </w:t>
      </w:r>
      <w:r w:rsidR="007A1EEB" w:rsidRPr="00607B3F">
        <w:rPr>
          <w:spacing w:val="-8"/>
          <w:sz w:val="24"/>
          <w:szCs w:val="24"/>
        </w:rPr>
        <w:t>PRESTADOR</w:t>
      </w:r>
      <w:r w:rsidR="00A70097" w:rsidRPr="00607B3F">
        <w:rPr>
          <w:sz w:val="24"/>
          <w:szCs w:val="24"/>
        </w:rPr>
        <w:t xml:space="preserve"> possa cumprir o objeto deste </w:t>
      </w:r>
      <w:r w:rsidR="00681A12" w:rsidRPr="00607B3F">
        <w:rPr>
          <w:sz w:val="24"/>
          <w:szCs w:val="24"/>
        </w:rPr>
        <w:t>Contrato</w:t>
      </w:r>
      <w:r w:rsidRPr="00607B3F">
        <w:rPr>
          <w:sz w:val="24"/>
          <w:szCs w:val="24"/>
        </w:rPr>
        <w:t>;</w:t>
      </w:r>
    </w:p>
    <w:p w14:paraId="69097A4D" w14:textId="6AE93E52" w:rsidR="00A70097" w:rsidRPr="00607B3F" w:rsidRDefault="002B21DF" w:rsidP="00A70097">
      <w:pPr>
        <w:pStyle w:val="PargrafodaLista"/>
        <w:numPr>
          <w:ilvl w:val="0"/>
          <w:numId w:val="6"/>
        </w:numPr>
        <w:tabs>
          <w:tab w:val="left" w:pos="526"/>
          <w:tab w:val="left" w:pos="528"/>
        </w:tabs>
        <w:spacing w:before="0" w:after="60"/>
        <w:ind w:right="232"/>
        <w:rPr>
          <w:sz w:val="24"/>
          <w:szCs w:val="24"/>
        </w:rPr>
      </w:pPr>
      <w:r w:rsidRPr="00607B3F">
        <w:rPr>
          <w:sz w:val="24"/>
          <w:szCs w:val="24"/>
        </w:rPr>
        <w:t>p</w:t>
      </w:r>
      <w:r w:rsidR="00A70097" w:rsidRPr="00607B3F">
        <w:rPr>
          <w:sz w:val="24"/>
          <w:szCs w:val="24"/>
        </w:rPr>
        <w:t>restar informações e esclarecimentos que venham a ser solicitados pel</w:t>
      </w:r>
      <w:r w:rsidR="007A1EEB" w:rsidRPr="00607B3F">
        <w:rPr>
          <w:sz w:val="24"/>
          <w:szCs w:val="24"/>
        </w:rPr>
        <w:t>o</w:t>
      </w:r>
      <w:r w:rsidR="00A70097" w:rsidRPr="00607B3F">
        <w:rPr>
          <w:sz w:val="24"/>
          <w:szCs w:val="24"/>
        </w:rPr>
        <w:t xml:space="preserve"> </w:t>
      </w:r>
      <w:r w:rsidR="007A1EEB" w:rsidRPr="00607B3F">
        <w:rPr>
          <w:bCs/>
          <w:spacing w:val="-8"/>
          <w:sz w:val="24"/>
          <w:szCs w:val="24"/>
        </w:rPr>
        <w:t>PRESTADOR</w:t>
      </w:r>
      <w:r w:rsidR="00A70097" w:rsidRPr="00607B3F">
        <w:rPr>
          <w:sz w:val="24"/>
          <w:szCs w:val="24"/>
        </w:rPr>
        <w:t xml:space="preserve">, necessários à execução </w:t>
      </w:r>
      <w:r w:rsidR="001C5D8F" w:rsidRPr="00607B3F">
        <w:rPr>
          <w:sz w:val="24"/>
          <w:szCs w:val="24"/>
        </w:rPr>
        <w:t>do objeto</w:t>
      </w:r>
      <w:r w:rsidRPr="00607B3F">
        <w:rPr>
          <w:sz w:val="24"/>
          <w:szCs w:val="24"/>
        </w:rPr>
        <w:t>;</w:t>
      </w:r>
    </w:p>
    <w:p w14:paraId="2BA5D655" w14:textId="46FF8926" w:rsidR="00A70097" w:rsidRPr="00607B3F" w:rsidRDefault="002B21DF" w:rsidP="00A70097">
      <w:pPr>
        <w:pStyle w:val="PargrafodaLista"/>
        <w:numPr>
          <w:ilvl w:val="0"/>
          <w:numId w:val="6"/>
        </w:numPr>
        <w:tabs>
          <w:tab w:val="left" w:pos="526"/>
          <w:tab w:val="left" w:pos="528"/>
        </w:tabs>
        <w:spacing w:before="0" w:after="60"/>
        <w:ind w:right="232"/>
        <w:rPr>
          <w:sz w:val="24"/>
          <w:szCs w:val="24"/>
        </w:rPr>
      </w:pPr>
      <w:r w:rsidRPr="00607B3F">
        <w:rPr>
          <w:sz w:val="24"/>
          <w:szCs w:val="24"/>
        </w:rPr>
        <w:t>c</w:t>
      </w:r>
      <w:r w:rsidR="00A70097" w:rsidRPr="00607B3F">
        <w:rPr>
          <w:sz w:val="24"/>
          <w:szCs w:val="24"/>
        </w:rPr>
        <w:t xml:space="preserve">omunicar </w:t>
      </w:r>
      <w:r w:rsidR="007A1EEB" w:rsidRPr="00607B3F">
        <w:rPr>
          <w:sz w:val="24"/>
          <w:szCs w:val="24"/>
        </w:rPr>
        <w:t>ao</w:t>
      </w:r>
      <w:r w:rsidR="00A70097" w:rsidRPr="00607B3F">
        <w:rPr>
          <w:sz w:val="24"/>
          <w:szCs w:val="24"/>
        </w:rPr>
        <w:t xml:space="preserve"> </w:t>
      </w:r>
      <w:r w:rsidR="007A1EEB" w:rsidRPr="00607B3F">
        <w:rPr>
          <w:bCs/>
          <w:spacing w:val="-8"/>
          <w:sz w:val="24"/>
          <w:szCs w:val="24"/>
        </w:rPr>
        <w:t>PRESTADOR</w:t>
      </w:r>
      <w:r w:rsidR="00A70097" w:rsidRPr="00607B3F">
        <w:rPr>
          <w:sz w:val="24"/>
          <w:szCs w:val="24"/>
        </w:rPr>
        <w:t xml:space="preserve"> qualquer irregularidade verificada na execução do </w:t>
      </w:r>
      <w:r w:rsidR="00681A12" w:rsidRPr="00607B3F">
        <w:rPr>
          <w:sz w:val="24"/>
          <w:szCs w:val="24"/>
        </w:rPr>
        <w:t>Contrato</w:t>
      </w:r>
      <w:r w:rsidR="00A70097" w:rsidRPr="00607B3F">
        <w:rPr>
          <w:sz w:val="24"/>
          <w:szCs w:val="24"/>
        </w:rPr>
        <w:t>, determinando, de imediato, as providências necessárias à sua regularização</w:t>
      </w:r>
      <w:r w:rsidRPr="00607B3F">
        <w:rPr>
          <w:sz w:val="24"/>
          <w:szCs w:val="24"/>
        </w:rPr>
        <w:t>;</w:t>
      </w:r>
    </w:p>
    <w:p w14:paraId="141C461C" w14:textId="0AC426CA" w:rsidR="00A70097" w:rsidRPr="00607B3F" w:rsidRDefault="002B21DF" w:rsidP="00A70097">
      <w:pPr>
        <w:pStyle w:val="PargrafodaLista"/>
        <w:numPr>
          <w:ilvl w:val="0"/>
          <w:numId w:val="6"/>
        </w:numPr>
        <w:tabs>
          <w:tab w:val="left" w:pos="526"/>
          <w:tab w:val="left" w:pos="528"/>
        </w:tabs>
        <w:spacing w:before="0" w:after="60"/>
        <w:ind w:right="232"/>
        <w:rPr>
          <w:sz w:val="24"/>
          <w:szCs w:val="24"/>
        </w:rPr>
      </w:pPr>
      <w:r w:rsidRPr="00607B3F">
        <w:rPr>
          <w:sz w:val="24"/>
          <w:szCs w:val="24"/>
        </w:rPr>
        <w:t>a</w:t>
      </w:r>
      <w:r w:rsidR="00A70097" w:rsidRPr="00607B3F">
        <w:rPr>
          <w:sz w:val="24"/>
          <w:szCs w:val="24"/>
        </w:rPr>
        <w:t xml:space="preserve">companhar e fiscalizar, rigorosamente, o cumprimento deste </w:t>
      </w:r>
      <w:r w:rsidR="00681A12" w:rsidRPr="00607B3F">
        <w:rPr>
          <w:sz w:val="24"/>
          <w:szCs w:val="24"/>
        </w:rPr>
        <w:t>Contrato</w:t>
      </w:r>
      <w:r w:rsidRPr="00607B3F">
        <w:rPr>
          <w:sz w:val="24"/>
          <w:szCs w:val="24"/>
        </w:rPr>
        <w:t>;</w:t>
      </w:r>
    </w:p>
    <w:p w14:paraId="1BBA61BD" w14:textId="79397120" w:rsidR="00A70097" w:rsidRPr="00607B3F" w:rsidRDefault="002B21DF" w:rsidP="00A70097">
      <w:pPr>
        <w:pStyle w:val="PargrafodaLista"/>
        <w:numPr>
          <w:ilvl w:val="0"/>
          <w:numId w:val="6"/>
        </w:numPr>
        <w:tabs>
          <w:tab w:val="left" w:pos="526"/>
          <w:tab w:val="left" w:pos="528"/>
        </w:tabs>
        <w:spacing w:before="0" w:after="60"/>
        <w:ind w:right="232"/>
        <w:rPr>
          <w:sz w:val="24"/>
          <w:szCs w:val="24"/>
        </w:rPr>
      </w:pPr>
      <w:r w:rsidRPr="00607B3F">
        <w:rPr>
          <w:sz w:val="24"/>
          <w:szCs w:val="24"/>
        </w:rPr>
        <w:t>d</w:t>
      </w:r>
      <w:r w:rsidR="00A70097" w:rsidRPr="00607B3F">
        <w:rPr>
          <w:sz w:val="24"/>
          <w:szCs w:val="24"/>
        </w:rPr>
        <w:t xml:space="preserve">esignar servidor ou comissão para acompanhar e fiscalizar o </w:t>
      </w:r>
      <w:r w:rsidR="00681A12" w:rsidRPr="00607B3F">
        <w:rPr>
          <w:sz w:val="24"/>
          <w:szCs w:val="24"/>
        </w:rPr>
        <w:t>Contrato</w:t>
      </w:r>
      <w:r w:rsidRPr="00607B3F">
        <w:rPr>
          <w:sz w:val="24"/>
          <w:szCs w:val="24"/>
        </w:rPr>
        <w:t>;</w:t>
      </w:r>
    </w:p>
    <w:p w14:paraId="1BF828D9" w14:textId="77777777" w:rsidR="00F13690" w:rsidRPr="00607B3F" w:rsidRDefault="002B21DF" w:rsidP="00230C57">
      <w:pPr>
        <w:pStyle w:val="PargrafodaLista"/>
        <w:numPr>
          <w:ilvl w:val="0"/>
          <w:numId w:val="6"/>
        </w:numPr>
        <w:tabs>
          <w:tab w:val="left" w:pos="526"/>
          <w:tab w:val="left" w:pos="528"/>
        </w:tabs>
        <w:spacing w:before="0"/>
        <w:ind w:right="232"/>
        <w:rPr>
          <w:sz w:val="24"/>
          <w:szCs w:val="24"/>
        </w:rPr>
      </w:pPr>
      <w:r w:rsidRPr="00607B3F">
        <w:rPr>
          <w:sz w:val="24"/>
          <w:szCs w:val="24"/>
        </w:rPr>
        <w:t>e</w:t>
      </w:r>
      <w:r w:rsidR="00A70097" w:rsidRPr="00607B3F">
        <w:rPr>
          <w:sz w:val="24"/>
          <w:szCs w:val="24"/>
        </w:rPr>
        <w:t>xigir, sempre que necessário, a apresentação d</w:t>
      </w:r>
      <w:r w:rsidR="00E2362B" w:rsidRPr="00607B3F">
        <w:rPr>
          <w:sz w:val="24"/>
          <w:szCs w:val="24"/>
        </w:rPr>
        <w:t>e</w:t>
      </w:r>
      <w:r w:rsidR="00A70097" w:rsidRPr="00607B3F">
        <w:rPr>
          <w:sz w:val="24"/>
          <w:szCs w:val="24"/>
        </w:rPr>
        <w:t xml:space="preserve"> documentação</w:t>
      </w:r>
      <w:r w:rsidR="00E2362B" w:rsidRPr="00607B3F">
        <w:rPr>
          <w:sz w:val="24"/>
          <w:szCs w:val="24"/>
        </w:rPr>
        <w:t>,</w:t>
      </w:r>
      <w:r w:rsidR="00A70097" w:rsidRPr="00607B3F">
        <w:rPr>
          <w:sz w:val="24"/>
          <w:szCs w:val="24"/>
        </w:rPr>
        <w:t xml:space="preserve"> pel</w:t>
      </w:r>
      <w:r w:rsidR="00EE331F" w:rsidRPr="00607B3F">
        <w:rPr>
          <w:sz w:val="24"/>
          <w:szCs w:val="24"/>
        </w:rPr>
        <w:t>o</w:t>
      </w:r>
      <w:r w:rsidR="00A70097" w:rsidRPr="00607B3F">
        <w:rPr>
          <w:sz w:val="24"/>
          <w:szCs w:val="24"/>
        </w:rPr>
        <w:t xml:space="preserve"> </w:t>
      </w:r>
      <w:r w:rsidR="007A1EEB" w:rsidRPr="00607B3F">
        <w:rPr>
          <w:bCs/>
          <w:spacing w:val="-8"/>
          <w:sz w:val="24"/>
          <w:szCs w:val="24"/>
        </w:rPr>
        <w:t>PRESTADOR</w:t>
      </w:r>
      <w:r w:rsidR="00E2362B" w:rsidRPr="00607B3F">
        <w:rPr>
          <w:bCs/>
          <w:spacing w:val="-8"/>
          <w:sz w:val="24"/>
          <w:szCs w:val="24"/>
        </w:rPr>
        <w:t>,</w:t>
      </w:r>
      <w:r w:rsidR="00A70097" w:rsidRPr="00607B3F">
        <w:rPr>
          <w:sz w:val="24"/>
          <w:szCs w:val="24"/>
        </w:rPr>
        <w:t xml:space="preserve"> que comprove a manutenção das condições que ensejaram a sua contratação</w:t>
      </w:r>
      <w:r w:rsidR="00F13690" w:rsidRPr="00607B3F">
        <w:rPr>
          <w:sz w:val="24"/>
          <w:szCs w:val="24"/>
        </w:rPr>
        <w:t>;</w:t>
      </w:r>
    </w:p>
    <w:p w14:paraId="584440A9" w14:textId="2FA89DDE" w:rsidR="00A70097" w:rsidRPr="00607B3F" w:rsidRDefault="00F13690" w:rsidP="00230C57">
      <w:pPr>
        <w:pStyle w:val="PargrafodaLista"/>
        <w:numPr>
          <w:ilvl w:val="0"/>
          <w:numId w:val="6"/>
        </w:numPr>
        <w:tabs>
          <w:tab w:val="left" w:pos="526"/>
          <w:tab w:val="left" w:pos="528"/>
        </w:tabs>
        <w:spacing w:before="0"/>
        <w:ind w:right="232"/>
        <w:rPr>
          <w:sz w:val="24"/>
          <w:szCs w:val="24"/>
        </w:rPr>
      </w:pPr>
      <w:r w:rsidRPr="00607B3F">
        <w:rPr>
          <w:sz w:val="24"/>
          <w:szCs w:val="24"/>
        </w:rPr>
        <w:t>acompanhar, através do GESTOR, a manutenção das condições de habilitação da CONTRATADA, para fins de empenho de despesa e pagamento, e anotar os problemas que obstem o fluxo normal da liquidação e do pagamento da despesa no relatório de riscos eventuais.</w:t>
      </w:r>
      <w:r w:rsidR="00A70097" w:rsidRPr="00607B3F">
        <w:rPr>
          <w:sz w:val="24"/>
          <w:szCs w:val="24"/>
        </w:rPr>
        <w:t>.</w:t>
      </w:r>
    </w:p>
    <w:p w14:paraId="0C58A830" w14:textId="77777777" w:rsidR="00EF097A" w:rsidRPr="00607B3F" w:rsidRDefault="00EF097A" w:rsidP="00DF4FAC">
      <w:pPr>
        <w:pStyle w:val="Corpodetexto"/>
        <w:spacing w:before="0"/>
        <w:ind w:left="0"/>
        <w:jc w:val="left"/>
      </w:pPr>
    </w:p>
    <w:p w14:paraId="682BBE4E" w14:textId="77777777" w:rsidR="00D94815" w:rsidRPr="00607B3F" w:rsidRDefault="006B5FDF" w:rsidP="006109B4">
      <w:pPr>
        <w:pStyle w:val="Ttulo1"/>
        <w:spacing w:after="60"/>
        <w:rPr>
          <w:bCs w:val="0"/>
        </w:rPr>
      </w:pPr>
      <w:r w:rsidRPr="00607B3F">
        <w:rPr>
          <w:bCs w:val="0"/>
        </w:rPr>
        <w:t>DO PREÇO</w:t>
      </w:r>
    </w:p>
    <w:p w14:paraId="644CA2CF" w14:textId="6BBA86FF" w:rsidR="00E57995" w:rsidRPr="00607B3F" w:rsidRDefault="006B5FDF" w:rsidP="009048CF">
      <w:pPr>
        <w:pStyle w:val="Ttulo1"/>
        <w:spacing w:after="120"/>
        <w:rPr>
          <w:b w:val="0"/>
          <w:u w:val="none"/>
        </w:rPr>
      </w:pPr>
      <w:r w:rsidRPr="00607B3F">
        <w:rPr>
          <w:bCs w:val="0"/>
          <w:u w:val="thick"/>
        </w:rPr>
        <w:t xml:space="preserve">CLÁUSULA </w:t>
      </w:r>
      <w:r w:rsidR="00C04550" w:rsidRPr="00607B3F">
        <w:rPr>
          <w:bCs w:val="0"/>
          <w:u w:val="thick"/>
        </w:rPr>
        <w:t>OITAVA</w:t>
      </w:r>
      <w:r w:rsidRPr="00607B3F">
        <w:rPr>
          <w:b w:val="0"/>
          <w:bCs w:val="0"/>
          <w:u w:val="none"/>
        </w:rPr>
        <w:t xml:space="preserve"> </w:t>
      </w:r>
      <w:r w:rsidRPr="00607B3F">
        <w:rPr>
          <w:b w:val="0"/>
          <w:u w:val="none"/>
        </w:rPr>
        <w:t xml:space="preserve">– </w:t>
      </w:r>
      <w:r w:rsidR="00E57995" w:rsidRPr="00607B3F">
        <w:rPr>
          <w:b w:val="0"/>
          <w:u w:val="none"/>
        </w:rPr>
        <w:t>O valor total</w:t>
      </w:r>
      <w:r w:rsidR="00A640A2" w:rsidRPr="00607B3F">
        <w:rPr>
          <w:b w:val="0"/>
          <w:u w:val="none"/>
        </w:rPr>
        <w:t xml:space="preserve"> mensal</w:t>
      </w:r>
      <w:r w:rsidR="00E57995" w:rsidRPr="00607B3F">
        <w:rPr>
          <w:b w:val="0"/>
          <w:u w:val="none"/>
        </w:rPr>
        <w:t xml:space="preserve"> </w:t>
      </w:r>
      <w:r w:rsidR="00925F06" w:rsidRPr="00607B3F">
        <w:rPr>
          <w:b w:val="0"/>
          <w:u w:val="none"/>
        </w:rPr>
        <w:t xml:space="preserve">estimado </w:t>
      </w:r>
      <w:r w:rsidR="00E57995" w:rsidRPr="00607B3F">
        <w:rPr>
          <w:b w:val="0"/>
          <w:u w:val="none"/>
        </w:rPr>
        <w:t xml:space="preserve">da contratação é de R$ </w:t>
      </w:r>
      <w:r w:rsidR="00925F06" w:rsidRPr="00607B3F">
        <w:rPr>
          <w:b w:val="0"/>
          <w:u w:val="none"/>
        </w:rPr>
        <w:t>14.173,73</w:t>
      </w:r>
      <w:r w:rsidR="00A30606" w:rsidRPr="00607B3F">
        <w:rPr>
          <w:b w:val="0"/>
          <w:u w:val="none"/>
        </w:rPr>
        <w:t xml:space="preserve"> </w:t>
      </w:r>
      <w:r w:rsidR="00B845BE" w:rsidRPr="00607B3F">
        <w:rPr>
          <w:b w:val="0"/>
          <w:u w:val="none"/>
        </w:rPr>
        <w:t>(</w:t>
      </w:r>
      <w:r w:rsidR="00925F06" w:rsidRPr="00607B3F">
        <w:rPr>
          <w:b w:val="0"/>
          <w:u w:val="none"/>
        </w:rPr>
        <w:t>quatorze mil, cento e setenta e três reais e setenta e três centavos</w:t>
      </w:r>
      <w:r w:rsidR="00E57995" w:rsidRPr="00607B3F">
        <w:rPr>
          <w:b w:val="0"/>
          <w:u w:val="none"/>
        </w:rPr>
        <w:t xml:space="preserve">), </w:t>
      </w:r>
      <w:r w:rsidR="00F17C50" w:rsidRPr="00607B3F">
        <w:rPr>
          <w:b w:val="0"/>
          <w:u w:val="none"/>
        </w:rPr>
        <w:t xml:space="preserve">perfazendo, </w:t>
      </w:r>
      <w:r w:rsidR="00FF64A0" w:rsidRPr="00607B3F">
        <w:rPr>
          <w:b w:val="0"/>
          <w:u w:val="none"/>
        </w:rPr>
        <w:t>em</w:t>
      </w:r>
      <w:r w:rsidR="00F17C50" w:rsidRPr="00607B3F">
        <w:rPr>
          <w:b w:val="0"/>
          <w:u w:val="none"/>
        </w:rPr>
        <w:t xml:space="preserve"> 30 (trinta) meses, o valor</w:t>
      </w:r>
      <w:r w:rsidR="00354D6F" w:rsidRPr="00607B3F">
        <w:rPr>
          <w:b w:val="0"/>
          <w:u w:val="none"/>
        </w:rPr>
        <w:t xml:space="preserve"> total</w:t>
      </w:r>
      <w:r w:rsidR="00F17C50" w:rsidRPr="00607B3F">
        <w:rPr>
          <w:b w:val="0"/>
          <w:u w:val="none"/>
        </w:rPr>
        <w:t xml:space="preserve"> </w:t>
      </w:r>
      <w:r w:rsidR="00925F06" w:rsidRPr="00607B3F">
        <w:rPr>
          <w:b w:val="0"/>
          <w:u w:val="none"/>
        </w:rPr>
        <w:t xml:space="preserve">estimado </w:t>
      </w:r>
      <w:r w:rsidR="00F17C50" w:rsidRPr="00607B3F">
        <w:rPr>
          <w:b w:val="0"/>
          <w:u w:val="none"/>
        </w:rPr>
        <w:t>de</w:t>
      </w:r>
      <w:r w:rsidR="002D5DAC" w:rsidRPr="00607B3F">
        <w:rPr>
          <w:b w:val="0"/>
          <w:u w:val="none"/>
        </w:rPr>
        <w:t xml:space="preserve"> </w:t>
      </w:r>
      <w:r w:rsidR="00925F06" w:rsidRPr="00607B3F">
        <w:rPr>
          <w:b w:val="0"/>
          <w:u w:val="none"/>
        </w:rPr>
        <w:t>R$ 425.211,90</w:t>
      </w:r>
      <w:r w:rsidR="006864F6" w:rsidRPr="00607B3F">
        <w:rPr>
          <w:b w:val="0"/>
          <w:u w:val="none"/>
        </w:rPr>
        <w:t xml:space="preserve"> </w:t>
      </w:r>
      <w:r w:rsidR="002D5DAC" w:rsidRPr="00607B3F">
        <w:rPr>
          <w:b w:val="0"/>
          <w:u w:val="none"/>
        </w:rPr>
        <w:t>(</w:t>
      </w:r>
      <w:r w:rsidR="00925F06" w:rsidRPr="00607B3F">
        <w:rPr>
          <w:b w:val="0"/>
          <w:u w:val="none"/>
        </w:rPr>
        <w:t>quatrocentos e vinte e cinco mil, duzentos e onze reais e noventa centavos</w:t>
      </w:r>
      <w:r w:rsidR="002D5DAC" w:rsidRPr="00607B3F">
        <w:rPr>
          <w:b w:val="0"/>
          <w:u w:val="none"/>
        </w:rPr>
        <w:t>),</w:t>
      </w:r>
      <w:r w:rsidR="00F17C50" w:rsidRPr="00607B3F">
        <w:rPr>
          <w:b w:val="0"/>
          <w:u w:val="none"/>
        </w:rPr>
        <w:t xml:space="preserve"> </w:t>
      </w:r>
      <w:r w:rsidR="00E57995" w:rsidRPr="00607B3F">
        <w:rPr>
          <w:b w:val="0"/>
          <w:u w:val="none"/>
        </w:rPr>
        <w:t xml:space="preserve">consoante discriminado na planilha de preços </w:t>
      </w:r>
      <w:r w:rsidR="00B3290E" w:rsidRPr="00607B3F">
        <w:rPr>
          <w:b w:val="0"/>
          <w:u w:val="none"/>
        </w:rPr>
        <w:t>constante no Anexo</w:t>
      </w:r>
      <w:r w:rsidR="006109B4" w:rsidRPr="00607B3F">
        <w:rPr>
          <w:b w:val="0"/>
          <w:u w:val="none"/>
        </w:rPr>
        <w:t xml:space="preserve"> II </w:t>
      </w:r>
      <w:r w:rsidR="00E57995" w:rsidRPr="00607B3F">
        <w:rPr>
          <w:b w:val="0"/>
          <w:u w:val="none"/>
        </w:rPr>
        <w:t xml:space="preserve">deste </w:t>
      </w:r>
      <w:r w:rsidR="008604FF" w:rsidRPr="00607B3F">
        <w:rPr>
          <w:b w:val="0"/>
          <w:u w:val="none"/>
        </w:rPr>
        <w:t>Instrumento</w:t>
      </w:r>
      <w:r w:rsidR="00E57995" w:rsidRPr="00607B3F">
        <w:rPr>
          <w:b w:val="0"/>
          <w:u w:val="none"/>
        </w:rPr>
        <w:t>, entendido como preço justo e hábil para execução do presente</w:t>
      </w:r>
      <w:r w:rsidR="009048CF" w:rsidRPr="00607B3F">
        <w:rPr>
          <w:b w:val="0"/>
          <w:u w:val="none"/>
        </w:rPr>
        <w:t xml:space="preserve"> </w:t>
      </w:r>
      <w:r w:rsidR="00E57995" w:rsidRPr="00607B3F">
        <w:rPr>
          <w:b w:val="0"/>
          <w:u w:val="none"/>
        </w:rPr>
        <w:t>Contrato.</w:t>
      </w:r>
    </w:p>
    <w:p w14:paraId="1B79AF73" w14:textId="11363C63" w:rsidR="00D94815" w:rsidRPr="00607B3F" w:rsidRDefault="006B5FDF" w:rsidP="00C83834">
      <w:pPr>
        <w:pStyle w:val="Ttulo1"/>
        <w:spacing w:after="120"/>
        <w:rPr>
          <w:b w:val="0"/>
          <w:u w:val="none"/>
        </w:rPr>
      </w:pPr>
      <w:r w:rsidRPr="00607B3F">
        <w:rPr>
          <w:b w:val="0"/>
          <w:u w:val="none"/>
        </w:rPr>
        <w:t xml:space="preserve">Parágrafo </w:t>
      </w:r>
      <w:r w:rsidR="00C83834" w:rsidRPr="00607B3F">
        <w:rPr>
          <w:b w:val="0"/>
          <w:u w:val="none"/>
        </w:rPr>
        <w:t>primeiro</w:t>
      </w:r>
      <w:r w:rsidRPr="00607B3F">
        <w:rPr>
          <w:b w:val="0"/>
          <w:u w:val="none"/>
        </w:rPr>
        <w:t xml:space="preserve"> – O preço a ser pago deverá englobar todos os custos </w:t>
      </w:r>
      <w:r w:rsidR="00EC4FFC" w:rsidRPr="00607B3F">
        <w:rPr>
          <w:b w:val="0"/>
          <w:u w:val="none"/>
        </w:rPr>
        <w:t xml:space="preserve">necessários à execução do objeto, tais como </w:t>
      </w:r>
      <w:r w:rsidRPr="00607B3F">
        <w:rPr>
          <w:b w:val="0"/>
          <w:u w:val="none"/>
        </w:rPr>
        <w:t xml:space="preserve">tributos, encargos trabalhistas, previdenciários, fiscais, </w:t>
      </w:r>
      <w:r w:rsidR="00893EA3" w:rsidRPr="00607B3F">
        <w:rPr>
          <w:b w:val="0"/>
          <w:u w:val="none"/>
        </w:rPr>
        <w:t xml:space="preserve">sociais, </w:t>
      </w:r>
      <w:r w:rsidRPr="00607B3F">
        <w:rPr>
          <w:b w:val="0"/>
          <w:u w:val="none"/>
        </w:rPr>
        <w:t>comerciais, taxas, fretes, deslocamentos de pessoal</w:t>
      </w:r>
      <w:r w:rsidR="00975A96" w:rsidRPr="00607B3F">
        <w:rPr>
          <w:b w:val="0"/>
          <w:u w:val="none"/>
        </w:rPr>
        <w:t xml:space="preserve">, </w:t>
      </w:r>
      <w:r w:rsidR="006970BE" w:rsidRPr="00607B3F">
        <w:rPr>
          <w:b w:val="0"/>
          <w:u w:val="none"/>
        </w:rPr>
        <w:t>seguros</w:t>
      </w:r>
      <w:r w:rsidRPr="00607B3F">
        <w:rPr>
          <w:b w:val="0"/>
          <w:u w:val="none"/>
        </w:rPr>
        <w:t xml:space="preserve"> e quaisquer outras despesas que</w:t>
      </w:r>
      <w:r w:rsidR="00BA7788" w:rsidRPr="00607B3F">
        <w:rPr>
          <w:b w:val="0"/>
          <w:u w:val="none"/>
        </w:rPr>
        <w:t xml:space="preserve"> </w:t>
      </w:r>
      <w:r w:rsidRPr="00607B3F">
        <w:rPr>
          <w:b w:val="0"/>
          <w:u w:val="none"/>
        </w:rPr>
        <w:t xml:space="preserve">venham a incidir, </w:t>
      </w:r>
      <w:r w:rsidR="001031C5" w:rsidRPr="00607B3F">
        <w:rPr>
          <w:b w:val="0"/>
          <w:u w:val="none"/>
        </w:rPr>
        <w:t xml:space="preserve">de forma </w:t>
      </w:r>
      <w:r w:rsidRPr="00607B3F">
        <w:rPr>
          <w:b w:val="0"/>
          <w:u w:val="none"/>
        </w:rPr>
        <w:t>direta ou indireta, sobre a</w:t>
      </w:r>
      <w:r w:rsidR="00BA7788" w:rsidRPr="00607B3F">
        <w:rPr>
          <w:b w:val="0"/>
          <w:u w:val="none"/>
        </w:rPr>
        <w:t>s</w:t>
      </w:r>
      <w:r w:rsidRPr="00607B3F">
        <w:rPr>
          <w:b w:val="0"/>
          <w:u w:val="none"/>
        </w:rPr>
        <w:t xml:space="preserve"> </w:t>
      </w:r>
      <w:r w:rsidR="00BA7788" w:rsidRPr="00607B3F">
        <w:rPr>
          <w:b w:val="0"/>
          <w:u w:val="none"/>
        </w:rPr>
        <w:t>atividades</w:t>
      </w:r>
      <w:r w:rsidRPr="00607B3F">
        <w:rPr>
          <w:b w:val="0"/>
          <w:u w:val="none"/>
        </w:rPr>
        <w:t xml:space="preserve"> que constituem o objeto dest</w:t>
      </w:r>
      <w:r w:rsidR="001031C5" w:rsidRPr="00607B3F">
        <w:rPr>
          <w:b w:val="0"/>
          <w:u w:val="none"/>
        </w:rPr>
        <w:t>e</w:t>
      </w:r>
      <w:r w:rsidRPr="00607B3F">
        <w:rPr>
          <w:b w:val="0"/>
          <w:u w:val="none"/>
        </w:rPr>
        <w:t xml:space="preserve"> </w:t>
      </w:r>
      <w:r w:rsidR="001031C5" w:rsidRPr="00607B3F">
        <w:rPr>
          <w:b w:val="0"/>
          <w:u w:val="none"/>
        </w:rPr>
        <w:t>Instrumento</w:t>
      </w:r>
      <w:r w:rsidRPr="00607B3F">
        <w:rPr>
          <w:b w:val="0"/>
          <w:u w:val="none"/>
        </w:rPr>
        <w:t xml:space="preserve">, abrangendo, assim, todos os recursos necessários </w:t>
      </w:r>
      <w:r w:rsidR="008D705B" w:rsidRPr="00607B3F">
        <w:rPr>
          <w:b w:val="0"/>
          <w:u w:val="none"/>
        </w:rPr>
        <w:t>ao cumprimento integral do objeto da contratação</w:t>
      </w:r>
      <w:r w:rsidR="00BA7788" w:rsidRPr="00607B3F">
        <w:rPr>
          <w:b w:val="0"/>
          <w:u w:val="none"/>
        </w:rPr>
        <w:t>,</w:t>
      </w:r>
      <w:r w:rsidR="00EC4FFC" w:rsidRPr="00607B3F">
        <w:rPr>
          <w:b w:val="0"/>
          <w:u w:val="none"/>
        </w:rPr>
        <w:t xml:space="preserve"> com eficiência e qualidade</w:t>
      </w:r>
      <w:r w:rsidRPr="00607B3F">
        <w:rPr>
          <w:b w:val="0"/>
          <w:u w:val="none"/>
        </w:rPr>
        <w:t>.</w:t>
      </w:r>
    </w:p>
    <w:p w14:paraId="0B879F84" w14:textId="4C47BC38" w:rsidR="00CE2BEC" w:rsidRDefault="00C83834" w:rsidP="00C83834">
      <w:pPr>
        <w:pStyle w:val="Corpodetexto"/>
        <w:spacing w:before="0" w:after="120"/>
        <w:ind w:left="102" w:right="113"/>
      </w:pPr>
      <w:r w:rsidRPr="00607B3F">
        <w:lastRenderedPageBreak/>
        <w:t xml:space="preserve">Parágrafo segundo – O </w:t>
      </w:r>
      <w:r w:rsidRPr="00607B3F">
        <w:rPr>
          <w:bCs/>
        </w:rPr>
        <w:t>PRESTADOR</w:t>
      </w:r>
      <w:r w:rsidRPr="00607B3F">
        <w:t xml:space="preserve"> deverá observar e aplicar, </w:t>
      </w:r>
      <w:r w:rsidR="00CE2BEC" w:rsidRPr="00CE2BEC">
        <w:t>sobre os valores dos serviços pactuados n</w:t>
      </w:r>
      <w:r w:rsidR="00CE2BEC">
        <w:t>este Contrato</w:t>
      </w:r>
      <w:r w:rsidR="00CE2BEC" w:rsidRPr="00CE2BEC">
        <w:t xml:space="preserve"> e, consequentemente, sobre o valor total dos serviços faturados mensalmente, a isenção do Imposto sobre Circulação de Mercadorias e Serviços (ICMS) prevista no Decreto nº 37.699/97 (Regulamento do ICMS) do Estado do Rio Grande do Sul, especificamente no Livro II, artigo 10º, inciso I.</w:t>
      </w:r>
    </w:p>
    <w:p w14:paraId="495E139E" w14:textId="77777777" w:rsidR="00914E10" w:rsidRDefault="00914E10" w:rsidP="00C60AD1">
      <w:pPr>
        <w:pStyle w:val="Ttulo1"/>
        <w:spacing w:after="60"/>
        <w:rPr>
          <w:bCs w:val="0"/>
        </w:rPr>
      </w:pPr>
    </w:p>
    <w:p w14:paraId="551281CB" w14:textId="02C48CE6" w:rsidR="00C60AD1" w:rsidRPr="00607B3F" w:rsidRDefault="00C60AD1" w:rsidP="00C60AD1">
      <w:pPr>
        <w:pStyle w:val="Ttulo1"/>
        <w:spacing w:after="60"/>
        <w:rPr>
          <w:bCs w:val="0"/>
        </w:rPr>
      </w:pPr>
      <w:r w:rsidRPr="00607B3F">
        <w:rPr>
          <w:bCs w:val="0"/>
        </w:rPr>
        <w:t xml:space="preserve">DO REAJUSTE </w:t>
      </w:r>
    </w:p>
    <w:p w14:paraId="420A21E9" w14:textId="65B3829E" w:rsidR="00C60AD1" w:rsidRPr="00607B3F" w:rsidRDefault="00C60AD1" w:rsidP="00A5102B">
      <w:pPr>
        <w:pStyle w:val="Ttulo1"/>
        <w:spacing w:after="120"/>
        <w:rPr>
          <w:b w:val="0"/>
          <w:u w:val="none"/>
        </w:rPr>
      </w:pPr>
      <w:r w:rsidRPr="00607B3F">
        <w:rPr>
          <w:bCs w:val="0"/>
        </w:rPr>
        <w:t xml:space="preserve">CLÁUSULA </w:t>
      </w:r>
      <w:r w:rsidR="00C04550" w:rsidRPr="00607B3F">
        <w:rPr>
          <w:bCs w:val="0"/>
        </w:rPr>
        <w:t>NONA</w:t>
      </w:r>
      <w:r w:rsidRPr="00607B3F">
        <w:rPr>
          <w:bCs w:val="0"/>
          <w:u w:val="none"/>
        </w:rPr>
        <w:t>-</w:t>
      </w:r>
      <w:r w:rsidRPr="00607B3F">
        <w:rPr>
          <w:b w:val="0"/>
          <w:u w:val="none"/>
        </w:rPr>
        <w:t xml:space="preserve"> O </w:t>
      </w:r>
      <w:r w:rsidR="00AD217E" w:rsidRPr="00607B3F">
        <w:rPr>
          <w:b w:val="0"/>
          <w:u w:val="none"/>
        </w:rPr>
        <w:t>Contrato</w:t>
      </w:r>
      <w:r w:rsidRPr="00607B3F">
        <w:rPr>
          <w:b w:val="0"/>
          <w:u w:val="none"/>
        </w:rPr>
        <w:t xml:space="preserve"> </w:t>
      </w:r>
      <w:r w:rsidRPr="007320D6">
        <w:rPr>
          <w:b w:val="0"/>
          <w:u w:val="none"/>
        </w:rPr>
        <w:t xml:space="preserve">poderá ser reajustado, observado o interregno mínimo de um ano, a contar da data-base do orçamento estimado, </w:t>
      </w:r>
      <w:r w:rsidR="00DF560B" w:rsidRPr="007320D6">
        <w:rPr>
          <w:b w:val="0"/>
          <w:u w:val="none"/>
        </w:rPr>
        <w:t>elaborado e</w:t>
      </w:r>
      <w:r w:rsidR="00B565C5" w:rsidRPr="007320D6">
        <w:rPr>
          <w:b w:val="0"/>
          <w:u w:val="none"/>
        </w:rPr>
        <w:t xml:space="preserve">m </w:t>
      </w:r>
      <w:r w:rsidR="00033D9A" w:rsidRPr="007320D6">
        <w:rPr>
          <w:b w:val="0"/>
          <w:u w:val="none"/>
        </w:rPr>
        <w:t>23</w:t>
      </w:r>
      <w:r w:rsidR="00B565C5" w:rsidRPr="007320D6">
        <w:rPr>
          <w:b w:val="0"/>
          <w:u w:val="none"/>
        </w:rPr>
        <w:t xml:space="preserve"> de </w:t>
      </w:r>
      <w:r w:rsidR="00570283" w:rsidRPr="007320D6">
        <w:rPr>
          <w:b w:val="0"/>
          <w:u w:val="none"/>
        </w:rPr>
        <w:t>ju</w:t>
      </w:r>
      <w:r w:rsidR="00033D9A" w:rsidRPr="007320D6">
        <w:rPr>
          <w:b w:val="0"/>
          <w:u w:val="none"/>
        </w:rPr>
        <w:t>l</w:t>
      </w:r>
      <w:r w:rsidR="00570283" w:rsidRPr="007320D6">
        <w:rPr>
          <w:b w:val="0"/>
          <w:u w:val="none"/>
        </w:rPr>
        <w:t>ho</w:t>
      </w:r>
      <w:r w:rsidR="00B565C5" w:rsidRPr="007320D6">
        <w:rPr>
          <w:b w:val="0"/>
          <w:u w:val="none"/>
        </w:rPr>
        <w:t xml:space="preserve"> de 2</w:t>
      </w:r>
      <w:r w:rsidRPr="007320D6">
        <w:rPr>
          <w:b w:val="0"/>
          <w:u w:val="none"/>
        </w:rPr>
        <w:t>02</w:t>
      </w:r>
      <w:r w:rsidR="00725011" w:rsidRPr="007320D6">
        <w:rPr>
          <w:b w:val="0"/>
          <w:u w:val="none"/>
        </w:rPr>
        <w:t>5</w:t>
      </w:r>
      <w:r w:rsidR="00B565C5" w:rsidRPr="007320D6">
        <w:rPr>
          <w:b w:val="0"/>
          <w:u w:val="none"/>
        </w:rPr>
        <w:t>, conforme documento eletrônico (SEI-</w:t>
      </w:r>
      <w:r w:rsidR="00A91C39" w:rsidRPr="007320D6">
        <w:rPr>
          <w:b w:val="0"/>
          <w:u w:val="none"/>
        </w:rPr>
        <w:t>3918886</w:t>
      </w:r>
      <w:r w:rsidR="001E4F70" w:rsidRPr="007320D6">
        <w:rPr>
          <w:b w:val="0"/>
          <w:u w:val="none"/>
        </w:rPr>
        <w:t>).</w:t>
      </w:r>
    </w:p>
    <w:p w14:paraId="19C3C755" w14:textId="77777777" w:rsidR="00C60AD1" w:rsidRPr="00607B3F" w:rsidRDefault="00C60AD1" w:rsidP="00A5102B">
      <w:pPr>
        <w:pStyle w:val="Ttulo1"/>
        <w:spacing w:after="120"/>
        <w:rPr>
          <w:b w:val="0"/>
          <w:u w:val="none"/>
        </w:rPr>
      </w:pPr>
      <w:r w:rsidRPr="00607B3F">
        <w:rPr>
          <w:b w:val="0"/>
          <w:u w:val="none"/>
        </w:rPr>
        <w:t xml:space="preserve">Parágrafo primeiro - Nos reajustes subsequentes ao primeiro, o interregno mínimo de um ano será contado a partir dos efeitos financeiros do último reajuste. </w:t>
      </w:r>
    </w:p>
    <w:p w14:paraId="06C2B9A3" w14:textId="7741EC30" w:rsidR="00C60AD1" w:rsidRPr="00607B3F" w:rsidRDefault="00C60AD1" w:rsidP="00A5102B">
      <w:pPr>
        <w:pStyle w:val="Ttulo1"/>
        <w:spacing w:after="120"/>
        <w:rPr>
          <w:b w:val="0"/>
          <w:u w:val="none"/>
        </w:rPr>
      </w:pPr>
      <w:r w:rsidRPr="00607B3F">
        <w:rPr>
          <w:b w:val="0"/>
          <w:u w:val="none"/>
        </w:rPr>
        <w:t xml:space="preserve">Parágrafo segundo - O valor do </w:t>
      </w:r>
      <w:r w:rsidR="00AD217E" w:rsidRPr="00607B3F">
        <w:rPr>
          <w:b w:val="0"/>
          <w:u w:val="none"/>
        </w:rPr>
        <w:t>Contrato</w:t>
      </w:r>
      <w:r w:rsidRPr="00607B3F">
        <w:rPr>
          <w:b w:val="0"/>
          <w:u w:val="none"/>
        </w:rPr>
        <w:t xml:space="preserve"> será reajustado pelo </w:t>
      </w:r>
      <w:r w:rsidR="006069EA" w:rsidRPr="00607B3F">
        <w:rPr>
          <w:b w:val="0"/>
          <w:u w:val="none"/>
        </w:rPr>
        <w:t>Índice de Serviços de Telecomunicações (IST)</w:t>
      </w:r>
      <w:r w:rsidRPr="00607B3F">
        <w:rPr>
          <w:b w:val="0"/>
          <w:u w:val="none"/>
        </w:rPr>
        <w:t xml:space="preserve">, ou outro índice que venha a substituí-lo, obedecendo-se </w:t>
      </w:r>
      <w:r w:rsidR="00AC755B" w:rsidRPr="00607B3F">
        <w:rPr>
          <w:b w:val="0"/>
          <w:u w:val="none"/>
        </w:rPr>
        <w:t>à</w:t>
      </w:r>
      <w:r w:rsidRPr="00607B3F">
        <w:rPr>
          <w:b w:val="0"/>
          <w:u w:val="none"/>
        </w:rPr>
        <w:t xml:space="preserve"> metodologia de cálculo adequada para sua atualização.</w:t>
      </w:r>
    </w:p>
    <w:p w14:paraId="2B4C184B" w14:textId="0B97D6F5" w:rsidR="00C60AD1" w:rsidRPr="00607B3F" w:rsidRDefault="00A97F8D" w:rsidP="00A5102B">
      <w:pPr>
        <w:pStyle w:val="Ttulo1"/>
        <w:spacing w:after="120"/>
        <w:rPr>
          <w:b w:val="0"/>
          <w:u w:val="none"/>
        </w:rPr>
      </w:pPr>
      <w:r w:rsidRPr="00607B3F">
        <w:rPr>
          <w:b w:val="0"/>
          <w:u w:val="none"/>
        </w:rPr>
        <w:t xml:space="preserve">Parágrafo terceiro - O reajuste a que </w:t>
      </w:r>
      <w:r w:rsidR="00363EA1" w:rsidRPr="00607B3F">
        <w:rPr>
          <w:b w:val="0"/>
          <w:u w:val="none"/>
        </w:rPr>
        <w:t>o PRESTADOR</w:t>
      </w:r>
      <w:r w:rsidRPr="00607B3F">
        <w:rPr>
          <w:b w:val="0"/>
          <w:u w:val="none"/>
        </w:rPr>
        <w:t xml:space="preserve"> poderia ter direito será objeto de preclusão com o término do presente Contrato, caso não tenha sido solicitado durante o seu período de vigência.</w:t>
      </w:r>
    </w:p>
    <w:p w14:paraId="77A5CD77" w14:textId="77777777" w:rsidR="00A97F8D" w:rsidRPr="00607B3F" w:rsidRDefault="00A97F8D" w:rsidP="00F114E9">
      <w:pPr>
        <w:pStyle w:val="Corpodetexto"/>
        <w:spacing w:before="0"/>
        <w:ind w:left="0"/>
        <w:jc w:val="left"/>
      </w:pPr>
    </w:p>
    <w:p w14:paraId="38FAE534" w14:textId="33C1771B" w:rsidR="004D4CB3" w:rsidRPr="00607B3F" w:rsidRDefault="00E72B19" w:rsidP="006E1B7D">
      <w:pPr>
        <w:pStyle w:val="Ttulo1"/>
        <w:spacing w:after="60"/>
        <w:ind w:left="102"/>
        <w:jc w:val="left"/>
        <w:rPr>
          <w:bCs w:val="0"/>
          <w:spacing w:val="-5"/>
        </w:rPr>
      </w:pPr>
      <w:r w:rsidRPr="00607B3F">
        <w:rPr>
          <w:bCs w:val="0"/>
          <w:spacing w:val="-5"/>
        </w:rPr>
        <w:t>DA EMISSÃO</w:t>
      </w:r>
      <w:r w:rsidR="00AB3F19" w:rsidRPr="00607B3F">
        <w:rPr>
          <w:bCs w:val="0"/>
          <w:spacing w:val="-5"/>
        </w:rPr>
        <w:t xml:space="preserve"> DO</w:t>
      </w:r>
      <w:r w:rsidRPr="00607B3F">
        <w:rPr>
          <w:bCs w:val="0"/>
          <w:spacing w:val="-5"/>
        </w:rPr>
        <w:t xml:space="preserve"> </w:t>
      </w:r>
      <w:r w:rsidR="004D4CB3" w:rsidRPr="00607B3F">
        <w:rPr>
          <w:bCs w:val="0"/>
          <w:spacing w:val="-5"/>
        </w:rPr>
        <w:t>FATURAMENTO MENSAL</w:t>
      </w:r>
      <w:r w:rsidR="003A2A20" w:rsidRPr="00607B3F">
        <w:rPr>
          <w:bCs w:val="0"/>
          <w:spacing w:val="-5"/>
        </w:rPr>
        <w:t xml:space="preserve"> DOS SERVIÇOS PRESTADOS</w:t>
      </w:r>
    </w:p>
    <w:p w14:paraId="3CF94744" w14:textId="0E805D2C" w:rsidR="00E75957" w:rsidRPr="00607B3F" w:rsidRDefault="00AB3F19" w:rsidP="006E1B7D">
      <w:pPr>
        <w:pStyle w:val="Corpodetexto"/>
        <w:spacing w:before="0" w:after="120"/>
        <w:ind w:left="102" w:right="113"/>
      </w:pPr>
      <w:r w:rsidRPr="00607B3F">
        <w:rPr>
          <w:b/>
          <w:bCs/>
          <w:u w:val="single"/>
        </w:rPr>
        <w:t>CLÁUSULA DÉCIMA</w:t>
      </w:r>
      <w:r w:rsidR="00C04550" w:rsidRPr="00607B3F">
        <w:rPr>
          <w:b/>
          <w:bCs/>
        </w:rPr>
        <w:t xml:space="preserve"> </w:t>
      </w:r>
      <w:r w:rsidRPr="00607B3F">
        <w:t xml:space="preserve">–  </w:t>
      </w:r>
      <w:r w:rsidR="00850E2A" w:rsidRPr="00607B3F">
        <w:t>O</w:t>
      </w:r>
      <w:r w:rsidR="004D4CB3" w:rsidRPr="00607B3F">
        <w:t xml:space="preserve"> </w:t>
      </w:r>
      <w:r w:rsidR="00850E2A" w:rsidRPr="00607B3F">
        <w:t>PRESTADOR</w:t>
      </w:r>
      <w:r w:rsidR="004D4CB3" w:rsidRPr="00607B3F">
        <w:t xml:space="preserve"> deverá emitir</w:t>
      </w:r>
      <w:r w:rsidR="00783637" w:rsidRPr="00607B3F">
        <w:t>,</w:t>
      </w:r>
      <w:r w:rsidR="004D4CB3" w:rsidRPr="00607B3F">
        <w:t xml:space="preserve"> mensalmente</w:t>
      </w:r>
      <w:r w:rsidR="00783637" w:rsidRPr="00607B3F">
        <w:t>,</w:t>
      </w:r>
      <w:r w:rsidR="004D4CB3" w:rsidRPr="00607B3F">
        <w:t xml:space="preserve"> uma fatura detalhada dos serviços prestados no mês anterior, contendo todas as informações necessárias para a verificação e aprovação pela ALRS. </w:t>
      </w:r>
    </w:p>
    <w:p w14:paraId="0C37C493" w14:textId="3F652F93" w:rsidR="004D4CB3" w:rsidRPr="00607B3F" w:rsidRDefault="00E75957" w:rsidP="006E1B7D">
      <w:pPr>
        <w:pStyle w:val="Corpodetexto"/>
        <w:spacing w:before="0" w:after="120"/>
        <w:ind w:left="102" w:right="113"/>
      </w:pPr>
      <w:r w:rsidRPr="00607B3F">
        <w:t xml:space="preserve">Parágrafo primeiro – </w:t>
      </w:r>
      <w:r w:rsidR="004D4CB3" w:rsidRPr="00607B3F">
        <w:t>A fatura deverá ser disponibilizada em meio eletrônico, em formato que permita a extração e manipulação dos dados (como planilhas eletrônicas), além de formato padrão FEBRABAN.</w:t>
      </w:r>
    </w:p>
    <w:p w14:paraId="527CF638" w14:textId="474D6886" w:rsidR="004D4CB3" w:rsidRPr="00607B3F" w:rsidRDefault="00F80A48" w:rsidP="006E1B7D">
      <w:pPr>
        <w:pStyle w:val="Corpodetexto"/>
        <w:spacing w:before="0" w:after="120"/>
        <w:ind w:left="102" w:right="113"/>
      </w:pPr>
      <w:r w:rsidRPr="00607B3F">
        <w:t>Parágrafo</w:t>
      </w:r>
      <w:r w:rsidR="00CA2DA6" w:rsidRPr="00607B3F">
        <w:t xml:space="preserve"> </w:t>
      </w:r>
      <w:r w:rsidR="00E75957" w:rsidRPr="00607B3F">
        <w:t>segundo</w:t>
      </w:r>
      <w:r w:rsidR="00CA2DA6" w:rsidRPr="00607B3F">
        <w:t xml:space="preserve"> </w:t>
      </w:r>
      <w:r w:rsidRPr="00607B3F">
        <w:t xml:space="preserve">– </w:t>
      </w:r>
      <w:r w:rsidR="00850E2A" w:rsidRPr="00607B3F">
        <w:t xml:space="preserve">O </w:t>
      </w:r>
      <w:r w:rsidR="00850E2A" w:rsidRPr="00607B3F">
        <w:rPr>
          <w:bCs/>
        </w:rPr>
        <w:t>PRESTADOR</w:t>
      </w:r>
      <w:r w:rsidR="004D4CB3" w:rsidRPr="00607B3F">
        <w:t xml:space="preserve"> deverá enviar mensalmente a fatura, juntamente com todos os documentos relacionados, para um endereço de correio eletrônico previamente acordado entre as partes. O prazo para pagamento será contabilizado a partir da data de recebimento deste e-mail pela ALRS, desde que a documentação esteja completa e correta.</w:t>
      </w:r>
    </w:p>
    <w:p w14:paraId="1EFEB2BD" w14:textId="016EAD66" w:rsidR="004D4CB3" w:rsidRPr="00607B3F" w:rsidRDefault="00CA2DA6" w:rsidP="006E1B7D">
      <w:pPr>
        <w:pStyle w:val="Corpodetexto"/>
        <w:spacing w:before="0" w:after="120"/>
        <w:ind w:left="102" w:right="113"/>
      </w:pPr>
      <w:r w:rsidRPr="00607B3F">
        <w:t xml:space="preserve">Parágrafo </w:t>
      </w:r>
      <w:r w:rsidR="00E75957" w:rsidRPr="00607B3F">
        <w:t>terceiro</w:t>
      </w:r>
      <w:r w:rsidRPr="00607B3F">
        <w:t xml:space="preserve"> – </w:t>
      </w:r>
      <w:r w:rsidR="004D4CB3" w:rsidRPr="00607B3F">
        <w:t>A CONTRATANTE se reserva o direito de solicitar esclarecimentos ou correções caso a fatura apresentada esteja incompleta ou contenha inconsistências. Nestes casos, o prazo para pagamento será suspenso e reiniciado após a regularização das pendências identificadas.</w:t>
      </w:r>
    </w:p>
    <w:p w14:paraId="2C1BC1D2" w14:textId="5BD1C5D2" w:rsidR="004D4CB3" w:rsidRPr="00607B3F" w:rsidRDefault="00CA2DA6" w:rsidP="006E1B7D">
      <w:pPr>
        <w:pStyle w:val="Corpodetexto"/>
        <w:spacing w:before="0" w:after="120"/>
        <w:ind w:left="102" w:right="113"/>
      </w:pPr>
      <w:r w:rsidRPr="00607B3F">
        <w:t xml:space="preserve">Parágrafo </w:t>
      </w:r>
      <w:r w:rsidR="00E75957" w:rsidRPr="00607B3F">
        <w:t>quarto</w:t>
      </w:r>
      <w:r w:rsidR="00923BBD" w:rsidRPr="00607B3F">
        <w:t xml:space="preserve"> </w:t>
      </w:r>
      <w:r w:rsidRPr="00607B3F">
        <w:t xml:space="preserve">– </w:t>
      </w:r>
      <w:r w:rsidR="00850E2A" w:rsidRPr="00607B3F">
        <w:t>O</w:t>
      </w:r>
      <w:r w:rsidR="004D4CB3" w:rsidRPr="00607B3F">
        <w:t xml:space="preserve"> </w:t>
      </w:r>
      <w:r w:rsidR="00850E2A" w:rsidRPr="00607B3F">
        <w:rPr>
          <w:bCs/>
        </w:rPr>
        <w:t>PRESTADOR</w:t>
      </w:r>
      <w:r w:rsidR="004D4CB3" w:rsidRPr="00607B3F">
        <w:t xml:space="preserve"> deve</w:t>
      </w:r>
      <w:r w:rsidR="00850E2A" w:rsidRPr="00607B3F">
        <w:t>rá</w:t>
      </w:r>
      <w:r w:rsidR="004D4CB3" w:rsidRPr="00607B3F">
        <w:t xml:space="preserve"> fornecer acesso a um portal online ou sistema similar que permita à ALRS consultar o detalhamento das faturas, gerar relatórios personalizados e realizar o </w:t>
      </w:r>
      <w:r w:rsidR="004D4CB3" w:rsidRPr="00607B3F">
        <w:rPr>
          <w:i/>
          <w:iCs/>
        </w:rPr>
        <w:t>download</w:t>
      </w:r>
      <w:r w:rsidR="004D4CB3" w:rsidRPr="00607B3F">
        <w:t xml:space="preserve"> das faturas em formatos editáveis.</w:t>
      </w:r>
    </w:p>
    <w:p w14:paraId="3FE761DE" w14:textId="1750BF4A" w:rsidR="004D4CB3" w:rsidRPr="00607B3F" w:rsidRDefault="00CA2DA6" w:rsidP="006E1B7D">
      <w:pPr>
        <w:pStyle w:val="Corpodetexto"/>
        <w:spacing w:before="0" w:after="120"/>
        <w:ind w:left="102" w:right="113"/>
      </w:pPr>
      <w:r w:rsidRPr="00607B3F">
        <w:t xml:space="preserve">Parágrafo </w:t>
      </w:r>
      <w:r w:rsidR="00431BC8" w:rsidRPr="00607B3F">
        <w:t>quinto</w:t>
      </w:r>
      <w:r w:rsidR="00923BBD" w:rsidRPr="00607B3F">
        <w:t xml:space="preserve"> </w:t>
      </w:r>
      <w:r w:rsidRPr="00607B3F">
        <w:t xml:space="preserve">– </w:t>
      </w:r>
      <w:r w:rsidR="004D4CB3" w:rsidRPr="00607B3F">
        <w:t>A fatura deverá conter, no mínimo, as seguintes informações:</w:t>
      </w:r>
    </w:p>
    <w:p w14:paraId="2AA24D8D" w14:textId="51943F7F" w:rsidR="004D4CB3" w:rsidRPr="00607B3F" w:rsidRDefault="00C04094" w:rsidP="00534601">
      <w:pPr>
        <w:pStyle w:val="Corpodetexto"/>
        <w:numPr>
          <w:ilvl w:val="0"/>
          <w:numId w:val="40"/>
        </w:numPr>
        <w:spacing w:before="0" w:after="60"/>
        <w:ind w:left="1134" w:right="113" w:hanging="567"/>
      </w:pPr>
      <w:r w:rsidRPr="00607B3F">
        <w:t>n</w:t>
      </w:r>
      <w:r w:rsidR="004D4CB3" w:rsidRPr="00607B3F">
        <w:t>úmero da linha telefônica;</w:t>
      </w:r>
    </w:p>
    <w:p w14:paraId="2F85F423" w14:textId="36094EF8" w:rsidR="004D4CB3" w:rsidRPr="00607B3F" w:rsidRDefault="00C04094" w:rsidP="00534601">
      <w:pPr>
        <w:pStyle w:val="Corpodetexto"/>
        <w:numPr>
          <w:ilvl w:val="0"/>
          <w:numId w:val="40"/>
        </w:numPr>
        <w:spacing w:before="0" w:after="60"/>
        <w:ind w:left="1134" w:right="113" w:hanging="567"/>
      </w:pPr>
      <w:r w:rsidRPr="00607B3F">
        <w:t>d</w:t>
      </w:r>
      <w:r w:rsidR="004D4CB3" w:rsidRPr="00607B3F">
        <w:t>etalhamento de todas as chamadas realizadas, incluindo data, hora, duração, número de destino e localidade;</w:t>
      </w:r>
    </w:p>
    <w:p w14:paraId="40F3BB5B" w14:textId="67B4ABDB" w:rsidR="004D4CB3" w:rsidRPr="00607B3F" w:rsidRDefault="00C04094" w:rsidP="00534601">
      <w:pPr>
        <w:pStyle w:val="Corpodetexto"/>
        <w:numPr>
          <w:ilvl w:val="0"/>
          <w:numId w:val="40"/>
        </w:numPr>
        <w:spacing w:before="0" w:after="60"/>
        <w:ind w:left="1134" w:right="113" w:hanging="567"/>
      </w:pPr>
      <w:r w:rsidRPr="00607B3F">
        <w:t>c</w:t>
      </w:r>
      <w:r w:rsidR="004D4CB3" w:rsidRPr="00607B3F">
        <w:t>onsumo de dados móveis por linha, com detalhamento diário;</w:t>
      </w:r>
    </w:p>
    <w:p w14:paraId="61676753" w14:textId="2805E785" w:rsidR="004D4CB3" w:rsidRPr="00607B3F" w:rsidRDefault="00C04094" w:rsidP="00534601">
      <w:pPr>
        <w:pStyle w:val="Corpodetexto"/>
        <w:numPr>
          <w:ilvl w:val="0"/>
          <w:numId w:val="40"/>
        </w:numPr>
        <w:spacing w:before="0" w:after="60"/>
        <w:ind w:left="1134" w:right="113" w:hanging="567"/>
      </w:pPr>
      <w:r w:rsidRPr="00607B3F">
        <w:lastRenderedPageBreak/>
        <w:t>d</w:t>
      </w:r>
      <w:r w:rsidR="004D4CB3" w:rsidRPr="00607B3F">
        <w:t>iscriminação dos serviços utilizados (voz, dados, SMS, roaming internacional, etc.);</w:t>
      </w:r>
    </w:p>
    <w:p w14:paraId="56F3D01D" w14:textId="713B40D8" w:rsidR="004D4CB3" w:rsidRPr="00607B3F" w:rsidRDefault="00C04094" w:rsidP="00534601">
      <w:pPr>
        <w:pStyle w:val="Corpodetexto"/>
        <w:numPr>
          <w:ilvl w:val="0"/>
          <w:numId w:val="40"/>
        </w:numPr>
        <w:spacing w:before="0" w:after="60"/>
        <w:ind w:left="1134" w:right="113" w:hanging="567"/>
      </w:pPr>
      <w:r w:rsidRPr="00607B3F">
        <w:t>v</w:t>
      </w:r>
      <w:r w:rsidR="004D4CB3" w:rsidRPr="00607B3F">
        <w:t>alores individuais de cada serviço e o valor total por linha;</w:t>
      </w:r>
    </w:p>
    <w:p w14:paraId="6283D721" w14:textId="19EE1A2B" w:rsidR="004D4CB3" w:rsidRPr="00607B3F" w:rsidRDefault="00C04094" w:rsidP="00534601">
      <w:pPr>
        <w:pStyle w:val="Corpodetexto"/>
        <w:numPr>
          <w:ilvl w:val="0"/>
          <w:numId w:val="40"/>
        </w:numPr>
        <w:spacing w:before="0" w:after="60"/>
        <w:ind w:left="1134" w:right="113" w:hanging="567"/>
      </w:pPr>
      <w:r w:rsidRPr="00607B3F">
        <w:t>d</w:t>
      </w:r>
      <w:r w:rsidR="004D4CB3" w:rsidRPr="00607B3F">
        <w:t>escontos aplicados, se houver;</w:t>
      </w:r>
    </w:p>
    <w:p w14:paraId="76E0EAB8" w14:textId="55CC730D" w:rsidR="004D4CB3" w:rsidRPr="00607B3F" w:rsidRDefault="00C04094" w:rsidP="00534601">
      <w:pPr>
        <w:pStyle w:val="Corpodetexto"/>
        <w:numPr>
          <w:ilvl w:val="0"/>
          <w:numId w:val="40"/>
        </w:numPr>
        <w:spacing w:before="0" w:after="60"/>
        <w:ind w:left="1134" w:right="113" w:hanging="567"/>
      </w:pPr>
      <w:r w:rsidRPr="00607B3F">
        <w:t>i</w:t>
      </w:r>
      <w:r w:rsidR="004D4CB3" w:rsidRPr="00607B3F">
        <w:t>mpostos e taxas incidentes, discriminados separadamente;</w:t>
      </w:r>
    </w:p>
    <w:p w14:paraId="2D999DF7" w14:textId="2027F226" w:rsidR="004D4CB3" w:rsidRPr="00607B3F" w:rsidRDefault="003A7E63" w:rsidP="00534601">
      <w:pPr>
        <w:pStyle w:val="Corpodetexto"/>
        <w:numPr>
          <w:ilvl w:val="0"/>
          <w:numId w:val="40"/>
        </w:numPr>
        <w:spacing w:before="0" w:after="120"/>
        <w:ind w:left="1134" w:right="113" w:hanging="567"/>
      </w:pPr>
      <w:r w:rsidRPr="00607B3F">
        <w:t>v</w:t>
      </w:r>
      <w:r w:rsidR="004D4CB3" w:rsidRPr="00607B3F">
        <w:t>alor total da fatura.</w:t>
      </w:r>
    </w:p>
    <w:p w14:paraId="62E8A290" w14:textId="3B42A4F0" w:rsidR="00E429D1" w:rsidRDefault="00CA2DA6" w:rsidP="006E1B7D">
      <w:pPr>
        <w:pStyle w:val="Corpodetexto"/>
        <w:spacing w:before="0" w:after="120"/>
        <w:ind w:left="102" w:right="113"/>
      </w:pPr>
      <w:r w:rsidRPr="00607B3F">
        <w:t xml:space="preserve">Parágrafo </w:t>
      </w:r>
      <w:r w:rsidR="00431BC8" w:rsidRPr="00607B3F">
        <w:t>sexto</w:t>
      </w:r>
      <w:r w:rsidR="00923BBD" w:rsidRPr="00607B3F">
        <w:t xml:space="preserve"> </w:t>
      </w:r>
      <w:r w:rsidRPr="00607B3F">
        <w:t xml:space="preserve">– </w:t>
      </w:r>
      <w:r w:rsidR="00E429D1" w:rsidRPr="00E429D1">
        <w:t>O PRESTADOR deverá observar e aplicar, sobre os valores dos serviços pactuados neste Contrato e, consequentemente, sobre o valor total dos serviços faturados mensalmente, a isenção do Imposto sobre Circulação de Mercadorias e Serviços (ICMS) prevista no Decreto nº 37.699/97 (Regulamento do ICMS) do Estado do Rio Grande do Sul, especificamente no Livro II, artigo 10º, inciso I.</w:t>
      </w:r>
    </w:p>
    <w:p w14:paraId="0488A0E6" w14:textId="661B39AE" w:rsidR="004D4CB3" w:rsidRPr="00607B3F" w:rsidRDefault="00CA2DA6" w:rsidP="00242EB3">
      <w:pPr>
        <w:pStyle w:val="Corpodetexto"/>
        <w:spacing w:before="0" w:after="120"/>
        <w:ind w:left="102" w:right="113"/>
      </w:pPr>
      <w:r w:rsidRPr="00607B3F">
        <w:t xml:space="preserve">Parágrafo </w:t>
      </w:r>
      <w:r w:rsidR="00431BC8" w:rsidRPr="00607B3F">
        <w:t>sétimo</w:t>
      </w:r>
      <w:r w:rsidR="00923BBD" w:rsidRPr="00607B3F">
        <w:t xml:space="preserve"> </w:t>
      </w:r>
      <w:r w:rsidRPr="00607B3F">
        <w:t>–</w:t>
      </w:r>
      <w:r w:rsidR="00242EB3" w:rsidRPr="00607B3F">
        <w:t xml:space="preserve"> </w:t>
      </w:r>
      <w:r w:rsidR="004D4CB3" w:rsidRPr="00607B3F">
        <w:t xml:space="preserve">Caso ocorra qualquer alteração na legislação que afete esta isenção, </w:t>
      </w:r>
      <w:r w:rsidR="00850E2A" w:rsidRPr="00607B3F">
        <w:t>o</w:t>
      </w:r>
      <w:r w:rsidR="004D4CB3" w:rsidRPr="00607B3F">
        <w:t xml:space="preserve"> </w:t>
      </w:r>
      <w:r w:rsidR="00850E2A" w:rsidRPr="00607B3F">
        <w:rPr>
          <w:bCs/>
        </w:rPr>
        <w:t>PRESTADOR</w:t>
      </w:r>
      <w:r w:rsidR="004D4CB3" w:rsidRPr="00607B3F">
        <w:t xml:space="preserve"> deve</w:t>
      </w:r>
      <w:r w:rsidR="00850E2A" w:rsidRPr="00607B3F">
        <w:t>rá</w:t>
      </w:r>
      <w:r w:rsidR="004D4CB3" w:rsidRPr="00607B3F">
        <w:t xml:space="preserve"> ajustar seu processo de faturamento de acordo com as novas disposições legais, sempre visando o cumprimento da legislação vigente e a otimização dos custos para a CONTRATANTE.</w:t>
      </w:r>
    </w:p>
    <w:p w14:paraId="1AC9EDEF" w14:textId="77777777" w:rsidR="00C04550" w:rsidRPr="00607B3F" w:rsidRDefault="00C04550" w:rsidP="00F114E9">
      <w:pPr>
        <w:pStyle w:val="Corpodetexto"/>
        <w:spacing w:before="0"/>
        <w:ind w:left="0"/>
        <w:jc w:val="left"/>
      </w:pPr>
    </w:p>
    <w:p w14:paraId="24234BE5" w14:textId="47515B3D" w:rsidR="00D94815" w:rsidRPr="00607B3F" w:rsidRDefault="006B5FDF" w:rsidP="00E57662">
      <w:pPr>
        <w:pStyle w:val="Ttulo1"/>
        <w:spacing w:after="120"/>
      </w:pPr>
      <w:r w:rsidRPr="00607B3F">
        <w:t>DO</w:t>
      </w:r>
      <w:r w:rsidRPr="00607B3F">
        <w:rPr>
          <w:b w:val="0"/>
          <w:spacing w:val="-5"/>
        </w:rPr>
        <w:t xml:space="preserve"> </w:t>
      </w:r>
      <w:r w:rsidRPr="00607B3F">
        <w:rPr>
          <w:spacing w:val="-2"/>
        </w:rPr>
        <w:t>PAGAMENTO</w:t>
      </w:r>
    </w:p>
    <w:p w14:paraId="76608EED" w14:textId="3135DC00" w:rsidR="008A3015" w:rsidRPr="00607B3F" w:rsidRDefault="006B5FDF" w:rsidP="00E57662">
      <w:pPr>
        <w:pStyle w:val="Corpodetexto"/>
        <w:spacing w:before="0" w:after="120"/>
        <w:ind w:right="110"/>
      </w:pPr>
      <w:r w:rsidRPr="00607B3F">
        <w:rPr>
          <w:b/>
          <w:u w:val="single"/>
        </w:rPr>
        <w:t>CLÁUSULA</w:t>
      </w:r>
      <w:r w:rsidRPr="00607B3F">
        <w:rPr>
          <w:u w:val="single"/>
        </w:rPr>
        <w:t xml:space="preserve"> </w:t>
      </w:r>
      <w:r w:rsidR="00AB3F19" w:rsidRPr="00607B3F">
        <w:rPr>
          <w:b/>
          <w:u w:val="single"/>
        </w:rPr>
        <w:t xml:space="preserve">DÉCIMA </w:t>
      </w:r>
      <w:r w:rsidR="00C04550" w:rsidRPr="00607B3F">
        <w:rPr>
          <w:b/>
          <w:u w:val="single"/>
        </w:rPr>
        <w:t>PRIMEIRA</w:t>
      </w:r>
      <w:r w:rsidRPr="00607B3F">
        <w:t xml:space="preserve"> </w:t>
      </w:r>
      <w:r w:rsidRPr="00607B3F">
        <w:rPr>
          <w:b/>
        </w:rPr>
        <w:t>–</w:t>
      </w:r>
      <w:r w:rsidR="003A7E63" w:rsidRPr="00607B3F">
        <w:rPr>
          <w:b/>
        </w:rPr>
        <w:t xml:space="preserve"> </w:t>
      </w:r>
      <w:r w:rsidRPr="00607B3F">
        <w:t>O pagamento</w:t>
      </w:r>
      <w:r w:rsidR="00A95CA6" w:rsidRPr="00607B3F">
        <w:t xml:space="preserve"> dos serviços efetivamente prestados no mês anterior </w:t>
      </w:r>
      <w:r w:rsidRPr="00607B3F">
        <w:t xml:space="preserve">será </w:t>
      </w:r>
      <w:r w:rsidR="003E7483" w:rsidRPr="00607B3F">
        <w:t>realizado</w:t>
      </w:r>
      <w:r w:rsidRPr="00607B3F">
        <w:t xml:space="preserve"> mensalmente, </w:t>
      </w:r>
      <w:r w:rsidR="003E7483" w:rsidRPr="00607B3F">
        <w:t>até o</w:t>
      </w:r>
      <w:r w:rsidRPr="00607B3F">
        <w:t xml:space="preserve"> 15º (décimo quinto) dia</w:t>
      </w:r>
      <w:r w:rsidR="003E7483" w:rsidRPr="00607B3F">
        <w:t>,</w:t>
      </w:r>
      <w:r w:rsidRPr="00607B3F">
        <w:t xml:space="preserve"> a contar</w:t>
      </w:r>
      <w:r w:rsidR="001A1EA0" w:rsidRPr="00607B3F">
        <w:t xml:space="preserve"> d</w:t>
      </w:r>
      <w:r w:rsidR="00E95292" w:rsidRPr="00607B3F">
        <w:t>o</w:t>
      </w:r>
      <w:r w:rsidR="005F0A13" w:rsidRPr="00607B3F">
        <w:t xml:space="preserve"> </w:t>
      </w:r>
      <w:r w:rsidR="00E95292" w:rsidRPr="00607B3F">
        <w:t>recebimento</w:t>
      </w:r>
      <w:r w:rsidR="00F13690" w:rsidRPr="00607B3F">
        <w:t xml:space="preserve"> </w:t>
      </w:r>
      <w:r w:rsidRPr="00607B3F">
        <w:t xml:space="preserve">do documento fiscal de cobrança relativo ao </w:t>
      </w:r>
      <w:r w:rsidR="00260510" w:rsidRPr="00607B3F">
        <w:t xml:space="preserve">respectivo </w:t>
      </w:r>
      <w:r w:rsidRPr="00607B3F">
        <w:t xml:space="preserve">mês, </w:t>
      </w:r>
      <w:r w:rsidR="008A3015" w:rsidRPr="00607B3F">
        <w:t>juntamente com os demais documentos necessários à comprovação da prestação, com o aceite do GESTOR.</w:t>
      </w:r>
    </w:p>
    <w:p w14:paraId="18342873" w14:textId="1F0E1C84" w:rsidR="0031756F" w:rsidRPr="00607B3F" w:rsidRDefault="00E57662" w:rsidP="00E57662">
      <w:pPr>
        <w:pStyle w:val="Corpodetexto"/>
        <w:spacing w:before="0" w:after="120"/>
        <w:ind w:right="119"/>
      </w:pPr>
      <w:r w:rsidRPr="00607B3F">
        <w:t xml:space="preserve">Parágrafo primeiro – </w:t>
      </w:r>
      <w:r w:rsidR="0031756F" w:rsidRPr="00607B3F">
        <w:t>O pagamento será realizado por meio de ordem bancária, para crédito em banco, agência e conta corrente indicados pelo contratado, ou através de fatura emitida pel</w:t>
      </w:r>
      <w:r w:rsidR="00E07D23" w:rsidRPr="00607B3F">
        <w:t>o</w:t>
      </w:r>
      <w:r w:rsidR="0031756F" w:rsidRPr="00607B3F">
        <w:t xml:space="preserve"> </w:t>
      </w:r>
      <w:r w:rsidR="00E07D23" w:rsidRPr="00607B3F">
        <w:t>PRESTADOR</w:t>
      </w:r>
      <w:r w:rsidR="0031756F" w:rsidRPr="00607B3F">
        <w:t>, em consonância com a regulamentação da ANATEL.</w:t>
      </w:r>
    </w:p>
    <w:p w14:paraId="4011541D" w14:textId="54DE9E95" w:rsidR="0031756F" w:rsidRPr="00607B3F" w:rsidRDefault="00E57662" w:rsidP="00E57662">
      <w:pPr>
        <w:pStyle w:val="Corpodetexto"/>
        <w:spacing w:before="0" w:after="120"/>
        <w:ind w:right="119"/>
      </w:pPr>
      <w:r w:rsidRPr="00607B3F">
        <w:t>Parágrafo segundo – Será considerada data do pagamento o dia em que constar como emitida a ordem bancária para pagamento.</w:t>
      </w:r>
    </w:p>
    <w:p w14:paraId="673C2C5A" w14:textId="35902A7D" w:rsidR="008A3015" w:rsidRPr="00607B3F" w:rsidRDefault="006B5FDF" w:rsidP="00E57662">
      <w:pPr>
        <w:pStyle w:val="Corpodetexto"/>
        <w:spacing w:before="0" w:after="120"/>
        <w:ind w:right="110"/>
      </w:pPr>
      <w:r w:rsidRPr="00607B3F">
        <w:t xml:space="preserve">Parágrafo </w:t>
      </w:r>
      <w:r w:rsidR="00E57662" w:rsidRPr="00607B3F">
        <w:t>terceiro</w:t>
      </w:r>
      <w:r w:rsidRPr="00607B3F">
        <w:t xml:space="preserve"> – O GESTOR instruirá o processo de pagamento </w:t>
      </w:r>
      <w:r w:rsidR="008A3015" w:rsidRPr="00607B3F">
        <w:t>com os seguintes documentos do PRESTADOR:</w:t>
      </w:r>
    </w:p>
    <w:p w14:paraId="14AC6E73" w14:textId="114A3767" w:rsidR="00D94815" w:rsidRPr="00607B3F" w:rsidRDefault="006B5FDF" w:rsidP="008A3015">
      <w:pPr>
        <w:pStyle w:val="PargrafodaLista"/>
        <w:numPr>
          <w:ilvl w:val="1"/>
          <w:numId w:val="6"/>
        </w:numPr>
        <w:tabs>
          <w:tab w:val="left" w:pos="821"/>
        </w:tabs>
        <w:spacing w:before="60"/>
        <w:ind w:right="122"/>
        <w:rPr>
          <w:sz w:val="24"/>
          <w:szCs w:val="24"/>
        </w:rPr>
      </w:pPr>
      <w:r w:rsidRPr="00607B3F">
        <w:rPr>
          <w:sz w:val="24"/>
          <w:szCs w:val="24"/>
        </w:rPr>
        <w:t>prova de regularidade para com a Fazenda Nacional e a Seguridade Social (Certidão Conjunta de Débitos Relativos a Tributos Federais e à Dívida Ativa da União;</w:t>
      </w:r>
    </w:p>
    <w:p w14:paraId="66AD3DF5" w14:textId="36D13F53" w:rsidR="00864BD6" w:rsidRPr="00607B3F" w:rsidRDefault="00864BD6" w:rsidP="00D076D9">
      <w:pPr>
        <w:pStyle w:val="PargrafodaLista"/>
        <w:numPr>
          <w:ilvl w:val="1"/>
          <w:numId w:val="6"/>
        </w:numPr>
        <w:tabs>
          <w:tab w:val="left" w:pos="821"/>
        </w:tabs>
        <w:spacing w:before="60"/>
        <w:ind w:right="122"/>
        <w:rPr>
          <w:sz w:val="24"/>
          <w:szCs w:val="24"/>
        </w:rPr>
      </w:pPr>
      <w:r w:rsidRPr="00607B3F">
        <w:rPr>
          <w:sz w:val="24"/>
          <w:szCs w:val="24"/>
        </w:rPr>
        <w:t>prova de regularidade para com a Secretaria da Fazenda do Estado do Rio Grande do Sul (Certidão de Situação Fiscal da SEFAZ/RS – https://www.sefaz.rs.gov.br/sat/CER-PUB-SOL.aspx .</w:t>
      </w:r>
    </w:p>
    <w:p w14:paraId="2749FFDE" w14:textId="7926976A" w:rsidR="00D94815" w:rsidRPr="00607B3F" w:rsidRDefault="006B5FDF" w:rsidP="00A930FF">
      <w:pPr>
        <w:pStyle w:val="PargrafodaLista"/>
        <w:numPr>
          <w:ilvl w:val="1"/>
          <w:numId w:val="6"/>
        </w:numPr>
        <w:tabs>
          <w:tab w:val="left" w:pos="821"/>
        </w:tabs>
        <w:spacing w:before="60"/>
        <w:ind w:right="122"/>
        <w:rPr>
          <w:sz w:val="24"/>
          <w:szCs w:val="24"/>
        </w:rPr>
      </w:pPr>
      <w:r w:rsidRPr="00607B3F">
        <w:rPr>
          <w:sz w:val="24"/>
          <w:szCs w:val="24"/>
        </w:rPr>
        <w:t>prova de regularidade para com o Fundo de Garantia por Tempo de Serviço (Certificado de Regularidade do FGTS</w:t>
      </w:r>
      <w:r w:rsidR="00532CDB" w:rsidRPr="00607B3F">
        <w:rPr>
          <w:sz w:val="24"/>
          <w:szCs w:val="24"/>
        </w:rPr>
        <w:t>)</w:t>
      </w:r>
      <w:r w:rsidR="00D076D9" w:rsidRPr="00607B3F">
        <w:rPr>
          <w:sz w:val="24"/>
          <w:szCs w:val="24"/>
        </w:rPr>
        <w:t>;</w:t>
      </w:r>
    </w:p>
    <w:p w14:paraId="588BAC53" w14:textId="133DDB02" w:rsidR="00D076D9" w:rsidRPr="00607B3F" w:rsidRDefault="00D076D9" w:rsidP="00D076D9">
      <w:pPr>
        <w:pStyle w:val="PargrafodaLista"/>
        <w:numPr>
          <w:ilvl w:val="1"/>
          <w:numId w:val="6"/>
        </w:numPr>
        <w:tabs>
          <w:tab w:val="left" w:pos="821"/>
        </w:tabs>
        <w:spacing w:before="60"/>
        <w:ind w:right="122"/>
        <w:rPr>
          <w:sz w:val="24"/>
          <w:szCs w:val="24"/>
        </w:rPr>
      </w:pPr>
      <w:r w:rsidRPr="00607B3F">
        <w:rPr>
          <w:sz w:val="24"/>
          <w:szCs w:val="24"/>
        </w:rPr>
        <w:t>prova de regularidade para com a Justiça do Trabalho (Certidão Negativa de Débitos Trabalhistas – CNDT.</w:t>
      </w:r>
    </w:p>
    <w:p w14:paraId="52F3085E" w14:textId="6F5C2533" w:rsidR="00D94815" w:rsidRPr="00607B3F" w:rsidRDefault="006B5FDF">
      <w:pPr>
        <w:pStyle w:val="Corpodetexto"/>
        <w:spacing w:before="116"/>
        <w:ind w:right="119"/>
        <w:rPr>
          <w:spacing w:val="-2"/>
        </w:rPr>
      </w:pPr>
      <w:r w:rsidRPr="00607B3F">
        <w:t xml:space="preserve">Parágrafo </w:t>
      </w:r>
      <w:r w:rsidR="00BA1788" w:rsidRPr="00607B3F">
        <w:t>quarto</w:t>
      </w:r>
      <w:r w:rsidRPr="00607B3F">
        <w:t xml:space="preserve"> – A impossibilidade de emissão dos documentos mencionados no parágrafo anterior, quando de responsabilidade do </w:t>
      </w:r>
      <w:r w:rsidR="00C90EDB" w:rsidRPr="00607B3F">
        <w:t>PRESTADOR</w:t>
      </w:r>
      <w:r w:rsidRPr="00607B3F">
        <w:t>, implicará na suspensão do prazo para pagamento</w:t>
      </w:r>
      <w:r w:rsidR="00390761" w:rsidRPr="00607B3F">
        <w:t>,</w:t>
      </w:r>
      <w:r w:rsidRPr="00607B3F">
        <w:t xml:space="preserve"> até regularização dos problemas que a tenham</w:t>
      </w:r>
      <w:r w:rsidRPr="00607B3F">
        <w:rPr>
          <w:spacing w:val="40"/>
        </w:rPr>
        <w:t xml:space="preserve"> </w:t>
      </w:r>
      <w:r w:rsidRPr="00607B3F">
        <w:rPr>
          <w:spacing w:val="-2"/>
        </w:rPr>
        <w:t>causado.</w:t>
      </w:r>
    </w:p>
    <w:p w14:paraId="5D694B48" w14:textId="13834607" w:rsidR="006C437C" w:rsidRPr="00607B3F" w:rsidRDefault="006C437C">
      <w:pPr>
        <w:pStyle w:val="Corpodetexto"/>
        <w:spacing w:before="116"/>
        <w:ind w:right="119"/>
      </w:pPr>
      <w:r w:rsidRPr="00607B3F">
        <w:t xml:space="preserve">Parágrafo </w:t>
      </w:r>
      <w:r w:rsidR="00BA1788" w:rsidRPr="00607B3F">
        <w:t>quinto</w:t>
      </w:r>
      <w:r w:rsidRPr="00607B3F">
        <w:t xml:space="preserve"> – A persistência da irregularidade fiscal</w:t>
      </w:r>
      <w:r w:rsidR="00EE78F4" w:rsidRPr="00607B3F">
        <w:t>,</w:t>
      </w:r>
      <w:r w:rsidRPr="00607B3F">
        <w:t xml:space="preserve"> pelo prazo de 90 (noventa) dias</w:t>
      </w:r>
      <w:r w:rsidR="00EE78F4" w:rsidRPr="00607B3F">
        <w:t>,</w:t>
      </w:r>
      <w:r w:rsidRPr="00607B3F">
        <w:t xml:space="preserve"> acarretará a deflagração do processo de rescisão contratual, assegurad</w:t>
      </w:r>
      <w:r w:rsidR="00E14ED2" w:rsidRPr="00607B3F">
        <w:t>a</w:t>
      </w:r>
      <w:r w:rsidRPr="00607B3F">
        <w:t xml:space="preserve"> </w:t>
      </w:r>
      <w:r w:rsidR="00C96E75" w:rsidRPr="00607B3F">
        <w:t>a ampla defesa ao</w:t>
      </w:r>
      <w:r w:rsidR="00E14ED2" w:rsidRPr="00607B3F">
        <w:t xml:space="preserve"> </w:t>
      </w:r>
      <w:r w:rsidR="00E14ED2" w:rsidRPr="00607B3F">
        <w:lastRenderedPageBreak/>
        <w:t>PRESTADOR</w:t>
      </w:r>
      <w:r w:rsidRPr="00607B3F">
        <w:t>.</w:t>
      </w:r>
    </w:p>
    <w:p w14:paraId="055388B7" w14:textId="7CEF07C2" w:rsidR="00D94815" w:rsidRPr="00607B3F" w:rsidRDefault="006B5FDF">
      <w:pPr>
        <w:pStyle w:val="Corpodetexto"/>
        <w:ind w:right="110"/>
      </w:pPr>
      <w:r w:rsidRPr="00607B3F">
        <w:t>Parágrafo</w:t>
      </w:r>
      <w:r w:rsidRPr="00607B3F">
        <w:rPr>
          <w:spacing w:val="-1"/>
        </w:rPr>
        <w:t xml:space="preserve"> </w:t>
      </w:r>
      <w:r w:rsidR="00BA1788" w:rsidRPr="00607B3F">
        <w:t>sexto</w:t>
      </w:r>
      <w:r w:rsidRPr="00607B3F">
        <w:t xml:space="preserve"> –</w:t>
      </w:r>
      <w:r w:rsidRPr="00607B3F">
        <w:rPr>
          <w:spacing w:val="-12"/>
        </w:rPr>
        <w:t xml:space="preserve"> </w:t>
      </w:r>
      <w:r w:rsidRPr="00607B3F">
        <w:t>As</w:t>
      </w:r>
      <w:r w:rsidRPr="00607B3F">
        <w:rPr>
          <w:spacing w:val="-1"/>
        </w:rPr>
        <w:t xml:space="preserve"> </w:t>
      </w:r>
      <w:r w:rsidRPr="00607B3F">
        <w:t>notas</w:t>
      </w:r>
      <w:r w:rsidRPr="00607B3F">
        <w:rPr>
          <w:spacing w:val="-1"/>
        </w:rPr>
        <w:t xml:space="preserve"> </w:t>
      </w:r>
      <w:r w:rsidRPr="00607B3F">
        <w:t>fiscais</w:t>
      </w:r>
      <w:r w:rsidRPr="00607B3F">
        <w:rPr>
          <w:spacing w:val="-1"/>
        </w:rPr>
        <w:t xml:space="preserve"> </w:t>
      </w:r>
      <w:r w:rsidR="00390761" w:rsidRPr="00607B3F">
        <w:t>deverão</w:t>
      </w:r>
      <w:r w:rsidRPr="00607B3F">
        <w:t xml:space="preserve"> ser emitidas,</w:t>
      </w:r>
      <w:r w:rsidRPr="00607B3F">
        <w:rPr>
          <w:spacing w:val="-1"/>
        </w:rPr>
        <w:t xml:space="preserve"> </w:t>
      </w:r>
      <w:r w:rsidRPr="00607B3F">
        <w:t>obrigatoriamente,</w:t>
      </w:r>
      <w:r w:rsidRPr="00607B3F">
        <w:rPr>
          <w:spacing w:val="-1"/>
        </w:rPr>
        <w:t xml:space="preserve"> </w:t>
      </w:r>
      <w:r w:rsidRPr="00607B3F">
        <w:t>com o CNPJ constante nest</w:t>
      </w:r>
      <w:r w:rsidR="00BB3B86" w:rsidRPr="00607B3F">
        <w:t>e</w:t>
      </w:r>
      <w:r w:rsidRPr="00607B3F">
        <w:rPr>
          <w:spacing w:val="-3"/>
        </w:rPr>
        <w:t xml:space="preserve"> </w:t>
      </w:r>
      <w:r w:rsidR="00BB3B86" w:rsidRPr="00607B3F">
        <w:rPr>
          <w:spacing w:val="-3"/>
        </w:rPr>
        <w:t>Instrumento</w:t>
      </w:r>
      <w:r w:rsidRPr="00607B3F">
        <w:t>, apresentado por ocasião da fase de habilitação, durante o processo licitatório</w:t>
      </w:r>
      <w:r w:rsidR="00390761" w:rsidRPr="00607B3F">
        <w:t>.</w:t>
      </w:r>
      <w:r w:rsidRPr="00607B3F">
        <w:rPr>
          <w:spacing w:val="-9"/>
        </w:rPr>
        <w:t xml:space="preserve"> </w:t>
      </w:r>
      <w:r w:rsidR="00390761" w:rsidRPr="00607B3F">
        <w:rPr>
          <w:spacing w:val="-9"/>
        </w:rPr>
        <w:t>É v</w:t>
      </w:r>
      <w:r w:rsidRPr="00607B3F">
        <w:t>edada</w:t>
      </w:r>
      <w:r w:rsidRPr="00607B3F">
        <w:rPr>
          <w:spacing w:val="-8"/>
        </w:rPr>
        <w:t xml:space="preserve"> </w:t>
      </w:r>
      <w:r w:rsidRPr="00607B3F">
        <w:t>a</w:t>
      </w:r>
      <w:r w:rsidRPr="00607B3F">
        <w:rPr>
          <w:spacing w:val="-10"/>
        </w:rPr>
        <w:t xml:space="preserve"> </w:t>
      </w:r>
      <w:r w:rsidRPr="00607B3F">
        <w:t>sua</w:t>
      </w:r>
      <w:r w:rsidRPr="00607B3F">
        <w:rPr>
          <w:spacing w:val="-8"/>
        </w:rPr>
        <w:t xml:space="preserve"> </w:t>
      </w:r>
      <w:r w:rsidRPr="00607B3F">
        <w:t>substituição</w:t>
      </w:r>
      <w:r w:rsidRPr="00607B3F">
        <w:rPr>
          <w:spacing w:val="-9"/>
        </w:rPr>
        <w:t xml:space="preserve"> </w:t>
      </w:r>
      <w:r w:rsidRPr="00607B3F">
        <w:t>por</w:t>
      </w:r>
      <w:r w:rsidRPr="00607B3F">
        <w:rPr>
          <w:spacing w:val="-10"/>
        </w:rPr>
        <w:t xml:space="preserve"> </w:t>
      </w:r>
      <w:r w:rsidRPr="00607B3F">
        <w:t>outro</w:t>
      </w:r>
      <w:r w:rsidRPr="00607B3F">
        <w:rPr>
          <w:spacing w:val="-9"/>
        </w:rPr>
        <w:t xml:space="preserve"> </w:t>
      </w:r>
      <w:r w:rsidRPr="00607B3F">
        <w:t>número,</w:t>
      </w:r>
      <w:r w:rsidRPr="00607B3F">
        <w:rPr>
          <w:spacing w:val="-9"/>
        </w:rPr>
        <w:t xml:space="preserve"> </w:t>
      </w:r>
      <w:r w:rsidRPr="00607B3F">
        <w:t>mesmo</w:t>
      </w:r>
      <w:r w:rsidRPr="00607B3F">
        <w:rPr>
          <w:spacing w:val="-9"/>
        </w:rPr>
        <w:t xml:space="preserve"> </w:t>
      </w:r>
      <w:r w:rsidRPr="00607B3F">
        <w:t>que</w:t>
      </w:r>
      <w:r w:rsidRPr="00607B3F">
        <w:rPr>
          <w:spacing w:val="-10"/>
        </w:rPr>
        <w:t xml:space="preserve"> </w:t>
      </w:r>
      <w:r w:rsidRPr="00607B3F">
        <w:t>de</w:t>
      </w:r>
      <w:r w:rsidRPr="00607B3F">
        <w:rPr>
          <w:spacing w:val="-10"/>
        </w:rPr>
        <w:t xml:space="preserve"> </w:t>
      </w:r>
      <w:r w:rsidRPr="00607B3F">
        <w:t>filial</w:t>
      </w:r>
      <w:r w:rsidRPr="00607B3F">
        <w:rPr>
          <w:spacing w:val="-9"/>
        </w:rPr>
        <w:t xml:space="preserve"> </w:t>
      </w:r>
      <w:r w:rsidRPr="00607B3F">
        <w:t>do</w:t>
      </w:r>
      <w:r w:rsidRPr="00607B3F">
        <w:rPr>
          <w:spacing w:val="-9"/>
        </w:rPr>
        <w:t xml:space="preserve"> </w:t>
      </w:r>
      <w:r w:rsidR="00C90EDB" w:rsidRPr="00607B3F">
        <w:t>PRESTADOR</w:t>
      </w:r>
      <w:r w:rsidRPr="00607B3F">
        <w:t>. Eventual alteração no CNPJ</w:t>
      </w:r>
      <w:r w:rsidR="000D15EC" w:rsidRPr="00607B3F">
        <w:t>,</w:t>
      </w:r>
      <w:r w:rsidRPr="00607B3F">
        <w:t xml:space="preserve"> entre matriz e filial, solicitada pelo </w:t>
      </w:r>
      <w:r w:rsidR="00C90EDB" w:rsidRPr="00607B3F">
        <w:t>PRESTADOR</w:t>
      </w:r>
      <w:r w:rsidRPr="00607B3F">
        <w:t>, será</w:t>
      </w:r>
      <w:r w:rsidRPr="00607B3F">
        <w:rPr>
          <w:spacing w:val="-2"/>
        </w:rPr>
        <w:t xml:space="preserve"> </w:t>
      </w:r>
      <w:r w:rsidRPr="00607B3F">
        <w:t>precedida da apresentação</w:t>
      </w:r>
      <w:r w:rsidRPr="00607B3F">
        <w:rPr>
          <w:spacing w:val="-1"/>
        </w:rPr>
        <w:t xml:space="preserve"> </w:t>
      </w:r>
      <w:r w:rsidRPr="00607B3F">
        <w:t>das certidões de regularidade em nome</w:t>
      </w:r>
      <w:r w:rsidRPr="00607B3F">
        <w:rPr>
          <w:spacing w:val="-2"/>
        </w:rPr>
        <w:t xml:space="preserve"> </w:t>
      </w:r>
      <w:r w:rsidRPr="00607B3F">
        <w:t>do CNPJ</w:t>
      </w:r>
      <w:r w:rsidRPr="00607B3F">
        <w:rPr>
          <w:spacing w:val="-1"/>
        </w:rPr>
        <w:t xml:space="preserve"> </w:t>
      </w:r>
      <w:r w:rsidRPr="00607B3F">
        <w:t>demandado</w:t>
      </w:r>
      <w:r w:rsidRPr="00607B3F">
        <w:rPr>
          <w:spacing w:val="-6"/>
        </w:rPr>
        <w:t xml:space="preserve"> </w:t>
      </w:r>
      <w:r w:rsidRPr="00607B3F">
        <w:t>e,</w:t>
      </w:r>
      <w:r w:rsidRPr="00607B3F">
        <w:rPr>
          <w:spacing w:val="-6"/>
        </w:rPr>
        <w:t xml:space="preserve"> </w:t>
      </w:r>
      <w:r w:rsidRPr="00607B3F">
        <w:t>ainda,</w:t>
      </w:r>
      <w:r w:rsidRPr="00607B3F">
        <w:rPr>
          <w:spacing w:val="-6"/>
        </w:rPr>
        <w:t xml:space="preserve"> </w:t>
      </w:r>
      <w:r w:rsidRPr="00607B3F">
        <w:t>da</w:t>
      </w:r>
      <w:r w:rsidRPr="00607B3F">
        <w:rPr>
          <w:spacing w:val="-7"/>
        </w:rPr>
        <w:t xml:space="preserve"> </w:t>
      </w:r>
      <w:r w:rsidRPr="00607B3F">
        <w:t>demonstração</w:t>
      </w:r>
      <w:r w:rsidRPr="00607B3F">
        <w:rPr>
          <w:spacing w:val="-6"/>
        </w:rPr>
        <w:t xml:space="preserve"> </w:t>
      </w:r>
      <w:r w:rsidRPr="00607B3F">
        <w:t>de</w:t>
      </w:r>
      <w:r w:rsidRPr="00607B3F">
        <w:rPr>
          <w:spacing w:val="-7"/>
        </w:rPr>
        <w:t xml:space="preserve"> </w:t>
      </w:r>
      <w:r w:rsidRPr="00607B3F">
        <w:t>que</w:t>
      </w:r>
      <w:r w:rsidRPr="00607B3F">
        <w:rPr>
          <w:spacing w:val="-7"/>
        </w:rPr>
        <w:t xml:space="preserve"> </w:t>
      </w:r>
      <w:r w:rsidRPr="00607B3F">
        <w:t>essa</w:t>
      </w:r>
      <w:r w:rsidRPr="00607B3F">
        <w:rPr>
          <w:spacing w:val="-7"/>
        </w:rPr>
        <w:t xml:space="preserve"> </w:t>
      </w:r>
      <w:r w:rsidRPr="00607B3F">
        <w:t>alteração</w:t>
      </w:r>
      <w:r w:rsidRPr="00607B3F">
        <w:rPr>
          <w:spacing w:val="-6"/>
        </w:rPr>
        <w:t xml:space="preserve"> </w:t>
      </w:r>
      <w:r w:rsidRPr="00607B3F">
        <w:t>não</w:t>
      </w:r>
      <w:r w:rsidRPr="00607B3F">
        <w:rPr>
          <w:spacing w:val="-6"/>
        </w:rPr>
        <w:t xml:space="preserve"> </w:t>
      </w:r>
      <w:r w:rsidRPr="00607B3F">
        <w:t>produzirá</w:t>
      </w:r>
      <w:r w:rsidRPr="00607B3F">
        <w:rPr>
          <w:spacing w:val="-7"/>
        </w:rPr>
        <w:t xml:space="preserve"> </w:t>
      </w:r>
      <w:r w:rsidRPr="00607B3F">
        <w:t>modificação</w:t>
      </w:r>
      <w:r w:rsidRPr="00607B3F">
        <w:rPr>
          <w:spacing w:val="-6"/>
        </w:rPr>
        <w:t xml:space="preserve"> </w:t>
      </w:r>
      <w:r w:rsidRPr="00607B3F">
        <w:t>em</w:t>
      </w:r>
      <w:r w:rsidRPr="00607B3F">
        <w:rPr>
          <w:spacing w:val="-5"/>
        </w:rPr>
        <w:t xml:space="preserve"> </w:t>
      </w:r>
      <w:r w:rsidRPr="00607B3F">
        <w:t>seus ônus</w:t>
      </w:r>
      <w:r w:rsidRPr="00607B3F">
        <w:rPr>
          <w:spacing w:val="-13"/>
        </w:rPr>
        <w:t xml:space="preserve"> </w:t>
      </w:r>
      <w:r w:rsidRPr="00607B3F">
        <w:t>financeiros.</w:t>
      </w:r>
      <w:r w:rsidRPr="00607B3F">
        <w:rPr>
          <w:spacing w:val="-9"/>
        </w:rPr>
        <w:t xml:space="preserve"> </w:t>
      </w:r>
      <w:r w:rsidRPr="00607B3F">
        <w:t>Na</w:t>
      </w:r>
      <w:r w:rsidRPr="00607B3F">
        <w:rPr>
          <w:spacing w:val="-10"/>
        </w:rPr>
        <w:t xml:space="preserve"> </w:t>
      </w:r>
      <w:r w:rsidRPr="00607B3F">
        <w:t>hipótese</w:t>
      </w:r>
      <w:r w:rsidRPr="00607B3F">
        <w:rPr>
          <w:spacing w:val="-10"/>
        </w:rPr>
        <w:t xml:space="preserve"> </w:t>
      </w:r>
      <w:r w:rsidRPr="00607B3F">
        <w:t>de</w:t>
      </w:r>
      <w:r w:rsidRPr="00607B3F">
        <w:rPr>
          <w:spacing w:val="-10"/>
        </w:rPr>
        <w:t xml:space="preserve"> </w:t>
      </w:r>
      <w:r w:rsidRPr="00607B3F">
        <w:t>menor</w:t>
      </w:r>
      <w:r w:rsidRPr="00607B3F">
        <w:rPr>
          <w:spacing w:val="-10"/>
        </w:rPr>
        <w:t xml:space="preserve"> </w:t>
      </w:r>
      <w:r w:rsidRPr="00607B3F">
        <w:t>incidência</w:t>
      </w:r>
      <w:r w:rsidRPr="00607B3F">
        <w:rPr>
          <w:spacing w:val="-10"/>
        </w:rPr>
        <w:t xml:space="preserve"> </w:t>
      </w:r>
      <w:r w:rsidRPr="00607B3F">
        <w:t>tributária,</w:t>
      </w:r>
      <w:r w:rsidRPr="00607B3F">
        <w:rPr>
          <w:spacing w:val="-9"/>
        </w:rPr>
        <w:t xml:space="preserve"> </w:t>
      </w:r>
      <w:r w:rsidRPr="00607B3F">
        <w:t>a</w:t>
      </w:r>
      <w:r w:rsidRPr="00607B3F">
        <w:rPr>
          <w:spacing w:val="-10"/>
        </w:rPr>
        <w:t xml:space="preserve"> </w:t>
      </w:r>
      <w:r w:rsidR="00E45B81" w:rsidRPr="00607B3F">
        <w:t>CONTRATANTE</w:t>
      </w:r>
      <w:r w:rsidRPr="00607B3F">
        <w:rPr>
          <w:spacing w:val="-15"/>
        </w:rPr>
        <w:t xml:space="preserve"> </w:t>
      </w:r>
      <w:r w:rsidRPr="00607B3F">
        <w:t>estará</w:t>
      </w:r>
      <w:r w:rsidRPr="00607B3F">
        <w:rPr>
          <w:spacing w:val="-10"/>
        </w:rPr>
        <w:t xml:space="preserve"> </w:t>
      </w:r>
      <w:r w:rsidRPr="00607B3F">
        <w:t xml:space="preserve">legitimada a invocar o reequilíbrio econômico-financeiro com vista à redução do valor a ser </w:t>
      </w:r>
      <w:r w:rsidRPr="00607B3F">
        <w:rPr>
          <w:spacing w:val="-2"/>
        </w:rPr>
        <w:t>pago.</w:t>
      </w:r>
    </w:p>
    <w:p w14:paraId="63BCB666" w14:textId="36C3D919" w:rsidR="00D94815" w:rsidRPr="00607B3F" w:rsidRDefault="006B5FDF" w:rsidP="00C02C6F">
      <w:pPr>
        <w:pStyle w:val="Corpodetexto"/>
        <w:ind w:right="112"/>
      </w:pPr>
      <w:r w:rsidRPr="00607B3F">
        <w:t xml:space="preserve">Parágrafo </w:t>
      </w:r>
      <w:r w:rsidR="00BA1788" w:rsidRPr="00607B3F">
        <w:t>sétimo</w:t>
      </w:r>
      <w:r w:rsidRPr="00607B3F">
        <w:t xml:space="preserve"> – Será efetuada a retenção</w:t>
      </w:r>
      <w:r w:rsidR="00390761" w:rsidRPr="00607B3F">
        <w:t>,</w:t>
      </w:r>
      <w:r w:rsidRPr="00607B3F">
        <w:t xml:space="preserve"> na fonte</w:t>
      </w:r>
      <w:r w:rsidR="00390761" w:rsidRPr="00607B3F">
        <w:t>,</w:t>
      </w:r>
      <w:r w:rsidRPr="00607B3F">
        <w:t xml:space="preserve"> dos tributos e contribuições elencados nas disposições vigentes de</w:t>
      </w:r>
      <w:r w:rsidRPr="00607B3F">
        <w:rPr>
          <w:spacing w:val="-2"/>
        </w:rPr>
        <w:t xml:space="preserve"> </w:t>
      </w:r>
      <w:r w:rsidRPr="00607B3F">
        <w:t>órgãos fiscais e</w:t>
      </w:r>
      <w:r w:rsidRPr="00607B3F">
        <w:rPr>
          <w:spacing w:val="-2"/>
        </w:rPr>
        <w:t xml:space="preserve"> </w:t>
      </w:r>
      <w:r w:rsidRPr="00607B3F">
        <w:t>fazendários, sejam federais, estaduais ou municipais.</w:t>
      </w:r>
    </w:p>
    <w:p w14:paraId="2DBA4ADB" w14:textId="5FDFC73A" w:rsidR="00D94815" w:rsidRPr="00607B3F" w:rsidRDefault="006B5FDF">
      <w:pPr>
        <w:pStyle w:val="Corpodetexto"/>
        <w:spacing w:before="118"/>
        <w:ind w:right="112"/>
      </w:pPr>
      <w:r w:rsidRPr="00607B3F">
        <w:t>Parágrafo</w:t>
      </w:r>
      <w:r w:rsidRPr="00607B3F">
        <w:rPr>
          <w:spacing w:val="-15"/>
        </w:rPr>
        <w:t xml:space="preserve"> </w:t>
      </w:r>
      <w:r w:rsidR="00BA1788" w:rsidRPr="00607B3F">
        <w:t>oitavo</w:t>
      </w:r>
      <w:r w:rsidRPr="00607B3F">
        <w:rPr>
          <w:spacing w:val="-15"/>
        </w:rPr>
        <w:t xml:space="preserve"> </w:t>
      </w:r>
      <w:r w:rsidRPr="00607B3F">
        <w:t>–</w:t>
      </w:r>
      <w:r w:rsidRPr="00607B3F">
        <w:rPr>
          <w:spacing w:val="-15"/>
        </w:rPr>
        <w:t xml:space="preserve"> </w:t>
      </w:r>
      <w:r w:rsidRPr="00607B3F">
        <w:t>A</w:t>
      </w:r>
      <w:r w:rsidRPr="00607B3F">
        <w:rPr>
          <w:spacing w:val="-15"/>
        </w:rPr>
        <w:t xml:space="preserve"> </w:t>
      </w:r>
      <w:r w:rsidRPr="00607B3F">
        <w:t>ALRS</w:t>
      </w:r>
      <w:r w:rsidRPr="00607B3F">
        <w:rPr>
          <w:spacing w:val="-9"/>
        </w:rPr>
        <w:t xml:space="preserve"> </w:t>
      </w:r>
      <w:r w:rsidRPr="00607B3F">
        <w:t>tem</w:t>
      </w:r>
      <w:r w:rsidRPr="00607B3F">
        <w:rPr>
          <w:spacing w:val="-7"/>
        </w:rPr>
        <w:t xml:space="preserve"> </w:t>
      </w:r>
      <w:r w:rsidRPr="00607B3F">
        <w:t>o</w:t>
      </w:r>
      <w:r w:rsidRPr="00607B3F">
        <w:rPr>
          <w:spacing w:val="-7"/>
        </w:rPr>
        <w:t xml:space="preserve"> </w:t>
      </w:r>
      <w:r w:rsidRPr="00607B3F">
        <w:t>direito</w:t>
      </w:r>
      <w:r w:rsidRPr="00607B3F">
        <w:rPr>
          <w:spacing w:val="-7"/>
        </w:rPr>
        <w:t xml:space="preserve"> </w:t>
      </w:r>
      <w:r w:rsidRPr="00607B3F">
        <w:t>de</w:t>
      </w:r>
      <w:r w:rsidRPr="00607B3F">
        <w:rPr>
          <w:spacing w:val="-8"/>
        </w:rPr>
        <w:t xml:space="preserve"> </w:t>
      </w:r>
      <w:r w:rsidRPr="00607B3F">
        <w:t>suspender</w:t>
      </w:r>
      <w:r w:rsidRPr="00607B3F">
        <w:rPr>
          <w:spacing w:val="-8"/>
        </w:rPr>
        <w:t xml:space="preserve"> </w:t>
      </w:r>
      <w:r w:rsidRPr="00607B3F">
        <w:t>o</w:t>
      </w:r>
      <w:r w:rsidRPr="00607B3F">
        <w:rPr>
          <w:spacing w:val="-7"/>
        </w:rPr>
        <w:t xml:space="preserve"> </w:t>
      </w:r>
      <w:r w:rsidRPr="00607B3F">
        <w:t>pagamento</w:t>
      </w:r>
      <w:r w:rsidR="00390761" w:rsidRPr="00607B3F">
        <w:t xml:space="preserve">, na hipótese de execução </w:t>
      </w:r>
      <w:r w:rsidR="00747957" w:rsidRPr="00607B3F">
        <w:t>do objeto</w:t>
      </w:r>
      <w:r w:rsidR="00390761" w:rsidRPr="00607B3F">
        <w:t xml:space="preserve"> </w:t>
      </w:r>
      <w:r w:rsidRPr="00607B3F">
        <w:t xml:space="preserve">em desacordo com </w:t>
      </w:r>
      <w:r w:rsidR="00390761" w:rsidRPr="00607B3F">
        <w:t>as condições e especificações previstas neste Instrumento</w:t>
      </w:r>
      <w:r w:rsidRPr="00607B3F">
        <w:t>, sem prejuízo de outras sanções que a legislação definir.</w:t>
      </w:r>
    </w:p>
    <w:p w14:paraId="6EB40534" w14:textId="48FA437D" w:rsidR="0044365E" w:rsidRPr="00607B3F" w:rsidRDefault="0044365E">
      <w:pPr>
        <w:pStyle w:val="Corpodetexto"/>
        <w:spacing w:before="118"/>
        <w:ind w:right="112"/>
      </w:pPr>
      <w:r w:rsidRPr="00607B3F">
        <w:t xml:space="preserve">Parágrafo </w:t>
      </w:r>
      <w:r w:rsidR="00BA1788" w:rsidRPr="00607B3F">
        <w:t>nono</w:t>
      </w:r>
      <w:r w:rsidRPr="00607B3F">
        <w:t xml:space="preserve"> – Havendo erro na apresentação da nota fiscal ou </w:t>
      </w:r>
      <w:r w:rsidR="008604FF" w:rsidRPr="00607B3F">
        <w:t>Instrumento</w:t>
      </w:r>
      <w:r w:rsidRPr="00607B3F">
        <w:t xml:space="preserve"> de cobrança equivalente, ou circunstância que impeça a liquidação da despesa, esta ficará sobrestada até que o </w:t>
      </w:r>
      <w:r w:rsidR="00C90EDB" w:rsidRPr="00607B3F">
        <w:t>PRESTADOR</w:t>
      </w:r>
      <w:r w:rsidRPr="00607B3F">
        <w:t xml:space="preserve"> providencie as medidas saneadoras, reiniciando-se o prazo após a comprovação da regularização da situação, sem ônus </w:t>
      </w:r>
      <w:r w:rsidR="004A762F" w:rsidRPr="00607B3F">
        <w:t>à</w:t>
      </w:r>
      <w:r w:rsidRPr="00607B3F">
        <w:t xml:space="preserve"> </w:t>
      </w:r>
      <w:r w:rsidR="004A762F" w:rsidRPr="00607B3F">
        <w:t>CONTRATANTE</w:t>
      </w:r>
      <w:r w:rsidRPr="00607B3F">
        <w:t>.</w:t>
      </w:r>
    </w:p>
    <w:p w14:paraId="0E18D662" w14:textId="1046179D" w:rsidR="00D94815" w:rsidRPr="00607B3F" w:rsidRDefault="006B5FDF">
      <w:pPr>
        <w:pStyle w:val="Corpodetexto"/>
        <w:ind w:right="122"/>
      </w:pPr>
      <w:r w:rsidRPr="00607B3F">
        <w:t xml:space="preserve">Parágrafo </w:t>
      </w:r>
      <w:r w:rsidR="00BA1788" w:rsidRPr="00607B3F">
        <w:t>décimo</w:t>
      </w:r>
      <w:r w:rsidRPr="00607B3F">
        <w:t xml:space="preserve"> – A suspensão dos pagamentos não autoriza o </w:t>
      </w:r>
      <w:r w:rsidR="00C90EDB" w:rsidRPr="00607B3F">
        <w:t>PRESTADOR</w:t>
      </w:r>
      <w:r w:rsidRPr="00607B3F">
        <w:t xml:space="preserve"> a eximir-se</w:t>
      </w:r>
      <w:r w:rsidRPr="00607B3F">
        <w:rPr>
          <w:spacing w:val="40"/>
        </w:rPr>
        <w:t xml:space="preserve"> </w:t>
      </w:r>
      <w:r w:rsidRPr="00607B3F">
        <w:t>do</w:t>
      </w:r>
      <w:r w:rsidRPr="00607B3F">
        <w:rPr>
          <w:spacing w:val="80"/>
        </w:rPr>
        <w:t xml:space="preserve"> </w:t>
      </w:r>
      <w:r w:rsidRPr="00607B3F">
        <w:t>cumprimento</w:t>
      </w:r>
      <w:r w:rsidRPr="00607B3F">
        <w:rPr>
          <w:spacing w:val="40"/>
        </w:rPr>
        <w:t xml:space="preserve"> </w:t>
      </w:r>
      <w:r w:rsidRPr="00607B3F">
        <w:t>de</w:t>
      </w:r>
      <w:r w:rsidRPr="00607B3F">
        <w:rPr>
          <w:spacing w:val="40"/>
        </w:rPr>
        <w:t xml:space="preserve"> </w:t>
      </w:r>
      <w:r w:rsidRPr="00607B3F">
        <w:t>obrigações</w:t>
      </w:r>
      <w:r w:rsidRPr="00607B3F">
        <w:rPr>
          <w:spacing w:val="40"/>
        </w:rPr>
        <w:t xml:space="preserve"> </w:t>
      </w:r>
      <w:r w:rsidRPr="00607B3F">
        <w:t>assumidas</w:t>
      </w:r>
      <w:r w:rsidRPr="00607B3F">
        <w:rPr>
          <w:spacing w:val="40"/>
        </w:rPr>
        <w:t xml:space="preserve"> </w:t>
      </w:r>
      <w:r w:rsidRPr="00607B3F">
        <w:t>neste</w:t>
      </w:r>
      <w:r w:rsidRPr="00607B3F">
        <w:rPr>
          <w:spacing w:val="40"/>
        </w:rPr>
        <w:t xml:space="preserve"> </w:t>
      </w:r>
      <w:r w:rsidRPr="00607B3F">
        <w:t>Instrumento.</w:t>
      </w:r>
    </w:p>
    <w:p w14:paraId="4DDBEF00" w14:textId="572ACFE5" w:rsidR="00D94815" w:rsidRPr="00607B3F" w:rsidRDefault="006B5FDF" w:rsidP="0044365E">
      <w:pPr>
        <w:pStyle w:val="Corpodetexto"/>
        <w:ind w:right="112"/>
      </w:pPr>
      <w:r w:rsidRPr="00607B3F">
        <w:t>Parágrafo</w:t>
      </w:r>
      <w:r w:rsidRPr="00607B3F">
        <w:rPr>
          <w:spacing w:val="-8"/>
        </w:rPr>
        <w:t xml:space="preserve"> </w:t>
      </w:r>
      <w:r w:rsidR="00BA1788" w:rsidRPr="00607B3F">
        <w:rPr>
          <w:spacing w:val="-8"/>
        </w:rPr>
        <w:t>décimo primeiro</w:t>
      </w:r>
      <w:r w:rsidRPr="00607B3F">
        <w:rPr>
          <w:spacing w:val="-8"/>
        </w:rPr>
        <w:t xml:space="preserve"> </w:t>
      </w:r>
      <w:r w:rsidRPr="00607B3F">
        <w:t>–</w:t>
      </w:r>
      <w:r w:rsidRPr="00607B3F">
        <w:rPr>
          <w:spacing w:val="-7"/>
        </w:rPr>
        <w:t xml:space="preserve"> </w:t>
      </w:r>
      <w:r w:rsidRPr="00607B3F">
        <w:t>Nenhum</w:t>
      </w:r>
      <w:r w:rsidRPr="00607B3F">
        <w:rPr>
          <w:spacing w:val="-8"/>
        </w:rPr>
        <w:t xml:space="preserve"> </w:t>
      </w:r>
      <w:r w:rsidRPr="00607B3F">
        <w:t>pagamento</w:t>
      </w:r>
      <w:r w:rsidRPr="00607B3F">
        <w:rPr>
          <w:spacing w:val="-8"/>
        </w:rPr>
        <w:t xml:space="preserve"> </w:t>
      </w:r>
      <w:r w:rsidRPr="00607B3F">
        <w:t>será</w:t>
      </w:r>
      <w:r w:rsidRPr="00607B3F">
        <w:rPr>
          <w:spacing w:val="-8"/>
        </w:rPr>
        <w:t xml:space="preserve"> </w:t>
      </w:r>
      <w:r w:rsidRPr="00607B3F">
        <w:t>promovido</w:t>
      </w:r>
      <w:r w:rsidRPr="00607B3F">
        <w:rPr>
          <w:spacing w:val="-8"/>
        </w:rPr>
        <w:t xml:space="preserve"> </w:t>
      </w:r>
      <w:r w:rsidRPr="00607B3F">
        <w:t>enquanto</w:t>
      </w:r>
      <w:r w:rsidRPr="00607B3F">
        <w:rPr>
          <w:spacing w:val="-8"/>
        </w:rPr>
        <w:t xml:space="preserve"> </w:t>
      </w:r>
      <w:r w:rsidRPr="00607B3F">
        <w:t>pendente</w:t>
      </w:r>
      <w:r w:rsidRPr="00607B3F">
        <w:rPr>
          <w:spacing w:val="-8"/>
        </w:rPr>
        <w:t xml:space="preserve"> </w:t>
      </w:r>
      <w:r w:rsidRPr="00607B3F">
        <w:t>de</w:t>
      </w:r>
      <w:r w:rsidRPr="00607B3F">
        <w:rPr>
          <w:spacing w:val="-9"/>
        </w:rPr>
        <w:t xml:space="preserve"> </w:t>
      </w:r>
      <w:r w:rsidRPr="00607B3F">
        <w:t xml:space="preserve">liquidação qualquer obrigação financeira do </w:t>
      </w:r>
      <w:r w:rsidR="00C90EDB" w:rsidRPr="00607B3F">
        <w:t>PRESTADOR</w:t>
      </w:r>
      <w:r w:rsidRPr="00607B3F">
        <w:t xml:space="preserve"> por penalidade ou inadimplência, que pode</w:t>
      </w:r>
      <w:r w:rsidR="003E7483" w:rsidRPr="00607B3F">
        <w:t>rá</w:t>
      </w:r>
      <w:r w:rsidRPr="00607B3F">
        <w:rPr>
          <w:spacing w:val="-15"/>
        </w:rPr>
        <w:t xml:space="preserve"> </w:t>
      </w:r>
      <w:r w:rsidRPr="00607B3F">
        <w:t>ser</w:t>
      </w:r>
      <w:r w:rsidRPr="00607B3F">
        <w:rPr>
          <w:spacing w:val="-15"/>
        </w:rPr>
        <w:t xml:space="preserve"> </w:t>
      </w:r>
      <w:r w:rsidRPr="00607B3F">
        <w:t>compensada</w:t>
      </w:r>
      <w:r w:rsidRPr="00607B3F">
        <w:rPr>
          <w:spacing w:val="-14"/>
        </w:rPr>
        <w:t xml:space="preserve"> </w:t>
      </w:r>
      <w:r w:rsidRPr="00607B3F">
        <w:t>com</w:t>
      </w:r>
      <w:r w:rsidRPr="00607B3F">
        <w:rPr>
          <w:spacing w:val="-14"/>
        </w:rPr>
        <w:t xml:space="preserve"> </w:t>
      </w:r>
      <w:r w:rsidRPr="00607B3F">
        <w:t>o</w:t>
      </w:r>
      <w:r w:rsidRPr="00607B3F">
        <w:rPr>
          <w:spacing w:val="-14"/>
        </w:rPr>
        <w:t xml:space="preserve"> </w:t>
      </w:r>
      <w:r w:rsidRPr="00607B3F">
        <w:t>pagamento</w:t>
      </w:r>
      <w:r w:rsidRPr="00607B3F">
        <w:rPr>
          <w:spacing w:val="-14"/>
        </w:rPr>
        <w:t xml:space="preserve"> </w:t>
      </w:r>
      <w:r w:rsidRPr="00607B3F">
        <w:t>pendente,</w:t>
      </w:r>
      <w:r w:rsidRPr="00607B3F">
        <w:rPr>
          <w:spacing w:val="-11"/>
        </w:rPr>
        <w:t xml:space="preserve"> </w:t>
      </w:r>
      <w:r w:rsidRPr="00607B3F">
        <w:t>sem</w:t>
      </w:r>
      <w:r w:rsidRPr="00607B3F">
        <w:rPr>
          <w:spacing w:val="-13"/>
        </w:rPr>
        <w:t xml:space="preserve"> </w:t>
      </w:r>
      <w:r w:rsidRPr="00607B3F">
        <w:t>que</w:t>
      </w:r>
      <w:r w:rsidRPr="00607B3F">
        <w:rPr>
          <w:spacing w:val="-15"/>
        </w:rPr>
        <w:t xml:space="preserve"> </w:t>
      </w:r>
      <w:r w:rsidRPr="00607B3F">
        <w:t>isso</w:t>
      </w:r>
      <w:r w:rsidRPr="00607B3F">
        <w:rPr>
          <w:spacing w:val="-14"/>
        </w:rPr>
        <w:t xml:space="preserve"> </w:t>
      </w:r>
      <w:r w:rsidRPr="00607B3F">
        <w:t>gere</w:t>
      </w:r>
      <w:r w:rsidRPr="00607B3F">
        <w:rPr>
          <w:spacing w:val="-15"/>
        </w:rPr>
        <w:t xml:space="preserve"> </w:t>
      </w:r>
      <w:r w:rsidRPr="00607B3F">
        <w:t>direito</w:t>
      </w:r>
      <w:r w:rsidRPr="00607B3F">
        <w:rPr>
          <w:spacing w:val="-15"/>
        </w:rPr>
        <w:t xml:space="preserve"> </w:t>
      </w:r>
      <w:r w:rsidRPr="00607B3F">
        <w:t>a</w:t>
      </w:r>
      <w:r w:rsidRPr="00607B3F">
        <w:rPr>
          <w:spacing w:val="-14"/>
        </w:rPr>
        <w:t xml:space="preserve"> </w:t>
      </w:r>
      <w:r w:rsidRPr="00607B3F">
        <w:rPr>
          <w:spacing w:val="-2"/>
        </w:rPr>
        <w:t>acréscimos.</w:t>
      </w:r>
    </w:p>
    <w:p w14:paraId="0D397443" w14:textId="77777777" w:rsidR="00325312" w:rsidRPr="00607B3F" w:rsidRDefault="00325312" w:rsidP="00325312">
      <w:pPr>
        <w:pStyle w:val="Corpodetexto"/>
        <w:spacing w:before="0"/>
        <w:ind w:right="112"/>
      </w:pPr>
    </w:p>
    <w:p w14:paraId="4B7C1937" w14:textId="77777777" w:rsidR="00325312" w:rsidRPr="00607B3F" w:rsidRDefault="00325312" w:rsidP="00325312">
      <w:pPr>
        <w:pStyle w:val="Ttulo1"/>
        <w:spacing w:after="60"/>
        <w:jc w:val="left"/>
      </w:pPr>
      <w:r w:rsidRPr="00607B3F">
        <w:t>DA MORA</w:t>
      </w:r>
    </w:p>
    <w:p w14:paraId="449D7F0E" w14:textId="003E6D55" w:rsidR="00325312" w:rsidRPr="00607B3F" w:rsidRDefault="00325312" w:rsidP="00325312">
      <w:pPr>
        <w:pStyle w:val="Corpodetexto"/>
        <w:spacing w:before="0"/>
        <w:ind w:right="112"/>
      </w:pPr>
      <w:r w:rsidRPr="00607B3F">
        <w:rPr>
          <w:b/>
          <w:bCs/>
          <w:u w:val="single"/>
        </w:rPr>
        <w:t xml:space="preserve">CLÁUSULA DÉCIMA </w:t>
      </w:r>
      <w:r w:rsidR="00C04550" w:rsidRPr="00607B3F">
        <w:rPr>
          <w:b/>
          <w:bCs/>
          <w:u w:val="single"/>
        </w:rPr>
        <w:t>SEGUNDA</w:t>
      </w:r>
      <w:r w:rsidRPr="00607B3F">
        <w:t xml:space="preserve"> – Na hipótese da CONTRATANTE não fazer o pagamento no prazo fixado, o valor da cobrança pelo</w:t>
      </w:r>
      <w:r w:rsidR="00C12E82" w:rsidRPr="00607B3F">
        <w:t>s</w:t>
      </w:r>
      <w:r w:rsidRPr="00607B3F">
        <w:t xml:space="preserve"> serviço</w:t>
      </w:r>
      <w:r w:rsidR="00C12E82" w:rsidRPr="00607B3F">
        <w:t>s</w:t>
      </w:r>
      <w:r w:rsidRPr="00607B3F">
        <w:t xml:space="preserve"> será acrescido de multa de mora, no percentual de 0,5% (meio por cento) ao mês calculado “pro rata die”, limitado ao valor integral do pagamento.</w:t>
      </w:r>
    </w:p>
    <w:p w14:paraId="0364600F" w14:textId="77777777" w:rsidR="00325312" w:rsidRPr="00607B3F" w:rsidRDefault="00325312" w:rsidP="002258F7">
      <w:pPr>
        <w:pStyle w:val="Corpodetexto"/>
        <w:spacing w:before="0"/>
        <w:ind w:left="0"/>
        <w:jc w:val="left"/>
      </w:pPr>
    </w:p>
    <w:p w14:paraId="5D7B2A44" w14:textId="77777777" w:rsidR="00D94815" w:rsidRPr="00607B3F" w:rsidRDefault="006B5FDF" w:rsidP="002258F7">
      <w:pPr>
        <w:pStyle w:val="Ttulo1"/>
        <w:jc w:val="left"/>
      </w:pPr>
      <w:r w:rsidRPr="00607B3F">
        <w:t>DA VIGÊNCIA</w:t>
      </w:r>
    </w:p>
    <w:p w14:paraId="37559995" w14:textId="6F5E3483" w:rsidR="002258F7" w:rsidRPr="00607B3F" w:rsidRDefault="006B5FDF" w:rsidP="00AC7331">
      <w:pPr>
        <w:pStyle w:val="Standard"/>
        <w:spacing w:after="120"/>
        <w:ind w:left="102"/>
        <w:jc w:val="both"/>
        <w:rPr>
          <w:rFonts w:eastAsia="Garamond"/>
          <w:kern w:val="0"/>
          <w:sz w:val="24"/>
          <w:szCs w:val="24"/>
        </w:rPr>
      </w:pPr>
      <w:r w:rsidRPr="00607B3F">
        <w:rPr>
          <w:b/>
          <w:sz w:val="24"/>
          <w:szCs w:val="24"/>
          <w:u w:val="single"/>
        </w:rPr>
        <w:t>CLÁUSULA</w:t>
      </w:r>
      <w:r w:rsidRPr="00607B3F">
        <w:rPr>
          <w:b/>
          <w:bCs/>
          <w:sz w:val="24"/>
          <w:szCs w:val="24"/>
          <w:u w:val="single"/>
        </w:rPr>
        <w:t xml:space="preserve"> </w:t>
      </w:r>
      <w:r w:rsidR="007D703C" w:rsidRPr="00607B3F">
        <w:rPr>
          <w:b/>
          <w:bCs/>
          <w:sz w:val="24"/>
          <w:szCs w:val="24"/>
          <w:u w:val="single"/>
        </w:rPr>
        <w:t xml:space="preserve">DÉCIMA </w:t>
      </w:r>
      <w:r w:rsidR="00C04550" w:rsidRPr="00607B3F">
        <w:rPr>
          <w:b/>
          <w:bCs/>
          <w:sz w:val="24"/>
          <w:szCs w:val="24"/>
          <w:u w:val="single"/>
        </w:rPr>
        <w:t>TERCEIRA</w:t>
      </w:r>
      <w:r w:rsidRPr="00607B3F">
        <w:rPr>
          <w:sz w:val="24"/>
          <w:szCs w:val="24"/>
        </w:rPr>
        <w:t xml:space="preserve"> </w:t>
      </w:r>
      <w:r w:rsidRPr="00607B3F">
        <w:rPr>
          <w:b/>
          <w:sz w:val="24"/>
          <w:szCs w:val="24"/>
        </w:rPr>
        <w:t>–</w:t>
      </w:r>
      <w:r w:rsidRPr="00607B3F">
        <w:rPr>
          <w:sz w:val="24"/>
          <w:szCs w:val="24"/>
        </w:rPr>
        <w:t xml:space="preserve"> </w:t>
      </w:r>
      <w:r w:rsidR="00763B29" w:rsidRPr="00607B3F">
        <w:rPr>
          <w:rStyle w:val="Fontepargpadro1"/>
          <w:sz w:val="24"/>
          <w:szCs w:val="24"/>
        </w:rPr>
        <w:t>O prazo de</w:t>
      </w:r>
      <w:r w:rsidR="004B0692" w:rsidRPr="00607B3F">
        <w:rPr>
          <w:rStyle w:val="Fontepargpadro1"/>
          <w:sz w:val="24"/>
          <w:szCs w:val="24"/>
        </w:rPr>
        <w:t xml:space="preserve">ste </w:t>
      </w:r>
      <w:r w:rsidR="00681A12" w:rsidRPr="00607B3F">
        <w:rPr>
          <w:rStyle w:val="Fontepargpadro1"/>
          <w:sz w:val="24"/>
          <w:szCs w:val="24"/>
        </w:rPr>
        <w:t>Contrato</w:t>
      </w:r>
      <w:r w:rsidR="004B0692" w:rsidRPr="00607B3F">
        <w:rPr>
          <w:rStyle w:val="Fontepargpadro1"/>
          <w:sz w:val="24"/>
          <w:szCs w:val="24"/>
        </w:rPr>
        <w:t xml:space="preserve"> </w:t>
      </w:r>
      <w:r w:rsidR="00763B29" w:rsidRPr="00607B3F">
        <w:rPr>
          <w:rStyle w:val="Fontepargpadro1"/>
          <w:sz w:val="24"/>
          <w:szCs w:val="24"/>
        </w:rPr>
        <w:t xml:space="preserve">será de </w:t>
      </w:r>
      <w:r w:rsidR="0087193E" w:rsidRPr="00607B3F">
        <w:rPr>
          <w:rStyle w:val="Fontepargpadro1"/>
          <w:sz w:val="24"/>
          <w:szCs w:val="24"/>
        </w:rPr>
        <w:t>30</w:t>
      </w:r>
      <w:r w:rsidR="00763B29" w:rsidRPr="00607B3F">
        <w:rPr>
          <w:rStyle w:val="Fontepargpadro1"/>
          <w:sz w:val="24"/>
          <w:szCs w:val="24"/>
        </w:rPr>
        <w:t xml:space="preserve"> (</w:t>
      </w:r>
      <w:r w:rsidR="0087193E" w:rsidRPr="00607B3F">
        <w:rPr>
          <w:rFonts w:eastAsia="Garamond"/>
          <w:kern w:val="0"/>
          <w:sz w:val="24"/>
          <w:szCs w:val="24"/>
        </w:rPr>
        <w:t>trinta</w:t>
      </w:r>
      <w:r w:rsidR="00763B29" w:rsidRPr="00607B3F">
        <w:rPr>
          <w:rFonts w:eastAsia="Garamond"/>
          <w:kern w:val="0"/>
          <w:sz w:val="24"/>
          <w:szCs w:val="24"/>
        </w:rPr>
        <w:t xml:space="preserve">) meses, </w:t>
      </w:r>
      <w:r w:rsidR="002258F7" w:rsidRPr="00607B3F">
        <w:rPr>
          <w:rFonts w:eastAsia="Garamond"/>
          <w:kern w:val="0"/>
          <w:sz w:val="24"/>
          <w:szCs w:val="24"/>
        </w:rPr>
        <w:t xml:space="preserve">contados a partir </w:t>
      </w:r>
      <w:r w:rsidR="001F11CD" w:rsidRPr="00607B3F">
        <w:rPr>
          <w:rFonts w:eastAsia="Garamond"/>
          <w:kern w:val="0"/>
          <w:sz w:val="24"/>
          <w:szCs w:val="24"/>
        </w:rPr>
        <w:t>da assinatura das partes</w:t>
      </w:r>
      <w:r w:rsidR="002258F7" w:rsidRPr="00607B3F">
        <w:rPr>
          <w:rFonts w:eastAsia="Garamond"/>
          <w:kern w:val="0"/>
          <w:sz w:val="24"/>
          <w:szCs w:val="24"/>
        </w:rPr>
        <w:t xml:space="preserve">, cuja eficácia é condicionada à publicação de sua respectiva súmula no </w:t>
      </w:r>
      <w:r w:rsidR="00AF6571" w:rsidRPr="00607B3F">
        <w:rPr>
          <w:rFonts w:eastAsia="Garamond"/>
          <w:kern w:val="0"/>
          <w:sz w:val="24"/>
          <w:szCs w:val="24"/>
        </w:rPr>
        <w:t>PNCP – Portal Nacional de Compras Públicas</w:t>
      </w:r>
      <w:r w:rsidR="00D46731" w:rsidRPr="00607B3F">
        <w:rPr>
          <w:rFonts w:eastAsia="Garamond"/>
          <w:kern w:val="0"/>
          <w:sz w:val="24"/>
          <w:szCs w:val="24"/>
        </w:rPr>
        <w:t xml:space="preserve"> (</w:t>
      </w:r>
      <w:hyperlink r:id="rId11" w:history="1">
        <w:r w:rsidR="00CE6B74" w:rsidRPr="00607B3F">
          <w:rPr>
            <w:rFonts w:eastAsia="Garamond"/>
            <w:sz w:val="24"/>
            <w:szCs w:val="24"/>
          </w:rPr>
          <w:t>https://pncp.gov.br/</w:t>
        </w:r>
      </w:hyperlink>
      <w:r w:rsidR="00D46731" w:rsidRPr="00607B3F">
        <w:rPr>
          <w:rFonts w:eastAsia="Garamond"/>
          <w:kern w:val="0"/>
          <w:sz w:val="24"/>
          <w:szCs w:val="24"/>
        </w:rPr>
        <w:t>)</w:t>
      </w:r>
      <w:r w:rsidR="007D2104" w:rsidRPr="00607B3F">
        <w:rPr>
          <w:rFonts w:eastAsia="Garamond"/>
          <w:kern w:val="0"/>
          <w:sz w:val="24"/>
          <w:szCs w:val="24"/>
        </w:rPr>
        <w:t xml:space="preserve"> e DOAL - Diário Oficial da Assembleia Legislativa do R</w:t>
      </w:r>
      <w:r w:rsidR="00995F9B" w:rsidRPr="00607B3F">
        <w:rPr>
          <w:rFonts w:eastAsia="Garamond"/>
          <w:kern w:val="0"/>
          <w:sz w:val="24"/>
          <w:szCs w:val="24"/>
        </w:rPr>
        <w:t xml:space="preserve">io Grande do </w:t>
      </w:r>
      <w:r w:rsidR="007D2104" w:rsidRPr="00607B3F">
        <w:rPr>
          <w:rFonts w:eastAsia="Garamond"/>
          <w:kern w:val="0"/>
          <w:sz w:val="24"/>
          <w:szCs w:val="24"/>
        </w:rPr>
        <w:t>S</w:t>
      </w:r>
      <w:r w:rsidR="00995F9B" w:rsidRPr="00607B3F">
        <w:rPr>
          <w:rFonts w:eastAsia="Garamond"/>
          <w:kern w:val="0"/>
          <w:sz w:val="24"/>
          <w:szCs w:val="24"/>
        </w:rPr>
        <w:t xml:space="preserve">ul </w:t>
      </w:r>
      <w:r w:rsidR="000910D9" w:rsidRPr="00607B3F">
        <w:rPr>
          <w:rFonts w:eastAsia="Garamond"/>
          <w:kern w:val="0"/>
          <w:sz w:val="24"/>
          <w:szCs w:val="24"/>
        </w:rPr>
        <w:t>(https://ww4.al.rs.gov.br/DOAL)</w:t>
      </w:r>
      <w:r w:rsidR="007D2104" w:rsidRPr="00607B3F">
        <w:rPr>
          <w:rFonts w:eastAsia="Garamond"/>
          <w:kern w:val="0"/>
          <w:sz w:val="24"/>
          <w:szCs w:val="24"/>
        </w:rPr>
        <w:t>.</w:t>
      </w:r>
      <w:r w:rsidR="00F411D5" w:rsidRPr="00607B3F">
        <w:rPr>
          <w:rFonts w:eastAsia="Garamond"/>
          <w:kern w:val="0"/>
          <w:sz w:val="24"/>
          <w:szCs w:val="24"/>
        </w:rPr>
        <w:t xml:space="preserve"> </w:t>
      </w:r>
    </w:p>
    <w:p w14:paraId="30CF3C35" w14:textId="22D5EF90" w:rsidR="00BD37B3" w:rsidRDefault="00BD37B3" w:rsidP="00BD37B3">
      <w:pPr>
        <w:pStyle w:val="Standard"/>
        <w:ind w:left="102"/>
        <w:jc w:val="both"/>
        <w:rPr>
          <w:kern w:val="2"/>
          <w:sz w:val="24"/>
          <w:szCs w:val="24"/>
        </w:rPr>
      </w:pPr>
      <w:r w:rsidRPr="00607B3F">
        <w:rPr>
          <w:kern w:val="2"/>
          <w:sz w:val="24"/>
          <w:szCs w:val="24"/>
        </w:rPr>
        <w:t xml:space="preserve">Parágrafo único – </w:t>
      </w:r>
      <w:r w:rsidR="006D4F65" w:rsidRPr="00607B3F">
        <w:rPr>
          <w:kern w:val="2"/>
          <w:sz w:val="24"/>
          <w:szCs w:val="24"/>
        </w:rPr>
        <w:t xml:space="preserve">O </w:t>
      </w:r>
      <w:r w:rsidR="00681A12" w:rsidRPr="00607B3F">
        <w:rPr>
          <w:kern w:val="2"/>
          <w:sz w:val="24"/>
          <w:szCs w:val="24"/>
        </w:rPr>
        <w:t>Contrato</w:t>
      </w:r>
      <w:r w:rsidRPr="00607B3F">
        <w:rPr>
          <w:kern w:val="2"/>
          <w:sz w:val="24"/>
          <w:szCs w:val="24"/>
        </w:rPr>
        <w:t xml:space="preserve"> poderá ser prorrogad</w:t>
      </w:r>
      <w:r w:rsidR="006D4F65" w:rsidRPr="00607B3F">
        <w:rPr>
          <w:kern w:val="2"/>
          <w:sz w:val="24"/>
          <w:szCs w:val="24"/>
        </w:rPr>
        <w:t>o</w:t>
      </w:r>
      <w:r w:rsidRPr="00607B3F">
        <w:rPr>
          <w:kern w:val="2"/>
          <w:sz w:val="24"/>
          <w:szCs w:val="24"/>
        </w:rPr>
        <w:t>, por período</w:t>
      </w:r>
      <w:r w:rsidR="008C2E5C">
        <w:rPr>
          <w:kern w:val="2"/>
          <w:sz w:val="24"/>
          <w:szCs w:val="24"/>
        </w:rPr>
        <w:t>s iguais ou menores</w:t>
      </w:r>
      <w:r w:rsidRPr="00607B3F">
        <w:rPr>
          <w:kern w:val="2"/>
          <w:sz w:val="24"/>
          <w:szCs w:val="24"/>
        </w:rPr>
        <w:t xml:space="preserve">, </w:t>
      </w:r>
      <w:r w:rsidR="00293E8F" w:rsidRPr="00607B3F">
        <w:rPr>
          <w:kern w:val="2"/>
          <w:sz w:val="24"/>
          <w:szCs w:val="24"/>
        </w:rPr>
        <w:t>até o limite de 120</w:t>
      </w:r>
      <w:r w:rsidR="004432CD" w:rsidRPr="00607B3F">
        <w:rPr>
          <w:kern w:val="2"/>
          <w:sz w:val="24"/>
          <w:szCs w:val="24"/>
        </w:rPr>
        <w:t xml:space="preserve"> (cento e vinte) meses, </w:t>
      </w:r>
      <w:r w:rsidRPr="00607B3F">
        <w:rPr>
          <w:kern w:val="2"/>
          <w:sz w:val="24"/>
          <w:szCs w:val="24"/>
        </w:rPr>
        <w:t xml:space="preserve">a critério da Administração, desde que comprovado o preço vantajoso, nos termos do </w:t>
      </w:r>
      <w:proofErr w:type="spellStart"/>
      <w:r w:rsidRPr="00607B3F">
        <w:rPr>
          <w:kern w:val="2"/>
          <w:sz w:val="24"/>
          <w:szCs w:val="24"/>
        </w:rPr>
        <w:t>art</w:t>
      </w:r>
      <w:r w:rsidR="004432CD" w:rsidRPr="00607B3F">
        <w:rPr>
          <w:kern w:val="2"/>
          <w:sz w:val="24"/>
          <w:szCs w:val="24"/>
        </w:rPr>
        <w:t>s</w:t>
      </w:r>
      <w:proofErr w:type="spellEnd"/>
      <w:r w:rsidRPr="00607B3F">
        <w:rPr>
          <w:kern w:val="2"/>
          <w:sz w:val="24"/>
          <w:szCs w:val="24"/>
        </w:rPr>
        <w:t xml:space="preserve">. </w:t>
      </w:r>
      <w:r w:rsidR="000D67D7" w:rsidRPr="00607B3F">
        <w:rPr>
          <w:kern w:val="2"/>
          <w:sz w:val="24"/>
          <w:szCs w:val="24"/>
        </w:rPr>
        <w:t>105 e 107</w:t>
      </w:r>
      <w:r w:rsidRPr="00607B3F">
        <w:rPr>
          <w:kern w:val="2"/>
          <w:sz w:val="24"/>
          <w:szCs w:val="24"/>
        </w:rPr>
        <w:t xml:space="preserve"> da Lei nº 14.133/2021.</w:t>
      </w:r>
    </w:p>
    <w:p w14:paraId="37EFD733" w14:textId="77777777" w:rsidR="009D26F4" w:rsidRPr="00607B3F" w:rsidRDefault="009D26F4" w:rsidP="00BD37B3">
      <w:pPr>
        <w:pStyle w:val="Standard"/>
        <w:ind w:left="102"/>
        <w:jc w:val="both"/>
        <w:rPr>
          <w:kern w:val="2"/>
          <w:sz w:val="24"/>
          <w:szCs w:val="24"/>
        </w:rPr>
      </w:pPr>
    </w:p>
    <w:p w14:paraId="29BE9DDC" w14:textId="77777777" w:rsidR="00C04550" w:rsidRPr="00607B3F" w:rsidRDefault="00C04550" w:rsidP="007D703C">
      <w:pPr>
        <w:pStyle w:val="Standard"/>
        <w:ind w:left="102"/>
        <w:jc w:val="both"/>
        <w:rPr>
          <w:rFonts w:eastAsia="Garamond"/>
          <w:kern w:val="0"/>
          <w:sz w:val="24"/>
          <w:szCs w:val="24"/>
        </w:rPr>
      </w:pPr>
    </w:p>
    <w:p w14:paraId="7B998F71" w14:textId="77777777" w:rsidR="009B541F" w:rsidRPr="00607B3F" w:rsidRDefault="009B541F" w:rsidP="006F1C32">
      <w:pPr>
        <w:pStyle w:val="Standard"/>
        <w:spacing w:after="60"/>
        <w:ind w:left="102"/>
        <w:jc w:val="both"/>
        <w:rPr>
          <w:rFonts w:eastAsia="Garamond"/>
          <w:b/>
          <w:bCs/>
          <w:kern w:val="0"/>
          <w:sz w:val="24"/>
          <w:szCs w:val="24"/>
          <w:u w:val="single"/>
        </w:rPr>
      </w:pPr>
      <w:r w:rsidRPr="00607B3F">
        <w:rPr>
          <w:rFonts w:eastAsia="Garamond"/>
          <w:b/>
          <w:bCs/>
          <w:kern w:val="0"/>
          <w:sz w:val="24"/>
          <w:szCs w:val="24"/>
          <w:u w:val="single"/>
        </w:rPr>
        <w:t xml:space="preserve">DA EXTINÇÃO CONTRATUAL </w:t>
      </w:r>
    </w:p>
    <w:p w14:paraId="4D20E45A" w14:textId="0CF9554E" w:rsidR="009B541F" w:rsidRPr="00607B3F" w:rsidRDefault="009B541F" w:rsidP="006F1C32">
      <w:pPr>
        <w:pStyle w:val="Standard"/>
        <w:spacing w:after="120"/>
        <w:ind w:left="102"/>
        <w:jc w:val="both"/>
        <w:rPr>
          <w:rFonts w:eastAsia="Garamond"/>
          <w:kern w:val="0"/>
          <w:sz w:val="24"/>
          <w:szCs w:val="24"/>
        </w:rPr>
      </w:pPr>
      <w:r w:rsidRPr="00607B3F">
        <w:rPr>
          <w:rFonts w:eastAsia="Garamond"/>
          <w:b/>
          <w:bCs/>
          <w:kern w:val="0"/>
          <w:sz w:val="24"/>
          <w:szCs w:val="24"/>
          <w:u w:val="single"/>
        </w:rPr>
        <w:lastRenderedPageBreak/>
        <w:t xml:space="preserve">CLÁUSULA DÉCIMA </w:t>
      </w:r>
      <w:r w:rsidR="00C04550" w:rsidRPr="00607B3F">
        <w:rPr>
          <w:rFonts w:eastAsia="Garamond"/>
          <w:b/>
          <w:bCs/>
          <w:kern w:val="0"/>
          <w:sz w:val="24"/>
          <w:szCs w:val="24"/>
          <w:u w:val="single"/>
        </w:rPr>
        <w:t>QUARTA</w:t>
      </w:r>
      <w:r w:rsidRPr="00607B3F">
        <w:rPr>
          <w:rFonts w:eastAsia="Garamond"/>
          <w:kern w:val="0"/>
          <w:sz w:val="24"/>
          <w:szCs w:val="24"/>
        </w:rPr>
        <w:t xml:space="preserve"> - O Contrato se extingue ao final do prazo de vigência, quando cumpridas as obrigações de ambas as partes.</w:t>
      </w:r>
    </w:p>
    <w:p w14:paraId="01E525BE" w14:textId="77777777" w:rsidR="009B541F" w:rsidRPr="00607B3F" w:rsidRDefault="009B541F" w:rsidP="006F1C32">
      <w:pPr>
        <w:pStyle w:val="Standard"/>
        <w:spacing w:after="120"/>
        <w:ind w:left="102"/>
        <w:jc w:val="both"/>
        <w:rPr>
          <w:rFonts w:eastAsia="Garamond"/>
          <w:kern w:val="0"/>
          <w:sz w:val="24"/>
          <w:szCs w:val="24"/>
        </w:rPr>
      </w:pPr>
      <w:r w:rsidRPr="00607B3F">
        <w:rPr>
          <w:rFonts w:eastAsia="Garamond"/>
          <w:kern w:val="0"/>
          <w:sz w:val="24"/>
          <w:szCs w:val="24"/>
        </w:rPr>
        <w:t>Parágrafo primeiro - Se as obrigações não forem cumpridas no prazo estipulado, a vigência ficará prorrogada até a conclusão do objeto, caso em que deverá a Administração providenciar a readequação do cronograma fixado para o Contrato.</w:t>
      </w:r>
    </w:p>
    <w:p w14:paraId="4EE5A3B8" w14:textId="4F4B4086" w:rsidR="009B541F" w:rsidRPr="00607B3F" w:rsidRDefault="009B541F" w:rsidP="006F1C32">
      <w:pPr>
        <w:pStyle w:val="Standard"/>
        <w:spacing w:after="120"/>
        <w:ind w:left="102"/>
        <w:jc w:val="both"/>
        <w:rPr>
          <w:rFonts w:eastAsia="Garamond"/>
          <w:kern w:val="0"/>
          <w:sz w:val="24"/>
          <w:szCs w:val="24"/>
        </w:rPr>
      </w:pPr>
      <w:r w:rsidRPr="00607B3F">
        <w:rPr>
          <w:rFonts w:eastAsia="Garamond"/>
          <w:kern w:val="0"/>
          <w:sz w:val="24"/>
          <w:szCs w:val="24"/>
        </w:rPr>
        <w:t>Parágrafo segundo - Quando a não conclusão do Contrato referida no item anterior decorrer de culpa d</w:t>
      </w:r>
      <w:r w:rsidR="00850E2A" w:rsidRPr="00607B3F">
        <w:rPr>
          <w:rFonts w:eastAsia="Garamond"/>
          <w:kern w:val="0"/>
          <w:sz w:val="24"/>
          <w:szCs w:val="24"/>
        </w:rPr>
        <w:t>o</w:t>
      </w:r>
      <w:r w:rsidRPr="00607B3F">
        <w:rPr>
          <w:rFonts w:eastAsia="Garamond"/>
          <w:kern w:val="0"/>
          <w:sz w:val="24"/>
          <w:szCs w:val="24"/>
        </w:rPr>
        <w:t xml:space="preserve"> </w:t>
      </w:r>
      <w:r w:rsidR="00850E2A" w:rsidRPr="00607B3F">
        <w:rPr>
          <w:bCs/>
          <w:sz w:val="24"/>
          <w:szCs w:val="24"/>
        </w:rPr>
        <w:t>PRESTADOR</w:t>
      </w:r>
      <w:r w:rsidRPr="00607B3F">
        <w:rPr>
          <w:rFonts w:eastAsia="Garamond"/>
          <w:kern w:val="0"/>
          <w:sz w:val="24"/>
          <w:szCs w:val="24"/>
        </w:rPr>
        <w:t>:</w:t>
      </w:r>
    </w:p>
    <w:p w14:paraId="5AC69E70" w14:textId="7F7D812E" w:rsidR="009B541F" w:rsidRPr="00607B3F" w:rsidRDefault="009B541F" w:rsidP="009B541F">
      <w:pPr>
        <w:spacing w:before="80"/>
        <w:ind w:left="1276" w:hanging="567"/>
        <w:jc w:val="both"/>
        <w:rPr>
          <w:sz w:val="24"/>
          <w:szCs w:val="24"/>
        </w:rPr>
      </w:pPr>
      <w:r w:rsidRPr="00607B3F">
        <w:rPr>
          <w:sz w:val="24"/>
          <w:szCs w:val="24"/>
        </w:rPr>
        <w:t>a)</w:t>
      </w:r>
      <w:r w:rsidRPr="00607B3F">
        <w:rPr>
          <w:sz w:val="24"/>
          <w:szCs w:val="24"/>
        </w:rPr>
        <w:tab/>
        <w:t>ficará el</w:t>
      </w:r>
      <w:r w:rsidR="007D6619" w:rsidRPr="00607B3F">
        <w:rPr>
          <w:sz w:val="24"/>
          <w:szCs w:val="24"/>
        </w:rPr>
        <w:t>e</w:t>
      </w:r>
      <w:r w:rsidRPr="00607B3F">
        <w:rPr>
          <w:sz w:val="24"/>
          <w:szCs w:val="24"/>
        </w:rPr>
        <w:t xml:space="preserve"> constituído em mora, sendo-lhe aplicáveis as respectivas sanções administrativas; e  </w:t>
      </w:r>
    </w:p>
    <w:p w14:paraId="10B9224E" w14:textId="77777777" w:rsidR="009B541F" w:rsidRPr="00607B3F" w:rsidRDefault="009B541F" w:rsidP="004D6F7C">
      <w:pPr>
        <w:spacing w:before="80" w:after="120"/>
        <w:ind w:left="1276" w:hanging="567"/>
        <w:jc w:val="both"/>
        <w:rPr>
          <w:sz w:val="24"/>
          <w:szCs w:val="24"/>
        </w:rPr>
      </w:pPr>
      <w:r w:rsidRPr="00607B3F">
        <w:rPr>
          <w:sz w:val="24"/>
          <w:szCs w:val="24"/>
        </w:rPr>
        <w:t>b)</w:t>
      </w:r>
      <w:r w:rsidRPr="00607B3F">
        <w:rPr>
          <w:sz w:val="24"/>
          <w:szCs w:val="24"/>
        </w:rPr>
        <w:tab/>
        <w:t>poderá a Administração optar pela extinção do Contrato e, nesse caso, adotará as medidas admitidas em lei para a continuidade da execução contratual.</w:t>
      </w:r>
    </w:p>
    <w:p w14:paraId="2965C83A" w14:textId="77777777" w:rsidR="009B541F" w:rsidRPr="00607B3F" w:rsidRDefault="009B541F" w:rsidP="006F1C32">
      <w:pPr>
        <w:pStyle w:val="Standard"/>
        <w:spacing w:after="120"/>
        <w:ind w:left="102"/>
        <w:jc w:val="both"/>
        <w:rPr>
          <w:rFonts w:eastAsia="Garamond"/>
          <w:kern w:val="0"/>
          <w:sz w:val="24"/>
          <w:szCs w:val="24"/>
        </w:rPr>
      </w:pPr>
      <w:r w:rsidRPr="00607B3F">
        <w:rPr>
          <w:rFonts w:eastAsia="Garamond"/>
          <w:kern w:val="0"/>
          <w:sz w:val="24"/>
          <w:szCs w:val="24"/>
        </w:rPr>
        <w:t>Parágrafo terceiro - O Contrato pode ser extinto antes de cumpridas as obrigações nele estipuladas, ou antes do prazo nele fixado, por algum dos motivos previstos no artigo 137 da Lei nº 14.133/21, bem como amigavelmente, assegurados o contraditório e a ampla defesa.</w:t>
      </w:r>
    </w:p>
    <w:p w14:paraId="40BF3442" w14:textId="77777777" w:rsidR="009B541F" w:rsidRPr="00607B3F" w:rsidRDefault="009B541F" w:rsidP="006F1C32">
      <w:pPr>
        <w:pStyle w:val="Standard"/>
        <w:spacing w:after="120"/>
        <w:ind w:left="102"/>
        <w:jc w:val="both"/>
        <w:rPr>
          <w:rFonts w:eastAsia="Garamond"/>
          <w:kern w:val="0"/>
          <w:sz w:val="24"/>
          <w:szCs w:val="24"/>
        </w:rPr>
      </w:pPr>
      <w:r w:rsidRPr="00607B3F">
        <w:rPr>
          <w:rFonts w:eastAsia="Garamond"/>
          <w:kern w:val="0"/>
          <w:sz w:val="24"/>
          <w:szCs w:val="24"/>
        </w:rPr>
        <w:t>Parágrafo quarto – Caracterizada a hipótese do parágrafo anterior, aplicam-se também os artigos 138 e 139 da mesma Lei.</w:t>
      </w:r>
    </w:p>
    <w:p w14:paraId="0244A3FE" w14:textId="77777777" w:rsidR="009B541F" w:rsidRPr="00607B3F" w:rsidRDefault="009B541F" w:rsidP="004D6F7C">
      <w:pPr>
        <w:pStyle w:val="Standard"/>
        <w:ind w:left="102"/>
        <w:jc w:val="both"/>
        <w:rPr>
          <w:rFonts w:eastAsia="Garamond"/>
          <w:kern w:val="0"/>
          <w:sz w:val="24"/>
          <w:szCs w:val="24"/>
        </w:rPr>
      </w:pPr>
      <w:r w:rsidRPr="00607B3F">
        <w:rPr>
          <w:rFonts w:eastAsia="Garamond"/>
          <w:kern w:val="0"/>
          <w:sz w:val="24"/>
          <w:szCs w:val="24"/>
        </w:rPr>
        <w:t>Parágrafo quinto – Constitui também hipótese de extinção do Contrato a prática de atos de discriminação fundada em orientação sexual e identidade e expressão de gênero, conforme previsto no inciso IV do art. 9º da Lei Estadual n.º 11.872, de 19 de dezembro de 2002.</w:t>
      </w:r>
    </w:p>
    <w:p w14:paraId="34CE0A41" w14:textId="77777777" w:rsidR="00D94815" w:rsidRPr="00607B3F" w:rsidRDefault="00D94815">
      <w:pPr>
        <w:pStyle w:val="Corpodetexto"/>
        <w:spacing w:before="96"/>
        <w:ind w:left="0"/>
        <w:jc w:val="left"/>
      </w:pPr>
    </w:p>
    <w:p w14:paraId="348368E9" w14:textId="4A593F02" w:rsidR="00D94815" w:rsidRPr="00607B3F" w:rsidRDefault="00E03533" w:rsidP="006F1C32">
      <w:pPr>
        <w:pStyle w:val="Standard"/>
        <w:spacing w:after="60"/>
        <w:ind w:left="102"/>
        <w:jc w:val="both"/>
        <w:rPr>
          <w:rFonts w:eastAsia="Garamond"/>
          <w:b/>
          <w:bCs/>
          <w:kern w:val="0"/>
          <w:sz w:val="24"/>
          <w:szCs w:val="24"/>
          <w:u w:val="single"/>
        </w:rPr>
      </w:pPr>
      <w:r w:rsidRPr="00607B3F">
        <w:rPr>
          <w:rFonts w:eastAsia="Garamond"/>
          <w:b/>
          <w:bCs/>
          <w:kern w:val="0"/>
          <w:sz w:val="24"/>
          <w:szCs w:val="24"/>
          <w:u w:val="single"/>
        </w:rPr>
        <w:t>INFRAÇÕES E SANÇÕES ADMINISTRATIVAS</w:t>
      </w:r>
    </w:p>
    <w:p w14:paraId="2FD8A426" w14:textId="75FA633F" w:rsidR="00885F10" w:rsidRPr="00607B3F" w:rsidRDefault="006B5FDF" w:rsidP="006F1C32">
      <w:pPr>
        <w:pStyle w:val="Standard"/>
        <w:spacing w:after="120"/>
        <w:ind w:left="102"/>
        <w:jc w:val="both"/>
        <w:rPr>
          <w:rFonts w:eastAsia="Garamond"/>
          <w:kern w:val="0"/>
          <w:sz w:val="24"/>
          <w:szCs w:val="24"/>
        </w:rPr>
      </w:pPr>
      <w:r w:rsidRPr="00607B3F">
        <w:rPr>
          <w:rFonts w:eastAsia="Garamond"/>
          <w:b/>
          <w:bCs/>
          <w:kern w:val="0"/>
          <w:sz w:val="24"/>
          <w:szCs w:val="24"/>
          <w:u w:val="single"/>
        </w:rPr>
        <w:t>CLÁUSULA DÉCIMA</w:t>
      </w:r>
      <w:r w:rsidR="00FE40D2" w:rsidRPr="00607B3F">
        <w:rPr>
          <w:rFonts w:eastAsia="Garamond"/>
          <w:b/>
          <w:bCs/>
          <w:kern w:val="0"/>
          <w:sz w:val="24"/>
          <w:szCs w:val="24"/>
          <w:u w:val="single"/>
        </w:rPr>
        <w:t xml:space="preserve"> </w:t>
      </w:r>
      <w:r w:rsidR="00C04550" w:rsidRPr="00607B3F">
        <w:rPr>
          <w:rFonts w:eastAsia="Garamond"/>
          <w:b/>
          <w:bCs/>
          <w:kern w:val="0"/>
          <w:sz w:val="24"/>
          <w:szCs w:val="24"/>
          <w:u w:val="single"/>
        </w:rPr>
        <w:t>QUINTA</w:t>
      </w:r>
      <w:r w:rsidR="00C36CE8" w:rsidRPr="00607B3F">
        <w:rPr>
          <w:rFonts w:eastAsia="Garamond"/>
          <w:kern w:val="0"/>
          <w:sz w:val="24"/>
          <w:szCs w:val="24"/>
        </w:rPr>
        <w:t xml:space="preserve"> </w:t>
      </w:r>
      <w:r w:rsidRPr="00607B3F">
        <w:rPr>
          <w:rFonts w:eastAsia="Garamond"/>
          <w:kern w:val="0"/>
          <w:sz w:val="24"/>
          <w:szCs w:val="24"/>
        </w:rPr>
        <w:t>–</w:t>
      </w:r>
      <w:r w:rsidR="00FE40D2" w:rsidRPr="00607B3F">
        <w:rPr>
          <w:rFonts w:eastAsia="Garamond"/>
          <w:kern w:val="0"/>
          <w:sz w:val="24"/>
          <w:szCs w:val="24"/>
        </w:rPr>
        <w:t xml:space="preserve"> </w:t>
      </w:r>
      <w:r w:rsidR="00885F10" w:rsidRPr="00607B3F">
        <w:rPr>
          <w:rFonts w:eastAsia="Garamond"/>
          <w:kern w:val="0"/>
          <w:sz w:val="24"/>
          <w:szCs w:val="24"/>
        </w:rPr>
        <w:t xml:space="preserve">Comete infração administrativa, </w:t>
      </w:r>
      <w:r w:rsidR="00E76A2A" w:rsidRPr="00607B3F">
        <w:rPr>
          <w:rFonts w:eastAsia="Garamond"/>
          <w:kern w:val="0"/>
          <w:sz w:val="24"/>
          <w:szCs w:val="24"/>
        </w:rPr>
        <w:t>o</w:t>
      </w:r>
      <w:r w:rsidR="00885F10" w:rsidRPr="00607B3F">
        <w:rPr>
          <w:rFonts w:eastAsia="Garamond"/>
          <w:kern w:val="0"/>
          <w:sz w:val="24"/>
          <w:szCs w:val="24"/>
        </w:rPr>
        <w:t xml:space="preserve"> </w:t>
      </w:r>
      <w:r w:rsidR="00E76A2A" w:rsidRPr="00607B3F">
        <w:rPr>
          <w:bCs/>
          <w:sz w:val="24"/>
          <w:szCs w:val="24"/>
        </w:rPr>
        <w:t>PRESTADOR</w:t>
      </w:r>
      <w:r w:rsidR="00885F10" w:rsidRPr="00607B3F">
        <w:rPr>
          <w:rFonts w:eastAsia="Garamond"/>
          <w:kern w:val="0"/>
          <w:sz w:val="24"/>
          <w:szCs w:val="24"/>
        </w:rPr>
        <w:t xml:space="preserve"> que:</w:t>
      </w:r>
    </w:p>
    <w:p w14:paraId="251E12C2"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der causa à inexecução parcial do Contrato;</w:t>
      </w:r>
    </w:p>
    <w:p w14:paraId="0DC264DC"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der causa à inexecução parcial do Contrato que cause grave dano à Administração ou ao funcionamento dos serviços públicos ou ao interesse coletivo;</w:t>
      </w:r>
    </w:p>
    <w:p w14:paraId="75A4113A"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der causa à inexecução total do Contrato;</w:t>
      </w:r>
    </w:p>
    <w:p w14:paraId="3235DEF3"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ensejar o retardamento da execução ou da entrega do objeto da contratação sem motivo justificado;</w:t>
      </w:r>
    </w:p>
    <w:p w14:paraId="57B6D3F0"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apresentar documentação falsa ou prestar declaração falsa durante a execução do Contrato;</w:t>
      </w:r>
    </w:p>
    <w:p w14:paraId="1BED78DA"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praticar ato fraudulento na execução do Contrato;</w:t>
      </w:r>
    </w:p>
    <w:p w14:paraId="004214CC"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comportar-se de modo inidôneo ou cometer fraude de qualquer natureza;</w:t>
      </w:r>
    </w:p>
    <w:p w14:paraId="0224822C" w14:textId="77777777" w:rsidR="00885F10" w:rsidRPr="00607B3F" w:rsidRDefault="00885F10" w:rsidP="006F1C32">
      <w:pPr>
        <w:widowControl/>
        <w:numPr>
          <w:ilvl w:val="2"/>
          <w:numId w:val="42"/>
        </w:numPr>
        <w:tabs>
          <w:tab w:val="clear" w:pos="0"/>
        </w:tabs>
        <w:suppressAutoHyphens/>
        <w:autoSpaceDE/>
        <w:autoSpaceDN/>
        <w:spacing w:after="120"/>
        <w:ind w:left="1134" w:hanging="425"/>
        <w:jc w:val="both"/>
        <w:rPr>
          <w:rFonts w:eastAsia="Arial"/>
          <w:sz w:val="24"/>
          <w:szCs w:val="24"/>
        </w:rPr>
      </w:pPr>
      <w:r w:rsidRPr="00607B3F">
        <w:rPr>
          <w:rFonts w:eastAsia="Arial"/>
          <w:sz w:val="24"/>
          <w:szCs w:val="24"/>
        </w:rPr>
        <w:t xml:space="preserve">praticar ato lesivo previsto no art. 5º da Lei nº 12.846/2013. </w:t>
      </w:r>
    </w:p>
    <w:p w14:paraId="4DA27DF8" w14:textId="45D46118" w:rsidR="00885F10" w:rsidRPr="00607B3F" w:rsidRDefault="00885F10"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primeiro - Serão aplicadas </w:t>
      </w:r>
      <w:r w:rsidR="00E76A2A" w:rsidRPr="00607B3F">
        <w:rPr>
          <w:rFonts w:eastAsia="Garamond"/>
          <w:kern w:val="0"/>
          <w:sz w:val="24"/>
          <w:szCs w:val="24"/>
        </w:rPr>
        <w:t>ao</w:t>
      </w:r>
      <w:r w:rsidRPr="00607B3F">
        <w:rPr>
          <w:rFonts w:eastAsia="Garamond"/>
          <w:kern w:val="0"/>
          <w:sz w:val="24"/>
          <w:szCs w:val="24"/>
        </w:rPr>
        <w:t xml:space="preserve"> </w:t>
      </w:r>
      <w:r w:rsidR="006E739A" w:rsidRPr="00607B3F">
        <w:rPr>
          <w:bCs/>
          <w:sz w:val="24"/>
          <w:szCs w:val="24"/>
        </w:rPr>
        <w:t>PRESTADOR</w:t>
      </w:r>
      <w:r w:rsidRPr="00607B3F">
        <w:rPr>
          <w:rFonts w:eastAsia="Garamond"/>
          <w:kern w:val="0"/>
          <w:sz w:val="24"/>
          <w:szCs w:val="24"/>
        </w:rPr>
        <w:t xml:space="preserve"> que incorrer nas infrações acima descritas as seguintes sanções: </w:t>
      </w:r>
    </w:p>
    <w:p w14:paraId="6DC76CD8" w14:textId="420686AA" w:rsidR="00885F10" w:rsidRPr="00607B3F" w:rsidRDefault="00885F10" w:rsidP="006F1C32">
      <w:pPr>
        <w:suppressAutoHyphens/>
        <w:spacing w:after="120"/>
        <w:ind w:left="993" w:hanging="284"/>
        <w:jc w:val="both"/>
        <w:rPr>
          <w:rFonts w:eastAsia="Arial"/>
          <w:bCs/>
          <w:sz w:val="24"/>
          <w:szCs w:val="24"/>
        </w:rPr>
      </w:pPr>
      <w:r w:rsidRPr="00607B3F">
        <w:rPr>
          <w:rFonts w:eastAsia="Arial"/>
          <w:bCs/>
          <w:sz w:val="24"/>
          <w:szCs w:val="24"/>
        </w:rPr>
        <w:t xml:space="preserve">a) advertência, quando </w:t>
      </w:r>
      <w:r w:rsidR="006E739A" w:rsidRPr="00607B3F">
        <w:rPr>
          <w:rFonts w:eastAsia="Arial"/>
          <w:bCs/>
          <w:sz w:val="24"/>
          <w:szCs w:val="24"/>
        </w:rPr>
        <w:t>o</w:t>
      </w:r>
      <w:r w:rsidRPr="00607B3F">
        <w:rPr>
          <w:rFonts w:eastAsia="Arial"/>
          <w:bCs/>
          <w:sz w:val="24"/>
          <w:szCs w:val="24"/>
        </w:rPr>
        <w:t xml:space="preserve"> </w:t>
      </w:r>
      <w:r w:rsidR="006E739A" w:rsidRPr="00607B3F">
        <w:rPr>
          <w:bCs/>
          <w:sz w:val="24"/>
          <w:szCs w:val="24"/>
        </w:rPr>
        <w:t>PRESTADOR</w:t>
      </w:r>
      <w:r w:rsidRPr="00607B3F">
        <w:rPr>
          <w:rFonts w:eastAsia="Arial"/>
          <w:bCs/>
          <w:sz w:val="24"/>
          <w:szCs w:val="24"/>
        </w:rPr>
        <w:t xml:space="preserve"> der causa à inexecução parcial do Contrato, sempre que não se justificar a imposição de penalidade mais grave;</w:t>
      </w:r>
    </w:p>
    <w:p w14:paraId="16A78B9D" w14:textId="637D41C7" w:rsidR="00885F10" w:rsidRPr="00607B3F" w:rsidRDefault="00885F10" w:rsidP="006F1C32">
      <w:pPr>
        <w:suppressAutoHyphens/>
        <w:spacing w:after="120"/>
        <w:ind w:left="993" w:hanging="284"/>
        <w:jc w:val="both"/>
        <w:rPr>
          <w:rFonts w:eastAsia="Arial"/>
          <w:bCs/>
          <w:sz w:val="24"/>
          <w:szCs w:val="24"/>
        </w:rPr>
      </w:pPr>
      <w:r w:rsidRPr="00607B3F">
        <w:rPr>
          <w:rFonts w:eastAsia="Arial"/>
          <w:bCs/>
          <w:sz w:val="24"/>
          <w:szCs w:val="24"/>
        </w:rPr>
        <w:t xml:space="preserve">b) impedimento de licitar e contratar, quando praticadas as condutas descritas nas alíneas “b”, “c” e “d” do </w:t>
      </w:r>
      <w:r w:rsidR="00443EB0" w:rsidRPr="00607B3F">
        <w:rPr>
          <w:rFonts w:eastAsia="Arial"/>
          <w:bCs/>
          <w:i/>
          <w:iCs/>
          <w:sz w:val="24"/>
          <w:szCs w:val="24"/>
        </w:rPr>
        <w:t>caput</w:t>
      </w:r>
      <w:r w:rsidRPr="00607B3F">
        <w:rPr>
          <w:rFonts w:eastAsia="Arial"/>
          <w:bCs/>
          <w:sz w:val="24"/>
          <w:szCs w:val="24"/>
        </w:rPr>
        <w:t>, sempre que não se justificar a imposição de penalidade mais grave;</w:t>
      </w:r>
    </w:p>
    <w:p w14:paraId="34A3C44D" w14:textId="6DE821A1" w:rsidR="00885F10" w:rsidRPr="00607B3F" w:rsidRDefault="00885F10" w:rsidP="006F1C32">
      <w:pPr>
        <w:suppressAutoHyphens/>
        <w:spacing w:after="120"/>
        <w:ind w:left="993" w:hanging="284"/>
        <w:jc w:val="both"/>
        <w:rPr>
          <w:rFonts w:eastAsia="Arial"/>
          <w:sz w:val="24"/>
          <w:szCs w:val="24"/>
        </w:rPr>
      </w:pPr>
      <w:r w:rsidRPr="00607B3F">
        <w:rPr>
          <w:rFonts w:eastAsia="Arial"/>
          <w:bCs/>
          <w:sz w:val="24"/>
          <w:szCs w:val="24"/>
        </w:rPr>
        <w:lastRenderedPageBreak/>
        <w:t>c) declaração de inidoneidade para licitar e contratar</w:t>
      </w:r>
      <w:r w:rsidRPr="00607B3F">
        <w:rPr>
          <w:rFonts w:eastAsia="Arial"/>
          <w:sz w:val="24"/>
          <w:szCs w:val="24"/>
        </w:rPr>
        <w:t xml:space="preserve">, quando praticadas as condutas descritas nas alíneas “e”, “f”, “g” e “h” do </w:t>
      </w:r>
      <w:r w:rsidR="00194CB5" w:rsidRPr="00607B3F">
        <w:rPr>
          <w:rFonts w:eastAsia="Arial"/>
          <w:i/>
          <w:iCs/>
          <w:sz w:val="24"/>
          <w:szCs w:val="24"/>
        </w:rPr>
        <w:t>caput</w:t>
      </w:r>
      <w:r w:rsidRPr="00607B3F">
        <w:rPr>
          <w:rFonts w:eastAsia="Arial"/>
          <w:sz w:val="24"/>
          <w:szCs w:val="24"/>
        </w:rPr>
        <w:t>, bem como nas alíneas “b”, “c” e “d”, que justifiquem a imposição de penalidade mais grave;</w:t>
      </w:r>
    </w:p>
    <w:p w14:paraId="09AE95A4" w14:textId="2ABD66F0" w:rsidR="00885F10" w:rsidRPr="00607B3F" w:rsidRDefault="00885F10" w:rsidP="006F1C32">
      <w:pPr>
        <w:suppressAutoHyphens/>
        <w:spacing w:after="120"/>
        <w:ind w:firstLine="709"/>
        <w:jc w:val="both"/>
        <w:rPr>
          <w:rFonts w:eastAsia="Arial"/>
          <w:sz w:val="24"/>
          <w:szCs w:val="24"/>
        </w:rPr>
      </w:pPr>
      <w:r w:rsidRPr="00607B3F">
        <w:rPr>
          <w:rFonts w:eastAsia="Arial"/>
          <w:bCs/>
          <w:sz w:val="24"/>
          <w:szCs w:val="24"/>
        </w:rPr>
        <w:t xml:space="preserve">d) multa, </w:t>
      </w:r>
      <w:r w:rsidR="0049104F" w:rsidRPr="00607B3F">
        <w:rPr>
          <w:rFonts w:eastAsia="Arial"/>
          <w:bCs/>
          <w:sz w:val="24"/>
          <w:szCs w:val="24"/>
        </w:rPr>
        <w:t xml:space="preserve">nos termos da cláusula </w:t>
      </w:r>
      <w:r w:rsidR="00093303" w:rsidRPr="00607B3F">
        <w:rPr>
          <w:rFonts w:eastAsia="Arial"/>
          <w:bCs/>
          <w:sz w:val="24"/>
          <w:szCs w:val="24"/>
        </w:rPr>
        <w:t xml:space="preserve">décima </w:t>
      </w:r>
      <w:r w:rsidR="00C04550" w:rsidRPr="00607B3F">
        <w:rPr>
          <w:rFonts w:eastAsia="Arial"/>
          <w:bCs/>
          <w:sz w:val="24"/>
          <w:szCs w:val="24"/>
        </w:rPr>
        <w:t>sexta</w:t>
      </w:r>
      <w:r w:rsidR="006F1C32" w:rsidRPr="00607B3F">
        <w:rPr>
          <w:rFonts w:eastAsia="Arial"/>
          <w:bCs/>
          <w:sz w:val="24"/>
          <w:szCs w:val="24"/>
        </w:rPr>
        <w:t>.</w:t>
      </w:r>
    </w:p>
    <w:p w14:paraId="13ADCAE1" w14:textId="77777777"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segundo - A aplicação das sanções previstas neste Contrato não exclui, em hipótese alguma, a obrigação de reparação integral do dano causado à CONTRATANTE. </w:t>
      </w:r>
    </w:p>
    <w:p w14:paraId="1B893C48" w14:textId="3C860203" w:rsidR="000F1CBE" w:rsidRPr="00607B3F" w:rsidRDefault="006F1C32" w:rsidP="000F1CBE">
      <w:pPr>
        <w:pStyle w:val="Standard"/>
        <w:spacing w:after="120"/>
        <w:ind w:left="102"/>
        <w:jc w:val="both"/>
        <w:rPr>
          <w:rFonts w:eastAsia="Garamond"/>
          <w:kern w:val="0"/>
          <w:sz w:val="24"/>
          <w:szCs w:val="24"/>
        </w:rPr>
      </w:pPr>
      <w:r w:rsidRPr="00607B3F">
        <w:rPr>
          <w:rFonts w:eastAsia="Garamond"/>
          <w:kern w:val="0"/>
          <w:sz w:val="24"/>
          <w:szCs w:val="24"/>
        </w:rPr>
        <w:t xml:space="preserve">Parágrafo terceiro </w:t>
      </w:r>
      <w:r w:rsidR="000F1CBE" w:rsidRPr="00607B3F">
        <w:rPr>
          <w:rFonts w:eastAsia="Garamond"/>
          <w:kern w:val="0"/>
          <w:sz w:val="24"/>
          <w:szCs w:val="24"/>
        </w:rPr>
        <w:t>– A penalidade de multa poderá ser aplicada cumulativamente às demais sanções, e a sua cobrança não isentará o PRESTADOR do dever de indenizar os danos causados.</w:t>
      </w:r>
    </w:p>
    <w:p w14:paraId="5771FCC1" w14:textId="75D179B5"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Parágrafo quarto - Antes da aplicação da multa</w:t>
      </w:r>
      <w:r w:rsidR="000E0373" w:rsidRPr="00607B3F">
        <w:rPr>
          <w:rFonts w:eastAsia="Garamond"/>
          <w:kern w:val="0"/>
          <w:sz w:val="24"/>
          <w:szCs w:val="24"/>
        </w:rPr>
        <w:t>,</w:t>
      </w:r>
      <w:r w:rsidRPr="00607B3F">
        <w:rPr>
          <w:rFonts w:eastAsia="Garamond"/>
          <w:kern w:val="0"/>
          <w:sz w:val="24"/>
          <w:szCs w:val="24"/>
        </w:rPr>
        <w:t xml:space="preserve"> será facultada a defesa do interessado</w:t>
      </w:r>
      <w:r w:rsidR="00C56517" w:rsidRPr="00607B3F">
        <w:rPr>
          <w:rFonts w:eastAsia="Garamond"/>
          <w:kern w:val="0"/>
          <w:sz w:val="24"/>
          <w:szCs w:val="24"/>
        </w:rPr>
        <w:t>,</w:t>
      </w:r>
      <w:r w:rsidRPr="00607B3F">
        <w:rPr>
          <w:rFonts w:eastAsia="Garamond"/>
          <w:kern w:val="0"/>
          <w:sz w:val="24"/>
          <w:szCs w:val="24"/>
        </w:rPr>
        <w:t xml:space="preserve"> no prazo de 15 (quinze) dias úteis, contado da data de sua intimação. </w:t>
      </w:r>
    </w:p>
    <w:p w14:paraId="4AFA5600" w14:textId="1CBEDAD8"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quinto - Caso a multa aplicada e as indenizações cabíveis forem superiores ao valor do pagamento eventualmente devido pela CONTRATANTE </w:t>
      </w:r>
      <w:r w:rsidR="006E739A" w:rsidRPr="00607B3F">
        <w:rPr>
          <w:rFonts w:eastAsia="Garamond"/>
          <w:kern w:val="0"/>
          <w:sz w:val="24"/>
          <w:szCs w:val="24"/>
        </w:rPr>
        <w:t>ao</w:t>
      </w:r>
      <w:r w:rsidRPr="00607B3F">
        <w:rPr>
          <w:rFonts w:eastAsia="Garamond"/>
          <w:kern w:val="0"/>
          <w:sz w:val="24"/>
          <w:szCs w:val="24"/>
        </w:rPr>
        <w:t xml:space="preserve"> </w:t>
      </w:r>
      <w:r w:rsidR="006E739A" w:rsidRPr="00607B3F">
        <w:rPr>
          <w:bCs/>
          <w:sz w:val="24"/>
          <w:szCs w:val="24"/>
        </w:rPr>
        <w:t>PRESTADOR</w:t>
      </w:r>
      <w:r w:rsidRPr="00607B3F">
        <w:rPr>
          <w:rFonts w:eastAsia="Garamond"/>
          <w:kern w:val="0"/>
          <w:sz w:val="24"/>
          <w:szCs w:val="24"/>
        </w:rPr>
        <w:t xml:space="preserve">, além da perda desse valor, a diferença será descontada da garantia prestada ou será cobrada judicialmente. </w:t>
      </w:r>
    </w:p>
    <w:p w14:paraId="00C20855" w14:textId="69944DE4"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Parágrafo sexto - Previamente ao encaminhamento à cobrança judicial, a multa poderá ser recolhida administrativamente</w:t>
      </w:r>
      <w:r w:rsidR="00770EF4" w:rsidRPr="00607B3F">
        <w:rPr>
          <w:rFonts w:eastAsia="Garamond"/>
          <w:kern w:val="0"/>
          <w:sz w:val="24"/>
          <w:szCs w:val="24"/>
        </w:rPr>
        <w:t>,</w:t>
      </w:r>
      <w:r w:rsidRPr="00607B3F">
        <w:rPr>
          <w:rFonts w:eastAsia="Garamond"/>
          <w:kern w:val="0"/>
          <w:sz w:val="24"/>
          <w:szCs w:val="24"/>
        </w:rPr>
        <w:t xml:space="preserve"> no prazo máximo de 5 (cinco) dias úteis, a contar da data do recebimento da comunicação enviada pela autoridade competente.</w:t>
      </w:r>
      <w:bookmarkStart w:id="1" w:name="_Hlk78351618"/>
      <w:bookmarkEnd w:id="1"/>
    </w:p>
    <w:p w14:paraId="2EC65F8D" w14:textId="5090313C"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sétimo - A aplicação das sanções realizar-se-á em processo administrativo que assegure o contraditório e a ampla defesa </w:t>
      </w:r>
      <w:r w:rsidR="006E739A" w:rsidRPr="00607B3F">
        <w:rPr>
          <w:rFonts w:eastAsia="Garamond"/>
          <w:kern w:val="0"/>
          <w:sz w:val="24"/>
          <w:szCs w:val="24"/>
        </w:rPr>
        <w:t>ao</w:t>
      </w:r>
      <w:r w:rsidRPr="00607B3F">
        <w:rPr>
          <w:rFonts w:eastAsia="Garamond"/>
          <w:kern w:val="0"/>
          <w:sz w:val="24"/>
          <w:szCs w:val="24"/>
        </w:rPr>
        <w:t xml:space="preserve"> </w:t>
      </w:r>
      <w:r w:rsidR="006E739A" w:rsidRPr="00607B3F">
        <w:rPr>
          <w:bCs/>
          <w:sz w:val="24"/>
          <w:szCs w:val="24"/>
        </w:rPr>
        <w:t>PRESTADOR</w:t>
      </w:r>
      <w:r w:rsidRPr="00607B3F">
        <w:rPr>
          <w:rFonts w:eastAsia="Garamond"/>
          <w:kern w:val="0"/>
          <w:sz w:val="24"/>
          <w:szCs w:val="24"/>
        </w:rPr>
        <w:t xml:space="preserve">, observando-se o procedimento previsto no caput e parágrafos do </w:t>
      </w:r>
      <w:hyperlink r:id="rId12" w:anchor="art158" w:history="1">
        <w:r w:rsidRPr="00607B3F">
          <w:rPr>
            <w:rFonts w:eastAsia="Garamond"/>
            <w:kern w:val="0"/>
            <w:sz w:val="24"/>
            <w:szCs w:val="24"/>
          </w:rPr>
          <w:t>art. 158 da Lei nº 14.133/21</w:t>
        </w:r>
      </w:hyperlink>
      <w:r w:rsidRPr="00607B3F">
        <w:rPr>
          <w:rFonts w:eastAsia="Garamond"/>
          <w:kern w:val="0"/>
          <w:sz w:val="24"/>
          <w:szCs w:val="24"/>
        </w:rPr>
        <w:t>, para as penalidades de impedimento de licitar e contratar e de declaração de inidoneidade para licitar ou contratar.</w:t>
      </w:r>
    </w:p>
    <w:p w14:paraId="0B4C6052" w14:textId="77777777"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oitavo - Na aplicação das sanções serão considerados: </w:t>
      </w:r>
    </w:p>
    <w:p w14:paraId="0C17DC55" w14:textId="77777777" w:rsidR="006F1C32" w:rsidRPr="00607B3F" w:rsidRDefault="006F1C32" w:rsidP="006F1C32">
      <w:pPr>
        <w:widowControl/>
        <w:numPr>
          <w:ilvl w:val="0"/>
          <w:numId w:val="43"/>
        </w:numPr>
        <w:suppressAutoHyphens/>
        <w:autoSpaceDE/>
        <w:autoSpaceDN/>
        <w:spacing w:after="120"/>
        <w:ind w:left="0" w:firstLine="709"/>
        <w:jc w:val="both"/>
        <w:rPr>
          <w:rFonts w:eastAsia="Arial"/>
          <w:sz w:val="24"/>
          <w:szCs w:val="24"/>
        </w:rPr>
      </w:pPr>
      <w:r w:rsidRPr="00607B3F">
        <w:rPr>
          <w:rFonts w:eastAsia="Arial"/>
          <w:sz w:val="24"/>
          <w:szCs w:val="24"/>
        </w:rPr>
        <w:t>a natureza e a gravidade da infração cometida;</w:t>
      </w:r>
    </w:p>
    <w:p w14:paraId="0A6C5CFF" w14:textId="77777777" w:rsidR="006F1C32" w:rsidRPr="00607B3F" w:rsidRDefault="006F1C32" w:rsidP="006F1C32">
      <w:pPr>
        <w:widowControl/>
        <w:numPr>
          <w:ilvl w:val="0"/>
          <w:numId w:val="43"/>
        </w:numPr>
        <w:suppressAutoHyphens/>
        <w:autoSpaceDE/>
        <w:autoSpaceDN/>
        <w:spacing w:after="120"/>
        <w:ind w:left="0" w:firstLine="709"/>
        <w:jc w:val="both"/>
        <w:rPr>
          <w:rFonts w:eastAsia="Arial"/>
          <w:sz w:val="24"/>
          <w:szCs w:val="24"/>
        </w:rPr>
      </w:pPr>
      <w:r w:rsidRPr="00607B3F">
        <w:rPr>
          <w:rFonts w:eastAsia="Arial"/>
          <w:sz w:val="24"/>
          <w:szCs w:val="24"/>
        </w:rPr>
        <w:t>as peculiaridades do caso concreto;</w:t>
      </w:r>
    </w:p>
    <w:p w14:paraId="7A384FA1" w14:textId="77777777" w:rsidR="006F1C32" w:rsidRPr="00607B3F" w:rsidRDefault="006F1C32" w:rsidP="006F1C32">
      <w:pPr>
        <w:widowControl/>
        <w:numPr>
          <w:ilvl w:val="0"/>
          <w:numId w:val="43"/>
        </w:numPr>
        <w:suppressAutoHyphens/>
        <w:autoSpaceDE/>
        <w:autoSpaceDN/>
        <w:spacing w:after="120"/>
        <w:ind w:left="0" w:firstLine="709"/>
        <w:jc w:val="both"/>
        <w:rPr>
          <w:rFonts w:eastAsia="Arial"/>
          <w:sz w:val="24"/>
          <w:szCs w:val="24"/>
        </w:rPr>
      </w:pPr>
      <w:r w:rsidRPr="00607B3F">
        <w:rPr>
          <w:rFonts w:eastAsia="Arial"/>
          <w:sz w:val="24"/>
          <w:szCs w:val="24"/>
        </w:rPr>
        <w:t>as circunstâncias agravantes ou atenuantes;</w:t>
      </w:r>
    </w:p>
    <w:p w14:paraId="5D53C364" w14:textId="77777777" w:rsidR="006F1C32" w:rsidRPr="00607B3F" w:rsidRDefault="006F1C32" w:rsidP="006F1C32">
      <w:pPr>
        <w:widowControl/>
        <w:numPr>
          <w:ilvl w:val="0"/>
          <w:numId w:val="43"/>
        </w:numPr>
        <w:suppressAutoHyphens/>
        <w:autoSpaceDE/>
        <w:autoSpaceDN/>
        <w:spacing w:after="120"/>
        <w:ind w:left="0" w:firstLine="709"/>
        <w:jc w:val="both"/>
        <w:rPr>
          <w:rFonts w:eastAsia="Arial"/>
          <w:sz w:val="24"/>
          <w:szCs w:val="24"/>
        </w:rPr>
      </w:pPr>
      <w:r w:rsidRPr="00607B3F">
        <w:rPr>
          <w:rFonts w:eastAsia="Arial"/>
          <w:sz w:val="24"/>
          <w:szCs w:val="24"/>
        </w:rPr>
        <w:t>os danos que dela provierem para a CONTRATANTE;</w:t>
      </w:r>
    </w:p>
    <w:p w14:paraId="717BCB23" w14:textId="77777777" w:rsidR="006F1C32" w:rsidRPr="00607B3F" w:rsidRDefault="006F1C32" w:rsidP="006F1C32">
      <w:pPr>
        <w:widowControl/>
        <w:numPr>
          <w:ilvl w:val="0"/>
          <w:numId w:val="43"/>
        </w:numPr>
        <w:suppressAutoHyphens/>
        <w:autoSpaceDE/>
        <w:autoSpaceDN/>
        <w:spacing w:after="120"/>
        <w:ind w:left="1418" w:hanging="709"/>
        <w:jc w:val="both"/>
        <w:rPr>
          <w:rFonts w:eastAsia="Arial"/>
          <w:sz w:val="24"/>
          <w:szCs w:val="24"/>
        </w:rPr>
      </w:pPr>
      <w:r w:rsidRPr="00607B3F">
        <w:rPr>
          <w:rFonts w:eastAsia="Arial"/>
          <w:sz w:val="24"/>
          <w:szCs w:val="24"/>
        </w:rPr>
        <w:t>a implantação ou o aperfeiçoamento de programa de integridade, conforme normas e orientações dos órgãos de controle.</w:t>
      </w:r>
    </w:p>
    <w:p w14:paraId="352CE890" w14:textId="77777777"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nono - Os atos previstos como infrações administrativas na </w:t>
      </w:r>
      <w:hyperlink r:id="rId13" w:history="1">
        <w:r w:rsidRPr="00607B3F">
          <w:rPr>
            <w:rFonts w:eastAsia="Garamond"/>
            <w:kern w:val="0"/>
            <w:sz w:val="24"/>
            <w:szCs w:val="24"/>
          </w:rPr>
          <w:t>Lei nº 14.133/21</w:t>
        </w:r>
      </w:hyperlink>
      <w:r w:rsidRPr="00607B3F">
        <w:rPr>
          <w:rFonts w:eastAsia="Garamond"/>
          <w:kern w:val="0"/>
          <w:sz w:val="24"/>
          <w:szCs w:val="24"/>
        </w:rPr>
        <w:t xml:space="preserve">, ou em outras leis de licitações e Contratos da Administração Pública que também sejam tipificados como atos lesivos </w:t>
      </w:r>
      <w:hyperlink r:id="rId14" w:history="1">
        <w:r w:rsidRPr="00607B3F">
          <w:rPr>
            <w:rFonts w:eastAsia="Garamond"/>
            <w:kern w:val="0"/>
            <w:sz w:val="24"/>
            <w:szCs w:val="24"/>
          </w:rPr>
          <w:t>na Lei nº 12.846/13</w:t>
        </w:r>
      </w:hyperlink>
      <w:r w:rsidRPr="00607B3F">
        <w:rPr>
          <w:rFonts w:eastAsia="Garamond"/>
          <w:kern w:val="0"/>
          <w:sz w:val="24"/>
          <w:szCs w:val="24"/>
        </w:rPr>
        <w:t>, serão apurados e julgados conjuntamente, nos mesmos autos, observados o rito procedimental e autoridade competente definidos na referida Lei.</w:t>
      </w:r>
    </w:p>
    <w:p w14:paraId="16E2B70E" w14:textId="6A33259F"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Parágrafo décimo - A personalidade jurídica d</w:t>
      </w:r>
      <w:r w:rsidR="006E739A" w:rsidRPr="00607B3F">
        <w:rPr>
          <w:rFonts w:eastAsia="Garamond"/>
          <w:kern w:val="0"/>
          <w:sz w:val="24"/>
          <w:szCs w:val="24"/>
        </w:rPr>
        <w:t>o</w:t>
      </w:r>
      <w:r w:rsidRPr="00607B3F">
        <w:rPr>
          <w:rFonts w:eastAsia="Garamond"/>
          <w:kern w:val="0"/>
          <w:sz w:val="24"/>
          <w:szCs w:val="24"/>
        </w:rPr>
        <w:t xml:space="preserve"> </w:t>
      </w:r>
      <w:r w:rsidR="006E739A" w:rsidRPr="00607B3F">
        <w:rPr>
          <w:bCs/>
          <w:sz w:val="24"/>
          <w:szCs w:val="24"/>
        </w:rPr>
        <w:t>PRESTADOR</w:t>
      </w:r>
      <w:r w:rsidRPr="00607B3F">
        <w:rPr>
          <w:rFonts w:eastAsia="Garamond"/>
          <w:kern w:val="0"/>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295464A" w14:textId="77777777" w:rsidR="006F1C32" w:rsidRPr="00607B3F" w:rsidRDefault="006F1C32" w:rsidP="006F1C32">
      <w:pPr>
        <w:pStyle w:val="Standard"/>
        <w:spacing w:after="120"/>
        <w:ind w:left="102"/>
        <w:jc w:val="both"/>
        <w:rPr>
          <w:rFonts w:eastAsia="Garamond"/>
          <w:kern w:val="0"/>
          <w:sz w:val="24"/>
          <w:szCs w:val="24"/>
        </w:rPr>
      </w:pPr>
      <w:r w:rsidRPr="00607B3F">
        <w:rPr>
          <w:rFonts w:eastAsia="Garamond"/>
          <w:kern w:val="0"/>
          <w:sz w:val="24"/>
          <w:szCs w:val="24"/>
        </w:rPr>
        <w:t xml:space="preserve">Parágrafo décimo primeiro - A CONTRATANTE deverá, no prazo máximo 15 (quinze) dias </w:t>
      </w:r>
      <w:r w:rsidRPr="00607B3F">
        <w:rPr>
          <w:rFonts w:eastAsia="Garamond"/>
          <w:kern w:val="0"/>
          <w:sz w:val="24"/>
          <w:szCs w:val="24"/>
        </w:rPr>
        <w:lastRenderedPageBreak/>
        <w:t>úteis, contado da data de aplicação da sanção, informar e manter atualizados os dados relativos às sanções por ela aplicadas, para fins de publicidade no Cadastro Nacional de Empresas Inidôneas e Suspensas (</w:t>
      </w:r>
      <w:proofErr w:type="spellStart"/>
      <w:r w:rsidRPr="00607B3F">
        <w:rPr>
          <w:rFonts w:eastAsia="Garamond"/>
          <w:kern w:val="0"/>
          <w:sz w:val="24"/>
          <w:szCs w:val="24"/>
        </w:rPr>
        <w:t>Ceis</w:t>
      </w:r>
      <w:proofErr w:type="spellEnd"/>
      <w:r w:rsidRPr="00607B3F">
        <w:rPr>
          <w:rFonts w:eastAsia="Garamond"/>
          <w:kern w:val="0"/>
          <w:sz w:val="24"/>
          <w:szCs w:val="24"/>
        </w:rPr>
        <w:t>) e no Cadastro Nacional de Empresas Punidas (</w:t>
      </w:r>
      <w:proofErr w:type="spellStart"/>
      <w:r w:rsidRPr="00607B3F">
        <w:rPr>
          <w:rFonts w:eastAsia="Garamond"/>
          <w:kern w:val="0"/>
          <w:sz w:val="24"/>
          <w:szCs w:val="24"/>
        </w:rPr>
        <w:t>Cnep</w:t>
      </w:r>
      <w:proofErr w:type="spellEnd"/>
      <w:r w:rsidRPr="00607B3F">
        <w:rPr>
          <w:rFonts w:eastAsia="Garamond"/>
          <w:kern w:val="0"/>
          <w:sz w:val="24"/>
          <w:szCs w:val="24"/>
        </w:rPr>
        <w:t xml:space="preserve">), instituídos no âmbito do Poder Executivo Federal. </w:t>
      </w:r>
    </w:p>
    <w:p w14:paraId="03B65330" w14:textId="77777777" w:rsidR="006F1C32" w:rsidRPr="00607B3F" w:rsidRDefault="006F1C32" w:rsidP="00EB3D7F">
      <w:pPr>
        <w:pStyle w:val="Standard"/>
        <w:ind w:left="102"/>
        <w:jc w:val="both"/>
        <w:rPr>
          <w:rFonts w:eastAsia="Garamond"/>
          <w:kern w:val="0"/>
          <w:sz w:val="24"/>
          <w:szCs w:val="24"/>
        </w:rPr>
      </w:pPr>
      <w:r w:rsidRPr="00607B3F">
        <w:rPr>
          <w:rFonts w:eastAsia="Garamond"/>
          <w:kern w:val="0"/>
          <w:sz w:val="24"/>
          <w:szCs w:val="24"/>
        </w:rPr>
        <w:t xml:space="preserve">Parágrafo décimo segundo - As sanções de impedimento de licitar e contratar e declaração de inidoneidade para licitar ou contratar são passíveis de reabilitação na forma do </w:t>
      </w:r>
      <w:hyperlink r:id="rId15" w:anchor="art163" w:history="1">
        <w:r w:rsidRPr="00607B3F">
          <w:rPr>
            <w:rFonts w:eastAsia="Garamond"/>
            <w:kern w:val="0"/>
            <w:sz w:val="24"/>
            <w:szCs w:val="24"/>
          </w:rPr>
          <w:t>art. 163 da Lei nº 14.133/21.</w:t>
        </w:r>
      </w:hyperlink>
    </w:p>
    <w:p w14:paraId="2946DB82" w14:textId="77777777" w:rsidR="00D94815" w:rsidRPr="00607B3F" w:rsidRDefault="00D94815" w:rsidP="00FB4834">
      <w:pPr>
        <w:pStyle w:val="Corpodetexto"/>
        <w:spacing w:before="0"/>
        <w:ind w:left="0"/>
        <w:jc w:val="left"/>
      </w:pPr>
    </w:p>
    <w:p w14:paraId="51B9B294" w14:textId="77777777" w:rsidR="00D94815" w:rsidRPr="00607B3F" w:rsidRDefault="006B5FDF">
      <w:pPr>
        <w:pStyle w:val="Ttulo1"/>
      </w:pPr>
      <w:r w:rsidRPr="00607B3F">
        <w:t>DAS</w:t>
      </w:r>
      <w:r w:rsidRPr="00607B3F">
        <w:rPr>
          <w:b w:val="0"/>
          <w:spacing w:val="-6"/>
        </w:rPr>
        <w:t xml:space="preserve"> </w:t>
      </w:r>
      <w:r w:rsidRPr="00607B3F">
        <w:rPr>
          <w:spacing w:val="-2"/>
        </w:rPr>
        <w:t>MULTAS</w:t>
      </w:r>
    </w:p>
    <w:p w14:paraId="1C1E7160" w14:textId="6180203F" w:rsidR="00D94815" w:rsidRPr="00607B3F" w:rsidRDefault="006B5FDF" w:rsidP="009D5B84">
      <w:pPr>
        <w:spacing w:before="60"/>
        <w:ind w:left="101"/>
        <w:jc w:val="both"/>
        <w:rPr>
          <w:sz w:val="24"/>
          <w:szCs w:val="24"/>
        </w:rPr>
      </w:pPr>
      <w:r w:rsidRPr="00607B3F">
        <w:rPr>
          <w:b/>
          <w:sz w:val="24"/>
          <w:szCs w:val="24"/>
          <w:u w:val="single"/>
        </w:rPr>
        <w:t>CLÁUSULA</w:t>
      </w:r>
      <w:r w:rsidRPr="00607B3F">
        <w:rPr>
          <w:spacing w:val="4"/>
          <w:sz w:val="24"/>
          <w:szCs w:val="24"/>
          <w:u w:val="single"/>
        </w:rPr>
        <w:t xml:space="preserve"> </w:t>
      </w:r>
      <w:r w:rsidRPr="00607B3F">
        <w:rPr>
          <w:b/>
          <w:sz w:val="24"/>
          <w:szCs w:val="24"/>
          <w:u w:val="single"/>
        </w:rPr>
        <w:t>DÉCIMA</w:t>
      </w:r>
      <w:r w:rsidRPr="00607B3F">
        <w:rPr>
          <w:spacing w:val="8"/>
          <w:sz w:val="24"/>
          <w:szCs w:val="24"/>
          <w:u w:val="single"/>
        </w:rPr>
        <w:t xml:space="preserve"> </w:t>
      </w:r>
      <w:r w:rsidR="00C04550" w:rsidRPr="00607B3F">
        <w:rPr>
          <w:b/>
          <w:bCs/>
          <w:spacing w:val="8"/>
          <w:sz w:val="24"/>
          <w:szCs w:val="24"/>
          <w:u w:val="single"/>
        </w:rPr>
        <w:t>SEXTA</w:t>
      </w:r>
      <w:r w:rsidRPr="00607B3F">
        <w:rPr>
          <w:spacing w:val="4"/>
          <w:sz w:val="24"/>
          <w:szCs w:val="24"/>
        </w:rPr>
        <w:t xml:space="preserve"> </w:t>
      </w:r>
      <w:r w:rsidRPr="00607B3F">
        <w:rPr>
          <w:b/>
          <w:sz w:val="24"/>
          <w:szCs w:val="24"/>
        </w:rPr>
        <w:t>–</w:t>
      </w:r>
      <w:r w:rsidRPr="00607B3F">
        <w:rPr>
          <w:spacing w:val="6"/>
          <w:sz w:val="24"/>
          <w:szCs w:val="24"/>
        </w:rPr>
        <w:t xml:space="preserve"> </w:t>
      </w:r>
      <w:r w:rsidRPr="00607B3F">
        <w:rPr>
          <w:sz w:val="24"/>
          <w:szCs w:val="24"/>
        </w:rPr>
        <w:t>A</w:t>
      </w:r>
      <w:r w:rsidRPr="00607B3F">
        <w:rPr>
          <w:spacing w:val="5"/>
          <w:sz w:val="24"/>
          <w:szCs w:val="24"/>
        </w:rPr>
        <w:t xml:space="preserve"> </w:t>
      </w:r>
      <w:r w:rsidR="00E45B81" w:rsidRPr="00607B3F">
        <w:rPr>
          <w:sz w:val="24"/>
          <w:szCs w:val="24"/>
        </w:rPr>
        <w:t>CONTRATANTE</w:t>
      </w:r>
      <w:r w:rsidRPr="00607B3F">
        <w:rPr>
          <w:spacing w:val="4"/>
          <w:sz w:val="24"/>
          <w:szCs w:val="24"/>
        </w:rPr>
        <w:t xml:space="preserve"> </w:t>
      </w:r>
      <w:r w:rsidRPr="00607B3F">
        <w:rPr>
          <w:sz w:val="24"/>
          <w:szCs w:val="24"/>
        </w:rPr>
        <w:t>aplicará</w:t>
      </w:r>
      <w:r w:rsidRPr="00607B3F">
        <w:rPr>
          <w:spacing w:val="5"/>
          <w:sz w:val="24"/>
          <w:szCs w:val="24"/>
        </w:rPr>
        <w:t xml:space="preserve"> </w:t>
      </w:r>
      <w:r w:rsidRPr="00607B3F">
        <w:rPr>
          <w:sz w:val="24"/>
          <w:szCs w:val="24"/>
        </w:rPr>
        <w:t>a</w:t>
      </w:r>
      <w:r w:rsidRPr="00607B3F">
        <w:rPr>
          <w:spacing w:val="5"/>
          <w:sz w:val="24"/>
          <w:szCs w:val="24"/>
        </w:rPr>
        <w:t xml:space="preserve"> </w:t>
      </w:r>
      <w:r w:rsidRPr="00607B3F">
        <w:rPr>
          <w:sz w:val="24"/>
          <w:szCs w:val="24"/>
        </w:rPr>
        <w:t>sanção</w:t>
      </w:r>
      <w:r w:rsidRPr="00607B3F">
        <w:rPr>
          <w:spacing w:val="5"/>
          <w:sz w:val="24"/>
          <w:szCs w:val="24"/>
        </w:rPr>
        <w:t xml:space="preserve"> </w:t>
      </w:r>
      <w:r w:rsidRPr="00607B3F">
        <w:rPr>
          <w:sz w:val="24"/>
          <w:szCs w:val="24"/>
        </w:rPr>
        <w:t>de</w:t>
      </w:r>
      <w:r w:rsidRPr="00607B3F">
        <w:rPr>
          <w:spacing w:val="5"/>
          <w:sz w:val="24"/>
          <w:szCs w:val="24"/>
        </w:rPr>
        <w:t xml:space="preserve"> </w:t>
      </w:r>
      <w:r w:rsidRPr="00607B3F">
        <w:rPr>
          <w:sz w:val="24"/>
          <w:szCs w:val="24"/>
        </w:rPr>
        <w:t>multa</w:t>
      </w:r>
      <w:r w:rsidRPr="00607B3F">
        <w:rPr>
          <w:spacing w:val="5"/>
          <w:sz w:val="24"/>
          <w:szCs w:val="24"/>
        </w:rPr>
        <w:t xml:space="preserve"> </w:t>
      </w:r>
      <w:r w:rsidRPr="00607B3F">
        <w:rPr>
          <w:spacing w:val="-5"/>
          <w:sz w:val="24"/>
          <w:szCs w:val="24"/>
        </w:rPr>
        <w:t>ao</w:t>
      </w:r>
      <w:r w:rsidR="009D5B84" w:rsidRPr="00607B3F">
        <w:rPr>
          <w:spacing w:val="-5"/>
          <w:sz w:val="24"/>
          <w:szCs w:val="24"/>
        </w:rPr>
        <w:t xml:space="preserve"> </w:t>
      </w:r>
      <w:r w:rsidR="00C90EDB" w:rsidRPr="00607B3F">
        <w:rPr>
          <w:sz w:val="24"/>
          <w:szCs w:val="24"/>
        </w:rPr>
        <w:t>PRESTADOR</w:t>
      </w:r>
      <w:r w:rsidRPr="00607B3F">
        <w:rPr>
          <w:sz w:val="24"/>
          <w:szCs w:val="24"/>
        </w:rPr>
        <w:t>,</w:t>
      </w:r>
      <w:r w:rsidRPr="00607B3F">
        <w:rPr>
          <w:spacing w:val="-11"/>
          <w:sz w:val="24"/>
          <w:szCs w:val="24"/>
        </w:rPr>
        <w:t xml:space="preserve"> </w:t>
      </w:r>
      <w:r w:rsidRPr="00607B3F">
        <w:rPr>
          <w:sz w:val="24"/>
          <w:szCs w:val="24"/>
        </w:rPr>
        <w:t>consoante</w:t>
      </w:r>
      <w:r w:rsidRPr="00607B3F">
        <w:rPr>
          <w:spacing w:val="-12"/>
          <w:sz w:val="24"/>
          <w:szCs w:val="24"/>
        </w:rPr>
        <w:t xml:space="preserve"> </w:t>
      </w:r>
      <w:r w:rsidRPr="00607B3F">
        <w:rPr>
          <w:sz w:val="24"/>
          <w:szCs w:val="24"/>
        </w:rPr>
        <w:t>as</w:t>
      </w:r>
      <w:r w:rsidRPr="00607B3F">
        <w:rPr>
          <w:spacing w:val="-11"/>
          <w:sz w:val="24"/>
          <w:szCs w:val="24"/>
        </w:rPr>
        <w:t xml:space="preserve"> </w:t>
      </w:r>
      <w:r w:rsidRPr="00607B3F">
        <w:rPr>
          <w:spacing w:val="-2"/>
          <w:sz w:val="24"/>
          <w:szCs w:val="24"/>
        </w:rPr>
        <w:t>especificações</w:t>
      </w:r>
      <w:r w:rsidR="006A0BDC" w:rsidRPr="00607B3F">
        <w:rPr>
          <w:spacing w:val="-2"/>
          <w:sz w:val="24"/>
          <w:szCs w:val="24"/>
        </w:rPr>
        <w:t xml:space="preserve"> previstas abaixo</w:t>
      </w:r>
      <w:r w:rsidRPr="00607B3F">
        <w:rPr>
          <w:spacing w:val="-2"/>
          <w:sz w:val="24"/>
          <w:szCs w:val="24"/>
        </w:rPr>
        <w:t>:</w:t>
      </w:r>
    </w:p>
    <w:p w14:paraId="1EB2D984" w14:textId="16BD3B85" w:rsidR="00BF60CA" w:rsidRPr="00607B3F" w:rsidRDefault="00766E45" w:rsidP="00E82B37">
      <w:pPr>
        <w:pStyle w:val="Corpodetexto"/>
        <w:numPr>
          <w:ilvl w:val="0"/>
          <w:numId w:val="39"/>
        </w:numPr>
        <w:ind w:right="114"/>
      </w:pPr>
      <w:r w:rsidRPr="00607B3F">
        <w:t>Pelo descumprimento dos prazos acordados para</w:t>
      </w:r>
      <w:r w:rsidR="002062E1" w:rsidRPr="00607B3F">
        <w:t xml:space="preserve"> a</w:t>
      </w:r>
      <w:r w:rsidRPr="00607B3F">
        <w:t xml:space="preserve"> prestação dos serviços </w:t>
      </w:r>
      <w:r w:rsidR="00ED4FA6" w:rsidRPr="00607B3F">
        <w:t>previstos neste Instrumento</w:t>
      </w:r>
      <w:r w:rsidRPr="00607B3F">
        <w:t xml:space="preserve">, a CONTRATANTE aplicará multa na ordem de 0,5% (zero vírgula cinco por cento), por evento e por dia de atraso, a contar da solicitação, calculado sobre o valor médio dos pagamentos efetuados pela CONTRATANTE a contar da celebração do </w:t>
      </w:r>
      <w:r w:rsidR="00896B20" w:rsidRPr="00607B3F">
        <w:t>C</w:t>
      </w:r>
      <w:r w:rsidRPr="00607B3F">
        <w:t>ontrato ou dos últimos 6 meses (o que for menor), limitados a um total de 10%.</w:t>
      </w:r>
    </w:p>
    <w:p w14:paraId="2300278D" w14:textId="45573D78" w:rsidR="00B73D23" w:rsidRPr="00607B3F" w:rsidRDefault="00B73D23" w:rsidP="00E82B37">
      <w:pPr>
        <w:pStyle w:val="Corpodetexto"/>
        <w:numPr>
          <w:ilvl w:val="0"/>
          <w:numId w:val="39"/>
        </w:numPr>
        <w:ind w:right="114"/>
      </w:pPr>
      <w:r w:rsidRPr="00607B3F">
        <w:t>Pela indisponibilidade do serviço de telefonia</w:t>
      </w:r>
      <w:r w:rsidR="00DC1EC8" w:rsidRPr="00607B3F">
        <w:t xml:space="preserve"> (SMP)</w:t>
      </w:r>
      <w:r w:rsidR="00473412" w:rsidRPr="00607B3F">
        <w:t>,</w:t>
      </w:r>
      <w:r w:rsidRPr="00607B3F">
        <w:t xml:space="preserve"> a CONTRATANTE aplicará multa na ordem de 0,3% (zero vírgula três por cento), por evento e por hora corrida, a contar da notificação, calculado sobre o valor médio dos pagamentos efetuados pela CONTRATANTE</w:t>
      </w:r>
      <w:r w:rsidR="00AC4AD6" w:rsidRPr="00607B3F">
        <w:t>,</w:t>
      </w:r>
      <w:r w:rsidRPr="00607B3F">
        <w:t xml:space="preserve"> a contar da celebração do </w:t>
      </w:r>
      <w:r w:rsidR="00681A12" w:rsidRPr="00607B3F">
        <w:t>Contrato</w:t>
      </w:r>
      <w:r w:rsidRPr="00607B3F">
        <w:t xml:space="preserve"> ou dos últimos 6 meses (o que for menor), limitados a um total de 10%</w:t>
      </w:r>
      <w:r w:rsidR="00AC4AD6" w:rsidRPr="00607B3F">
        <w:t>;</w:t>
      </w:r>
    </w:p>
    <w:p w14:paraId="087AF2E4" w14:textId="6C909CFF" w:rsidR="00487470" w:rsidRPr="00607B3F" w:rsidRDefault="00487470" w:rsidP="00E82B37">
      <w:pPr>
        <w:pStyle w:val="Corpodetexto"/>
        <w:numPr>
          <w:ilvl w:val="0"/>
          <w:numId w:val="39"/>
        </w:numPr>
        <w:ind w:right="114"/>
      </w:pPr>
      <w:r w:rsidRPr="00607B3F">
        <w:t xml:space="preserve">Pelo atraso na entrega dos SIM cards, a CONTRATANTE aplicará multa na ordem de 0,05% (zero vírgula zero cinco por cento) por dia corrido de atraso, a contar da notificação, calculado sobre o valor total </w:t>
      </w:r>
      <w:r w:rsidR="00625DFB" w:rsidRPr="00607B3F">
        <w:t>mensal estimado deste Contrato,</w:t>
      </w:r>
      <w:r w:rsidRPr="00607B3F">
        <w:t xml:space="preserve"> limitado a um total de 10%.</w:t>
      </w:r>
    </w:p>
    <w:p w14:paraId="57FA0491" w14:textId="76A51E93" w:rsidR="00B73D23" w:rsidRPr="00607B3F" w:rsidRDefault="00B73D23" w:rsidP="00E82B37">
      <w:pPr>
        <w:pStyle w:val="Corpodetexto"/>
        <w:numPr>
          <w:ilvl w:val="0"/>
          <w:numId w:val="39"/>
        </w:numPr>
        <w:ind w:right="114"/>
      </w:pPr>
      <w:r w:rsidRPr="00607B3F">
        <w:t xml:space="preserve">10% (dez por cento) sobre o valor </w:t>
      </w:r>
      <w:r w:rsidR="00081339" w:rsidRPr="00607B3F">
        <w:t>global</w:t>
      </w:r>
      <w:r w:rsidR="00625DFB" w:rsidRPr="00607B3F">
        <w:t xml:space="preserve"> estimado do Contrato para 30 (trinta) meses de vigência</w:t>
      </w:r>
      <w:r w:rsidRPr="00607B3F">
        <w:t>, em caso de inexecução total da obrigação assumida</w:t>
      </w:r>
      <w:r w:rsidR="00AC4AD6" w:rsidRPr="00607B3F">
        <w:t>;</w:t>
      </w:r>
    </w:p>
    <w:p w14:paraId="2D8E1F4B" w14:textId="2C00B49E" w:rsidR="00B73D23" w:rsidRPr="00607B3F" w:rsidRDefault="00B73D23" w:rsidP="00E82B37">
      <w:pPr>
        <w:pStyle w:val="Corpodetexto"/>
        <w:numPr>
          <w:ilvl w:val="0"/>
          <w:numId w:val="39"/>
        </w:numPr>
        <w:ind w:right="114"/>
      </w:pPr>
      <w:r w:rsidRPr="00607B3F">
        <w:t xml:space="preserve">Até 5% (cinco por cento) sobre o </w:t>
      </w:r>
      <w:r w:rsidR="00625DFB" w:rsidRPr="00607B3F">
        <w:t xml:space="preserve">valor </w:t>
      </w:r>
      <w:r w:rsidR="00081339" w:rsidRPr="00607B3F">
        <w:t>global</w:t>
      </w:r>
      <w:r w:rsidR="00625DFB" w:rsidRPr="00607B3F">
        <w:t xml:space="preserve"> estimado do Contrato para 30 (trinta) meses de vigência</w:t>
      </w:r>
      <w:r w:rsidRPr="00607B3F">
        <w:t>, em razão de qualquer descumprimento das demais obrigações contratuais não previstas taxativamente nos itens supracitados</w:t>
      </w:r>
      <w:r w:rsidR="00E6768E" w:rsidRPr="00607B3F">
        <w:t>.</w:t>
      </w:r>
    </w:p>
    <w:p w14:paraId="40535A4F" w14:textId="5C706BD5" w:rsidR="00B73D23" w:rsidRPr="00607B3F" w:rsidRDefault="0086179A" w:rsidP="0086179A">
      <w:pPr>
        <w:pStyle w:val="Corpodetexto"/>
        <w:ind w:right="113"/>
      </w:pPr>
      <w:r w:rsidRPr="00607B3F">
        <w:t>Parágrafo</w:t>
      </w:r>
      <w:r w:rsidRPr="00607B3F">
        <w:rPr>
          <w:spacing w:val="-9"/>
        </w:rPr>
        <w:t xml:space="preserve"> </w:t>
      </w:r>
      <w:r w:rsidR="004E5058" w:rsidRPr="00607B3F">
        <w:rPr>
          <w:spacing w:val="-9"/>
        </w:rPr>
        <w:t>primeiro</w:t>
      </w:r>
      <w:r w:rsidRPr="00607B3F">
        <w:rPr>
          <w:spacing w:val="-6"/>
        </w:rPr>
        <w:t xml:space="preserve"> </w:t>
      </w:r>
      <w:r w:rsidRPr="00607B3F">
        <w:t>–</w:t>
      </w:r>
      <w:r w:rsidRPr="00607B3F">
        <w:rPr>
          <w:spacing w:val="-15"/>
        </w:rPr>
        <w:t xml:space="preserve"> </w:t>
      </w:r>
      <w:r w:rsidR="00B73D23" w:rsidRPr="00607B3F">
        <w:t>Não será aplicada multa se, justificada e comprovadamente, a entrega de qualquer um dos itens for decorrente de caso fortuito ou de força maior</w:t>
      </w:r>
      <w:r w:rsidR="00D5706C" w:rsidRPr="00607B3F">
        <w:t>.</w:t>
      </w:r>
    </w:p>
    <w:p w14:paraId="58BC6F46" w14:textId="046BD41C" w:rsidR="00B73D23" w:rsidRPr="00607B3F" w:rsidRDefault="0086179A" w:rsidP="0086179A">
      <w:pPr>
        <w:pStyle w:val="Corpodetexto"/>
        <w:ind w:right="113"/>
      </w:pPr>
      <w:r w:rsidRPr="00607B3F">
        <w:t>Parágrafo</w:t>
      </w:r>
      <w:r w:rsidRPr="00607B3F">
        <w:rPr>
          <w:spacing w:val="-9"/>
        </w:rPr>
        <w:t xml:space="preserve"> </w:t>
      </w:r>
      <w:r w:rsidR="004E5058" w:rsidRPr="00607B3F">
        <w:t>segundo</w:t>
      </w:r>
      <w:r w:rsidRPr="00607B3F">
        <w:rPr>
          <w:spacing w:val="-6"/>
        </w:rPr>
        <w:t xml:space="preserve"> </w:t>
      </w:r>
      <w:r w:rsidRPr="00607B3F">
        <w:t>–</w:t>
      </w:r>
      <w:r w:rsidRPr="00607B3F">
        <w:rPr>
          <w:spacing w:val="-15"/>
        </w:rPr>
        <w:t xml:space="preserve"> </w:t>
      </w:r>
      <w:r w:rsidR="00B73D23" w:rsidRPr="00607B3F">
        <w:t xml:space="preserve">Em qualquer hipótese de aplicação de sanções, serão assegurados </w:t>
      </w:r>
      <w:r w:rsidR="006E739A" w:rsidRPr="00607B3F">
        <w:t>ao</w:t>
      </w:r>
      <w:r w:rsidR="00B73D23" w:rsidRPr="00607B3F">
        <w:t xml:space="preserve"> </w:t>
      </w:r>
      <w:r w:rsidR="006E739A" w:rsidRPr="00607B3F">
        <w:t>PRESTADOR</w:t>
      </w:r>
      <w:r w:rsidR="00B73D23" w:rsidRPr="00607B3F">
        <w:t xml:space="preserve"> o contraditório e a ampla defesa.</w:t>
      </w:r>
    </w:p>
    <w:p w14:paraId="110FFD37" w14:textId="071F9FE4" w:rsidR="00D94815" w:rsidRPr="00607B3F" w:rsidRDefault="006B5FDF" w:rsidP="009D26F4">
      <w:pPr>
        <w:pStyle w:val="Corpodetexto"/>
        <w:ind w:right="113"/>
      </w:pPr>
      <w:r w:rsidRPr="00607B3F">
        <w:t>Parágrafo</w:t>
      </w:r>
      <w:r w:rsidRPr="00607B3F">
        <w:rPr>
          <w:spacing w:val="-9"/>
        </w:rPr>
        <w:t xml:space="preserve"> </w:t>
      </w:r>
      <w:r w:rsidR="004E5058" w:rsidRPr="00607B3F">
        <w:t>terceiro</w:t>
      </w:r>
      <w:r w:rsidRPr="00607B3F">
        <w:rPr>
          <w:spacing w:val="-6"/>
        </w:rPr>
        <w:t xml:space="preserve"> </w:t>
      </w:r>
      <w:r w:rsidRPr="00607B3F">
        <w:t>–</w:t>
      </w:r>
      <w:r w:rsidRPr="00607B3F">
        <w:rPr>
          <w:spacing w:val="-15"/>
        </w:rPr>
        <w:t xml:space="preserve"> </w:t>
      </w:r>
      <w:r w:rsidRPr="00607B3F">
        <w:t>A</w:t>
      </w:r>
      <w:r w:rsidRPr="00607B3F">
        <w:rPr>
          <w:spacing w:val="-15"/>
        </w:rPr>
        <w:t xml:space="preserve"> </w:t>
      </w:r>
      <w:r w:rsidRPr="00607B3F">
        <w:t>penalidade</w:t>
      </w:r>
      <w:r w:rsidRPr="00607B3F">
        <w:rPr>
          <w:spacing w:val="-7"/>
        </w:rPr>
        <w:t xml:space="preserve"> </w:t>
      </w:r>
      <w:r w:rsidRPr="00607B3F">
        <w:t>de</w:t>
      </w:r>
      <w:r w:rsidRPr="00607B3F">
        <w:rPr>
          <w:spacing w:val="-7"/>
        </w:rPr>
        <w:t xml:space="preserve"> </w:t>
      </w:r>
      <w:r w:rsidRPr="00607B3F">
        <w:t>multa</w:t>
      </w:r>
      <w:r w:rsidRPr="00607B3F">
        <w:rPr>
          <w:spacing w:val="-7"/>
        </w:rPr>
        <w:t xml:space="preserve"> </w:t>
      </w:r>
      <w:r w:rsidRPr="00607B3F">
        <w:t>poderá</w:t>
      </w:r>
      <w:r w:rsidRPr="00607B3F">
        <w:rPr>
          <w:spacing w:val="-7"/>
        </w:rPr>
        <w:t xml:space="preserve"> </w:t>
      </w:r>
      <w:r w:rsidRPr="00607B3F">
        <w:t>ser</w:t>
      </w:r>
      <w:r w:rsidRPr="00607B3F">
        <w:rPr>
          <w:spacing w:val="-7"/>
        </w:rPr>
        <w:t xml:space="preserve"> </w:t>
      </w:r>
      <w:r w:rsidRPr="00607B3F">
        <w:t>aplicada</w:t>
      </w:r>
      <w:r w:rsidRPr="00607B3F">
        <w:rPr>
          <w:spacing w:val="-7"/>
        </w:rPr>
        <w:t xml:space="preserve"> </w:t>
      </w:r>
      <w:r w:rsidRPr="00607B3F">
        <w:t>cumulativamente</w:t>
      </w:r>
      <w:r w:rsidRPr="00607B3F">
        <w:rPr>
          <w:spacing w:val="-7"/>
        </w:rPr>
        <w:t xml:space="preserve"> </w:t>
      </w:r>
      <w:r w:rsidRPr="00607B3F">
        <w:t>às</w:t>
      </w:r>
      <w:r w:rsidRPr="00607B3F">
        <w:rPr>
          <w:spacing w:val="-6"/>
        </w:rPr>
        <w:t xml:space="preserve"> </w:t>
      </w:r>
      <w:r w:rsidRPr="00607B3F">
        <w:t xml:space="preserve">demais sanções, e a sua cobrança não isentará o </w:t>
      </w:r>
      <w:r w:rsidR="00C90EDB" w:rsidRPr="00607B3F">
        <w:t>PRESTADOR</w:t>
      </w:r>
      <w:r w:rsidRPr="00607B3F">
        <w:t xml:space="preserve"> do dever de indenizar os danos </w:t>
      </w:r>
      <w:r w:rsidRPr="00607B3F">
        <w:rPr>
          <w:spacing w:val="-2"/>
        </w:rPr>
        <w:t>causados.</w:t>
      </w:r>
    </w:p>
    <w:p w14:paraId="6B699379" w14:textId="77777777" w:rsidR="00D94815" w:rsidRPr="00607B3F" w:rsidRDefault="00D94815">
      <w:pPr>
        <w:pStyle w:val="Corpodetexto"/>
        <w:spacing w:before="0"/>
        <w:ind w:left="0"/>
        <w:jc w:val="left"/>
      </w:pPr>
    </w:p>
    <w:p w14:paraId="281002F3" w14:textId="77777777" w:rsidR="00D94815" w:rsidRPr="00607B3F" w:rsidRDefault="006B5FDF">
      <w:pPr>
        <w:pStyle w:val="Ttulo1"/>
      </w:pPr>
      <w:r w:rsidRPr="00607B3F">
        <w:rPr>
          <w:spacing w:val="-4"/>
        </w:rPr>
        <w:t>DA</w:t>
      </w:r>
      <w:r w:rsidRPr="00607B3F">
        <w:rPr>
          <w:b w:val="0"/>
          <w:spacing w:val="-13"/>
        </w:rPr>
        <w:t xml:space="preserve"> </w:t>
      </w:r>
      <w:r w:rsidRPr="00607B3F">
        <w:rPr>
          <w:spacing w:val="-4"/>
        </w:rPr>
        <w:t>DOTAÇÃO</w:t>
      </w:r>
      <w:r w:rsidRPr="00607B3F">
        <w:rPr>
          <w:b w:val="0"/>
          <w:spacing w:val="-4"/>
        </w:rPr>
        <w:t xml:space="preserve"> </w:t>
      </w:r>
      <w:r w:rsidRPr="00607B3F">
        <w:rPr>
          <w:spacing w:val="-4"/>
        </w:rPr>
        <w:t>ORÇAMENTÁRIA</w:t>
      </w:r>
    </w:p>
    <w:p w14:paraId="5A22C562" w14:textId="7339DFBC" w:rsidR="00514A7D" w:rsidRPr="00607B3F" w:rsidRDefault="006B5FDF" w:rsidP="00514A7D">
      <w:pPr>
        <w:pStyle w:val="Corpodetexto"/>
        <w:spacing w:before="60"/>
        <w:ind w:right="111"/>
      </w:pPr>
      <w:r w:rsidRPr="00607B3F">
        <w:rPr>
          <w:b/>
          <w:u w:val="single"/>
        </w:rPr>
        <w:t xml:space="preserve">CLÁUSULA </w:t>
      </w:r>
      <w:r w:rsidR="0044439C" w:rsidRPr="00607B3F">
        <w:rPr>
          <w:b/>
          <w:u w:val="single"/>
        </w:rPr>
        <w:t xml:space="preserve">DÉCIMA </w:t>
      </w:r>
      <w:r w:rsidR="00C04550" w:rsidRPr="00607B3F">
        <w:rPr>
          <w:b/>
          <w:u w:val="single"/>
        </w:rPr>
        <w:t>SÉTIMA</w:t>
      </w:r>
      <w:r w:rsidRPr="00607B3F">
        <w:t xml:space="preserve"> </w:t>
      </w:r>
      <w:r w:rsidRPr="00607B3F">
        <w:rPr>
          <w:b/>
        </w:rPr>
        <w:t>–</w:t>
      </w:r>
      <w:r w:rsidRPr="00607B3F">
        <w:t xml:space="preserve"> </w:t>
      </w:r>
      <w:r w:rsidR="00514A7D" w:rsidRPr="00607B3F">
        <w:rPr>
          <w:rFonts w:eastAsia="Garamond" w:cs="Garamond"/>
          <w:spacing w:val="-2"/>
        </w:rPr>
        <w:t xml:space="preserve">As despesas decorrentes do presente </w:t>
      </w:r>
      <w:r w:rsidR="00CA545A" w:rsidRPr="00607B3F">
        <w:rPr>
          <w:rFonts w:eastAsia="Garamond" w:cs="Garamond"/>
          <w:spacing w:val="-2"/>
        </w:rPr>
        <w:t>Contrato</w:t>
      </w:r>
      <w:r w:rsidR="00514A7D" w:rsidRPr="00607B3F">
        <w:t xml:space="preserve"> correm por conta da Função 01 – </w:t>
      </w:r>
      <w:r w:rsidR="00B75211" w:rsidRPr="00607B3F">
        <w:t>Legislativa</w:t>
      </w:r>
      <w:r w:rsidR="00514A7D" w:rsidRPr="00607B3F">
        <w:t xml:space="preserve">, Subfunção 0031 – </w:t>
      </w:r>
      <w:r w:rsidR="00B75211" w:rsidRPr="00607B3F">
        <w:t>Ação Legislativa</w:t>
      </w:r>
      <w:r w:rsidR="00514A7D" w:rsidRPr="00607B3F">
        <w:t xml:space="preserve">, Atividade 6351 </w:t>
      </w:r>
      <w:r w:rsidR="00B75211" w:rsidRPr="00607B3F">
        <w:t xml:space="preserve">– Apoio Administrativo </w:t>
      </w:r>
      <w:r w:rsidR="006C4818" w:rsidRPr="00607B3F">
        <w:t>e</w:t>
      </w:r>
      <w:r w:rsidR="00B75211" w:rsidRPr="00607B3F">
        <w:t xml:space="preserve"> Qualificação </w:t>
      </w:r>
      <w:r w:rsidR="00A47F58" w:rsidRPr="00607B3F">
        <w:t>d</w:t>
      </w:r>
      <w:r w:rsidR="00B75211" w:rsidRPr="00607B3F">
        <w:t xml:space="preserve">a Infraestrutura </w:t>
      </w:r>
      <w:r w:rsidR="006C4818" w:rsidRPr="00607B3F">
        <w:t>d</w:t>
      </w:r>
      <w:r w:rsidR="00B75211" w:rsidRPr="00607B3F">
        <w:t xml:space="preserve">a </w:t>
      </w:r>
      <w:r w:rsidR="006C4818" w:rsidRPr="00607B3F">
        <w:t>ALRS</w:t>
      </w:r>
      <w:r w:rsidR="00B75211" w:rsidRPr="00607B3F">
        <w:t xml:space="preserve">, Subtítulo 003 – </w:t>
      </w:r>
      <w:r w:rsidR="00B75211" w:rsidRPr="00607B3F">
        <w:lastRenderedPageBreak/>
        <w:t xml:space="preserve">Manutenção </w:t>
      </w:r>
      <w:r w:rsidR="006C4818" w:rsidRPr="00607B3F">
        <w:t>de</w:t>
      </w:r>
      <w:r w:rsidR="00B75211" w:rsidRPr="00607B3F">
        <w:t xml:space="preserve"> Serviços Administrativos Gerais</w:t>
      </w:r>
      <w:r w:rsidR="00514A7D" w:rsidRPr="00607B3F">
        <w:t>, Elemento 3.3.90.</w:t>
      </w:r>
      <w:r w:rsidR="00021A43" w:rsidRPr="00607B3F">
        <w:t>40</w:t>
      </w:r>
      <w:r w:rsidR="00514A7D" w:rsidRPr="00607B3F">
        <w:t xml:space="preserve"> – </w:t>
      </w:r>
      <w:r w:rsidR="00B75211" w:rsidRPr="00607B3F">
        <w:t>Serviços de Te</w:t>
      </w:r>
      <w:r w:rsidR="00021A43" w:rsidRPr="00607B3F">
        <w:t>cnologia da Informação e Comunicação</w:t>
      </w:r>
      <w:r w:rsidR="00B75211" w:rsidRPr="00607B3F">
        <w:t xml:space="preserve"> – Pessoa Jurídica</w:t>
      </w:r>
      <w:r w:rsidR="00514A7D" w:rsidRPr="00607B3F">
        <w:t>.</w:t>
      </w:r>
    </w:p>
    <w:p w14:paraId="68F5D0C0" w14:textId="77777777" w:rsidR="000E38C0" w:rsidRPr="00607B3F" w:rsidRDefault="000E38C0" w:rsidP="00EB3D7F">
      <w:pPr>
        <w:pStyle w:val="Corpodetexto"/>
        <w:spacing w:before="0"/>
        <w:ind w:left="0"/>
        <w:jc w:val="left"/>
      </w:pPr>
    </w:p>
    <w:p w14:paraId="4CCC9629" w14:textId="77777777" w:rsidR="00605B24" w:rsidRPr="00607B3F" w:rsidRDefault="00605B24" w:rsidP="00605B24">
      <w:pPr>
        <w:pStyle w:val="Ttulo1"/>
        <w:rPr>
          <w:spacing w:val="-4"/>
        </w:rPr>
      </w:pPr>
      <w:r w:rsidRPr="00607B3F">
        <w:rPr>
          <w:spacing w:val="-4"/>
        </w:rPr>
        <w:t xml:space="preserve">DOS CASOS OMISSOS </w:t>
      </w:r>
    </w:p>
    <w:p w14:paraId="5FA96FFE" w14:textId="20A08A10" w:rsidR="00605B24" w:rsidRPr="00607B3F" w:rsidRDefault="00605B24" w:rsidP="00605B24">
      <w:pPr>
        <w:pStyle w:val="Corpodetexto"/>
        <w:spacing w:before="0"/>
        <w:ind w:right="111"/>
      </w:pPr>
      <w:r w:rsidRPr="00607B3F">
        <w:rPr>
          <w:b/>
          <w:bCs/>
          <w:u w:val="single"/>
        </w:rPr>
        <w:t xml:space="preserve">CLÁUSULA </w:t>
      </w:r>
      <w:r w:rsidR="00C04550" w:rsidRPr="00607B3F">
        <w:rPr>
          <w:b/>
          <w:bCs/>
          <w:u w:val="single"/>
        </w:rPr>
        <w:t>DÉCIMA OITAVA</w:t>
      </w:r>
      <w:r w:rsidRPr="00607B3F">
        <w:t xml:space="preserve"> </w:t>
      </w:r>
      <w:r w:rsidRPr="00607B3F">
        <w:sym w:font="Symbol" w:char="F02D"/>
      </w:r>
      <w:r w:rsidRPr="00607B3F">
        <w:t xml:space="preserve"> Os casos omissos serão decididos pela CONTRATANTE, segundo as disposições contidas na </w:t>
      </w:r>
      <w:hyperlink r:id="rId16" w:history="1">
        <w:r w:rsidRPr="00607B3F">
          <w:t>Lei nº 14.133/21</w:t>
        </w:r>
      </w:hyperlink>
      <w:r w:rsidRPr="00607B3F">
        <w:t xml:space="preserve">, e demais normas aplicáveis e, subsidiariamente, segundo as disposições contidas na </w:t>
      </w:r>
      <w:hyperlink r:id="rId17" w:history="1">
        <w:r w:rsidRPr="00607B3F">
          <w:t>Lei nº 8.078/90 – Código de Defesa do Consumidor</w:t>
        </w:r>
      </w:hyperlink>
      <w:r w:rsidRPr="00607B3F">
        <w:t xml:space="preserve"> – e normas e princípios gerais dos Contratos.</w:t>
      </w:r>
    </w:p>
    <w:p w14:paraId="33A88D4F" w14:textId="77777777" w:rsidR="00605B24" w:rsidRPr="00607B3F" w:rsidRDefault="00605B24" w:rsidP="00605B24">
      <w:pPr>
        <w:pStyle w:val="Corpodetexto"/>
        <w:spacing w:before="0"/>
        <w:ind w:right="111"/>
      </w:pPr>
    </w:p>
    <w:p w14:paraId="372F1B4D" w14:textId="77777777" w:rsidR="00605B24" w:rsidRPr="00607B3F" w:rsidRDefault="00605B24" w:rsidP="00605B24">
      <w:pPr>
        <w:pStyle w:val="Ttulo1"/>
        <w:rPr>
          <w:spacing w:val="-4"/>
        </w:rPr>
      </w:pPr>
      <w:r w:rsidRPr="00607B3F">
        <w:rPr>
          <w:spacing w:val="-4"/>
        </w:rPr>
        <w:t>DAS ALTERAÇÕES</w:t>
      </w:r>
    </w:p>
    <w:p w14:paraId="25371D89" w14:textId="741B3013" w:rsidR="00605B24" w:rsidRPr="00607B3F" w:rsidRDefault="00605B24" w:rsidP="00605B24">
      <w:pPr>
        <w:pStyle w:val="Corpodetexto"/>
        <w:spacing w:before="0" w:after="120"/>
        <w:ind w:right="111"/>
      </w:pPr>
      <w:r w:rsidRPr="00607B3F">
        <w:rPr>
          <w:b/>
          <w:bCs/>
          <w:u w:val="single"/>
        </w:rPr>
        <w:t xml:space="preserve">CLÁUSULA </w:t>
      </w:r>
      <w:r w:rsidR="00C04550" w:rsidRPr="00607B3F">
        <w:rPr>
          <w:b/>
          <w:bCs/>
          <w:u w:val="single"/>
        </w:rPr>
        <w:t>DÉCIMA NONA</w:t>
      </w:r>
      <w:r w:rsidRPr="00607B3F">
        <w:t xml:space="preserve"> </w:t>
      </w:r>
      <w:r w:rsidRPr="00607B3F">
        <w:sym w:font="Symbol" w:char="F02D"/>
      </w:r>
      <w:r w:rsidRPr="00607B3F">
        <w:t xml:space="preserve"> Eventuais alterações contratuais reger-se-ão pela disciplina do Capítulo VII </w:t>
      </w:r>
      <w:hyperlink r:id="rId18" w:anchor="art124" w:history="1">
        <w:r w:rsidRPr="00607B3F">
          <w:t>da Lei nº 14.133/21</w:t>
        </w:r>
      </w:hyperlink>
      <w:r w:rsidRPr="00607B3F">
        <w:t>.</w:t>
      </w:r>
    </w:p>
    <w:p w14:paraId="4E74CBF6" w14:textId="0B0F8588" w:rsidR="00605B24" w:rsidRPr="00607B3F" w:rsidRDefault="00605B24" w:rsidP="00605B24">
      <w:pPr>
        <w:pStyle w:val="Corpodetexto"/>
        <w:spacing w:before="60"/>
        <w:ind w:right="111"/>
      </w:pPr>
      <w:r w:rsidRPr="00607B3F">
        <w:t xml:space="preserve">Parágrafo primeiro - Nas alterações unilaterais a que se refere o inciso I do caput do art. 124 da Lei n.º 14.133/21, </w:t>
      </w:r>
      <w:r w:rsidR="00E07D23" w:rsidRPr="00607B3F">
        <w:t>o</w:t>
      </w:r>
      <w:r w:rsidRPr="00607B3F">
        <w:t xml:space="preserve"> </w:t>
      </w:r>
      <w:r w:rsidR="00E07D23" w:rsidRPr="00607B3F">
        <w:t>PRESTADOR</w:t>
      </w:r>
      <w:r w:rsidRPr="00607B3F">
        <w:t xml:space="preserve"> é obrigad</w:t>
      </w:r>
      <w:r w:rsidR="00881300" w:rsidRPr="00607B3F">
        <w:t>o</w:t>
      </w:r>
      <w:r w:rsidRPr="00607B3F">
        <w:t xml:space="preserve"> a aceitar, nas mesmas condições contratuais, os acréscimos ou supressões que se fizerem necessários, até o limite de 25% (vinte e cinco por cento) do valor inicial atualizado do Contrato.</w:t>
      </w:r>
    </w:p>
    <w:p w14:paraId="71C1893C" w14:textId="77777777" w:rsidR="00605B24" w:rsidRPr="00607B3F" w:rsidRDefault="00605B24" w:rsidP="00605B24">
      <w:pPr>
        <w:pStyle w:val="Corpodetexto"/>
        <w:spacing w:before="60"/>
        <w:ind w:right="111"/>
      </w:pPr>
      <w:r w:rsidRPr="00607B3F">
        <w:t xml:space="preserve">Parágrafo segundo - Registros que não caracterizam alteração do Contrato podem ser realizados por simples apostila, dispensada a celebração de termo aditivo, na forma do </w:t>
      </w:r>
      <w:hyperlink r:id="rId19" w:anchor="art136" w:history="1">
        <w:r w:rsidRPr="00607B3F">
          <w:t>art. 136 da Lei nº 14.133/21</w:t>
        </w:r>
      </w:hyperlink>
      <w:r w:rsidRPr="00607B3F">
        <w:t>.</w:t>
      </w:r>
    </w:p>
    <w:p w14:paraId="0235C07F" w14:textId="77777777" w:rsidR="00605B24" w:rsidRPr="00607B3F" w:rsidRDefault="00605B24">
      <w:pPr>
        <w:pStyle w:val="Corpodetexto"/>
        <w:spacing w:before="0"/>
        <w:ind w:left="0"/>
        <w:jc w:val="left"/>
      </w:pPr>
    </w:p>
    <w:p w14:paraId="477FB157" w14:textId="77777777" w:rsidR="00D94815" w:rsidRPr="00607B3F" w:rsidRDefault="006B5FDF">
      <w:pPr>
        <w:pStyle w:val="Ttulo1"/>
      </w:pPr>
      <w:r w:rsidRPr="00607B3F">
        <w:t>DO</w:t>
      </w:r>
      <w:r w:rsidRPr="00607B3F">
        <w:rPr>
          <w:spacing w:val="-5"/>
        </w:rPr>
        <w:t xml:space="preserve"> </w:t>
      </w:r>
      <w:r w:rsidRPr="00607B3F">
        <w:rPr>
          <w:spacing w:val="-4"/>
        </w:rPr>
        <w:t>FORO</w:t>
      </w:r>
    </w:p>
    <w:p w14:paraId="68E03BE4" w14:textId="6F10EC12" w:rsidR="00D94815" w:rsidRPr="00607B3F" w:rsidRDefault="006B5FDF">
      <w:pPr>
        <w:pStyle w:val="Corpodetexto"/>
        <w:spacing w:before="60"/>
        <w:ind w:right="112"/>
      </w:pPr>
      <w:r w:rsidRPr="00607B3F">
        <w:rPr>
          <w:b/>
          <w:bCs/>
          <w:u w:val="single"/>
        </w:rPr>
        <w:t xml:space="preserve">CLÁUSULA </w:t>
      </w:r>
      <w:r w:rsidR="00050653" w:rsidRPr="00607B3F">
        <w:rPr>
          <w:b/>
          <w:bCs/>
          <w:u w:val="single"/>
        </w:rPr>
        <w:t>VIGÉSIMA</w:t>
      </w:r>
      <w:r w:rsidRPr="00607B3F">
        <w:t xml:space="preserve"> </w:t>
      </w:r>
      <w:r w:rsidRPr="00607B3F">
        <w:rPr>
          <w:b/>
        </w:rPr>
        <w:t>–</w:t>
      </w:r>
      <w:r w:rsidRPr="00607B3F">
        <w:t xml:space="preserve"> É eleito o foro da Comarca de Porto Alegre, capital do Estado do Rio Grande do Sul, para dirimir questões oriundas da interpretação dest</w:t>
      </w:r>
      <w:r w:rsidR="00ED6BA8" w:rsidRPr="00607B3F">
        <w:t>e Contrato</w:t>
      </w:r>
      <w:r w:rsidRPr="00607B3F">
        <w:t>.</w:t>
      </w:r>
    </w:p>
    <w:p w14:paraId="21A17E66" w14:textId="77777777" w:rsidR="00183469" w:rsidRPr="00607B3F" w:rsidRDefault="00183469" w:rsidP="00EB3D7F">
      <w:pPr>
        <w:pStyle w:val="Corpodetexto"/>
        <w:tabs>
          <w:tab w:val="left" w:pos="1751"/>
          <w:tab w:val="left" w:pos="2701"/>
        </w:tabs>
        <w:spacing w:before="0"/>
        <w:ind w:left="0" w:right="14"/>
        <w:jc w:val="center"/>
        <w:rPr>
          <w:spacing w:val="-2"/>
          <w:highlight w:val="yellow"/>
        </w:rPr>
      </w:pPr>
    </w:p>
    <w:p w14:paraId="0DC40C4C" w14:textId="64D8E204" w:rsidR="00D94815" w:rsidRPr="00607B3F" w:rsidRDefault="006B5FDF" w:rsidP="00261F13">
      <w:pPr>
        <w:pStyle w:val="Corpodetexto"/>
        <w:spacing w:before="0"/>
        <w:ind w:left="1615" w:right="1627" w:hanging="2"/>
        <w:jc w:val="center"/>
      </w:pPr>
      <w:r w:rsidRPr="00607B3F">
        <w:t>Porto Alegre</w:t>
      </w:r>
      <w:r w:rsidRPr="00751DD7">
        <w:t xml:space="preserve">, </w:t>
      </w:r>
      <w:r w:rsidR="00751DD7" w:rsidRPr="00751DD7">
        <w:rPr>
          <w:highlight w:val="yellow"/>
        </w:rPr>
        <w:t>__ de ____</w:t>
      </w:r>
      <w:r w:rsidRPr="00751DD7">
        <w:t xml:space="preserve"> de </w:t>
      </w:r>
      <w:r w:rsidRPr="00607B3F">
        <w:t>202</w:t>
      </w:r>
      <w:r w:rsidR="00491300" w:rsidRPr="00607B3F">
        <w:t>5</w:t>
      </w:r>
      <w:r w:rsidRPr="00607B3F">
        <w:t>.</w:t>
      </w:r>
    </w:p>
    <w:p w14:paraId="716035A6" w14:textId="77777777" w:rsidR="009D5B84" w:rsidRDefault="009D5B84">
      <w:pPr>
        <w:tabs>
          <w:tab w:val="left" w:pos="4680"/>
        </w:tabs>
        <w:ind w:right="11"/>
        <w:jc w:val="center"/>
        <w:rPr>
          <w:sz w:val="24"/>
          <w:szCs w:val="24"/>
          <w:u w:val="single"/>
        </w:rPr>
      </w:pPr>
    </w:p>
    <w:p w14:paraId="3F9CAC0B" w14:textId="77777777" w:rsidR="00183469" w:rsidRPr="00607B3F" w:rsidRDefault="00183469">
      <w:pPr>
        <w:tabs>
          <w:tab w:val="left" w:pos="4680"/>
        </w:tabs>
        <w:ind w:right="11"/>
        <w:jc w:val="center"/>
        <w:rPr>
          <w:sz w:val="24"/>
          <w:szCs w:val="24"/>
          <w:u w:val="single"/>
        </w:rPr>
      </w:pPr>
    </w:p>
    <w:p w14:paraId="0A3F2C99" w14:textId="77777777" w:rsidR="00D94815" w:rsidRPr="00607B3F" w:rsidRDefault="006B5FDF">
      <w:pPr>
        <w:tabs>
          <w:tab w:val="left" w:pos="4680"/>
        </w:tabs>
        <w:ind w:right="11"/>
        <w:jc w:val="center"/>
        <w:rPr>
          <w:sz w:val="24"/>
          <w:szCs w:val="24"/>
        </w:rPr>
      </w:pPr>
      <w:r w:rsidRPr="00607B3F">
        <w:rPr>
          <w:sz w:val="24"/>
          <w:szCs w:val="24"/>
          <w:u w:val="single"/>
        </w:rPr>
        <w:tab/>
      </w:r>
      <w:r w:rsidRPr="00607B3F">
        <w:rPr>
          <w:spacing w:val="-10"/>
          <w:sz w:val="24"/>
          <w:szCs w:val="24"/>
        </w:rPr>
        <w:t>,</w:t>
      </w:r>
    </w:p>
    <w:p w14:paraId="0A974B27" w14:textId="16DEB9EB" w:rsidR="00D94815" w:rsidRPr="00607B3F" w:rsidRDefault="00C53BB6">
      <w:pPr>
        <w:ind w:right="11"/>
        <w:jc w:val="center"/>
        <w:rPr>
          <w:sz w:val="24"/>
          <w:szCs w:val="24"/>
        </w:rPr>
      </w:pPr>
      <w:r w:rsidRPr="00607B3F">
        <w:rPr>
          <w:sz w:val="24"/>
          <w:szCs w:val="24"/>
        </w:rPr>
        <w:t>Cláudia Regina Bonalume</w:t>
      </w:r>
      <w:r w:rsidR="006B5FDF" w:rsidRPr="00607B3F">
        <w:rPr>
          <w:spacing w:val="-10"/>
          <w:sz w:val="24"/>
          <w:szCs w:val="24"/>
        </w:rPr>
        <w:t>,</w:t>
      </w:r>
    </w:p>
    <w:p w14:paraId="0407C881" w14:textId="4CD9EF56" w:rsidR="00D94815" w:rsidRPr="00607B3F" w:rsidRDefault="00EC3AFA">
      <w:pPr>
        <w:pStyle w:val="Corpodetexto"/>
        <w:spacing w:before="0"/>
        <w:ind w:left="1615" w:right="1627" w:hanging="2"/>
        <w:jc w:val="center"/>
      </w:pPr>
      <w:r w:rsidRPr="00607B3F">
        <w:t>Superintendente</w:t>
      </w:r>
      <w:r w:rsidRPr="00607B3F">
        <w:rPr>
          <w:spacing w:val="-2"/>
        </w:rPr>
        <w:t xml:space="preserve"> </w:t>
      </w:r>
      <w:r w:rsidR="008B0EB9" w:rsidRPr="00607B3F">
        <w:rPr>
          <w:spacing w:val="-2"/>
        </w:rPr>
        <w:t>Administrativ</w:t>
      </w:r>
      <w:r w:rsidR="00C53BB6" w:rsidRPr="00607B3F">
        <w:rPr>
          <w:spacing w:val="-2"/>
        </w:rPr>
        <w:t>a</w:t>
      </w:r>
      <w:r w:rsidR="008B0EB9" w:rsidRPr="00607B3F">
        <w:rPr>
          <w:spacing w:val="-2"/>
        </w:rPr>
        <w:t xml:space="preserve"> e Financeir</w:t>
      </w:r>
      <w:r w:rsidR="00C53BB6" w:rsidRPr="00607B3F">
        <w:rPr>
          <w:spacing w:val="-2"/>
        </w:rPr>
        <w:t>a</w:t>
      </w:r>
      <w:r w:rsidR="008B0EB9" w:rsidRPr="00607B3F">
        <w:rPr>
          <w:spacing w:val="-2"/>
        </w:rPr>
        <w:t xml:space="preserve"> </w:t>
      </w:r>
      <w:r w:rsidR="006B5FDF" w:rsidRPr="00607B3F">
        <w:t>da Assembleia</w:t>
      </w:r>
      <w:r w:rsidR="006B5FDF" w:rsidRPr="00607B3F">
        <w:rPr>
          <w:spacing w:val="-6"/>
        </w:rPr>
        <w:t xml:space="preserve"> </w:t>
      </w:r>
      <w:r w:rsidR="006B5FDF" w:rsidRPr="00607B3F">
        <w:t>Legislativa</w:t>
      </w:r>
      <w:r w:rsidR="006B5FDF" w:rsidRPr="00607B3F">
        <w:rPr>
          <w:spacing w:val="-6"/>
        </w:rPr>
        <w:t xml:space="preserve"> </w:t>
      </w:r>
      <w:r w:rsidR="006B5FDF" w:rsidRPr="00607B3F">
        <w:t>do</w:t>
      </w:r>
      <w:r w:rsidR="006B5FDF" w:rsidRPr="00607B3F">
        <w:rPr>
          <w:spacing w:val="-5"/>
        </w:rPr>
        <w:t xml:space="preserve"> </w:t>
      </w:r>
      <w:r w:rsidR="006B5FDF" w:rsidRPr="00607B3F">
        <w:t>Estado</w:t>
      </w:r>
      <w:r w:rsidR="006B5FDF" w:rsidRPr="00607B3F">
        <w:rPr>
          <w:spacing w:val="-5"/>
        </w:rPr>
        <w:t xml:space="preserve"> </w:t>
      </w:r>
      <w:r w:rsidR="006B5FDF" w:rsidRPr="00607B3F">
        <w:t>do</w:t>
      </w:r>
      <w:r w:rsidR="006B5FDF" w:rsidRPr="00607B3F">
        <w:rPr>
          <w:spacing w:val="-5"/>
        </w:rPr>
        <w:t xml:space="preserve"> </w:t>
      </w:r>
      <w:r w:rsidR="006B5FDF" w:rsidRPr="00607B3F">
        <w:t>Rio</w:t>
      </w:r>
      <w:r w:rsidR="006B5FDF" w:rsidRPr="00607B3F">
        <w:rPr>
          <w:spacing w:val="-5"/>
        </w:rPr>
        <w:t xml:space="preserve"> </w:t>
      </w:r>
      <w:r w:rsidR="006B5FDF" w:rsidRPr="00607B3F">
        <w:t>Grande</w:t>
      </w:r>
      <w:r w:rsidR="006B5FDF" w:rsidRPr="00607B3F">
        <w:rPr>
          <w:spacing w:val="-4"/>
        </w:rPr>
        <w:t xml:space="preserve"> </w:t>
      </w:r>
      <w:r w:rsidR="006B5FDF" w:rsidRPr="00607B3F">
        <w:t>do</w:t>
      </w:r>
      <w:r w:rsidR="006B5FDF" w:rsidRPr="00607B3F">
        <w:rPr>
          <w:spacing w:val="-5"/>
        </w:rPr>
        <w:t xml:space="preserve"> </w:t>
      </w:r>
      <w:r w:rsidR="006B5FDF" w:rsidRPr="00607B3F">
        <w:t>Sul.</w:t>
      </w:r>
    </w:p>
    <w:p w14:paraId="144A5D23" w14:textId="77777777" w:rsidR="00D94815" w:rsidRPr="00607B3F" w:rsidRDefault="00D94815">
      <w:pPr>
        <w:pStyle w:val="Corpodetexto"/>
        <w:spacing w:before="38" w:after="1"/>
        <w:ind w:left="0"/>
        <w:jc w:val="left"/>
      </w:pPr>
    </w:p>
    <w:p w14:paraId="6F189C24" w14:textId="77777777" w:rsidR="009D5B84" w:rsidRPr="00607B3F" w:rsidRDefault="009D5B84" w:rsidP="00D32DEB">
      <w:pPr>
        <w:pStyle w:val="Corpodetexto"/>
        <w:spacing w:before="0"/>
        <w:ind w:left="0"/>
        <w:jc w:val="center"/>
      </w:pPr>
    </w:p>
    <w:p w14:paraId="738610EB" w14:textId="77777777" w:rsidR="00D94815" w:rsidRPr="009F11C9" w:rsidRDefault="006B5FDF" w:rsidP="00D32DEB">
      <w:pPr>
        <w:pStyle w:val="Corpodetexto"/>
        <w:spacing w:before="0" w:line="20" w:lineRule="exact"/>
        <w:ind w:left="0"/>
        <w:jc w:val="center"/>
        <w:rPr>
          <w:highlight w:val="yellow"/>
        </w:rPr>
      </w:pPr>
      <w:r w:rsidRPr="009F11C9">
        <w:rPr>
          <w:noProof/>
          <w:highlight w:val="yellow"/>
          <w:lang w:val="pt-BR" w:eastAsia="pt-BR"/>
        </w:rPr>
        <mc:AlternateContent>
          <mc:Choice Requires="wpg">
            <w:drawing>
              <wp:inline distT="0" distB="0" distL="0" distR="0" wp14:anchorId="59F5E6DC" wp14:editId="07777777">
                <wp:extent cx="2286000" cy="6350"/>
                <wp:effectExtent l="9525" t="0" r="0" b="317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17" name="Graphic 17"/>
                        <wps:cNvSpPr/>
                        <wps:spPr>
                          <a:xfrm>
                            <a:off x="0" y="3091"/>
                            <a:ext cx="2286000" cy="1270"/>
                          </a:xfrm>
                          <a:custGeom>
                            <a:avLst/>
                            <a:gdLst/>
                            <a:ahLst/>
                            <a:cxnLst/>
                            <a:rect l="l" t="t" r="r" b="b"/>
                            <a:pathLst>
                              <a:path w="2286000">
                                <a:moveTo>
                                  <a:pt x="0" y="0"/>
                                </a:moveTo>
                                <a:lnTo>
                                  <a:pt x="2285958" y="0"/>
                                </a:lnTo>
                              </a:path>
                            </a:pathLst>
                          </a:custGeom>
                          <a:ln w="6182">
                            <a:solidFill>
                              <a:srgbClr val="000000"/>
                            </a:solidFill>
                            <a:prstDash val="solid"/>
                          </a:ln>
                        </wps:spPr>
                        <wps:bodyPr wrap="square" lIns="0" tIns="0" rIns="0" bIns="0" rtlCol="0">
                          <a:prstTxWarp prst="textNoShape">
                            <a:avLst/>
                          </a:prstTxWarp>
                          <a:noAutofit/>
                        </wps:bodyPr>
                      </wps:wsp>
                    </wpg:wgp>
                  </a:graphicData>
                </a:graphic>
              </wp:inline>
            </w:drawing>
          </mc:Choice>
          <mc:Fallback xmlns:wp14="http://schemas.microsoft.com/office/word/2010/wordml" xmlns:pic="http://schemas.openxmlformats.org/drawingml/2006/picture" xmlns:a="http://schemas.openxmlformats.org/drawingml/2006/main">
            <w:pict w14:anchorId="60E4E392">
              <v:group id="Group 16" style="width:180pt;height:.5pt;mso-position-horizontal-relative:char;mso-position-vertical-relative:line" coordsize="22860,63" o:spid="_x0000_s1026" w14:anchorId="17DBBB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">
                <v:shape id="Graphic 17" style="position:absolute;top:30;width:22860;height:13;visibility:visible;mso-wrap-style:square;v-text-anchor:top" coordsize="2286000,1270" o:spid="_x0000_s1027" filled="f" strokeweight=".17172mm" path="m,l2285958,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GmqMAA&#10;AADbAAAADwAAAGRycy9kb3ducmV2LnhtbERP24rCMBB9X/Afwgi+rYkrXqhGkQXBl0Xs7gcMzdgU&#10;m0ltYu3u128Ewbc5nOust72rRUdtqDxrmIwVCOLCm4pLDT/f+/cliBCRDdaeScMvBdhuBm9rzIy/&#10;84m6PJYihXDIUIONscmkDIUlh2HsG+LEnX3rMCbYltK0eE/hrpYfSs2lw4pTg8WGPi0Vl/zmNJz+&#10;6tip6dEUuZ19uXNAtZtetR4N+90KRKQ+vsRP98Gk+Qt4/JIOk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GmqMAAAADbAAAADwAAAAAAAAAAAAAAAACYAgAAZHJzL2Rvd25y&#10;ZXYueG1sUEsFBgAAAAAEAAQA9QAAAIUDAAAAAA==&#10;">
                  <v:path arrowok="t"/>
                </v:shape>
                <w10:anchorlock/>
              </v:group>
            </w:pict>
          </mc:Fallback>
        </mc:AlternateContent>
      </w:r>
    </w:p>
    <w:p w14:paraId="193BA39F" w14:textId="0F28E440" w:rsidR="00D94815" w:rsidRPr="009F11C9" w:rsidRDefault="006B5FDF" w:rsidP="00D32DEB">
      <w:pPr>
        <w:pStyle w:val="Corpodetexto"/>
        <w:spacing w:before="0"/>
        <w:ind w:left="0"/>
        <w:jc w:val="center"/>
        <w:rPr>
          <w:spacing w:val="-2"/>
          <w:highlight w:val="yellow"/>
        </w:rPr>
      </w:pPr>
      <w:r w:rsidRPr="009F11C9">
        <w:rPr>
          <w:spacing w:val="-2"/>
          <w:highlight w:val="yellow"/>
        </w:rPr>
        <w:t>Sr.,</w:t>
      </w:r>
    </w:p>
    <w:p w14:paraId="7D537D87" w14:textId="7C1EFBA4" w:rsidR="00D32238" w:rsidRPr="009F11C9" w:rsidRDefault="000B1497" w:rsidP="00D32DEB">
      <w:pPr>
        <w:pStyle w:val="Corpodetexto"/>
        <w:spacing w:before="0"/>
        <w:ind w:left="0"/>
        <w:jc w:val="center"/>
        <w:rPr>
          <w:highlight w:val="yellow"/>
        </w:rPr>
      </w:pPr>
      <w:r w:rsidRPr="009F11C9">
        <w:rPr>
          <w:spacing w:val="-2"/>
          <w:highlight w:val="yellow"/>
        </w:rPr>
        <w:t>Representante Legal da Contratada</w:t>
      </w:r>
    </w:p>
    <w:p w14:paraId="312B5D5C" w14:textId="77777777" w:rsidR="00D32238" w:rsidRPr="009F11C9" w:rsidRDefault="00D32238" w:rsidP="00D32DEB">
      <w:pPr>
        <w:pStyle w:val="Corpodetexto"/>
        <w:spacing w:before="0"/>
        <w:ind w:left="0"/>
        <w:jc w:val="center"/>
        <w:rPr>
          <w:highlight w:val="yellow"/>
        </w:rPr>
      </w:pPr>
    </w:p>
    <w:p w14:paraId="6843C82D" w14:textId="77777777" w:rsidR="00D32238" w:rsidRPr="009F11C9" w:rsidRDefault="00D32238" w:rsidP="00D32DEB">
      <w:pPr>
        <w:pStyle w:val="Corpodetexto"/>
        <w:spacing w:before="0"/>
        <w:ind w:left="0"/>
        <w:jc w:val="center"/>
        <w:rPr>
          <w:highlight w:val="yellow"/>
        </w:rPr>
      </w:pPr>
    </w:p>
    <w:p w14:paraId="67015D3A" w14:textId="77777777" w:rsidR="00D32238" w:rsidRPr="009F11C9" w:rsidRDefault="00D32238" w:rsidP="00D32238">
      <w:pPr>
        <w:pStyle w:val="Corpodetexto"/>
        <w:spacing w:before="0"/>
        <w:ind w:left="0"/>
        <w:jc w:val="center"/>
        <w:rPr>
          <w:highlight w:val="yellow"/>
        </w:rPr>
      </w:pPr>
    </w:p>
    <w:p w14:paraId="3A6266CB" w14:textId="77777777" w:rsidR="00D32238" w:rsidRPr="009F11C9" w:rsidRDefault="00D32238" w:rsidP="00D32238">
      <w:pPr>
        <w:pStyle w:val="Corpodetexto"/>
        <w:spacing w:before="0" w:line="20" w:lineRule="exact"/>
        <w:ind w:left="0"/>
        <w:jc w:val="center"/>
        <w:rPr>
          <w:highlight w:val="yellow"/>
        </w:rPr>
      </w:pPr>
      <w:r w:rsidRPr="009F11C9">
        <w:rPr>
          <w:noProof/>
          <w:highlight w:val="yellow"/>
          <w:lang w:val="pt-BR" w:eastAsia="pt-BR"/>
        </w:rPr>
        <mc:AlternateContent>
          <mc:Choice Requires="wpg">
            <w:drawing>
              <wp:inline distT="0" distB="0" distL="0" distR="0" wp14:anchorId="7A22B042" wp14:editId="1FD0DA53">
                <wp:extent cx="2286000" cy="6350"/>
                <wp:effectExtent l="9525" t="0" r="0" b="3175"/>
                <wp:docPr id="1642548461"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0" cy="6350"/>
                          <a:chOff x="0" y="0"/>
                          <a:chExt cx="2286000" cy="6350"/>
                        </a:xfrm>
                      </wpg:grpSpPr>
                      <wps:wsp>
                        <wps:cNvPr id="1463636977" name="Graphic 17"/>
                        <wps:cNvSpPr/>
                        <wps:spPr>
                          <a:xfrm>
                            <a:off x="0" y="3091"/>
                            <a:ext cx="2286000" cy="1270"/>
                          </a:xfrm>
                          <a:custGeom>
                            <a:avLst/>
                            <a:gdLst/>
                            <a:ahLst/>
                            <a:cxnLst/>
                            <a:rect l="l" t="t" r="r" b="b"/>
                            <a:pathLst>
                              <a:path w="2286000">
                                <a:moveTo>
                                  <a:pt x="0" y="0"/>
                                </a:moveTo>
                                <a:lnTo>
                                  <a:pt x="2285958" y="0"/>
                                </a:lnTo>
                              </a:path>
                            </a:pathLst>
                          </a:custGeom>
                          <a:ln w="618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14DA420" id="Group 16" o:spid="_x0000_s1026" style="width:180pt;height:.5pt;mso-position-horizontal-relative:char;mso-position-vertical-relative:line" coordsize="22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">
                <v:shape id="Graphic 17" o:spid="_x0000_s1027" style="position:absolute;top:30;width:22860;height:13;visibility:visible;mso-wrap-style:square;v-text-anchor:top" coordsize="2286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" path="m,l2285958,e" filled="f" strokeweight=".17172mm">
                  <v:path arrowok="t"/>
                </v:shape>
                <w10:anchorlock/>
              </v:group>
            </w:pict>
          </mc:Fallback>
        </mc:AlternateContent>
      </w:r>
    </w:p>
    <w:p w14:paraId="6C0E42B9" w14:textId="77777777" w:rsidR="00D32238" w:rsidRPr="009F11C9" w:rsidRDefault="00D32238" w:rsidP="00D32238">
      <w:pPr>
        <w:pStyle w:val="Corpodetexto"/>
        <w:spacing w:before="0"/>
        <w:ind w:left="0"/>
        <w:jc w:val="center"/>
        <w:rPr>
          <w:highlight w:val="yellow"/>
        </w:rPr>
      </w:pPr>
      <w:r w:rsidRPr="009F11C9">
        <w:rPr>
          <w:spacing w:val="-2"/>
          <w:highlight w:val="yellow"/>
        </w:rPr>
        <w:t>Sr.,</w:t>
      </w:r>
    </w:p>
    <w:p w14:paraId="1D563F70" w14:textId="1778A2D2" w:rsidR="00FC41B5" w:rsidRPr="00607B3F" w:rsidRDefault="00D32238" w:rsidP="006E4801">
      <w:pPr>
        <w:pStyle w:val="Corpodetexto"/>
        <w:spacing w:before="0"/>
        <w:ind w:left="0"/>
        <w:jc w:val="center"/>
        <w:rPr>
          <w:spacing w:val="-5"/>
        </w:rPr>
      </w:pPr>
      <w:r w:rsidRPr="009F11C9">
        <w:rPr>
          <w:highlight w:val="yellow"/>
        </w:rPr>
        <w:t xml:space="preserve"> </w:t>
      </w:r>
      <w:r w:rsidR="000B1497" w:rsidRPr="009F11C9">
        <w:rPr>
          <w:spacing w:val="-2"/>
          <w:highlight w:val="yellow"/>
        </w:rPr>
        <w:t>Representante Legal da Contratada</w:t>
      </w:r>
      <w:r w:rsidR="00B40FC7" w:rsidRPr="00607B3F">
        <w:rPr>
          <w:spacing w:val="-5"/>
        </w:rPr>
        <w:br w:type="page"/>
      </w:r>
    </w:p>
    <w:p w14:paraId="783FF738" w14:textId="77777777" w:rsidR="00FC41B5" w:rsidRPr="00607B3F" w:rsidRDefault="00FC41B5" w:rsidP="00D32DEB">
      <w:pPr>
        <w:pStyle w:val="Corpodetexto"/>
        <w:spacing w:before="0"/>
        <w:ind w:left="0"/>
        <w:jc w:val="center"/>
        <w:rPr>
          <w:spacing w:val="-5"/>
        </w:rPr>
      </w:pPr>
    </w:p>
    <w:p w14:paraId="1503F60E" w14:textId="25035099" w:rsidR="00FC41B5" w:rsidRPr="00607B3F" w:rsidRDefault="00110C84" w:rsidP="0056073F">
      <w:pPr>
        <w:shd w:val="clear" w:color="auto" w:fill="D9D9D9" w:themeFill="background1" w:themeFillShade="D9"/>
        <w:spacing w:after="120"/>
        <w:jc w:val="center"/>
        <w:rPr>
          <w:b/>
          <w:bCs/>
          <w:sz w:val="28"/>
          <w:szCs w:val="28"/>
          <w:u w:val="single"/>
          <w:lang w:val="pt-BR" w:eastAsia="pt-BR"/>
        </w:rPr>
      </w:pPr>
      <w:r w:rsidRPr="00607B3F">
        <w:rPr>
          <w:b/>
          <w:bCs/>
          <w:sz w:val="28"/>
          <w:szCs w:val="28"/>
          <w:u w:val="single"/>
          <w:lang w:val="pt-BR" w:eastAsia="pt-BR"/>
        </w:rPr>
        <w:t xml:space="preserve">ANEXO </w:t>
      </w:r>
      <w:r w:rsidR="00691FF2" w:rsidRPr="00607B3F">
        <w:rPr>
          <w:b/>
          <w:bCs/>
          <w:sz w:val="28"/>
          <w:szCs w:val="28"/>
          <w:u w:val="single"/>
          <w:lang w:val="pt-BR" w:eastAsia="pt-BR"/>
        </w:rPr>
        <w:t>I</w:t>
      </w:r>
    </w:p>
    <w:p w14:paraId="5F85A820" w14:textId="2C456E0E" w:rsidR="00110C84" w:rsidRPr="00607B3F" w:rsidRDefault="00F71BC5" w:rsidP="00940AAD">
      <w:pPr>
        <w:pStyle w:val="Corpodetexto"/>
        <w:shd w:val="clear" w:color="auto" w:fill="D9D9D9" w:themeFill="background1" w:themeFillShade="D9"/>
        <w:spacing w:before="0"/>
        <w:ind w:left="0"/>
        <w:jc w:val="center"/>
        <w:rPr>
          <w:b/>
          <w:bCs/>
          <w:sz w:val="28"/>
          <w:szCs w:val="28"/>
          <w:u w:val="single"/>
          <w:lang w:val="pt-BR" w:eastAsia="pt-BR"/>
        </w:rPr>
      </w:pPr>
      <w:r w:rsidRPr="00607B3F">
        <w:rPr>
          <w:b/>
          <w:bCs/>
          <w:sz w:val="28"/>
          <w:szCs w:val="28"/>
          <w:u w:val="single"/>
          <w:lang w:val="pt-BR" w:eastAsia="pt-BR"/>
        </w:rPr>
        <w:t>ESPECIFICAÇÕES TÉCNICAS</w:t>
      </w:r>
    </w:p>
    <w:p w14:paraId="405AF928" w14:textId="34D120EF" w:rsidR="00AA23B2" w:rsidRPr="00607B3F" w:rsidRDefault="00AA23B2" w:rsidP="00AA23B2">
      <w:pPr>
        <w:spacing w:before="240"/>
        <w:jc w:val="both"/>
        <w:rPr>
          <w:bCs/>
          <w:iCs/>
          <w:sz w:val="24"/>
          <w:szCs w:val="24"/>
          <w:lang w:eastAsia="pt-BR"/>
        </w:rPr>
      </w:pPr>
      <w:r w:rsidRPr="00607B3F">
        <w:rPr>
          <w:bCs/>
          <w:iCs/>
          <w:sz w:val="24"/>
          <w:szCs w:val="24"/>
          <w:lang w:eastAsia="pt-BR"/>
        </w:rPr>
        <w:t>As especificações técnicas do objeto desta contratação são as transcritas a seguir: (texto extraído do Anexo I do Termo de Referência</w:t>
      </w:r>
      <w:r w:rsidR="000922B0" w:rsidRPr="00607B3F">
        <w:rPr>
          <w:bCs/>
          <w:iCs/>
          <w:sz w:val="24"/>
          <w:szCs w:val="24"/>
          <w:lang w:eastAsia="pt-BR"/>
        </w:rPr>
        <w:t xml:space="preserve"> </w:t>
      </w:r>
      <w:r w:rsidR="000922B0" w:rsidRPr="007320D6">
        <w:rPr>
          <w:bCs/>
          <w:iCs/>
          <w:sz w:val="24"/>
          <w:szCs w:val="24"/>
          <w:lang w:eastAsia="pt-BR"/>
        </w:rPr>
        <w:t xml:space="preserve">SEI nº </w:t>
      </w:r>
      <w:r w:rsidR="006116F3" w:rsidRPr="007320D6">
        <w:rPr>
          <w:spacing w:val="-8"/>
          <w:sz w:val="24"/>
          <w:szCs w:val="24"/>
        </w:rPr>
        <w:t>3905785</w:t>
      </w:r>
      <w:r w:rsidR="006116F3" w:rsidRPr="007320D6">
        <w:rPr>
          <w:bCs/>
          <w:iCs/>
          <w:sz w:val="24"/>
          <w:szCs w:val="24"/>
          <w:lang w:eastAsia="pt-BR"/>
        </w:rPr>
        <w:t xml:space="preserve"> </w:t>
      </w:r>
      <w:r w:rsidRPr="007320D6">
        <w:rPr>
          <w:bCs/>
          <w:iCs/>
          <w:sz w:val="24"/>
          <w:szCs w:val="24"/>
          <w:lang w:eastAsia="pt-BR"/>
        </w:rPr>
        <w:t>(</w:t>
      </w:r>
      <w:r w:rsidRPr="00607B3F">
        <w:rPr>
          <w:bCs/>
          <w:iCs/>
          <w:sz w:val="24"/>
          <w:szCs w:val="24"/>
          <w:lang w:eastAsia="pt-BR"/>
        </w:rPr>
        <w:t xml:space="preserve">o Termo de Referência constitui o Anexo III deste </w:t>
      </w:r>
      <w:r w:rsidR="00CD4B48" w:rsidRPr="00607B3F">
        <w:rPr>
          <w:bCs/>
          <w:iCs/>
          <w:sz w:val="24"/>
          <w:szCs w:val="24"/>
          <w:lang w:eastAsia="pt-BR"/>
        </w:rPr>
        <w:t>Contrato</w:t>
      </w:r>
      <w:r w:rsidRPr="00607B3F">
        <w:rPr>
          <w:bCs/>
          <w:iCs/>
          <w:sz w:val="24"/>
          <w:szCs w:val="24"/>
          <w:lang w:eastAsia="pt-BR"/>
        </w:rPr>
        <w:t>), mantendo-se a numeração original:</w:t>
      </w:r>
    </w:p>
    <w:p w14:paraId="7D154559" w14:textId="77777777" w:rsidR="00AA23B2" w:rsidRPr="00607B3F" w:rsidRDefault="00AA23B2" w:rsidP="00AA23B2">
      <w:pPr>
        <w:spacing w:after="122"/>
        <w:rPr>
          <w:b/>
          <w:i/>
          <w:sz w:val="24"/>
          <w:szCs w:val="24"/>
          <w:highlight w:val="yellow"/>
          <w:lang w:eastAsia="pt-BR"/>
        </w:rPr>
      </w:pPr>
    </w:p>
    <w:p w14:paraId="59AE67DC" w14:textId="2001543E" w:rsidR="000D1A5F" w:rsidRPr="00607B3F" w:rsidRDefault="000D1A5F" w:rsidP="000D1A5F">
      <w:pPr>
        <w:shd w:val="clear" w:color="auto" w:fill="E2EFD9"/>
        <w:spacing w:after="120"/>
        <w:jc w:val="both"/>
        <w:rPr>
          <w:sz w:val="24"/>
          <w:szCs w:val="24"/>
          <w:lang w:eastAsia="pt-BR"/>
        </w:rPr>
      </w:pPr>
      <w:r w:rsidRPr="00607B3F">
        <w:rPr>
          <w:b/>
          <w:bCs/>
          <w:sz w:val="24"/>
          <w:szCs w:val="24"/>
          <w:lang w:eastAsia="pt-BR"/>
        </w:rPr>
        <w:t xml:space="preserve">ITEM 01 - </w:t>
      </w:r>
      <w:r w:rsidR="000922B0" w:rsidRPr="00607B3F">
        <w:rPr>
          <w:b/>
          <w:bCs/>
          <w:sz w:val="24"/>
          <w:szCs w:val="24"/>
          <w:lang w:eastAsia="pt-BR"/>
        </w:rPr>
        <w:t xml:space="preserve">Linha Móvel Voz/Dados - Parlamentar </w:t>
      </w:r>
    </w:p>
    <w:p w14:paraId="054B8431" w14:textId="77777777" w:rsidR="000922B0" w:rsidRPr="00607B3F" w:rsidRDefault="000922B0" w:rsidP="000922B0">
      <w:pPr>
        <w:spacing w:after="120"/>
        <w:jc w:val="both"/>
        <w:rPr>
          <w:sz w:val="24"/>
          <w:szCs w:val="24"/>
          <w:lang w:eastAsia="pt-BR"/>
        </w:rPr>
      </w:pPr>
      <w:r w:rsidRPr="00607B3F">
        <w:rPr>
          <w:sz w:val="24"/>
          <w:szCs w:val="24"/>
          <w:lang w:eastAsia="pt-BR"/>
        </w:rPr>
        <w:t>1.1 O serviço de voz deve oferecer de forma ilimitada, quando em território nacional, todos os tipos de ligações locais e longa distância nacional (LDN), para móvel e fixo de qualquer operadora.</w:t>
      </w:r>
    </w:p>
    <w:p w14:paraId="3D1B0DF7" w14:textId="77777777" w:rsidR="000922B0" w:rsidRPr="00607B3F" w:rsidRDefault="000922B0" w:rsidP="000922B0">
      <w:pPr>
        <w:spacing w:after="120"/>
        <w:jc w:val="both"/>
        <w:rPr>
          <w:sz w:val="24"/>
          <w:szCs w:val="24"/>
          <w:lang w:eastAsia="pt-BR"/>
        </w:rPr>
      </w:pPr>
      <w:r w:rsidRPr="00607B3F">
        <w:rPr>
          <w:sz w:val="24"/>
          <w:szCs w:val="24"/>
          <w:lang w:eastAsia="pt-BR"/>
        </w:rPr>
        <w:t>1.2 O serviço de acesso à internet deve possuir franquia mínima de 80GB mensais por linha. Extrapolado tal limite admite-se redução de velocidade, sem interrupção dos serviços (velocidade mínima de 128kbps);</w:t>
      </w:r>
    </w:p>
    <w:p w14:paraId="51F37F1E" w14:textId="77777777" w:rsidR="000922B0" w:rsidRPr="00607B3F" w:rsidRDefault="000922B0" w:rsidP="000922B0">
      <w:pPr>
        <w:spacing w:after="120"/>
        <w:jc w:val="both"/>
        <w:rPr>
          <w:sz w:val="24"/>
          <w:szCs w:val="24"/>
          <w:lang w:eastAsia="pt-BR"/>
        </w:rPr>
      </w:pPr>
      <w:r w:rsidRPr="00607B3F">
        <w:rPr>
          <w:sz w:val="24"/>
          <w:szCs w:val="24"/>
          <w:lang w:eastAsia="pt-BR"/>
        </w:rPr>
        <w:t>1.3 O serviço de mensagens deve abranger mensagens de texto (SMS) e multimídia (MMS) para qualquer destino nacional, com franquia mínima de 1.000 (um mil) mensagens mensais por linha,</w:t>
      </w:r>
    </w:p>
    <w:p w14:paraId="4D6B8DF8" w14:textId="1C5A0DEB" w:rsidR="000D1A5F" w:rsidRPr="00607B3F" w:rsidRDefault="000922B0" w:rsidP="000922B0">
      <w:pPr>
        <w:spacing w:after="120"/>
        <w:jc w:val="both"/>
        <w:rPr>
          <w:sz w:val="24"/>
          <w:szCs w:val="24"/>
          <w:lang w:eastAsia="pt-BR"/>
        </w:rPr>
      </w:pPr>
      <w:r w:rsidRPr="00607B3F">
        <w:rPr>
          <w:sz w:val="24"/>
          <w:szCs w:val="24"/>
          <w:lang w:eastAsia="pt-BR"/>
        </w:rPr>
        <w:t>1.4  Os serviços de roaming internacional e ligação de longa distância internacional (LDI) devem ser bloqueado por padrão para estes serviços. A habilitação destes serviços deverá ocorrer exclusivamente mediante solicitação expressa da CONTRATANTE, e, no caso do roaming internacional, apenas pelo período determinado na solicitação. Após o término do período especificado, a CONTRATADA deverá desativar automaticamente o serviço de roaming internacional, retornando a linha ao estado de bloqueio padrão.</w:t>
      </w:r>
      <w:r w:rsidR="000D1A5F" w:rsidRPr="00607B3F">
        <w:rPr>
          <w:sz w:val="24"/>
          <w:szCs w:val="24"/>
          <w:lang w:eastAsia="pt-BR"/>
        </w:rPr>
        <w:t> </w:t>
      </w:r>
    </w:p>
    <w:p w14:paraId="5FEFA767" w14:textId="77777777" w:rsidR="009F7716" w:rsidRPr="00607B3F" w:rsidRDefault="009F7716" w:rsidP="000922B0">
      <w:pPr>
        <w:spacing w:after="120"/>
        <w:jc w:val="both"/>
        <w:rPr>
          <w:sz w:val="24"/>
          <w:szCs w:val="24"/>
          <w:lang w:eastAsia="pt-BR"/>
        </w:rPr>
      </w:pPr>
    </w:p>
    <w:p w14:paraId="32323D89" w14:textId="3EACC462" w:rsidR="000D1A5F" w:rsidRPr="00607B3F" w:rsidRDefault="000D1A5F" w:rsidP="000D1A5F">
      <w:pPr>
        <w:shd w:val="clear" w:color="auto" w:fill="E2EFD9"/>
        <w:spacing w:after="120"/>
        <w:jc w:val="both"/>
        <w:rPr>
          <w:sz w:val="24"/>
          <w:szCs w:val="24"/>
          <w:lang w:eastAsia="pt-BR"/>
        </w:rPr>
      </w:pPr>
      <w:r w:rsidRPr="00607B3F">
        <w:rPr>
          <w:b/>
          <w:bCs/>
          <w:sz w:val="24"/>
          <w:szCs w:val="24"/>
          <w:lang w:eastAsia="pt-BR"/>
        </w:rPr>
        <w:t xml:space="preserve">ITEM 02 - </w:t>
      </w:r>
      <w:r w:rsidR="00B16266" w:rsidRPr="00607B3F">
        <w:rPr>
          <w:b/>
          <w:bCs/>
          <w:sz w:val="24"/>
          <w:szCs w:val="24"/>
          <w:lang w:eastAsia="pt-BR"/>
        </w:rPr>
        <w:t>Linha Móvel Voz/Dados - Padrão</w:t>
      </w:r>
    </w:p>
    <w:p w14:paraId="7E136D1C" w14:textId="77777777" w:rsidR="00B16266" w:rsidRPr="00607B3F" w:rsidRDefault="00B16266" w:rsidP="00B16266">
      <w:pPr>
        <w:spacing w:after="120"/>
        <w:jc w:val="both"/>
        <w:rPr>
          <w:sz w:val="24"/>
          <w:szCs w:val="24"/>
          <w:lang w:eastAsia="pt-BR"/>
        </w:rPr>
      </w:pPr>
      <w:r w:rsidRPr="00607B3F">
        <w:rPr>
          <w:sz w:val="24"/>
          <w:szCs w:val="24"/>
          <w:lang w:eastAsia="pt-BR"/>
        </w:rPr>
        <w:t>2.1 O serviço de voz deve oferecer de forma ilimitada, quando em território nacional, todos os tipos de ligações locais e longa distância nacional (LDN), para móvel e fixo de qualquer operadora.</w:t>
      </w:r>
    </w:p>
    <w:p w14:paraId="4A4DB44C" w14:textId="77777777" w:rsidR="00B16266" w:rsidRPr="00607B3F" w:rsidRDefault="00B16266" w:rsidP="00B16266">
      <w:pPr>
        <w:spacing w:after="120"/>
        <w:jc w:val="both"/>
        <w:rPr>
          <w:sz w:val="24"/>
          <w:szCs w:val="24"/>
          <w:lang w:eastAsia="pt-BR"/>
        </w:rPr>
      </w:pPr>
      <w:r w:rsidRPr="00607B3F">
        <w:rPr>
          <w:sz w:val="24"/>
          <w:szCs w:val="24"/>
          <w:lang w:eastAsia="pt-BR"/>
        </w:rPr>
        <w:t>2.2 O serviço de acesso à internet deve possuir franquia mínima de 40GB mensais por linha. Extrapolado tal limite admite-se redução de velocidade, sem interrupção dos serviços (velocidade mínima de 128kbps);</w:t>
      </w:r>
    </w:p>
    <w:p w14:paraId="220A9B75" w14:textId="77777777" w:rsidR="00B16266" w:rsidRPr="00607B3F" w:rsidRDefault="00B16266" w:rsidP="00B16266">
      <w:pPr>
        <w:spacing w:after="120"/>
        <w:jc w:val="both"/>
        <w:rPr>
          <w:sz w:val="24"/>
          <w:szCs w:val="24"/>
          <w:lang w:eastAsia="pt-BR"/>
        </w:rPr>
      </w:pPr>
      <w:r w:rsidRPr="00607B3F">
        <w:rPr>
          <w:sz w:val="24"/>
          <w:szCs w:val="24"/>
          <w:lang w:eastAsia="pt-BR"/>
        </w:rPr>
        <w:t>2.3 O serviço de mensagens deve abranger mensagens de texto (SMS) e multimídia (MMS) para qualquer destino nacional, com franquia mínima de 1.000 (um mil) mensagens mensais por linha;</w:t>
      </w:r>
    </w:p>
    <w:p w14:paraId="5A84CBC2" w14:textId="1C3BDF12" w:rsidR="000D1A5F" w:rsidRPr="00607B3F" w:rsidRDefault="00B16266" w:rsidP="00B16266">
      <w:pPr>
        <w:spacing w:after="120"/>
        <w:jc w:val="both"/>
        <w:rPr>
          <w:sz w:val="24"/>
          <w:szCs w:val="24"/>
          <w:lang w:eastAsia="pt-BR"/>
        </w:rPr>
      </w:pPr>
      <w:r w:rsidRPr="00607B3F">
        <w:rPr>
          <w:sz w:val="24"/>
          <w:szCs w:val="24"/>
          <w:lang w:eastAsia="pt-BR"/>
        </w:rPr>
        <w:t>2.4 Os serviços de roaming internacional e ligação de longa distância internacional (LDI) devem ser bloqueado por padrão para estes serviços. A habilitação destes serviços deverá ocorrer exclusivamente mediante solicitação expressa da CONTRATANTE, e, no caso do roaming internacional, apenas pelo período determinado na solicitação. Após o término do período especificado, a CONTRATADA deverá desativar automaticamente o serviço de roaming internacional, retornando a linha ao estado de bloqueio padrão.</w:t>
      </w:r>
      <w:r w:rsidR="000D1A5F" w:rsidRPr="00607B3F">
        <w:rPr>
          <w:sz w:val="24"/>
          <w:szCs w:val="24"/>
          <w:lang w:eastAsia="pt-BR"/>
        </w:rPr>
        <w:t> </w:t>
      </w:r>
    </w:p>
    <w:p w14:paraId="2318D6A6" w14:textId="77777777" w:rsidR="008A01B2" w:rsidRPr="00607B3F" w:rsidRDefault="008A01B2" w:rsidP="00B16266">
      <w:pPr>
        <w:spacing w:after="120"/>
        <w:jc w:val="both"/>
        <w:rPr>
          <w:sz w:val="24"/>
          <w:szCs w:val="24"/>
          <w:lang w:eastAsia="pt-BR"/>
        </w:rPr>
      </w:pPr>
    </w:p>
    <w:p w14:paraId="3389C1A6" w14:textId="40D28E55" w:rsidR="000D1A5F" w:rsidRPr="00607B3F" w:rsidRDefault="000D1A5F" w:rsidP="000D1A5F">
      <w:pPr>
        <w:shd w:val="clear" w:color="auto" w:fill="E2EFD9"/>
        <w:spacing w:after="120"/>
        <w:jc w:val="both"/>
        <w:rPr>
          <w:sz w:val="24"/>
          <w:szCs w:val="24"/>
          <w:lang w:eastAsia="pt-BR"/>
        </w:rPr>
      </w:pPr>
      <w:r w:rsidRPr="00607B3F">
        <w:rPr>
          <w:b/>
          <w:bCs/>
          <w:sz w:val="24"/>
          <w:szCs w:val="24"/>
          <w:lang w:eastAsia="pt-BR"/>
        </w:rPr>
        <w:lastRenderedPageBreak/>
        <w:t xml:space="preserve">ITEM 03 - </w:t>
      </w:r>
      <w:r w:rsidR="00F11664" w:rsidRPr="00607B3F">
        <w:rPr>
          <w:b/>
          <w:bCs/>
          <w:sz w:val="24"/>
          <w:szCs w:val="24"/>
          <w:lang w:eastAsia="pt-BR"/>
        </w:rPr>
        <w:t>Roaming Internacional - Américas</w:t>
      </w:r>
    </w:p>
    <w:p w14:paraId="481C0154" w14:textId="77777777" w:rsidR="00F11664" w:rsidRPr="00607B3F" w:rsidRDefault="00F11664" w:rsidP="00F11664">
      <w:pPr>
        <w:spacing w:before="120" w:after="120"/>
        <w:jc w:val="both"/>
        <w:rPr>
          <w:sz w:val="24"/>
          <w:szCs w:val="24"/>
          <w:lang w:eastAsia="pt-BR"/>
        </w:rPr>
      </w:pPr>
      <w:r w:rsidRPr="00607B3F">
        <w:rPr>
          <w:sz w:val="24"/>
          <w:szCs w:val="24"/>
          <w:lang w:eastAsia="pt-BR"/>
        </w:rPr>
        <w:t>3.1 O serviço de roaming internacional - Américas, a ser habilitado para as linhas dos tipos "ITEM 01 - Linha Móvel Voz/Dados - Parlamentar" e "ITEM 02 - Linha Móvel Voz/Dados - Padrão" mediante solicitação expressa da CONTRATANTE, deve oferecer cobertura abrangente, cobrindo os principais países das Américas do Sul, Central e do Norte. Este pacote deve incluir os seguintes serviços essenciais:</w:t>
      </w:r>
    </w:p>
    <w:p w14:paraId="756BCC87" w14:textId="77777777" w:rsidR="00F11664" w:rsidRPr="00607B3F" w:rsidRDefault="00F11664" w:rsidP="00F11664">
      <w:pPr>
        <w:spacing w:before="120" w:after="120"/>
        <w:jc w:val="both"/>
        <w:rPr>
          <w:sz w:val="24"/>
          <w:szCs w:val="24"/>
          <w:lang w:eastAsia="pt-BR"/>
        </w:rPr>
      </w:pPr>
      <w:r w:rsidRPr="00607B3F">
        <w:rPr>
          <w:sz w:val="24"/>
          <w:szCs w:val="24"/>
          <w:lang w:eastAsia="pt-BR"/>
        </w:rPr>
        <w:t>3.1.1. Serviço de voz em roaming internacional deve oferecer, sem custos adicionais:</w:t>
      </w:r>
    </w:p>
    <w:p w14:paraId="43924F27" w14:textId="77777777" w:rsidR="00F11664" w:rsidRPr="00607B3F" w:rsidRDefault="00F11664" w:rsidP="00F11664">
      <w:pPr>
        <w:spacing w:before="120" w:after="120"/>
        <w:jc w:val="both"/>
        <w:rPr>
          <w:sz w:val="24"/>
          <w:szCs w:val="24"/>
          <w:lang w:eastAsia="pt-BR"/>
        </w:rPr>
      </w:pPr>
      <w:r w:rsidRPr="00607B3F">
        <w:rPr>
          <w:sz w:val="24"/>
          <w:szCs w:val="24"/>
          <w:lang w:eastAsia="pt-BR"/>
        </w:rPr>
        <w:t>3.1.1.1. Pelo menos 50 minutos diários para:</w:t>
      </w:r>
    </w:p>
    <w:p w14:paraId="5EF36B99" w14:textId="77777777" w:rsidR="00F11664" w:rsidRPr="00607B3F" w:rsidRDefault="00F11664" w:rsidP="00F11664">
      <w:pPr>
        <w:spacing w:before="120" w:after="120"/>
        <w:jc w:val="both"/>
        <w:rPr>
          <w:sz w:val="24"/>
          <w:szCs w:val="24"/>
          <w:lang w:eastAsia="pt-BR"/>
        </w:rPr>
      </w:pPr>
      <w:r w:rsidRPr="00607B3F">
        <w:rPr>
          <w:sz w:val="24"/>
          <w:szCs w:val="24"/>
          <w:lang w:eastAsia="pt-BR"/>
        </w:rPr>
        <w:t>3.1.1.1.1. Originar chamadas para qualquer número fixo ou móvel do Brasil;</w:t>
      </w:r>
    </w:p>
    <w:p w14:paraId="3B73C405" w14:textId="77777777" w:rsidR="00F11664" w:rsidRPr="00607B3F" w:rsidRDefault="00F11664" w:rsidP="00F11664">
      <w:pPr>
        <w:spacing w:before="120" w:after="120"/>
        <w:jc w:val="both"/>
        <w:rPr>
          <w:sz w:val="24"/>
          <w:szCs w:val="24"/>
          <w:lang w:eastAsia="pt-BR"/>
        </w:rPr>
      </w:pPr>
      <w:r w:rsidRPr="00607B3F">
        <w:rPr>
          <w:sz w:val="24"/>
          <w:szCs w:val="24"/>
          <w:lang w:eastAsia="pt-BR"/>
        </w:rPr>
        <w:t>3.1.1.1.2. Originar chamadas para qualquer número do país que a linha esteja visitando;</w:t>
      </w:r>
    </w:p>
    <w:p w14:paraId="6333BBD2" w14:textId="77777777" w:rsidR="00F11664" w:rsidRPr="00607B3F" w:rsidRDefault="00F11664" w:rsidP="00F11664">
      <w:pPr>
        <w:spacing w:before="120" w:after="120"/>
        <w:jc w:val="both"/>
        <w:rPr>
          <w:sz w:val="24"/>
          <w:szCs w:val="24"/>
          <w:lang w:eastAsia="pt-BR"/>
        </w:rPr>
      </w:pPr>
      <w:r w:rsidRPr="00607B3F">
        <w:rPr>
          <w:sz w:val="24"/>
          <w:szCs w:val="24"/>
          <w:lang w:eastAsia="pt-BR"/>
        </w:rPr>
        <w:t>3.1.1.2. Receber chamadas de qualquer número de forma ilimitada;</w:t>
      </w:r>
    </w:p>
    <w:p w14:paraId="52B9567B" w14:textId="77777777" w:rsidR="00F11664" w:rsidRPr="00607B3F" w:rsidRDefault="00F11664" w:rsidP="00F11664">
      <w:pPr>
        <w:spacing w:before="120" w:after="120"/>
        <w:jc w:val="both"/>
        <w:rPr>
          <w:sz w:val="24"/>
          <w:szCs w:val="24"/>
          <w:lang w:eastAsia="pt-BR"/>
        </w:rPr>
      </w:pPr>
      <w:r w:rsidRPr="00607B3F">
        <w:rPr>
          <w:sz w:val="24"/>
          <w:szCs w:val="24"/>
          <w:lang w:eastAsia="pt-BR"/>
        </w:rPr>
        <w:t>3.1.2 Serviço de mensagens em roaming internacional deve abranger mensagens de texto (SMS) para qualquer destino, com franquia ilimitada de mensagens, sem custos adicionais para os seguintes casos:</w:t>
      </w:r>
    </w:p>
    <w:p w14:paraId="2B379BCE" w14:textId="77777777" w:rsidR="00F11664" w:rsidRPr="00607B3F" w:rsidRDefault="00F11664" w:rsidP="00F11664">
      <w:pPr>
        <w:spacing w:before="120" w:after="120"/>
        <w:jc w:val="both"/>
        <w:rPr>
          <w:sz w:val="24"/>
          <w:szCs w:val="24"/>
          <w:lang w:eastAsia="pt-BR"/>
        </w:rPr>
      </w:pPr>
      <w:r w:rsidRPr="00607B3F">
        <w:rPr>
          <w:sz w:val="24"/>
          <w:szCs w:val="24"/>
          <w:lang w:eastAsia="pt-BR"/>
        </w:rPr>
        <w:t>3.1.2.1 Enviar SMS para qualquer número do Brasil;</w:t>
      </w:r>
    </w:p>
    <w:p w14:paraId="0F60EFA0" w14:textId="77777777" w:rsidR="00F11664" w:rsidRPr="00607B3F" w:rsidRDefault="00F11664" w:rsidP="00F11664">
      <w:pPr>
        <w:spacing w:before="120" w:after="120"/>
        <w:jc w:val="both"/>
        <w:rPr>
          <w:sz w:val="24"/>
          <w:szCs w:val="24"/>
          <w:lang w:eastAsia="pt-BR"/>
        </w:rPr>
      </w:pPr>
      <w:r w:rsidRPr="00607B3F">
        <w:rPr>
          <w:sz w:val="24"/>
          <w:szCs w:val="24"/>
          <w:lang w:eastAsia="pt-BR"/>
        </w:rPr>
        <w:t>3.1.2.2 Enviar SMS para qualquer número do país que a linha esteja visitando;</w:t>
      </w:r>
    </w:p>
    <w:p w14:paraId="14D59309" w14:textId="77777777" w:rsidR="00F11664" w:rsidRPr="00607B3F" w:rsidRDefault="00F11664" w:rsidP="00F11664">
      <w:pPr>
        <w:spacing w:before="120" w:after="120"/>
        <w:jc w:val="both"/>
        <w:rPr>
          <w:sz w:val="24"/>
          <w:szCs w:val="24"/>
          <w:lang w:eastAsia="pt-BR"/>
        </w:rPr>
      </w:pPr>
      <w:r w:rsidRPr="00607B3F">
        <w:rPr>
          <w:sz w:val="24"/>
          <w:szCs w:val="24"/>
          <w:lang w:eastAsia="pt-BR"/>
        </w:rPr>
        <w:t>3.1.2.3 Recebimento de SMS;</w:t>
      </w:r>
    </w:p>
    <w:p w14:paraId="607685CD" w14:textId="77777777" w:rsidR="00F11664" w:rsidRPr="00607B3F" w:rsidRDefault="00F11664" w:rsidP="00F11664">
      <w:pPr>
        <w:spacing w:before="120" w:after="120"/>
        <w:jc w:val="both"/>
        <w:rPr>
          <w:sz w:val="24"/>
          <w:szCs w:val="24"/>
          <w:lang w:eastAsia="pt-BR"/>
        </w:rPr>
      </w:pPr>
      <w:r w:rsidRPr="00607B3F">
        <w:rPr>
          <w:sz w:val="24"/>
          <w:szCs w:val="24"/>
          <w:lang w:eastAsia="pt-BR"/>
        </w:rPr>
        <w:t>3.1.3 Serviço de acesso à internet em roaming internacional com franquia mínima de 500 MB diários por linha;</w:t>
      </w:r>
    </w:p>
    <w:p w14:paraId="3DF7F8E4" w14:textId="77777777" w:rsidR="00F11664" w:rsidRPr="00607B3F" w:rsidRDefault="00F11664" w:rsidP="00F11664">
      <w:pPr>
        <w:spacing w:before="120" w:after="120"/>
        <w:jc w:val="both"/>
        <w:rPr>
          <w:sz w:val="24"/>
          <w:szCs w:val="24"/>
          <w:lang w:eastAsia="pt-BR"/>
        </w:rPr>
      </w:pPr>
      <w:r w:rsidRPr="00607B3F">
        <w:rPr>
          <w:sz w:val="24"/>
          <w:szCs w:val="24"/>
          <w:lang w:eastAsia="pt-BR"/>
        </w:rPr>
        <w:t>3.1.3.1 Extrapolado tal limite admite-se redução de velocidade, sem interrupção dos serviços (velocidade mínima de 32kbps);</w:t>
      </w:r>
    </w:p>
    <w:p w14:paraId="6D14207C" w14:textId="77777777" w:rsidR="00F11664" w:rsidRPr="00607B3F" w:rsidRDefault="00F11664" w:rsidP="00F11664">
      <w:pPr>
        <w:spacing w:before="120" w:after="120"/>
        <w:jc w:val="both"/>
        <w:rPr>
          <w:sz w:val="24"/>
          <w:szCs w:val="24"/>
          <w:lang w:eastAsia="pt-BR"/>
        </w:rPr>
      </w:pPr>
      <w:r w:rsidRPr="00607B3F">
        <w:rPr>
          <w:sz w:val="24"/>
          <w:szCs w:val="24"/>
          <w:lang w:eastAsia="pt-BR"/>
        </w:rPr>
        <w:t>3.2 O serviço deve ser habilitado exclusivamente mediante solicitação expressa da CONTRATANTE, e apenas pelo período determinado na solicitação. Após o término do período especificado, a CONTRATADA deverá desativar automaticamente o pacote de roaming internacional, retornando a linha ao estado de bloqueio padrão para o serviço.</w:t>
      </w:r>
    </w:p>
    <w:p w14:paraId="3748AB5D" w14:textId="382F3733" w:rsidR="000D1A5F" w:rsidRPr="00607B3F" w:rsidRDefault="00F11664" w:rsidP="00F11664">
      <w:pPr>
        <w:spacing w:before="120" w:after="120"/>
        <w:jc w:val="both"/>
        <w:rPr>
          <w:sz w:val="24"/>
          <w:szCs w:val="24"/>
          <w:lang w:eastAsia="pt-BR"/>
        </w:rPr>
      </w:pPr>
      <w:r w:rsidRPr="00607B3F">
        <w:rPr>
          <w:sz w:val="24"/>
          <w:szCs w:val="24"/>
          <w:lang w:eastAsia="pt-BR"/>
        </w:rPr>
        <w:t>3.3 A cobrança deverá ser realizada baseada em diárias para o serviço de roaming internacional. Este modelo de faturamento deve refletir com precisão o uso efetivo do serviço, considerando apenas os dias em que o roaming foi ativamente utilizado pelo usuário.</w:t>
      </w:r>
      <w:r w:rsidR="000D1A5F" w:rsidRPr="00607B3F">
        <w:rPr>
          <w:sz w:val="24"/>
          <w:szCs w:val="24"/>
          <w:lang w:eastAsia="pt-BR"/>
        </w:rPr>
        <w:t> </w:t>
      </w:r>
    </w:p>
    <w:p w14:paraId="02E76B4C" w14:textId="77777777" w:rsidR="009F7716" w:rsidRPr="00607B3F" w:rsidRDefault="009F7716" w:rsidP="00F11664">
      <w:pPr>
        <w:spacing w:before="120" w:after="120"/>
        <w:jc w:val="both"/>
        <w:rPr>
          <w:sz w:val="24"/>
          <w:szCs w:val="24"/>
          <w:lang w:eastAsia="pt-BR"/>
        </w:rPr>
      </w:pPr>
    </w:p>
    <w:p w14:paraId="79E2EC84" w14:textId="77820DD4" w:rsidR="000D1A5F" w:rsidRPr="00607B3F" w:rsidRDefault="000D1A5F" w:rsidP="000D1A5F">
      <w:pPr>
        <w:shd w:val="clear" w:color="auto" w:fill="E2EFD9"/>
        <w:spacing w:after="120"/>
        <w:jc w:val="both"/>
        <w:rPr>
          <w:sz w:val="24"/>
          <w:szCs w:val="24"/>
          <w:lang w:eastAsia="pt-BR"/>
        </w:rPr>
      </w:pPr>
      <w:r w:rsidRPr="00607B3F">
        <w:rPr>
          <w:b/>
          <w:bCs/>
          <w:sz w:val="24"/>
          <w:szCs w:val="24"/>
          <w:lang w:eastAsia="pt-BR"/>
        </w:rPr>
        <w:t xml:space="preserve">ITEM 04 - </w:t>
      </w:r>
      <w:r w:rsidR="00753FE6" w:rsidRPr="00607B3F">
        <w:rPr>
          <w:b/>
          <w:bCs/>
          <w:sz w:val="24"/>
          <w:szCs w:val="24"/>
          <w:lang w:eastAsia="pt-BR"/>
        </w:rPr>
        <w:t xml:space="preserve">Roaming Internacional - Europa </w:t>
      </w:r>
    </w:p>
    <w:p w14:paraId="09A0A15A" w14:textId="77777777" w:rsidR="002B2EC3" w:rsidRPr="00607B3F" w:rsidRDefault="002B2EC3" w:rsidP="002B2EC3">
      <w:pPr>
        <w:spacing w:before="120" w:after="120"/>
        <w:jc w:val="both"/>
        <w:rPr>
          <w:sz w:val="24"/>
          <w:szCs w:val="24"/>
          <w:lang w:eastAsia="pt-BR"/>
        </w:rPr>
      </w:pPr>
      <w:r w:rsidRPr="00607B3F">
        <w:rPr>
          <w:sz w:val="24"/>
          <w:szCs w:val="24"/>
          <w:lang w:eastAsia="pt-BR"/>
        </w:rPr>
        <w:t>4.1 O serviço de roaming internacional - Europa, a ser habilitado para as linhas dos tipos "ITEM 01 - Linha Móvel Voz/Dados - Parlamentar" e "ITEM 02 - Linha Móvel Voz/Dados - Padrão" mediante solicitação expressa da CONTRATANTE, deve oferecer cobertura abrangente, cobrindo os principais países da Europa. Este pacote deve incluir os seguintes serviços essenciais:</w:t>
      </w:r>
    </w:p>
    <w:p w14:paraId="725AAC92" w14:textId="77777777" w:rsidR="002B2EC3" w:rsidRPr="00607B3F" w:rsidRDefault="002B2EC3" w:rsidP="002B2EC3">
      <w:pPr>
        <w:spacing w:before="120" w:after="120"/>
        <w:jc w:val="both"/>
        <w:rPr>
          <w:sz w:val="24"/>
          <w:szCs w:val="24"/>
          <w:lang w:eastAsia="pt-BR"/>
        </w:rPr>
      </w:pPr>
      <w:r w:rsidRPr="00607B3F">
        <w:rPr>
          <w:sz w:val="24"/>
          <w:szCs w:val="24"/>
          <w:lang w:eastAsia="pt-BR"/>
        </w:rPr>
        <w:t>4.1.1. Serviço de voz em roaming internacional deve oferecer, sem custos adicionais:</w:t>
      </w:r>
    </w:p>
    <w:p w14:paraId="1B9B43B2" w14:textId="77777777" w:rsidR="002B2EC3" w:rsidRPr="00607B3F" w:rsidRDefault="002B2EC3" w:rsidP="002B2EC3">
      <w:pPr>
        <w:spacing w:before="120" w:after="120"/>
        <w:jc w:val="both"/>
        <w:rPr>
          <w:sz w:val="24"/>
          <w:szCs w:val="24"/>
          <w:lang w:eastAsia="pt-BR"/>
        </w:rPr>
      </w:pPr>
      <w:r w:rsidRPr="00607B3F">
        <w:rPr>
          <w:sz w:val="24"/>
          <w:szCs w:val="24"/>
          <w:lang w:eastAsia="pt-BR"/>
        </w:rPr>
        <w:t>4.1.1.1. Pelo menos 50 minutos diários para:</w:t>
      </w:r>
    </w:p>
    <w:p w14:paraId="2E80B172" w14:textId="77777777" w:rsidR="002B2EC3" w:rsidRPr="00607B3F" w:rsidRDefault="002B2EC3" w:rsidP="002B2EC3">
      <w:pPr>
        <w:spacing w:before="120" w:after="120"/>
        <w:jc w:val="both"/>
        <w:rPr>
          <w:sz w:val="24"/>
          <w:szCs w:val="24"/>
          <w:lang w:eastAsia="pt-BR"/>
        </w:rPr>
      </w:pPr>
      <w:r w:rsidRPr="00607B3F">
        <w:rPr>
          <w:sz w:val="24"/>
          <w:szCs w:val="24"/>
          <w:lang w:eastAsia="pt-BR"/>
        </w:rPr>
        <w:t>4.1.1.1.1. Originar chamadas para qualquer número fixo ou móvel do Brasil;</w:t>
      </w:r>
    </w:p>
    <w:p w14:paraId="1A243B95" w14:textId="77777777" w:rsidR="002B2EC3" w:rsidRPr="00607B3F" w:rsidRDefault="002B2EC3" w:rsidP="002B2EC3">
      <w:pPr>
        <w:spacing w:before="120" w:after="120"/>
        <w:jc w:val="both"/>
        <w:rPr>
          <w:sz w:val="24"/>
          <w:szCs w:val="24"/>
          <w:lang w:eastAsia="pt-BR"/>
        </w:rPr>
      </w:pPr>
      <w:r w:rsidRPr="00607B3F">
        <w:rPr>
          <w:sz w:val="24"/>
          <w:szCs w:val="24"/>
          <w:lang w:eastAsia="pt-BR"/>
        </w:rPr>
        <w:t>4.1.1.1.2. Originar chamadas para qualquer número do país que a linha esteja visitando;</w:t>
      </w:r>
    </w:p>
    <w:p w14:paraId="7B0E7C72" w14:textId="77777777" w:rsidR="002B2EC3" w:rsidRPr="00607B3F" w:rsidRDefault="002B2EC3" w:rsidP="002B2EC3">
      <w:pPr>
        <w:spacing w:before="120" w:after="120"/>
        <w:jc w:val="both"/>
        <w:rPr>
          <w:sz w:val="24"/>
          <w:szCs w:val="24"/>
          <w:lang w:eastAsia="pt-BR"/>
        </w:rPr>
      </w:pPr>
      <w:r w:rsidRPr="00607B3F">
        <w:rPr>
          <w:sz w:val="24"/>
          <w:szCs w:val="24"/>
          <w:lang w:eastAsia="pt-BR"/>
        </w:rPr>
        <w:lastRenderedPageBreak/>
        <w:t>4.1.1.2. Receber chamadas de qualquer número de forma ilimitada;</w:t>
      </w:r>
    </w:p>
    <w:p w14:paraId="75C91FE4" w14:textId="77777777" w:rsidR="002B2EC3" w:rsidRPr="00607B3F" w:rsidRDefault="002B2EC3" w:rsidP="002B2EC3">
      <w:pPr>
        <w:spacing w:before="120" w:after="120"/>
        <w:jc w:val="both"/>
        <w:rPr>
          <w:sz w:val="24"/>
          <w:szCs w:val="24"/>
          <w:lang w:eastAsia="pt-BR"/>
        </w:rPr>
      </w:pPr>
      <w:r w:rsidRPr="00607B3F">
        <w:rPr>
          <w:sz w:val="24"/>
          <w:szCs w:val="24"/>
          <w:lang w:eastAsia="pt-BR"/>
        </w:rPr>
        <w:t>4.1.2 Serviço de mensagens em roaming internacional deve abranger mensagens de texto (SMS) para qualquer destino, com franquia ilimitada de mensagens, sem custos adicionais para os seguintes casos:</w:t>
      </w:r>
    </w:p>
    <w:p w14:paraId="3FD95F0C" w14:textId="77777777" w:rsidR="002B2EC3" w:rsidRPr="00607B3F" w:rsidRDefault="002B2EC3" w:rsidP="002B2EC3">
      <w:pPr>
        <w:spacing w:before="120" w:after="120"/>
        <w:jc w:val="both"/>
        <w:rPr>
          <w:sz w:val="24"/>
          <w:szCs w:val="24"/>
          <w:lang w:eastAsia="pt-BR"/>
        </w:rPr>
      </w:pPr>
      <w:r w:rsidRPr="00607B3F">
        <w:rPr>
          <w:sz w:val="24"/>
          <w:szCs w:val="24"/>
          <w:lang w:eastAsia="pt-BR"/>
        </w:rPr>
        <w:t>4.1.2.1 Enviar SMS para qualquer número do Brasil;</w:t>
      </w:r>
    </w:p>
    <w:p w14:paraId="11201485" w14:textId="77777777" w:rsidR="002B2EC3" w:rsidRPr="00607B3F" w:rsidRDefault="002B2EC3" w:rsidP="002B2EC3">
      <w:pPr>
        <w:spacing w:before="120" w:after="120"/>
        <w:jc w:val="both"/>
        <w:rPr>
          <w:sz w:val="24"/>
          <w:szCs w:val="24"/>
          <w:lang w:eastAsia="pt-BR"/>
        </w:rPr>
      </w:pPr>
      <w:r w:rsidRPr="00607B3F">
        <w:rPr>
          <w:sz w:val="24"/>
          <w:szCs w:val="24"/>
          <w:lang w:eastAsia="pt-BR"/>
        </w:rPr>
        <w:t>4.1.2.2 Enviar SMS para qualquer número do país que a linha esteja visitando;</w:t>
      </w:r>
    </w:p>
    <w:p w14:paraId="16BFFEE5" w14:textId="77777777" w:rsidR="002B2EC3" w:rsidRPr="00607B3F" w:rsidRDefault="002B2EC3" w:rsidP="002B2EC3">
      <w:pPr>
        <w:spacing w:before="120" w:after="120"/>
        <w:jc w:val="both"/>
        <w:rPr>
          <w:sz w:val="24"/>
          <w:szCs w:val="24"/>
          <w:lang w:eastAsia="pt-BR"/>
        </w:rPr>
      </w:pPr>
      <w:r w:rsidRPr="00607B3F">
        <w:rPr>
          <w:sz w:val="24"/>
          <w:szCs w:val="24"/>
          <w:lang w:eastAsia="pt-BR"/>
        </w:rPr>
        <w:t>4.1.2.3 Recebimento de SMS;</w:t>
      </w:r>
    </w:p>
    <w:p w14:paraId="5EA26318" w14:textId="77777777" w:rsidR="002B2EC3" w:rsidRPr="00607B3F" w:rsidRDefault="002B2EC3" w:rsidP="002B2EC3">
      <w:pPr>
        <w:spacing w:before="120" w:after="120"/>
        <w:jc w:val="both"/>
        <w:rPr>
          <w:sz w:val="24"/>
          <w:szCs w:val="24"/>
          <w:lang w:eastAsia="pt-BR"/>
        </w:rPr>
      </w:pPr>
      <w:r w:rsidRPr="00607B3F">
        <w:rPr>
          <w:sz w:val="24"/>
          <w:szCs w:val="24"/>
          <w:lang w:eastAsia="pt-BR"/>
        </w:rPr>
        <w:t>4.1.3 Serviço de acesso à internet em roaming internacional com franquia mínima de 500 MB diários por linha;</w:t>
      </w:r>
    </w:p>
    <w:p w14:paraId="16C069A3" w14:textId="77777777" w:rsidR="002B2EC3" w:rsidRPr="00607B3F" w:rsidRDefault="002B2EC3" w:rsidP="002B2EC3">
      <w:pPr>
        <w:spacing w:before="120" w:after="120"/>
        <w:jc w:val="both"/>
        <w:rPr>
          <w:sz w:val="24"/>
          <w:szCs w:val="24"/>
          <w:lang w:eastAsia="pt-BR"/>
        </w:rPr>
      </w:pPr>
      <w:r w:rsidRPr="00607B3F">
        <w:rPr>
          <w:sz w:val="24"/>
          <w:szCs w:val="24"/>
          <w:lang w:eastAsia="pt-BR"/>
        </w:rPr>
        <w:t>4.1.3.1 Extrapolado tal limite admite-se redução de velocidade, sem interrupção dos serviços (velocidade mínima de 32kbps);</w:t>
      </w:r>
    </w:p>
    <w:p w14:paraId="6EA1447D" w14:textId="77777777" w:rsidR="002B2EC3" w:rsidRPr="00607B3F" w:rsidRDefault="002B2EC3" w:rsidP="002B2EC3">
      <w:pPr>
        <w:spacing w:before="120" w:after="120"/>
        <w:jc w:val="both"/>
        <w:rPr>
          <w:sz w:val="24"/>
          <w:szCs w:val="24"/>
          <w:lang w:eastAsia="pt-BR"/>
        </w:rPr>
      </w:pPr>
      <w:r w:rsidRPr="00607B3F">
        <w:rPr>
          <w:sz w:val="24"/>
          <w:szCs w:val="24"/>
          <w:lang w:eastAsia="pt-BR"/>
        </w:rPr>
        <w:t>4.2 O serviço deve ser habilitado exclusivamente mediante solicitação expressa da CONTRATANTE, e apenas pelo período determinado na solicitação. Após o término do período especificado, a CONTRATADA deverá desativar automaticamente o pacote de roaming internacional, retornando a linha ao estado de bloqueio padrão para o serviço.</w:t>
      </w:r>
    </w:p>
    <w:p w14:paraId="61ADCD5E" w14:textId="3BCD6B0B" w:rsidR="000D1A5F" w:rsidRPr="00607B3F" w:rsidRDefault="002B2EC3" w:rsidP="002B2EC3">
      <w:pPr>
        <w:spacing w:before="120" w:after="120"/>
        <w:jc w:val="both"/>
        <w:rPr>
          <w:sz w:val="24"/>
          <w:szCs w:val="24"/>
          <w:lang w:eastAsia="pt-BR"/>
        </w:rPr>
      </w:pPr>
      <w:r w:rsidRPr="00607B3F">
        <w:rPr>
          <w:sz w:val="24"/>
          <w:szCs w:val="24"/>
          <w:lang w:eastAsia="pt-BR"/>
        </w:rPr>
        <w:t>4.3 A cobrança deverá ser realizada baseada em diárias para o serviço de roaming internacional. Este modelo de faturamento deve refletir com precisão o uso efetivo do serviço, considerando apenas os dias em que o roaming foi ativamente utilizado pelo usuário.</w:t>
      </w:r>
      <w:r w:rsidR="000D1A5F" w:rsidRPr="00607B3F">
        <w:rPr>
          <w:sz w:val="24"/>
          <w:szCs w:val="24"/>
          <w:lang w:eastAsia="pt-BR"/>
        </w:rPr>
        <w:t> </w:t>
      </w:r>
    </w:p>
    <w:p w14:paraId="7D4B5765" w14:textId="77777777" w:rsidR="009F7716" w:rsidRPr="00607B3F" w:rsidRDefault="009F7716" w:rsidP="002B2EC3">
      <w:pPr>
        <w:spacing w:before="120" w:after="120"/>
        <w:jc w:val="both"/>
        <w:rPr>
          <w:sz w:val="24"/>
          <w:szCs w:val="24"/>
          <w:lang w:eastAsia="pt-BR"/>
        </w:rPr>
      </w:pPr>
    </w:p>
    <w:p w14:paraId="63AC7460" w14:textId="36D8505F" w:rsidR="000D1A5F" w:rsidRPr="00607B3F" w:rsidRDefault="000D1A5F" w:rsidP="000D1A5F">
      <w:pPr>
        <w:shd w:val="clear" w:color="auto" w:fill="E2EFD9"/>
        <w:spacing w:after="120"/>
        <w:jc w:val="both"/>
        <w:rPr>
          <w:sz w:val="24"/>
          <w:szCs w:val="24"/>
          <w:lang w:eastAsia="pt-BR"/>
        </w:rPr>
      </w:pPr>
      <w:r w:rsidRPr="00607B3F">
        <w:rPr>
          <w:b/>
          <w:bCs/>
          <w:sz w:val="24"/>
          <w:szCs w:val="24"/>
          <w:lang w:eastAsia="pt-BR"/>
        </w:rPr>
        <w:t xml:space="preserve">ITEM 05 - </w:t>
      </w:r>
      <w:r w:rsidR="009C6325" w:rsidRPr="00607B3F">
        <w:rPr>
          <w:b/>
          <w:bCs/>
          <w:sz w:val="24"/>
          <w:szCs w:val="24"/>
          <w:lang w:eastAsia="pt-BR"/>
        </w:rPr>
        <w:t>Roaming Internacional - Mundo</w:t>
      </w:r>
    </w:p>
    <w:p w14:paraId="25A84E48" w14:textId="77777777" w:rsidR="009C6325" w:rsidRPr="00607B3F" w:rsidRDefault="009C6325" w:rsidP="009C6325">
      <w:pPr>
        <w:spacing w:before="120" w:after="120"/>
        <w:jc w:val="both"/>
        <w:rPr>
          <w:sz w:val="24"/>
          <w:szCs w:val="24"/>
          <w:lang w:eastAsia="pt-BR"/>
        </w:rPr>
      </w:pPr>
      <w:r w:rsidRPr="00607B3F">
        <w:rPr>
          <w:sz w:val="24"/>
          <w:szCs w:val="24"/>
          <w:lang w:eastAsia="pt-BR"/>
        </w:rPr>
        <w:t>5.1 O serviço de roaming internacional - Mundo, a ser habilitado para as linhas dos tipos "ITEM 01 - Linha Móvel Voz/Dados - Parlamentar" e "ITEM 02 - Linha Móvel Voz/Dados - Padrão" mediante solicitação expressa da CONTRATANTE, deve oferecer cobertura abrangente, cobrindo os principais países do mundo. Este pacote deve incluir os seguintes serviços essenciais:</w:t>
      </w:r>
    </w:p>
    <w:p w14:paraId="44CFF49A" w14:textId="77777777" w:rsidR="009C6325" w:rsidRPr="00607B3F" w:rsidRDefault="009C6325" w:rsidP="009C6325">
      <w:pPr>
        <w:spacing w:before="120" w:after="120"/>
        <w:jc w:val="both"/>
        <w:rPr>
          <w:sz w:val="24"/>
          <w:szCs w:val="24"/>
          <w:lang w:eastAsia="pt-BR"/>
        </w:rPr>
      </w:pPr>
      <w:r w:rsidRPr="00607B3F">
        <w:rPr>
          <w:sz w:val="24"/>
          <w:szCs w:val="24"/>
          <w:lang w:eastAsia="pt-BR"/>
        </w:rPr>
        <w:t>5.1.1. Serviço de voz em roaming internacional deve oferecer, sem custos adicionais:</w:t>
      </w:r>
    </w:p>
    <w:p w14:paraId="78E7869E" w14:textId="77777777" w:rsidR="009C6325" w:rsidRPr="00607B3F" w:rsidRDefault="009C6325" w:rsidP="009C6325">
      <w:pPr>
        <w:spacing w:before="120" w:after="120"/>
        <w:jc w:val="both"/>
        <w:rPr>
          <w:sz w:val="24"/>
          <w:szCs w:val="24"/>
          <w:lang w:eastAsia="pt-BR"/>
        </w:rPr>
      </w:pPr>
      <w:r w:rsidRPr="00607B3F">
        <w:rPr>
          <w:sz w:val="24"/>
          <w:szCs w:val="24"/>
          <w:lang w:eastAsia="pt-BR"/>
        </w:rPr>
        <w:t>5.1.1.1. Pelo menos 50 minutos diários para:</w:t>
      </w:r>
    </w:p>
    <w:p w14:paraId="652450F6" w14:textId="77777777" w:rsidR="009C6325" w:rsidRPr="00607B3F" w:rsidRDefault="009C6325" w:rsidP="009C6325">
      <w:pPr>
        <w:spacing w:before="120" w:after="120"/>
        <w:jc w:val="both"/>
        <w:rPr>
          <w:sz w:val="24"/>
          <w:szCs w:val="24"/>
          <w:lang w:eastAsia="pt-BR"/>
        </w:rPr>
      </w:pPr>
      <w:r w:rsidRPr="00607B3F">
        <w:rPr>
          <w:sz w:val="24"/>
          <w:szCs w:val="24"/>
          <w:lang w:eastAsia="pt-BR"/>
        </w:rPr>
        <w:t>5.1.1.1.1. Originar chamadas para qualquer número fixo ou móvel do Brasil;</w:t>
      </w:r>
    </w:p>
    <w:p w14:paraId="3D42C70F" w14:textId="77777777" w:rsidR="009C6325" w:rsidRPr="00607B3F" w:rsidRDefault="009C6325" w:rsidP="009C6325">
      <w:pPr>
        <w:spacing w:before="120" w:after="120"/>
        <w:jc w:val="both"/>
        <w:rPr>
          <w:sz w:val="24"/>
          <w:szCs w:val="24"/>
          <w:lang w:eastAsia="pt-BR"/>
        </w:rPr>
      </w:pPr>
      <w:r w:rsidRPr="00607B3F">
        <w:rPr>
          <w:sz w:val="24"/>
          <w:szCs w:val="24"/>
          <w:lang w:eastAsia="pt-BR"/>
        </w:rPr>
        <w:t>5.1.1.1.2. Originar chamadas para qualquer número do país que a linha esteja visitando;</w:t>
      </w:r>
    </w:p>
    <w:p w14:paraId="45DB4E2F" w14:textId="77777777" w:rsidR="009C6325" w:rsidRPr="00607B3F" w:rsidRDefault="009C6325" w:rsidP="009C6325">
      <w:pPr>
        <w:spacing w:before="120" w:after="120"/>
        <w:jc w:val="both"/>
        <w:rPr>
          <w:sz w:val="24"/>
          <w:szCs w:val="24"/>
          <w:lang w:eastAsia="pt-BR"/>
        </w:rPr>
      </w:pPr>
      <w:r w:rsidRPr="00607B3F">
        <w:rPr>
          <w:sz w:val="24"/>
          <w:szCs w:val="24"/>
          <w:lang w:eastAsia="pt-BR"/>
        </w:rPr>
        <w:t>5.1.1.2. Receber chamadas de qualquer número de forma ilimitada;</w:t>
      </w:r>
    </w:p>
    <w:p w14:paraId="095342B6" w14:textId="77777777" w:rsidR="009C6325" w:rsidRPr="00607B3F" w:rsidRDefault="009C6325" w:rsidP="009C6325">
      <w:pPr>
        <w:spacing w:before="120" w:after="120"/>
        <w:jc w:val="both"/>
        <w:rPr>
          <w:sz w:val="24"/>
          <w:szCs w:val="24"/>
          <w:lang w:eastAsia="pt-BR"/>
        </w:rPr>
      </w:pPr>
      <w:r w:rsidRPr="00607B3F">
        <w:rPr>
          <w:sz w:val="24"/>
          <w:szCs w:val="24"/>
          <w:lang w:eastAsia="pt-BR"/>
        </w:rPr>
        <w:t>5.1.2 Serviço de mensagens em roaming internacional deve abranger mensagens de texto (SMS) para qualquer destino, com franquia ilimitada de mensagens, sem custos adicionais para os seguintes casos:</w:t>
      </w:r>
    </w:p>
    <w:p w14:paraId="5A32E73A" w14:textId="77777777" w:rsidR="009C6325" w:rsidRPr="00607B3F" w:rsidRDefault="009C6325" w:rsidP="009C6325">
      <w:pPr>
        <w:spacing w:before="120" w:after="120"/>
        <w:jc w:val="both"/>
        <w:rPr>
          <w:sz w:val="24"/>
          <w:szCs w:val="24"/>
          <w:lang w:eastAsia="pt-BR"/>
        </w:rPr>
      </w:pPr>
      <w:r w:rsidRPr="00607B3F">
        <w:rPr>
          <w:sz w:val="24"/>
          <w:szCs w:val="24"/>
          <w:lang w:eastAsia="pt-BR"/>
        </w:rPr>
        <w:t>5.1.2.1 Enviar SMS para qualquer número do Brasil;</w:t>
      </w:r>
    </w:p>
    <w:p w14:paraId="6DDD953A" w14:textId="77777777" w:rsidR="009C6325" w:rsidRPr="00607B3F" w:rsidRDefault="009C6325" w:rsidP="009C6325">
      <w:pPr>
        <w:spacing w:before="120" w:after="120"/>
        <w:jc w:val="both"/>
        <w:rPr>
          <w:sz w:val="24"/>
          <w:szCs w:val="24"/>
          <w:lang w:eastAsia="pt-BR"/>
        </w:rPr>
      </w:pPr>
      <w:r w:rsidRPr="00607B3F">
        <w:rPr>
          <w:sz w:val="24"/>
          <w:szCs w:val="24"/>
          <w:lang w:eastAsia="pt-BR"/>
        </w:rPr>
        <w:t>5.1.2.2 Enviar SMS para qualquer número do país que a linha esteja visitando;</w:t>
      </w:r>
    </w:p>
    <w:p w14:paraId="68B2C742" w14:textId="77777777" w:rsidR="009C6325" w:rsidRPr="00607B3F" w:rsidRDefault="009C6325" w:rsidP="009C6325">
      <w:pPr>
        <w:spacing w:before="120" w:after="120"/>
        <w:jc w:val="both"/>
        <w:rPr>
          <w:sz w:val="24"/>
          <w:szCs w:val="24"/>
          <w:lang w:eastAsia="pt-BR"/>
        </w:rPr>
      </w:pPr>
      <w:r w:rsidRPr="00607B3F">
        <w:rPr>
          <w:sz w:val="24"/>
          <w:szCs w:val="24"/>
          <w:lang w:eastAsia="pt-BR"/>
        </w:rPr>
        <w:t>5.1.2.3 Recebimento de SMS;</w:t>
      </w:r>
    </w:p>
    <w:p w14:paraId="2D930C1D" w14:textId="77777777" w:rsidR="009C6325" w:rsidRPr="00607B3F" w:rsidRDefault="009C6325" w:rsidP="009C6325">
      <w:pPr>
        <w:spacing w:before="120" w:after="120"/>
        <w:jc w:val="both"/>
        <w:rPr>
          <w:sz w:val="24"/>
          <w:szCs w:val="24"/>
          <w:lang w:eastAsia="pt-BR"/>
        </w:rPr>
      </w:pPr>
      <w:r w:rsidRPr="00607B3F">
        <w:rPr>
          <w:sz w:val="24"/>
          <w:szCs w:val="24"/>
          <w:lang w:eastAsia="pt-BR"/>
        </w:rPr>
        <w:t>5.1.3 Serviço de acesso à internet em roaming internacional com franquia mínima de 500 MB diários por linha;</w:t>
      </w:r>
    </w:p>
    <w:p w14:paraId="7D4485E7" w14:textId="77777777" w:rsidR="009C6325" w:rsidRPr="00607B3F" w:rsidRDefault="009C6325" w:rsidP="009C6325">
      <w:pPr>
        <w:spacing w:before="120" w:after="120"/>
        <w:jc w:val="both"/>
        <w:rPr>
          <w:sz w:val="24"/>
          <w:szCs w:val="24"/>
          <w:lang w:eastAsia="pt-BR"/>
        </w:rPr>
      </w:pPr>
      <w:r w:rsidRPr="00607B3F">
        <w:rPr>
          <w:sz w:val="24"/>
          <w:szCs w:val="24"/>
          <w:lang w:eastAsia="pt-BR"/>
        </w:rPr>
        <w:lastRenderedPageBreak/>
        <w:t>5.1.3.1 Extrapolado tal limite admite-se redução de velocidade, sem interrupção dos serviços (velocidade mínima de 32kbps);</w:t>
      </w:r>
    </w:p>
    <w:p w14:paraId="48D1F929" w14:textId="77777777" w:rsidR="009C6325" w:rsidRPr="00607B3F" w:rsidRDefault="009C6325" w:rsidP="009C6325">
      <w:pPr>
        <w:spacing w:before="120" w:after="120"/>
        <w:jc w:val="both"/>
        <w:rPr>
          <w:sz w:val="24"/>
          <w:szCs w:val="24"/>
          <w:lang w:eastAsia="pt-BR"/>
        </w:rPr>
      </w:pPr>
      <w:r w:rsidRPr="00607B3F">
        <w:rPr>
          <w:sz w:val="24"/>
          <w:szCs w:val="24"/>
          <w:lang w:eastAsia="pt-BR"/>
        </w:rPr>
        <w:t>5.2 O serviço deve ser habilitado exclusivamente mediante solicitação expressa da CONTRATANTE, e apenas pelo período determinado na solicitação. Após o término do período especificado, a CONTRATADA deverá desativar automaticamente o pacote de roaming internacional, retornando a linha ao estado de bloqueio padrão para o serviço.</w:t>
      </w:r>
    </w:p>
    <w:p w14:paraId="706182D2" w14:textId="3A5078AE" w:rsidR="000D1A5F" w:rsidRPr="00607B3F" w:rsidRDefault="009C6325" w:rsidP="009C6325">
      <w:pPr>
        <w:spacing w:before="120" w:after="120"/>
        <w:jc w:val="both"/>
        <w:rPr>
          <w:sz w:val="24"/>
          <w:szCs w:val="24"/>
          <w:lang w:eastAsia="pt-BR"/>
        </w:rPr>
      </w:pPr>
      <w:r w:rsidRPr="00607B3F">
        <w:rPr>
          <w:sz w:val="24"/>
          <w:szCs w:val="24"/>
          <w:lang w:eastAsia="pt-BR"/>
        </w:rPr>
        <w:t>5.3 A cobrança deverá ser realizada baseada em diárias para o serviço de roaming internacional. Este modelo de faturamento deve refletir com precisão o uso efetivo do serviço, considerando apenas os dias em que o roaming foi ativamente utilizado pelo usuário.</w:t>
      </w:r>
      <w:r w:rsidR="000D1A5F" w:rsidRPr="00607B3F">
        <w:rPr>
          <w:sz w:val="24"/>
          <w:szCs w:val="24"/>
          <w:lang w:eastAsia="pt-BR"/>
        </w:rPr>
        <w:t> </w:t>
      </w:r>
    </w:p>
    <w:p w14:paraId="15C62C2B" w14:textId="77777777" w:rsidR="005A540E" w:rsidRPr="00607B3F" w:rsidRDefault="005A540E" w:rsidP="000D1A5F">
      <w:pPr>
        <w:spacing w:before="120" w:after="120"/>
        <w:jc w:val="both"/>
        <w:rPr>
          <w:sz w:val="24"/>
          <w:szCs w:val="24"/>
          <w:lang w:eastAsia="pt-BR"/>
        </w:rPr>
      </w:pPr>
    </w:p>
    <w:p w14:paraId="077AD340" w14:textId="15C26802" w:rsidR="000D1A5F" w:rsidRPr="00607B3F" w:rsidRDefault="000D1A5F">
      <w:pPr>
        <w:rPr>
          <w:sz w:val="24"/>
          <w:szCs w:val="24"/>
          <w:lang w:eastAsia="pt-BR"/>
        </w:rPr>
      </w:pPr>
      <w:r w:rsidRPr="00607B3F">
        <w:rPr>
          <w:sz w:val="24"/>
          <w:szCs w:val="24"/>
          <w:lang w:eastAsia="pt-BR"/>
        </w:rPr>
        <w:br w:type="page"/>
      </w:r>
    </w:p>
    <w:p w14:paraId="5E1CC953" w14:textId="77777777" w:rsidR="00AA23B2" w:rsidRPr="00607B3F" w:rsidRDefault="00AA23B2" w:rsidP="00AA23B2">
      <w:pPr>
        <w:spacing w:after="120"/>
        <w:jc w:val="both"/>
        <w:rPr>
          <w:sz w:val="24"/>
          <w:szCs w:val="24"/>
          <w:lang w:eastAsia="pt-BR"/>
        </w:rPr>
      </w:pPr>
    </w:p>
    <w:p w14:paraId="6F259B05" w14:textId="33804144" w:rsidR="00C946B9" w:rsidRPr="00607B3F" w:rsidRDefault="00C946B9" w:rsidP="00C946B9">
      <w:pPr>
        <w:shd w:val="clear" w:color="auto" w:fill="D9D9D9" w:themeFill="background1" w:themeFillShade="D9"/>
        <w:spacing w:after="120"/>
        <w:jc w:val="center"/>
        <w:rPr>
          <w:b/>
          <w:bCs/>
          <w:sz w:val="28"/>
          <w:szCs w:val="28"/>
          <w:u w:val="single"/>
          <w:lang w:val="pt-BR" w:eastAsia="pt-BR"/>
        </w:rPr>
      </w:pPr>
      <w:r w:rsidRPr="00607B3F">
        <w:rPr>
          <w:b/>
          <w:bCs/>
          <w:sz w:val="28"/>
          <w:szCs w:val="28"/>
          <w:u w:val="single"/>
          <w:lang w:val="pt-BR" w:eastAsia="pt-BR"/>
        </w:rPr>
        <w:t>ANEXO I</w:t>
      </w:r>
      <w:r w:rsidR="00D57A39" w:rsidRPr="00607B3F">
        <w:rPr>
          <w:b/>
          <w:bCs/>
          <w:sz w:val="28"/>
          <w:szCs w:val="28"/>
          <w:u w:val="single"/>
          <w:lang w:val="pt-BR" w:eastAsia="pt-BR"/>
        </w:rPr>
        <w:t>I</w:t>
      </w:r>
    </w:p>
    <w:p w14:paraId="10B8F326" w14:textId="17269C32" w:rsidR="00C946B9" w:rsidRPr="00607B3F" w:rsidRDefault="00887141" w:rsidP="00C946B9">
      <w:pPr>
        <w:pStyle w:val="Corpodetexto"/>
        <w:shd w:val="clear" w:color="auto" w:fill="D9D9D9" w:themeFill="background1" w:themeFillShade="D9"/>
        <w:spacing w:before="0"/>
        <w:ind w:left="0"/>
        <w:jc w:val="center"/>
        <w:rPr>
          <w:b/>
          <w:bCs/>
          <w:sz w:val="28"/>
          <w:szCs w:val="28"/>
          <w:u w:val="single"/>
          <w:lang w:val="pt-BR" w:eastAsia="pt-BR"/>
        </w:rPr>
      </w:pPr>
      <w:r w:rsidRPr="00607B3F">
        <w:rPr>
          <w:b/>
          <w:bCs/>
          <w:sz w:val="28"/>
          <w:szCs w:val="28"/>
          <w:u w:val="single"/>
          <w:lang w:val="pt-BR" w:eastAsia="pt-BR"/>
        </w:rPr>
        <w:t xml:space="preserve">PREÇOS </w:t>
      </w:r>
      <w:r w:rsidR="00D30350" w:rsidRPr="00607B3F">
        <w:rPr>
          <w:b/>
          <w:bCs/>
          <w:sz w:val="28"/>
          <w:szCs w:val="28"/>
          <w:u w:val="single"/>
          <w:lang w:val="pt-BR" w:eastAsia="pt-BR"/>
        </w:rPr>
        <w:t xml:space="preserve">UNITÁRIOS </w:t>
      </w:r>
      <w:r w:rsidRPr="00607B3F">
        <w:rPr>
          <w:b/>
          <w:bCs/>
          <w:sz w:val="28"/>
          <w:szCs w:val="28"/>
          <w:u w:val="single"/>
          <w:lang w:val="pt-BR" w:eastAsia="pt-BR"/>
        </w:rPr>
        <w:t xml:space="preserve">E </w:t>
      </w:r>
      <w:r w:rsidR="00D57A39" w:rsidRPr="00607B3F">
        <w:rPr>
          <w:b/>
          <w:bCs/>
          <w:sz w:val="28"/>
          <w:szCs w:val="28"/>
          <w:u w:val="single"/>
          <w:lang w:val="pt-BR" w:eastAsia="pt-BR"/>
        </w:rPr>
        <w:t>QUANTITATIVOS</w:t>
      </w:r>
    </w:p>
    <w:p w14:paraId="7B5B0D99" w14:textId="77777777" w:rsidR="00C946B9" w:rsidRPr="00607B3F" w:rsidRDefault="00C946B9" w:rsidP="00D32DEB">
      <w:pPr>
        <w:pStyle w:val="Corpodetexto"/>
        <w:spacing w:before="0"/>
        <w:ind w:left="0"/>
        <w:jc w:val="center"/>
        <w:rPr>
          <w:sz w:val="28"/>
          <w:szCs w:val="28"/>
          <w:lang w:eastAsia="pt-BR"/>
        </w:rPr>
      </w:pPr>
    </w:p>
    <w:p w14:paraId="786440D5" w14:textId="77777777" w:rsidR="00AA23B2" w:rsidRPr="00607B3F" w:rsidRDefault="00AA23B2" w:rsidP="00D32DEB">
      <w:pPr>
        <w:pStyle w:val="Corpodetexto"/>
        <w:spacing w:before="0"/>
        <w:ind w:left="0"/>
        <w:jc w:val="center"/>
        <w:rPr>
          <w:sz w:val="28"/>
          <w:szCs w:val="28"/>
          <w:lang w:eastAsia="pt-BR"/>
        </w:rPr>
      </w:pPr>
    </w:p>
    <w:tbl>
      <w:tblPr>
        <w:tblW w:w="9049" w:type="dxa"/>
        <w:tblCellMar>
          <w:top w:w="15" w:type="dxa"/>
          <w:left w:w="15" w:type="dxa"/>
          <w:bottom w:w="15" w:type="dxa"/>
          <w:right w:w="15" w:type="dxa"/>
        </w:tblCellMar>
        <w:tblLook w:val="04A0" w:firstRow="1" w:lastRow="0" w:firstColumn="1" w:lastColumn="0" w:noHBand="0" w:noVBand="1"/>
      </w:tblPr>
      <w:tblGrid>
        <w:gridCol w:w="853"/>
        <w:gridCol w:w="2238"/>
        <w:gridCol w:w="1312"/>
        <w:gridCol w:w="1442"/>
        <w:gridCol w:w="1746"/>
        <w:gridCol w:w="1458"/>
      </w:tblGrid>
      <w:tr w:rsidR="00607B3F" w:rsidRPr="00607B3F" w14:paraId="32AEB8A5" w14:textId="1E359F8C" w:rsidTr="00F87CFF">
        <w:trPr>
          <w:trHeight w:val="301"/>
          <w:tblHeader/>
        </w:trPr>
        <w:tc>
          <w:tcPr>
            <w:tcW w:w="85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194FE800" w14:textId="77777777" w:rsidR="00F87CFF" w:rsidRPr="00607B3F" w:rsidRDefault="00F87CFF" w:rsidP="00A65643">
            <w:pPr>
              <w:jc w:val="center"/>
              <w:rPr>
                <w:b/>
                <w:bCs/>
                <w:sz w:val="24"/>
                <w:szCs w:val="24"/>
                <w:lang w:eastAsia="pt-BR"/>
              </w:rPr>
            </w:pPr>
            <w:r w:rsidRPr="00607B3F">
              <w:rPr>
                <w:b/>
                <w:bCs/>
                <w:sz w:val="24"/>
                <w:szCs w:val="24"/>
                <w:lang w:eastAsia="pt-BR"/>
              </w:rPr>
              <w:t>Item</w:t>
            </w:r>
          </w:p>
        </w:tc>
        <w:tc>
          <w:tcPr>
            <w:tcW w:w="2238"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29841750" w14:textId="77777777" w:rsidR="00F87CFF" w:rsidRPr="00607B3F" w:rsidRDefault="00F87CFF" w:rsidP="00A65643">
            <w:pPr>
              <w:jc w:val="center"/>
              <w:rPr>
                <w:b/>
                <w:bCs/>
                <w:sz w:val="24"/>
                <w:szCs w:val="24"/>
                <w:lang w:eastAsia="pt-BR"/>
              </w:rPr>
            </w:pPr>
            <w:r w:rsidRPr="00607B3F">
              <w:rPr>
                <w:b/>
                <w:bCs/>
                <w:sz w:val="24"/>
                <w:szCs w:val="24"/>
                <w:lang w:eastAsia="pt-BR"/>
              </w:rPr>
              <w:t>Descrição</w:t>
            </w:r>
          </w:p>
        </w:tc>
        <w:tc>
          <w:tcPr>
            <w:tcW w:w="131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4B7F28F2" w14:textId="77777777" w:rsidR="00F87CFF" w:rsidRPr="00607B3F" w:rsidRDefault="00F87CFF" w:rsidP="00A65643">
            <w:pPr>
              <w:jc w:val="center"/>
              <w:rPr>
                <w:b/>
                <w:bCs/>
                <w:sz w:val="24"/>
                <w:szCs w:val="24"/>
                <w:lang w:eastAsia="pt-BR"/>
              </w:rPr>
            </w:pPr>
            <w:r w:rsidRPr="00607B3F">
              <w:rPr>
                <w:b/>
                <w:bCs/>
                <w:sz w:val="24"/>
                <w:szCs w:val="24"/>
                <w:lang w:eastAsia="pt-BR"/>
              </w:rPr>
              <w:t>Unidade</w:t>
            </w:r>
          </w:p>
        </w:tc>
        <w:tc>
          <w:tcPr>
            <w:tcW w:w="144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4904D859" w14:textId="77777777" w:rsidR="00F87CFF" w:rsidRPr="00607B3F" w:rsidRDefault="00F87CFF" w:rsidP="00A65643">
            <w:pPr>
              <w:jc w:val="center"/>
              <w:rPr>
                <w:b/>
                <w:bCs/>
                <w:sz w:val="24"/>
                <w:szCs w:val="24"/>
                <w:lang w:eastAsia="pt-BR"/>
              </w:rPr>
            </w:pPr>
            <w:r w:rsidRPr="00607B3F">
              <w:rPr>
                <w:b/>
                <w:bCs/>
                <w:sz w:val="24"/>
                <w:szCs w:val="24"/>
                <w:lang w:eastAsia="pt-BR"/>
              </w:rPr>
              <w:t>Qtde. Máxima Mensal</w:t>
            </w:r>
          </w:p>
        </w:tc>
        <w:tc>
          <w:tcPr>
            <w:tcW w:w="1746"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59ECACD1" w14:textId="77777777" w:rsidR="00F87CFF" w:rsidRPr="00607B3F" w:rsidRDefault="00F87CFF" w:rsidP="00A65643">
            <w:pPr>
              <w:jc w:val="center"/>
              <w:rPr>
                <w:b/>
                <w:bCs/>
                <w:sz w:val="24"/>
                <w:szCs w:val="24"/>
                <w:lang w:eastAsia="pt-BR"/>
              </w:rPr>
            </w:pPr>
            <w:r w:rsidRPr="00607B3F">
              <w:rPr>
                <w:b/>
                <w:bCs/>
                <w:sz w:val="24"/>
                <w:szCs w:val="24"/>
                <w:lang w:eastAsia="pt-BR"/>
              </w:rPr>
              <w:t>Valor Un.</w:t>
            </w:r>
          </w:p>
        </w:tc>
        <w:tc>
          <w:tcPr>
            <w:tcW w:w="1458" w:type="dxa"/>
            <w:tcBorders>
              <w:top w:val="single" w:sz="6" w:space="0" w:color="000000"/>
              <w:left w:val="nil"/>
              <w:bottom w:val="single" w:sz="6" w:space="0" w:color="000000"/>
              <w:right w:val="single" w:sz="6" w:space="0" w:color="000000"/>
            </w:tcBorders>
            <w:shd w:val="clear" w:color="auto" w:fill="D9D9D9"/>
          </w:tcPr>
          <w:p w14:paraId="0A366FD7" w14:textId="75652320" w:rsidR="00F87CFF" w:rsidRPr="00607B3F" w:rsidRDefault="00F87CFF" w:rsidP="00A65643">
            <w:pPr>
              <w:jc w:val="center"/>
              <w:rPr>
                <w:b/>
                <w:bCs/>
                <w:sz w:val="24"/>
                <w:szCs w:val="24"/>
                <w:lang w:eastAsia="pt-BR"/>
              </w:rPr>
            </w:pPr>
            <w:r w:rsidRPr="00607B3F">
              <w:rPr>
                <w:b/>
                <w:bCs/>
                <w:sz w:val="24"/>
                <w:szCs w:val="24"/>
                <w:lang w:eastAsia="pt-BR"/>
              </w:rPr>
              <w:t>Valor Total Mensal Estimado</w:t>
            </w:r>
          </w:p>
        </w:tc>
      </w:tr>
      <w:tr w:rsidR="00607B3F" w:rsidRPr="00607B3F" w14:paraId="65925272" w14:textId="656D4480" w:rsidTr="00F87CFF">
        <w:trPr>
          <w:trHeight w:val="301"/>
        </w:trPr>
        <w:tc>
          <w:tcPr>
            <w:tcW w:w="85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3EE5107" w14:textId="77777777" w:rsidR="00F87CFF" w:rsidRPr="00607B3F" w:rsidRDefault="00F87CFF" w:rsidP="00A65643">
            <w:pPr>
              <w:jc w:val="center"/>
              <w:rPr>
                <w:sz w:val="24"/>
                <w:szCs w:val="24"/>
                <w:lang w:eastAsia="pt-BR"/>
              </w:rPr>
            </w:pPr>
            <w:r w:rsidRPr="00607B3F">
              <w:rPr>
                <w:sz w:val="24"/>
                <w:szCs w:val="24"/>
                <w:lang w:eastAsia="pt-BR"/>
              </w:rPr>
              <w:t>01</w:t>
            </w:r>
          </w:p>
        </w:tc>
        <w:tc>
          <w:tcPr>
            <w:tcW w:w="22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8A77780" w14:textId="1B8E263D" w:rsidR="00F87CFF" w:rsidRPr="00607B3F" w:rsidRDefault="00F87CFF" w:rsidP="00377AA7">
            <w:pPr>
              <w:spacing w:before="40" w:after="40"/>
              <w:jc w:val="center"/>
              <w:rPr>
                <w:sz w:val="24"/>
                <w:szCs w:val="24"/>
                <w:lang w:eastAsia="pt-BR"/>
              </w:rPr>
            </w:pPr>
            <w:r w:rsidRPr="00607B3F">
              <w:rPr>
                <w:sz w:val="24"/>
                <w:szCs w:val="24"/>
                <w:lang w:eastAsia="pt-BR"/>
              </w:rPr>
              <w:t>Linha Móvel Voz/Dados – Parlamentar – 80GB</w:t>
            </w:r>
          </w:p>
        </w:tc>
        <w:tc>
          <w:tcPr>
            <w:tcW w:w="131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BA02A03" w14:textId="77777777" w:rsidR="00F87CFF" w:rsidRPr="00607B3F" w:rsidRDefault="00F87CFF" w:rsidP="00A65643">
            <w:pPr>
              <w:jc w:val="center"/>
              <w:rPr>
                <w:sz w:val="24"/>
                <w:szCs w:val="24"/>
                <w:lang w:eastAsia="pt-BR"/>
              </w:rPr>
            </w:pPr>
            <w:r w:rsidRPr="00607B3F">
              <w:rPr>
                <w:sz w:val="24"/>
                <w:szCs w:val="24"/>
                <w:lang w:eastAsia="pt-BR"/>
              </w:rPr>
              <w:t>Pacote</w:t>
            </w:r>
          </w:p>
        </w:tc>
        <w:tc>
          <w:tcPr>
            <w:tcW w:w="144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051D824" w14:textId="6FB3B0FB" w:rsidR="00F87CFF" w:rsidRPr="00607B3F" w:rsidRDefault="00F87CFF" w:rsidP="00A65643">
            <w:pPr>
              <w:jc w:val="center"/>
              <w:rPr>
                <w:sz w:val="24"/>
                <w:szCs w:val="24"/>
                <w:lang w:eastAsia="pt-BR"/>
              </w:rPr>
            </w:pPr>
            <w:r w:rsidRPr="00607B3F">
              <w:rPr>
                <w:sz w:val="24"/>
                <w:szCs w:val="24"/>
                <w:lang w:eastAsia="pt-BR"/>
              </w:rPr>
              <w:t>55*</w:t>
            </w:r>
          </w:p>
        </w:tc>
        <w:tc>
          <w:tcPr>
            <w:tcW w:w="1746"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DD9FD6" w14:textId="584FB9C6" w:rsidR="00F87CFF" w:rsidRPr="00607B3F" w:rsidRDefault="00F87CFF" w:rsidP="00A65643">
            <w:pPr>
              <w:jc w:val="center"/>
              <w:rPr>
                <w:sz w:val="24"/>
                <w:szCs w:val="24"/>
                <w:lang w:eastAsia="pt-BR"/>
              </w:rPr>
            </w:pPr>
            <w:r w:rsidRPr="00607B3F">
              <w:rPr>
                <w:sz w:val="24"/>
                <w:szCs w:val="24"/>
                <w:lang w:eastAsia="pt-BR"/>
              </w:rPr>
              <w:t>R$ 29,99 </w:t>
            </w:r>
          </w:p>
        </w:tc>
        <w:tc>
          <w:tcPr>
            <w:tcW w:w="1458" w:type="dxa"/>
            <w:tcBorders>
              <w:top w:val="nil"/>
              <w:left w:val="nil"/>
              <w:bottom w:val="single" w:sz="6" w:space="0" w:color="000000"/>
              <w:right w:val="single" w:sz="6" w:space="0" w:color="000000"/>
            </w:tcBorders>
            <w:vAlign w:val="center"/>
          </w:tcPr>
          <w:p w14:paraId="2BE9C196" w14:textId="0131BCE2" w:rsidR="00F87CFF" w:rsidRPr="00607B3F" w:rsidRDefault="00FE7A8F" w:rsidP="00A65643">
            <w:pPr>
              <w:jc w:val="center"/>
              <w:rPr>
                <w:sz w:val="24"/>
                <w:szCs w:val="24"/>
                <w:lang w:eastAsia="pt-BR"/>
              </w:rPr>
            </w:pPr>
            <w:r w:rsidRPr="00607B3F">
              <w:rPr>
                <w:sz w:val="24"/>
                <w:szCs w:val="24"/>
                <w:lang w:eastAsia="pt-BR"/>
              </w:rPr>
              <w:t>R$ 1.649,45</w:t>
            </w:r>
          </w:p>
        </w:tc>
      </w:tr>
      <w:tr w:rsidR="00607B3F" w:rsidRPr="00607B3F" w14:paraId="39B15283" w14:textId="41B45E3A" w:rsidTr="00F87CFF">
        <w:trPr>
          <w:trHeight w:val="301"/>
        </w:trPr>
        <w:tc>
          <w:tcPr>
            <w:tcW w:w="85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971CEFC" w14:textId="77777777" w:rsidR="00F87CFF" w:rsidRPr="00607B3F" w:rsidRDefault="00F87CFF" w:rsidP="00A65643">
            <w:pPr>
              <w:jc w:val="center"/>
              <w:rPr>
                <w:sz w:val="24"/>
                <w:szCs w:val="24"/>
                <w:lang w:eastAsia="pt-BR"/>
              </w:rPr>
            </w:pPr>
            <w:r w:rsidRPr="00607B3F">
              <w:rPr>
                <w:sz w:val="24"/>
                <w:szCs w:val="24"/>
                <w:lang w:eastAsia="pt-BR"/>
              </w:rPr>
              <w:t>02</w:t>
            </w:r>
          </w:p>
        </w:tc>
        <w:tc>
          <w:tcPr>
            <w:tcW w:w="22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1E5EC7" w14:textId="7B37AF50" w:rsidR="00F87CFF" w:rsidRPr="00607B3F" w:rsidRDefault="00F87CFF" w:rsidP="00377AA7">
            <w:pPr>
              <w:spacing w:before="40" w:after="40"/>
              <w:jc w:val="center"/>
              <w:rPr>
                <w:sz w:val="24"/>
                <w:szCs w:val="24"/>
                <w:lang w:eastAsia="pt-BR"/>
              </w:rPr>
            </w:pPr>
            <w:r w:rsidRPr="00607B3F">
              <w:rPr>
                <w:sz w:val="24"/>
                <w:szCs w:val="24"/>
                <w:lang w:eastAsia="pt-BR"/>
              </w:rPr>
              <w:t>Linha Móvel Voz/Dados - Padrão – 40GB</w:t>
            </w:r>
          </w:p>
        </w:tc>
        <w:tc>
          <w:tcPr>
            <w:tcW w:w="131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26F233" w14:textId="77777777" w:rsidR="00F87CFF" w:rsidRPr="00607B3F" w:rsidRDefault="00F87CFF" w:rsidP="00A65643">
            <w:pPr>
              <w:jc w:val="center"/>
              <w:rPr>
                <w:sz w:val="24"/>
                <w:szCs w:val="24"/>
                <w:lang w:eastAsia="pt-BR"/>
              </w:rPr>
            </w:pPr>
            <w:r w:rsidRPr="00607B3F">
              <w:rPr>
                <w:sz w:val="24"/>
                <w:szCs w:val="24"/>
                <w:lang w:eastAsia="pt-BR"/>
              </w:rPr>
              <w:t>Pacote</w:t>
            </w:r>
          </w:p>
        </w:tc>
        <w:tc>
          <w:tcPr>
            <w:tcW w:w="144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A89ACC6" w14:textId="224D9177" w:rsidR="00F87CFF" w:rsidRPr="00607B3F" w:rsidRDefault="00F87CFF" w:rsidP="00A65643">
            <w:pPr>
              <w:jc w:val="center"/>
              <w:rPr>
                <w:sz w:val="24"/>
                <w:szCs w:val="24"/>
                <w:lang w:eastAsia="pt-BR"/>
              </w:rPr>
            </w:pPr>
            <w:r w:rsidRPr="00607B3F">
              <w:rPr>
                <w:sz w:val="24"/>
                <w:szCs w:val="24"/>
                <w:lang w:eastAsia="pt-BR"/>
              </w:rPr>
              <w:t>550*</w:t>
            </w:r>
          </w:p>
        </w:tc>
        <w:tc>
          <w:tcPr>
            <w:tcW w:w="1746"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EB5FD0B" w14:textId="57E93E67" w:rsidR="00F87CFF" w:rsidRPr="00607B3F" w:rsidRDefault="00F87CFF" w:rsidP="00A65643">
            <w:pPr>
              <w:jc w:val="center"/>
              <w:rPr>
                <w:sz w:val="24"/>
                <w:szCs w:val="24"/>
                <w:lang w:eastAsia="pt-BR"/>
              </w:rPr>
            </w:pPr>
            <w:r w:rsidRPr="00607B3F">
              <w:rPr>
                <w:sz w:val="24"/>
                <w:szCs w:val="24"/>
                <w:lang w:eastAsia="pt-BR"/>
              </w:rPr>
              <w:t>R$ 20,99 </w:t>
            </w:r>
          </w:p>
        </w:tc>
        <w:tc>
          <w:tcPr>
            <w:tcW w:w="1458" w:type="dxa"/>
            <w:tcBorders>
              <w:top w:val="nil"/>
              <w:left w:val="nil"/>
              <w:bottom w:val="single" w:sz="6" w:space="0" w:color="000000"/>
              <w:right w:val="single" w:sz="6" w:space="0" w:color="000000"/>
            </w:tcBorders>
            <w:vAlign w:val="center"/>
          </w:tcPr>
          <w:p w14:paraId="3F8F9C87" w14:textId="74B72493" w:rsidR="00F87CFF" w:rsidRPr="00607B3F" w:rsidRDefault="00FE7A8F" w:rsidP="00A65643">
            <w:pPr>
              <w:jc w:val="center"/>
              <w:rPr>
                <w:sz w:val="24"/>
                <w:szCs w:val="24"/>
                <w:lang w:eastAsia="pt-BR"/>
              </w:rPr>
            </w:pPr>
            <w:r w:rsidRPr="00607B3F">
              <w:rPr>
                <w:sz w:val="24"/>
                <w:szCs w:val="24"/>
                <w:lang w:eastAsia="pt-BR"/>
              </w:rPr>
              <w:t>R$ 11.544,50</w:t>
            </w:r>
          </w:p>
        </w:tc>
      </w:tr>
      <w:tr w:rsidR="00607B3F" w:rsidRPr="00607B3F" w14:paraId="6A2683D6" w14:textId="0374CF7F" w:rsidTr="00F72EE1">
        <w:trPr>
          <w:trHeight w:val="301"/>
        </w:trPr>
        <w:tc>
          <w:tcPr>
            <w:tcW w:w="85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2EE5F4BF" w14:textId="77777777" w:rsidR="00FE7A8F" w:rsidRPr="00607B3F" w:rsidRDefault="00FE7A8F" w:rsidP="00FE7A8F">
            <w:pPr>
              <w:jc w:val="center"/>
              <w:rPr>
                <w:b/>
                <w:bCs/>
                <w:sz w:val="24"/>
                <w:szCs w:val="24"/>
                <w:lang w:eastAsia="pt-BR"/>
              </w:rPr>
            </w:pPr>
            <w:r w:rsidRPr="00607B3F">
              <w:rPr>
                <w:b/>
                <w:bCs/>
                <w:sz w:val="24"/>
                <w:szCs w:val="24"/>
                <w:lang w:eastAsia="pt-BR"/>
              </w:rPr>
              <w:t>Item</w:t>
            </w:r>
          </w:p>
        </w:tc>
        <w:tc>
          <w:tcPr>
            <w:tcW w:w="2238"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46EB1DAD" w14:textId="77777777" w:rsidR="00FE7A8F" w:rsidRPr="00607B3F" w:rsidRDefault="00FE7A8F" w:rsidP="00FE7A8F">
            <w:pPr>
              <w:jc w:val="center"/>
              <w:rPr>
                <w:b/>
                <w:bCs/>
                <w:sz w:val="24"/>
                <w:szCs w:val="24"/>
                <w:lang w:eastAsia="pt-BR"/>
              </w:rPr>
            </w:pPr>
            <w:r w:rsidRPr="00607B3F">
              <w:rPr>
                <w:b/>
                <w:bCs/>
                <w:sz w:val="24"/>
                <w:szCs w:val="24"/>
                <w:lang w:eastAsia="pt-BR"/>
              </w:rPr>
              <w:t>Descrição</w:t>
            </w:r>
          </w:p>
        </w:tc>
        <w:tc>
          <w:tcPr>
            <w:tcW w:w="131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44DE4AF7" w14:textId="77777777" w:rsidR="00FE7A8F" w:rsidRPr="00607B3F" w:rsidRDefault="00FE7A8F" w:rsidP="00FE7A8F">
            <w:pPr>
              <w:jc w:val="center"/>
              <w:rPr>
                <w:b/>
                <w:bCs/>
                <w:sz w:val="24"/>
                <w:szCs w:val="24"/>
                <w:lang w:eastAsia="pt-BR"/>
              </w:rPr>
            </w:pPr>
            <w:r w:rsidRPr="00607B3F">
              <w:rPr>
                <w:b/>
                <w:bCs/>
                <w:sz w:val="24"/>
                <w:szCs w:val="24"/>
                <w:lang w:eastAsia="pt-BR"/>
              </w:rPr>
              <w:t>Unidade</w:t>
            </w:r>
          </w:p>
        </w:tc>
        <w:tc>
          <w:tcPr>
            <w:tcW w:w="144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4A31FEF3" w14:textId="77777777" w:rsidR="00FE7A8F" w:rsidRPr="00607B3F" w:rsidRDefault="00FE7A8F" w:rsidP="00FE7A8F">
            <w:pPr>
              <w:jc w:val="center"/>
              <w:rPr>
                <w:b/>
                <w:bCs/>
                <w:sz w:val="24"/>
                <w:szCs w:val="24"/>
                <w:lang w:eastAsia="pt-BR"/>
              </w:rPr>
            </w:pPr>
            <w:r w:rsidRPr="00607B3F">
              <w:rPr>
                <w:b/>
                <w:bCs/>
                <w:sz w:val="24"/>
                <w:szCs w:val="24"/>
                <w:lang w:eastAsia="pt-BR"/>
              </w:rPr>
              <w:t>Qtde. Estimada Mensal</w:t>
            </w:r>
          </w:p>
        </w:tc>
        <w:tc>
          <w:tcPr>
            <w:tcW w:w="1746"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7B0E8D43" w14:textId="77777777" w:rsidR="00FE7A8F" w:rsidRPr="00607B3F" w:rsidRDefault="00FE7A8F" w:rsidP="00FE7A8F">
            <w:pPr>
              <w:jc w:val="center"/>
              <w:rPr>
                <w:b/>
                <w:bCs/>
                <w:sz w:val="24"/>
                <w:szCs w:val="24"/>
                <w:lang w:eastAsia="pt-BR"/>
              </w:rPr>
            </w:pPr>
            <w:r w:rsidRPr="00607B3F">
              <w:rPr>
                <w:b/>
                <w:bCs/>
                <w:sz w:val="24"/>
                <w:szCs w:val="24"/>
                <w:lang w:eastAsia="pt-BR"/>
              </w:rPr>
              <w:t>Valor Un.</w:t>
            </w:r>
          </w:p>
        </w:tc>
        <w:tc>
          <w:tcPr>
            <w:tcW w:w="1458" w:type="dxa"/>
            <w:tcBorders>
              <w:top w:val="single" w:sz="6" w:space="0" w:color="000000"/>
              <w:left w:val="nil"/>
              <w:bottom w:val="single" w:sz="6" w:space="0" w:color="000000"/>
              <w:right w:val="single" w:sz="6" w:space="0" w:color="000000"/>
            </w:tcBorders>
            <w:shd w:val="clear" w:color="auto" w:fill="D9D9D9"/>
          </w:tcPr>
          <w:p w14:paraId="3348F68E" w14:textId="30A88484" w:rsidR="00FE7A8F" w:rsidRPr="00607B3F" w:rsidRDefault="00FE7A8F" w:rsidP="00FE7A8F">
            <w:pPr>
              <w:jc w:val="center"/>
              <w:rPr>
                <w:b/>
                <w:bCs/>
                <w:sz w:val="24"/>
                <w:szCs w:val="24"/>
                <w:lang w:eastAsia="pt-BR"/>
              </w:rPr>
            </w:pPr>
            <w:r w:rsidRPr="00607B3F">
              <w:rPr>
                <w:b/>
                <w:bCs/>
                <w:sz w:val="24"/>
                <w:szCs w:val="24"/>
                <w:lang w:eastAsia="pt-BR"/>
              </w:rPr>
              <w:t>Valor Total Mensal Estimado</w:t>
            </w:r>
          </w:p>
        </w:tc>
      </w:tr>
      <w:tr w:rsidR="00607B3F" w:rsidRPr="00607B3F" w14:paraId="5000B252" w14:textId="11278100" w:rsidTr="00F87CFF">
        <w:trPr>
          <w:trHeight w:val="301"/>
        </w:trPr>
        <w:tc>
          <w:tcPr>
            <w:tcW w:w="85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29C86C7" w14:textId="2BA51DAF" w:rsidR="00FE7A8F" w:rsidRPr="00607B3F" w:rsidRDefault="00FE7A8F" w:rsidP="00FE7A8F">
            <w:pPr>
              <w:jc w:val="center"/>
              <w:rPr>
                <w:sz w:val="24"/>
                <w:szCs w:val="24"/>
                <w:lang w:eastAsia="pt-BR"/>
              </w:rPr>
            </w:pPr>
            <w:r w:rsidRPr="00607B3F">
              <w:rPr>
                <w:sz w:val="24"/>
                <w:szCs w:val="24"/>
                <w:lang w:eastAsia="pt-BR"/>
              </w:rPr>
              <w:t>03</w:t>
            </w:r>
          </w:p>
        </w:tc>
        <w:tc>
          <w:tcPr>
            <w:tcW w:w="22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9EB588F" w14:textId="77777777" w:rsidR="00FE7A8F" w:rsidRPr="00607B3F" w:rsidRDefault="00FE7A8F" w:rsidP="00FE7A8F">
            <w:pPr>
              <w:spacing w:before="40" w:after="40"/>
              <w:jc w:val="center"/>
              <w:rPr>
                <w:sz w:val="24"/>
                <w:szCs w:val="24"/>
                <w:lang w:eastAsia="pt-BR"/>
              </w:rPr>
            </w:pPr>
            <w:r w:rsidRPr="00607B3F">
              <w:rPr>
                <w:sz w:val="24"/>
                <w:szCs w:val="24"/>
                <w:lang w:eastAsia="pt-BR"/>
              </w:rPr>
              <w:t>Roaming Internacional - Américas</w:t>
            </w:r>
          </w:p>
        </w:tc>
        <w:tc>
          <w:tcPr>
            <w:tcW w:w="131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4B13EBD" w14:textId="77777777" w:rsidR="00FE7A8F" w:rsidRPr="00607B3F" w:rsidRDefault="00FE7A8F" w:rsidP="00FE7A8F">
            <w:pPr>
              <w:jc w:val="center"/>
              <w:rPr>
                <w:sz w:val="24"/>
                <w:szCs w:val="24"/>
                <w:lang w:eastAsia="pt-BR"/>
              </w:rPr>
            </w:pPr>
            <w:r w:rsidRPr="00607B3F">
              <w:rPr>
                <w:sz w:val="24"/>
                <w:szCs w:val="24"/>
                <w:lang w:eastAsia="pt-BR"/>
              </w:rPr>
              <w:t>Diária</w:t>
            </w:r>
          </w:p>
        </w:tc>
        <w:tc>
          <w:tcPr>
            <w:tcW w:w="144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F3FA02" w14:textId="3932B307" w:rsidR="00FE7A8F" w:rsidRPr="00607B3F" w:rsidRDefault="00FE7A8F" w:rsidP="00FE7A8F">
            <w:pPr>
              <w:jc w:val="center"/>
              <w:rPr>
                <w:sz w:val="24"/>
                <w:szCs w:val="24"/>
                <w:lang w:eastAsia="pt-BR"/>
              </w:rPr>
            </w:pPr>
            <w:r w:rsidRPr="00607B3F">
              <w:rPr>
                <w:sz w:val="24"/>
                <w:szCs w:val="24"/>
                <w:lang w:eastAsia="pt-BR"/>
              </w:rPr>
              <w:t>07**</w:t>
            </w:r>
          </w:p>
        </w:tc>
        <w:tc>
          <w:tcPr>
            <w:tcW w:w="1746"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4CAE7B6" w14:textId="42900341" w:rsidR="00FE7A8F" w:rsidRPr="00607B3F" w:rsidRDefault="00FE7A8F" w:rsidP="00FE7A8F">
            <w:pPr>
              <w:jc w:val="center"/>
              <w:rPr>
                <w:sz w:val="24"/>
                <w:szCs w:val="24"/>
                <w:lang w:eastAsia="pt-BR"/>
              </w:rPr>
            </w:pPr>
            <w:r w:rsidRPr="00607B3F">
              <w:rPr>
                <w:sz w:val="24"/>
                <w:szCs w:val="24"/>
                <w:lang w:eastAsia="pt-BR"/>
              </w:rPr>
              <w:t> R$ 39,99</w:t>
            </w:r>
          </w:p>
        </w:tc>
        <w:tc>
          <w:tcPr>
            <w:tcW w:w="1458" w:type="dxa"/>
            <w:tcBorders>
              <w:top w:val="nil"/>
              <w:left w:val="nil"/>
              <w:bottom w:val="single" w:sz="6" w:space="0" w:color="000000"/>
              <w:right w:val="single" w:sz="6" w:space="0" w:color="000000"/>
            </w:tcBorders>
            <w:vAlign w:val="center"/>
          </w:tcPr>
          <w:p w14:paraId="338CA78E" w14:textId="38C2D849" w:rsidR="00FE7A8F" w:rsidRPr="00607B3F" w:rsidRDefault="00FE7A8F" w:rsidP="00FE7A8F">
            <w:pPr>
              <w:jc w:val="center"/>
              <w:rPr>
                <w:sz w:val="24"/>
                <w:szCs w:val="24"/>
                <w:lang w:eastAsia="pt-BR"/>
              </w:rPr>
            </w:pPr>
            <w:r w:rsidRPr="00607B3F">
              <w:rPr>
                <w:sz w:val="24"/>
                <w:szCs w:val="24"/>
                <w:lang w:eastAsia="pt-BR"/>
              </w:rPr>
              <w:t>R$ 279,93</w:t>
            </w:r>
          </w:p>
        </w:tc>
      </w:tr>
      <w:tr w:rsidR="00607B3F" w:rsidRPr="00607B3F" w14:paraId="46CBA6ED" w14:textId="3604C229" w:rsidTr="00F87CFF">
        <w:trPr>
          <w:trHeight w:val="301"/>
        </w:trPr>
        <w:tc>
          <w:tcPr>
            <w:tcW w:w="85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5C5E0CF" w14:textId="119AF24A" w:rsidR="00FE7A8F" w:rsidRPr="00607B3F" w:rsidRDefault="00FE7A8F" w:rsidP="00FE7A8F">
            <w:pPr>
              <w:jc w:val="center"/>
              <w:rPr>
                <w:sz w:val="24"/>
                <w:szCs w:val="24"/>
                <w:lang w:eastAsia="pt-BR"/>
              </w:rPr>
            </w:pPr>
            <w:r w:rsidRPr="00607B3F">
              <w:rPr>
                <w:sz w:val="24"/>
                <w:szCs w:val="24"/>
                <w:lang w:eastAsia="pt-BR"/>
              </w:rPr>
              <w:t>04</w:t>
            </w:r>
          </w:p>
        </w:tc>
        <w:tc>
          <w:tcPr>
            <w:tcW w:w="2238"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34E4A0D" w14:textId="77777777" w:rsidR="00FE7A8F" w:rsidRPr="00607B3F" w:rsidRDefault="00FE7A8F" w:rsidP="00FE7A8F">
            <w:pPr>
              <w:spacing w:before="40" w:after="40"/>
              <w:jc w:val="center"/>
              <w:rPr>
                <w:sz w:val="24"/>
                <w:szCs w:val="24"/>
                <w:lang w:eastAsia="pt-BR"/>
              </w:rPr>
            </w:pPr>
            <w:r w:rsidRPr="00607B3F">
              <w:rPr>
                <w:sz w:val="24"/>
                <w:szCs w:val="24"/>
                <w:lang w:eastAsia="pt-BR"/>
              </w:rPr>
              <w:t>Roaming Internacional - Europa</w:t>
            </w:r>
          </w:p>
        </w:tc>
        <w:tc>
          <w:tcPr>
            <w:tcW w:w="131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D7BC14A" w14:textId="77777777" w:rsidR="00FE7A8F" w:rsidRPr="00607B3F" w:rsidRDefault="00FE7A8F" w:rsidP="00FE7A8F">
            <w:pPr>
              <w:jc w:val="center"/>
              <w:rPr>
                <w:sz w:val="24"/>
                <w:szCs w:val="24"/>
                <w:lang w:eastAsia="pt-BR"/>
              </w:rPr>
            </w:pPr>
            <w:r w:rsidRPr="00607B3F">
              <w:rPr>
                <w:sz w:val="24"/>
                <w:szCs w:val="24"/>
                <w:lang w:eastAsia="pt-BR"/>
              </w:rPr>
              <w:t>Diária</w:t>
            </w:r>
          </w:p>
        </w:tc>
        <w:tc>
          <w:tcPr>
            <w:tcW w:w="144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A04549A" w14:textId="637B17AF" w:rsidR="00FE7A8F" w:rsidRPr="00607B3F" w:rsidRDefault="00FE7A8F" w:rsidP="00FE7A8F">
            <w:pPr>
              <w:jc w:val="center"/>
              <w:rPr>
                <w:sz w:val="24"/>
                <w:szCs w:val="24"/>
                <w:lang w:eastAsia="pt-BR"/>
              </w:rPr>
            </w:pPr>
            <w:r w:rsidRPr="00607B3F">
              <w:rPr>
                <w:sz w:val="24"/>
                <w:szCs w:val="24"/>
                <w:lang w:eastAsia="pt-BR"/>
              </w:rPr>
              <w:t>10**</w:t>
            </w:r>
          </w:p>
        </w:tc>
        <w:tc>
          <w:tcPr>
            <w:tcW w:w="1746"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32E771B" w14:textId="6E00A439" w:rsidR="00FE7A8F" w:rsidRPr="00607B3F" w:rsidRDefault="00FE7A8F" w:rsidP="00FE7A8F">
            <w:pPr>
              <w:jc w:val="center"/>
              <w:rPr>
                <w:sz w:val="24"/>
                <w:szCs w:val="24"/>
                <w:lang w:eastAsia="pt-BR"/>
              </w:rPr>
            </w:pPr>
            <w:r w:rsidRPr="00607B3F">
              <w:rPr>
                <w:sz w:val="24"/>
                <w:szCs w:val="24"/>
                <w:lang w:eastAsia="pt-BR"/>
              </w:rPr>
              <w:t> R$ 39,99</w:t>
            </w:r>
          </w:p>
        </w:tc>
        <w:tc>
          <w:tcPr>
            <w:tcW w:w="1458" w:type="dxa"/>
            <w:tcBorders>
              <w:top w:val="nil"/>
              <w:left w:val="nil"/>
              <w:bottom w:val="single" w:sz="6" w:space="0" w:color="000000"/>
              <w:right w:val="single" w:sz="6" w:space="0" w:color="000000"/>
            </w:tcBorders>
            <w:vAlign w:val="center"/>
          </w:tcPr>
          <w:p w14:paraId="6F9974FC" w14:textId="428CEE6E" w:rsidR="00FE7A8F" w:rsidRPr="00607B3F" w:rsidRDefault="00FE7A8F" w:rsidP="00FE7A8F">
            <w:pPr>
              <w:jc w:val="center"/>
              <w:rPr>
                <w:sz w:val="24"/>
                <w:szCs w:val="24"/>
                <w:lang w:eastAsia="pt-BR"/>
              </w:rPr>
            </w:pPr>
            <w:r w:rsidRPr="00607B3F">
              <w:rPr>
                <w:sz w:val="24"/>
                <w:szCs w:val="24"/>
                <w:lang w:eastAsia="pt-BR"/>
              </w:rPr>
              <w:t>R$ 399,90</w:t>
            </w:r>
          </w:p>
        </w:tc>
      </w:tr>
      <w:tr w:rsidR="00607B3F" w:rsidRPr="00607B3F" w14:paraId="24E8483C" w14:textId="6D29DC6F" w:rsidTr="00FE7A8F">
        <w:trPr>
          <w:trHeight w:val="301"/>
        </w:trPr>
        <w:tc>
          <w:tcPr>
            <w:tcW w:w="853" w:type="dxa"/>
            <w:tcBorders>
              <w:top w:val="nil"/>
              <w:left w:val="single" w:sz="6" w:space="0" w:color="000000"/>
              <w:bottom w:val="single" w:sz="4" w:space="0" w:color="auto"/>
              <w:right w:val="single" w:sz="6" w:space="0" w:color="000000"/>
            </w:tcBorders>
            <w:tcMar>
              <w:top w:w="0" w:type="dxa"/>
              <w:left w:w="105" w:type="dxa"/>
              <w:bottom w:w="0" w:type="dxa"/>
              <w:right w:w="105" w:type="dxa"/>
            </w:tcMar>
            <w:vAlign w:val="center"/>
            <w:hideMark/>
          </w:tcPr>
          <w:p w14:paraId="0DCFBAED" w14:textId="403AFD06" w:rsidR="00FE7A8F" w:rsidRPr="00607B3F" w:rsidRDefault="00FE7A8F" w:rsidP="00FE7A8F">
            <w:pPr>
              <w:jc w:val="center"/>
              <w:rPr>
                <w:sz w:val="24"/>
                <w:szCs w:val="24"/>
                <w:lang w:eastAsia="pt-BR"/>
              </w:rPr>
            </w:pPr>
            <w:r w:rsidRPr="00607B3F">
              <w:rPr>
                <w:sz w:val="24"/>
                <w:szCs w:val="24"/>
                <w:lang w:eastAsia="pt-BR"/>
              </w:rPr>
              <w:t>05</w:t>
            </w:r>
          </w:p>
        </w:tc>
        <w:tc>
          <w:tcPr>
            <w:tcW w:w="2238" w:type="dxa"/>
            <w:tcBorders>
              <w:top w:val="nil"/>
              <w:left w:val="nil"/>
              <w:bottom w:val="single" w:sz="4" w:space="0" w:color="auto"/>
              <w:right w:val="single" w:sz="6" w:space="0" w:color="000000"/>
            </w:tcBorders>
            <w:tcMar>
              <w:top w:w="0" w:type="dxa"/>
              <w:left w:w="105" w:type="dxa"/>
              <w:bottom w:w="0" w:type="dxa"/>
              <w:right w:w="105" w:type="dxa"/>
            </w:tcMar>
            <w:vAlign w:val="center"/>
            <w:hideMark/>
          </w:tcPr>
          <w:p w14:paraId="7542CDFE" w14:textId="77777777" w:rsidR="00FE7A8F" w:rsidRPr="00607B3F" w:rsidRDefault="00FE7A8F" w:rsidP="00FE7A8F">
            <w:pPr>
              <w:spacing w:before="40" w:after="40"/>
              <w:jc w:val="center"/>
              <w:rPr>
                <w:sz w:val="24"/>
                <w:szCs w:val="24"/>
                <w:lang w:eastAsia="pt-BR"/>
              </w:rPr>
            </w:pPr>
            <w:r w:rsidRPr="00607B3F">
              <w:rPr>
                <w:sz w:val="24"/>
                <w:szCs w:val="24"/>
                <w:lang w:eastAsia="pt-BR"/>
              </w:rPr>
              <w:t>Roaming Internacional - Mundo</w:t>
            </w:r>
          </w:p>
        </w:tc>
        <w:tc>
          <w:tcPr>
            <w:tcW w:w="1312" w:type="dxa"/>
            <w:tcBorders>
              <w:top w:val="nil"/>
              <w:left w:val="nil"/>
              <w:bottom w:val="single" w:sz="4" w:space="0" w:color="auto"/>
              <w:right w:val="single" w:sz="6" w:space="0" w:color="000000"/>
            </w:tcBorders>
            <w:tcMar>
              <w:top w:w="0" w:type="dxa"/>
              <w:left w:w="105" w:type="dxa"/>
              <w:bottom w:w="0" w:type="dxa"/>
              <w:right w:w="105" w:type="dxa"/>
            </w:tcMar>
            <w:vAlign w:val="center"/>
            <w:hideMark/>
          </w:tcPr>
          <w:p w14:paraId="1EE57672" w14:textId="77777777" w:rsidR="00FE7A8F" w:rsidRPr="00607B3F" w:rsidRDefault="00FE7A8F" w:rsidP="00FE7A8F">
            <w:pPr>
              <w:jc w:val="center"/>
              <w:rPr>
                <w:sz w:val="24"/>
                <w:szCs w:val="24"/>
                <w:lang w:eastAsia="pt-BR"/>
              </w:rPr>
            </w:pPr>
            <w:r w:rsidRPr="00607B3F">
              <w:rPr>
                <w:sz w:val="24"/>
                <w:szCs w:val="24"/>
                <w:lang w:eastAsia="pt-BR"/>
              </w:rPr>
              <w:t>Diária</w:t>
            </w:r>
          </w:p>
        </w:tc>
        <w:tc>
          <w:tcPr>
            <w:tcW w:w="1442" w:type="dxa"/>
            <w:tcBorders>
              <w:top w:val="nil"/>
              <w:left w:val="nil"/>
              <w:bottom w:val="single" w:sz="4" w:space="0" w:color="auto"/>
              <w:right w:val="single" w:sz="6" w:space="0" w:color="000000"/>
            </w:tcBorders>
            <w:tcMar>
              <w:top w:w="0" w:type="dxa"/>
              <w:left w:w="105" w:type="dxa"/>
              <w:bottom w:w="0" w:type="dxa"/>
              <w:right w:w="105" w:type="dxa"/>
            </w:tcMar>
            <w:vAlign w:val="center"/>
            <w:hideMark/>
          </w:tcPr>
          <w:p w14:paraId="18B85F4F" w14:textId="6E94B291" w:rsidR="00FE7A8F" w:rsidRPr="00607B3F" w:rsidRDefault="00FE7A8F" w:rsidP="00FE7A8F">
            <w:pPr>
              <w:jc w:val="center"/>
              <w:rPr>
                <w:sz w:val="24"/>
                <w:szCs w:val="24"/>
                <w:lang w:eastAsia="pt-BR"/>
              </w:rPr>
            </w:pPr>
            <w:r w:rsidRPr="00607B3F">
              <w:rPr>
                <w:sz w:val="24"/>
                <w:szCs w:val="24"/>
                <w:lang w:eastAsia="pt-BR"/>
              </w:rPr>
              <w:t>05**</w:t>
            </w:r>
          </w:p>
        </w:tc>
        <w:tc>
          <w:tcPr>
            <w:tcW w:w="1746" w:type="dxa"/>
            <w:tcBorders>
              <w:top w:val="nil"/>
              <w:left w:val="nil"/>
              <w:bottom w:val="single" w:sz="4" w:space="0" w:color="auto"/>
              <w:right w:val="single" w:sz="6" w:space="0" w:color="000000"/>
            </w:tcBorders>
            <w:tcMar>
              <w:top w:w="0" w:type="dxa"/>
              <w:left w:w="105" w:type="dxa"/>
              <w:bottom w:w="0" w:type="dxa"/>
              <w:right w:w="105" w:type="dxa"/>
            </w:tcMar>
            <w:vAlign w:val="center"/>
            <w:hideMark/>
          </w:tcPr>
          <w:p w14:paraId="742D115E" w14:textId="3D83FDEE" w:rsidR="00FE7A8F" w:rsidRPr="00607B3F" w:rsidRDefault="00FE7A8F" w:rsidP="00FE7A8F">
            <w:pPr>
              <w:jc w:val="center"/>
              <w:rPr>
                <w:sz w:val="24"/>
                <w:szCs w:val="24"/>
                <w:lang w:eastAsia="pt-BR"/>
              </w:rPr>
            </w:pPr>
            <w:r w:rsidRPr="00607B3F">
              <w:rPr>
                <w:sz w:val="24"/>
                <w:szCs w:val="24"/>
                <w:lang w:eastAsia="pt-BR"/>
              </w:rPr>
              <w:t> R$ 59,99</w:t>
            </w:r>
          </w:p>
        </w:tc>
        <w:tc>
          <w:tcPr>
            <w:tcW w:w="1458" w:type="dxa"/>
            <w:tcBorders>
              <w:top w:val="nil"/>
              <w:left w:val="nil"/>
              <w:bottom w:val="single" w:sz="4" w:space="0" w:color="auto"/>
              <w:right w:val="single" w:sz="6" w:space="0" w:color="000000"/>
            </w:tcBorders>
            <w:vAlign w:val="center"/>
          </w:tcPr>
          <w:p w14:paraId="79FA75F2" w14:textId="352A4DB0" w:rsidR="00FE7A8F" w:rsidRPr="00607B3F" w:rsidRDefault="00FE7A8F" w:rsidP="00FE7A8F">
            <w:pPr>
              <w:jc w:val="center"/>
              <w:rPr>
                <w:sz w:val="24"/>
                <w:szCs w:val="24"/>
                <w:lang w:eastAsia="pt-BR"/>
              </w:rPr>
            </w:pPr>
            <w:r w:rsidRPr="00607B3F">
              <w:rPr>
                <w:sz w:val="24"/>
                <w:szCs w:val="24"/>
                <w:lang w:eastAsia="pt-BR"/>
              </w:rPr>
              <w:t>R$ 299,95</w:t>
            </w:r>
          </w:p>
        </w:tc>
      </w:tr>
      <w:tr w:rsidR="00607B3F" w:rsidRPr="00607B3F" w14:paraId="04AB6886" w14:textId="77777777" w:rsidTr="003D0E37">
        <w:trPr>
          <w:trHeight w:val="301"/>
        </w:trPr>
        <w:tc>
          <w:tcPr>
            <w:tcW w:w="5845" w:type="dxa"/>
            <w:gridSpan w:val="4"/>
            <w:tcBorders>
              <w:top w:val="single" w:sz="4" w:space="0" w:color="auto"/>
              <w:left w:val="single" w:sz="6" w:space="0" w:color="000000"/>
              <w:bottom w:val="single" w:sz="4" w:space="0" w:color="auto"/>
              <w:right w:val="single" w:sz="6" w:space="0" w:color="000000"/>
            </w:tcBorders>
            <w:tcMar>
              <w:top w:w="0" w:type="dxa"/>
              <w:left w:w="105" w:type="dxa"/>
              <w:bottom w:w="0" w:type="dxa"/>
              <w:right w:w="105" w:type="dxa"/>
            </w:tcMar>
            <w:vAlign w:val="center"/>
          </w:tcPr>
          <w:p w14:paraId="4BCC0E46" w14:textId="4476CE10" w:rsidR="00FE7A8F" w:rsidRPr="00607B3F" w:rsidRDefault="003D0E37" w:rsidP="00FE7A8F">
            <w:pPr>
              <w:jc w:val="center"/>
              <w:rPr>
                <w:b/>
                <w:bCs/>
                <w:sz w:val="24"/>
                <w:szCs w:val="24"/>
                <w:lang w:eastAsia="pt-BR"/>
              </w:rPr>
            </w:pPr>
            <w:r w:rsidRPr="00607B3F">
              <w:rPr>
                <w:b/>
                <w:bCs/>
                <w:sz w:val="24"/>
                <w:szCs w:val="24"/>
                <w:lang w:eastAsia="pt-BR"/>
              </w:rPr>
              <w:t>Valor Global Mensal Estimado</w:t>
            </w:r>
          </w:p>
        </w:tc>
        <w:tc>
          <w:tcPr>
            <w:tcW w:w="3204" w:type="dxa"/>
            <w:gridSpan w:val="2"/>
            <w:tcBorders>
              <w:top w:val="single" w:sz="4" w:space="0" w:color="auto"/>
              <w:left w:val="nil"/>
              <w:bottom w:val="single" w:sz="4" w:space="0" w:color="auto"/>
              <w:right w:val="single" w:sz="6" w:space="0" w:color="000000"/>
            </w:tcBorders>
            <w:tcMar>
              <w:top w:w="0" w:type="dxa"/>
              <w:left w:w="105" w:type="dxa"/>
              <w:bottom w:w="0" w:type="dxa"/>
              <w:right w:w="105" w:type="dxa"/>
            </w:tcMar>
            <w:vAlign w:val="center"/>
          </w:tcPr>
          <w:p w14:paraId="061F9533" w14:textId="75B61F39" w:rsidR="00FE7A8F" w:rsidRPr="00607B3F" w:rsidRDefault="00FE7A8F" w:rsidP="00FE7A8F">
            <w:pPr>
              <w:jc w:val="center"/>
              <w:rPr>
                <w:sz w:val="24"/>
                <w:szCs w:val="24"/>
                <w:lang w:eastAsia="pt-BR"/>
              </w:rPr>
            </w:pPr>
            <w:r w:rsidRPr="00607B3F">
              <w:rPr>
                <w:sz w:val="24"/>
                <w:szCs w:val="24"/>
                <w:lang w:eastAsia="pt-BR"/>
              </w:rPr>
              <w:t>R$ 14.173,73</w:t>
            </w:r>
          </w:p>
        </w:tc>
      </w:tr>
      <w:tr w:rsidR="003D0E37" w:rsidRPr="00607B3F" w14:paraId="0DC9FBD7" w14:textId="77777777" w:rsidTr="00504343">
        <w:trPr>
          <w:trHeight w:val="301"/>
        </w:trPr>
        <w:tc>
          <w:tcPr>
            <w:tcW w:w="5845" w:type="dxa"/>
            <w:gridSpan w:val="4"/>
            <w:tcBorders>
              <w:top w:val="single" w:sz="4" w:space="0" w:color="auto"/>
              <w:left w:val="single" w:sz="6" w:space="0" w:color="000000"/>
              <w:bottom w:val="single" w:sz="6" w:space="0" w:color="000000"/>
              <w:right w:val="single" w:sz="6" w:space="0" w:color="000000"/>
            </w:tcBorders>
            <w:tcMar>
              <w:top w:w="0" w:type="dxa"/>
              <w:left w:w="105" w:type="dxa"/>
              <w:bottom w:w="0" w:type="dxa"/>
              <w:right w:w="105" w:type="dxa"/>
            </w:tcMar>
            <w:vAlign w:val="center"/>
          </w:tcPr>
          <w:p w14:paraId="6B64CC65" w14:textId="0FFD428A" w:rsidR="003D0E37" w:rsidRPr="00607B3F" w:rsidRDefault="003D0E37" w:rsidP="00FE7A8F">
            <w:pPr>
              <w:jc w:val="center"/>
              <w:rPr>
                <w:b/>
                <w:bCs/>
                <w:sz w:val="24"/>
                <w:szCs w:val="24"/>
                <w:lang w:eastAsia="pt-BR"/>
              </w:rPr>
            </w:pPr>
            <w:r w:rsidRPr="00607B3F">
              <w:rPr>
                <w:b/>
                <w:bCs/>
                <w:sz w:val="24"/>
                <w:szCs w:val="24"/>
                <w:lang w:eastAsia="pt-BR"/>
              </w:rPr>
              <w:t>Valor Global Estimado para 30 meses</w:t>
            </w:r>
          </w:p>
        </w:tc>
        <w:tc>
          <w:tcPr>
            <w:tcW w:w="3204" w:type="dxa"/>
            <w:gridSpan w:val="2"/>
            <w:tcBorders>
              <w:top w:val="single" w:sz="4" w:space="0" w:color="auto"/>
              <w:left w:val="nil"/>
              <w:bottom w:val="single" w:sz="6" w:space="0" w:color="000000"/>
              <w:right w:val="single" w:sz="6" w:space="0" w:color="000000"/>
            </w:tcBorders>
            <w:tcMar>
              <w:top w:w="0" w:type="dxa"/>
              <w:left w:w="105" w:type="dxa"/>
              <w:bottom w:w="0" w:type="dxa"/>
              <w:right w:w="105" w:type="dxa"/>
            </w:tcMar>
            <w:vAlign w:val="center"/>
          </w:tcPr>
          <w:p w14:paraId="15022173" w14:textId="6C82D8EC" w:rsidR="003D0E37" w:rsidRPr="00607B3F" w:rsidRDefault="00081339" w:rsidP="00FE7A8F">
            <w:pPr>
              <w:jc w:val="center"/>
              <w:rPr>
                <w:sz w:val="24"/>
                <w:szCs w:val="24"/>
                <w:lang w:eastAsia="pt-BR"/>
              </w:rPr>
            </w:pPr>
            <w:r w:rsidRPr="00607B3F">
              <w:rPr>
                <w:sz w:val="24"/>
                <w:szCs w:val="24"/>
                <w:lang w:eastAsia="pt-BR"/>
              </w:rPr>
              <w:t>R$ 425.211,90</w:t>
            </w:r>
          </w:p>
        </w:tc>
      </w:tr>
    </w:tbl>
    <w:p w14:paraId="0D1FD58B" w14:textId="77777777" w:rsidR="00EC28A6" w:rsidRPr="00607B3F" w:rsidRDefault="00EC28A6" w:rsidP="00D32DEB">
      <w:pPr>
        <w:pStyle w:val="Corpodetexto"/>
        <w:spacing w:before="0"/>
        <w:ind w:left="0"/>
        <w:jc w:val="center"/>
        <w:rPr>
          <w:sz w:val="28"/>
          <w:szCs w:val="28"/>
          <w:lang w:eastAsia="pt-BR"/>
        </w:rPr>
      </w:pPr>
    </w:p>
    <w:p w14:paraId="09ABEE2C" w14:textId="27C6669E" w:rsidR="00FB0621" w:rsidRPr="00607B3F" w:rsidRDefault="001260ED">
      <w:pPr>
        <w:rPr>
          <w:sz w:val="24"/>
          <w:szCs w:val="24"/>
          <w:lang w:eastAsia="pt-BR"/>
        </w:rPr>
      </w:pPr>
      <w:r w:rsidRPr="00607B3F">
        <w:rPr>
          <w:sz w:val="24"/>
          <w:szCs w:val="24"/>
          <w:lang w:eastAsia="pt-BR"/>
        </w:rPr>
        <w:t>* Quantitativos máximos conforme quantitativo total de linhas móveis previstas para uso na Casa, conforme Resolução de Mesa ALRS nº 783/2007 e atualizações subsequentes.</w:t>
      </w:r>
    </w:p>
    <w:p w14:paraId="7FA111E4" w14:textId="77777777" w:rsidR="001260ED" w:rsidRPr="00607B3F" w:rsidRDefault="001260ED">
      <w:pPr>
        <w:rPr>
          <w:sz w:val="24"/>
          <w:szCs w:val="24"/>
          <w:lang w:eastAsia="pt-BR"/>
        </w:rPr>
      </w:pPr>
    </w:p>
    <w:p w14:paraId="4A04A7A3" w14:textId="656D3C14" w:rsidR="001260ED" w:rsidRPr="00607B3F" w:rsidRDefault="001260ED">
      <w:pPr>
        <w:rPr>
          <w:sz w:val="24"/>
          <w:szCs w:val="24"/>
          <w:lang w:eastAsia="pt-BR"/>
        </w:rPr>
      </w:pPr>
      <w:r w:rsidRPr="00607B3F">
        <w:rPr>
          <w:sz w:val="24"/>
          <w:szCs w:val="24"/>
          <w:lang w:eastAsia="pt-BR"/>
        </w:rPr>
        <w:t>** Média de consumo de diárias de roaming internacional por mês, considerando os meses de abril/24 à setembro/24.</w:t>
      </w:r>
    </w:p>
    <w:p w14:paraId="16BE8A3F" w14:textId="77777777" w:rsidR="001260ED" w:rsidRPr="00607B3F" w:rsidRDefault="001260ED">
      <w:pPr>
        <w:rPr>
          <w:sz w:val="24"/>
          <w:szCs w:val="24"/>
          <w:lang w:eastAsia="pt-BR"/>
        </w:rPr>
      </w:pPr>
    </w:p>
    <w:p w14:paraId="3B6CD344" w14:textId="13D90188" w:rsidR="001260ED" w:rsidRPr="00607B3F" w:rsidRDefault="001260ED">
      <w:pPr>
        <w:rPr>
          <w:sz w:val="24"/>
          <w:szCs w:val="24"/>
          <w:lang w:eastAsia="pt-BR"/>
        </w:rPr>
      </w:pPr>
      <w:r w:rsidRPr="00607B3F">
        <w:rPr>
          <w:b/>
          <w:bCs/>
          <w:sz w:val="24"/>
          <w:szCs w:val="24"/>
          <w:lang w:eastAsia="pt-BR"/>
        </w:rPr>
        <w:t>Observação:</w:t>
      </w:r>
      <w:r w:rsidRPr="00607B3F">
        <w:rPr>
          <w:sz w:val="24"/>
          <w:szCs w:val="24"/>
          <w:lang w:eastAsia="pt-BR"/>
        </w:rPr>
        <w:t xml:space="preserve"> A Assembleia Legislativa do RS não se compromete a consumir as quantidades estimadas para cada item, cabendo o pagamento tão somente do valor de assinatura (pacote mensal fixo) por linha habilitada ou diárias de roaming internacional.</w:t>
      </w:r>
    </w:p>
    <w:p w14:paraId="549E6F6A" w14:textId="77777777" w:rsidR="001260ED" w:rsidRPr="00607B3F" w:rsidRDefault="001260ED">
      <w:pPr>
        <w:rPr>
          <w:sz w:val="28"/>
          <w:szCs w:val="28"/>
          <w:lang w:eastAsia="pt-BR"/>
        </w:rPr>
      </w:pPr>
    </w:p>
    <w:p w14:paraId="715A970C" w14:textId="77777777" w:rsidR="001260ED" w:rsidRPr="00607B3F" w:rsidRDefault="001260ED">
      <w:pPr>
        <w:rPr>
          <w:sz w:val="28"/>
          <w:szCs w:val="28"/>
          <w:lang w:eastAsia="pt-BR"/>
        </w:rPr>
      </w:pPr>
    </w:p>
    <w:p w14:paraId="2C0FD4F1" w14:textId="77777777" w:rsidR="001260ED" w:rsidRPr="00607B3F" w:rsidRDefault="001260ED">
      <w:pPr>
        <w:rPr>
          <w:sz w:val="28"/>
          <w:szCs w:val="28"/>
          <w:lang w:eastAsia="pt-BR"/>
        </w:rPr>
      </w:pPr>
    </w:p>
    <w:p w14:paraId="31030539" w14:textId="77777777" w:rsidR="001260ED" w:rsidRPr="00607B3F" w:rsidRDefault="001260ED">
      <w:pPr>
        <w:rPr>
          <w:sz w:val="28"/>
          <w:szCs w:val="28"/>
          <w:lang w:eastAsia="pt-BR"/>
        </w:rPr>
      </w:pPr>
    </w:p>
    <w:p w14:paraId="0C59B55E" w14:textId="77777777" w:rsidR="001260ED" w:rsidRPr="00607B3F" w:rsidRDefault="001260ED">
      <w:pPr>
        <w:rPr>
          <w:sz w:val="28"/>
          <w:szCs w:val="28"/>
          <w:lang w:eastAsia="pt-BR"/>
        </w:rPr>
      </w:pPr>
    </w:p>
    <w:p w14:paraId="663328E1" w14:textId="77777777" w:rsidR="001260ED" w:rsidRPr="00607B3F" w:rsidRDefault="001260ED">
      <w:pPr>
        <w:rPr>
          <w:sz w:val="28"/>
          <w:szCs w:val="28"/>
          <w:lang w:eastAsia="pt-BR"/>
        </w:rPr>
      </w:pPr>
    </w:p>
    <w:p w14:paraId="2174DBE3" w14:textId="74E14406" w:rsidR="00FB0621" w:rsidRPr="00607B3F" w:rsidRDefault="00FB0621" w:rsidP="00FB0621">
      <w:pPr>
        <w:shd w:val="clear" w:color="auto" w:fill="D9D9D9" w:themeFill="background1" w:themeFillShade="D9"/>
        <w:spacing w:after="120"/>
        <w:jc w:val="center"/>
        <w:rPr>
          <w:b/>
          <w:bCs/>
          <w:sz w:val="28"/>
          <w:szCs w:val="28"/>
          <w:u w:val="single"/>
          <w:lang w:val="pt-BR" w:eastAsia="pt-BR"/>
        </w:rPr>
      </w:pPr>
      <w:r w:rsidRPr="00607B3F">
        <w:rPr>
          <w:b/>
          <w:bCs/>
          <w:sz w:val="28"/>
          <w:szCs w:val="28"/>
          <w:u w:val="single"/>
          <w:lang w:val="pt-BR" w:eastAsia="pt-BR"/>
        </w:rPr>
        <w:t>ANEXO III</w:t>
      </w:r>
    </w:p>
    <w:p w14:paraId="1B246524" w14:textId="3F1E273C" w:rsidR="00FB0621" w:rsidRPr="00607B3F" w:rsidRDefault="00FB0621" w:rsidP="00FB0621">
      <w:pPr>
        <w:pStyle w:val="Corpodetexto"/>
        <w:shd w:val="clear" w:color="auto" w:fill="D9D9D9" w:themeFill="background1" w:themeFillShade="D9"/>
        <w:spacing w:before="0"/>
        <w:ind w:left="0"/>
        <w:jc w:val="center"/>
        <w:rPr>
          <w:b/>
          <w:bCs/>
          <w:sz w:val="28"/>
          <w:szCs w:val="28"/>
          <w:u w:val="single"/>
          <w:lang w:val="pt-BR" w:eastAsia="pt-BR"/>
        </w:rPr>
      </w:pPr>
      <w:r w:rsidRPr="00607B3F">
        <w:rPr>
          <w:b/>
          <w:bCs/>
          <w:sz w:val="28"/>
          <w:szCs w:val="28"/>
          <w:u w:val="single"/>
          <w:lang w:val="pt-BR" w:eastAsia="pt-BR"/>
        </w:rPr>
        <w:t>TERMO DE REFERÊNCIA</w:t>
      </w:r>
    </w:p>
    <w:p w14:paraId="1F380E29" w14:textId="77777777" w:rsidR="00D851E8" w:rsidRPr="00607B3F" w:rsidRDefault="00D851E8" w:rsidP="00D32DEB">
      <w:pPr>
        <w:pStyle w:val="Corpodetexto"/>
        <w:spacing w:before="0"/>
        <w:ind w:left="0"/>
        <w:jc w:val="center"/>
        <w:rPr>
          <w:sz w:val="28"/>
          <w:szCs w:val="28"/>
          <w:lang w:eastAsia="pt-BR"/>
        </w:rPr>
      </w:pPr>
    </w:p>
    <w:p w14:paraId="3FB83FD1" w14:textId="25307F91" w:rsidR="006848C9" w:rsidRPr="00607B3F" w:rsidRDefault="001C0131" w:rsidP="001C0131">
      <w:pPr>
        <w:spacing w:before="100" w:beforeAutospacing="1" w:after="100" w:afterAutospacing="1" w:line="360" w:lineRule="auto"/>
        <w:jc w:val="both"/>
        <w:rPr>
          <w:iCs/>
          <w:sz w:val="24"/>
          <w:szCs w:val="24"/>
          <w:lang w:eastAsia="pt-BR"/>
        </w:rPr>
      </w:pPr>
      <w:r w:rsidRPr="00607B3F">
        <w:rPr>
          <w:iCs/>
          <w:kern w:val="2"/>
          <w:sz w:val="24"/>
          <w:szCs w:val="24"/>
          <w:lang w:eastAsia="pt-BR"/>
        </w:rPr>
        <w:t xml:space="preserve">Faz parte deste Contrato o </w:t>
      </w:r>
      <w:r w:rsidRPr="007320D6">
        <w:rPr>
          <w:iCs/>
          <w:kern w:val="2"/>
          <w:sz w:val="24"/>
          <w:szCs w:val="24"/>
          <w:lang w:eastAsia="pt-BR"/>
        </w:rPr>
        <w:t>d</w:t>
      </w:r>
      <w:r w:rsidR="006848C9" w:rsidRPr="007320D6">
        <w:rPr>
          <w:iCs/>
          <w:kern w:val="2"/>
          <w:sz w:val="24"/>
          <w:szCs w:val="24"/>
          <w:lang w:eastAsia="pt-BR"/>
        </w:rPr>
        <w:t>ocumento eletrônico (</w:t>
      </w:r>
      <w:r w:rsidR="006848C9" w:rsidRPr="007320D6">
        <w:rPr>
          <w:rStyle w:val="nfase"/>
          <w:iCs w:val="0"/>
          <w:sz w:val="24"/>
          <w:szCs w:val="24"/>
        </w:rPr>
        <w:t>SEI</w:t>
      </w:r>
      <w:r w:rsidRPr="007320D6">
        <w:rPr>
          <w:rStyle w:val="nfase"/>
          <w:iCs w:val="0"/>
          <w:sz w:val="24"/>
          <w:szCs w:val="24"/>
        </w:rPr>
        <w:t xml:space="preserve"> nº </w:t>
      </w:r>
      <w:r w:rsidR="006116F3" w:rsidRPr="007320D6">
        <w:rPr>
          <w:spacing w:val="-8"/>
          <w:sz w:val="24"/>
          <w:szCs w:val="24"/>
        </w:rPr>
        <w:t>3905785</w:t>
      </w:r>
      <w:r w:rsidR="006848C9" w:rsidRPr="007320D6">
        <w:rPr>
          <w:rStyle w:val="nfase"/>
          <w:iCs w:val="0"/>
          <w:sz w:val="24"/>
          <w:szCs w:val="24"/>
        </w:rPr>
        <w:t>)</w:t>
      </w:r>
      <w:r w:rsidRPr="007320D6">
        <w:rPr>
          <w:rStyle w:val="nfase"/>
          <w:iCs w:val="0"/>
          <w:sz w:val="24"/>
          <w:szCs w:val="24"/>
        </w:rPr>
        <w:t>, Termo</w:t>
      </w:r>
      <w:r w:rsidRPr="00607B3F">
        <w:rPr>
          <w:rStyle w:val="nfase"/>
          <w:iCs w:val="0"/>
          <w:sz w:val="24"/>
          <w:szCs w:val="24"/>
        </w:rPr>
        <w:t xml:space="preserve"> de Referência  </w:t>
      </w:r>
      <w:r w:rsidR="006848C9" w:rsidRPr="00607B3F">
        <w:rPr>
          <w:iCs/>
          <w:kern w:val="2"/>
          <w:sz w:val="24"/>
          <w:szCs w:val="24"/>
          <w:lang w:eastAsia="pt-BR"/>
        </w:rPr>
        <w:t xml:space="preserve"> elaborado pelo gestor da demanda, </w:t>
      </w:r>
      <w:r w:rsidRPr="00607B3F">
        <w:rPr>
          <w:iCs/>
          <w:kern w:val="2"/>
          <w:sz w:val="24"/>
          <w:szCs w:val="24"/>
          <w:lang w:eastAsia="pt-BR"/>
        </w:rPr>
        <w:t>o Coordenador d</w:t>
      </w:r>
      <w:r w:rsidR="006848C9" w:rsidRPr="00607B3F">
        <w:rPr>
          <w:iCs/>
          <w:kern w:val="2"/>
          <w:sz w:val="24"/>
          <w:szCs w:val="24"/>
          <w:lang w:eastAsia="pt-BR"/>
        </w:rPr>
        <w:t xml:space="preserve">a Divisão de Redes e Telecomunicações/DTI, </w:t>
      </w:r>
      <w:r w:rsidRPr="00607B3F">
        <w:rPr>
          <w:iCs/>
          <w:kern w:val="2"/>
          <w:sz w:val="24"/>
          <w:szCs w:val="24"/>
          <w:lang w:eastAsia="pt-BR"/>
        </w:rPr>
        <w:t>documento que encontra-se disponibilizado no</w:t>
      </w:r>
      <w:r w:rsidR="006848C9" w:rsidRPr="00607B3F">
        <w:rPr>
          <w:iCs/>
          <w:kern w:val="2"/>
          <w:sz w:val="24"/>
          <w:szCs w:val="24"/>
          <w:lang w:eastAsia="pt-BR"/>
        </w:rPr>
        <w:t xml:space="preserve"> Sistema Banrisul (</w:t>
      </w:r>
      <w:hyperlink r:id="rId20" w:history="1">
        <w:r w:rsidR="006848C9" w:rsidRPr="00607B3F">
          <w:rPr>
            <w:rStyle w:val="Hyperlink"/>
            <w:iCs/>
            <w:color w:val="auto"/>
            <w:kern w:val="2"/>
            <w:sz w:val="24"/>
            <w:szCs w:val="24"/>
            <w:lang w:eastAsia="pt-BR"/>
          </w:rPr>
          <w:t>www.pregaobanrisul.com.br</w:t>
        </w:r>
      </w:hyperlink>
      <w:r w:rsidR="006848C9" w:rsidRPr="00607B3F">
        <w:rPr>
          <w:iCs/>
          <w:kern w:val="2"/>
          <w:sz w:val="24"/>
          <w:szCs w:val="24"/>
          <w:lang w:eastAsia="pt-BR"/>
        </w:rPr>
        <w:t xml:space="preserve">) e </w:t>
      </w:r>
      <w:r w:rsidRPr="00607B3F">
        <w:rPr>
          <w:iCs/>
          <w:kern w:val="2"/>
          <w:sz w:val="24"/>
          <w:szCs w:val="24"/>
          <w:lang w:eastAsia="pt-BR"/>
        </w:rPr>
        <w:t>no</w:t>
      </w:r>
      <w:r w:rsidR="006848C9" w:rsidRPr="00607B3F">
        <w:rPr>
          <w:iCs/>
          <w:kern w:val="2"/>
          <w:sz w:val="24"/>
          <w:szCs w:val="24"/>
          <w:lang w:eastAsia="pt-BR"/>
        </w:rPr>
        <w:t xml:space="preserve"> Portal Nacional de Contratações Públicas - PNCP (</w:t>
      </w:r>
      <w:hyperlink r:id="rId21" w:history="1">
        <w:r w:rsidR="006848C9" w:rsidRPr="00607B3F">
          <w:rPr>
            <w:rStyle w:val="Hyperlink"/>
            <w:iCs/>
            <w:color w:val="auto"/>
            <w:kern w:val="2"/>
            <w:sz w:val="24"/>
            <w:szCs w:val="24"/>
            <w:lang w:eastAsia="pt-BR"/>
          </w:rPr>
          <w:t>https://www.gov.br/pncp/pt-br</w:t>
        </w:r>
      </w:hyperlink>
      <w:r w:rsidR="006848C9" w:rsidRPr="00607B3F">
        <w:rPr>
          <w:iCs/>
          <w:kern w:val="2"/>
          <w:sz w:val="24"/>
          <w:szCs w:val="24"/>
          <w:lang w:eastAsia="pt-BR"/>
        </w:rPr>
        <w:t>)</w:t>
      </w:r>
      <w:r w:rsidRPr="00607B3F">
        <w:rPr>
          <w:iCs/>
          <w:kern w:val="2"/>
          <w:sz w:val="24"/>
          <w:szCs w:val="24"/>
          <w:lang w:eastAsia="pt-BR"/>
        </w:rPr>
        <w:t>, devendo as partes observar todos os seus regramentos e especificações</w:t>
      </w:r>
      <w:r w:rsidR="006848C9" w:rsidRPr="00607B3F">
        <w:rPr>
          <w:iCs/>
          <w:kern w:val="2"/>
          <w:sz w:val="24"/>
          <w:szCs w:val="24"/>
          <w:lang w:eastAsia="pt-BR"/>
        </w:rPr>
        <w:t>.</w:t>
      </w:r>
    </w:p>
    <w:p w14:paraId="324FF008" w14:textId="77777777" w:rsidR="006848C9" w:rsidRPr="00607B3F" w:rsidRDefault="006848C9" w:rsidP="00D32DEB">
      <w:pPr>
        <w:pStyle w:val="Corpodetexto"/>
        <w:spacing w:before="0"/>
        <w:ind w:left="0"/>
        <w:jc w:val="center"/>
        <w:rPr>
          <w:sz w:val="28"/>
          <w:szCs w:val="28"/>
          <w:lang w:eastAsia="pt-BR"/>
        </w:rPr>
      </w:pPr>
    </w:p>
    <w:sectPr w:rsidR="006848C9" w:rsidRPr="00607B3F" w:rsidSect="00953E2E">
      <w:headerReference w:type="default" r:id="rId22"/>
      <w:footerReference w:type="default" r:id="rId23"/>
      <w:pgSz w:w="11900" w:h="16840"/>
      <w:pgMar w:top="2381" w:right="1134" w:bottom="1134" w:left="1701" w:header="510" w:footer="8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C154D" w14:textId="77777777" w:rsidR="00EF7F37" w:rsidRDefault="00EF7F37">
      <w:r>
        <w:separator/>
      </w:r>
    </w:p>
  </w:endnote>
  <w:endnote w:type="continuationSeparator" w:id="0">
    <w:p w14:paraId="72A85349" w14:textId="77777777" w:rsidR="00EF7F37" w:rsidRDefault="00EF7F37">
      <w:r>
        <w:continuationSeparator/>
      </w:r>
    </w:p>
  </w:endnote>
  <w:endnote w:type="continuationNotice" w:id="1">
    <w:p w14:paraId="363BE4CA" w14:textId="77777777" w:rsidR="00EF7F37" w:rsidRDefault="00EF7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 Antiqua">
    <w:altName w:val="serif"/>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2714723"/>
      <w:docPartObj>
        <w:docPartGallery w:val="Page Numbers (Bottom of Page)"/>
        <w:docPartUnique/>
      </w:docPartObj>
    </w:sdtPr>
    <w:sdtContent>
      <w:p w14:paraId="402DF28D" w14:textId="6AD03AD2" w:rsidR="007E6BE1" w:rsidRDefault="007E6BE1">
        <w:pPr>
          <w:pStyle w:val="Rodap"/>
          <w:jc w:val="center"/>
        </w:pPr>
        <w:r>
          <w:fldChar w:fldCharType="begin"/>
        </w:r>
        <w:r>
          <w:instrText>PAGE   \* MERGEFORMAT</w:instrText>
        </w:r>
        <w:r>
          <w:fldChar w:fldCharType="separate"/>
        </w:r>
        <w:r>
          <w:rPr>
            <w:lang w:val="pt-BR"/>
          </w:rPr>
          <w:t>2</w:t>
        </w:r>
        <w:r>
          <w:fldChar w:fldCharType="end"/>
        </w:r>
      </w:p>
    </w:sdtContent>
  </w:sdt>
  <w:p w14:paraId="6FCCE1F9" w14:textId="30156770" w:rsidR="00062EDB" w:rsidRDefault="00062EDB">
    <w:pPr>
      <w:pStyle w:val="Corpodetexto"/>
      <w:spacing w:before="0"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D974E" w14:textId="77777777" w:rsidR="00EF7F37" w:rsidRDefault="00EF7F37">
      <w:r>
        <w:separator/>
      </w:r>
    </w:p>
  </w:footnote>
  <w:footnote w:type="continuationSeparator" w:id="0">
    <w:p w14:paraId="1F43E9E4" w14:textId="77777777" w:rsidR="00EF7F37" w:rsidRDefault="00EF7F37">
      <w:r>
        <w:continuationSeparator/>
      </w:r>
    </w:p>
  </w:footnote>
  <w:footnote w:type="continuationNotice" w:id="1">
    <w:p w14:paraId="76085D67" w14:textId="77777777" w:rsidR="00EF7F37" w:rsidRDefault="00EF7F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219FC" w14:textId="2D04664F" w:rsidR="00062EDB" w:rsidRDefault="00062EDB">
    <w:pPr>
      <w:pStyle w:val="Corpodetexto"/>
      <w:spacing w:before="0" w:line="14" w:lineRule="auto"/>
      <w:ind w:left="0"/>
      <w:jc w:val="left"/>
      <w:rPr>
        <w:sz w:val="20"/>
      </w:rPr>
    </w:pPr>
    <w:r w:rsidRPr="00EC4FFC">
      <w:rPr>
        <w:noProof/>
        <w:sz w:val="20"/>
        <w:lang w:val="pt-BR" w:eastAsia="pt-BR"/>
      </w:rPr>
      <w:drawing>
        <wp:anchor distT="0" distB="0" distL="0" distR="0" simplePos="0" relativeHeight="251658240" behindDoc="1" locked="0" layoutInCell="1" allowOverlap="1" wp14:anchorId="1CD5AC42" wp14:editId="5F711D53">
          <wp:simplePos x="0" y="0"/>
          <wp:positionH relativeFrom="page">
            <wp:align>center</wp:align>
          </wp:positionH>
          <wp:positionV relativeFrom="page">
            <wp:posOffset>323215</wp:posOffset>
          </wp:positionV>
          <wp:extent cx="499871" cy="655319"/>
          <wp:effectExtent l="0" t="0" r="0" b="0"/>
          <wp:wrapNone/>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99871" cy="655319"/>
                  </a:xfrm>
                  <a:prstGeom prst="rect">
                    <a:avLst/>
                  </a:prstGeom>
                </pic:spPr>
              </pic:pic>
            </a:graphicData>
          </a:graphic>
        </wp:anchor>
      </w:drawing>
    </w:r>
    <w:r w:rsidRPr="00EC4FFC">
      <w:rPr>
        <w:noProof/>
        <w:sz w:val="20"/>
        <w:lang w:val="pt-BR" w:eastAsia="pt-BR"/>
      </w:rPr>
      <mc:AlternateContent>
        <mc:Choice Requires="wps">
          <w:drawing>
            <wp:anchor distT="0" distB="0" distL="0" distR="0" simplePos="0" relativeHeight="251658241" behindDoc="1" locked="0" layoutInCell="1" allowOverlap="1" wp14:anchorId="072C1BE8" wp14:editId="117EED98">
              <wp:simplePos x="0" y="0"/>
              <wp:positionH relativeFrom="page">
                <wp:align>center</wp:align>
              </wp:positionH>
              <wp:positionV relativeFrom="page">
                <wp:posOffset>1000125</wp:posOffset>
              </wp:positionV>
              <wp:extent cx="3274695" cy="489584"/>
              <wp:effectExtent l="0" t="0" r="0" b="0"/>
              <wp:wrapNone/>
              <wp:docPr id="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4695" cy="489584"/>
                      </a:xfrm>
                      <a:prstGeom prst="rect">
                        <a:avLst/>
                      </a:prstGeom>
                    </wps:spPr>
                    <wps:txbx>
                      <w:txbxContent>
                        <w:p w14:paraId="723316F3" w14:textId="77777777" w:rsidR="00062EDB" w:rsidRDefault="00062EDB" w:rsidP="00EC4FFC">
                          <w:pPr>
                            <w:spacing w:before="14"/>
                            <w:ind w:left="19" w:right="18" w:firstLine="1"/>
                            <w:jc w:val="center"/>
                            <w:rPr>
                              <w:b/>
                              <w:sz w:val="16"/>
                            </w:rPr>
                          </w:pPr>
                          <w:r>
                            <w:rPr>
                              <w:b/>
                              <w:sz w:val="16"/>
                            </w:rPr>
                            <w:t>ASSEMBLEIA</w:t>
                          </w:r>
                          <w:r>
                            <w:rPr>
                              <w:spacing w:val="-10"/>
                              <w:sz w:val="16"/>
                            </w:rPr>
                            <w:t xml:space="preserve"> </w:t>
                          </w:r>
                          <w:r>
                            <w:rPr>
                              <w:b/>
                              <w:sz w:val="16"/>
                            </w:rPr>
                            <w:t>LEGISLATIVA</w:t>
                          </w:r>
                          <w:r>
                            <w:rPr>
                              <w:spacing w:val="-10"/>
                              <w:sz w:val="16"/>
                            </w:rPr>
                            <w:t xml:space="preserve"> </w:t>
                          </w:r>
                          <w:r>
                            <w:rPr>
                              <w:b/>
                              <w:sz w:val="16"/>
                            </w:rPr>
                            <w:t>DO</w:t>
                          </w:r>
                          <w:r>
                            <w:rPr>
                              <w:spacing w:val="-10"/>
                              <w:sz w:val="16"/>
                            </w:rPr>
                            <w:t xml:space="preserve"> </w:t>
                          </w:r>
                          <w:r>
                            <w:rPr>
                              <w:b/>
                              <w:sz w:val="16"/>
                            </w:rPr>
                            <w:t>ESTADO</w:t>
                          </w:r>
                          <w:r>
                            <w:rPr>
                              <w:spacing w:val="-10"/>
                              <w:sz w:val="16"/>
                            </w:rPr>
                            <w:t xml:space="preserve"> </w:t>
                          </w:r>
                          <w:r>
                            <w:rPr>
                              <w:b/>
                              <w:sz w:val="16"/>
                            </w:rPr>
                            <w:t>DO</w:t>
                          </w:r>
                          <w:r>
                            <w:rPr>
                              <w:spacing w:val="-10"/>
                              <w:sz w:val="16"/>
                            </w:rPr>
                            <w:t xml:space="preserve"> </w:t>
                          </w:r>
                          <w:r>
                            <w:rPr>
                              <w:b/>
                              <w:sz w:val="16"/>
                            </w:rPr>
                            <w:t>RIO</w:t>
                          </w:r>
                          <w:r>
                            <w:rPr>
                              <w:spacing w:val="-10"/>
                              <w:sz w:val="16"/>
                            </w:rPr>
                            <w:t xml:space="preserve"> </w:t>
                          </w:r>
                          <w:r>
                            <w:rPr>
                              <w:b/>
                              <w:sz w:val="16"/>
                            </w:rPr>
                            <w:t>GRANDE</w:t>
                          </w:r>
                          <w:r>
                            <w:rPr>
                              <w:spacing w:val="-10"/>
                              <w:sz w:val="16"/>
                            </w:rPr>
                            <w:t xml:space="preserve"> </w:t>
                          </w:r>
                          <w:r>
                            <w:rPr>
                              <w:b/>
                              <w:sz w:val="16"/>
                            </w:rPr>
                            <w:t>DO</w:t>
                          </w:r>
                          <w:r>
                            <w:rPr>
                              <w:spacing w:val="-10"/>
                              <w:sz w:val="16"/>
                            </w:rPr>
                            <w:t xml:space="preserve"> </w:t>
                          </w:r>
                          <w:r>
                            <w:rPr>
                              <w:b/>
                              <w:sz w:val="16"/>
                            </w:rPr>
                            <w:t>SUL</w:t>
                          </w:r>
                          <w:r>
                            <w:rPr>
                              <w:spacing w:val="40"/>
                              <w:sz w:val="16"/>
                            </w:rPr>
                            <w:t xml:space="preserve"> </w:t>
                          </w:r>
                          <w:r>
                            <w:rPr>
                              <w:b/>
                              <w:sz w:val="16"/>
                            </w:rPr>
                            <w:t>SUPERINTENDÊNCIA</w:t>
                          </w:r>
                          <w:r>
                            <w:rPr>
                              <w:spacing w:val="-4"/>
                              <w:sz w:val="16"/>
                            </w:rPr>
                            <w:t xml:space="preserve"> </w:t>
                          </w:r>
                          <w:r>
                            <w:rPr>
                              <w:b/>
                              <w:sz w:val="16"/>
                            </w:rPr>
                            <w:t>ADMINISTRATIVA</w:t>
                          </w:r>
                          <w:r>
                            <w:rPr>
                              <w:sz w:val="16"/>
                            </w:rPr>
                            <w:t xml:space="preserve"> </w:t>
                          </w:r>
                          <w:r>
                            <w:rPr>
                              <w:b/>
                              <w:sz w:val="16"/>
                            </w:rPr>
                            <w:t>E</w:t>
                          </w:r>
                          <w:r>
                            <w:rPr>
                              <w:sz w:val="16"/>
                            </w:rPr>
                            <w:t xml:space="preserve"> </w:t>
                          </w:r>
                          <w:r>
                            <w:rPr>
                              <w:b/>
                              <w:sz w:val="16"/>
                            </w:rPr>
                            <w:t>FINANCEIRA</w:t>
                          </w:r>
                          <w:r>
                            <w:rPr>
                              <w:spacing w:val="40"/>
                              <w:sz w:val="16"/>
                            </w:rPr>
                            <w:t xml:space="preserve"> </w:t>
                          </w:r>
                          <w:r>
                            <w:rPr>
                              <w:b/>
                              <w:spacing w:val="-2"/>
                              <w:sz w:val="16"/>
                            </w:rPr>
                            <w:t>DEPARTAMENTO</w:t>
                          </w:r>
                          <w:r>
                            <w:rPr>
                              <w:spacing w:val="-5"/>
                              <w:sz w:val="16"/>
                            </w:rPr>
                            <w:t xml:space="preserve"> </w:t>
                          </w:r>
                          <w:r>
                            <w:rPr>
                              <w:b/>
                              <w:spacing w:val="-2"/>
                              <w:sz w:val="16"/>
                            </w:rPr>
                            <w:t>DE</w:t>
                          </w:r>
                          <w:r>
                            <w:rPr>
                              <w:spacing w:val="-2"/>
                              <w:sz w:val="16"/>
                            </w:rPr>
                            <w:t xml:space="preserve"> </w:t>
                          </w:r>
                          <w:r>
                            <w:rPr>
                              <w:b/>
                              <w:spacing w:val="-2"/>
                              <w:sz w:val="16"/>
                            </w:rPr>
                            <w:t>COMPRAS,</w:t>
                          </w:r>
                          <w:r>
                            <w:rPr>
                              <w:spacing w:val="-9"/>
                              <w:sz w:val="16"/>
                            </w:rPr>
                            <w:t xml:space="preserve"> </w:t>
                          </w:r>
                          <w:r>
                            <w:rPr>
                              <w:b/>
                              <w:spacing w:val="-2"/>
                              <w:sz w:val="16"/>
                            </w:rPr>
                            <w:t>ALMOXARIFADO</w:t>
                          </w:r>
                          <w:r>
                            <w:rPr>
                              <w:spacing w:val="-3"/>
                              <w:sz w:val="16"/>
                            </w:rPr>
                            <w:t xml:space="preserve"> </w:t>
                          </w:r>
                          <w:r>
                            <w:rPr>
                              <w:b/>
                              <w:spacing w:val="-2"/>
                              <w:sz w:val="16"/>
                            </w:rPr>
                            <w:t>E</w:t>
                          </w:r>
                          <w:r>
                            <w:rPr>
                              <w:spacing w:val="-4"/>
                              <w:sz w:val="16"/>
                            </w:rPr>
                            <w:t xml:space="preserve"> </w:t>
                          </w:r>
                          <w:r>
                            <w:rPr>
                              <w:b/>
                              <w:spacing w:val="-2"/>
                              <w:sz w:val="16"/>
                            </w:rPr>
                            <w:t>PATRIMÔNIO</w:t>
                          </w:r>
                          <w:r>
                            <w:rPr>
                              <w:spacing w:val="40"/>
                              <w:sz w:val="16"/>
                            </w:rPr>
                            <w:t xml:space="preserve"> </w:t>
                          </w:r>
                          <w:r>
                            <w:rPr>
                              <w:b/>
                              <w:sz w:val="16"/>
                            </w:rPr>
                            <w:t>CENTRAL</w:t>
                          </w:r>
                          <w:r>
                            <w:rPr>
                              <w:sz w:val="16"/>
                            </w:rPr>
                            <w:t xml:space="preserve"> </w:t>
                          </w:r>
                          <w:r>
                            <w:rPr>
                              <w:b/>
                              <w:sz w:val="16"/>
                            </w:rPr>
                            <w:t>DE</w:t>
                          </w:r>
                          <w:r>
                            <w:rPr>
                              <w:sz w:val="16"/>
                            </w:rPr>
                            <w:t xml:space="preserve"> </w:t>
                          </w:r>
                          <w:r>
                            <w:rPr>
                              <w:b/>
                              <w:sz w:val="16"/>
                            </w:rPr>
                            <w:t>COMPRAS</w:t>
                          </w:r>
                          <w:r>
                            <w:rPr>
                              <w:sz w:val="16"/>
                            </w:rPr>
                            <w:t xml:space="preserve"> </w:t>
                          </w:r>
                          <w:r>
                            <w:rPr>
                              <w:b/>
                              <w:sz w:val="16"/>
                            </w:rPr>
                            <w:t>E</w:t>
                          </w:r>
                          <w:r>
                            <w:rPr>
                              <w:sz w:val="16"/>
                            </w:rPr>
                            <w:t xml:space="preserve"> </w:t>
                          </w:r>
                          <w:r>
                            <w:rPr>
                              <w:b/>
                              <w:sz w:val="16"/>
                            </w:rPr>
                            <w:t>CONTRATOS</w:t>
                          </w:r>
                        </w:p>
                      </w:txbxContent>
                    </wps:txbx>
                    <wps:bodyPr wrap="square" lIns="0" tIns="0" rIns="0" bIns="0" rtlCol="0">
                      <a:noAutofit/>
                    </wps:bodyPr>
                  </wps:wsp>
                </a:graphicData>
              </a:graphic>
            </wp:anchor>
          </w:drawing>
        </mc:Choice>
        <mc:Fallback>
          <w:pict>
            <v:shapetype w14:anchorId="072C1BE8" id="_x0000_t202" coordsize="21600,21600" o:spt="202" path="m,l,21600r21600,l21600,xe">
              <v:stroke joinstyle="miter"/>
              <v:path gradientshapeok="t" o:connecttype="rect"/>
            </v:shapetype>
            <v:shape id="Textbox 2" o:spid="_x0000_s1026" type="#_x0000_t202" style="position:absolute;margin-left:0;margin-top:78.75pt;width:257.85pt;height:38.55pt;z-index:-251658239;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" filled="f" stroked="f">
              <v:textbox inset="0,0,0,0">
                <w:txbxContent>
                  <w:p w14:paraId="723316F3" w14:textId="77777777" w:rsidR="00062EDB" w:rsidRDefault="00062EDB" w:rsidP="00EC4FFC">
                    <w:pPr>
                      <w:spacing w:before="14"/>
                      <w:ind w:left="19" w:right="18" w:firstLine="1"/>
                      <w:jc w:val="center"/>
                      <w:rPr>
                        <w:b/>
                        <w:sz w:val="16"/>
                      </w:rPr>
                    </w:pPr>
                    <w:r>
                      <w:rPr>
                        <w:b/>
                        <w:sz w:val="16"/>
                      </w:rPr>
                      <w:t>ASSEMBLEIA</w:t>
                    </w:r>
                    <w:r>
                      <w:rPr>
                        <w:spacing w:val="-10"/>
                        <w:sz w:val="16"/>
                      </w:rPr>
                      <w:t xml:space="preserve"> </w:t>
                    </w:r>
                    <w:r>
                      <w:rPr>
                        <w:b/>
                        <w:sz w:val="16"/>
                      </w:rPr>
                      <w:t>LEGISLATIVA</w:t>
                    </w:r>
                    <w:r>
                      <w:rPr>
                        <w:spacing w:val="-10"/>
                        <w:sz w:val="16"/>
                      </w:rPr>
                      <w:t xml:space="preserve"> </w:t>
                    </w:r>
                    <w:r>
                      <w:rPr>
                        <w:b/>
                        <w:sz w:val="16"/>
                      </w:rPr>
                      <w:t>DO</w:t>
                    </w:r>
                    <w:r>
                      <w:rPr>
                        <w:spacing w:val="-10"/>
                        <w:sz w:val="16"/>
                      </w:rPr>
                      <w:t xml:space="preserve"> </w:t>
                    </w:r>
                    <w:r>
                      <w:rPr>
                        <w:b/>
                        <w:sz w:val="16"/>
                      </w:rPr>
                      <w:t>ESTADO</w:t>
                    </w:r>
                    <w:r>
                      <w:rPr>
                        <w:spacing w:val="-10"/>
                        <w:sz w:val="16"/>
                      </w:rPr>
                      <w:t xml:space="preserve"> </w:t>
                    </w:r>
                    <w:r>
                      <w:rPr>
                        <w:b/>
                        <w:sz w:val="16"/>
                      </w:rPr>
                      <w:t>DO</w:t>
                    </w:r>
                    <w:r>
                      <w:rPr>
                        <w:spacing w:val="-10"/>
                        <w:sz w:val="16"/>
                      </w:rPr>
                      <w:t xml:space="preserve"> </w:t>
                    </w:r>
                    <w:r>
                      <w:rPr>
                        <w:b/>
                        <w:sz w:val="16"/>
                      </w:rPr>
                      <w:t>RIO</w:t>
                    </w:r>
                    <w:r>
                      <w:rPr>
                        <w:spacing w:val="-10"/>
                        <w:sz w:val="16"/>
                      </w:rPr>
                      <w:t xml:space="preserve"> </w:t>
                    </w:r>
                    <w:r>
                      <w:rPr>
                        <w:b/>
                        <w:sz w:val="16"/>
                      </w:rPr>
                      <w:t>GRANDE</w:t>
                    </w:r>
                    <w:r>
                      <w:rPr>
                        <w:spacing w:val="-10"/>
                        <w:sz w:val="16"/>
                      </w:rPr>
                      <w:t xml:space="preserve"> </w:t>
                    </w:r>
                    <w:r>
                      <w:rPr>
                        <w:b/>
                        <w:sz w:val="16"/>
                      </w:rPr>
                      <w:t>DO</w:t>
                    </w:r>
                    <w:r>
                      <w:rPr>
                        <w:spacing w:val="-10"/>
                        <w:sz w:val="16"/>
                      </w:rPr>
                      <w:t xml:space="preserve"> </w:t>
                    </w:r>
                    <w:r>
                      <w:rPr>
                        <w:b/>
                        <w:sz w:val="16"/>
                      </w:rPr>
                      <w:t>SUL</w:t>
                    </w:r>
                    <w:r>
                      <w:rPr>
                        <w:spacing w:val="40"/>
                        <w:sz w:val="16"/>
                      </w:rPr>
                      <w:t xml:space="preserve"> </w:t>
                    </w:r>
                    <w:r>
                      <w:rPr>
                        <w:b/>
                        <w:sz w:val="16"/>
                      </w:rPr>
                      <w:t>SUPERINTENDÊNCIA</w:t>
                    </w:r>
                    <w:r>
                      <w:rPr>
                        <w:spacing w:val="-4"/>
                        <w:sz w:val="16"/>
                      </w:rPr>
                      <w:t xml:space="preserve"> </w:t>
                    </w:r>
                    <w:r>
                      <w:rPr>
                        <w:b/>
                        <w:sz w:val="16"/>
                      </w:rPr>
                      <w:t>ADMINISTRATIVA</w:t>
                    </w:r>
                    <w:r>
                      <w:rPr>
                        <w:sz w:val="16"/>
                      </w:rPr>
                      <w:t xml:space="preserve"> </w:t>
                    </w:r>
                    <w:r>
                      <w:rPr>
                        <w:b/>
                        <w:sz w:val="16"/>
                      </w:rPr>
                      <w:t>E</w:t>
                    </w:r>
                    <w:r>
                      <w:rPr>
                        <w:sz w:val="16"/>
                      </w:rPr>
                      <w:t xml:space="preserve"> </w:t>
                    </w:r>
                    <w:r>
                      <w:rPr>
                        <w:b/>
                        <w:sz w:val="16"/>
                      </w:rPr>
                      <w:t>FINANCEIRA</w:t>
                    </w:r>
                    <w:r>
                      <w:rPr>
                        <w:spacing w:val="40"/>
                        <w:sz w:val="16"/>
                      </w:rPr>
                      <w:t xml:space="preserve"> </w:t>
                    </w:r>
                    <w:r>
                      <w:rPr>
                        <w:b/>
                        <w:spacing w:val="-2"/>
                        <w:sz w:val="16"/>
                      </w:rPr>
                      <w:t>DEPARTAMENTO</w:t>
                    </w:r>
                    <w:r>
                      <w:rPr>
                        <w:spacing w:val="-5"/>
                        <w:sz w:val="16"/>
                      </w:rPr>
                      <w:t xml:space="preserve"> </w:t>
                    </w:r>
                    <w:r>
                      <w:rPr>
                        <w:b/>
                        <w:spacing w:val="-2"/>
                        <w:sz w:val="16"/>
                      </w:rPr>
                      <w:t>DE</w:t>
                    </w:r>
                    <w:r>
                      <w:rPr>
                        <w:spacing w:val="-2"/>
                        <w:sz w:val="16"/>
                      </w:rPr>
                      <w:t xml:space="preserve"> </w:t>
                    </w:r>
                    <w:r>
                      <w:rPr>
                        <w:b/>
                        <w:spacing w:val="-2"/>
                        <w:sz w:val="16"/>
                      </w:rPr>
                      <w:t>COMPRAS,</w:t>
                    </w:r>
                    <w:r>
                      <w:rPr>
                        <w:spacing w:val="-9"/>
                        <w:sz w:val="16"/>
                      </w:rPr>
                      <w:t xml:space="preserve"> </w:t>
                    </w:r>
                    <w:r>
                      <w:rPr>
                        <w:b/>
                        <w:spacing w:val="-2"/>
                        <w:sz w:val="16"/>
                      </w:rPr>
                      <w:t>ALMOXARIFADO</w:t>
                    </w:r>
                    <w:r>
                      <w:rPr>
                        <w:spacing w:val="-3"/>
                        <w:sz w:val="16"/>
                      </w:rPr>
                      <w:t xml:space="preserve"> </w:t>
                    </w:r>
                    <w:r>
                      <w:rPr>
                        <w:b/>
                        <w:spacing w:val="-2"/>
                        <w:sz w:val="16"/>
                      </w:rPr>
                      <w:t>E</w:t>
                    </w:r>
                    <w:r>
                      <w:rPr>
                        <w:spacing w:val="-4"/>
                        <w:sz w:val="16"/>
                      </w:rPr>
                      <w:t xml:space="preserve"> </w:t>
                    </w:r>
                    <w:r>
                      <w:rPr>
                        <w:b/>
                        <w:spacing w:val="-2"/>
                        <w:sz w:val="16"/>
                      </w:rPr>
                      <w:t>PATRIMÔNIO</w:t>
                    </w:r>
                    <w:r>
                      <w:rPr>
                        <w:spacing w:val="40"/>
                        <w:sz w:val="16"/>
                      </w:rPr>
                      <w:t xml:space="preserve"> </w:t>
                    </w:r>
                    <w:r>
                      <w:rPr>
                        <w:b/>
                        <w:sz w:val="16"/>
                      </w:rPr>
                      <w:t>CENTRAL</w:t>
                    </w:r>
                    <w:r>
                      <w:rPr>
                        <w:sz w:val="16"/>
                      </w:rPr>
                      <w:t xml:space="preserve"> </w:t>
                    </w:r>
                    <w:r>
                      <w:rPr>
                        <w:b/>
                        <w:sz w:val="16"/>
                      </w:rPr>
                      <w:t>DE</w:t>
                    </w:r>
                    <w:r>
                      <w:rPr>
                        <w:sz w:val="16"/>
                      </w:rPr>
                      <w:t xml:space="preserve"> </w:t>
                    </w:r>
                    <w:r>
                      <w:rPr>
                        <w:b/>
                        <w:sz w:val="16"/>
                      </w:rPr>
                      <w:t>COMPRAS</w:t>
                    </w:r>
                    <w:r>
                      <w:rPr>
                        <w:sz w:val="16"/>
                      </w:rPr>
                      <w:t xml:space="preserve"> </w:t>
                    </w:r>
                    <w:r>
                      <w:rPr>
                        <w:b/>
                        <w:sz w:val="16"/>
                      </w:rPr>
                      <w:t>E</w:t>
                    </w:r>
                    <w:r>
                      <w:rPr>
                        <w:sz w:val="16"/>
                      </w:rPr>
                      <w:t xml:space="preserve"> </w:t>
                    </w:r>
                    <w:r>
                      <w:rPr>
                        <w:b/>
                        <w:sz w:val="16"/>
                      </w:rPr>
                      <w:t>CONTRATOS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AC3892D2"/>
    <w:name w:val="WW8Num2"/>
    <w:lvl w:ilvl="0">
      <w:start w:val="1"/>
      <w:numFmt w:val="decimal"/>
      <w:lvlText w:val="%1."/>
      <w:lvlJc w:val="left"/>
      <w:pPr>
        <w:tabs>
          <w:tab w:val="num" w:pos="708"/>
        </w:tabs>
        <w:ind w:left="708" w:hanging="420"/>
      </w:pPr>
      <w:rPr>
        <w:sz w:val="30"/>
        <w:szCs w:val="30"/>
      </w:rPr>
    </w:lvl>
    <w:lvl w:ilvl="1">
      <w:start w:val="1"/>
      <w:numFmt w:val="decimal"/>
      <w:lvlText w:val="%1.%2."/>
      <w:lvlJc w:val="left"/>
      <w:pPr>
        <w:tabs>
          <w:tab w:val="num" w:pos="720"/>
        </w:tabs>
        <w:ind w:left="0" w:firstLine="0"/>
      </w:pPr>
      <w:rPr>
        <w:rFonts w:ascii="Times New Roman" w:hAnsi="Times New Roman" w:cs="Times New Roman" w:hint="default"/>
        <w:b w:val="0"/>
        <w:i w:val="0"/>
        <w:sz w:val="24"/>
      </w:rPr>
    </w:lvl>
    <w:lvl w:ilvl="2">
      <w:start w:val="1"/>
      <w:numFmt w:val="decimal"/>
      <w:lvlText w:val="%1.%2.%3."/>
      <w:lvlJc w:val="left"/>
      <w:pPr>
        <w:tabs>
          <w:tab w:val="num" w:pos="1287"/>
        </w:tabs>
        <w:ind w:left="567" w:firstLine="0"/>
      </w:pPr>
      <w:rPr>
        <w:rFonts w:ascii="Times New Roman" w:hAnsi="Times New Roman" w:cs="Times New Roman" w:hint="default"/>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 w15:restartNumberingAfterBreak="0">
    <w:nsid w:val="00000003"/>
    <w:multiLevelType w:val="multilevel"/>
    <w:tmpl w:val="467C70F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1211"/>
        </w:tabs>
        <w:ind w:left="1211" w:hanging="360"/>
      </w:pPr>
      <w:rPr>
        <w:rFonts w:ascii="Times New Roman" w:hAnsi="Times New Roman" w:cs="Times New Roman" w:hint="default"/>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2" w15:restartNumberingAfterBreak="0">
    <w:nsid w:val="00000005"/>
    <w:multiLevelType w:val="singleLevel"/>
    <w:tmpl w:val="8EBE8A20"/>
    <w:name w:val="WW8Num6"/>
    <w:lvl w:ilvl="0">
      <w:start w:val="1"/>
      <w:numFmt w:val="lowerLetter"/>
      <w:lvlText w:val="%1)"/>
      <w:lvlJc w:val="left"/>
      <w:pPr>
        <w:tabs>
          <w:tab w:val="num" w:pos="927"/>
        </w:tabs>
        <w:ind w:left="927" w:hanging="360"/>
      </w:pPr>
      <w:rPr>
        <w:rFonts w:ascii="Times New Roman" w:hAnsi="Times New Roman" w:cs="Times New Roman" w:hint="default"/>
        <w:b w:val="0"/>
        <w:sz w:val="24"/>
        <w:szCs w:val="24"/>
      </w:rPr>
    </w:lvl>
  </w:abstractNum>
  <w:abstractNum w:abstractNumId="3"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4"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5" w15:restartNumberingAfterBreak="0">
    <w:nsid w:val="0000000C"/>
    <w:multiLevelType w:val="multilevel"/>
    <w:tmpl w:val="F70C113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6"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7" w15:restartNumberingAfterBreak="0">
    <w:nsid w:val="0000000E"/>
    <w:multiLevelType w:val="singleLevel"/>
    <w:tmpl w:val="D16C964C"/>
    <w:name w:val="WW8Num27"/>
    <w:lvl w:ilvl="0">
      <w:start w:val="1"/>
      <w:numFmt w:val="lowerLetter"/>
      <w:lvlText w:val="%1)"/>
      <w:lvlJc w:val="left"/>
      <w:pPr>
        <w:tabs>
          <w:tab w:val="num" w:pos="360"/>
        </w:tabs>
        <w:ind w:left="360" w:hanging="360"/>
      </w:pPr>
      <w:rPr>
        <w:b w:val="0"/>
      </w:rPr>
    </w:lvl>
  </w:abstractNum>
  <w:abstractNum w:abstractNumId="8" w15:restartNumberingAfterBreak="0">
    <w:nsid w:val="004E6F1E"/>
    <w:multiLevelType w:val="multilevel"/>
    <w:tmpl w:val="38602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424BED"/>
    <w:multiLevelType w:val="multilevel"/>
    <w:tmpl w:val="2598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4800B5"/>
    <w:multiLevelType w:val="hybridMultilevel"/>
    <w:tmpl w:val="A7F2957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B001E98"/>
    <w:multiLevelType w:val="hybridMultilevel"/>
    <w:tmpl w:val="D4821396"/>
    <w:lvl w:ilvl="0" w:tplc="D982D2C6">
      <w:start w:val="1"/>
      <w:numFmt w:val="lowerLetter"/>
      <w:lvlText w:val="%1)"/>
      <w:lvlJc w:val="left"/>
      <w:pPr>
        <w:ind w:left="528" w:hanging="428"/>
      </w:pPr>
      <w:rPr>
        <w:rFonts w:ascii="Times New Roman" w:eastAsia="Times New Roman" w:hAnsi="Times New Roman" w:cs="Times New Roman" w:hint="default"/>
        <w:b w:val="0"/>
        <w:bCs w:val="0"/>
        <w:i w:val="0"/>
        <w:iCs w:val="0"/>
        <w:color w:val="auto"/>
        <w:spacing w:val="-1"/>
        <w:w w:val="99"/>
        <w:sz w:val="24"/>
        <w:szCs w:val="24"/>
        <w:lang w:val="pt-PT" w:eastAsia="en-US" w:bidi="ar-SA"/>
      </w:rPr>
    </w:lvl>
    <w:lvl w:ilvl="1" w:tplc="33000E44">
      <w:numFmt w:val="bullet"/>
      <w:lvlText w:val=""/>
      <w:lvlJc w:val="left"/>
      <w:pPr>
        <w:ind w:left="953" w:hanging="286"/>
      </w:pPr>
      <w:rPr>
        <w:rFonts w:ascii="Wingdings" w:eastAsia="Wingdings" w:hAnsi="Wingdings" w:cs="Wingdings" w:hint="default"/>
        <w:b w:val="0"/>
        <w:bCs w:val="0"/>
        <w:i w:val="0"/>
        <w:iCs w:val="0"/>
        <w:spacing w:val="0"/>
        <w:w w:val="99"/>
        <w:sz w:val="24"/>
        <w:szCs w:val="24"/>
        <w:lang w:val="pt-PT" w:eastAsia="en-US" w:bidi="ar-SA"/>
      </w:rPr>
    </w:lvl>
    <w:lvl w:ilvl="2" w:tplc="B5E0D266">
      <w:numFmt w:val="bullet"/>
      <w:lvlText w:val="•"/>
      <w:lvlJc w:val="left"/>
      <w:pPr>
        <w:ind w:left="1822" w:hanging="286"/>
      </w:pPr>
      <w:rPr>
        <w:rFonts w:hint="default"/>
        <w:lang w:val="pt-PT" w:eastAsia="en-US" w:bidi="ar-SA"/>
      </w:rPr>
    </w:lvl>
    <w:lvl w:ilvl="3" w:tplc="239C9772">
      <w:numFmt w:val="bullet"/>
      <w:lvlText w:val="•"/>
      <w:lvlJc w:val="left"/>
      <w:pPr>
        <w:ind w:left="2684" w:hanging="286"/>
      </w:pPr>
      <w:rPr>
        <w:rFonts w:hint="default"/>
        <w:lang w:val="pt-PT" w:eastAsia="en-US" w:bidi="ar-SA"/>
      </w:rPr>
    </w:lvl>
    <w:lvl w:ilvl="4" w:tplc="60922A9E">
      <w:numFmt w:val="bullet"/>
      <w:lvlText w:val="•"/>
      <w:lvlJc w:val="left"/>
      <w:pPr>
        <w:ind w:left="3546" w:hanging="286"/>
      </w:pPr>
      <w:rPr>
        <w:rFonts w:hint="default"/>
        <w:lang w:val="pt-PT" w:eastAsia="en-US" w:bidi="ar-SA"/>
      </w:rPr>
    </w:lvl>
    <w:lvl w:ilvl="5" w:tplc="5BDC8E18">
      <w:numFmt w:val="bullet"/>
      <w:lvlText w:val="•"/>
      <w:lvlJc w:val="left"/>
      <w:pPr>
        <w:ind w:left="4408" w:hanging="286"/>
      </w:pPr>
      <w:rPr>
        <w:rFonts w:hint="default"/>
        <w:lang w:val="pt-PT" w:eastAsia="en-US" w:bidi="ar-SA"/>
      </w:rPr>
    </w:lvl>
    <w:lvl w:ilvl="6" w:tplc="C002887E">
      <w:numFmt w:val="bullet"/>
      <w:lvlText w:val="•"/>
      <w:lvlJc w:val="left"/>
      <w:pPr>
        <w:ind w:left="5271" w:hanging="286"/>
      </w:pPr>
      <w:rPr>
        <w:rFonts w:hint="default"/>
        <w:lang w:val="pt-PT" w:eastAsia="en-US" w:bidi="ar-SA"/>
      </w:rPr>
    </w:lvl>
    <w:lvl w:ilvl="7" w:tplc="C15691A2">
      <w:numFmt w:val="bullet"/>
      <w:lvlText w:val="•"/>
      <w:lvlJc w:val="left"/>
      <w:pPr>
        <w:ind w:left="6133" w:hanging="286"/>
      </w:pPr>
      <w:rPr>
        <w:rFonts w:hint="default"/>
        <w:lang w:val="pt-PT" w:eastAsia="en-US" w:bidi="ar-SA"/>
      </w:rPr>
    </w:lvl>
    <w:lvl w:ilvl="8" w:tplc="68D29866">
      <w:numFmt w:val="bullet"/>
      <w:lvlText w:val="•"/>
      <w:lvlJc w:val="left"/>
      <w:pPr>
        <w:ind w:left="6995" w:hanging="286"/>
      </w:pPr>
      <w:rPr>
        <w:rFonts w:hint="default"/>
        <w:lang w:val="pt-PT" w:eastAsia="en-US" w:bidi="ar-SA"/>
      </w:rPr>
    </w:lvl>
  </w:abstractNum>
  <w:abstractNum w:abstractNumId="12" w15:restartNumberingAfterBreak="0">
    <w:nsid w:val="0C3F7187"/>
    <w:multiLevelType w:val="hybridMultilevel"/>
    <w:tmpl w:val="12549666"/>
    <w:lvl w:ilvl="0" w:tplc="706EAE4E">
      <w:start w:val="1"/>
      <w:numFmt w:val="lowerLetter"/>
      <w:lvlText w:val="%1)"/>
      <w:lvlJc w:val="left"/>
      <w:pPr>
        <w:ind w:left="528" w:hanging="428"/>
      </w:pPr>
      <w:rPr>
        <w:rFonts w:ascii="Times New Roman" w:eastAsia="Times New Roman" w:hAnsi="Times New Roman" w:cs="Times New Roman" w:hint="default"/>
        <w:b w:val="0"/>
        <w:bCs w:val="0"/>
        <w:i w:val="0"/>
        <w:iCs w:val="0"/>
        <w:spacing w:val="-1"/>
        <w:w w:val="99"/>
        <w:sz w:val="24"/>
        <w:szCs w:val="24"/>
        <w:lang w:val="pt-PT" w:eastAsia="en-US" w:bidi="ar-SA"/>
      </w:rPr>
    </w:lvl>
    <w:lvl w:ilvl="1" w:tplc="8C948138">
      <w:start w:val="1"/>
      <w:numFmt w:val="lowerLetter"/>
      <w:lvlText w:val="%2)"/>
      <w:lvlJc w:val="left"/>
      <w:pPr>
        <w:ind w:left="821" w:hanging="360"/>
      </w:pPr>
      <w:rPr>
        <w:rFonts w:hint="default"/>
        <w:spacing w:val="-1"/>
        <w:w w:val="99"/>
        <w:lang w:val="pt-PT" w:eastAsia="en-US" w:bidi="ar-SA"/>
      </w:rPr>
    </w:lvl>
    <w:lvl w:ilvl="2" w:tplc="A4026FC8">
      <w:numFmt w:val="bullet"/>
      <w:lvlText w:val="•"/>
      <w:lvlJc w:val="left"/>
      <w:pPr>
        <w:ind w:left="1697" w:hanging="360"/>
      </w:pPr>
      <w:rPr>
        <w:rFonts w:hint="default"/>
        <w:lang w:val="pt-PT" w:eastAsia="en-US" w:bidi="ar-SA"/>
      </w:rPr>
    </w:lvl>
    <w:lvl w:ilvl="3" w:tplc="B4584060">
      <w:numFmt w:val="bullet"/>
      <w:lvlText w:val="•"/>
      <w:lvlJc w:val="left"/>
      <w:pPr>
        <w:ind w:left="2575" w:hanging="360"/>
      </w:pPr>
      <w:rPr>
        <w:rFonts w:hint="default"/>
        <w:lang w:val="pt-PT" w:eastAsia="en-US" w:bidi="ar-SA"/>
      </w:rPr>
    </w:lvl>
    <w:lvl w:ilvl="4" w:tplc="26367246">
      <w:numFmt w:val="bullet"/>
      <w:lvlText w:val="•"/>
      <w:lvlJc w:val="left"/>
      <w:pPr>
        <w:ind w:left="3453" w:hanging="360"/>
      </w:pPr>
      <w:rPr>
        <w:rFonts w:hint="default"/>
        <w:lang w:val="pt-PT" w:eastAsia="en-US" w:bidi="ar-SA"/>
      </w:rPr>
    </w:lvl>
    <w:lvl w:ilvl="5" w:tplc="71FEAC6A">
      <w:numFmt w:val="bullet"/>
      <w:lvlText w:val="•"/>
      <w:lvlJc w:val="left"/>
      <w:pPr>
        <w:ind w:left="4331" w:hanging="360"/>
      </w:pPr>
      <w:rPr>
        <w:rFonts w:hint="default"/>
        <w:lang w:val="pt-PT" w:eastAsia="en-US" w:bidi="ar-SA"/>
      </w:rPr>
    </w:lvl>
    <w:lvl w:ilvl="6" w:tplc="F474C56A">
      <w:numFmt w:val="bullet"/>
      <w:lvlText w:val="•"/>
      <w:lvlJc w:val="left"/>
      <w:pPr>
        <w:ind w:left="5208" w:hanging="360"/>
      </w:pPr>
      <w:rPr>
        <w:rFonts w:hint="default"/>
        <w:lang w:val="pt-PT" w:eastAsia="en-US" w:bidi="ar-SA"/>
      </w:rPr>
    </w:lvl>
    <w:lvl w:ilvl="7" w:tplc="012EBA5A">
      <w:numFmt w:val="bullet"/>
      <w:lvlText w:val="•"/>
      <w:lvlJc w:val="left"/>
      <w:pPr>
        <w:ind w:left="6086" w:hanging="360"/>
      </w:pPr>
      <w:rPr>
        <w:rFonts w:hint="default"/>
        <w:lang w:val="pt-PT" w:eastAsia="en-US" w:bidi="ar-SA"/>
      </w:rPr>
    </w:lvl>
    <w:lvl w:ilvl="8" w:tplc="9FAAA414">
      <w:numFmt w:val="bullet"/>
      <w:lvlText w:val="•"/>
      <w:lvlJc w:val="left"/>
      <w:pPr>
        <w:ind w:left="6964" w:hanging="360"/>
      </w:pPr>
      <w:rPr>
        <w:rFonts w:hint="default"/>
        <w:lang w:val="pt-PT" w:eastAsia="en-US" w:bidi="ar-SA"/>
      </w:rPr>
    </w:lvl>
  </w:abstractNum>
  <w:abstractNum w:abstractNumId="13" w15:restartNumberingAfterBreak="0">
    <w:nsid w:val="0F5B5B94"/>
    <w:multiLevelType w:val="hybridMultilevel"/>
    <w:tmpl w:val="F2C2B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6EC1AE5"/>
    <w:multiLevelType w:val="hybridMultilevel"/>
    <w:tmpl w:val="E59894E8"/>
    <w:lvl w:ilvl="0" w:tplc="30E64370">
      <w:start w:val="1"/>
      <w:numFmt w:val="lowerLetter"/>
      <w:lvlText w:val="%1)"/>
      <w:lvlJc w:val="left"/>
      <w:pPr>
        <w:ind w:left="821" w:hanging="360"/>
      </w:pPr>
      <w:rPr>
        <w:rFonts w:ascii="Times New Roman" w:eastAsia="Times New Roman" w:hAnsi="Times New Roman" w:cs="Times New Roman" w:hint="default"/>
        <w:b w:val="0"/>
        <w:bCs w:val="0"/>
        <w:i w:val="0"/>
        <w:iCs w:val="0"/>
        <w:spacing w:val="-1"/>
        <w:w w:val="99"/>
        <w:sz w:val="24"/>
        <w:szCs w:val="24"/>
        <w:lang w:val="pt-PT" w:eastAsia="en-US" w:bidi="ar-SA"/>
      </w:rPr>
    </w:lvl>
    <w:lvl w:ilvl="1" w:tplc="ABFA3638">
      <w:numFmt w:val="bullet"/>
      <w:lvlText w:val="•"/>
      <w:lvlJc w:val="left"/>
      <w:pPr>
        <w:ind w:left="1610" w:hanging="360"/>
      </w:pPr>
      <w:rPr>
        <w:rFonts w:hint="default"/>
        <w:lang w:val="pt-PT" w:eastAsia="en-US" w:bidi="ar-SA"/>
      </w:rPr>
    </w:lvl>
    <w:lvl w:ilvl="2" w:tplc="7526A0E8">
      <w:numFmt w:val="bullet"/>
      <w:lvlText w:val="•"/>
      <w:lvlJc w:val="left"/>
      <w:pPr>
        <w:ind w:left="2400" w:hanging="360"/>
      </w:pPr>
      <w:rPr>
        <w:rFonts w:hint="default"/>
        <w:lang w:val="pt-PT" w:eastAsia="en-US" w:bidi="ar-SA"/>
      </w:rPr>
    </w:lvl>
    <w:lvl w:ilvl="3" w:tplc="5D146254">
      <w:numFmt w:val="bullet"/>
      <w:lvlText w:val="•"/>
      <w:lvlJc w:val="left"/>
      <w:pPr>
        <w:ind w:left="3190" w:hanging="360"/>
      </w:pPr>
      <w:rPr>
        <w:rFonts w:hint="default"/>
        <w:lang w:val="pt-PT" w:eastAsia="en-US" w:bidi="ar-SA"/>
      </w:rPr>
    </w:lvl>
    <w:lvl w:ilvl="4" w:tplc="A3626A3E">
      <w:numFmt w:val="bullet"/>
      <w:lvlText w:val="•"/>
      <w:lvlJc w:val="left"/>
      <w:pPr>
        <w:ind w:left="3980" w:hanging="360"/>
      </w:pPr>
      <w:rPr>
        <w:rFonts w:hint="default"/>
        <w:lang w:val="pt-PT" w:eastAsia="en-US" w:bidi="ar-SA"/>
      </w:rPr>
    </w:lvl>
    <w:lvl w:ilvl="5" w:tplc="553EA4CE">
      <w:numFmt w:val="bullet"/>
      <w:lvlText w:val="•"/>
      <w:lvlJc w:val="left"/>
      <w:pPr>
        <w:ind w:left="4770" w:hanging="360"/>
      </w:pPr>
      <w:rPr>
        <w:rFonts w:hint="default"/>
        <w:lang w:val="pt-PT" w:eastAsia="en-US" w:bidi="ar-SA"/>
      </w:rPr>
    </w:lvl>
    <w:lvl w:ilvl="6" w:tplc="184203F0">
      <w:numFmt w:val="bullet"/>
      <w:lvlText w:val="•"/>
      <w:lvlJc w:val="left"/>
      <w:pPr>
        <w:ind w:left="5560" w:hanging="360"/>
      </w:pPr>
      <w:rPr>
        <w:rFonts w:hint="default"/>
        <w:lang w:val="pt-PT" w:eastAsia="en-US" w:bidi="ar-SA"/>
      </w:rPr>
    </w:lvl>
    <w:lvl w:ilvl="7" w:tplc="5A12E330">
      <w:numFmt w:val="bullet"/>
      <w:lvlText w:val="•"/>
      <w:lvlJc w:val="left"/>
      <w:pPr>
        <w:ind w:left="6350" w:hanging="360"/>
      </w:pPr>
      <w:rPr>
        <w:rFonts w:hint="default"/>
        <w:lang w:val="pt-PT" w:eastAsia="en-US" w:bidi="ar-SA"/>
      </w:rPr>
    </w:lvl>
    <w:lvl w:ilvl="8" w:tplc="373694B2">
      <w:numFmt w:val="bullet"/>
      <w:lvlText w:val="•"/>
      <w:lvlJc w:val="left"/>
      <w:pPr>
        <w:ind w:left="7140" w:hanging="360"/>
      </w:pPr>
      <w:rPr>
        <w:rFonts w:hint="default"/>
        <w:lang w:val="pt-PT" w:eastAsia="en-US" w:bidi="ar-SA"/>
      </w:rPr>
    </w:lvl>
  </w:abstractNum>
  <w:abstractNum w:abstractNumId="15" w15:restartNumberingAfterBreak="0">
    <w:nsid w:val="184E0F85"/>
    <w:multiLevelType w:val="hybridMultilevel"/>
    <w:tmpl w:val="3842B49E"/>
    <w:lvl w:ilvl="0" w:tplc="84B82154">
      <w:start w:val="1"/>
      <w:numFmt w:val="lowerLetter"/>
      <w:lvlText w:val="%1)"/>
      <w:lvlJc w:val="left"/>
      <w:pPr>
        <w:ind w:left="814" w:hanging="356"/>
      </w:pPr>
      <w:rPr>
        <w:rFonts w:ascii="Times New Roman" w:eastAsia="Times New Roman" w:hAnsi="Times New Roman" w:cs="Times New Roman" w:hint="default"/>
        <w:b w:val="0"/>
        <w:bCs w:val="0"/>
        <w:i w:val="0"/>
        <w:iCs w:val="0"/>
        <w:spacing w:val="0"/>
        <w:w w:val="99"/>
        <w:sz w:val="24"/>
        <w:szCs w:val="24"/>
        <w:lang w:val="pt-PT" w:eastAsia="en-US" w:bidi="ar-SA"/>
      </w:rPr>
    </w:lvl>
    <w:lvl w:ilvl="1" w:tplc="12E8BFDC">
      <w:numFmt w:val="bullet"/>
      <w:lvlText w:val="•"/>
      <w:lvlJc w:val="left"/>
      <w:pPr>
        <w:ind w:left="1610" w:hanging="356"/>
      </w:pPr>
      <w:rPr>
        <w:rFonts w:hint="default"/>
        <w:lang w:val="pt-PT" w:eastAsia="en-US" w:bidi="ar-SA"/>
      </w:rPr>
    </w:lvl>
    <w:lvl w:ilvl="2" w:tplc="DAE0856A">
      <w:numFmt w:val="bullet"/>
      <w:lvlText w:val="•"/>
      <w:lvlJc w:val="left"/>
      <w:pPr>
        <w:ind w:left="2400" w:hanging="356"/>
      </w:pPr>
      <w:rPr>
        <w:rFonts w:hint="default"/>
        <w:lang w:val="pt-PT" w:eastAsia="en-US" w:bidi="ar-SA"/>
      </w:rPr>
    </w:lvl>
    <w:lvl w:ilvl="3" w:tplc="9A06644A">
      <w:numFmt w:val="bullet"/>
      <w:lvlText w:val="•"/>
      <w:lvlJc w:val="left"/>
      <w:pPr>
        <w:ind w:left="3190" w:hanging="356"/>
      </w:pPr>
      <w:rPr>
        <w:rFonts w:hint="default"/>
        <w:lang w:val="pt-PT" w:eastAsia="en-US" w:bidi="ar-SA"/>
      </w:rPr>
    </w:lvl>
    <w:lvl w:ilvl="4" w:tplc="FBE4ECC8">
      <w:numFmt w:val="bullet"/>
      <w:lvlText w:val="•"/>
      <w:lvlJc w:val="left"/>
      <w:pPr>
        <w:ind w:left="3980" w:hanging="356"/>
      </w:pPr>
      <w:rPr>
        <w:rFonts w:hint="default"/>
        <w:lang w:val="pt-PT" w:eastAsia="en-US" w:bidi="ar-SA"/>
      </w:rPr>
    </w:lvl>
    <w:lvl w:ilvl="5" w:tplc="3E92F536">
      <w:numFmt w:val="bullet"/>
      <w:lvlText w:val="•"/>
      <w:lvlJc w:val="left"/>
      <w:pPr>
        <w:ind w:left="4770" w:hanging="356"/>
      </w:pPr>
      <w:rPr>
        <w:rFonts w:hint="default"/>
        <w:lang w:val="pt-PT" w:eastAsia="en-US" w:bidi="ar-SA"/>
      </w:rPr>
    </w:lvl>
    <w:lvl w:ilvl="6" w:tplc="A7420FF2">
      <w:numFmt w:val="bullet"/>
      <w:lvlText w:val="•"/>
      <w:lvlJc w:val="left"/>
      <w:pPr>
        <w:ind w:left="5560" w:hanging="356"/>
      </w:pPr>
      <w:rPr>
        <w:rFonts w:hint="default"/>
        <w:lang w:val="pt-PT" w:eastAsia="en-US" w:bidi="ar-SA"/>
      </w:rPr>
    </w:lvl>
    <w:lvl w:ilvl="7" w:tplc="07D029CC">
      <w:numFmt w:val="bullet"/>
      <w:lvlText w:val="•"/>
      <w:lvlJc w:val="left"/>
      <w:pPr>
        <w:ind w:left="6350" w:hanging="356"/>
      </w:pPr>
      <w:rPr>
        <w:rFonts w:hint="default"/>
        <w:lang w:val="pt-PT" w:eastAsia="en-US" w:bidi="ar-SA"/>
      </w:rPr>
    </w:lvl>
    <w:lvl w:ilvl="8" w:tplc="E2CE8E5A">
      <w:numFmt w:val="bullet"/>
      <w:lvlText w:val="•"/>
      <w:lvlJc w:val="left"/>
      <w:pPr>
        <w:ind w:left="7140" w:hanging="356"/>
      </w:pPr>
      <w:rPr>
        <w:rFonts w:hint="default"/>
        <w:lang w:val="pt-PT" w:eastAsia="en-US" w:bidi="ar-SA"/>
      </w:rPr>
    </w:lvl>
  </w:abstractNum>
  <w:abstractNum w:abstractNumId="16" w15:restartNumberingAfterBreak="0">
    <w:nsid w:val="18A70595"/>
    <w:multiLevelType w:val="multilevel"/>
    <w:tmpl w:val="B8D68A8C"/>
    <w:styleLink w:val="RTF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7" w15:restartNumberingAfterBreak="0">
    <w:nsid w:val="18FC2453"/>
    <w:multiLevelType w:val="hybridMultilevel"/>
    <w:tmpl w:val="8CFAD1A0"/>
    <w:lvl w:ilvl="0" w:tplc="04160017">
      <w:start w:val="1"/>
      <w:numFmt w:val="lowerLetter"/>
      <w:lvlText w:val="%1)"/>
      <w:lvlJc w:val="left"/>
      <w:pPr>
        <w:ind w:left="821" w:hanging="360"/>
      </w:pPr>
    </w:lvl>
    <w:lvl w:ilvl="1" w:tplc="04160019" w:tentative="1">
      <w:start w:val="1"/>
      <w:numFmt w:val="lowerLetter"/>
      <w:lvlText w:val="%2."/>
      <w:lvlJc w:val="left"/>
      <w:pPr>
        <w:ind w:left="1541" w:hanging="360"/>
      </w:pPr>
    </w:lvl>
    <w:lvl w:ilvl="2" w:tplc="0416001B" w:tentative="1">
      <w:start w:val="1"/>
      <w:numFmt w:val="lowerRoman"/>
      <w:lvlText w:val="%3."/>
      <w:lvlJc w:val="right"/>
      <w:pPr>
        <w:ind w:left="2261" w:hanging="180"/>
      </w:pPr>
    </w:lvl>
    <w:lvl w:ilvl="3" w:tplc="0416000F" w:tentative="1">
      <w:start w:val="1"/>
      <w:numFmt w:val="decimal"/>
      <w:lvlText w:val="%4."/>
      <w:lvlJc w:val="left"/>
      <w:pPr>
        <w:ind w:left="2981" w:hanging="360"/>
      </w:pPr>
    </w:lvl>
    <w:lvl w:ilvl="4" w:tplc="04160019" w:tentative="1">
      <w:start w:val="1"/>
      <w:numFmt w:val="lowerLetter"/>
      <w:lvlText w:val="%5."/>
      <w:lvlJc w:val="left"/>
      <w:pPr>
        <w:ind w:left="3701" w:hanging="360"/>
      </w:pPr>
    </w:lvl>
    <w:lvl w:ilvl="5" w:tplc="0416001B" w:tentative="1">
      <w:start w:val="1"/>
      <w:numFmt w:val="lowerRoman"/>
      <w:lvlText w:val="%6."/>
      <w:lvlJc w:val="right"/>
      <w:pPr>
        <w:ind w:left="4421" w:hanging="180"/>
      </w:pPr>
    </w:lvl>
    <w:lvl w:ilvl="6" w:tplc="0416000F" w:tentative="1">
      <w:start w:val="1"/>
      <w:numFmt w:val="decimal"/>
      <w:lvlText w:val="%7."/>
      <w:lvlJc w:val="left"/>
      <w:pPr>
        <w:ind w:left="5141" w:hanging="360"/>
      </w:pPr>
    </w:lvl>
    <w:lvl w:ilvl="7" w:tplc="04160019" w:tentative="1">
      <w:start w:val="1"/>
      <w:numFmt w:val="lowerLetter"/>
      <w:lvlText w:val="%8."/>
      <w:lvlJc w:val="left"/>
      <w:pPr>
        <w:ind w:left="5861" w:hanging="360"/>
      </w:pPr>
    </w:lvl>
    <w:lvl w:ilvl="8" w:tplc="0416001B" w:tentative="1">
      <w:start w:val="1"/>
      <w:numFmt w:val="lowerRoman"/>
      <w:lvlText w:val="%9."/>
      <w:lvlJc w:val="right"/>
      <w:pPr>
        <w:ind w:left="6581" w:hanging="180"/>
      </w:pPr>
    </w:lvl>
  </w:abstractNum>
  <w:abstractNum w:abstractNumId="18" w15:restartNumberingAfterBreak="0">
    <w:nsid w:val="1CFB7220"/>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D5C100D"/>
    <w:multiLevelType w:val="multilevel"/>
    <w:tmpl w:val="FFFFFFFF"/>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4969" w:hanging="432"/>
      </w:pPr>
      <w:rPr>
        <w:rFonts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23F7B58"/>
    <w:multiLevelType w:val="hybridMultilevel"/>
    <w:tmpl w:val="798EC1B2"/>
    <w:lvl w:ilvl="0" w:tplc="04160005">
      <w:start w:val="1"/>
      <w:numFmt w:val="bullet"/>
      <w:lvlText w:val=""/>
      <w:lvlJc w:val="left"/>
      <w:pPr>
        <w:ind w:left="821" w:hanging="360"/>
      </w:pPr>
      <w:rPr>
        <w:rFonts w:ascii="Wingdings" w:hAnsi="Wingdings" w:hint="default"/>
      </w:rPr>
    </w:lvl>
    <w:lvl w:ilvl="1" w:tplc="04160003" w:tentative="1">
      <w:start w:val="1"/>
      <w:numFmt w:val="bullet"/>
      <w:lvlText w:val="o"/>
      <w:lvlJc w:val="left"/>
      <w:pPr>
        <w:ind w:left="1541" w:hanging="360"/>
      </w:pPr>
      <w:rPr>
        <w:rFonts w:ascii="Courier New" w:hAnsi="Courier New" w:cs="Courier New" w:hint="default"/>
      </w:rPr>
    </w:lvl>
    <w:lvl w:ilvl="2" w:tplc="04160005" w:tentative="1">
      <w:start w:val="1"/>
      <w:numFmt w:val="bullet"/>
      <w:lvlText w:val=""/>
      <w:lvlJc w:val="left"/>
      <w:pPr>
        <w:ind w:left="2261" w:hanging="360"/>
      </w:pPr>
      <w:rPr>
        <w:rFonts w:ascii="Wingdings" w:hAnsi="Wingdings" w:hint="default"/>
      </w:rPr>
    </w:lvl>
    <w:lvl w:ilvl="3" w:tplc="04160001" w:tentative="1">
      <w:start w:val="1"/>
      <w:numFmt w:val="bullet"/>
      <w:lvlText w:val=""/>
      <w:lvlJc w:val="left"/>
      <w:pPr>
        <w:ind w:left="2981" w:hanging="360"/>
      </w:pPr>
      <w:rPr>
        <w:rFonts w:ascii="Symbol" w:hAnsi="Symbol" w:hint="default"/>
      </w:rPr>
    </w:lvl>
    <w:lvl w:ilvl="4" w:tplc="04160003" w:tentative="1">
      <w:start w:val="1"/>
      <w:numFmt w:val="bullet"/>
      <w:lvlText w:val="o"/>
      <w:lvlJc w:val="left"/>
      <w:pPr>
        <w:ind w:left="3701" w:hanging="360"/>
      </w:pPr>
      <w:rPr>
        <w:rFonts w:ascii="Courier New" w:hAnsi="Courier New" w:cs="Courier New" w:hint="default"/>
      </w:rPr>
    </w:lvl>
    <w:lvl w:ilvl="5" w:tplc="04160005" w:tentative="1">
      <w:start w:val="1"/>
      <w:numFmt w:val="bullet"/>
      <w:lvlText w:val=""/>
      <w:lvlJc w:val="left"/>
      <w:pPr>
        <w:ind w:left="4421" w:hanging="360"/>
      </w:pPr>
      <w:rPr>
        <w:rFonts w:ascii="Wingdings" w:hAnsi="Wingdings" w:hint="default"/>
      </w:rPr>
    </w:lvl>
    <w:lvl w:ilvl="6" w:tplc="04160001" w:tentative="1">
      <w:start w:val="1"/>
      <w:numFmt w:val="bullet"/>
      <w:lvlText w:val=""/>
      <w:lvlJc w:val="left"/>
      <w:pPr>
        <w:ind w:left="5141" w:hanging="360"/>
      </w:pPr>
      <w:rPr>
        <w:rFonts w:ascii="Symbol" w:hAnsi="Symbol" w:hint="default"/>
      </w:rPr>
    </w:lvl>
    <w:lvl w:ilvl="7" w:tplc="04160003" w:tentative="1">
      <w:start w:val="1"/>
      <w:numFmt w:val="bullet"/>
      <w:lvlText w:val="o"/>
      <w:lvlJc w:val="left"/>
      <w:pPr>
        <w:ind w:left="5861" w:hanging="360"/>
      </w:pPr>
      <w:rPr>
        <w:rFonts w:ascii="Courier New" w:hAnsi="Courier New" w:cs="Courier New" w:hint="default"/>
      </w:rPr>
    </w:lvl>
    <w:lvl w:ilvl="8" w:tplc="04160005" w:tentative="1">
      <w:start w:val="1"/>
      <w:numFmt w:val="bullet"/>
      <w:lvlText w:val=""/>
      <w:lvlJc w:val="left"/>
      <w:pPr>
        <w:ind w:left="6581" w:hanging="360"/>
      </w:pPr>
      <w:rPr>
        <w:rFonts w:ascii="Wingdings" w:hAnsi="Wingdings" w:hint="default"/>
      </w:rPr>
    </w:lvl>
  </w:abstractNum>
  <w:abstractNum w:abstractNumId="21" w15:restartNumberingAfterBreak="0">
    <w:nsid w:val="22DD437B"/>
    <w:multiLevelType w:val="multilevel"/>
    <w:tmpl w:val="350A0996"/>
    <w:styleLink w:val="RTFNum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15:restartNumberingAfterBreak="0">
    <w:nsid w:val="296E0A5B"/>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2CCB3340"/>
    <w:multiLevelType w:val="multilevel"/>
    <w:tmpl w:val="FFFFFFFF"/>
    <w:lvl w:ilvl="0">
      <w:start w:val="1"/>
      <w:numFmt w:val="lowerLetter"/>
      <w:lvlText w:val="%1)"/>
      <w:lvlJc w:val="left"/>
      <w:pPr>
        <w:tabs>
          <w:tab w:val="num" w:pos="0"/>
        </w:tabs>
        <w:ind w:left="528" w:hanging="428"/>
      </w:pPr>
      <w:rPr>
        <w:rFonts w:ascii="Times New Roman" w:eastAsia="Times New Roman" w:hAnsi="Times New Roman" w:cs="Times New Roman"/>
        <w:b w:val="0"/>
        <w:bCs w:val="0"/>
        <w:i w:val="0"/>
        <w:iCs w:val="0"/>
        <w:spacing w:val="-1"/>
        <w:w w:val="99"/>
        <w:sz w:val="24"/>
        <w:szCs w:val="24"/>
      </w:rPr>
    </w:lvl>
    <w:lvl w:ilvl="1">
      <w:start w:val="1"/>
      <w:numFmt w:val="lowerLetter"/>
      <w:lvlText w:val="%2)"/>
      <w:lvlJc w:val="left"/>
      <w:pPr>
        <w:tabs>
          <w:tab w:val="num" w:pos="0"/>
        </w:tabs>
        <w:ind w:left="821" w:hanging="360"/>
      </w:pPr>
      <w:rPr>
        <w:rFonts w:cs="Times New Roman"/>
        <w:spacing w:val="-1"/>
        <w:w w:val="99"/>
      </w:rPr>
    </w:lvl>
    <w:lvl w:ilvl="2">
      <w:numFmt w:val="bullet"/>
      <w:lvlText w:val=""/>
      <w:lvlJc w:val="left"/>
      <w:pPr>
        <w:tabs>
          <w:tab w:val="num" w:pos="0"/>
        </w:tabs>
        <w:ind w:left="1697" w:hanging="360"/>
      </w:pPr>
      <w:rPr>
        <w:rFonts w:ascii="Symbol" w:hAnsi="Symbol" w:hint="default"/>
      </w:rPr>
    </w:lvl>
    <w:lvl w:ilvl="3">
      <w:numFmt w:val="bullet"/>
      <w:lvlText w:val=""/>
      <w:lvlJc w:val="left"/>
      <w:pPr>
        <w:tabs>
          <w:tab w:val="num" w:pos="0"/>
        </w:tabs>
        <w:ind w:left="2575" w:hanging="360"/>
      </w:pPr>
      <w:rPr>
        <w:rFonts w:ascii="Symbol" w:hAnsi="Symbol" w:hint="default"/>
      </w:rPr>
    </w:lvl>
    <w:lvl w:ilvl="4">
      <w:numFmt w:val="bullet"/>
      <w:lvlText w:val=""/>
      <w:lvlJc w:val="left"/>
      <w:pPr>
        <w:tabs>
          <w:tab w:val="num" w:pos="0"/>
        </w:tabs>
        <w:ind w:left="3453" w:hanging="360"/>
      </w:pPr>
      <w:rPr>
        <w:rFonts w:ascii="Symbol" w:hAnsi="Symbol" w:hint="default"/>
      </w:rPr>
    </w:lvl>
    <w:lvl w:ilvl="5">
      <w:numFmt w:val="bullet"/>
      <w:lvlText w:val=""/>
      <w:lvlJc w:val="left"/>
      <w:pPr>
        <w:tabs>
          <w:tab w:val="num" w:pos="0"/>
        </w:tabs>
        <w:ind w:left="4331" w:hanging="360"/>
      </w:pPr>
      <w:rPr>
        <w:rFonts w:ascii="Symbol" w:hAnsi="Symbol" w:hint="default"/>
      </w:rPr>
    </w:lvl>
    <w:lvl w:ilvl="6">
      <w:numFmt w:val="bullet"/>
      <w:lvlText w:val=""/>
      <w:lvlJc w:val="left"/>
      <w:pPr>
        <w:tabs>
          <w:tab w:val="num" w:pos="0"/>
        </w:tabs>
        <w:ind w:left="5208" w:hanging="360"/>
      </w:pPr>
      <w:rPr>
        <w:rFonts w:ascii="Symbol" w:hAnsi="Symbol" w:hint="default"/>
      </w:rPr>
    </w:lvl>
    <w:lvl w:ilvl="7">
      <w:numFmt w:val="bullet"/>
      <w:lvlText w:val=""/>
      <w:lvlJc w:val="left"/>
      <w:pPr>
        <w:tabs>
          <w:tab w:val="num" w:pos="0"/>
        </w:tabs>
        <w:ind w:left="6086" w:hanging="360"/>
      </w:pPr>
      <w:rPr>
        <w:rFonts w:ascii="Symbol" w:hAnsi="Symbol" w:hint="default"/>
      </w:rPr>
    </w:lvl>
    <w:lvl w:ilvl="8">
      <w:numFmt w:val="bullet"/>
      <w:lvlText w:val=""/>
      <w:lvlJc w:val="left"/>
      <w:pPr>
        <w:tabs>
          <w:tab w:val="num" w:pos="0"/>
        </w:tabs>
        <w:ind w:left="6964" w:hanging="360"/>
      </w:pPr>
      <w:rPr>
        <w:rFonts w:ascii="Symbol" w:hAnsi="Symbol" w:hint="default"/>
      </w:rPr>
    </w:lvl>
  </w:abstractNum>
  <w:abstractNum w:abstractNumId="24" w15:restartNumberingAfterBreak="0">
    <w:nsid w:val="2D2530D7"/>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38D33E53"/>
    <w:multiLevelType w:val="multilevel"/>
    <w:tmpl w:val="8D625B10"/>
    <w:styleLink w:val="RTF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6" w15:restartNumberingAfterBreak="0">
    <w:nsid w:val="3AA621B0"/>
    <w:multiLevelType w:val="multilevel"/>
    <w:tmpl w:val="3CAE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D87FE6"/>
    <w:multiLevelType w:val="hybridMultilevel"/>
    <w:tmpl w:val="00727F34"/>
    <w:lvl w:ilvl="0" w:tplc="04160017">
      <w:start w:val="1"/>
      <w:numFmt w:val="lowerLetter"/>
      <w:lvlText w:val="%1)"/>
      <w:lvlJc w:val="left"/>
      <w:pPr>
        <w:ind w:left="1637"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3CF840B4"/>
    <w:multiLevelType w:val="hybridMultilevel"/>
    <w:tmpl w:val="D5CC87E8"/>
    <w:lvl w:ilvl="0" w:tplc="33000E44">
      <w:numFmt w:val="bullet"/>
      <w:lvlText w:val=""/>
      <w:lvlJc w:val="left"/>
      <w:pPr>
        <w:ind w:left="461" w:hanging="360"/>
      </w:pPr>
      <w:rPr>
        <w:rFonts w:ascii="Wingdings" w:eastAsia="Wingdings" w:hAnsi="Wingdings" w:cs="Wingdings" w:hint="default"/>
        <w:b w:val="0"/>
        <w:bCs w:val="0"/>
        <w:i w:val="0"/>
        <w:iCs w:val="0"/>
        <w:spacing w:val="0"/>
        <w:w w:val="99"/>
        <w:sz w:val="24"/>
        <w:szCs w:val="24"/>
        <w:lang w:val="pt-PT" w:eastAsia="en-US" w:bidi="ar-SA"/>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29" w15:restartNumberingAfterBreak="0">
    <w:nsid w:val="3D220369"/>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3FF43A3D"/>
    <w:multiLevelType w:val="multilevel"/>
    <w:tmpl w:val="FC144D6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8152478"/>
    <w:multiLevelType w:val="hybridMultilevel"/>
    <w:tmpl w:val="B01CD3D0"/>
    <w:lvl w:ilvl="0" w:tplc="732842D8">
      <w:start w:val="1"/>
      <w:numFmt w:val="lowerLetter"/>
      <w:lvlText w:val="%1)"/>
      <w:lvlJc w:val="left"/>
      <w:pPr>
        <w:ind w:left="814" w:hanging="356"/>
      </w:pPr>
      <w:rPr>
        <w:rFonts w:ascii="Times New Roman" w:eastAsia="Times New Roman" w:hAnsi="Times New Roman" w:cs="Times New Roman" w:hint="default"/>
        <w:b w:val="0"/>
        <w:bCs w:val="0"/>
        <w:i w:val="0"/>
        <w:iCs w:val="0"/>
        <w:spacing w:val="-4"/>
        <w:w w:val="99"/>
        <w:sz w:val="24"/>
        <w:szCs w:val="24"/>
        <w:lang w:val="pt-PT" w:eastAsia="en-US" w:bidi="ar-SA"/>
      </w:rPr>
    </w:lvl>
    <w:lvl w:ilvl="1" w:tplc="D8E2E206">
      <w:numFmt w:val="bullet"/>
      <w:lvlText w:val="•"/>
      <w:lvlJc w:val="left"/>
      <w:pPr>
        <w:ind w:left="1610" w:hanging="356"/>
      </w:pPr>
      <w:rPr>
        <w:rFonts w:hint="default"/>
        <w:lang w:val="pt-PT" w:eastAsia="en-US" w:bidi="ar-SA"/>
      </w:rPr>
    </w:lvl>
    <w:lvl w:ilvl="2" w:tplc="BDAA9CA8">
      <w:numFmt w:val="bullet"/>
      <w:lvlText w:val="•"/>
      <w:lvlJc w:val="left"/>
      <w:pPr>
        <w:ind w:left="2400" w:hanging="356"/>
      </w:pPr>
      <w:rPr>
        <w:rFonts w:hint="default"/>
        <w:lang w:val="pt-PT" w:eastAsia="en-US" w:bidi="ar-SA"/>
      </w:rPr>
    </w:lvl>
    <w:lvl w:ilvl="3" w:tplc="4DAAF702">
      <w:numFmt w:val="bullet"/>
      <w:lvlText w:val="•"/>
      <w:lvlJc w:val="left"/>
      <w:pPr>
        <w:ind w:left="3190" w:hanging="356"/>
      </w:pPr>
      <w:rPr>
        <w:rFonts w:hint="default"/>
        <w:lang w:val="pt-PT" w:eastAsia="en-US" w:bidi="ar-SA"/>
      </w:rPr>
    </w:lvl>
    <w:lvl w:ilvl="4" w:tplc="B99654A6">
      <w:numFmt w:val="bullet"/>
      <w:pStyle w:val="Ttulo5"/>
      <w:lvlText w:val="•"/>
      <w:lvlJc w:val="left"/>
      <w:pPr>
        <w:ind w:left="3980" w:hanging="356"/>
      </w:pPr>
      <w:rPr>
        <w:rFonts w:hint="default"/>
        <w:lang w:val="pt-PT" w:eastAsia="en-US" w:bidi="ar-SA"/>
      </w:rPr>
    </w:lvl>
    <w:lvl w:ilvl="5" w:tplc="E6F270EE">
      <w:numFmt w:val="bullet"/>
      <w:pStyle w:val="Ttulo6"/>
      <w:lvlText w:val="•"/>
      <w:lvlJc w:val="left"/>
      <w:pPr>
        <w:ind w:left="4770" w:hanging="356"/>
      </w:pPr>
      <w:rPr>
        <w:rFonts w:hint="default"/>
        <w:lang w:val="pt-PT" w:eastAsia="en-US" w:bidi="ar-SA"/>
      </w:rPr>
    </w:lvl>
    <w:lvl w:ilvl="6" w:tplc="CE0E78B4">
      <w:numFmt w:val="bullet"/>
      <w:pStyle w:val="Ttulo7"/>
      <w:lvlText w:val="•"/>
      <w:lvlJc w:val="left"/>
      <w:pPr>
        <w:ind w:left="5560" w:hanging="356"/>
      </w:pPr>
      <w:rPr>
        <w:rFonts w:hint="default"/>
        <w:lang w:val="pt-PT" w:eastAsia="en-US" w:bidi="ar-SA"/>
      </w:rPr>
    </w:lvl>
    <w:lvl w:ilvl="7" w:tplc="21A07F54">
      <w:numFmt w:val="bullet"/>
      <w:pStyle w:val="Ttulo8"/>
      <w:lvlText w:val="•"/>
      <w:lvlJc w:val="left"/>
      <w:pPr>
        <w:ind w:left="6350" w:hanging="356"/>
      </w:pPr>
      <w:rPr>
        <w:rFonts w:hint="default"/>
        <w:lang w:val="pt-PT" w:eastAsia="en-US" w:bidi="ar-SA"/>
      </w:rPr>
    </w:lvl>
    <w:lvl w:ilvl="8" w:tplc="5F76A082">
      <w:numFmt w:val="bullet"/>
      <w:pStyle w:val="Ttulo9"/>
      <w:lvlText w:val="•"/>
      <w:lvlJc w:val="left"/>
      <w:pPr>
        <w:ind w:left="7140" w:hanging="356"/>
      </w:pPr>
      <w:rPr>
        <w:rFonts w:hint="default"/>
        <w:lang w:val="pt-PT" w:eastAsia="en-US" w:bidi="ar-SA"/>
      </w:rPr>
    </w:lvl>
  </w:abstractNum>
  <w:abstractNum w:abstractNumId="32" w15:restartNumberingAfterBreak="0">
    <w:nsid w:val="4E96170C"/>
    <w:multiLevelType w:val="hybridMultilevel"/>
    <w:tmpl w:val="A386D90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A643B8"/>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15:restartNumberingAfterBreak="0">
    <w:nsid w:val="5B674951"/>
    <w:multiLevelType w:val="hybridMultilevel"/>
    <w:tmpl w:val="9FF025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D3677C"/>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36" w15:restartNumberingAfterBreak="0">
    <w:nsid w:val="5E74467E"/>
    <w:multiLevelType w:val="hybridMultilevel"/>
    <w:tmpl w:val="3802374E"/>
    <w:lvl w:ilvl="0" w:tplc="2E444EE6">
      <w:start w:val="1"/>
      <w:numFmt w:val="lowerLetter"/>
      <w:lvlText w:val="%1)"/>
      <w:lvlJc w:val="left"/>
      <w:pPr>
        <w:ind w:left="821" w:hanging="360"/>
      </w:pPr>
      <w:rPr>
        <w:rFonts w:ascii="Times New Roman" w:eastAsia="Times New Roman" w:hAnsi="Times New Roman" w:cs="Times New Roman" w:hint="default"/>
        <w:b w:val="0"/>
        <w:bCs w:val="0"/>
        <w:i w:val="0"/>
        <w:iCs w:val="0"/>
        <w:spacing w:val="-1"/>
        <w:w w:val="99"/>
        <w:sz w:val="24"/>
        <w:szCs w:val="24"/>
        <w:lang w:val="pt-PT" w:eastAsia="en-US" w:bidi="ar-SA"/>
      </w:rPr>
    </w:lvl>
    <w:lvl w:ilvl="1" w:tplc="2DB2723E">
      <w:numFmt w:val="bullet"/>
      <w:lvlText w:val="•"/>
      <w:lvlJc w:val="left"/>
      <w:pPr>
        <w:ind w:left="1610" w:hanging="360"/>
      </w:pPr>
      <w:rPr>
        <w:rFonts w:hint="default"/>
        <w:lang w:val="pt-PT" w:eastAsia="en-US" w:bidi="ar-SA"/>
      </w:rPr>
    </w:lvl>
    <w:lvl w:ilvl="2" w:tplc="3BAECF42">
      <w:numFmt w:val="bullet"/>
      <w:lvlText w:val="•"/>
      <w:lvlJc w:val="left"/>
      <w:pPr>
        <w:ind w:left="2400" w:hanging="360"/>
      </w:pPr>
      <w:rPr>
        <w:rFonts w:hint="default"/>
        <w:lang w:val="pt-PT" w:eastAsia="en-US" w:bidi="ar-SA"/>
      </w:rPr>
    </w:lvl>
    <w:lvl w:ilvl="3" w:tplc="91C017B0">
      <w:numFmt w:val="bullet"/>
      <w:lvlText w:val="•"/>
      <w:lvlJc w:val="left"/>
      <w:pPr>
        <w:ind w:left="3190" w:hanging="360"/>
      </w:pPr>
      <w:rPr>
        <w:rFonts w:hint="default"/>
        <w:lang w:val="pt-PT" w:eastAsia="en-US" w:bidi="ar-SA"/>
      </w:rPr>
    </w:lvl>
    <w:lvl w:ilvl="4" w:tplc="0D7A697A">
      <w:numFmt w:val="bullet"/>
      <w:lvlText w:val="•"/>
      <w:lvlJc w:val="left"/>
      <w:pPr>
        <w:ind w:left="3980" w:hanging="360"/>
      </w:pPr>
      <w:rPr>
        <w:rFonts w:hint="default"/>
        <w:lang w:val="pt-PT" w:eastAsia="en-US" w:bidi="ar-SA"/>
      </w:rPr>
    </w:lvl>
    <w:lvl w:ilvl="5" w:tplc="0C0CA5FA">
      <w:numFmt w:val="bullet"/>
      <w:lvlText w:val="•"/>
      <w:lvlJc w:val="left"/>
      <w:pPr>
        <w:ind w:left="4770" w:hanging="360"/>
      </w:pPr>
      <w:rPr>
        <w:rFonts w:hint="default"/>
        <w:lang w:val="pt-PT" w:eastAsia="en-US" w:bidi="ar-SA"/>
      </w:rPr>
    </w:lvl>
    <w:lvl w:ilvl="6" w:tplc="D584D04A">
      <w:numFmt w:val="bullet"/>
      <w:lvlText w:val="•"/>
      <w:lvlJc w:val="left"/>
      <w:pPr>
        <w:ind w:left="5560" w:hanging="360"/>
      </w:pPr>
      <w:rPr>
        <w:rFonts w:hint="default"/>
        <w:lang w:val="pt-PT" w:eastAsia="en-US" w:bidi="ar-SA"/>
      </w:rPr>
    </w:lvl>
    <w:lvl w:ilvl="7" w:tplc="20B87388">
      <w:numFmt w:val="bullet"/>
      <w:lvlText w:val="•"/>
      <w:lvlJc w:val="left"/>
      <w:pPr>
        <w:ind w:left="6350" w:hanging="360"/>
      </w:pPr>
      <w:rPr>
        <w:rFonts w:hint="default"/>
        <w:lang w:val="pt-PT" w:eastAsia="en-US" w:bidi="ar-SA"/>
      </w:rPr>
    </w:lvl>
    <w:lvl w:ilvl="8" w:tplc="97AE6F58">
      <w:numFmt w:val="bullet"/>
      <w:lvlText w:val="•"/>
      <w:lvlJc w:val="left"/>
      <w:pPr>
        <w:ind w:left="7140" w:hanging="360"/>
      </w:pPr>
      <w:rPr>
        <w:rFonts w:hint="default"/>
        <w:lang w:val="pt-PT" w:eastAsia="en-US" w:bidi="ar-SA"/>
      </w:rPr>
    </w:lvl>
  </w:abstractNum>
  <w:abstractNum w:abstractNumId="37" w15:restartNumberingAfterBreak="0">
    <w:nsid w:val="61745F26"/>
    <w:multiLevelType w:val="multilevel"/>
    <w:tmpl w:val="E506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A94BF7"/>
    <w:multiLevelType w:val="hybridMultilevel"/>
    <w:tmpl w:val="248A2586"/>
    <w:lvl w:ilvl="0" w:tplc="04160005">
      <w:start w:val="1"/>
      <w:numFmt w:val="bullet"/>
      <w:lvlText w:val=""/>
      <w:lvlJc w:val="left"/>
      <w:pPr>
        <w:ind w:left="1248" w:hanging="360"/>
      </w:pPr>
      <w:rPr>
        <w:rFonts w:ascii="Wingdings" w:hAnsi="Wingdings" w:hint="default"/>
      </w:rPr>
    </w:lvl>
    <w:lvl w:ilvl="1" w:tplc="04160003" w:tentative="1">
      <w:start w:val="1"/>
      <w:numFmt w:val="bullet"/>
      <w:lvlText w:val="o"/>
      <w:lvlJc w:val="left"/>
      <w:pPr>
        <w:ind w:left="1968" w:hanging="360"/>
      </w:pPr>
      <w:rPr>
        <w:rFonts w:ascii="Courier New" w:hAnsi="Courier New" w:cs="Courier New" w:hint="default"/>
      </w:rPr>
    </w:lvl>
    <w:lvl w:ilvl="2" w:tplc="04160005" w:tentative="1">
      <w:start w:val="1"/>
      <w:numFmt w:val="bullet"/>
      <w:lvlText w:val=""/>
      <w:lvlJc w:val="left"/>
      <w:pPr>
        <w:ind w:left="2688" w:hanging="360"/>
      </w:pPr>
      <w:rPr>
        <w:rFonts w:ascii="Wingdings" w:hAnsi="Wingdings" w:hint="default"/>
      </w:rPr>
    </w:lvl>
    <w:lvl w:ilvl="3" w:tplc="04160001" w:tentative="1">
      <w:start w:val="1"/>
      <w:numFmt w:val="bullet"/>
      <w:lvlText w:val=""/>
      <w:lvlJc w:val="left"/>
      <w:pPr>
        <w:ind w:left="3408" w:hanging="360"/>
      </w:pPr>
      <w:rPr>
        <w:rFonts w:ascii="Symbol" w:hAnsi="Symbol" w:hint="default"/>
      </w:rPr>
    </w:lvl>
    <w:lvl w:ilvl="4" w:tplc="04160003" w:tentative="1">
      <w:start w:val="1"/>
      <w:numFmt w:val="bullet"/>
      <w:lvlText w:val="o"/>
      <w:lvlJc w:val="left"/>
      <w:pPr>
        <w:ind w:left="4128" w:hanging="360"/>
      </w:pPr>
      <w:rPr>
        <w:rFonts w:ascii="Courier New" w:hAnsi="Courier New" w:cs="Courier New" w:hint="default"/>
      </w:rPr>
    </w:lvl>
    <w:lvl w:ilvl="5" w:tplc="04160005" w:tentative="1">
      <w:start w:val="1"/>
      <w:numFmt w:val="bullet"/>
      <w:lvlText w:val=""/>
      <w:lvlJc w:val="left"/>
      <w:pPr>
        <w:ind w:left="4848" w:hanging="360"/>
      </w:pPr>
      <w:rPr>
        <w:rFonts w:ascii="Wingdings" w:hAnsi="Wingdings" w:hint="default"/>
      </w:rPr>
    </w:lvl>
    <w:lvl w:ilvl="6" w:tplc="04160001" w:tentative="1">
      <w:start w:val="1"/>
      <w:numFmt w:val="bullet"/>
      <w:lvlText w:val=""/>
      <w:lvlJc w:val="left"/>
      <w:pPr>
        <w:ind w:left="5568" w:hanging="360"/>
      </w:pPr>
      <w:rPr>
        <w:rFonts w:ascii="Symbol" w:hAnsi="Symbol" w:hint="default"/>
      </w:rPr>
    </w:lvl>
    <w:lvl w:ilvl="7" w:tplc="04160003" w:tentative="1">
      <w:start w:val="1"/>
      <w:numFmt w:val="bullet"/>
      <w:lvlText w:val="o"/>
      <w:lvlJc w:val="left"/>
      <w:pPr>
        <w:ind w:left="6288" w:hanging="360"/>
      </w:pPr>
      <w:rPr>
        <w:rFonts w:ascii="Courier New" w:hAnsi="Courier New" w:cs="Courier New" w:hint="default"/>
      </w:rPr>
    </w:lvl>
    <w:lvl w:ilvl="8" w:tplc="04160005" w:tentative="1">
      <w:start w:val="1"/>
      <w:numFmt w:val="bullet"/>
      <w:lvlText w:val=""/>
      <w:lvlJc w:val="left"/>
      <w:pPr>
        <w:ind w:left="7008" w:hanging="360"/>
      </w:pPr>
      <w:rPr>
        <w:rFonts w:ascii="Wingdings" w:hAnsi="Wingdings" w:hint="default"/>
      </w:rPr>
    </w:lvl>
  </w:abstractNum>
  <w:abstractNum w:abstractNumId="39" w15:restartNumberingAfterBreak="0">
    <w:nsid w:val="63090944"/>
    <w:multiLevelType w:val="hybridMultilevel"/>
    <w:tmpl w:val="D554A01A"/>
    <w:lvl w:ilvl="0" w:tplc="FFFFFFFF">
      <w:start w:val="1"/>
      <w:numFmt w:val="lowerLetter"/>
      <w:lvlText w:val="%1)"/>
      <w:lvlJc w:val="left"/>
      <w:pPr>
        <w:ind w:left="720" w:hanging="360"/>
      </w:pPr>
    </w:lvl>
    <w:lvl w:ilvl="1" w:tplc="0416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5F0D55"/>
    <w:multiLevelType w:val="hybridMultilevel"/>
    <w:tmpl w:val="79F4202A"/>
    <w:lvl w:ilvl="0" w:tplc="7160C844">
      <w:start w:val="1"/>
      <w:numFmt w:val="lowerLetter"/>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41" w15:restartNumberingAfterBreak="0">
    <w:nsid w:val="69F22B7E"/>
    <w:multiLevelType w:val="hybridMultilevel"/>
    <w:tmpl w:val="632E57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2A025E"/>
    <w:multiLevelType w:val="hybridMultilevel"/>
    <w:tmpl w:val="F4282A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4" w15:restartNumberingAfterBreak="0">
    <w:nsid w:val="733629F1"/>
    <w:multiLevelType w:val="hybridMultilevel"/>
    <w:tmpl w:val="9E04A218"/>
    <w:lvl w:ilvl="0" w:tplc="E4D69940">
      <w:start w:val="1"/>
      <w:numFmt w:val="lowerLetter"/>
      <w:lvlText w:val="%1)"/>
      <w:lvlJc w:val="left"/>
      <w:pPr>
        <w:ind w:left="821" w:hanging="360"/>
      </w:pPr>
      <w:rPr>
        <w:rFonts w:ascii="Times New Roman" w:eastAsia="Times New Roman" w:hAnsi="Times New Roman" w:cs="Times New Roman" w:hint="default"/>
        <w:b w:val="0"/>
        <w:bCs w:val="0"/>
        <w:i w:val="0"/>
        <w:iCs w:val="0"/>
        <w:spacing w:val="-1"/>
        <w:w w:val="99"/>
        <w:sz w:val="24"/>
        <w:szCs w:val="24"/>
        <w:lang w:val="pt-PT" w:eastAsia="en-US" w:bidi="ar-SA"/>
      </w:rPr>
    </w:lvl>
    <w:lvl w:ilvl="1" w:tplc="D14045B0">
      <w:numFmt w:val="bullet"/>
      <w:lvlText w:val="•"/>
      <w:lvlJc w:val="left"/>
      <w:pPr>
        <w:ind w:left="1610" w:hanging="360"/>
      </w:pPr>
      <w:rPr>
        <w:rFonts w:hint="default"/>
        <w:lang w:val="pt-PT" w:eastAsia="en-US" w:bidi="ar-SA"/>
      </w:rPr>
    </w:lvl>
    <w:lvl w:ilvl="2" w:tplc="CB762D72">
      <w:numFmt w:val="bullet"/>
      <w:lvlText w:val="•"/>
      <w:lvlJc w:val="left"/>
      <w:pPr>
        <w:ind w:left="2400" w:hanging="360"/>
      </w:pPr>
      <w:rPr>
        <w:rFonts w:hint="default"/>
        <w:lang w:val="pt-PT" w:eastAsia="en-US" w:bidi="ar-SA"/>
      </w:rPr>
    </w:lvl>
    <w:lvl w:ilvl="3" w:tplc="B254B6DC">
      <w:numFmt w:val="bullet"/>
      <w:lvlText w:val="•"/>
      <w:lvlJc w:val="left"/>
      <w:pPr>
        <w:ind w:left="3190" w:hanging="360"/>
      </w:pPr>
      <w:rPr>
        <w:rFonts w:hint="default"/>
        <w:lang w:val="pt-PT" w:eastAsia="en-US" w:bidi="ar-SA"/>
      </w:rPr>
    </w:lvl>
    <w:lvl w:ilvl="4" w:tplc="C75E1246">
      <w:numFmt w:val="bullet"/>
      <w:lvlText w:val="•"/>
      <w:lvlJc w:val="left"/>
      <w:pPr>
        <w:ind w:left="3980" w:hanging="360"/>
      </w:pPr>
      <w:rPr>
        <w:rFonts w:hint="default"/>
        <w:lang w:val="pt-PT" w:eastAsia="en-US" w:bidi="ar-SA"/>
      </w:rPr>
    </w:lvl>
    <w:lvl w:ilvl="5" w:tplc="6A20BC38">
      <w:numFmt w:val="bullet"/>
      <w:lvlText w:val="•"/>
      <w:lvlJc w:val="left"/>
      <w:pPr>
        <w:ind w:left="4770" w:hanging="360"/>
      </w:pPr>
      <w:rPr>
        <w:rFonts w:hint="default"/>
        <w:lang w:val="pt-PT" w:eastAsia="en-US" w:bidi="ar-SA"/>
      </w:rPr>
    </w:lvl>
    <w:lvl w:ilvl="6" w:tplc="287A32F0">
      <w:numFmt w:val="bullet"/>
      <w:lvlText w:val="•"/>
      <w:lvlJc w:val="left"/>
      <w:pPr>
        <w:ind w:left="5560" w:hanging="360"/>
      </w:pPr>
      <w:rPr>
        <w:rFonts w:hint="default"/>
        <w:lang w:val="pt-PT" w:eastAsia="en-US" w:bidi="ar-SA"/>
      </w:rPr>
    </w:lvl>
    <w:lvl w:ilvl="7" w:tplc="90BE7034">
      <w:numFmt w:val="bullet"/>
      <w:lvlText w:val="•"/>
      <w:lvlJc w:val="left"/>
      <w:pPr>
        <w:ind w:left="6350" w:hanging="360"/>
      </w:pPr>
      <w:rPr>
        <w:rFonts w:hint="default"/>
        <w:lang w:val="pt-PT" w:eastAsia="en-US" w:bidi="ar-SA"/>
      </w:rPr>
    </w:lvl>
    <w:lvl w:ilvl="8" w:tplc="05584CDE">
      <w:numFmt w:val="bullet"/>
      <w:lvlText w:val="•"/>
      <w:lvlJc w:val="left"/>
      <w:pPr>
        <w:ind w:left="7140" w:hanging="360"/>
      </w:pPr>
      <w:rPr>
        <w:rFonts w:hint="default"/>
        <w:lang w:val="pt-PT" w:eastAsia="en-US" w:bidi="ar-SA"/>
      </w:rPr>
    </w:lvl>
  </w:abstractNum>
  <w:abstractNum w:abstractNumId="45" w15:restartNumberingAfterBreak="0">
    <w:nsid w:val="76172CBA"/>
    <w:multiLevelType w:val="hybridMultilevel"/>
    <w:tmpl w:val="400C9B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796D19F4"/>
    <w:multiLevelType w:val="multilevel"/>
    <w:tmpl w:val="BE02E9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BF6B2D"/>
    <w:multiLevelType w:val="multilevel"/>
    <w:tmpl w:val="EB4E8F26"/>
    <w:styleLink w:val="RTFNum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84325614">
    <w:abstractNumId w:val="31"/>
  </w:num>
  <w:num w:numId="2" w16cid:durableId="1757627877">
    <w:abstractNumId w:val="15"/>
  </w:num>
  <w:num w:numId="3" w16cid:durableId="289167799">
    <w:abstractNumId w:val="36"/>
  </w:num>
  <w:num w:numId="4" w16cid:durableId="1095976682">
    <w:abstractNumId w:val="44"/>
  </w:num>
  <w:num w:numId="5" w16cid:durableId="1397049052">
    <w:abstractNumId w:val="14"/>
  </w:num>
  <w:num w:numId="6" w16cid:durableId="869074684">
    <w:abstractNumId w:val="12"/>
  </w:num>
  <w:num w:numId="7" w16cid:durableId="1991980300">
    <w:abstractNumId w:val="11"/>
  </w:num>
  <w:num w:numId="8" w16cid:durableId="1265580359">
    <w:abstractNumId w:val="27"/>
  </w:num>
  <w:num w:numId="9" w16cid:durableId="763766142">
    <w:abstractNumId w:val="45"/>
  </w:num>
  <w:num w:numId="10" w16cid:durableId="405884561">
    <w:abstractNumId w:val="29"/>
  </w:num>
  <w:num w:numId="11" w16cid:durableId="164705538">
    <w:abstractNumId w:val="22"/>
  </w:num>
  <w:num w:numId="12" w16cid:durableId="1908608908">
    <w:abstractNumId w:val="24"/>
  </w:num>
  <w:num w:numId="13" w16cid:durableId="1435444897">
    <w:abstractNumId w:val="18"/>
  </w:num>
  <w:num w:numId="14" w16cid:durableId="1037049936">
    <w:abstractNumId w:val="33"/>
  </w:num>
  <w:num w:numId="15" w16cid:durableId="2143451515">
    <w:abstractNumId w:val="38"/>
  </w:num>
  <w:num w:numId="16" w16cid:durableId="1175800696">
    <w:abstractNumId w:val="20"/>
  </w:num>
  <w:num w:numId="17" w16cid:durableId="2037268768">
    <w:abstractNumId w:val="43"/>
  </w:num>
  <w:num w:numId="18" w16cid:durableId="1777603575">
    <w:abstractNumId w:val="40"/>
  </w:num>
  <w:num w:numId="19" w16cid:durableId="716203348">
    <w:abstractNumId w:val="8"/>
  </w:num>
  <w:num w:numId="20" w16cid:durableId="675839174">
    <w:abstractNumId w:val="28"/>
  </w:num>
  <w:num w:numId="21" w16cid:durableId="382675482">
    <w:abstractNumId w:val="30"/>
  </w:num>
  <w:num w:numId="22" w16cid:durableId="2091391894">
    <w:abstractNumId w:val="26"/>
  </w:num>
  <w:num w:numId="23" w16cid:durableId="1860700627">
    <w:abstractNumId w:val="47"/>
  </w:num>
  <w:num w:numId="24" w16cid:durableId="1603302419">
    <w:abstractNumId w:val="47"/>
    <w:lvlOverride w:ilvl="0">
      <w:startOverride w:val="1"/>
    </w:lvlOverride>
  </w:num>
  <w:num w:numId="25" w16cid:durableId="1659529827">
    <w:abstractNumId w:val="21"/>
  </w:num>
  <w:num w:numId="26" w16cid:durableId="1736733904">
    <w:abstractNumId w:val="21"/>
    <w:lvlOverride w:ilvl="0">
      <w:startOverride w:val="1"/>
    </w:lvlOverride>
  </w:num>
  <w:num w:numId="27" w16cid:durableId="184365621">
    <w:abstractNumId w:val="25"/>
  </w:num>
  <w:num w:numId="28" w16cid:durableId="1366443714">
    <w:abstractNumId w:val="16"/>
  </w:num>
  <w:num w:numId="29" w16cid:durableId="1731616560">
    <w:abstractNumId w:val="16"/>
    <w:lvlOverride w:ilvl="0">
      <w:startOverride w:val="1"/>
    </w:lvlOverride>
  </w:num>
  <w:num w:numId="30" w16cid:durableId="1696300672">
    <w:abstractNumId w:val="46"/>
  </w:num>
  <w:num w:numId="31" w16cid:durableId="1618367575">
    <w:abstractNumId w:val="35"/>
  </w:num>
  <w:num w:numId="32" w16cid:durableId="1011102772">
    <w:abstractNumId w:val="1"/>
  </w:num>
  <w:num w:numId="33" w16cid:durableId="1845240704">
    <w:abstractNumId w:val="37"/>
  </w:num>
  <w:num w:numId="34" w16cid:durableId="277372174">
    <w:abstractNumId w:val="9"/>
  </w:num>
  <w:num w:numId="35" w16cid:durableId="541131968">
    <w:abstractNumId w:val="42"/>
  </w:num>
  <w:num w:numId="36" w16cid:durableId="902760010">
    <w:abstractNumId w:val="39"/>
  </w:num>
  <w:num w:numId="37" w16cid:durableId="1752775405">
    <w:abstractNumId w:val="34"/>
  </w:num>
  <w:num w:numId="38" w16cid:durableId="739595613">
    <w:abstractNumId w:val="23"/>
  </w:num>
  <w:num w:numId="39" w16cid:durableId="989138374">
    <w:abstractNumId w:val="17"/>
  </w:num>
  <w:num w:numId="40" w16cid:durableId="138616532">
    <w:abstractNumId w:val="41"/>
  </w:num>
  <w:num w:numId="41" w16cid:durableId="7829074">
    <w:abstractNumId w:val="10"/>
  </w:num>
  <w:num w:numId="42" w16cid:durableId="607588605">
    <w:abstractNumId w:val="48"/>
  </w:num>
  <w:num w:numId="43" w16cid:durableId="2115395923">
    <w:abstractNumId w:val="13"/>
  </w:num>
  <w:num w:numId="44" w16cid:durableId="1896233065">
    <w:abstractNumId w:val="19"/>
  </w:num>
  <w:num w:numId="45" w16cid:durableId="359551039">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815"/>
    <w:rsid w:val="00000305"/>
    <w:rsid w:val="0000034C"/>
    <w:rsid w:val="000016D6"/>
    <w:rsid w:val="00005B0A"/>
    <w:rsid w:val="00005E5E"/>
    <w:rsid w:val="0000647B"/>
    <w:rsid w:val="0000726F"/>
    <w:rsid w:val="00011A42"/>
    <w:rsid w:val="000133B9"/>
    <w:rsid w:val="000156BB"/>
    <w:rsid w:val="00015EE1"/>
    <w:rsid w:val="00016892"/>
    <w:rsid w:val="0001753B"/>
    <w:rsid w:val="00021A43"/>
    <w:rsid w:val="00024033"/>
    <w:rsid w:val="0002459B"/>
    <w:rsid w:val="000249EC"/>
    <w:rsid w:val="00027B13"/>
    <w:rsid w:val="0003111F"/>
    <w:rsid w:val="0003228B"/>
    <w:rsid w:val="000338D5"/>
    <w:rsid w:val="00033BAE"/>
    <w:rsid w:val="00033D9A"/>
    <w:rsid w:val="000379E3"/>
    <w:rsid w:val="000422FE"/>
    <w:rsid w:val="00042F60"/>
    <w:rsid w:val="00044057"/>
    <w:rsid w:val="000448C1"/>
    <w:rsid w:val="000454C6"/>
    <w:rsid w:val="00047F52"/>
    <w:rsid w:val="00050653"/>
    <w:rsid w:val="00050C59"/>
    <w:rsid w:val="00052510"/>
    <w:rsid w:val="000527E2"/>
    <w:rsid w:val="00053B43"/>
    <w:rsid w:val="000543E1"/>
    <w:rsid w:val="00054C8F"/>
    <w:rsid w:val="00056850"/>
    <w:rsid w:val="00057724"/>
    <w:rsid w:val="00062EDB"/>
    <w:rsid w:val="00063089"/>
    <w:rsid w:val="000666FB"/>
    <w:rsid w:val="00067625"/>
    <w:rsid w:val="00067CA5"/>
    <w:rsid w:val="00067FC7"/>
    <w:rsid w:val="00072052"/>
    <w:rsid w:val="00072C1A"/>
    <w:rsid w:val="00075BBF"/>
    <w:rsid w:val="0007769F"/>
    <w:rsid w:val="00077B61"/>
    <w:rsid w:val="000801B2"/>
    <w:rsid w:val="00081339"/>
    <w:rsid w:val="00082575"/>
    <w:rsid w:val="00083709"/>
    <w:rsid w:val="00086597"/>
    <w:rsid w:val="00086D1F"/>
    <w:rsid w:val="000871AD"/>
    <w:rsid w:val="000878AE"/>
    <w:rsid w:val="00087E59"/>
    <w:rsid w:val="000910D9"/>
    <w:rsid w:val="000921C2"/>
    <w:rsid w:val="000922B0"/>
    <w:rsid w:val="0009247E"/>
    <w:rsid w:val="000924B8"/>
    <w:rsid w:val="00092692"/>
    <w:rsid w:val="00093303"/>
    <w:rsid w:val="000938D8"/>
    <w:rsid w:val="00093C5A"/>
    <w:rsid w:val="0009663E"/>
    <w:rsid w:val="000971DC"/>
    <w:rsid w:val="000A03CC"/>
    <w:rsid w:val="000A2923"/>
    <w:rsid w:val="000A4447"/>
    <w:rsid w:val="000A4576"/>
    <w:rsid w:val="000A7039"/>
    <w:rsid w:val="000A797B"/>
    <w:rsid w:val="000B0559"/>
    <w:rsid w:val="000B1497"/>
    <w:rsid w:val="000B1800"/>
    <w:rsid w:val="000B35C7"/>
    <w:rsid w:val="000B7EAE"/>
    <w:rsid w:val="000C0442"/>
    <w:rsid w:val="000C0E04"/>
    <w:rsid w:val="000C20F1"/>
    <w:rsid w:val="000C2499"/>
    <w:rsid w:val="000C2B5F"/>
    <w:rsid w:val="000C3292"/>
    <w:rsid w:val="000C33DA"/>
    <w:rsid w:val="000C3E86"/>
    <w:rsid w:val="000D05C2"/>
    <w:rsid w:val="000D15EC"/>
    <w:rsid w:val="000D1A5F"/>
    <w:rsid w:val="000D52DA"/>
    <w:rsid w:val="000D5B98"/>
    <w:rsid w:val="000D67D7"/>
    <w:rsid w:val="000E0373"/>
    <w:rsid w:val="000E0EA6"/>
    <w:rsid w:val="000E1DE1"/>
    <w:rsid w:val="000E2118"/>
    <w:rsid w:val="000E38C0"/>
    <w:rsid w:val="000E39B2"/>
    <w:rsid w:val="000E4011"/>
    <w:rsid w:val="000E4715"/>
    <w:rsid w:val="000E6D89"/>
    <w:rsid w:val="000F014C"/>
    <w:rsid w:val="000F0800"/>
    <w:rsid w:val="000F0CBC"/>
    <w:rsid w:val="000F1CBE"/>
    <w:rsid w:val="000F2963"/>
    <w:rsid w:val="000F3BDE"/>
    <w:rsid w:val="000F429F"/>
    <w:rsid w:val="000F5C5B"/>
    <w:rsid w:val="001031C5"/>
    <w:rsid w:val="00107502"/>
    <w:rsid w:val="001075F9"/>
    <w:rsid w:val="0010786B"/>
    <w:rsid w:val="00110C84"/>
    <w:rsid w:val="00111A35"/>
    <w:rsid w:val="00113629"/>
    <w:rsid w:val="00115D31"/>
    <w:rsid w:val="00117240"/>
    <w:rsid w:val="001210F4"/>
    <w:rsid w:val="00121B41"/>
    <w:rsid w:val="001222D6"/>
    <w:rsid w:val="001226F4"/>
    <w:rsid w:val="00124757"/>
    <w:rsid w:val="001254A2"/>
    <w:rsid w:val="001260ED"/>
    <w:rsid w:val="001300F5"/>
    <w:rsid w:val="0013103A"/>
    <w:rsid w:val="001327D8"/>
    <w:rsid w:val="00135F8C"/>
    <w:rsid w:val="001403FA"/>
    <w:rsid w:val="00142EE3"/>
    <w:rsid w:val="00143355"/>
    <w:rsid w:val="00145CFF"/>
    <w:rsid w:val="00151A70"/>
    <w:rsid w:val="00152112"/>
    <w:rsid w:val="001554B4"/>
    <w:rsid w:val="001557C8"/>
    <w:rsid w:val="00156E6F"/>
    <w:rsid w:val="00157CB5"/>
    <w:rsid w:val="001600CE"/>
    <w:rsid w:val="00160C32"/>
    <w:rsid w:val="00163432"/>
    <w:rsid w:val="001665E1"/>
    <w:rsid w:val="00166B3C"/>
    <w:rsid w:val="001704E9"/>
    <w:rsid w:val="001720CF"/>
    <w:rsid w:val="0017348A"/>
    <w:rsid w:val="00173571"/>
    <w:rsid w:val="001749EB"/>
    <w:rsid w:val="001757EC"/>
    <w:rsid w:val="00175E4A"/>
    <w:rsid w:val="00177B2D"/>
    <w:rsid w:val="001809CC"/>
    <w:rsid w:val="00182B84"/>
    <w:rsid w:val="00183469"/>
    <w:rsid w:val="00183743"/>
    <w:rsid w:val="00184DA7"/>
    <w:rsid w:val="00184DF0"/>
    <w:rsid w:val="00185F44"/>
    <w:rsid w:val="001907AE"/>
    <w:rsid w:val="00190F4A"/>
    <w:rsid w:val="00191467"/>
    <w:rsid w:val="001918A4"/>
    <w:rsid w:val="0019191C"/>
    <w:rsid w:val="00194CB5"/>
    <w:rsid w:val="00195BE0"/>
    <w:rsid w:val="00195C51"/>
    <w:rsid w:val="00195EDF"/>
    <w:rsid w:val="00197469"/>
    <w:rsid w:val="001A1EA0"/>
    <w:rsid w:val="001A3A79"/>
    <w:rsid w:val="001A5A55"/>
    <w:rsid w:val="001A5A85"/>
    <w:rsid w:val="001B01AE"/>
    <w:rsid w:val="001B0732"/>
    <w:rsid w:val="001B153A"/>
    <w:rsid w:val="001B624B"/>
    <w:rsid w:val="001C0131"/>
    <w:rsid w:val="001C031B"/>
    <w:rsid w:val="001C0C82"/>
    <w:rsid w:val="001C58A0"/>
    <w:rsid w:val="001C5D8F"/>
    <w:rsid w:val="001C7481"/>
    <w:rsid w:val="001D02FD"/>
    <w:rsid w:val="001D1A84"/>
    <w:rsid w:val="001D1AFA"/>
    <w:rsid w:val="001E3BC3"/>
    <w:rsid w:val="001E4F70"/>
    <w:rsid w:val="001E6312"/>
    <w:rsid w:val="001F0D3B"/>
    <w:rsid w:val="001F11CD"/>
    <w:rsid w:val="001F1FB8"/>
    <w:rsid w:val="001F2891"/>
    <w:rsid w:val="001F5037"/>
    <w:rsid w:val="001F5EBC"/>
    <w:rsid w:val="001F603A"/>
    <w:rsid w:val="001F74E1"/>
    <w:rsid w:val="001F7868"/>
    <w:rsid w:val="00200126"/>
    <w:rsid w:val="002009E5"/>
    <w:rsid w:val="00200A2A"/>
    <w:rsid w:val="00201935"/>
    <w:rsid w:val="00201945"/>
    <w:rsid w:val="00201E5F"/>
    <w:rsid w:val="00203A0D"/>
    <w:rsid w:val="002062E1"/>
    <w:rsid w:val="00211926"/>
    <w:rsid w:val="0021476E"/>
    <w:rsid w:val="00215D27"/>
    <w:rsid w:val="0021669A"/>
    <w:rsid w:val="00217B8C"/>
    <w:rsid w:val="002228ED"/>
    <w:rsid w:val="002258F7"/>
    <w:rsid w:val="00230769"/>
    <w:rsid w:val="00230C57"/>
    <w:rsid w:val="00234173"/>
    <w:rsid w:val="0024250F"/>
    <w:rsid w:val="002428EA"/>
    <w:rsid w:val="00242C79"/>
    <w:rsid w:val="00242EB3"/>
    <w:rsid w:val="00246AAE"/>
    <w:rsid w:val="00246FED"/>
    <w:rsid w:val="00247C3D"/>
    <w:rsid w:val="002509DA"/>
    <w:rsid w:val="00251E22"/>
    <w:rsid w:val="0025370C"/>
    <w:rsid w:val="0025377C"/>
    <w:rsid w:val="0025460F"/>
    <w:rsid w:val="00254ED8"/>
    <w:rsid w:val="00255BAA"/>
    <w:rsid w:val="00260510"/>
    <w:rsid w:val="00261698"/>
    <w:rsid w:val="00261F13"/>
    <w:rsid w:val="00263FF4"/>
    <w:rsid w:val="002641E3"/>
    <w:rsid w:val="00264946"/>
    <w:rsid w:val="00264B3D"/>
    <w:rsid w:val="002656B5"/>
    <w:rsid w:val="002662E7"/>
    <w:rsid w:val="0027081F"/>
    <w:rsid w:val="00270FC5"/>
    <w:rsid w:val="0027265B"/>
    <w:rsid w:val="00273CFF"/>
    <w:rsid w:val="00275448"/>
    <w:rsid w:val="00276ABA"/>
    <w:rsid w:val="00282B2B"/>
    <w:rsid w:val="00283E43"/>
    <w:rsid w:val="002871B2"/>
    <w:rsid w:val="0028789B"/>
    <w:rsid w:val="002905B6"/>
    <w:rsid w:val="00293E8F"/>
    <w:rsid w:val="002955D5"/>
    <w:rsid w:val="00295926"/>
    <w:rsid w:val="0029600E"/>
    <w:rsid w:val="002A08A2"/>
    <w:rsid w:val="002A0CB0"/>
    <w:rsid w:val="002A2E22"/>
    <w:rsid w:val="002A2FBF"/>
    <w:rsid w:val="002A7E43"/>
    <w:rsid w:val="002B21DF"/>
    <w:rsid w:val="002B2EC3"/>
    <w:rsid w:val="002B55C5"/>
    <w:rsid w:val="002B5E98"/>
    <w:rsid w:val="002C1A7B"/>
    <w:rsid w:val="002C29B7"/>
    <w:rsid w:val="002C324E"/>
    <w:rsid w:val="002C4D2E"/>
    <w:rsid w:val="002C6DD1"/>
    <w:rsid w:val="002C74F2"/>
    <w:rsid w:val="002D0651"/>
    <w:rsid w:val="002D1FB0"/>
    <w:rsid w:val="002D25BC"/>
    <w:rsid w:val="002D26BC"/>
    <w:rsid w:val="002D291E"/>
    <w:rsid w:val="002D55A2"/>
    <w:rsid w:val="002D5DAC"/>
    <w:rsid w:val="002D71E5"/>
    <w:rsid w:val="002D7B26"/>
    <w:rsid w:val="002E1B2B"/>
    <w:rsid w:val="002E2877"/>
    <w:rsid w:val="002E3436"/>
    <w:rsid w:val="002E3634"/>
    <w:rsid w:val="002E54DC"/>
    <w:rsid w:val="002E5AE9"/>
    <w:rsid w:val="002E5FAB"/>
    <w:rsid w:val="002F11A7"/>
    <w:rsid w:val="002F2FB6"/>
    <w:rsid w:val="002F4CC8"/>
    <w:rsid w:val="002F6D29"/>
    <w:rsid w:val="002F7516"/>
    <w:rsid w:val="00300436"/>
    <w:rsid w:val="00300F2B"/>
    <w:rsid w:val="0030372D"/>
    <w:rsid w:val="003051DC"/>
    <w:rsid w:val="00305C56"/>
    <w:rsid w:val="00305CD8"/>
    <w:rsid w:val="00305E0E"/>
    <w:rsid w:val="00306264"/>
    <w:rsid w:val="00307BAA"/>
    <w:rsid w:val="003118B9"/>
    <w:rsid w:val="00312FCE"/>
    <w:rsid w:val="00314FF2"/>
    <w:rsid w:val="003152F6"/>
    <w:rsid w:val="0031756F"/>
    <w:rsid w:val="00320AC6"/>
    <w:rsid w:val="003231A4"/>
    <w:rsid w:val="00323865"/>
    <w:rsid w:val="00324DF9"/>
    <w:rsid w:val="00325312"/>
    <w:rsid w:val="00327AAF"/>
    <w:rsid w:val="003320CC"/>
    <w:rsid w:val="003332A8"/>
    <w:rsid w:val="00343107"/>
    <w:rsid w:val="00343BF1"/>
    <w:rsid w:val="00344C8C"/>
    <w:rsid w:val="0034582E"/>
    <w:rsid w:val="00346264"/>
    <w:rsid w:val="00352910"/>
    <w:rsid w:val="003529BD"/>
    <w:rsid w:val="003536F7"/>
    <w:rsid w:val="00353942"/>
    <w:rsid w:val="00353DE8"/>
    <w:rsid w:val="00354420"/>
    <w:rsid w:val="00354D6F"/>
    <w:rsid w:val="003578FA"/>
    <w:rsid w:val="0036035A"/>
    <w:rsid w:val="003604D6"/>
    <w:rsid w:val="00363350"/>
    <w:rsid w:val="00363EA1"/>
    <w:rsid w:val="0036441A"/>
    <w:rsid w:val="00366B38"/>
    <w:rsid w:val="003721D1"/>
    <w:rsid w:val="003724ED"/>
    <w:rsid w:val="00372886"/>
    <w:rsid w:val="00372C3F"/>
    <w:rsid w:val="003735E4"/>
    <w:rsid w:val="00373AF0"/>
    <w:rsid w:val="00374576"/>
    <w:rsid w:val="00375203"/>
    <w:rsid w:val="00375B55"/>
    <w:rsid w:val="0037602D"/>
    <w:rsid w:val="0037678B"/>
    <w:rsid w:val="00377780"/>
    <w:rsid w:val="00377AA7"/>
    <w:rsid w:val="00377C53"/>
    <w:rsid w:val="00377D66"/>
    <w:rsid w:val="00380166"/>
    <w:rsid w:val="003819C3"/>
    <w:rsid w:val="0038270B"/>
    <w:rsid w:val="00383BF9"/>
    <w:rsid w:val="00386275"/>
    <w:rsid w:val="0038706D"/>
    <w:rsid w:val="00390761"/>
    <w:rsid w:val="00391D65"/>
    <w:rsid w:val="00393224"/>
    <w:rsid w:val="0039362B"/>
    <w:rsid w:val="00393B9F"/>
    <w:rsid w:val="00396628"/>
    <w:rsid w:val="00396EBC"/>
    <w:rsid w:val="00397B09"/>
    <w:rsid w:val="003A2A20"/>
    <w:rsid w:val="003A5E97"/>
    <w:rsid w:val="003A6CB6"/>
    <w:rsid w:val="003A7E63"/>
    <w:rsid w:val="003B0FB5"/>
    <w:rsid w:val="003B21FD"/>
    <w:rsid w:val="003B2333"/>
    <w:rsid w:val="003B5303"/>
    <w:rsid w:val="003B5C5A"/>
    <w:rsid w:val="003C29C1"/>
    <w:rsid w:val="003C3656"/>
    <w:rsid w:val="003C4753"/>
    <w:rsid w:val="003D0E37"/>
    <w:rsid w:val="003D20FE"/>
    <w:rsid w:val="003D27A9"/>
    <w:rsid w:val="003D302F"/>
    <w:rsid w:val="003D3603"/>
    <w:rsid w:val="003D38FC"/>
    <w:rsid w:val="003D3A4C"/>
    <w:rsid w:val="003D405C"/>
    <w:rsid w:val="003E14AD"/>
    <w:rsid w:val="003E4174"/>
    <w:rsid w:val="003E7483"/>
    <w:rsid w:val="003E7B42"/>
    <w:rsid w:val="003F0BB7"/>
    <w:rsid w:val="003F15CC"/>
    <w:rsid w:val="003F1692"/>
    <w:rsid w:val="003F5C63"/>
    <w:rsid w:val="003F6C07"/>
    <w:rsid w:val="003F7043"/>
    <w:rsid w:val="003F7CA2"/>
    <w:rsid w:val="0040024F"/>
    <w:rsid w:val="0040121E"/>
    <w:rsid w:val="00402F99"/>
    <w:rsid w:val="004030E5"/>
    <w:rsid w:val="00405BBD"/>
    <w:rsid w:val="0041242D"/>
    <w:rsid w:val="00412A8E"/>
    <w:rsid w:val="00417646"/>
    <w:rsid w:val="0042087F"/>
    <w:rsid w:val="00421021"/>
    <w:rsid w:val="00422571"/>
    <w:rsid w:val="0042303B"/>
    <w:rsid w:val="00425977"/>
    <w:rsid w:val="0042774E"/>
    <w:rsid w:val="00431741"/>
    <w:rsid w:val="00431BC8"/>
    <w:rsid w:val="0043517A"/>
    <w:rsid w:val="00435ECE"/>
    <w:rsid w:val="00440CEF"/>
    <w:rsid w:val="00440FF7"/>
    <w:rsid w:val="00442700"/>
    <w:rsid w:val="00442724"/>
    <w:rsid w:val="004432CD"/>
    <w:rsid w:val="0044365E"/>
    <w:rsid w:val="00443EB0"/>
    <w:rsid w:val="004441D2"/>
    <w:rsid w:val="0044439C"/>
    <w:rsid w:val="00450C44"/>
    <w:rsid w:val="004510C6"/>
    <w:rsid w:val="0045118F"/>
    <w:rsid w:val="0045274D"/>
    <w:rsid w:val="00453068"/>
    <w:rsid w:val="00453944"/>
    <w:rsid w:val="00454D7B"/>
    <w:rsid w:val="004563EA"/>
    <w:rsid w:val="00457CEE"/>
    <w:rsid w:val="0046171B"/>
    <w:rsid w:val="004626A0"/>
    <w:rsid w:val="00462773"/>
    <w:rsid w:val="00462971"/>
    <w:rsid w:val="00463971"/>
    <w:rsid w:val="004645A2"/>
    <w:rsid w:val="004678CC"/>
    <w:rsid w:val="00467ABC"/>
    <w:rsid w:val="00470726"/>
    <w:rsid w:val="00473412"/>
    <w:rsid w:val="00473D81"/>
    <w:rsid w:val="004776CF"/>
    <w:rsid w:val="00477CE3"/>
    <w:rsid w:val="00480B2B"/>
    <w:rsid w:val="00482A54"/>
    <w:rsid w:val="004847BC"/>
    <w:rsid w:val="0048546E"/>
    <w:rsid w:val="004858A2"/>
    <w:rsid w:val="00486343"/>
    <w:rsid w:val="00487470"/>
    <w:rsid w:val="0049104F"/>
    <w:rsid w:val="00491300"/>
    <w:rsid w:val="004918D0"/>
    <w:rsid w:val="00492807"/>
    <w:rsid w:val="00492ED1"/>
    <w:rsid w:val="004936ED"/>
    <w:rsid w:val="00495CCC"/>
    <w:rsid w:val="004A20A3"/>
    <w:rsid w:val="004A416D"/>
    <w:rsid w:val="004A6BDA"/>
    <w:rsid w:val="004A762F"/>
    <w:rsid w:val="004B0692"/>
    <w:rsid w:val="004B2150"/>
    <w:rsid w:val="004B4FAF"/>
    <w:rsid w:val="004B5792"/>
    <w:rsid w:val="004B5C01"/>
    <w:rsid w:val="004C00B3"/>
    <w:rsid w:val="004C1B1E"/>
    <w:rsid w:val="004C4DAB"/>
    <w:rsid w:val="004C5AB4"/>
    <w:rsid w:val="004D1F86"/>
    <w:rsid w:val="004D2286"/>
    <w:rsid w:val="004D3D55"/>
    <w:rsid w:val="004D4B8A"/>
    <w:rsid w:val="004D4CB3"/>
    <w:rsid w:val="004D6F7C"/>
    <w:rsid w:val="004D7346"/>
    <w:rsid w:val="004E0BC3"/>
    <w:rsid w:val="004E3E03"/>
    <w:rsid w:val="004E5058"/>
    <w:rsid w:val="004E5500"/>
    <w:rsid w:val="004E5BEA"/>
    <w:rsid w:val="004F26A4"/>
    <w:rsid w:val="004F2FCB"/>
    <w:rsid w:val="004F3A41"/>
    <w:rsid w:val="004F4256"/>
    <w:rsid w:val="004F7E9C"/>
    <w:rsid w:val="00501AC0"/>
    <w:rsid w:val="00502ED5"/>
    <w:rsid w:val="005030B0"/>
    <w:rsid w:val="005035B6"/>
    <w:rsid w:val="00503FF4"/>
    <w:rsid w:val="0050407D"/>
    <w:rsid w:val="0050489B"/>
    <w:rsid w:val="00504A67"/>
    <w:rsid w:val="0050531F"/>
    <w:rsid w:val="005064B6"/>
    <w:rsid w:val="00507B34"/>
    <w:rsid w:val="0051092B"/>
    <w:rsid w:val="0051167A"/>
    <w:rsid w:val="005126E6"/>
    <w:rsid w:val="00514A7D"/>
    <w:rsid w:val="00516A79"/>
    <w:rsid w:val="00522076"/>
    <w:rsid w:val="0052544D"/>
    <w:rsid w:val="005263DD"/>
    <w:rsid w:val="00526505"/>
    <w:rsid w:val="00527FFB"/>
    <w:rsid w:val="0053124C"/>
    <w:rsid w:val="00532CDB"/>
    <w:rsid w:val="00534601"/>
    <w:rsid w:val="00534EC0"/>
    <w:rsid w:val="005412BF"/>
    <w:rsid w:val="005425A8"/>
    <w:rsid w:val="00543C14"/>
    <w:rsid w:val="00545A42"/>
    <w:rsid w:val="00551706"/>
    <w:rsid w:val="005522FC"/>
    <w:rsid w:val="00557217"/>
    <w:rsid w:val="0056073F"/>
    <w:rsid w:val="005616BC"/>
    <w:rsid w:val="00566AC3"/>
    <w:rsid w:val="0056764F"/>
    <w:rsid w:val="005677B9"/>
    <w:rsid w:val="00567C88"/>
    <w:rsid w:val="00570283"/>
    <w:rsid w:val="005705A9"/>
    <w:rsid w:val="00572995"/>
    <w:rsid w:val="00572CEA"/>
    <w:rsid w:val="00573A6C"/>
    <w:rsid w:val="00576F7F"/>
    <w:rsid w:val="00577779"/>
    <w:rsid w:val="005816BB"/>
    <w:rsid w:val="0058226F"/>
    <w:rsid w:val="005831E9"/>
    <w:rsid w:val="00583297"/>
    <w:rsid w:val="00584092"/>
    <w:rsid w:val="005855CF"/>
    <w:rsid w:val="005904BA"/>
    <w:rsid w:val="00591203"/>
    <w:rsid w:val="0059488C"/>
    <w:rsid w:val="0059495B"/>
    <w:rsid w:val="0059575E"/>
    <w:rsid w:val="005969A0"/>
    <w:rsid w:val="005A2852"/>
    <w:rsid w:val="005A3D79"/>
    <w:rsid w:val="005A4820"/>
    <w:rsid w:val="005A540E"/>
    <w:rsid w:val="005A645C"/>
    <w:rsid w:val="005B06C2"/>
    <w:rsid w:val="005B1363"/>
    <w:rsid w:val="005B3085"/>
    <w:rsid w:val="005B4398"/>
    <w:rsid w:val="005B7FBB"/>
    <w:rsid w:val="005C0A7F"/>
    <w:rsid w:val="005C16B1"/>
    <w:rsid w:val="005C1F0C"/>
    <w:rsid w:val="005C359B"/>
    <w:rsid w:val="005C45B5"/>
    <w:rsid w:val="005C4B1F"/>
    <w:rsid w:val="005C5315"/>
    <w:rsid w:val="005C572F"/>
    <w:rsid w:val="005C5ED7"/>
    <w:rsid w:val="005D048F"/>
    <w:rsid w:val="005D063E"/>
    <w:rsid w:val="005D0D77"/>
    <w:rsid w:val="005D159B"/>
    <w:rsid w:val="005D1B25"/>
    <w:rsid w:val="005D72EE"/>
    <w:rsid w:val="005D74C7"/>
    <w:rsid w:val="005D7866"/>
    <w:rsid w:val="005E0D09"/>
    <w:rsid w:val="005E1A96"/>
    <w:rsid w:val="005E207B"/>
    <w:rsid w:val="005E2093"/>
    <w:rsid w:val="005E2904"/>
    <w:rsid w:val="005E3074"/>
    <w:rsid w:val="005E4A2E"/>
    <w:rsid w:val="005E58B0"/>
    <w:rsid w:val="005F0A13"/>
    <w:rsid w:val="005F4164"/>
    <w:rsid w:val="005F7B5E"/>
    <w:rsid w:val="00603B4C"/>
    <w:rsid w:val="006049C0"/>
    <w:rsid w:val="00605B24"/>
    <w:rsid w:val="006069EA"/>
    <w:rsid w:val="00607B3F"/>
    <w:rsid w:val="006109B4"/>
    <w:rsid w:val="0061116E"/>
    <w:rsid w:val="006116F3"/>
    <w:rsid w:val="00613AB5"/>
    <w:rsid w:val="006235AE"/>
    <w:rsid w:val="00624AB9"/>
    <w:rsid w:val="00625DFB"/>
    <w:rsid w:val="00633150"/>
    <w:rsid w:val="006336AD"/>
    <w:rsid w:val="00633A56"/>
    <w:rsid w:val="00635191"/>
    <w:rsid w:val="00636C34"/>
    <w:rsid w:val="006376A1"/>
    <w:rsid w:val="00641804"/>
    <w:rsid w:val="00643725"/>
    <w:rsid w:val="0064545D"/>
    <w:rsid w:val="006466D5"/>
    <w:rsid w:val="0064686B"/>
    <w:rsid w:val="00647778"/>
    <w:rsid w:val="00647A2A"/>
    <w:rsid w:val="00650DFA"/>
    <w:rsid w:val="00651D6E"/>
    <w:rsid w:val="006535F2"/>
    <w:rsid w:val="0065517B"/>
    <w:rsid w:val="00655727"/>
    <w:rsid w:val="00655B94"/>
    <w:rsid w:val="00655FF5"/>
    <w:rsid w:val="00656398"/>
    <w:rsid w:val="00656916"/>
    <w:rsid w:val="00656FC2"/>
    <w:rsid w:val="00657B1E"/>
    <w:rsid w:val="00661492"/>
    <w:rsid w:val="00661D8C"/>
    <w:rsid w:val="00662190"/>
    <w:rsid w:val="0066223F"/>
    <w:rsid w:val="00662AFE"/>
    <w:rsid w:val="00664775"/>
    <w:rsid w:val="0066499E"/>
    <w:rsid w:val="00665C42"/>
    <w:rsid w:val="006701CF"/>
    <w:rsid w:val="006735B0"/>
    <w:rsid w:val="00676A46"/>
    <w:rsid w:val="00676A7E"/>
    <w:rsid w:val="00676CDC"/>
    <w:rsid w:val="00676F89"/>
    <w:rsid w:val="00680E74"/>
    <w:rsid w:val="006814FD"/>
    <w:rsid w:val="00681A12"/>
    <w:rsid w:val="006848C9"/>
    <w:rsid w:val="006864F6"/>
    <w:rsid w:val="00686CD6"/>
    <w:rsid w:val="0068716A"/>
    <w:rsid w:val="006917C5"/>
    <w:rsid w:val="00691FF2"/>
    <w:rsid w:val="00692C48"/>
    <w:rsid w:val="00694B4B"/>
    <w:rsid w:val="006970BE"/>
    <w:rsid w:val="006978DA"/>
    <w:rsid w:val="006A0BDC"/>
    <w:rsid w:val="006A0F15"/>
    <w:rsid w:val="006A0FD1"/>
    <w:rsid w:val="006A2655"/>
    <w:rsid w:val="006A4469"/>
    <w:rsid w:val="006A48D6"/>
    <w:rsid w:val="006A61E2"/>
    <w:rsid w:val="006B3FDD"/>
    <w:rsid w:val="006B3FF9"/>
    <w:rsid w:val="006B5FDF"/>
    <w:rsid w:val="006B7D58"/>
    <w:rsid w:val="006B7F5C"/>
    <w:rsid w:val="006C1C3F"/>
    <w:rsid w:val="006C241E"/>
    <w:rsid w:val="006C247A"/>
    <w:rsid w:val="006C248B"/>
    <w:rsid w:val="006C30AB"/>
    <w:rsid w:val="006C437C"/>
    <w:rsid w:val="006C4818"/>
    <w:rsid w:val="006C50BC"/>
    <w:rsid w:val="006C58DC"/>
    <w:rsid w:val="006C603E"/>
    <w:rsid w:val="006C7352"/>
    <w:rsid w:val="006C7AB5"/>
    <w:rsid w:val="006D1807"/>
    <w:rsid w:val="006D4F65"/>
    <w:rsid w:val="006D4FE6"/>
    <w:rsid w:val="006D56D0"/>
    <w:rsid w:val="006D5CC2"/>
    <w:rsid w:val="006E009F"/>
    <w:rsid w:val="006E1B7D"/>
    <w:rsid w:val="006E3B10"/>
    <w:rsid w:val="006E4801"/>
    <w:rsid w:val="006E5042"/>
    <w:rsid w:val="006E739A"/>
    <w:rsid w:val="006F1C32"/>
    <w:rsid w:val="006F3A1B"/>
    <w:rsid w:val="006F4F78"/>
    <w:rsid w:val="006F590B"/>
    <w:rsid w:val="006F6F59"/>
    <w:rsid w:val="006F7D14"/>
    <w:rsid w:val="007006B1"/>
    <w:rsid w:val="00700961"/>
    <w:rsid w:val="00702626"/>
    <w:rsid w:val="00705A10"/>
    <w:rsid w:val="00705A6C"/>
    <w:rsid w:val="00714077"/>
    <w:rsid w:val="00716CAA"/>
    <w:rsid w:val="007171BA"/>
    <w:rsid w:val="00720B4E"/>
    <w:rsid w:val="00721C21"/>
    <w:rsid w:val="007240F0"/>
    <w:rsid w:val="00724410"/>
    <w:rsid w:val="007248C5"/>
    <w:rsid w:val="00725011"/>
    <w:rsid w:val="007320D6"/>
    <w:rsid w:val="00732C4E"/>
    <w:rsid w:val="00733894"/>
    <w:rsid w:val="00734AFA"/>
    <w:rsid w:val="007353C0"/>
    <w:rsid w:val="00736A00"/>
    <w:rsid w:val="00740A39"/>
    <w:rsid w:val="0074278F"/>
    <w:rsid w:val="007429AE"/>
    <w:rsid w:val="00742D1D"/>
    <w:rsid w:val="007431D0"/>
    <w:rsid w:val="00747957"/>
    <w:rsid w:val="00747B47"/>
    <w:rsid w:val="0075028D"/>
    <w:rsid w:val="00751DD7"/>
    <w:rsid w:val="00753FE6"/>
    <w:rsid w:val="00754634"/>
    <w:rsid w:val="00757B18"/>
    <w:rsid w:val="00760D41"/>
    <w:rsid w:val="00761353"/>
    <w:rsid w:val="00763B29"/>
    <w:rsid w:val="00766E45"/>
    <w:rsid w:val="007675FE"/>
    <w:rsid w:val="00770EF4"/>
    <w:rsid w:val="0077351A"/>
    <w:rsid w:val="007740E0"/>
    <w:rsid w:val="007803E4"/>
    <w:rsid w:val="007805D7"/>
    <w:rsid w:val="00780C3E"/>
    <w:rsid w:val="00782487"/>
    <w:rsid w:val="00783637"/>
    <w:rsid w:val="007838FD"/>
    <w:rsid w:val="007848BF"/>
    <w:rsid w:val="00786F85"/>
    <w:rsid w:val="00787707"/>
    <w:rsid w:val="007907D5"/>
    <w:rsid w:val="0079421B"/>
    <w:rsid w:val="0079422D"/>
    <w:rsid w:val="00794614"/>
    <w:rsid w:val="00794FC5"/>
    <w:rsid w:val="00797013"/>
    <w:rsid w:val="00797796"/>
    <w:rsid w:val="007A0BA4"/>
    <w:rsid w:val="007A121D"/>
    <w:rsid w:val="007A1BF4"/>
    <w:rsid w:val="007A1EEB"/>
    <w:rsid w:val="007A5E42"/>
    <w:rsid w:val="007A79DA"/>
    <w:rsid w:val="007B14C6"/>
    <w:rsid w:val="007B6336"/>
    <w:rsid w:val="007B7353"/>
    <w:rsid w:val="007C015F"/>
    <w:rsid w:val="007C1509"/>
    <w:rsid w:val="007C4498"/>
    <w:rsid w:val="007C752E"/>
    <w:rsid w:val="007D2104"/>
    <w:rsid w:val="007D299D"/>
    <w:rsid w:val="007D44AC"/>
    <w:rsid w:val="007D44E4"/>
    <w:rsid w:val="007D6619"/>
    <w:rsid w:val="007D6CF6"/>
    <w:rsid w:val="007D703C"/>
    <w:rsid w:val="007E0A4F"/>
    <w:rsid w:val="007E1495"/>
    <w:rsid w:val="007E1A5D"/>
    <w:rsid w:val="007E4D9B"/>
    <w:rsid w:val="007E5ADA"/>
    <w:rsid w:val="007E6010"/>
    <w:rsid w:val="007E6BE1"/>
    <w:rsid w:val="007F02CD"/>
    <w:rsid w:val="007F3C80"/>
    <w:rsid w:val="007F5801"/>
    <w:rsid w:val="007F6BA0"/>
    <w:rsid w:val="007F6CC3"/>
    <w:rsid w:val="007F705E"/>
    <w:rsid w:val="007F7C39"/>
    <w:rsid w:val="00800EFE"/>
    <w:rsid w:val="00801155"/>
    <w:rsid w:val="008038DA"/>
    <w:rsid w:val="008051E7"/>
    <w:rsid w:val="008072F9"/>
    <w:rsid w:val="00811D66"/>
    <w:rsid w:val="00812360"/>
    <w:rsid w:val="00817529"/>
    <w:rsid w:val="0081756D"/>
    <w:rsid w:val="00825A26"/>
    <w:rsid w:val="00825F88"/>
    <w:rsid w:val="00826414"/>
    <w:rsid w:val="00826A2A"/>
    <w:rsid w:val="00826B9D"/>
    <w:rsid w:val="00830700"/>
    <w:rsid w:val="008326E2"/>
    <w:rsid w:val="00833FD7"/>
    <w:rsid w:val="00834672"/>
    <w:rsid w:val="00843442"/>
    <w:rsid w:val="0084480F"/>
    <w:rsid w:val="00846754"/>
    <w:rsid w:val="00846FE0"/>
    <w:rsid w:val="00847298"/>
    <w:rsid w:val="00847A23"/>
    <w:rsid w:val="00850E2A"/>
    <w:rsid w:val="00851C6A"/>
    <w:rsid w:val="00852617"/>
    <w:rsid w:val="00854675"/>
    <w:rsid w:val="0085654C"/>
    <w:rsid w:val="008573CF"/>
    <w:rsid w:val="008575F6"/>
    <w:rsid w:val="0086026A"/>
    <w:rsid w:val="008604FF"/>
    <w:rsid w:val="0086179A"/>
    <w:rsid w:val="008639B1"/>
    <w:rsid w:val="00864359"/>
    <w:rsid w:val="00864BD6"/>
    <w:rsid w:val="00870A8D"/>
    <w:rsid w:val="00871048"/>
    <w:rsid w:val="008711F0"/>
    <w:rsid w:val="008717E4"/>
    <w:rsid w:val="0087193E"/>
    <w:rsid w:val="00875351"/>
    <w:rsid w:val="00877978"/>
    <w:rsid w:val="00881300"/>
    <w:rsid w:val="00882ED6"/>
    <w:rsid w:val="00884DBD"/>
    <w:rsid w:val="00885F10"/>
    <w:rsid w:val="00887141"/>
    <w:rsid w:val="00887F37"/>
    <w:rsid w:val="00893D19"/>
    <w:rsid w:val="00893EA3"/>
    <w:rsid w:val="00896B20"/>
    <w:rsid w:val="00897CF1"/>
    <w:rsid w:val="008A01B2"/>
    <w:rsid w:val="008A19C3"/>
    <w:rsid w:val="008A21C1"/>
    <w:rsid w:val="008A3015"/>
    <w:rsid w:val="008A45BB"/>
    <w:rsid w:val="008A4A04"/>
    <w:rsid w:val="008A582E"/>
    <w:rsid w:val="008A5DCC"/>
    <w:rsid w:val="008A7CD2"/>
    <w:rsid w:val="008B0EB9"/>
    <w:rsid w:val="008B3BB6"/>
    <w:rsid w:val="008B4B73"/>
    <w:rsid w:val="008B4F05"/>
    <w:rsid w:val="008B58F8"/>
    <w:rsid w:val="008B701A"/>
    <w:rsid w:val="008B71FA"/>
    <w:rsid w:val="008B7469"/>
    <w:rsid w:val="008C0AF0"/>
    <w:rsid w:val="008C2760"/>
    <w:rsid w:val="008C2E5C"/>
    <w:rsid w:val="008C5ACB"/>
    <w:rsid w:val="008C7F32"/>
    <w:rsid w:val="008D6BB2"/>
    <w:rsid w:val="008D705B"/>
    <w:rsid w:val="008E0160"/>
    <w:rsid w:val="008E0A59"/>
    <w:rsid w:val="008E356B"/>
    <w:rsid w:val="008E4269"/>
    <w:rsid w:val="008E4982"/>
    <w:rsid w:val="008E5463"/>
    <w:rsid w:val="008E67C6"/>
    <w:rsid w:val="008E746F"/>
    <w:rsid w:val="008E7ABB"/>
    <w:rsid w:val="008F1C21"/>
    <w:rsid w:val="008F2842"/>
    <w:rsid w:val="008F5B2E"/>
    <w:rsid w:val="009000EB"/>
    <w:rsid w:val="00902BBC"/>
    <w:rsid w:val="009048CF"/>
    <w:rsid w:val="00904AF6"/>
    <w:rsid w:val="00906DC3"/>
    <w:rsid w:val="00910D82"/>
    <w:rsid w:val="00914E10"/>
    <w:rsid w:val="00917940"/>
    <w:rsid w:val="00923BBD"/>
    <w:rsid w:val="009245F0"/>
    <w:rsid w:val="00925F06"/>
    <w:rsid w:val="00926379"/>
    <w:rsid w:val="00935888"/>
    <w:rsid w:val="00936E95"/>
    <w:rsid w:val="009404A8"/>
    <w:rsid w:val="009409E3"/>
    <w:rsid w:val="00940AAD"/>
    <w:rsid w:val="00940CD5"/>
    <w:rsid w:val="00942CD8"/>
    <w:rsid w:val="00944DFA"/>
    <w:rsid w:val="00946DF5"/>
    <w:rsid w:val="00947428"/>
    <w:rsid w:val="00950BFF"/>
    <w:rsid w:val="00950FA2"/>
    <w:rsid w:val="00953E2E"/>
    <w:rsid w:val="009542EA"/>
    <w:rsid w:val="00954736"/>
    <w:rsid w:val="00955319"/>
    <w:rsid w:val="00956297"/>
    <w:rsid w:val="00956632"/>
    <w:rsid w:val="0096079B"/>
    <w:rsid w:val="00962092"/>
    <w:rsid w:val="00962AA6"/>
    <w:rsid w:val="0096386E"/>
    <w:rsid w:val="00963C29"/>
    <w:rsid w:val="009643F7"/>
    <w:rsid w:val="009651D3"/>
    <w:rsid w:val="00971C90"/>
    <w:rsid w:val="009730AF"/>
    <w:rsid w:val="009737E9"/>
    <w:rsid w:val="00974E2C"/>
    <w:rsid w:val="00975A96"/>
    <w:rsid w:val="00980AA3"/>
    <w:rsid w:val="00983325"/>
    <w:rsid w:val="009839F2"/>
    <w:rsid w:val="00986417"/>
    <w:rsid w:val="00986B7B"/>
    <w:rsid w:val="00992262"/>
    <w:rsid w:val="009927BF"/>
    <w:rsid w:val="0099413E"/>
    <w:rsid w:val="00994D32"/>
    <w:rsid w:val="00995BE4"/>
    <w:rsid w:val="00995F9B"/>
    <w:rsid w:val="00996581"/>
    <w:rsid w:val="009A06CA"/>
    <w:rsid w:val="009A0EE2"/>
    <w:rsid w:val="009A2248"/>
    <w:rsid w:val="009A23E2"/>
    <w:rsid w:val="009A2FE4"/>
    <w:rsid w:val="009A3C38"/>
    <w:rsid w:val="009A4A5A"/>
    <w:rsid w:val="009A5EC2"/>
    <w:rsid w:val="009B0821"/>
    <w:rsid w:val="009B3063"/>
    <w:rsid w:val="009B541F"/>
    <w:rsid w:val="009B63D8"/>
    <w:rsid w:val="009B7D01"/>
    <w:rsid w:val="009B7FBE"/>
    <w:rsid w:val="009C4BF0"/>
    <w:rsid w:val="009C6068"/>
    <w:rsid w:val="009C6325"/>
    <w:rsid w:val="009C66BA"/>
    <w:rsid w:val="009C71DA"/>
    <w:rsid w:val="009C7408"/>
    <w:rsid w:val="009C7FB4"/>
    <w:rsid w:val="009D192B"/>
    <w:rsid w:val="009D1C7F"/>
    <w:rsid w:val="009D1E60"/>
    <w:rsid w:val="009D26F4"/>
    <w:rsid w:val="009D5A5F"/>
    <w:rsid w:val="009D5B84"/>
    <w:rsid w:val="009E2BD6"/>
    <w:rsid w:val="009E41BD"/>
    <w:rsid w:val="009E4439"/>
    <w:rsid w:val="009E4AC3"/>
    <w:rsid w:val="009E52C0"/>
    <w:rsid w:val="009E5532"/>
    <w:rsid w:val="009F11C9"/>
    <w:rsid w:val="009F238D"/>
    <w:rsid w:val="009F2926"/>
    <w:rsid w:val="009F3467"/>
    <w:rsid w:val="009F426A"/>
    <w:rsid w:val="009F4DC1"/>
    <w:rsid w:val="009F67E0"/>
    <w:rsid w:val="009F7716"/>
    <w:rsid w:val="00A00473"/>
    <w:rsid w:val="00A00540"/>
    <w:rsid w:val="00A00857"/>
    <w:rsid w:val="00A02226"/>
    <w:rsid w:val="00A02712"/>
    <w:rsid w:val="00A03023"/>
    <w:rsid w:val="00A042CA"/>
    <w:rsid w:val="00A04D9F"/>
    <w:rsid w:val="00A06449"/>
    <w:rsid w:val="00A14A97"/>
    <w:rsid w:val="00A14C8D"/>
    <w:rsid w:val="00A1524F"/>
    <w:rsid w:val="00A17EDA"/>
    <w:rsid w:val="00A21E38"/>
    <w:rsid w:val="00A22AAE"/>
    <w:rsid w:val="00A24170"/>
    <w:rsid w:val="00A24CB8"/>
    <w:rsid w:val="00A27DCC"/>
    <w:rsid w:val="00A30606"/>
    <w:rsid w:val="00A3394E"/>
    <w:rsid w:val="00A35C6D"/>
    <w:rsid w:val="00A35F1E"/>
    <w:rsid w:val="00A36CC3"/>
    <w:rsid w:val="00A41364"/>
    <w:rsid w:val="00A44279"/>
    <w:rsid w:val="00A4500B"/>
    <w:rsid w:val="00A470C4"/>
    <w:rsid w:val="00A47F58"/>
    <w:rsid w:val="00A50627"/>
    <w:rsid w:val="00A5102B"/>
    <w:rsid w:val="00A5351A"/>
    <w:rsid w:val="00A554E0"/>
    <w:rsid w:val="00A55A9B"/>
    <w:rsid w:val="00A561C2"/>
    <w:rsid w:val="00A63DE2"/>
    <w:rsid w:val="00A640A2"/>
    <w:rsid w:val="00A6496F"/>
    <w:rsid w:val="00A67D63"/>
    <w:rsid w:val="00A70097"/>
    <w:rsid w:val="00A721D2"/>
    <w:rsid w:val="00A72E26"/>
    <w:rsid w:val="00A73BEC"/>
    <w:rsid w:val="00A76F67"/>
    <w:rsid w:val="00A84CE0"/>
    <w:rsid w:val="00A918AC"/>
    <w:rsid w:val="00A91ADC"/>
    <w:rsid w:val="00A91C39"/>
    <w:rsid w:val="00A930FF"/>
    <w:rsid w:val="00A93E3E"/>
    <w:rsid w:val="00A94286"/>
    <w:rsid w:val="00A9501C"/>
    <w:rsid w:val="00A95CA6"/>
    <w:rsid w:val="00A96969"/>
    <w:rsid w:val="00A97F8D"/>
    <w:rsid w:val="00AA1C8B"/>
    <w:rsid w:val="00AA23B2"/>
    <w:rsid w:val="00AA4827"/>
    <w:rsid w:val="00AA4BE2"/>
    <w:rsid w:val="00AA4F05"/>
    <w:rsid w:val="00AB1768"/>
    <w:rsid w:val="00AB18B1"/>
    <w:rsid w:val="00AB1901"/>
    <w:rsid w:val="00AB2115"/>
    <w:rsid w:val="00AB2D30"/>
    <w:rsid w:val="00AB3F19"/>
    <w:rsid w:val="00AB5425"/>
    <w:rsid w:val="00AB69A5"/>
    <w:rsid w:val="00AC0BB1"/>
    <w:rsid w:val="00AC2382"/>
    <w:rsid w:val="00AC4AD6"/>
    <w:rsid w:val="00AC64A8"/>
    <w:rsid w:val="00AC6D4F"/>
    <w:rsid w:val="00AC7331"/>
    <w:rsid w:val="00AC755B"/>
    <w:rsid w:val="00AD217E"/>
    <w:rsid w:val="00AD2F51"/>
    <w:rsid w:val="00AD5713"/>
    <w:rsid w:val="00AD5A57"/>
    <w:rsid w:val="00AE2F43"/>
    <w:rsid w:val="00AE32B6"/>
    <w:rsid w:val="00AE6801"/>
    <w:rsid w:val="00AE6DB1"/>
    <w:rsid w:val="00AF41EC"/>
    <w:rsid w:val="00AF442B"/>
    <w:rsid w:val="00AF6571"/>
    <w:rsid w:val="00B0118D"/>
    <w:rsid w:val="00B0350C"/>
    <w:rsid w:val="00B06070"/>
    <w:rsid w:val="00B068AF"/>
    <w:rsid w:val="00B0775D"/>
    <w:rsid w:val="00B11198"/>
    <w:rsid w:val="00B13A63"/>
    <w:rsid w:val="00B14694"/>
    <w:rsid w:val="00B16266"/>
    <w:rsid w:val="00B17A35"/>
    <w:rsid w:val="00B17AFA"/>
    <w:rsid w:val="00B2056D"/>
    <w:rsid w:val="00B20CF1"/>
    <w:rsid w:val="00B21C67"/>
    <w:rsid w:val="00B2290F"/>
    <w:rsid w:val="00B253C0"/>
    <w:rsid w:val="00B30B2E"/>
    <w:rsid w:val="00B3290E"/>
    <w:rsid w:val="00B33A46"/>
    <w:rsid w:val="00B3506C"/>
    <w:rsid w:val="00B40FC7"/>
    <w:rsid w:val="00B42304"/>
    <w:rsid w:val="00B446E0"/>
    <w:rsid w:val="00B4470F"/>
    <w:rsid w:val="00B45EB2"/>
    <w:rsid w:val="00B46860"/>
    <w:rsid w:val="00B54F2B"/>
    <w:rsid w:val="00B565C5"/>
    <w:rsid w:val="00B577C5"/>
    <w:rsid w:val="00B5780B"/>
    <w:rsid w:val="00B6239F"/>
    <w:rsid w:val="00B64541"/>
    <w:rsid w:val="00B67DC6"/>
    <w:rsid w:val="00B73C59"/>
    <w:rsid w:val="00B73D23"/>
    <w:rsid w:val="00B7436D"/>
    <w:rsid w:val="00B75211"/>
    <w:rsid w:val="00B75E15"/>
    <w:rsid w:val="00B763DE"/>
    <w:rsid w:val="00B80453"/>
    <w:rsid w:val="00B81277"/>
    <w:rsid w:val="00B845BE"/>
    <w:rsid w:val="00B861E9"/>
    <w:rsid w:val="00B86729"/>
    <w:rsid w:val="00B86D27"/>
    <w:rsid w:val="00B86DF8"/>
    <w:rsid w:val="00B87376"/>
    <w:rsid w:val="00B87713"/>
    <w:rsid w:val="00B9211E"/>
    <w:rsid w:val="00B92252"/>
    <w:rsid w:val="00B940A2"/>
    <w:rsid w:val="00B94DDD"/>
    <w:rsid w:val="00B96C25"/>
    <w:rsid w:val="00B97541"/>
    <w:rsid w:val="00BA005B"/>
    <w:rsid w:val="00BA1738"/>
    <w:rsid w:val="00BA1788"/>
    <w:rsid w:val="00BA2F47"/>
    <w:rsid w:val="00BA2FF3"/>
    <w:rsid w:val="00BA320F"/>
    <w:rsid w:val="00BA64D6"/>
    <w:rsid w:val="00BA7788"/>
    <w:rsid w:val="00BB0AD7"/>
    <w:rsid w:val="00BB3B86"/>
    <w:rsid w:val="00BB58BA"/>
    <w:rsid w:val="00BB6A87"/>
    <w:rsid w:val="00BB7569"/>
    <w:rsid w:val="00BC02F1"/>
    <w:rsid w:val="00BC0859"/>
    <w:rsid w:val="00BC0FBC"/>
    <w:rsid w:val="00BC4193"/>
    <w:rsid w:val="00BC6E8E"/>
    <w:rsid w:val="00BC7DBE"/>
    <w:rsid w:val="00BD323C"/>
    <w:rsid w:val="00BD37B3"/>
    <w:rsid w:val="00BD4835"/>
    <w:rsid w:val="00BD4A6D"/>
    <w:rsid w:val="00BD5D68"/>
    <w:rsid w:val="00BD628B"/>
    <w:rsid w:val="00BD6446"/>
    <w:rsid w:val="00BE06C9"/>
    <w:rsid w:val="00BE45E7"/>
    <w:rsid w:val="00BE75DA"/>
    <w:rsid w:val="00BF0D04"/>
    <w:rsid w:val="00BF1A7F"/>
    <w:rsid w:val="00BF4097"/>
    <w:rsid w:val="00BF60CA"/>
    <w:rsid w:val="00BF6643"/>
    <w:rsid w:val="00BF740B"/>
    <w:rsid w:val="00C015E4"/>
    <w:rsid w:val="00C01C66"/>
    <w:rsid w:val="00C02C6F"/>
    <w:rsid w:val="00C0316B"/>
    <w:rsid w:val="00C03442"/>
    <w:rsid w:val="00C03FC8"/>
    <w:rsid w:val="00C04094"/>
    <w:rsid w:val="00C040E0"/>
    <w:rsid w:val="00C04550"/>
    <w:rsid w:val="00C12DFC"/>
    <w:rsid w:val="00C12E82"/>
    <w:rsid w:val="00C13E00"/>
    <w:rsid w:val="00C14192"/>
    <w:rsid w:val="00C149A8"/>
    <w:rsid w:val="00C14B02"/>
    <w:rsid w:val="00C14C0C"/>
    <w:rsid w:val="00C15544"/>
    <w:rsid w:val="00C204D9"/>
    <w:rsid w:val="00C2122F"/>
    <w:rsid w:val="00C2310A"/>
    <w:rsid w:val="00C231E3"/>
    <w:rsid w:val="00C247CD"/>
    <w:rsid w:val="00C247DF"/>
    <w:rsid w:val="00C24E9B"/>
    <w:rsid w:val="00C25CCC"/>
    <w:rsid w:val="00C27CCE"/>
    <w:rsid w:val="00C30B10"/>
    <w:rsid w:val="00C342AB"/>
    <w:rsid w:val="00C36170"/>
    <w:rsid w:val="00C364D3"/>
    <w:rsid w:val="00C36CE8"/>
    <w:rsid w:val="00C37CF5"/>
    <w:rsid w:val="00C418E2"/>
    <w:rsid w:val="00C45AA9"/>
    <w:rsid w:val="00C45CBB"/>
    <w:rsid w:val="00C45E2B"/>
    <w:rsid w:val="00C46041"/>
    <w:rsid w:val="00C5064D"/>
    <w:rsid w:val="00C5158F"/>
    <w:rsid w:val="00C51617"/>
    <w:rsid w:val="00C5382A"/>
    <w:rsid w:val="00C538BD"/>
    <w:rsid w:val="00C53BB6"/>
    <w:rsid w:val="00C5435B"/>
    <w:rsid w:val="00C550F9"/>
    <w:rsid w:val="00C56404"/>
    <w:rsid w:val="00C56517"/>
    <w:rsid w:val="00C56A19"/>
    <w:rsid w:val="00C56A2B"/>
    <w:rsid w:val="00C6055A"/>
    <w:rsid w:val="00C6077B"/>
    <w:rsid w:val="00C60AD1"/>
    <w:rsid w:val="00C65A19"/>
    <w:rsid w:val="00C66BC5"/>
    <w:rsid w:val="00C70BB1"/>
    <w:rsid w:val="00C70C82"/>
    <w:rsid w:val="00C710C4"/>
    <w:rsid w:val="00C7226D"/>
    <w:rsid w:val="00C72DF0"/>
    <w:rsid w:val="00C731F5"/>
    <w:rsid w:val="00C74172"/>
    <w:rsid w:val="00C74AA3"/>
    <w:rsid w:val="00C752C5"/>
    <w:rsid w:val="00C76174"/>
    <w:rsid w:val="00C761B4"/>
    <w:rsid w:val="00C77B6B"/>
    <w:rsid w:val="00C77DE8"/>
    <w:rsid w:val="00C80103"/>
    <w:rsid w:val="00C82434"/>
    <w:rsid w:val="00C83834"/>
    <w:rsid w:val="00C83D5F"/>
    <w:rsid w:val="00C8574A"/>
    <w:rsid w:val="00C86820"/>
    <w:rsid w:val="00C86CC7"/>
    <w:rsid w:val="00C86EE1"/>
    <w:rsid w:val="00C90EDB"/>
    <w:rsid w:val="00C91535"/>
    <w:rsid w:val="00C916D0"/>
    <w:rsid w:val="00C94426"/>
    <w:rsid w:val="00C946B9"/>
    <w:rsid w:val="00C96E75"/>
    <w:rsid w:val="00C97A1F"/>
    <w:rsid w:val="00CA12CC"/>
    <w:rsid w:val="00CA23B5"/>
    <w:rsid w:val="00CA2DA6"/>
    <w:rsid w:val="00CA545A"/>
    <w:rsid w:val="00CB1D6E"/>
    <w:rsid w:val="00CB2C79"/>
    <w:rsid w:val="00CB3B72"/>
    <w:rsid w:val="00CB5639"/>
    <w:rsid w:val="00CB62C0"/>
    <w:rsid w:val="00CB6BB9"/>
    <w:rsid w:val="00CB7832"/>
    <w:rsid w:val="00CC0272"/>
    <w:rsid w:val="00CC0B4F"/>
    <w:rsid w:val="00CC1197"/>
    <w:rsid w:val="00CC456A"/>
    <w:rsid w:val="00CC46D2"/>
    <w:rsid w:val="00CC5639"/>
    <w:rsid w:val="00CC5733"/>
    <w:rsid w:val="00CD108F"/>
    <w:rsid w:val="00CD3285"/>
    <w:rsid w:val="00CD3D8E"/>
    <w:rsid w:val="00CD449D"/>
    <w:rsid w:val="00CD4B48"/>
    <w:rsid w:val="00CD4DDD"/>
    <w:rsid w:val="00CE0330"/>
    <w:rsid w:val="00CE2BEC"/>
    <w:rsid w:val="00CE6B74"/>
    <w:rsid w:val="00CF17B1"/>
    <w:rsid w:val="00CF53A5"/>
    <w:rsid w:val="00CF6E60"/>
    <w:rsid w:val="00CF79B8"/>
    <w:rsid w:val="00CF7B5D"/>
    <w:rsid w:val="00D019FF"/>
    <w:rsid w:val="00D01C57"/>
    <w:rsid w:val="00D02806"/>
    <w:rsid w:val="00D02E34"/>
    <w:rsid w:val="00D03C93"/>
    <w:rsid w:val="00D03E8F"/>
    <w:rsid w:val="00D04586"/>
    <w:rsid w:val="00D04D54"/>
    <w:rsid w:val="00D076D9"/>
    <w:rsid w:val="00D07797"/>
    <w:rsid w:val="00D126EA"/>
    <w:rsid w:val="00D12E3F"/>
    <w:rsid w:val="00D14D94"/>
    <w:rsid w:val="00D20D72"/>
    <w:rsid w:val="00D21884"/>
    <w:rsid w:val="00D22DB5"/>
    <w:rsid w:val="00D23632"/>
    <w:rsid w:val="00D258C2"/>
    <w:rsid w:val="00D263F6"/>
    <w:rsid w:val="00D27AF0"/>
    <w:rsid w:val="00D302A4"/>
    <w:rsid w:val="00D30350"/>
    <w:rsid w:val="00D31FDE"/>
    <w:rsid w:val="00D32238"/>
    <w:rsid w:val="00D32DEB"/>
    <w:rsid w:val="00D3755D"/>
    <w:rsid w:val="00D4080F"/>
    <w:rsid w:val="00D41287"/>
    <w:rsid w:val="00D4329B"/>
    <w:rsid w:val="00D46731"/>
    <w:rsid w:val="00D46A47"/>
    <w:rsid w:val="00D4776A"/>
    <w:rsid w:val="00D506DD"/>
    <w:rsid w:val="00D512B8"/>
    <w:rsid w:val="00D52D5E"/>
    <w:rsid w:val="00D53743"/>
    <w:rsid w:val="00D54028"/>
    <w:rsid w:val="00D54621"/>
    <w:rsid w:val="00D556C1"/>
    <w:rsid w:val="00D5685F"/>
    <w:rsid w:val="00D5706C"/>
    <w:rsid w:val="00D57508"/>
    <w:rsid w:val="00D57A39"/>
    <w:rsid w:val="00D61631"/>
    <w:rsid w:val="00D643CF"/>
    <w:rsid w:val="00D64B91"/>
    <w:rsid w:val="00D70110"/>
    <w:rsid w:val="00D70B53"/>
    <w:rsid w:val="00D70B7E"/>
    <w:rsid w:val="00D70FAB"/>
    <w:rsid w:val="00D7349D"/>
    <w:rsid w:val="00D74FA2"/>
    <w:rsid w:val="00D76DE7"/>
    <w:rsid w:val="00D821DC"/>
    <w:rsid w:val="00D83656"/>
    <w:rsid w:val="00D83F46"/>
    <w:rsid w:val="00D851E8"/>
    <w:rsid w:val="00D937C9"/>
    <w:rsid w:val="00D9400F"/>
    <w:rsid w:val="00D94815"/>
    <w:rsid w:val="00D95012"/>
    <w:rsid w:val="00D96454"/>
    <w:rsid w:val="00D965A4"/>
    <w:rsid w:val="00D96B5F"/>
    <w:rsid w:val="00DA17A9"/>
    <w:rsid w:val="00DA1860"/>
    <w:rsid w:val="00DA6501"/>
    <w:rsid w:val="00DA6588"/>
    <w:rsid w:val="00DB3059"/>
    <w:rsid w:val="00DB6B93"/>
    <w:rsid w:val="00DB7328"/>
    <w:rsid w:val="00DC1EC8"/>
    <w:rsid w:val="00DC4E57"/>
    <w:rsid w:val="00DC5CF3"/>
    <w:rsid w:val="00DC68D0"/>
    <w:rsid w:val="00DC6C64"/>
    <w:rsid w:val="00DC7714"/>
    <w:rsid w:val="00DD2F61"/>
    <w:rsid w:val="00DD461F"/>
    <w:rsid w:val="00DD47C7"/>
    <w:rsid w:val="00DE3202"/>
    <w:rsid w:val="00DE32C0"/>
    <w:rsid w:val="00DE412C"/>
    <w:rsid w:val="00DF0C94"/>
    <w:rsid w:val="00DF0F32"/>
    <w:rsid w:val="00DF30B9"/>
    <w:rsid w:val="00DF4818"/>
    <w:rsid w:val="00DF4FAC"/>
    <w:rsid w:val="00DF560B"/>
    <w:rsid w:val="00DF56C7"/>
    <w:rsid w:val="00DF5826"/>
    <w:rsid w:val="00DF5B04"/>
    <w:rsid w:val="00DF6F42"/>
    <w:rsid w:val="00E0182E"/>
    <w:rsid w:val="00E03281"/>
    <w:rsid w:val="00E03533"/>
    <w:rsid w:val="00E03A6B"/>
    <w:rsid w:val="00E04C09"/>
    <w:rsid w:val="00E07D23"/>
    <w:rsid w:val="00E104C4"/>
    <w:rsid w:val="00E11846"/>
    <w:rsid w:val="00E13223"/>
    <w:rsid w:val="00E14ED2"/>
    <w:rsid w:val="00E22744"/>
    <w:rsid w:val="00E22D56"/>
    <w:rsid w:val="00E2362B"/>
    <w:rsid w:val="00E24497"/>
    <w:rsid w:val="00E24CBD"/>
    <w:rsid w:val="00E26335"/>
    <w:rsid w:val="00E278E7"/>
    <w:rsid w:val="00E27A3F"/>
    <w:rsid w:val="00E31DFD"/>
    <w:rsid w:val="00E3481A"/>
    <w:rsid w:val="00E367AA"/>
    <w:rsid w:val="00E36F1F"/>
    <w:rsid w:val="00E429D1"/>
    <w:rsid w:val="00E441C1"/>
    <w:rsid w:val="00E45725"/>
    <w:rsid w:val="00E45B81"/>
    <w:rsid w:val="00E475B8"/>
    <w:rsid w:val="00E5151E"/>
    <w:rsid w:val="00E56996"/>
    <w:rsid w:val="00E56E34"/>
    <w:rsid w:val="00E57036"/>
    <w:rsid w:val="00E57662"/>
    <w:rsid w:val="00E57995"/>
    <w:rsid w:val="00E602A9"/>
    <w:rsid w:val="00E60693"/>
    <w:rsid w:val="00E60BEC"/>
    <w:rsid w:val="00E63016"/>
    <w:rsid w:val="00E63A48"/>
    <w:rsid w:val="00E663FC"/>
    <w:rsid w:val="00E6768E"/>
    <w:rsid w:val="00E678B3"/>
    <w:rsid w:val="00E70E0D"/>
    <w:rsid w:val="00E716D1"/>
    <w:rsid w:val="00E717EE"/>
    <w:rsid w:val="00E71A47"/>
    <w:rsid w:val="00E72249"/>
    <w:rsid w:val="00E72B19"/>
    <w:rsid w:val="00E75957"/>
    <w:rsid w:val="00E75F38"/>
    <w:rsid w:val="00E76A2A"/>
    <w:rsid w:val="00E812A0"/>
    <w:rsid w:val="00E81BBA"/>
    <w:rsid w:val="00E82B37"/>
    <w:rsid w:val="00E83035"/>
    <w:rsid w:val="00E83D80"/>
    <w:rsid w:val="00E83E38"/>
    <w:rsid w:val="00E84F4B"/>
    <w:rsid w:val="00E85359"/>
    <w:rsid w:val="00E90AE4"/>
    <w:rsid w:val="00E90B88"/>
    <w:rsid w:val="00E90D83"/>
    <w:rsid w:val="00E90E8C"/>
    <w:rsid w:val="00E943F7"/>
    <w:rsid w:val="00E95292"/>
    <w:rsid w:val="00E956F8"/>
    <w:rsid w:val="00E96784"/>
    <w:rsid w:val="00E96F22"/>
    <w:rsid w:val="00EA16C1"/>
    <w:rsid w:val="00EA1874"/>
    <w:rsid w:val="00EA197A"/>
    <w:rsid w:val="00EA1DB6"/>
    <w:rsid w:val="00EA5165"/>
    <w:rsid w:val="00EA5F70"/>
    <w:rsid w:val="00EA7D5A"/>
    <w:rsid w:val="00EB06D9"/>
    <w:rsid w:val="00EB09E8"/>
    <w:rsid w:val="00EB1603"/>
    <w:rsid w:val="00EB3D7F"/>
    <w:rsid w:val="00EB7014"/>
    <w:rsid w:val="00EB75CB"/>
    <w:rsid w:val="00EB7DC9"/>
    <w:rsid w:val="00EC1BCF"/>
    <w:rsid w:val="00EC28A6"/>
    <w:rsid w:val="00EC328D"/>
    <w:rsid w:val="00EC3744"/>
    <w:rsid w:val="00EC3AFA"/>
    <w:rsid w:val="00EC4C3D"/>
    <w:rsid w:val="00EC4FFC"/>
    <w:rsid w:val="00EC5594"/>
    <w:rsid w:val="00ED010C"/>
    <w:rsid w:val="00ED1B36"/>
    <w:rsid w:val="00ED20AF"/>
    <w:rsid w:val="00ED33A0"/>
    <w:rsid w:val="00ED4FA6"/>
    <w:rsid w:val="00ED6488"/>
    <w:rsid w:val="00ED6A86"/>
    <w:rsid w:val="00ED6BA8"/>
    <w:rsid w:val="00EE0827"/>
    <w:rsid w:val="00EE0A2E"/>
    <w:rsid w:val="00EE25B3"/>
    <w:rsid w:val="00EE331F"/>
    <w:rsid w:val="00EE3571"/>
    <w:rsid w:val="00EE3711"/>
    <w:rsid w:val="00EE4709"/>
    <w:rsid w:val="00EE5166"/>
    <w:rsid w:val="00EE51DF"/>
    <w:rsid w:val="00EE6D72"/>
    <w:rsid w:val="00EE731F"/>
    <w:rsid w:val="00EE78F4"/>
    <w:rsid w:val="00EE7EF4"/>
    <w:rsid w:val="00EF097A"/>
    <w:rsid w:val="00EF732A"/>
    <w:rsid w:val="00EF7F37"/>
    <w:rsid w:val="00F00D40"/>
    <w:rsid w:val="00F02103"/>
    <w:rsid w:val="00F035A8"/>
    <w:rsid w:val="00F041A5"/>
    <w:rsid w:val="00F0597A"/>
    <w:rsid w:val="00F067AB"/>
    <w:rsid w:val="00F1068F"/>
    <w:rsid w:val="00F114E9"/>
    <w:rsid w:val="00F11664"/>
    <w:rsid w:val="00F12C6E"/>
    <w:rsid w:val="00F13690"/>
    <w:rsid w:val="00F1534A"/>
    <w:rsid w:val="00F15CCA"/>
    <w:rsid w:val="00F17C50"/>
    <w:rsid w:val="00F21347"/>
    <w:rsid w:val="00F22268"/>
    <w:rsid w:val="00F254D5"/>
    <w:rsid w:val="00F254FD"/>
    <w:rsid w:val="00F26A1B"/>
    <w:rsid w:val="00F27688"/>
    <w:rsid w:val="00F30C2F"/>
    <w:rsid w:val="00F321AF"/>
    <w:rsid w:val="00F40F84"/>
    <w:rsid w:val="00F411D5"/>
    <w:rsid w:val="00F41F08"/>
    <w:rsid w:val="00F4324E"/>
    <w:rsid w:val="00F4656E"/>
    <w:rsid w:val="00F47502"/>
    <w:rsid w:val="00F476CA"/>
    <w:rsid w:val="00F50404"/>
    <w:rsid w:val="00F50980"/>
    <w:rsid w:val="00F52016"/>
    <w:rsid w:val="00F53678"/>
    <w:rsid w:val="00F53BE3"/>
    <w:rsid w:val="00F55CCD"/>
    <w:rsid w:val="00F566B2"/>
    <w:rsid w:val="00F6013C"/>
    <w:rsid w:val="00F60271"/>
    <w:rsid w:val="00F60676"/>
    <w:rsid w:val="00F60A81"/>
    <w:rsid w:val="00F60C85"/>
    <w:rsid w:val="00F62C60"/>
    <w:rsid w:val="00F64D49"/>
    <w:rsid w:val="00F6642E"/>
    <w:rsid w:val="00F70D5E"/>
    <w:rsid w:val="00F70EFD"/>
    <w:rsid w:val="00F71BC5"/>
    <w:rsid w:val="00F74698"/>
    <w:rsid w:val="00F76041"/>
    <w:rsid w:val="00F7670C"/>
    <w:rsid w:val="00F76CE6"/>
    <w:rsid w:val="00F77CCB"/>
    <w:rsid w:val="00F80A48"/>
    <w:rsid w:val="00F82775"/>
    <w:rsid w:val="00F8745E"/>
    <w:rsid w:val="00F8767D"/>
    <w:rsid w:val="00F879DD"/>
    <w:rsid w:val="00F87CFF"/>
    <w:rsid w:val="00F90691"/>
    <w:rsid w:val="00F9079A"/>
    <w:rsid w:val="00F9463B"/>
    <w:rsid w:val="00F95A64"/>
    <w:rsid w:val="00F96A99"/>
    <w:rsid w:val="00F970F8"/>
    <w:rsid w:val="00FA1A78"/>
    <w:rsid w:val="00FA4209"/>
    <w:rsid w:val="00FB0621"/>
    <w:rsid w:val="00FB1BDC"/>
    <w:rsid w:val="00FB2162"/>
    <w:rsid w:val="00FB4834"/>
    <w:rsid w:val="00FB4BC1"/>
    <w:rsid w:val="00FB52BC"/>
    <w:rsid w:val="00FB60F9"/>
    <w:rsid w:val="00FC09CA"/>
    <w:rsid w:val="00FC0F8E"/>
    <w:rsid w:val="00FC16C6"/>
    <w:rsid w:val="00FC187B"/>
    <w:rsid w:val="00FC1E3E"/>
    <w:rsid w:val="00FC3F42"/>
    <w:rsid w:val="00FC41B5"/>
    <w:rsid w:val="00FC586B"/>
    <w:rsid w:val="00FC7579"/>
    <w:rsid w:val="00FC7675"/>
    <w:rsid w:val="00FC7C68"/>
    <w:rsid w:val="00FD13D6"/>
    <w:rsid w:val="00FD5A17"/>
    <w:rsid w:val="00FD6DC1"/>
    <w:rsid w:val="00FE308F"/>
    <w:rsid w:val="00FE30B1"/>
    <w:rsid w:val="00FE33F8"/>
    <w:rsid w:val="00FE3CFD"/>
    <w:rsid w:val="00FE40D2"/>
    <w:rsid w:val="00FE7A8F"/>
    <w:rsid w:val="00FF09BE"/>
    <w:rsid w:val="00FF1AC5"/>
    <w:rsid w:val="00FF4BF4"/>
    <w:rsid w:val="00FF63BC"/>
    <w:rsid w:val="00FF64A0"/>
    <w:rsid w:val="00FF6CED"/>
    <w:rsid w:val="716874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225C4"/>
  <w15:docId w15:val="{96086F77-F518-4DFD-983C-6C1F47CF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101"/>
      <w:jc w:val="both"/>
      <w:outlineLvl w:val="0"/>
    </w:pPr>
    <w:rPr>
      <w:b/>
      <w:bCs/>
      <w:sz w:val="24"/>
      <w:szCs w:val="24"/>
      <w:u w:val="single" w:color="000000"/>
    </w:rPr>
  </w:style>
  <w:style w:type="paragraph" w:styleId="Ttulo2">
    <w:name w:val="heading 2"/>
    <w:basedOn w:val="Normal"/>
    <w:next w:val="Normal"/>
    <w:link w:val="Ttulo2Char"/>
    <w:qFormat/>
    <w:rsid w:val="0086026A"/>
    <w:pPr>
      <w:keepNext/>
      <w:widowControl/>
      <w:tabs>
        <w:tab w:val="num" w:pos="0"/>
      </w:tabs>
      <w:suppressAutoHyphens/>
      <w:autoSpaceDE/>
      <w:autoSpaceDN/>
      <w:spacing w:before="240" w:after="60"/>
      <w:ind w:left="576" w:hanging="576"/>
      <w:outlineLvl w:val="1"/>
    </w:pPr>
    <w:rPr>
      <w:rFonts w:ascii="Arial" w:hAnsi="Arial" w:cs="Arial"/>
      <w:b/>
      <w:i/>
      <w:sz w:val="24"/>
      <w:szCs w:val="20"/>
      <w:lang w:val="x-none" w:eastAsia="zh-CN" w:bidi="hi-IN"/>
    </w:rPr>
  </w:style>
  <w:style w:type="paragraph" w:styleId="Ttulo3">
    <w:name w:val="heading 3"/>
    <w:basedOn w:val="Normal"/>
    <w:next w:val="Normal"/>
    <w:link w:val="Ttulo3Char"/>
    <w:qFormat/>
    <w:rsid w:val="0086026A"/>
    <w:pPr>
      <w:keepNext/>
      <w:widowControl/>
      <w:tabs>
        <w:tab w:val="num" w:pos="0"/>
      </w:tabs>
      <w:suppressAutoHyphens/>
      <w:autoSpaceDE/>
      <w:autoSpaceDN/>
      <w:spacing w:before="240" w:after="60"/>
      <w:ind w:left="720" w:hanging="720"/>
      <w:outlineLvl w:val="2"/>
    </w:pPr>
    <w:rPr>
      <w:rFonts w:ascii="Arial" w:hAnsi="Arial" w:cs="Arial"/>
      <w:sz w:val="24"/>
      <w:szCs w:val="20"/>
      <w:lang w:val="pt-BR" w:eastAsia="zh-CN" w:bidi="hi-IN"/>
    </w:rPr>
  </w:style>
  <w:style w:type="paragraph" w:styleId="Ttulo4">
    <w:name w:val="heading 4"/>
    <w:basedOn w:val="Normal"/>
    <w:next w:val="Normal"/>
    <w:link w:val="Ttulo4Char"/>
    <w:qFormat/>
    <w:rsid w:val="0086026A"/>
    <w:pPr>
      <w:keepNext/>
      <w:widowControl/>
      <w:tabs>
        <w:tab w:val="num" w:pos="0"/>
      </w:tabs>
      <w:suppressAutoHyphens/>
      <w:autoSpaceDE/>
      <w:autoSpaceDN/>
      <w:spacing w:before="240" w:after="60"/>
      <w:ind w:left="864" w:hanging="864"/>
      <w:outlineLvl w:val="3"/>
    </w:pPr>
    <w:rPr>
      <w:rFonts w:ascii="Arial" w:hAnsi="Arial" w:cs="Arial"/>
      <w:b/>
      <w:sz w:val="24"/>
      <w:szCs w:val="20"/>
      <w:lang w:val="x-none" w:eastAsia="zh-CN" w:bidi="hi-IN"/>
    </w:rPr>
  </w:style>
  <w:style w:type="paragraph" w:styleId="Ttulo5">
    <w:name w:val="heading 5"/>
    <w:basedOn w:val="Normal"/>
    <w:next w:val="Normal"/>
    <w:link w:val="Ttulo5Char"/>
    <w:qFormat/>
    <w:rsid w:val="0086026A"/>
    <w:pPr>
      <w:keepNext/>
      <w:widowControl/>
      <w:numPr>
        <w:ilvl w:val="4"/>
        <w:numId w:val="1"/>
      </w:numPr>
      <w:pBdr>
        <w:top w:val="single" w:sz="4" w:space="1" w:color="000000"/>
        <w:left w:val="single" w:sz="4" w:space="4" w:color="000000"/>
        <w:bottom w:val="single" w:sz="4" w:space="1" w:color="000000"/>
        <w:right w:val="single" w:sz="4" w:space="4" w:color="000000"/>
      </w:pBdr>
      <w:suppressAutoHyphens/>
      <w:autoSpaceDE/>
      <w:autoSpaceDN/>
      <w:ind w:left="1276" w:firstLine="0"/>
      <w:jc w:val="center"/>
      <w:outlineLvl w:val="4"/>
    </w:pPr>
    <w:rPr>
      <w:rFonts w:ascii="Verdana" w:hAnsi="Verdana" w:cs="Verdana"/>
      <w:b/>
      <w:szCs w:val="20"/>
      <w:lang w:val="pt-BR" w:eastAsia="zh-CN" w:bidi="hi-IN"/>
    </w:rPr>
  </w:style>
  <w:style w:type="paragraph" w:styleId="Ttulo6">
    <w:name w:val="heading 6"/>
    <w:basedOn w:val="Normal"/>
    <w:next w:val="Normal"/>
    <w:link w:val="Ttulo6Char"/>
    <w:qFormat/>
    <w:rsid w:val="0086026A"/>
    <w:pPr>
      <w:widowControl/>
      <w:numPr>
        <w:ilvl w:val="5"/>
        <w:numId w:val="1"/>
      </w:numPr>
      <w:suppressAutoHyphens/>
      <w:autoSpaceDE/>
      <w:autoSpaceDN/>
      <w:spacing w:before="240" w:after="60"/>
      <w:outlineLvl w:val="5"/>
    </w:pPr>
    <w:rPr>
      <w:i/>
      <w:szCs w:val="20"/>
      <w:lang w:val="pt-BR" w:eastAsia="zh-CN" w:bidi="hi-IN"/>
    </w:rPr>
  </w:style>
  <w:style w:type="paragraph" w:styleId="Ttulo7">
    <w:name w:val="heading 7"/>
    <w:basedOn w:val="Normal"/>
    <w:next w:val="Normal"/>
    <w:link w:val="Ttulo7Char"/>
    <w:qFormat/>
    <w:rsid w:val="0086026A"/>
    <w:pPr>
      <w:widowControl/>
      <w:numPr>
        <w:ilvl w:val="6"/>
        <w:numId w:val="1"/>
      </w:numPr>
      <w:suppressAutoHyphens/>
      <w:autoSpaceDE/>
      <w:autoSpaceDN/>
      <w:spacing w:before="240" w:after="60"/>
      <w:outlineLvl w:val="6"/>
    </w:pPr>
    <w:rPr>
      <w:rFonts w:ascii="Arial" w:hAnsi="Arial" w:cs="Arial"/>
      <w:sz w:val="20"/>
      <w:szCs w:val="20"/>
      <w:lang w:val="pt-BR" w:eastAsia="zh-CN" w:bidi="hi-IN"/>
    </w:rPr>
  </w:style>
  <w:style w:type="paragraph" w:styleId="Ttulo8">
    <w:name w:val="heading 8"/>
    <w:basedOn w:val="Normal"/>
    <w:next w:val="Normal"/>
    <w:link w:val="Ttulo8Char"/>
    <w:qFormat/>
    <w:rsid w:val="0086026A"/>
    <w:pPr>
      <w:widowControl/>
      <w:numPr>
        <w:ilvl w:val="7"/>
        <w:numId w:val="1"/>
      </w:numPr>
      <w:suppressAutoHyphens/>
      <w:autoSpaceDE/>
      <w:autoSpaceDN/>
      <w:spacing w:before="240" w:after="60"/>
      <w:outlineLvl w:val="7"/>
    </w:pPr>
    <w:rPr>
      <w:rFonts w:ascii="Arial" w:hAnsi="Arial" w:cs="Arial"/>
      <w:i/>
      <w:sz w:val="20"/>
      <w:szCs w:val="20"/>
      <w:lang w:val="pt-BR" w:eastAsia="zh-CN" w:bidi="hi-IN"/>
    </w:rPr>
  </w:style>
  <w:style w:type="paragraph" w:styleId="Ttulo9">
    <w:name w:val="heading 9"/>
    <w:basedOn w:val="Normal"/>
    <w:next w:val="Normal"/>
    <w:link w:val="Ttulo9Char"/>
    <w:qFormat/>
    <w:rsid w:val="0086026A"/>
    <w:pPr>
      <w:widowControl/>
      <w:numPr>
        <w:ilvl w:val="8"/>
        <w:numId w:val="1"/>
      </w:numPr>
      <w:suppressAutoHyphens/>
      <w:autoSpaceDE/>
      <w:autoSpaceDN/>
      <w:spacing w:before="240" w:after="60"/>
      <w:outlineLvl w:val="8"/>
    </w:pPr>
    <w:rPr>
      <w:rFonts w:ascii="Arial" w:hAnsi="Arial" w:cs="Arial"/>
      <w:b/>
      <w:i/>
      <w:sz w:val="18"/>
      <w:szCs w:val="20"/>
      <w:lang w:val="pt-BR"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spacing w:before="120"/>
      <w:ind w:left="101"/>
      <w:jc w:val="both"/>
    </w:pPr>
    <w:rPr>
      <w:sz w:val="24"/>
      <w:szCs w:val="24"/>
    </w:rPr>
  </w:style>
  <w:style w:type="paragraph" w:styleId="PargrafodaLista">
    <w:name w:val="List Paragraph"/>
    <w:basedOn w:val="Normal"/>
    <w:uiPriority w:val="1"/>
    <w:qFormat/>
    <w:pPr>
      <w:spacing w:before="120"/>
      <w:ind w:left="528" w:hanging="428"/>
      <w:jc w:val="both"/>
    </w:pPr>
  </w:style>
  <w:style w:type="paragraph" w:customStyle="1" w:styleId="TableParagraph">
    <w:name w:val="Table Paragraph"/>
    <w:basedOn w:val="Normal"/>
    <w:uiPriority w:val="1"/>
    <w:qFormat/>
    <w:rPr>
      <w:rFonts w:ascii="Calibri" w:eastAsia="Calibri" w:hAnsi="Calibri" w:cs="Calibri"/>
    </w:rPr>
  </w:style>
  <w:style w:type="paragraph" w:customStyle="1" w:styleId="paragraph">
    <w:name w:val="paragraph"/>
    <w:basedOn w:val="Normal"/>
    <w:rsid w:val="004D7346"/>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4D7346"/>
  </w:style>
  <w:style w:type="character" w:customStyle="1" w:styleId="eop">
    <w:name w:val="eop"/>
    <w:basedOn w:val="Fontepargpadro"/>
    <w:rsid w:val="004D7346"/>
  </w:style>
  <w:style w:type="paragraph" w:customStyle="1" w:styleId="textojustificadorecuoprimeiralinha">
    <w:name w:val="texto_justificado_recuo_primeira_linha"/>
    <w:basedOn w:val="Normal"/>
    <w:rsid w:val="00F76041"/>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F76041"/>
    <w:rPr>
      <w:b/>
      <w:bCs/>
    </w:rPr>
  </w:style>
  <w:style w:type="character" w:customStyle="1" w:styleId="Fontepargpadro1">
    <w:name w:val="Fonte parág. padrão1"/>
    <w:rsid w:val="00763B29"/>
  </w:style>
  <w:style w:type="character" w:styleId="nfase">
    <w:name w:val="Emphasis"/>
    <w:basedOn w:val="Fontepargpadro"/>
    <w:uiPriority w:val="20"/>
    <w:qFormat/>
    <w:rsid w:val="00CD449D"/>
    <w:rPr>
      <w:i/>
      <w:iCs/>
    </w:rPr>
  </w:style>
  <w:style w:type="character" w:customStyle="1" w:styleId="Ttulo2Char">
    <w:name w:val="Título 2 Char"/>
    <w:basedOn w:val="Fontepargpadro"/>
    <w:link w:val="Ttulo2"/>
    <w:rsid w:val="0086026A"/>
    <w:rPr>
      <w:rFonts w:ascii="Arial" w:eastAsia="Times New Roman" w:hAnsi="Arial" w:cs="Arial"/>
      <w:b/>
      <w:i/>
      <w:sz w:val="24"/>
      <w:szCs w:val="20"/>
      <w:lang w:val="x-none" w:eastAsia="zh-CN" w:bidi="hi-IN"/>
    </w:rPr>
  </w:style>
  <w:style w:type="character" w:customStyle="1" w:styleId="Ttulo3Char">
    <w:name w:val="Título 3 Char"/>
    <w:basedOn w:val="Fontepargpadro"/>
    <w:link w:val="Ttulo3"/>
    <w:rsid w:val="0086026A"/>
    <w:rPr>
      <w:rFonts w:ascii="Arial" w:eastAsia="Times New Roman" w:hAnsi="Arial" w:cs="Arial"/>
      <w:sz w:val="24"/>
      <w:szCs w:val="20"/>
      <w:lang w:val="pt-BR" w:eastAsia="zh-CN" w:bidi="hi-IN"/>
    </w:rPr>
  </w:style>
  <w:style w:type="character" w:customStyle="1" w:styleId="Ttulo4Char">
    <w:name w:val="Título 4 Char"/>
    <w:basedOn w:val="Fontepargpadro"/>
    <w:link w:val="Ttulo4"/>
    <w:rsid w:val="0086026A"/>
    <w:rPr>
      <w:rFonts w:ascii="Arial" w:eastAsia="Times New Roman" w:hAnsi="Arial" w:cs="Arial"/>
      <w:b/>
      <w:sz w:val="24"/>
      <w:szCs w:val="20"/>
      <w:lang w:val="x-none" w:eastAsia="zh-CN" w:bidi="hi-IN"/>
    </w:rPr>
  </w:style>
  <w:style w:type="character" w:customStyle="1" w:styleId="Ttulo5Char">
    <w:name w:val="Título 5 Char"/>
    <w:basedOn w:val="Fontepargpadro"/>
    <w:link w:val="Ttulo5"/>
    <w:rsid w:val="0086026A"/>
    <w:rPr>
      <w:rFonts w:ascii="Verdana" w:eastAsia="Times New Roman" w:hAnsi="Verdana" w:cs="Verdana"/>
      <w:b/>
      <w:szCs w:val="20"/>
      <w:lang w:val="pt-BR" w:eastAsia="zh-CN" w:bidi="hi-IN"/>
    </w:rPr>
  </w:style>
  <w:style w:type="character" w:customStyle="1" w:styleId="Ttulo6Char">
    <w:name w:val="Título 6 Char"/>
    <w:basedOn w:val="Fontepargpadro"/>
    <w:link w:val="Ttulo6"/>
    <w:rsid w:val="0086026A"/>
    <w:rPr>
      <w:rFonts w:ascii="Times New Roman" w:eastAsia="Times New Roman" w:hAnsi="Times New Roman" w:cs="Times New Roman"/>
      <w:i/>
      <w:szCs w:val="20"/>
      <w:lang w:val="pt-BR" w:eastAsia="zh-CN" w:bidi="hi-IN"/>
    </w:rPr>
  </w:style>
  <w:style w:type="character" w:customStyle="1" w:styleId="Ttulo7Char">
    <w:name w:val="Título 7 Char"/>
    <w:basedOn w:val="Fontepargpadro"/>
    <w:link w:val="Ttulo7"/>
    <w:rsid w:val="0086026A"/>
    <w:rPr>
      <w:rFonts w:ascii="Arial" w:eastAsia="Times New Roman" w:hAnsi="Arial" w:cs="Arial"/>
      <w:sz w:val="20"/>
      <w:szCs w:val="20"/>
      <w:lang w:val="pt-BR" w:eastAsia="zh-CN" w:bidi="hi-IN"/>
    </w:rPr>
  </w:style>
  <w:style w:type="character" w:customStyle="1" w:styleId="Ttulo8Char">
    <w:name w:val="Título 8 Char"/>
    <w:basedOn w:val="Fontepargpadro"/>
    <w:link w:val="Ttulo8"/>
    <w:rsid w:val="0086026A"/>
    <w:rPr>
      <w:rFonts w:ascii="Arial" w:eastAsia="Times New Roman" w:hAnsi="Arial" w:cs="Arial"/>
      <w:i/>
      <w:sz w:val="20"/>
      <w:szCs w:val="20"/>
      <w:lang w:val="pt-BR" w:eastAsia="zh-CN" w:bidi="hi-IN"/>
    </w:rPr>
  </w:style>
  <w:style w:type="character" w:customStyle="1" w:styleId="Ttulo9Char">
    <w:name w:val="Título 9 Char"/>
    <w:basedOn w:val="Fontepargpadro"/>
    <w:link w:val="Ttulo9"/>
    <w:rsid w:val="0086026A"/>
    <w:rPr>
      <w:rFonts w:ascii="Arial" w:eastAsia="Times New Roman" w:hAnsi="Arial" w:cs="Arial"/>
      <w:b/>
      <w:i/>
      <w:sz w:val="18"/>
      <w:szCs w:val="20"/>
      <w:lang w:val="pt-BR" w:eastAsia="zh-CN" w:bidi="hi-IN"/>
    </w:rPr>
  </w:style>
  <w:style w:type="character" w:customStyle="1" w:styleId="WW8Num2z0">
    <w:name w:val="WW8Num2z0"/>
    <w:rsid w:val="0086026A"/>
    <w:rPr>
      <w:rFonts w:ascii="Book Antiqua" w:hAnsi="Book Antiqua" w:cs="Symbol"/>
      <w:sz w:val="30"/>
      <w:szCs w:val="30"/>
    </w:rPr>
  </w:style>
  <w:style w:type="character" w:customStyle="1" w:styleId="WW8Num2z1">
    <w:name w:val="WW8Num2z1"/>
    <w:rsid w:val="0086026A"/>
    <w:rPr>
      <w:rFonts w:ascii="Book Antiqua" w:hAnsi="Book Antiqua" w:cs="Book Antiqua"/>
      <w:b w:val="0"/>
      <w:i w:val="0"/>
      <w:sz w:val="24"/>
    </w:rPr>
  </w:style>
  <w:style w:type="character" w:customStyle="1" w:styleId="WW8Num2z3">
    <w:name w:val="WW8Num2z3"/>
    <w:rsid w:val="0086026A"/>
    <w:rPr>
      <w:rFonts w:ascii="Book Antiqua" w:hAnsi="Book Antiqua" w:cs="Book Antiqua"/>
    </w:rPr>
  </w:style>
  <w:style w:type="character" w:customStyle="1" w:styleId="WW8Num2z4">
    <w:name w:val="WW8Num2z4"/>
    <w:rsid w:val="0086026A"/>
    <w:rPr>
      <w:rFonts w:ascii="Times New Roman" w:hAnsi="Times New Roman" w:cs="Times New Roman"/>
      <w:b w:val="0"/>
      <w:i w:val="0"/>
      <w:sz w:val="24"/>
    </w:rPr>
  </w:style>
  <w:style w:type="character" w:customStyle="1" w:styleId="WW8Num3z0">
    <w:name w:val="WW8Num3z0"/>
    <w:rsid w:val="0086026A"/>
    <w:rPr>
      <w:rFonts w:ascii="Symbol" w:hAnsi="Symbol" w:cs="Symbol"/>
    </w:rPr>
  </w:style>
  <w:style w:type="character" w:customStyle="1" w:styleId="WW8Num3z1">
    <w:name w:val="WW8Num3z1"/>
    <w:rsid w:val="0086026A"/>
    <w:rPr>
      <w:rFonts w:ascii="Book Antiqua" w:hAnsi="Book Antiqua" w:cs="Arial"/>
      <w:sz w:val="24"/>
      <w:szCs w:val="24"/>
    </w:rPr>
  </w:style>
  <w:style w:type="character" w:customStyle="1" w:styleId="WW8Num3z3">
    <w:name w:val="WW8Num3z3"/>
    <w:rsid w:val="0086026A"/>
    <w:rPr>
      <w:rFonts w:ascii="Book Antiqua" w:hAnsi="Book Antiqua" w:cs="Book Antiqua"/>
      <w:b w:val="0"/>
    </w:rPr>
  </w:style>
  <w:style w:type="character" w:customStyle="1" w:styleId="WW8Num3z4">
    <w:name w:val="WW8Num3z4"/>
    <w:rsid w:val="0086026A"/>
    <w:rPr>
      <w:rFonts w:ascii="Book Antiqua" w:hAnsi="Book Antiqua" w:cs="Book Antiqua"/>
    </w:rPr>
  </w:style>
  <w:style w:type="character" w:customStyle="1" w:styleId="WW8Num4z0">
    <w:name w:val="WW8Num4z0"/>
    <w:rsid w:val="0086026A"/>
    <w:rPr>
      <w:rFonts w:ascii="Symbol" w:hAnsi="Symbol" w:cs="Symbol"/>
    </w:rPr>
  </w:style>
  <w:style w:type="character" w:customStyle="1" w:styleId="WW8Num6z0">
    <w:name w:val="WW8Num6z0"/>
    <w:rsid w:val="0086026A"/>
    <w:rPr>
      <w:b w:val="0"/>
    </w:rPr>
  </w:style>
  <w:style w:type="character" w:customStyle="1" w:styleId="WW8Num7z0">
    <w:name w:val="WW8Num7z0"/>
    <w:rsid w:val="0086026A"/>
    <w:rPr>
      <w:rFonts w:ascii="Book Antiqua" w:hAnsi="Book Antiqua" w:cs="Arial"/>
      <w:b w:val="0"/>
      <w:i w:val="0"/>
      <w:sz w:val="24"/>
    </w:rPr>
  </w:style>
  <w:style w:type="character" w:customStyle="1" w:styleId="WW8Num8z0">
    <w:name w:val="WW8Num8z0"/>
    <w:rsid w:val="0086026A"/>
    <w:rPr>
      <w:rFonts w:ascii="Book Antiqua" w:hAnsi="Book Antiqua" w:cs="Arial"/>
      <w:b w:val="0"/>
      <w:i w:val="0"/>
      <w:sz w:val="24"/>
    </w:rPr>
  </w:style>
  <w:style w:type="character" w:customStyle="1" w:styleId="WW8Num10z0">
    <w:name w:val="WW8Num10z0"/>
    <w:rsid w:val="0086026A"/>
    <w:rPr>
      <w:rFonts w:ascii="Book Antiqua" w:hAnsi="Book Antiqua" w:cs="Book Antiqua"/>
      <w:b w:val="0"/>
      <w:i w:val="0"/>
      <w:sz w:val="24"/>
    </w:rPr>
  </w:style>
  <w:style w:type="character" w:customStyle="1" w:styleId="WW8Num11z0">
    <w:name w:val="WW8Num11z0"/>
    <w:rsid w:val="0086026A"/>
    <w:rPr>
      <w:sz w:val="24"/>
      <w:szCs w:val="24"/>
    </w:rPr>
  </w:style>
  <w:style w:type="character" w:customStyle="1" w:styleId="WW8Num14z0">
    <w:name w:val="WW8Num14z0"/>
    <w:rsid w:val="0086026A"/>
    <w:rPr>
      <w:rFonts w:ascii="Book Antiqua" w:hAnsi="Book Antiqua" w:cs="Book Antiqua"/>
      <w:b w:val="0"/>
      <w:i w:val="0"/>
      <w:sz w:val="28"/>
    </w:rPr>
  </w:style>
  <w:style w:type="character" w:customStyle="1" w:styleId="WW8Num14z1">
    <w:name w:val="WW8Num14z1"/>
    <w:rsid w:val="0086026A"/>
    <w:rPr>
      <w:rFonts w:ascii="Book Antiqua" w:hAnsi="Book Antiqua" w:cs="Book Antiqua"/>
      <w:b w:val="0"/>
      <w:i w:val="0"/>
      <w:sz w:val="24"/>
    </w:rPr>
  </w:style>
  <w:style w:type="character" w:customStyle="1" w:styleId="WW8Num14z4">
    <w:name w:val="WW8Num14z4"/>
    <w:rsid w:val="0086026A"/>
    <w:rPr>
      <w:rFonts w:ascii="Times New Roman" w:hAnsi="Times New Roman" w:cs="Times New Roman"/>
      <w:b w:val="0"/>
      <w:i w:val="0"/>
      <w:sz w:val="24"/>
    </w:rPr>
  </w:style>
  <w:style w:type="character" w:customStyle="1" w:styleId="WW8Num15z0">
    <w:name w:val="WW8Num15z0"/>
    <w:rsid w:val="0086026A"/>
    <w:rPr>
      <w:rFonts w:ascii="Book Antiqua" w:hAnsi="Book Antiqua" w:cs="Book Antiqua"/>
      <w:b w:val="0"/>
      <w:i w:val="0"/>
      <w:sz w:val="28"/>
    </w:rPr>
  </w:style>
  <w:style w:type="character" w:customStyle="1" w:styleId="WW8Num15z1">
    <w:name w:val="WW8Num15z1"/>
    <w:rsid w:val="0086026A"/>
    <w:rPr>
      <w:rFonts w:ascii="Book Antiqua" w:hAnsi="Book Antiqua" w:cs="Book Antiqua"/>
      <w:b w:val="0"/>
      <w:i w:val="0"/>
      <w:sz w:val="24"/>
    </w:rPr>
  </w:style>
  <w:style w:type="character" w:customStyle="1" w:styleId="WW8Num15z4">
    <w:name w:val="WW8Num15z4"/>
    <w:rsid w:val="0086026A"/>
    <w:rPr>
      <w:rFonts w:ascii="Times New Roman" w:hAnsi="Times New Roman" w:cs="Times New Roman"/>
      <w:b w:val="0"/>
      <w:i w:val="0"/>
      <w:sz w:val="24"/>
    </w:rPr>
  </w:style>
  <w:style w:type="character" w:customStyle="1" w:styleId="WW8Num16z0">
    <w:name w:val="WW8Num16z0"/>
    <w:rsid w:val="0086026A"/>
    <w:rPr>
      <w:rFonts w:ascii="Book Antiqua" w:hAnsi="Book Antiqua" w:cs="Book Antiqua"/>
      <w:b w:val="0"/>
      <w:i w:val="0"/>
      <w:sz w:val="24"/>
    </w:rPr>
  </w:style>
  <w:style w:type="character" w:customStyle="1" w:styleId="WW8Num16z1">
    <w:name w:val="WW8Num16z1"/>
    <w:rsid w:val="0086026A"/>
    <w:rPr>
      <w:rFonts w:ascii="Book Antiqua" w:hAnsi="Book Antiqua" w:cs="Book Antiqua"/>
      <w:b w:val="0"/>
      <w:i w:val="0"/>
      <w:sz w:val="24"/>
    </w:rPr>
  </w:style>
  <w:style w:type="character" w:customStyle="1" w:styleId="WW8Num16z4">
    <w:name w:val="WW8Num16z4"/>
    <w:rsid w:val="0086026A"/>
    <w:rPr>
      <w:rFonts w:ascii="Times New Roman" w:hAnsi="Times New Roman" w:cs="Times New Roman"/>
      <w:b w:val="0"/>
      <w:i w:val="0"/>
      <w:sz w:val="24"/>
    </w:rPr>
  </w:style>
  <w:style w:type="character" w:customStyle="1" w:styleId="WW8Num17z0">
    <w:name w:val="WW8Num17z0"/>
    <w:rsid w:val="0086026A"/>
    <w:rPr>
      <w:rFonts w:ascii="Book Antiqua" w:hAnsi="Book Antiqua" w:cs="Book Antiqua"/>
      <w:b w:val="0"/>
      <w:i w:val="0"/>
      <w:sz w:val="28"/>
    </w:rPr>
  </w:style>
  <w:style w:type="character" w:customStyle="1" w:styleId="WW8Num17z1">
    <w:name w:val="WW8Num17z1"/>
    <w:rsid w:val="0086026A"/>
    <w:rPr>
      <w:rFonts w:ascii="Book Antiqua" w:hAnsi="Book Antiqua" w:cs="Book Antiqua"/>
      <w:b w:val="0"/>
      <w:i w:val="0"/>
      <w:sz w:val="24"/>
    </w:rPr>
  </w:style>
  <w:style w:type="character" w:customStyle="1" w:styleId="WW8Num17z4">
    <w:name w:val="WW8Num17z4"/>
    <w:rsid w:val="0086026A"/>
    <w:rPr>
      <w:rFonts w:ascii="Times New Roman" w:hAnsi="Times New Roman" w:cs="Times New Roman"/>
      <w:b w:val="0"/>
      <w:i w:val="0"/>
      <w:sz w:val="24"/>
    </w:rPr>
  </w:style>
  <w:style w:type="character" w:customStyle="1" w:styleId="WW8Num18z0">
    <w:name w:val="WW8Num18z0"/>
    <w:rsid w:val="0086026A"/>
    <w:rPr>
      <w:rFonts w:ascii="Book Antiqua" w:hAnsi="Book Antiqua" w:cs="Book Antiqua"/>
      <w:b w:val="0"/>
      <w:i w:val="0"/>
      <w:sz w:val="28"/>
    </w:rPr>
  </w:style>
  <w:style w:type="character" w:customStyle="1" w:styleId="WW8Num19z0">
    <w:name w:val="WW8Num19z0"/>
    <w:rsid w:val="0086026A"/>
    <w:rPr>
      <w:rFonts w:ascii="Book Antiqua" w:hAnsi="Book Antiqua" w:cs="Book Antiqua"/>
      <w:b w:val="0"/>
      <w:i w:val="0"/>
      <w:sz w:val="28"/>
    </w:rPr>
  </w:style>
  <w:style w:type="character" w:customStyle="1" w:styleId="WW8Num19z1">
    <w:name w:val="WW8Num19z1"/>
    <w:rsid w:val="0086026A"/>
    <w:rPr>
      <w:rFonts w:ascii="Book Antiqua" w:hAnsi="Book Antiqua" w:cs="Book Antiqua"/>
      <w:b w:val="0"/>
      <w:i w:val="0"/>
      <w:sz w:val="24"/>
    </w:rPr>
  </w:style>
  <w:style w:type="character" w:customStyle="1" w:styleId="WW8Num19z3">
    <w:name w:val="WW8Num19z3"/>
    <w:rsid w:val="0086026A"/>
    <w:rPr>
      <w:rFonts w:ascii="Symbol" w:hAnsi="Symbol" w:cs="OpenSymbol"/>
      <w:sz w:val="21"/>
      <w:szCs w:val="21"/>
    </w:rPr>
  </w:style>
  <w:style w:type="character" w:customStyle="1" w:styleId="WW8Num20z1">
    <w:name w:val="WW8Num20z1"/>
    <w:rsid w:val="0086026A"/>
    <w:rPr>
      <w:rFonts w:ascii="Book Antiqua" w:hAnsi="Book Antiqua" w:cs="Book Antiqua"/>
      <w:b w:val="0"/>
      <w:i w:val="0"/>
      <w:sz w:val="24"/>
    </w:rPr>
  </w:style>
  <w:style w:type="character" w:customStyle="1" w:styleId="WW8Num20z3">
    <w:name w:val="WW8Num20z3"/>
    <w:rsid w:val="0086026A"/>
    <w:rPr>
      <w:rFonts w:ascii="Symbol" w:hAnsi="Symbol" w:cs="OpenSymbol"/>
      <w:sz w:val="21"/>
      <w:szCs w:val="21"/>
    </w:rPr>
  </w:style>
  <w:style w:type="character" w:customStyle="1" w:styleId="WW8Num21z0">
    <w:name w:val="WW8Num21z0"/>
    <w:rsid w:val="0086026A"/>
    <w:rPr>
      <w:rFonts w:ascii="Book Antiqua" w:hAnsi="Book Antiqua" w:cs="Book Antiqua"/>
      <w:b w:val="0"/>
      <w:i w:val="0"/>
      <w:sz w:val="28"/>
    </w:rPr>
  </w:style>
  <w:style w:type="character" w:customStyle="1" w:styleId="WW8Num21z1">
    <w:name w:val="WW8Num21z1"/>
    <w:rsid w:val="0086026A"/>
    <w:rPr>
      <w:rFonts w:ascii="Book Antiqua" w:hAnsi="Book Antiqua" w:cs="Book Antiqua"/>
      <w:b w:val="0"/>
      <w:i w:val="0"/>
      <w:sz w:val="24"/>
    </w:rPr>
  </w:style>
  <w:style w:type="character" w:customStyle="1" w:styleId="WW8Num22z0">
    <w:name w:val="WW8Num22z0"/>
    <w:rsid w:val="0086026A"/>
    <w:rPr>
      <w:rFonts w:ascii="Symbol" w:hAnsi="Symbol" w:cs="Symbol"/>
    </w:rPr>
  </w:style>
  <w:style w:type="character" w:customStyle="1" w:styleId="WW8Num22z2">
    <w:name w:val="WW8Num22z2"/>
    <w:rsid w:val="0086026A"/>
    <w:rPr>
      <w:rFonts w:ascii="OpenSymbol" w:hAnsi="OpenSymbol" w:cs="OpenSymbol"/>
      <w:sz w:val="21"/>
      <w:szCs w:val="21"/>
    </w:rPr>
  </w:style>
  <w:style w:type="character" w:customStyle="1" w:styleId="WW8Num23z0">
    <w:name w:val="WW8Num23z0"/>
    <w:rsid w:val="0086026A"/>
    <w:rPr>
      <w:rFonts w:ascii="Book Antiqua" w:hAnsi="Book Antiqua" w:cs="Book Antiqua"/>
      <w:b w:val="0"/>
      <w:i w:val="0"/>
      <w:sz w:val="28"/>
    </w:rPr>
  </w:style>
  <w:style w:type="character" w:customStyle="1" w:styleId="WW8Num23z1">
    <w:name w:val="WW8Num23z1"/>
    <w:rsid w:val="0086026A"/>
    <w:rPr>
      <w:rFonts w:ascii="Book Antiqua" w:hAnsi="Book Antiqua" w:cs="Book Antiqua"/>
      <w:b w:val="0"/>
      <w:i w:val="0"/>
      <w:sz w:val="24"/>
    </w:rPr>
  </w:style>
  <w:style w:type="character" w:customStyle="1" w:styleId="WW8Num24z1">
    <w:name w:val="WW8Num24z1"/>
    <w:rsid w:val="0086026A"/>
    <w:rPr>
      <w:rFonts w:ascii="OpenSymbol" w:hAnsi="OpenSymbol" w:cs="OpenSymbol"/>
      <w:sz w:val="21"/>
      <w:szCs w:val="21"/>
    </w:rPr>
  </w:style>
  <w:style w:type="character" w:customStyle="1" w:styleId="WW8Num24z3">
    <w:name w:val="WW8Num24z3"/>
    <w:rsid w:val="0086026A"/>
    <w:rPr>
      <w:rFonts w:ascii="Symbol" w:hAnsi="Symbol" w:cs="OpenSymbol"/>
      <w:sz w:val="21"/>
      <w:szCs w:val="21"/>
    </w:rPr>
  </w:style>
  <w:style w:type="character" w:customStyle="1" w:styleId="WW8Num25z1">
    <w:name w:val="WW8Num25z1"/>
    <w:rsid w:val="0086026A"/>
    <w:rPr>
      <w:rFonts w:ascii="OpenSymbol" w:hAnsi="OpenSymbol" w:cs="OpenSymbol"/>
      <w:sz w:val="21"/>
      <w:szCs w:val="21"/>
    </w:rPr>
  </w:style>
  <w:style w:type="character" w:customStyle="1" w:styleId="WW8Num25z3">
    <w:name w:val="WW8Num25z3"/>
    <w:rsid w:val="0086026A"/>
    <w:rPr>
      <w:rFonts w:ascii="Symbol" w:hAnsi="Symbol" w:cs="OpenSymbol"/>
      <w:sz w:val="21"/>
      <w:szCs w:val="21"/>
    </w:rPr>
  </w:style>
  <w:style w:type="character" w:customStyle="1" w:styleId="WW8Num27z0">
    <w:name w:val="WW8Num27z0"/>
    <w:rsid w:val="0086026A"/>
    <w:rPr>
      <w:b/>
    </w:rPr>
  </w:style>
  <w:style w:type="character" w:customStyle="1" w:styleId="WW8Num29z0">
    <w:name w:val="WW8Num29z0"/>
    <w:rsid w:val="0086026A"/>
    <w:rPr>
      <w:rFonts w:ascii="Book Antiqua" w:hAnsi="Book Antiqua" w:cs="Arial"/>
      <w:b w:val="0"/>
      <w:i w:val="0"/>
      <w:sz w:val="24"/>
      <w:szCs w:val="30"/>
    </w:rPr>
  </w:style>
  <w:style w:type="character" w:customStyle="1" w:styleId="WW8Num29z1">
    <w:name w:val="WW8Num29z1"/>
    <w:rsid w:val="0086026A"/>
    <w:rPr>
      <w:rFonts w:ascii="Book Antiqua" w:hAnsi="Book Antiqua" w:cs="Book Antiqua"/>
      <w:b w:val="0"/>
      <w:i w:val="0"/>
      <w:sz w:val="24"/>
    </w:rPr>
  </w:style>
  <w:style w:type="character" w:customStyle="1" w:styleId="WW8Num29z3">
    <w:name w:val="WW8Num29z3"/>
    <w:rsid w:val="0086026A"/>
    <w:rPr>
      <w:rFonts w:ascii="Book Antiqua" w:hAnsi="Book Antiqua" w:cs="Book Antiqua"/>
    </w:rPr>
  </w:style>
  <w:style w:type="character" w:customStyle="1" w:styleId="WW8Num29z4">
    <w:name w:val="WW8Num29z4"/>
    <w:rsid w:val="0086026A"/>
    <w:rPr>
      <w:rFonts w:ascii="Times New Roman" w:hAnsi="Times New Roman" w:cs="Times New Roman"/>
      <w:b w:val="0"/>
      <w:i w:val="0"/>
      <w:sz w:val="24"/>
    </w:rPr>
  </w:style>
  <w:style w:type="character" w:customStyle="1" w:styleId="WW8Num33z0">
    <w:name w:val="WW8Num33z0"/>
    <w:rsid w:val="0086026A"/>
    <w:rPr>
      <w:rFonts w:ascii="Book Antiqua" w:hAnsi="Book Antiqua" w:cs="Book Antiqua"/>
      <w:sz w:val="24"/>
      <w:szCs w:val="24"/>
    </w:rPr>
  </w:style>
  <w:style w:type="character" w:customStyle="1" w:styleId="WW8Num33z1">
    <w:name w:val="WW8Num33z1"/>
    <w:rsid w:val="0086026A"/>
    <w:rPr>
      <w:rFonts w:ascii="OpenSymbol" w:hAnsi="OpenSymbol" w:cs="OpenSymbol"/>
      <w:sz w:val="21"/>
      <w:szCs w:val="21"/>
    </w:rPr>
  </w:style>
  <w:style w:type="character" w:customStyle="1" w:styleId="WW8Num33z3">
    <w:name w:val="WW8Num33z3"/>
    <w:rsid w:val="0086026A"/>
    <w:rPr>
      <w:rFonts w:ascii="Symbol" w:hAnsi="Symbol" w:cs="OpenSymbol"/>
      <w:sz w:val="21"/>
      <w:szCs w:val="21"/>
    </w:rPr>
  </w:style>
  <w:style w:type="character" w:customStyle="1" w:styleId="WW8Num34z1">
    <w:name w:val="WW8Num34z1"/>
    <w:rsid w:val="0086026A"/>
    <w:rPr>
      <w:rFonts w:ascii="OpenSymbol" w:hAnsi="OpenSymbol" w:cs="OpenSymbol"/>
      <w:sz w:val="21"/>
      <w:szCs w:val="21"/>
    </w:rPr>
  </w:style>
  <w:style w:type="character" w:customStyle="1" w:styleId="WW8Num34z3">
    <w:name w:val="WW8Num34z3"/>
    <w:rsid w:val="0086026A"/>
    <w:rPr>
      <w:rFonts w:ascii="Symbol" w:hAnsi="Symbol" w:cs="OpenSymbol"/>
      <w:sz w:val="21"/>
      <w:szCs w:val="21"/>
    </w:rPr>
  </w:style>
  <w:style w:type="character" w:customStyle="1" w:styleId="WW8Num36z0">
    <w:name w:val="WW8Num36z0"/>
    <w:rsid w:val="0086026A"/>
    <w:rPr>
      <w:b/>
    </w:rPr>
  </w:style>
  <w:style w:type="character" w:customStyle="1" w:styleId="Fontepargpadro2">
    <w:name w:val="Fonte parág. padrão2"/>
    <w:rsid w:val="0086026A"/>
  </w:style>
  <w:style w:type="character" w:customStyle="1" w:styleId="WW8Num18z1">
    <w:name w:val="WW8Num18z1"/>
    <w:rsid w:val="0086026A"/>
    <w:rPr>
      <w:rFonts w:ascii="Book Antiqua" w:hAnsi="Book Antiqua" w:cs="Book Antiqua"/>
      <w:b w:val="0"/>
      <w:i w:val="0"/>
      <w:sz w:val="24"/>
    </w:rPr>
  </w:style>
  <w:style w:type="character" w:customStyle="1" w:styleId="WW8Num18z4">
    <w:name w:val="WW8Num18z4"/>
    <w:rsid w:val="0086026A"/>
    <w:rPr>
      <w:rFonts w:ascii="Times New Roman" w:hAnsi="Times New Roman" w:cs="Times New Roman"/>
      <w:b w:val="0"/>
      <w:i w:val="0"/>
      <w:sz w:val="24"/>
    </w:rPr>
  </w:style>
  <w:style w:type="character" w:customStyle="1" w:styleId="WW8Num19z4">
    <w:name w:val="WW8Num19z4"/>
    <w:rsid w:val="0086026A"/>
    <w:rPr>
      <w:rFonts w:ascii="Times New Roman" w:hAnsi="Times New Roman" w:cs="Times New Roman"/>
      <w:b w:val="0"/>
      <w:i w:val="0"/>
      <w:sz w:val="24"/>
    </w:rPr>
  </w:style>
  <w:style w:type="character" w:customStyle="1" w:styleId="WW8Num20z0">
    <w:name w:val="WW8Num20z0"/>
    <w:rsid w:val="0086026A"/>
    <w:rPr>
      <w:rFonts w:ascii="Symbol" w:hAnsi="Symbol" w:cs="Symbol"/>
    </w:rPr>
  </w:style>
  <w:style w:type="character" w:customStyle="1" w:styleId="WW8Num20z4">
    <w:name w:val="WW8Num20z4"/>
    <w:rsid w:val="0086026A"/>
    <w:rPr>
      <w:rFonts w:ascii="Times New Roman" w:hAnsi="Times New Roman" w:cs="Times New Roman"/>
      <w:b w:val="0"/>
      <w:i w:val="0"/>
      <w:sz w:val="24"/>
    </w:rPr>
  </w:style>
  <w:style w:type="character" w:customStyle="1" w:styleId="WW8Num21z4">
    <w:name w:val="WW8Num21z4"/>
    <w:rsid w:val="0086026A"/>
    <w:rPr>
      <w:rFonts w:ascii="Times New Roman" w:hAnsi="Times New Roman" w:cs="Times New Roman"/>
      <w:b w:val="0"/>
      <w:i w:val="0"/>
      <w:sz w:val="24"/>
    </w:rPr>
  </w:style>
  <w:style w:type="character" w:customStyle="1" w:styleId="WW8Num22z1">
    <w:name w:val="WW8Num22z1"/>
    <w:rsid w:val="0086026A"/>
    <w:rPr>
      <w:rFonts w:ascii="Book Antiqua" w:hAnsi="Book Antiqua" w:cs="Book Antiqua"/>
      <w:b w:val="0"/>
      <w:i w:val="0"/>
      <w:sz w:val="24"/>
    </w:rPr>
  </w:style>
  <w:style w:type="character" w:customStyle="1" w:styleId="WW8Num22z4">
    <w:name w:val="WW8Num22z4"/>
    <w:rsid w:val="0086026A"/>
    <w:rPr>
      <w:rFonts w:ascii="Times New Roman" w:hAnsi="Times New Roman" w:cs="Times New Roman"/>
      <w:b w:val="0"/>
      <w:i w:val="0"/>
      <w:sz w:val="24"/>
    </w:rPr>
  </w:style>
  <w:style w:type="character" w:customStyle="1" w:styleId="WW8Num23z4">
    <w:name w:val="WW8Num23z4"/>
    <w:rsid w:val="0086026A"/>
    <w:rPr>
      <w:rFonts w:ascii="Times New Roman" w:hAnsi="Times New Roman" w:cs="Times New Roman"/>
      <w:b w:val="0"/>
      <w:i w:val="0"/>
      <w:sz w:val="24"/>
    </w:rPr>
  </w:style>
  <w:style w:type="character" w:customStyle="1" w:styleId="Absatz-Standardschriftart">
    <w:name w:val="Absatz-Standardschriftart"/>
    <w:rsid w:val="0086026A"/>
  </w:style>
  <w:style w:type="character" w:customStyle="1" w:styleId="WW-Absatz-Standardschriftart">
    <w:name w:val="WW-Absatz-Standardschriftart"/>
    <w:rsid w:val="0086026A"/>
  </w:style>
  <w:style w:type="character" w:customStyle="1" w:styleId="WW8Num5z0">
    <w:name w:val="WW8Num5z0"/>
    <w:rsid w:val="0086026A"/>
    <w:rPr>
      <w:rFonts w:ascii="Book Antiqua" w:hAnsi="Book Antiqua" w:cs="Book Antiqua"/>
      <w:b w:val="0"/>
      <w:i w:val="0"/>
      <w:sz w:val="28"/>
    </w:rPr>
  </w:style>
  <w:style w:type="character" w:customStyle="1" w:styleId="WW8Num5z1">
    <w:name w:val="WW8Num5z1"/>
    <w:rsid w:val="0086026A"/>
    <w:rPr>
      <w:rFonts w:ascii="Book Antiqua" w:hAnsi="Book Antiqua" w:cs="Book Antiqua"/>
      <w:b w:val="0"/>
      <w:i w:val="0"/>
      <w:sz w:val="24"/>
    </w:rPr>
  </w:style>
  <w:style w:type="character" w:customStyle="1" w:styleId="WW8Num5z4">
    <w:name w:val="WW8Num5z4"/>
    <w:rsid w:val="0086026A"/>
    <w:rPr>
      <w:rFonts w:ascii="Times New Roman" w:hAnsi="Times New Roman" w:cs="Times New Roman"/>
      <w:b w:val="0"/>
      <w:i w:val="0"/>
      <w:sz w:val="24"/>
    </w:rPr>
  </w:style>
  <w:style w:type="character" w:customStyle="1" w:styleId="WW8Num7z3">
    <w:name w:val="WW8Num7z3"/>
    <w:rsid w:val="0086026A"/>
    <w:rPr>
      <w:rFonts w:ascii="Times New Roman" w:hAnsi="Times New Roman" w:cs="Times New Roman"/>
      <w:b w:val="0"/>
      <w:i w:val="0"/>
      <w:sz w:val="24"/>
    </w:rPr>
  </w:style>
  <w:style w:type="character" w:customStyle="1" w:styleId="WW8Num8z3">
    <w:name w:val="WW8Num8z3"/>
    <w:rsid w:val="0086026A"/>
    <w:rPr>
      <w:rFonts w:ascii="Times New Roman" w:hAnsi="Times New Roman" w:cs="Times New Roman"/>
      <w:b w:val="0"/>
      <w:i w:val="0"/>
      <w:sz w:val="24"/>
    </w:rPr>
  </w:style>
  <w:style w:type="character" w:customStyle="1" w:styleId="WW8Num11z1">
    <w:name w:val="WW8Num11z1"/>
    <w:rsid w:val="0086026A"/>
    <w:rPr>
      <w:rFonts w:ascii="Arial" w:hAnsi="Arial" w:cs="Arial"/>
      <w:sz w:val="22"/>
    </w:rPr>
  </w:style>
  <w:style w:type="character" w:customStyle="1" w:styleId="WW8Num13z0">
    <w:name w:val="WW8Num13z0"/>
    <w:rsid w:val="0086026A"/>
    <w:rPr>
      <w:b/>
      <w:i w:val="0"/>
    </w:rPr>
  </w:style>
  <w:style w:type="character" w:customStyle="1" w:styleId="WW8Num25z0">
    <w:name w:val="WW8Num25z0"/>
    <w:rsid w:val="0086026A"/>
    <w:rPr>
      <w:rFonts w:ascii="Symbol" w:hAnsi="Symbol" w:cs="Symbol"/>
    </w:rPr>
  </w:style>
  <w:style w:type="character" w:customStyle="1" w:styleId="WW8Num28z0">
    <w:name w:val="WW8Num28z0"/>
    <w:rsid w:val="0086026A"/>
    <w:rPr>
      <w:rFonts w:ascii="Book Antiqua" w:hAnsi="Book Antiqua" w:cs="Book Antiqua"/>
      <w:b w:val="0"/>
      <w:i w:val="0"/>
      <w:sz w:val="24"/>
    </w:rPr>
  </w:style>
  <w:style w:type="character" w:customStyle="1" w:styleId="WW8Num32z0">
    <w:name w:val="WW8Num32z0"/>
    <w:rsid w:val="0086026A"/>
    <w:rPr>
      <w:rFonts w:ascii="Symbol" w:hAnsi="Symbol" w:cs="Symbol"/>
    </w:rPr>
  </w:style>
  <w:style w:type="character" w:customStyle="1" w:styleId="WW8Num34z0">
    <w:name w:val="WW8Num34z0"/>
    <w:rsid w:val="0086026A"/>
    <w:rPr>
      <w:rFonts w:ascii="Arial" w:hAnsi="Arial" w:cs="Arial"/>
      <w:sz w:val="18"/>
    </w:rPr>
  </w:style>
  <w:style w:type="character" w:customStyle="1" w:styleId="WW8Num35z1">
    <w:name w:val="WW8Num35z1"/>
    <w:rsid w:val="0086026A"/>
    <w:rPr>
      <w:b/>
    </w:rPr>
  </w:style>
  <w:style w:type="character" w:customStyle="1" w:styleId="WW8Num48z0">
    <w:name w:val="WW8Num48z0"/>
    <w:rsid w:val="0086026A"/>
    <w:rPr>
      <w:rFonts w:ascii="Times New Roman" w:hAnsi="Times New Roman" w:cs="Times New Roman"/>
      <w:b/>
    </w:rPr>
  </w:style>
  <w:style w:type="character" w:customStyle="1" w:styleId="WW8Num55z0">
    <w:name w:val="WW8Num55z0"/>
    <w:rsid w:val="0086026A"/>
    <w:rPr>
      <w:rFonts w:ascii="Symbol" w:hAnsi="Symbol" w:cs="Symbol"/>
    </w:rPr>
  </w:style>
  <w:style w:type="character" w:customStyle="1" w:styleId="WW8Num57z1">
    <w:name w:val="WW8Num57z1"/>
    <w:rsid w:val="0086026A"/>
    <w:rPr>
      <w:rFonts w:ascii="Book Antiqua" w:hAnsi="Book Antiqua" w:cs="Book Antiqua"/>
      <w:sz w:val="24"/>
    </w:rPr>
  </w:style>
  <w:style w:type="character" w:customStyle="1" w:styleId="WW8Num61z0">
    <w:name w:val="WW8Num61z0"/>
    <w:rsid w:val="0086026A"/>
    <w:rPr>
      <w:rFonts w:ascii="Symbol" w:hAnsi="Symbol" w:cs="Symbol"/>
    </w:rPr>
  </w:style>
  <w:style w:type="character" w:customStyle="1" w:styleId="WW8Num63z0">
    <w:name w:val="WW8Num63z0"/>
    <w:rsid w:val="0086026A"/>
    <w:rPr>
      <w:rFonts w:ascii="Times New Roman" w:hAnsi="Times New Roman" w:cs="Times New Roman"/>
      <w:b w:val="0"/>
      <w:i w:val="0"/>
      <w:sz w:val="24"/>
      <w:u w:val="none"/>
    </w:rPr>
  </w:style>
  <w:style w:type="character" w:customStyle="1" w:styleId="WW8Num65z0">
    <w:name w:val="WW8Num65z0"/>
    <w:rsid w:val="0086026A"/>
    <w:rPr>
      <w:color w:val="000000"/>
    </w:rPr>
  </w:style>
  <w:style w:type="character" w:customStyle="1" w:styleId="WW8Num67z0">
    <w:name w:val="WW8Num67z0"/>
    <w:rsid w:val="0086026A"/>
    <w:rPr>
      <w:rFonts w:ascii="Symbol" w:hAnsi="Symbol" w:cs="Symbol"/>
    </w:rPr>
  </w:style>
  <w:style w:type="character" w:customStyle="1" w:styleId="WW8Num76z0">
    <w:name w:val="WW8Num76z0"/>
    <w:rsid w:val="0086026A"/>
    <w:rPr>
      <w:b/>
    </w:rPr>
  </w:style>
  <w:style w:type="character" w:customStyle="1" w:styleId="WW8Num78z0">
    <w:name w:val="WW8Num78z0"/>
    <w:rsid w:val="0086026A"/>
    <w:rPr>
      <w:rFonts w:ascii="Wingdings" w:hAnsi="Wingdings" w:cs="Wingdings"/>
    </w:rPr>
  </w:style>
  <w:style w:type="character" w:customStyle="1" w:styleId="WW8Num79z0">
    <w:name w:val="WW8Num79z0"/>
    <w:rsid w:val="0086026A"/>
    <w:rPr>
      <w:rFonts w:ascii="Symbol" w:hAnsi="Symbol" w:cs="Symbol"/>
    </w:rPr>
  </w:style>
  <w:style w:type="character" w:customStyle="1" w:styleId="WW8Num80z0">
    <w:name w:val="WW8Num80z0"/>
    <w:rsid w:val="0086026A"/>
    <w:rPr>
      <w:b/>
    </w:rPr>
  </w:style>
  <w:style w:type="character" w:customStyle="1" w:styleId="WW8Num82z0">
    <w:name w:val="WW8Num82z0"/>
    <w:rsid w:val="0086026A"/>
    <w:rPr>
      <w:rFonts w:ascii="Wingdings" w:hAnsi="Wingdings" w:cs="Wingdings"/>
    </w:rPr>
  </w:style>
  <w:style w:type="character" w:customStyle="1" w:styleId="WW8Num83z0">
    <w:name w:val="WW8Num83z0"/>
    <w:rsid w:val="0086026A"/>
    <w:rPr>
      <w:b/>
      <w:i w:val="0"/>
    </w:rPr>
  </w:style>
  <w:style w:type="character" w:customStyle="1" w:styleId="WW8Num84z0">
    <w:name w:val="WW8Num84z0"/>
    <w:rsid w:val="0086026A"/>
    <w:rPr>
      <w:rFonts w:ascii="Times New Roman" w:hAnsi="Times New Roman" w:cs="Times New Roman"/>
      <w:b w:val="0"/>
      <w:i w:val="0"/>
      <w:sz w:val="24"/>
      <w:u w:val="none"/>
    </w:rPr>
  </w:style>
  <w:style w:type="character" w:customStyle="1" w:styleId="WW8Num85z0">
    <w:name w:val="WW8Num85z0"/>
    <w:rsid w:val="0086026A"/>
    <w:rPr>
      <w:rFonts w:ascii="Wingdings" w:hAnsi="Wingdings" w:cs="Wingdings"/>
    </w:rPr>
  </w:style>
  <w:style w:type="character" w:customStyle="1" w:styleId="WW8Num86z0">
    <w:name w:val="WW8Num86z0"/>
    <w:rsid w:val="0086026A"/>
    <w:rPr>
      <w:rFonts w:ascii="Times New Roman" w:hAnsi="Times New Roman" w:cs="Times New Roman"/>
      <w:b w:val="0"/>
      <w:i w:val="0"/>
      <w:sz w:val="22"/>
      <w:u w:val="none"/>
    </w:rPr>
  </w:style>
  <w:style w:type="character" w:customStyle="1" w:styleId="WW8Num88z0">
    <w:name w:val="WW8Num88z0"/>
    <w:rsid w:val="0086026A"/>
    <w:rPr>
      <w:rFonts w:ascii="Times New Roman" w:hAnsi="Times New Roman" w:cs="Times New Roman"/>
    </w:rPr>
  </w:style>
  <w:style w:type="character" w:customStyle="1" w:styleId="WW8Num89z0">
    <w:name w:val="WW8Num89z0"/>
    <w:rsid w:val="0086026A"/>
    <w:rPr>
      <w:rFonts w:ascii="Times New Roman" w:hAnsi="Times New Roman" w:cs="Times New Roman"/>
      <w:b/>
    </w:rPr>
  </w:style>
  <w:style w:type="character" w:customStyle="1" w:styleId="WW8Num91z0">
    <w:name w:val="WW8Num91z0"/>
    <w:rsid w:val="0086026A"/>
    <w:rPr>
      <w:rFonts w:ascii="Wingdings" w:hAnsi="Wingdings" w:cs="Wingdings"/>
    </w:rPr>
  </w:style>
  <w:style w:type="character" w:customStyle="1" w:styleId="WW8Num92z0">
    <w:name w:val="WW8Num92z0"/>
    <w:rsid w:val="0086026A"/>
    <w:rPr>
      <w:b/>
    </w:rPr>
  </w:style>
  <w:style w:type="character" w:customStyle="1" w:styleId="WW8Num99z0">
    <w:name w:val="WW8Num99z0"/>
    <w:rsid w:val="0086026A"/>
    <w:rPr>
      <w:rFonts w:ascii="Wingdings" w:hAnsi="Wingdings" w:cs="Wingdings"/>
    </w:rPr>
  </w:style>
  <w:style w:type="character" w:customStyle="1" w:styleId="WW8Num100z0">
    <w:name w:val="WW8Num100z0"/>
    <w:rsid w:val="0086026A"/>
    <w:rPr>
      <w:rFonts w:ascii="Times New Roman" w:hAnsi="Times New Roman" w:cs="Times New Roman"/>
    </w:rPr>
  </w:style>
  <w:style w:type="character" w:customStyle="1" w:styleId="WW8Num101z0">
    <w:name w:val="WW8Num101z0"/>
    <w:rsid w:val="0086026A"/>
    <w:rPr>
      <w:rFonts w:ascii="Symbol" w:hAnsi="Symbol" w:cs="Symbol"/>
    </w:rPr>
  </w:style>
  <w:style w:type="character" w:customStyle="1" w:styleId="WW8Num103z0">
    <w:name w:val="WW8Num103z0"/>
    <w:rsid w:val="0086026A"/>
    <w:rPr>
      <w:rFonts w:ascii="Symbol" w:hAnsi="Symbol" w:cs="Symbol"/>
    </w:rPr>
  </w:style>
  <w:style w:type="character" w:customStyle="1" w:styleId="WW8Num104z0">
    <w:name w:val="WW8Num104z0"/>
    <w:rsid w:val="0086026A"/>
    <w:rPr>
      <w:rFonts w:ascii="Times New Roman" w:hAnsi="Times New Roman" w:cs="Times New Roman"/>
      <w:b/>
    </w:rPr>
  </w:style>
  <w:style w:type="character" w:customStyle="1" w:styleId="WW8Num107z0">
    <w:name w:val="WW8Num107z0"/>
    <w:rsid w:val="0086026A"/>
    <w:rPr>
      <w:rFonts w:ascii="Wingdings" w:hAnsi="Wingdings" w:cs="Wingdings"/>
    </w:rPr>
  </w:style>
  <w:style w:type="character" w:customStyle="1" w:styleId="WW8Num110z0">
    <w:name w:val="WW8Num110z0"/>
    <w:rsid w:val="0086026A"/>
    <w:rPr>
      <w:rFonts w:ascii="Times New Roman" w:hAnsi="Times New Roman" w:cs="Times New Roman"/>
      <w:b w:val="0"/>
      <w:i w:val="0"/>
      <w:sz w:val="24"/>
      <w:u w:val="none"/>
    </w:rPr>
  </w:style>
  <w:style w:type="character" w:customStyle="1" w:styleId="WW8Num115z0">
    <w:name w:val="WW8Num115z0"/>
    <w:rsid w:val="0086026A"/>
    <w:rPr>
      <w:rFonts w:ascii="Times New Roman" w:hAnsi="Times New Roman" w:cs="Times New Roman"/>
    </w:rPr>
  </w:style>
  <w:style w:type="character" w:customStyle="1" w:styleId="WW8Num116z0">
    <w:name w:val="WW8Num116z0"/>
    <w:rsid w:val="0086026A"/>
    <w:rPr>
      <w:rFonts w:ascii="Symbol" w:hAnsi="Symbol" w:cs="Symbol"/>
    </w:rPr>
  </w:style>
  <w:style w:type="character" w:customStyle="1" w:styleId="WW8Num120z0">
    <w:name w:val="WW8Num120z0"/>
    <w:rsid w:val="0086026A"/>
    <w:rPr>
      <w:rFonts w:ascii="Times New Roman" w:hAnsi="Times New Roman" w:cs="Times New Roman"/>
      <w:b/>
    </w:rPr>
  </w:style>
  <w:style w:type="character" w:customStyle="1" w:styleId="WW8Num122z0">
    <w:name w:val="WW8Num122z0"/>
    <w:rsid w:val="0086026A"/>
    <w:rPr>
      <w:rFonts w:ascii="Symbol" w:hAnsi="Symbol" w:cs="Symbol"/>
    </w:rPr>
  </w:style>
  <w:style w:type="character" w:customStyle="1" w:styleId="WW8Num124z0">
    <w:name w:val="WW8Num124z0"/>
    <w:rsid w:val="0086026A"/>
    <w:rPr>
      <w:rFonts w:ascii="Symbol" w:hAnsi="Symbol" w:cs="Symbol"/>
    </w:rPr>
  </w:style>
  <w:style w:type="character" w:customStyle="1" w:styleId="WW8Num127z0">
    <w:name w:val="WW8Num127z0"/>
    <w:rsid w:val="0086026A"/>
    <w:rPr>
      <w:rFonts w:ascii="Wingdings" w:hAnsi="Wingdings" w:cs="Wingdings"/>
    </w:rPr>
  </w:style>
  <w:style w:type="character" w:customStyle="1" w:styleId="WW8Num136z0">
    <w:name w:val="WW8Num136z0"/>
    <w:rsid w:val="0086026A"/>
    <w:rPr>
      <w:rFonts w:ascii="Symbol" w:hAnsi="Symbol" w:cs="Symbol"/>
    </w:rPr>
  </w:style>
  <w:style w:type="character" w:customStyle="1" w:styleId="WW8Num138z0">
    <w:name w:val="WW8Num138z0"/>
    <w:rsid w:val="0086026A"/>
    <w:rPr>
      <w:rFonts w:ascii="Symbol" w:hAnsi="Symbol" w:cs="Symbol"/>
    </w:rPr>
  </w:style>
  <w:style w:type="character" w:customStyle="1" w:styleId="WW8Num142z0">
    <w:name w:val="WW8Num142z0"/>
    <w:rsid w:val="0086026A"/>
    <w:rPr>
      <w:rFonts w:ascii="Symbol" w:hAnsi="Symbol" w:cs="Symbol"/>
    </w:rPr>
  </w:style>
  <w:style w:type="character" w:customStyle="1" w:styleId="WW8Num146z0">
    <w:name w:val="WW8Num146z0"/>
    <w:rsid w:val="0086026A"/>
    <w:rPr>
      <w:rFonts w:ascii="Comic Sans MS" w:hAnsi="Comic Sans MS" w:cs="Comic Sans MS"/>
      <w:b/>
      <w:i w:val="0"/>
      <w:sz w:val="20"/>
    </w:rPr>
  </w:style>
  <w:style w:type="character" w:customStyle="1" w:styleId="WW8Num148z0">
    <w:name w:val="WW8Num148z0"/>
    <w:rsid w:val="0086026A"/>
    <w:rPr>
      <w:rFonts w:ascii="Arial" w:hAnsi="Arial" w:cs="Arial"/>
      <w:b w:val="0"/>
      <w:i w:val="0"/>
      <w:sz w:val="24"/>
      <w:u w:val="none"/>
    </w:rPr>
  </w:style>
  <w:style w:type="character" w:customStyle="1" w:styleId="WW8Num149z1">
    <w:name w:val="WW8Num149z1"/>
    <w:rsid w:val="0086026A"/>
    <w:rPr>
      <w:rFonts w:ascii="Book Antiqua" w:hAnsi="Book Antiqua" w:cs="Book Antiqua"/>
      <w:sz w:val="24"/>
    </w:rPr>
  </w:style>
  <w:style w:type="character" w:customStyle="1" w:styleId="WW8Num150z0">
    <w:name w:val="WW8Num150z0"/>
    <w:rsid w:val="0086026A"/>
    <w:rPr>
      <w:b w:val="0"/>
      <w:i w:val="0"/>
      <w:sz w:val="24"/>
    </w:rPr>
  </w:style>
  <w:style w:type="character" w:customStyle="1" w:styleId="WW8Num159z0">
    <w:name w:val="WW8Num159z0"/>
    <w:rsid w:val="0086026A"/>
    <w:rPr>
      <w:rFonts w:ascii="Wingdings" w:hAnsi="Wingdings" w:cs="Wingdings"/>
    </w:rPr>
  </w:style>
  <w:style w:type="character" w:customStyle="1" w:styleId="WW8Num162z0">
    <w:name w:val="WW8Num162z0"/>
    <w:rsid w:val="0086026A"/>
    <w:rPr>
      <w:rFonts w:ascii="Times New Roman" w:hAnsi="Times New Roman" w:cs="Times New Roman"/>
    </w:rPr>
  </w:style>
  <w:style w:type="character" w:customStyle="1" w:styleId="WW8Num164z0">
    <w:name w:val="WW8Num164z0"/>
    <w:rsid w:val="0086026A"/>
    <w:rPr>
      <w:rFonts w:ascii="Symbol" w:hAnsi="Symbol" w:cs="Symbol"/>
    </w:rPr>
  </w:style>
  <w:style w:type="character" w:customStyle="1" w:styleId="WW8Num168z0">
    <w:name w:val="WW8Num168z0"/>
    <w:rsid w:val="0086026A"/>
    <w:rPr>
      <w:rFonts w:ascii="Times New Roman" w:hAnsi="Times New Roman" w:cs="Times New Roman"/>
      <w:b/>
    </w:rPr>
  </w:style>
  <w:style w:type="character" w:customStyle="1" w:styleId="WW8Num169z0">
    <w:name w:val="WW8Num169z0"/>
    <w:rsid w:val="0086026A"/>
    <w:rPr>
      <w:rFonts w:ascii="Times New Roman" w:hAnsi="Times New Roman" w:cs="Times New Roman"/>
      <w:b w:val="0"/>
      <w:i w:val="0"/>
      <w:sz w:val="24"/>
      <w:u w:val="none"/>
    </w:rPr>
  </w:style>
  <w:style w:type="character" w:customStyle="1" w:styleId="WW8Num180z0">
    <w:name w:val="WW8Num180z0"/>
    <w:rsid w:val="0086026A"/>
    <w:rPr>
      <w:rFonts w:ascii="Symbol" w:hAnsi="Symbol" w:cs="Symbol"/>
    </w:rPr>
  </w:style>
  <w:style w:type="character" w:customStyle="1" w:styleId="WW8Num190z0">
    <w:name w:val="WW8Num190z0"/>
    <w:rsid w:val="0086026A"/>
    <w:rPr>
      <w:rFonts w:ascii="Times New Roman" w:hAnsi="Times New Roman" w:cs="Times New Roman"/>
      <w:b/>
    </w:rPr>
  </w:style>
  <w:style w:type="character" w:customStyle="1" w:styleId="WW8Num192z0">
    <w:name w:val="WW8Num192z0"/>
    <w:rsid w:val="0086026A"/>
    <w:rPr>
      <w:sz w:val="24"/>
    </w:rPr>
  </w:style>
  <w:style w:type="character" w:customStyle="1" w:styleId="WW8Num195z0">
    <w:name w:val="WW8Num195z0"/>
    <w:rsid w:val="0086026A"/>
    <w:rPr>
      <w:rFonts w:ascii="Symbol" w:hAnsi="Symbol" w:cs="Symbol"/>
    </w:rPr>
  </w:style>
  <w:style w:type="character" w:customStyle="1" w:styleId="WW8Num196z0">
    <w:name w:val="WW8Num196z0"/>
    <w:rsid w:val="0086026A"/>
    <w:rPr>
      <w:caps w:val="0"/>
      <w:smallCaps w:val="0"/>
      <w:strike w:val="0"/>
      <w:dstrike w:val="0"/>
      <w:shadow w:val="0"/>
      <w:vanish w:val="0"/>
      <w:color w:val="auto"/>
      <w:position w:val="0"/>
      <w:sz w:val="24"/>
      <w:u w:val="none"/>
      <w:vertAlign w:val="baseline"/>
    </w:rPr>
  </w:style>
  <w:style w:type="character" w:customStyle="1" w:styleId="WW8Num197z0">
    <w:name w:val="WW8Num197z0"/>
    <w:rsid w:val="0086026A"/>
    <w:rPr>
      <w:b/>
    </w:rPr>
  </w:style>
  <w:style w:type="character" w:customStyle="1" w:styleId="WW8Num199z0">
    <w:name w:val="WW8Num199z0"/>
    <w:rsid w:val="0086026A"/>
    <w:rPr>
      <w:rFonts w:ascii="Times New Roman" w:hAnsi="Times New Roman" w:cs="Times New Roman"/>
      <w:b w:val="0"/>
      <w:i w:val="0"/>
      <w:sz w:val="24"/>
      <w:u w:val="none"/>
    </w:rPr>
  </w:style>
  <w:style w:type="character" w:customStyle="1" w:styleId="WW8Num203z0">
    <w:name w:val="WW8Num203z0"/>
    <w:rsid w:val="0086026A"/>
    <w:rPr>
      <w:rFonts w:ascii="Symbol" w:hAnsi="Symbol" w:cs="Symbol"/>
    </w:rPr>
  </w:style>
  <w:style w:type="character" w:customStyle="1" w:styleId="WW8Num204z0">
    <w:name w:val="WW8Num204z0"/>
    <w:rsid w:val="0086026A"/>
    <w:rPr>
      <w:rFonts w:ascii="Times New Roman" w:hAnsi="Times New Roman" w:cs="Times New Roman"/>
    </w:rPr>
  </w:style>
  <w:style w:type="character" w:customStyle="1" w:styleId="WW8Num205z0">
    <w:name w:val="WW8Num205z0"/>
    <w:rsid w:val="0086026A"/>
    <w:rPr>
      <w:rFonts w:ascii="Times New Roman" w:hAnsi="Times New Roman" w:cs="Times New Roman"/>
    </w:rPr>
  </w:style>
  <w:style w:type="character" w:customStyle="1" w:styleId="WW8Num206z0">
    <w:name w:val="WW8Num206z0"/>
    <w:rsid w:val="0086026A"/>
    <w:rPr>
      <w:rFonts w:ascii="Times New Roman" w:hAnsi="Times New Roman" w:cs="Times New Roman"/>
    </w:rPr>
  </w:style>
  <w:style w:type="character" w:customStyle="1" w:styleId="WW8Num209z0">
    <w:name w:val="WW8Num209z0"/>
    <w:rsid w:val="0086026A"/>
    <w:rPr>
      <w:rFonts w:ascii="Symbol" w:hAnsi="Symbol" w:cs="Symbol"/>
    </w:rPr>
  </w:style>
  <w:style w:type="character" w:customStyle="1" w:styleId="WW8Num217z0">
    <w:name w:val="WW8Num217z0"/>
    <w:rsid w:val="0086026A"/>
    <w:rPr>
      <w:rFonts w:ascii="Symbol" w:hAnsi="Symbol" w:cs="Symbol"/>
    </w:rPr>
  </w:style>
  <w:style w:type="character" w:customStyle="1" w:styleId="WW8Num219z0">
    <w:name w:val="WW8Num219z0"/>
    <w:rsid w:val="0086026A"/>
    <w:rPr>
      <w:b/>
    </w:rPr>
  </w:style>
  <w:style w:type="character" w:customStyle="1" w:styleId="WW8Num229z0">
    <w:name w:val="WW8Num229z0"/>
    <w:rsid w:val="0086026A"/>
    <w:rPr>
      <w:rFonts w:ascii="Symbol" w:hAnsi="Symbol" w:cs="Symbol"/>
    </w:rPr>
  </w:style>
  <w:style w:type="character" w:customStyle="1" w:styleId="WW8Num234z0">
    <w:name w:val="WW8Num234z0"/>
    <w:rsid w:val="0086026A"/>
    <w:rPr>
      <w:b/>
    </w:rPr>
  </w:style>
  <w:style w:type="character" w:customStyle="1" w:styleId="WW8Num234z2">
    <w:name w:val="WW8Num234z2"/>
    <w:rsid w:val="0086026A"/>
    <w:rPr>
      <w:b w:val="0"/>
      <w:i w:val="0"/>
    </w:rPr>
  </w:style>
  <w:style w:type="character" w:customStyle="1" w:styleId="WW8Num235z0">
    <w:name w:val="WW8Num235z0"/>
    <w:rsid w:val="0086026A"/>
    <w:rPr>
      <w:rFonts w:ascii="Times New Roman" w:hAnsi="Times New Roman" w:cs="Times New Roman"/>
      <w:b w:val="0"/>
      <w:i w:val="0"/>
      <w:sz w:val="24"/>
      <w:u w:val="none"/>
    </w:rPr>
  </w:style>
  <w:style w:type="character" w:customStyle="1" w:styleId="WW8Num236z0">
    <w:name w:val="WW8Num236z0"/>
    <w:rsid w:val="0086026A"/>
    <w:rPr>
      <w:b/>
    </w:rPr>
  </w:style>
  <w:style w:type="character" w:customStyle="1" w:styleId="WW8Num240z0">
    <w:name w:val="WW8Num240z0"/>
    <w:rsid w:val="0086026A"/>
    <w:rPr>
      <w:rFonts w:ascii="Symbol" w:hAnsi="Symbol" w:cs="Symbol"/>
    </w:rPr>
  </w:style>
  <w:style w:type="character" w:customStyle="1" w:styleId="WW8Num243z0">
    <w:name w:val="WW8Num243z0"/>
    <w:rsid w:val="0086026A"/>
    <w:rPr>
      <w:rFonts w:ascii="Symbol" w:hAnsi="Symbol" w:cs="Symbol"/>
    </w:rPr>
  </w:style>
  <w:style w:type="character" w:customStyle="1" w:styleId="WW8Num250z0">
    <w:name w:val="WW8Num250z0"/>
    <w:rsid w:val="0086026A"/>
    <w:rPr>
      <w:rFonts w:ascii="Times New Roman" w:hAnsi="Times New Roman" w:cs="Times New Roman"/>
      <w:b w:val="0"/>
      <w:i w:val="0"/>
      <w:sz w:val="24"/>
      <w:u w:val="none"/>
    </w:rPr>
  </w:style>
  <w:style w:type="character" w:customStyle="1" w:styleId="WW8Num257z0">
    <w:name w:val="WW8Num257z0"/>
    <w:rsid w:val="0086026A"/>
    <w:rPr>
      <w:rFonts w:ascii="Times New Roman" w:hAnsi="Times New Roman" w:cs="Times New Roman"/>
      <w:b w:val="0"/>
      <w:i w:val="0"/>
      <w:color w:val="0000FF"/>
      <w:sz w:val="24"/>
      <w:u w:val="none"/>
    </w:rPr>
  </w:style>
  <w:style w:type="character" w:customStyle="1" w:styleId="WW8Num259z0">
    <w:name w:val="WW8Num259z0"/>
    <w:rsid w:val="0086026A"/>
    <w:rPr>
      <w:rFonts w:ascii="Book Antiqua" w:hAnsi="Book Antiqua" w:cs="Book Antiqua"/>
      <w:b w:val="0"/>
      <w:i w:val="0"/>
      <w:sz w:val="24"/>
    </w:rPr>
  </w:style>
  <w:style w:type="character" w:customStyle="1" w:styleId="WW8Num272z0">
    <w:name w:val="WW8Num272z0"/>
    <w:rsid w:val="0086026A"/>
    <w:rPr>
      <w:b/>
    </w:rPr>
  </w:style>
  <w:style w:type="character" w:customStyle="1" w:styleId="WW8Num277z0">
    <w:name w:val="WW8Num277z0"/>
    <w:rsid w:val="0086026A"/>
    <w:rPr>
      <w:rFonts w:ascii="Times New Roman" w:hAnsi="Times New Roman" w:cs="Times New Roman"/>
      <w:b w:val="0"/>
      <w:i w:val="0"/>
      <w:sz w:val="24"/>
      <w:u w:val="none"/>
    </w:rPr>
  </w:style>
  <w:style w:type="character" w:customStyle="1" w:styleId="WW8Num278z1">
    <w:name w:val="WW8Num278z1"/>
    <w:rsid w:val="0086026A"/>
    <w:rPr>
      <w:b w:val="0"/>
      <w:i w:val="0"/>
    </w:rPr>
  </w:style>
  <w:style w:type="character" w:customStyle="1" w:styleId="WW8Num279z1">
    <w:name w:val="WW8Num279z1"/>
    <w:rsid w:val="0086026A"/>
    <w:rPr>
      <w:b/>
    </w:rPr>
  </w:style>
  <w:style w:type="character" w:customStyle="1" w:styleId="WW8Num280z0">
    <w:name w:val="WW8Num280z0"/>
    <w:rsid w:val="0086026A"/>
    <w:rPr>
      <w:rFonts w:ascii="Symbol" w:hAnsi="Symbol" w:cs="Symbol"/>
    </w:rPr>
  </w:style>
  <w:style w:type="character" w:customStyle="1" w:styleId="WW8Num283z0">
    <w:name w:val="WW8Num283z0"/>
    <w:rsid w:val="0086026A"/>
    <w:rPr>
      <w:rFonts w:ascii="Wingdings" w:hAnsi="Wingdings" w:cs="Wingdings"/>
    </w:rPr>
  </w:style>
  <w:style w:type="character" w:customStyle="1" w:styleId="WW8Num290z0">
    <w:name w:val="WW8Num290z0"/>
    <w:rsid w:val="0086026A"/>
    <w:rPr>
      <w:b/>
    </w:rPr>
  </w:style>
  <w:style w:type="character" w:customStyle="1" w:styleId="WW8Num293z0">
    <w:name w:val="WW8Num293z0"/>
    <w:rsid w:val="0086026A"/>
    <w:rPr>
      <w:rFonts w:ascii="Times New Roman" w:hAnsi="Times New Roman" w:cs="Times New Roman"/>
      <w:b/>
    </w:rPr>
  </w:style>
  <w:style w:type="character" w:customStyle="1" w:styleId="WW8Num297z0">
    <w:name w:val="WW8Num297z0"/>
    <w:rsid w:val="0086026A"/>
    <w:rPr>
      <w:rFonts w:ascii="Symbol" w:hAnsi="Symbol" w:cs="Symbol"/>
    </w:rPr>
  </w:style>
  <w:style w:type="character" w:customStyle="1" w:styleId="WW8Num305z0">
    <w:name w:val="WW8Num305z0"/>
    <w:rsid w:val="0086026A"/>
    <w:rPr>
      <w:rFonts w:ascii="Symbol" w:hAnsi="Symbol" w:cs="Symbol"/>
    </w:rPr>
  </w:style>
  <w:style w:type="character" w:customStyle="1" w:styleId="WW8Num307z0">
    <w:name w:val="WW8Num307z0"/>
    <w:rsid w:val="0086026A"/>
    <w:rPr>
      <w:b/>
    </w:rPr>
  </w:style>
  <w:style w:type="character" w:customStyle="1" w:styleId="WW8Num310z0">
    <w:name w:val="WW8Num310z0"/>
    <w:rsid w:val="0086026A"/>
    <w:rPr>
      <w:b/>
    </w:rPr>
  </w:style>
  <w:style w:type="character" w:customStyle="1" w:styleId="WW8Num311z0">
    <w:name w:val="WW8Num311z0"/>
    <w:rsid w:val="0086026A"/>
    <w:rPr>
      <w:b/>
    </w:rPr>
  </w:style>
  <w:style w:type="character" w:customStyle="1" w:styleId="WW8Num312z0">
    <w:name w:val="WW8Num312z0"/>
    <w:rsid w:val="0086026A"/>
    <w:rPr>
      <w:b/>
    </w:rPr>
  </w:style>
  <w:style w:type="character" w:customStyle="1" w:styleId="WW8Num315z0">
    <w:name w:val="WW8Num315z0"/>
    <w:rsid w:val="0086026A"/>
    <w:rPr>
      <w:rFonts w:ascii="Symbol" w:hAnsi="Symbol" w:cs="Symbol"/>
    </w:rPr>
  </w:style>
  <w:style w:type="character" w:customStyle="1" w:styleId="WW8Num320z0">
    <w:name w:val="WW8Num320z0"/>
    <w:rsid w:val="0086026A"/>
    <w:rPr>
      <w:b w:val="0"/>
      <w:i w:val="0"/>
    </w:rPr>
  </w:style>
  <w:style w:type="character" w:customStyle="1" w:styleId="WW8Num324z0">
    <w:name w:val="WW8Num324z0"/>
    <w:rsid w:val="0086026A"/>
    <w:rPr>
      <w:rFonts w:ascii="Book Antiqua" w:hAnsi="Book Antiqua" w:cs="Book Antiqua"/>
      <w:b w:val="0"/>
      <w:i w:val="0"/>
      <w:sz w:val="24"/>
    </w:rPr>
  </w:style>
  <w:style w:type="character" w:customStyle="1" w:styleId="WW8Num328z0">
    <w:name w:val="WW8Num328z0"/>
    <w:rsid w:val="0086026A"/>
    <w:rPr>
      <w:rFonts w:ascii="Symbol" w:hAnsi="Symbol" w:cs="Symbol"/>
    </w:rPr>
  </w:style>
  <w:style w:type="character" w:customStyle="1" w:styleId="WW8Num332z0">
    <w:name w:val="WW8Num332z0"/>
    <w:rsid w:val="0086026A"/>
    <w:rPr>
      <w:rFonts w:ascii="Times New Roman" w:hAnsi="Times New Roman" w:cs="Times New Roman"/>
      <w:b w:val="0"/>
      <w:i w:val="0"/>
      <w:sz w:val="24"/>
      <w:u w:val="none"/>
    </w:rPr>
  </w:style>
  <w:style w:type="character" w:customStyle="1" w:styleId="WW8Num338z0">
    <w:name w:val="WW8Num338z0"/>
    <w:rsid w:val="0086026A"/>
    <w:rPr>
      <w:b/>
    </w:rPr>
  </w:style>
  <w:style w:type="character" w:customStyle="1" w:styleId="WW8Num340z0">
    <w:name w:val="WW8Num340z0"/>
    <w:rsid w:val="0086026A"/>
    <w:rPr>
      <w:rFonts w:ascii="Symbol" w:hAnsi="Symbol" w:cs="Symbol"/>
    </w:rPr>
  </w:style>
  <w:style w:type="character" w:customStyle="1" w:styleId="WW8Num341z0">
    <w:name w:val="WW8Num341z0"/>
    <w:rsid w:val="0086026A"/>
    <w:rPr>
      <w:rFonts w:ascii="Times New Roman" w:hAnsi="Times New Roman" w:cs="Times New Roman"/>
    </w:rPr>
  </w:style>
  <w:style w:type="character" w:customStyle="1" w:styleId="WW8Num343z0">
    <w:name w:val="WW8Num343z0"/>
    <w:rsid w:val="0086026A"/>
    <w:rPr>
      <w:b/>
    </w:rPr>
  </w:style>
  <w:style w:type="character" w:customStyle="1" w:styleId="WW8Num346z0">
    <w:name w:val="WW8Num346z0"/>
    <w:rsid w:val="0086026A"/>
    <w:rPr>
      <w:rFonts w:ascii="Arial" w:hAnsi="Arial" w:cs="Arial"/>
      <w:b/>
    </w:rPr>
  </w:style>
  <w:style w:type="character" w:customStyle="1" w:styleId="WW8Num347z0">
    <w:name w:val="WW8Num347z0"/>
    <w:rsid w:val="0086026A"/>
    <w:rPr>
      <w:b/>
    </w:rPr>
  </w:style>
  <w:style w:type="character" w:customStyle="1" w:styleId="WW8Num350z0">
    <w:name w:val="WW8Num350z0"/>
    <w:rsid w:val="0086026A"/>
    <w:rPr>
      <w:rFonts w:ascii="Times New Roman" w:hAnsi="Times New Roman" w:cs="Times New Roman"/>
      <w:i/>
    </w:rPr>
  </w:style>
  <w:style w:type="character" w:customStyle="1" w:styleId="WW8Num353z0">
    <w:name w:val="WW8Num353z0"/>
    <w:rsid w:val="0086026A"/>
    <w:rPr>
      <w:rFonts w:ascii="Times New Roman" w:hAnsi="Times New Roman" w:cs="Times New Roman"/>
    </w:rPr>
  </w:style>
  <w:style w:type="character" w:customStyle="1" w:styleId="WW8Num355z0">
    <w:name w:val="WW8Num355z0"/>
    <w:rsid w:val="0086026A"/>
    <w:rPr>
      <w:rFonts w:ascii="Times New Roman" w:hAnsi="Times New Roman" w:cs="Times New Roman"/>
    </w:rPr>
  </w:style>
  <w:style w:type="character" w:customStyle="1" w:styleId="WW8Num359z0">
    <w:name w:val="WW8Num359z0"/>
    <w:rsid w:val="0086026A"/>
    <w:rPr>
      <w:rFonts w:ascii="Arial" w:hAnsi="Arial" w:cs="Arial"/>
      <w:b/>
      <w:sz w:val="23"/>
    </w:rPr>
  </w:style>
  <w:style w:type="character" w:customStyle="1" w:styleId="WW8Num361z0">
    <w:name w:val="WW8Num361z0"/>
    <w:rsid w:val="0086026A"/>
    <w:rPr>
      <w:b w:val="0"/>
    </w:rPr>
  </w:style>
  <w:style w:type="character" w:customStyle="1" w:styleId="WW8Num372z0">
    <w:name w:val="WW8Num372z0"/>
    <w:rsid w:val="0086026A"/>
    <w:rPr>
      <w:rFonts w:ascii="Symbol" w:hAnsi="Symbol" w:cs="Symbol"/>
    </w:rPr>
  </w:style>
  <w:style w:type="character" w:customStyle="1" w:styleId="WW8Num377z0">
    <w:name w:val="WW8Num377z0"/>
    <w:rsid w:val="0086026A"/>
    <w:rPr>
      <w:rFonts w:ascii="Wingdings" w:hAnsi="Wingdings" w:cs="Wingdings"/>
    </w:rPr>
  </w:style>
  <w:style w:type="character" w:customStyle="1" w:styleId="WW8Num380z0">
    <w:name w:val="WW8Num380z0"/>
    <w:rsid w:val="0086026A"/>
    <w:rPr>
      <w:rFonts w:ascii="Times New Roman" w:hAnsi="Times New Roman" w:cs="Times New Roman"/>
      <w:sz w:val="24"/>
    </w:rPr>
  </w:style>
  <w:style w:type="character" w:customStyle="1" w:styleId="WW8Num385z0">
    <w:name w:val="WW8Num385z0"/>
    <w:rsid w:val="0086026A"/>
    <w:rPr>
      <w:rFonts w:ascii="Times New Roman" w:hAnsi="Times New Roman" w:cs="Times New Roman"/>
      <w:b w:val="0"/>
      <w:i w:val="0"/>
      <w:sz w:val="24"/>
      <w:u w:val="none"/>
    </w:rPr>
  </w:style>
  <w:style w:type="character" w:customStyle="1" w:styleId="WW8Num386z0">
    <w:name w:val="WW8Num386z0"/>
    <w:rsid w:val="0086026A"/>
    <w:rPr>
      <w:caps w:val="0"/>
      <w:smallCaps w:val="0"/>
      <w:strike w:val="0"/>
      <w:dstrike w:val="0"/>
      <w:shadow w:val="0"/>
      <w:vanish w:val="0"/>
      <w:color w:val="auto"/>
      <w:position w:val="0"/>
      <w:sz w:val="24"/>
      <w:u w:val="none"/>
      <w:vertAlign w:val="baseline"/>
    </w:rPr>
  </w:style>
  <w:style w:type="character" w:customStyle="1" w:styleId="WW8Num388z0">
    <w:name w:val="WW8Num388z0"/>
    <w:rsid w:val="0086026A"/>
    <w:rPr>
      <w:rFonts w:ascii="Wingdings" w:hAnsi="Wingdings" w:cs="Wingdings"/>
    </w:rPr>
  </w:style>
  <w:style w:type="character" w:customStyle="1" w:styleId="WW8Num391z0">
    <w:name w:val="WW8Num391z0"/>
    <w:rsid w:val="0086026A"/>
    <w:rPr>
      <w:caps w:val="0"/>
      <w:smallCaps w:val="0"/>
      <w:strike w:val="0"/>
      <w:dstrike w:val="0"/>
      <w:shadow w:val="0"/>
      <w:vanish w:val="0"/>
      <w:color w:val="auto"/>
      <w:position w:val="0"/>
      <w:sz w:val="24"/>
      <w:u w:val="none"/>
      <w:vertAlign w:val="baseline"/>
    </w:rPr>
  </w:style>
  <w:style w:type="character" w:customStyle="1" w:styleId="WW8Num392z0">
    <w:name w:val="WW8Num392z0"/>
    <w:rsid w:val="0086026A"/>
    <w:rPr>
      <w:rFonts w:ascii="Symbol" w:hAnsi="Symbol" w:cs="Symbol"/>
      <w:b w:val="0"/>
      <w:i w:val="0"/>
      <w:sz w:val="16"/>
    </w:rPr>
  </w:style>
  <w:style w:type="character" w:customStyle="1" w:styleId="WW8Num394z0">
    <w:name w:val="WW8Num394z0"/>
    <w:rsid w:val="0086026A"/>
    <w:rPr>
      <w:rFonts w:ascii="Symbol" w:hAnsi="Symbol" w:cs="Symbol"/>
    </w:rPr>
  </w:style>
  <w:style w:type="character" w:customStyle="1" w:styleId="WW8Num395z0">
    <w:name w:val="WW8Num395z0"/>
    <w:rsid w:val="0086026A"/>
    <w:rPr>
      <w:b/>
      <w:i w:val="0"/>
    </w:rPr>
  </w:style>
  <w:style w:type="character" w:customStyle="1" w:styleId="WW8Num398z0">
    <w:name w:val="WW8Num398z0"/>
    <w:rsid w:val="0086026A"/>
    <w:rPr>
      <w:b/>
      <w:color w:val="auto"/>
    </w:rPr>
  </w:style>
  <w:style w:type="character" w:customStyle="1" w:styleId="WW8Num399z0">
    <w:name w:val="WW8Num399z0"/>
    <w:rsid w:val="0086026A"/>
    <w:rPr>
      <w:i/>
    </w:rPr>
  </w:style>
  <w:style w:type="character" w:customStyle="1" w:styleId="WW8Num405z0">
    <w:name w:val="WW8Num405z0"/>
    <w:rsid w:val="0086026A"/>
    <w:rPr>
      <w:rFonts w:ascii="Book Antiqua" w:hAnsi="Book Antiqua" w:cs="Book Antiqua"/>
      <w:b/>
    </w:rPr>
  </w:style>
  <w:style w:type="character" w:customStyle="1" w:styleId="WW8Num415z0">
    <w:name w:val="WW8Num415z0"/>
    <w:rsid w:val="0086026A"/>
    <w:rPr>
      <w:rFonts w:ascii="Book Antiqua" w:hAnsi="Book Antiqua" w:cs="Book Antiqua"/>
      <w:b/>
      <w:i w:val="0"/>
      <w:sz w:val="28"/>
    </w:rPr>
  </w:style>
  <w:style w:type="character" w:customStyle="1" w:styleId="WW8Num415z1">
    <w:name w:val="WW8Num415z1"/>
    <w:rsid w:val="0086026A"/>
    <w:rPr>
      <w:rFonts w:ascii="Times New (W1)" w:hAnsi="Times New (W1)" w:cs="Times New (W1)"/>
      <w:b w:val="0"/>
      <w:i w:val="0"/>
      <w:sz w:val="24"/>
    </w:rPr>
  </w:style>
  <w:style w:type="character" w:customStyle="1" w:styleId="WW8Num420z0">
    <w:name w:val="WW8Num420z0"/>
    <w:rsid w:val="0086026A"/>
    <w:rPr>
      <w:b/>
    </w:rPr>
  </w:style>
  <w:style w:type="character" w:customStyle="1" w:styleId="WW8Num421z0">
    <w:name w:val="WW8Num421z0"/>
    <w:rsid w:val="0086026A"/>
    <w:rPr>
      <w:rFonts w:ascii="Symbol" w:hAnsi="Symbol" w:cs="Symbol"/>
    </w:rPr>
  </w:style>
  <w:style w:type="character" w:customStyle="1" w:styleId="WW8Num426z0">
    <w:name w:val="WW8Num426z0"/>
    <w:rsid w:val="0086026A"/>
    <w:rPr>
      <w:rFonts w:ascii="Symbol" w:hAnsi="Symbol" w:cs="Symbol"/>
    </w:rPr>
  </w:style>
  <w:style w:type="character" w:customStyle="1" w:styleId="WW8Num427z0">
    <w:name w:val="WW8Num427z0"/>
    <w:rsid w:val="0086026A"/>
    <w:rPr>
      <w:b/>
    </w:rPr>
  </w:style>
  <w:style w:type="character" w:customStyle="1" w:styleId="WW8Num428z0">
    <w:name w:val="WW8Num428z0"/>
    <w:rsid w:val="0086026A"/>
    <w:rPr>
      <w:rFonts w:ascii="Times New Roman" w:hAnsi="Times New Roman" w:cs="Times New Roman"/>
      <w:b w:val="0"/>
      <w:i w:val="0"/>
      <w:sz w:val="24"/>
      <w:u w:val="none"/>
    </w:rPr>
  </w:style>
  <w:style w:type="character" w:customStyle="1" w:styleId="WW8Num430z0">
    <w:name w:val="WW8Num430z0"/>
    <w:rsid w:val="0086026A"/>
    <w:rPr>
      <w:b/>
    </w:rPr>
  </w:style>
  <w:style w:type="character" w:customStyle="1" w:styleId="WW8Num436z0">
    <w:name w:val="WW8Num436z0"/>
    <w:rsid w:val="0086026A"/>
    <w:rPr>
      <w:rFonts w:ascii="Times New Roman" w:hAnsi="Times New Roman" w:cs="Times New Roman"/>
    </w:rPr>
  </w:style>
  <w:style w:type="character" w:customStyle="1" w:styleId="WW8Num442z0">
    <w:name w:val="WW8Num442z0"/>
    <w:rsid w:val="0086026A"/>
    <w:rPr>
      <w:b/>
    </w:rPr>
  </w:style>
  <w:style w:type="character" w:customStyle="1" w:styleId="WW8Num443z0">
    <w:name w:val="WW8Num443z0"/>
    <w:rsid w:val="0086026A"/>
    <w:rPr>
      <w:rFonts w:ascii="Symbol" w:hAnsi="Symbol" w:cs="Symbol"/>
    </w:rPr>
  </w:style>
  <w:style w:type="character" w:customStyle="1" w:styleId="WW8Num444z0">
    <w:name w:val="WW8Num444z0"/>
    <w:rsid w:val="0086026A"/>
    <w:rPr>
      <w:rFonts w:ascii="Symbol" w:hAnsi="Symbol" w:cs="Symbol"/>
    </w:rPr>
  </w:style>
  <w:style w:type="character" w:customStyle="1" w:styleId="WW8Num448z0">
    <w:name w:val="WW8Num448z0"/>
    <w:rsid w:val="0086026A"/>
    <w:rPr>
      <w:rFonts w:ascii="Symbol" w:hAnsi="Symbol" w:cs="Symbol"/>
    </w:rPr>
  </w:style>
  <w:style w:type="character" w:customStyle="1" w:styleId="WW8Num450z0">
    <w:name w:val="WW8Num450z0"/>
    <w:rsid w:val="0086026A"/>
    <w:rPr>
      <w:rFonts w:ascii="Wingdings" w:hAnsi="Wingdings" w:cs="Wingdings"/>
    </w:rPr>
  </w:style>
  <w:style w:type="character" w:customStyle="1" w:styleId="WW8Num451z0">
    <w:name w:val="WW8Num451z0"/>
    <w:rsid w:val="0086026A"/>
    <w:rPr>
      <w:rFonts w:ascii="Times New Roman" w:hAnsi="Times New Roman" w:cs="Times New Roman"/>
      <w:b w:val="0"/>
      <w:i w:val="0"/>
      <w:sz w:val="24"/>
      <w:u w:val="none"/>
    </w:rPr>
  </w:style>
  <w:style w:type="character" w:customStyle="1" w:styleId="WW8Num453z0">
    <w:name w:val="WW8Num453z0"/>
    <w:rsid w:val="0086026A"/>
    <w:rPr>
      <w:b/>
    </w:rPr>
  </w:style>
  <w:style w:type="character" w:customStyle="1" w:styleId="WW8Num454z0">
    <w:name w:val="WW8Num454z0"/>
    <w:rsid w:val="0086026A"/>
    <w:rPr>
      <w:rFonts w:ascii="Wingdings" w:hAnsi="Wingdings" w:cs="Wingdings"/>
    </w:rPr>
  </w:style>
  <w:style w:type="character" w:customStyle="1" w:styleId="WW8Num455z0">
    <w:name w:val="WW8Num455z0"/>
    <w:rsid w:val="0086026A"/>
    <w:rPr>
      <w:rFonts w:ascii="Times New Roman" w:hAnsi="Times New Roman" w:cs="Times New Roman"/>
      <w:b w:val="0"/>
      <w:i w:val="0"/>
      <w:sz w:val="24"/>
      <w:u w:val="none"/>
    </w:rPr>
  </w:style>
  <w:style w:type="character" w:customStyle="1" w:styleId="WW8Num456z0">
    <w:name w:val="WW8Num456z0"/>
    <w:rsid w:val="0086026A"/>
    <w:rPr>
      <w:rFonts w:ascii="Wingdings" w:hAnsi="Wingdings" w:cs="Wingdings"/>
    </w:rPr>
  </w:style>
  <w:style w:type="character" w:customStyle="1" w:styleId="WW8Num465z0">
    <w:name w:val="WW8Num465z0"/>
    <w:rsid w:val="0086026A"/>
    <w:rPr>
      <w:b/>
    </w:rPr>
  </w:style>
  <w:style w:type="character" w:customStyle="1" w:styleId="WW8Num466z0">
    <w:name w:val="WW8Num466z0"/>
    <w:rsid w:val="0086026A"/>
    <w:rPr>
      <w:b/>
    </w:rPr>
  </w:style>
  <w:style w:type="character" w:customStyle="1" w:styleId="WW8Num467z0">
    <w:name w:val="WW8Num467z0"/>
    <w:rsid w:val="0086026A"/>
    <w:rPr>
      <w:rFonts w:ascii="Times New Roman" w:hAnsi="Times New Roman" w:cs="Times New Roman"/>
    </w:rPr>
  </w:style>
  <w:style w:type="character" w:customStyle="1" w:styleId="WW8Num475z0">
    <w:name w:val="WW8Num475z0"/>
    <w:rsid w:val="0086026A"/>
    <w:rPr>
      <w:rFonts w:ascii="Times New Roman" w:hAnsi="Times New Roman" w:cs="Times New Roman"/>
    </w:rPr>
  </w:style>
  <w:style w:type="character" w:customStyle="1" w:styleId="WW8Num483z0">
    <w:name w:val="WW8Num483z0"/>
    <w:rsid w:val="0086026A"/>
    <w:rPr>
      <w:rFonts w:ascii="Symbol" w:hAnsi="Symbol" w:cs="Symbol"/>
    </w:rPr>
  </w:style>
  <w:style w:type="character" w:customStyle="1" w:styleId="WW8Num484z1">
    <w:name w:val="WW8Num484z1"/>
    <w:rsid w:val="0086026A"/>
    <w:rPr>
      <w:b/>
    </w:rPr>
  </w:style>
  <w:style w:type="character" w:customStyle="1" w:styleId="WW8Num488z0">
    <w:name w:val="WW8Num488z0"/>
    <w:rsid w:val="0086026A"/>
    <w:rPr>
      <w:rFonts w:ascii="Symbol" w:hAnsi="Symbol" w:cs="Symbol"/>
      <w:b/>
    </w:rPr>
  </w:style>
  <w:style w:type="character" w:customStyle="1" w:styleId="WW8Num493z0">
    <w:name w:val="WW8Num493z0"/>
    <w:rsid w:val="0086026A"/>
    <w:rPr>
      <w:rFonts w:ascii="Symbol" w:hAnsi="Symbol" w:cs="Symbol"/>
    </w:rPr>
  </w:style>
  <w:style w:type="character" w:customStyle="1" w:styleId="WW8Num495z0">
    <w:name w:val="WW8Num495z0"/>
    <w:rsid w:val="0086026A"/>
    <w:rPr>
      <w:b/>
    </w:rPr>
  </w:style>
  <w:style w:type="character" w:customStyle="1" w:styleId="WW8Num499z0">
    <w:name w:val="WW8Num499z0"/>
    <w:rsid w:val="0086026A"/>
    <w:rPr>
      <w:rFonts w:ascii="Symbol" w:hAnsi="Symbol" w:cs="Symbol"/>
    </w:rPr>
  </w:style>
  <w:style w:type="character" w:customStyle="1" w:styleId="WW8Num501z0">
    <w:name w:val="WW8Num501z0"/>
    <w:rsid w:val="0086026A"/>
    <w:rPr>
      <w:rFonts w:ascii="Times New Roman" w:hAnsi="Times New Roman" w:cs="Times New Roman"/>
      <w:b w:val="0"/>
      <w:i w:val="0"/>
      <w:sz w:val="24"/>
      <w:u w:val="none"/>
    </w:rPr>
  </w:style>
  <w:style w:type="character" w:customStyle="1" w:styleId="WW8Num504z0">
    <w:name w:val="WW8Num504z0"/>
    <w:rsid w:val="0086026A"/>
    <w:rPr>
      <w:rFonts w:ascii="Symbol" w:hAnsi="Symbol" w:cs="Symbol"/>
    </w:rPr>
  </w:style>
  <w:style w:type="character" w:customStyle="1" w:styleId="WW8Num506z0">
    <w:name w:val="WW8Num506z0"/>
    <w:rsid w:val="0086026A"/>
    <w:rPr>
      <w:rFonts w:ascii="Symbol" w:hAnsi="Symbol" w:cs="Symbol"/>
    </w:rPr>
  </w:style>
  <w:style w:type="character" w:customStyle="1" w:styleId="WW8Num509z0">
    <w:name w:val="WW8Num509z0"/>
    <w:rsid w:val="0086026A"/>
    <w:rPr>
      <w:sz w:val="24"/>
    </w:rPr>
  </w:style>
  <w:style w:type="character" w:customStyle="1" w:styleId="WW8Num509z1">
    <w:name w:val="WW8Num509z1"/>
    <w:rsid w:val="0086026A"/>
    <w:rPr>
      <w:rFonts w:ascii="Courier New" w:hAnsi="Courier New" w:cs="Courier New"/>
    </w:rPr>
  </w:style>
  <w:style w:type="character" w:customStyle="1" w:styleId="WW8Num509z2">
    <w:name w:val="WW8Num509z2"/>
    <w:rsid w:val="0086026A"/>
    <w:rPr>
      <w:rFonts w:ascii="Wingdings" w:hAnsi="Wingdings" w:cs="Wingdings"/>
    </w:rPr>
  </w:style>
  <w:style w:type="character" w:customStyle="1" w:styleId="WW8Num509z3">
    <w:name w:val="WW8Num509z3"/>
    <w:rsid w:val="0086026A"/>
    <w:rPr>
      <w:rFonts w:ascii="Symbol" w:hAnsi="Symbol" w:cs="Symbol"/>
    </w:rPr>
  </w:style>
  <w:style w:type="character" w:customStyle="1" w:styleId="WW8Num513z0">
    <w:name w:val="WW8Num513z0"/>
    <w:rsid w:val="0086026A"/>
    <w:rPr>
      <w:rFonts w:ascii="Times New Roman" w:hAnsi="Times New Roman" w:cs="Times New Roman"/>
    </w:rPr>
  </w:style>
  <w:style w:type="character" w:customStyle="1" w:styleId="WW8Num520z0">
    <w:name w:val="WW8Num520z0"/>
    <w:rsid w:val="0086026A"/>
    <w:rPr>
      <w:b w:val="0"/>
    </w:rPr>
  </w:style>
  <w:style w:type="character" w:customStyle="1" w:styleId="WW8Num523z0">
    <w:name w:val="WW8Num523z0"/>
    <w:rsid w:val="0086026A"/>
    <w:rPr>
      <w:rFonts w:ascii="Symbol" w:hAnsi="Symbol" w:cs="Symbol"/>
    </w:rPr>
  </w:style>
  <w:style w:type="character" w:customStyle="1" w:styleId="WW8Num524z0">
    <w:name w:val="WW8Num524z0"/>
    <w:rsid w:val="0086026A"/>
    <w:rPr>
      <w:rFonts w:ascii="Comic Sans MS" w:hAnsi="Comic Sans MS" w:cs="Comic Sans MS"/>
      <w:b w:val="0"/>
      <w:i w:val="0"/>
      <w:sz w:val="20"/>
    </w:rPr>
  </w:style>
  <w:style w:type="character" w:customStyle="1" w:styleId="WW8Num525z0">
    <w:name w:val="WW8Num525z0"/>
    <w:rsid w:val="0086026A"/>
    <w:rPr>
      <w:rFonts w:ascii="Symbol" w:hAnsi="Symbol" w:cs="Symbol"/>
    </w:rPr>
  </w:style>
  <w:style w:type="character" w:customStyle="1" w:styleId="WW8Num530z0">
    <w:name w:val="WW8Num530z0"/>
    <w:rsid w:val="0086026A"/>
    <w:rPr>
      <w:rFonts w:ascii="Symbol" w:hAnsi="Symbol" w:cs="Symbol"/>
    </w:rPr>
  </w:style>
  <w:style w:type="character" w:customStyle="1" w:styleId="WW8Num535z0">
    <w:name w:val="WW8Num535z0"/>
    <w:rsid w:val="0086026A"/>
    <w:rPr>
      <w:rFonts w:ascii="Symbol" w:hAnsi="Symbol" w:cs="Symbol"/>
    </w:rPr>
  </w:style>
  <w:style w:type="character" w:customStyle="1" w:styleId="WW8Num537z0">
    <w:name w:val="WW8Num537z0"/>
    <w:rsid w:val="0086026A"/>
    <w:rPr>
      <w:sz w:val="24"/>
    </w:rPr>
  </w:style>
  <w:style w:type="character" w:customStyle="1" w:styleId="WW8Num547z0">
    <w:name w:val="WW8Num547z0"/>
    <w:rsid w:val="0086026A"/>
    <w:rPr>
      <w:b/>
    </w:rPr>
  </w:style>
  <w:style w:type="character" w:customStyle="1" w:styleId="WW8Num548z0">
    <w:name w:val="WW8Num548z0"/>
    <w:rsid w:val="0086026A"/>
    <w:rPr>
      <w:rFonts w:ascii="Symbol" w:hAnsi="Symbol" w:cs="Symbol"/>
    </w:rPr>
  </w:style>
  <w:style w:type="character" w:customStyle="1" w:styleId="WW8Num549z0">
    <w:name w:val="WW8Num549z0"/>
    <w:rsid w:val="0086026A"/>
    <w:rPr>
      <w:b/>
    </w:rPr>
  </w:style>
  <w:style w:type="character" w:customStyle="1" w:styleId="WW8Num550z0">
    <w:name w:val="WW8Num550z0"/>
    <w:rsid w:val="0086026A"/>
    <w:rPr>
      <w:rFonts w:ascii="Book Antiqua" w:hAnsi="Book Antiqua" w:cs="Book Antiqua"/>
      <w:b w:val="0"/>
      <w:i w:val="0"/>
      <w:sz w:val="24"/>
    </w:rPr>
  </w:style>
  <w:style w:type="character" w:customStyle="1" w:styleId="WW8Num551z0">
    <w:name w:val="WW8Num551z0"/>
    <w:rsid w:val="0086026A"/>
    <w:rPr>
      <w:b/>
    </w:rPr>
  </w:style>
  <w:style w:type="character" w:customStyle="1" w:styleId="WW8Num555z0">
    <w:name w:val="WW8Num555z0"/>
    <w:rsid w:val="0086026A"/>
    <w:rPr>
      <w:rFonts w:ascii="Arial" w:hAnsi="Arial" w:cs="Arial"/>
      <w:b w:val="0"/>
      <w:i w:val="0"/>
      <w:sz w:val="24"/>
      <w:u w:val="none"/>
    </w:rPr>
  </w:style>
  <w:style w:type="character" w:customStyle="1" w:styleId="WW8Num568z0">
    <w:name w:val="WW8Num568z0"/>
    <w:rsid w:val="0086026A"/>
    <w:rPr>
      <w:rFonts w:ascii="Wingdings" w:hAnsi="Wingdings" w:cs="Wingdings"/>
    </w:rPr>
  </w:style>
  <w:style w:type="character" w:customStyle="1" w:styleId="WW8Num569z0">
    <w:name w:val="WW8Num569z0"/>
    <w:rsid w:val="0086026A"/>
    <w:rPr>
      <w:rFonts w:ascii="Times New Roman" w:hAnsi="Times New Roman" w:cs="Times New Roman"/>
      <w:b w:val="0"/>
      <w:i w:val="0"/>
      <w:sz w:val="24"/>
      <w:u w:val="none"/>
    </w:rPr>
  </w:style>
  <w:style w:type="character" w:customStyle="1" w:styleId="WW8Num570z0">
    <w:name w:val="WW8Num570z0"/>
    <w:rsid w:val="0086026A"/>
    <w:rPr>
      <w:rFonts w:ascii="Symbol" w:hAnsi="Symbol" w:cs="Symbol"/>
    </w:rPr>
  </w:style>
  <w:style w:type="character" w:customStyle="1" w:styleId="WW8Num573z0">
    <w:name w:val="WW8Num573z0"/>
    <w:rsid w:val="0086026A"/>
    <w:rPr>
      <w:rFonts w:ascii="Times New Roman" w:hAnsi="Times New Roman" w:cs="Times New Roman"/>
      <w:b w:val="0"/>
      <w:i w:val="0"/>
      <w:sz w:val="24"/>
      <w:u w:val="none"/>
    </w:rPr>
  </w:style>
  <w:style w:type="character" w:customStyle="1" w:styleId="WW8Num577z0">
    <w:name w:val="WW8Num577z0"/>
    <w:rsid w:val="0086026A"/>
    <w:rPr>
      <w:b/>
    </w:rPr>
  </w:style>
  <w:style w:type="character" w:customStyle="1" w:styleId="WW8Num586z0">
    <w:name w:val="WW8Num586z0"/>
    <w:rsid w:val="0086026A"/>
    <w:rPr>
      <w:rFonts w:ascii="Symbol" w:hAnsi="Symbol" w:cs="Symbol"/>
    </w:rPr>
  </w:style>
  <w:style w:type="character" w:customStyle="1" w:styleId="WW8Num590z0">
    <w:name w:val="WW8Num590z0"/>
    <w:rsid w:val="0086026A"/>
    <w:rPr>
      <w:u w:val="none"/>
    </w:rPr>
  </w:style>
  <w:style w:type="character" w:customStyle="1" w:styleId="WW8Num596z0">
    <w:name w:val="WW8Num596z0"/>
    <w:rsid w:val="0086026A"/>
    <w:rPr>
      <w:rFonts w:ascii="Symbol" w:hAnsi="Symbol" w:cs="Symbol"/>
    </w:rPr>
  </w:style>
  <w:style w:type="character" w:customStyle="1" w:styleId="WW8Num598z0">
    <w:name w:val="WW8Num598z0"/>
    <w:rsid w:val="0086026A"/>
    <w:rPr>
      <w:rFonts w:ascii="Wingdings" w:hAnsi="Wingdings" w:cs="Wingdings"/>
    </w:rPr>
  </w:style>
  <w:style w:type="character" w:customStyle="1" w:styleId="WW8Num603z0">
    <w:name w:val="WW8Num603z0"/>
    <w:rsid w:val="0086026A"/>
    <w:rPr>
      <w:rFonts w:ascii="Symbol" w:hAnsi="Symbol" w:cs="Symbol"/>
    </w:rPr>
  </w:style>
  <w:style w:type="character" w:customStyle="1" w:styleId="WW8Num610z0">
    <w:name w:val="WW8Num610z0"/>
    <w:rsid w:val="0086026A"/>
    <w:rPr>
      <w:rFonts w:ascii="Times New Roman" w:hAnsi="Times New Roman" w:cs="Times New Roman"/>
      <w:b w:val="0"/>
      <w:i w:val="0"/>
      <w:sz w:val="24"/>
      <w:u w:val="none"/>
    </w:rPr>
  </w:style>
  <w:style w:type="character" w:customStyle="1" w:styleId="WW8Num611z0">
    <w:name w:val="WW8Num611z0"/>
    <w:rsid w:val="0086026A"/>
    <w:rPr>
      <w:color w:val="auto"/>
    </w:rPr>
  </w:style>
  <w:style w:type="character" w:customStyle="1" w:styleId="WW8Num617z0">
    <w:name w:val="WW8Num617z0"/>
    <w:rsid w:val="0086026A"/>
    <w:rPr>
      <w:rFonts w:ascii="Times New Roman" w:hAnsi="Times New Roman" w:cs="Times New Roman"/>
      <w:b w:val="0"/>
      <w:i w:val="0"/>
      <w:sz w:val="24"/>
      <w:u w:val="none"/>
    </w:rPr>
  </w:style>
  <w:style w:type="character" w:customStyle="1" w:styleId="WW8Num618z0">
    <w:name w:val="WW8Num618z0"/>
    <w:rsid w:val="0086026A"/>
    <w:rPr>
      <w:rFonts w:ascii="Times New Roman" w:hAnsi="Times New Roman" w:cs="Times New Roman"/>
    </w:rPr>
  </w:style>
  <w:style w:type="character" w:customStyle="1" w:styleId="WW8Num621z0">
    <w:name w:val="WW8Num621z0"/>
    <w:rsid w:val="0086026A"/>
    <w:rPr>
      <w:color w:val="000000"/>
    </w:rPr>
  </w:style>
  <w:style w:type="character" w:customStyle="1" w:styleId="WW8Num625z0">
    <w:name w:val="WW8Num625z0"/>
    <w:rsid w:val="0086026A"/>
    <w:rPr>
      <w:rFonts w:ascii="Wingdings" w:hAnsi="Wingdings" w:cs="Wingdings"/>
    </w:rPr>
  </w:style>
  <w:style w:type="character" w:customStyle="1" w:styleId="WW8Num627z0">
    <w:name w:val="WW8Num627z0"/>
    <w:rsid w:val="0086026A"/>
    <w:rPr>
      <w:rFonts w:ascii="Symbol" w:hAnsi="Symbol" w:cs="Symbol"/>
    </w:rPr>
  </w:style>
  <w:style w:type="character" w:customStyle="1" w:styleId="WW8Num627z1">
    <w:name w:val="WW8Num627z1"/>
    <w:rsid w:val="0086026A"/>
    <w:rPr>
      <w:rFonts w:ascii="Courier New" w:hAnsi="Courier New" w:cs="Courier New"/>
    </w:rPr>
  </w:style>
  <w:style w:type="character" w:customStyle="1" w:styleId="WW8Num627z2">
    <w:name w:val="WW8Num627z2"/>
    <w:rsid w:val="0086026A"/>
    <w:rPr>
      <w:rFonts w:ascii="Wingdings" w:hAnsi="Wingdings" w:cs="Wingdings"/>
    </w:rPr>
  </w:style>
  <w:style w:type="character" w:customStyle="1" w:styleId="WW8Num629z0">
    <w:name w:val="WW8Num629z0"/>
    <w:rsid w:val="0086026A"/>
    <w:rPr>
      <w:rFonts w:ascii="Times New Roman" w:hAnsi="Times New Roman" w:cs="Times New Roman"/>
      <w:b w:val="0"/>
      <w:i w:val="0"/>
      <w:sz w:val="24"/>
      <w:u w:val="none"/>
    </w:rPr>
  </w:style>
  <w:style w:type="character" w:customStyle="1" w:styleId="WW8Num630z0">
    <w:name w:val="WW8Num630z0"/>
    <w:rsid w:val="0086026A"/>
    <w:rPr>
      <w:rFonts w:ascii="Arial" w:hAnsi="Arial" w:cs="Arial"/>
      <w:sz w:val="16"/>
    </w:rPr>
  </w:style>
  <w:style w:type="character" w:customStyle="1" w:styleId="WW8Num631z0">
    <w:name w:val="WW8Num631z0"/>
    <w:rsid w:val="0086026A"/>
    <w:rPr>
      <w:rFonts w:ascii="Symbol" w:hAnsi="Symbol" w:cs="Symbol"/>
    </w:rPr>
  </w:style>
  <w:style w:type="character" w:customStyle="1" w:styleId="WW8Num632z0">
    <w:name w:val="WW8Num632z0"/>
    <w:rsid w:val="0086026A"/>
    <w:rPr>
      <w:rFonts w:ascii="Symbol" w:hAnsi="Symbol" w:cs="Symbol"/>
    </w:rPr>
  </w:style>
  <w:style w:type="character" w:customStyle="1" w:styleId="WW8Num634z0">
    <w:name w:val="WW8Num634z0"/>
    <w:rsid w:val="0086026A"/>
    <w:rPr>
      <w:b/>
    </w:rPr>
  </w:style>
  <w:style w:type="character" w:customStyle="1" w:styleId="WW8Num637z0">
    <w:name w:val="WW8Num637z0"/>
    <w:rsid w:val="0086026A"/>
    <w:rPr>
      <w:rFonts w:ascii="Times New Roman" w:hAnsi="Times New Roman" w:cs="Times New Roman"/>
    </w:rPr>
  </w:style>
  <w:style w:type="character" w:customStyle="1" w:styleId="WW8Num643z0">
    <w:name w:val="WW8Num643z0"/>
    <w:rsid w:val="0086026A"/>
    <w:rPr>
      <w:rFonts w:ascii="Symbol" w:hAnsi="Symbol" w:cs="Symbol"/>
    </w:rPr>
  </w:style>
  <w:style w:type="character" w:customStyle="1" w:styleId="WW8Num647z0">
    <w:name w:val="WW8Num647z0"/>
    <w:rsid w:val="0086026A"/>
    <w:rPr>
      <w:b/>
    </w:rPr>
  </w:style>
  <w:style w:type="character" w:customStyle="1" w:styleId="WW8Num650z0">
    <w:name w:val="WW8Num650z0"/>
    <w:rsid w:val="0086026A"/>
    <w:rPr>
      <w:rFonts w:ascii="Times New Roman" w:hAnsi="Times New Roman" w:cs="Times New Roman"/>
    </w:rPr>
  </w:style>
  <w:style w:type="character" w:customStyle="1" w:styleId="WW8Num655z0">
    <w:name w:val="WW8Num655z0"/>
    <w:rsid w:val="0086026A"/>
    <w:rPr>
      <w:b/>
      <w:i w:val="0"/>
    </w:rPr>
  </w:style>
  <w:style w:type="character" w:customStyle="1" w:styleId="WW8Num658z0">
    <w:name w:val="WW8Num658z0"/>
    <w:rsid w:val="0086026A"/>
    <w:rPr>
      <w:rFonts w:ascii="Symbol" w:hAnsi="Symbol" w:cs="Symbol"/>
    </w:rPr>
  </w:style>
  <w:style w:type="character" w:customStyle="1" w:styleId="WW8Num659z1">
    <w:name w:val="WW8Num659z1"/>
    <w:rsid w:val="0086026A"/>
    <w:rPr>
      <w:rFonts w:ascii="Times New Roman" w:hAnsi="Times New Roman" w:cs="Times New Roman"/>
      <w:b w:val="0"/>
      <w:i w:val="0"/>
      <w:sz w:val="24"/>
    </w:rPr>
  </w:style>
  <w:style w:type="character" w:customStyle="1" w:styleId="WW8Num662z0">
    <w:name w:val="WW8Num662z0"/>
    <w:rsid w:val="0086026A"/>
    <w:rPr>
      <w:rFonts w:ascii="Times New Roman" w:hAnsi="Times New Roman" w:cs="Times New Roman"/>
      <w:b w:val="0"/>
      <w:i w:val="0"/>
      <w:sz w:val="28"/>
    </w:rPr>
  </w:style>
  <w:style w:type="character" w:customStyle="1" w:styleId="WW8Num664z0">
    <w:name w:val="WW8Num664z0"/>
    <w:rsid w:val="0086026A"/>
    <w:rPr>
      <w:rFonts w:ascii="Symbol" w:hAnsi="Symbol" w:cs="Symbol"/>
      <w:color w:val="auto"/>
      <w:sz w:val="18"/>
    </w:rPr>
  </w:style>
  <w:style w:type="character" w:customStyle="1" w:styleId="WW8Num668z0">
    <w:name w:val="WW8Num668z0"/>
    <w:rsid w:val="0086026A"/>
    <w:rPr>
      <w:rFonts w:ascii="Symbol" w:hAnsi="Symbol" w:cs="Symbol"/>
    </w:rPr>
  </w:style>
  <w:style w:type="character" w:customStyle="1" w:styleId="WW8Num669z0">
    <w:name w:val="WW8Num669z0"/>
    <w:rsid w:val="0086026A"/>
    <w:rPr>
      <w:rFonts w:ascii="Times New Roman" w:hAnsi="Times New Roman" w:cs="Times New Roman"/>
      <w:b w:val="0"/>
      <w:i w:val="0"/>
      <w:sz w:val="24"/>
      <w:u w:val="none"/>
    </w:rPr>
  </w:style>
  <w:style w:type="character" w:customStyle="1" w:styleId="WW8Num676z0">
    <w:name w:val="WW8Num676z0"/>
    <w:rsid w:val="0086026A"/>
    <w:rPr>
      <w:rFonts w:ascii="Arial" w:hAnsi="Arial" w:cs="Arial"/>
      <w:b/>
      <w:sz w:val="23"/>
    </w:rPr>
  </w:style>
  <w:style w:type="character" w:customStyle="1" w:styleId="WW8Num690z0">
    <w:name w:val="WW8Num690z0"/>
    <w:rsid w:val="0086026A"/>
    <w:rPr>
      <w:rFonts w:ascii="Symbol" w:hAnsi="Symbol" w:cs="Symbol"/>
      <w:sz w:val="16"/>
    </w:rPr>
  </w:style>
  <w:style w:type="character" w:customStyle="1" w:styleId="WW8Num693z0">
    <w:name w:val="WW8Num693z0"/>
    <w:rsid w:val="0086026A"/>
    <w:rPr>
      <w:rFonts w:ascii="Symbol" w:hAnsi="Symbol" w:cs="Symbol"/>
    </w:rPr>
  </w:style>
  <w:style w:type="character" w:customStyle="1" w:styleId="WW8Num697z0">
    <w:name w:val="WW8Num697z0"/>
    <w:rsid w:val="0086026A"/>
    <w:rPr>
      <w:rFonts w:ascii="Symbol" w:hAnsi="Symbol" w:cs="Symbol"/>
    </w:rPr>
  </w:style>
  <w:style w:type="character" w:customStyle="1" w:styleId="WW8Num699z0">
    <w:name w:val="WW8Num699z0"/>
    <w:rsid w:val="0086026A"/>
    <w:rPr>
      <w:rFonts w:ascii="Symbol" w:hAnsi="Symbol" w:cs="Symbol"/>
    </w:rPr>
  </w:style>
  <w:style w:type="character" w:customStyle="1" w:styleId="WW8Num702z1">
    <w:name w:val="WW8Num702z1"/>
    <w:rsid w:val="0086026A"/>
    <w:rPr>
      <w:rFonts w:ascii="Times New Roman" w:hAnsi="Times New Roman" w:cs="Times New Roman"/>
      <w:b w:val="0"/>
      <w:i w:val="0"/>
    </w:rPr>
  </w:style>
  <w:style w:type="character" w:customStyle="1" w:styleId="WW8Num705z0">
    <w:name w:val="WW8Num705z0"/>
    <w:rsid w:val="0086026A"/>
    <w:rPr>
      <w:rFonts w:ascii="Wingdings" w:hAnsi="Wingdings" w:cs="Wingdings"/>
    </w:rPr>
  </w:style>
  <w:style w:type="character" w:customStyle="1" w:styleId="WW8Num706z0">
    <w:name w:val="WW8Num706z0"/>
    <w:rsid w:val="0086026A"/>
    <w:rPr>
      <w:rFonts w:ascii="Times New Roman" w:hAnsi="Times New Roman" w:cs="Times New Roman"/>
    </w:rPr>
  </w:style>
  <w:style w:type="character" w:customStyle="1" w:styleId="WW8Num709z0">
    <w:name w:val="WW8Num709z0"/>
    <w:rsid w:val="0086026A"/>
    <w:rPr>
      <w:rFonts w:ascii="Symbol" w:hAnsi="Symbol" w:cs="Symbol"/>
    </w:rPr>
  </w:style>
  <w:style w:type="character" w:customStyle="1" w:styleId="WW8Num717z0">
    <w:name w:val="WW8Num717z0"/>
    <w:rsid w:val="0086026A"/>
    <w:rPr>
      <w:rFonts w:ascii="Arial" w:hAnsi="Arial" w:cs="Arial"/>
      <w:sz w:val="16"/>
    </w:rPr>
  </w:style>
  <w:style w:type="character" w:customStyle="1" w:styleId="WW8Num719z0">
    <w:name w:val="WW8Num719z0"/>
    <w:rsid w:val="0086026A"/>
    <w:rPr>
      <w:rFonts w:ascii="Times New Roman" w:hAnsi="Times New Roman" w:cs="Times New Roman"/>
    </w:rPr>
  </w:style>
  <w:style w:type="character" w:customStyle="1" w:styleId="WW8Num722z0">
    <w:name w:val="WW8Num722z0"/>
    <w:rsid w:val="0086026A"/>
    <w:rPr>
      <w:b/>
    </w:rPr>
  </w:style>
  <w:style w:type="character" w:customStyle="1" w:styleId="WW8Num725z0">
    <w:name w:val="WW8Num725z0"/>
    <w:rsid w:val="0086026A"/>
    <w:rPr>
      <w:b w:val="0"/>
    </w:rPr>
  </w:style>
  <w:style w:type="character" w:customStyle="1" w:styleId="WW8Num728z1">
    <w:name w:val="WW8Num728z1"/>
    <w:rsid w:val="0086026A"/>
    <w:rPr>
      <w:rFonts w:ascii="Times New Roman" w:hAnsi="Times New Roman" w:cs="Times New Roman"/>
      <w:b w:val="0"/>
      <w:i w:val="0"/>
      <w:sz w:val="24"/>
    </w:rPr>
  </w:style>
  <w:style w:type="character" w:customStyle="1" w:styleId="WW8Num730z0">
    <w:name w:val="WW8Num730z0"/>
    <w:rsid w:val="0086026A"/>
    <w:rPr>
      <w:b w:val="0"/>
    </w:rPr>
  </w:style>
  <w:style w:type="character" w:customStyle="1" w:styleId="WW8Num733z0">
    <w:name w:val="WW8Num733z0"/>
    <w:rsid w:val="0086026A"/>
    <w:rPr>
      <w:caps w:val="0"/>
      <w:smallCaps w:val="0"/>
      <w:strike w:val="0"/>
      <w:dstrike w:val="0"/>
      <w:shadow w:val="0"/>
      <w:vanish w:val="0"/>
      <w:color w:val="auto"/>
      <w:position w:val="0"/>
      <w:sz w:val="24"/>
      <w:u w:val="none"/>
      <w:vertAlign w:val="baseline"/>
    </w:rPr>
  </w:style>
  <w:style w:type="character" w:customStyle="1" w:styleId="WW8Num734z0">
    <w:name w:val="WW8Num734z0"/>
    <w:rsid w:val="0086026A"/>
    <w:rPr>
      <w:b w:val="0"/>
      <w:i w:val="0"/>
    </w:rPr>
  </w:style>
  <w:style w:type="character" w:customStyle="1" w:styleId="WW8Num744z0">
    <w:name w:val="WW8Num744z0"/>
    <w:rsid w:val="0086026A"/>
    <w:rPr>
      <w:b/>
    </w:rPr>
  </w:style>
  <w:style w:type="character" w:customStyle="1" w:styleId="WW8Num748z0">
    <w:name w:val="WW8Num748z0"/>
    <w:rsid w:val="0086026A"/>
    <w:rPr>
      <w:rFonts w:ascii="Times New Roman" w:hAnsi="Times New Roman" w:cs="Times New Roman"/>
      <w:b/>
    </w:rPr>
  </w:style>
  <w:style w:type="character" w:customStyle="1" w:styleId="WW8Num752z0">
    <w:name w:val="WW8Num752z0"/>
    <w:rsid w:val="0086026A"/>
    <w:rPr>
      <w:b/>
    </w:rPr>
  </w:style>
  <w:style w:type="character" w:customStyle="1" w:styleId="WW8Num754z0">
    <w:name w:val="WW8Num754z0"/>
    <w:rsid w:val="0086026A"/>
    <w:rPr>
      <w:rFonts w:ascii="Times New Roman" w:hAnsi="Times New Roman" w:cs="Times New Roman"/>
    </w:rPr>
  </w:style>
  <w:style w:type="character" w:customStyle="1" w:styleId="WW8Num755z0">
    <w:name w:val="WW8Num755z0"/>
    <w:rsid w:val="0086026A"/>
    <w:rPr>
      <w:rFonts w:ascii="Symbol" w:hAnsi="Symbol" w:cs="Symbol"/>
    </w:rPr>
  </w:style>
  <w:style w:type="character" w:customStyle="1" w:styleId="WW8Num759z0">
    <w:name w:val="WW8Num759z0"/>
    <w:rsid w:val="0086026A"/>
    <w:rPr>
      <w:rFonts w:ascii="Symbol" w:hAnsi="Symbol" w:cs="Symbol"/>
    </w:rPr>
  </w:style>
  <w:style w:type="character" w:customStyle="1" w:styleId="WW8Num761z0">
    <w:name w:val="WW8Num761z0"/>
    <w:rsid w:val="0086026A"/>
    <w:rPr>
      <w:rFonts w:ascii="Times New Roman" w:hAnsi="Times New Roman" w:cs="Times New Roman"/>
      <w:b w:val="0"/>
      <w:i w:val="0"/>
      <w:sz w:val="24"/>
      <w:u w:val="none"/>
    </w:rPr>
  </w:style>
  <w:style w:type="character" w:customStyle="1" w:styleId="WW8Num768z0">
    <w:name w:val="WW8Num768z0"/>
    <w:rsid w:val="0086026A"/>
    <w:rPr>
      <w:b/>
      <w:i w:val="0"/>
      <w:sz w:val="24"/>
    </w:rPr>
  </w:style>
  <w:style w:type="character" w:customStyle="1" w:styleId="WW8Num769z0">
    <w:name w:val="WW8Num769z0"/>
    <w:rsid w:val="0086026A"/>
    <w:rPr>
      <w:rFonts w:ascii="Times New Roman" w:hAnsi="Times New Roman" w:cs="Times New Roman"/>
    </w:rPr>
  </w:style>
  <w:style w:type="character" w:customStyle="1" w:styleId="WW8Num782z0">
    <w:name w:val="WW8Num782z0"/>
    <w:rsid w:val="0086026A"/>
    <w:rPr>
      <w:rFonts w:ascii="Times New Roman" w:hAnsi="Times New Roman" w:cs="Times New Roman"/>
      <w:i/>
    </w:rPr>
  </w:style>
  <w:style w:type="character" w:customStyle="1" w:styleId="WW8Num787z0">
    <w:name w:val="WW8Num787z0"/>
    <w:rsid w:val="0086026A"/>
    <w:rPr>
      <w:rFonts w:ascii="Times New Roman" w:hAnsi="Times New Roman" w:cs="Times New Roman"/>
    </w:rPr>
  </w:style>
  <w:style w:type="character" w:customStyle="1" w:styleId="WW8Num789z0">
    <w:name w:val="WW8Num789z0"/>
    <w:rsid w:val="0086026A"/>
    <w:rPr>
      <w:rFonts w:ascii="Times New Roman" w:hAnsi="Times New Roman" w:cs="Times New Roman"/>
      <w:b/>
    </w:rPr>
  </w:style>
  <w:style w:type="character" w:customStyle="1" w:styleId="WW8Num792z0">
    <w:name w:val="WW8Num792z0"/>
    <w:rsid w:val="0086026A"/>
    <w:rPr>
      <w:rFonts w:ascii="Symbol" w:hAnsi="Symbol" w:cs="Symbol"/>
    </w:rPr>
  </w:style>
  <w:style w:type="character" w:customStyle="1" w:styleId="WW8Num795z0">
    <w:name w:val="WW8Num795z0"/>
    <w:rsid w:val="0086026A"/>
    <w:rPr>
      <w:rFonts w:ascii="Symbol" w:hAnsi="Symbol" w:cs="Symbol"/>
    </w:rPr>
  </w:style>
  <w:style w:type="character" w:customStyle="1" w:styleId="WW8Num797z0">
    <w:name w:val="WW8Num797z0"/>
    <w:rsid w:val="0086026A"/>
    <w:rPr>
      <w:rFonts w:ascii="Times New Roman" w:hAnsi="Times New Roman" w:cs="Times New Roman"/>
    </w:rPr>
  </w:style>
  <w:style w:type="character" w:customStyle="1" w:styleId="WW8Num800z0">
    <w:name w:val="WW8Num800z0"/>
    <w:rsid w:val="0086026A"/>
    <w:rPr>
      <w:rFonts w:ascii="Symbol" w:hAnsi="Symbol" w:cs="Symbol"/>
    </w:rPr>
  </w:style>
  <w:style w:type="character" w:customStyle="1" w:styleId="WW8Num807z0">
    <w:name w:val="WW8Num807z0"/>
    <w:rsid w:val="0086026A"/>
    <w:rPr>
      <w:b/>
    </w:rPr>
  </w:style>
  <w:style w:type="character" w:customStyle="1" w:styleId="WW8Num809z1">
    <w:name w:val="WW8Num809z1"/>
    <w:rsid w:val="0086026A"/>
    <w:rPr>
      <w:rFonts w:ascii="Times New Roman" w:hAnsi="Times New Roman" w:cs="Times New Roman"/>
      <w:b w:val="0"/>
      <w:i w:val="0"/>
      <w:sz w:val="24"/>
    </w:rPr>
  </w:style>
  <w:style w:type="character" w:customStyle="1" w:styleId="WW8Num810z0">
    <w:name w:val="WW8Num810z0"/>
    <w:rsid w:val="0086026A"/>
    <w:rPr>
      <w:rFonts w:ascii="Symbol" w:hAnsi="Symbol" w:cs="Symbol"/>
    </w:rPr>
  </w:style>
  <w:style w:type="character" w:customStyle="1" w:styleId="WW8Num815z0">
    <w:name w:val="WW8Num815z0"/>
    <w:rsid w:val="0086026A"/>
    <w:rPr>
      <w:b/>
    </w:rPr>
  </w:style>
  <w:style w:type="character" w:customStyle="1" w:styleId="WW8Num821z0">
    <w:name w:val="WW8Num821z0"/>
    <w:rsid w:val="0086026A"/>
    <w:rPr>
      <w:b/>
    </w:rPr>
  </w:style>
  <w:style w:type="character" w:customStyle="1" w:styleId="WW8Num822z0">
    <w:name w:val="WW8Num822z0"/>
    <w:rsid w:val="0086026A"/>
    <w:rPr>
      <w:rFonts w:ascii="Symbol" w:hAnsi="Symbol" w:cs="Symbol"/>
    </w:rPr>
  </w:style>
  <w:style w:type="character" w:customStyle="1" w:styleId="WW8Num828z0">
    <w:name w:val="WW8Num828z0"/>
    <w:rsid w:val="0086026A"/>
    <w:rPr>
      <w:rFonts w:ascii="Times New Roman" w:hAnsi="Times New Roman" w:cs="Times New Roman"/>
      <w:b w:val="0"/>
      <w:i w:val="0"/>
      <w:sz w:val="24"/>
      <w:u w:val="none"/>
    </w:rPr>
  </w:style>
  <w:style w:type="character" w:customStyle="1" w:styleId="WW8Num831z0">
    <w:name w:val="WW8Num831z0"/>
    <w:rsid w:val="0086026A"/>
    <w:rPr>
      <w:sz w:val="24"/>
    </w:rPr>
  </w:style>
  <w:style w:type="character" w:customStyle="1" w:styleId="WW8Num833z0">
    <w:name w:val="WW8Num833z0"/>
    <w:rsid w:val="0086026A"/>
    <w:rPr>
      <w:rFonts w:ascii="Wingdings" w:hAnsi="Wingdings" w:cs="Wingdings"/>
    </w:rPr>
  </w:style>
  <w:style w:type="character" w:customStyle="1" w:styleId="WW8Num835z0">
    <w:name w:val="WW8Num835z0"/>
    <w:rsid w:val="0086026A"/>
    <w:rPr>
      <w:b/>
    </w:rPr>
  </w:style>
  <w:style w:type="character" w:customStyle="1" w:styleId="WW8Num835z2">
    <w:name w:val="WW8Num835z2"/>
    <w:rsid w:val="0086026A"/>
    <w:rPr>
      <w:rFonts w:ascii="Arial" w:hAnsi="Arial" w:cs="Arial"/>
      <w:b w:val="0"/>
      <w:i w:val="0"/>
      <w:sz w:val="24"/>
    </w:rPr>
  </w:style>
  <w:style w:type="character" w:customStyle="1" w:styleId="WW8Num836z0">
    <w:name w:val="WW8Num836z0"/>
    <w:rsid w:val="0086026A"/>
    <w:rPr>
      <w:b/>
    </w:rPr>
  </w:style>
  <w:style w:type="character" w:customStyle="1" w:styleId="WW8Num837z0">
    <w:name w:val="WW8Num837z0"/>
    <w:rsid w:val="0086026A"/>
    <w:rPr>
      <w:rFonts w:ascii="Symbol" w:hAnsi="Symbol" w:cs="Symbol"/>
    </w:rPr>
  </w:style>
  <w:style w:type="character" w:customStyle="1" w:styleId="WW8Num843z0">
    <w:name w:val="WW8Num843z0"/>
    <w:rsid w:val="0086026A"/>
    <w:rPr>
      <w:rFonts w:ascii="Wingdings" w:hAnsi="Wingdings" w:cs="Wingdings"/>
    </w:rPr>
  </w:style>
  <w:style w:type="character" w:customStyle="1" w:styleId="WW8Num846z0">
    <w:name w:val="WW8Num846z0"/>
    <w:rsid w:val="0086026A"/>
    <w:rPr>
      <w:rFonts w:ascii="Symbol" w:hAnsi="Symbol" w:cs="Symbol"/>
    </w:rPr>
  </w:style>
  <w:style w:type="character" w:customStyle="1" w:styleId="WW8Num851z0">
    <w:name w:val="WW8Num851z0"/>
    <w:rsid w:val="0086026A"/>
    <w:rPr>
      <w:rFonts w:ascii="Times New Roman" w:hAnsi="Times New Roman" w:cs="Times New Roman"/>
    </w:rPr>
  </w:style>
  <w:style w:type="character" w:customStyle="1" w:styleId="WW8Num857z0">
    <w:name w:val="WW8Num857z0"/>
    <w:rsid w:val="0086026A"/>
    <w:rPr>
      <w:rFonts w:ascii="Symbol" w:hAnsi="Symbol" w:cs="Symbol"/>
    </w:rPr>
  </w:style>
  <w:style w:type="character" w:customStyle="1" w:styleId="WW8Num868z0">
    <w:name w:val="WW8Num868z0"/>
    <w:rsid w:val="0086026A"/>
    <w:rPr>
      <w:rFonts w:ascii="Symbol" w:hAnsi="Symbol" w:cs="Symbol"/>
      <w:color w:val="auto"/>
      <w:sz w:val="18"/>
    </w:rPr>
  </w:style>
  <w:style w:type="character" w:customStyle="1" w:styleId="WW8Num874z0">
    <w:name w:val="WW8Num874z0"/>
    <w:rsid w:val="0086026A"/>
    <w:rPr>
      <w:rFonts w:ascii="Times New Roman" w:hAnsi="Times New Roman" w:cs="Times New Roman"/>
      <w:sz w:val="20"/>
    </w:rPr>
  </w:style>
  <w:style w:type="character" w:customStyle="1" w:styleId="WW8Num875z0">
    <w:name w:val="WW8Num875z0"/>
    <w:rsid w:val="0086026A"/>
    <w:rPr>
      <w:b/>
    </w:rPr>
  </w:style>
  <w:style w:type="character" w:customStyle="1" w:styleId="WW8Num876z0">
    <w:name w:val="WW8Num876z0"/>
    <w:rsid w:val="0086026A"/>
    <w:rPr>
      <w:rFonts w:ascii="Times New Roman" w:hAnsi="Times New Roman" w:cs="Times New Roman"/>
      <w:b/>
    </w:rPr>
  </w:style>
  <w:style w:type="character" w:customStyle="1" w:styleId="WW8Num879z0">
    <w:name w:val="WW8Num879z0"/>
    <w:rsid w:val="0086026A"/>
    <w:rPr>
      <w:sz w:val="32"/>
    </w:rPr>
  </w:style>
  <w:style w:type="character" w:customStyle="1" w:styleId="WW8Num881z0">
    <w:name w:val="WW8Num881z0"/>
    <w:rsid w:val="0086026A"/>
    <w:rPr>
      <w:rFonts w:ascii="Symbol" w:hAnsi="Symbol" w:cs="Symbol"/>
    </w:rPr>
  </w:style>
  <w:style w:type="character" w:customStyle="1" w:styleId="WW8Num882z0">
    <w:name w:val="WW8Num882z0"/>
    <w:rsid w:val="0086026A"/>
    <w:rPr>
      <w:rFonts w:ascii="Times New Roman" w:hAnsi="Times New Roman" w:cs="Times New Roman"/>
      <w:b w:val="0"/>
      <w:i w:val="0"/>
      <w:color w:val="000000"/>
      <w:sz w:val="28"/>
      <w:u w:val="none"/>
    </w:rPr>
  </w:style>
  <w:style w:type="character" w:customStyle="1" w:styleId="WW8Num885z1">
    <w:name w:val="WW8Num885z1"/>
    <w:rsid w:val="0086026A"/>
    <w:rPr>
      <w:rFonts w:ascii="Times New Roman" w:hAnsi="Times New Roman" w:cs="Times New Roman"/>
      <w:b w:val="0"/>
      <w:i w:val="0"/>
      <w:sz w:val="24"/>
    </w:rPr>
  </w:style>
  <w:style w:type="character" w:customStyle="1" w:styleId="WW8Num885z2">
    <w:name w:val="WW8Num885z2"/>
    <w:rsid w:val="0086026A"/>
    <w:rPr>
      <w:b/>
    </w:rPr>
  </w:style>
  <w:style w:type="character" w:customStyle="1" w:styleId="WW8Num887z0">
    <w:name w:val="WW8Num887z0"/>
    <w:rsid w:val="0086026A"/>
    <w:rPr>
      <w:rFonts w:ascii="Symbol" w:hAnsi="Symbol" w:cs="Symbol"/>
    </w:rPr>
  </w:style>
  <w:style w:type="character" w:customStyle="1" w:styleId="WW8Num894z0">
    <w:name w:val="WW8Num894z0"/>
    <w:rsid w:val="0086026A"/>
    <w:rPr>
      <w:b/>
      <w:sz w:val="24"/>
    </w:rPr>
  </w:style>
  <w:style w:type="character" w:customStyle="1" w:styleId="WW8Num895z0">
    <w:name w:val="WW8Num895z0"/>
    <w:rsid w:val="0086026A"/>
    <w:rPr>
      <w:b w:val="0"/>
    </w:rPr>
  </w:style>
  <w:style w:type="character" w:customStyle="1" w:styleId="WW8Num900z0">
    <w:name w:val="WW8Num900z0"/>
    <w:rsid w:val="0086026A"/>
    <w:rPr>
      <w:rFonts w:ascii="Monotype Sorts" w:hAnsi="Monotype Sorts" w:cs="Monotype Sorts"/>
      <w:b w:val="0"/>
      <w:i w:val="0"/>
      <w:color w:val="auto"/>
      <w:sz w:val="28"/>
    </w:rPr>
  </w:style>
  <w:style w:type="character" w:customStyle="1" w:styleId="WW8Num902z0">
    <w:name w:val="WW8Num902z0"/>
    <w:rsid w:val="0086026A"/>
    <w:rPr>
      <w:rFonts w:ascii="Times New Roman" w:hAnsi="Times New Roman" w:cs="Times New Roman"/>
    </w:rPr>
  </w:style>
  <w:style w:type="character" w:customStyle="1" w:styleId="WW8Num910z0">
    <w:name w:val="WW8Num910z0"/>
    <w:rsid w:val="0086026A"/>
    <w:rPr>
      <w:rFonts w:ascii="Symbol" w:hAnsi="Symbol" w:cs="Symbol"/>
    </w:rPr>
  </w:style>
  <w:style w:type="character" w:customStyle="1" w:styleId="WW8Num912z0">
    <w:name w:val="WW8Num912z0"/>
    <w:rsid w:val="0086026A"/>
    <w:rPr>
      <w:b w:val="0"/>
    </w:rPr>
  </w:style>
  <w:style w:type="character" w:customStyle="1" w:styleId="WW8Num915z0">
    <w:name w:val="WW8Num915z0"/>
    <w:rsid w:val="0086026A"/>
    <w:rPr>
      <w:sz w:val="24"/>
    </w:rPr>
  </w:style>
  <w:style w:type="character" w:customStyle="1" w:styleId="WW8Num919z0">
    <w:name w:val="WW8Num919z0"/>
    <w:rsid w:val="0086026A"/>
    <w:rPr>
      <w:rFonts w:ascii="Times New Roman" w:hAnsi="Times New Roman" w:cs="Times New Roman"/>
      <w:b w:val="0"/>
      <w:i w:val="0"/>
      <w:color w:val="0000FF"/>
      <w:sz w:val="24"/>
      <w:u w:val="none"/>
    </w:rPr>
  </w:style>
  <w:style w:type="character" w:customStyle="1" w:styleId="WW8Num921z0">
    <w:name w:val="WW8Num921z0"/>
    <w:rsid w:val="0086026A"/>
    <w:rPr>
      <w:b/>
    </w:rPr>
  </w:style>
  <w:style w:type="character" w:customStyle="1" w:styleId="WW8Num926z1">
    <w:name w:val="WW8Num926z1"/>
    <w:rsid w:val="0086026A"/>
    <w:rPr>
      <w:rFonts w:ascii="Book Antiqua" w:hAnsi="Book Antiqua" w:cs="Book Antiqua"/>
      <w:sz w:val="24"/>
    </w:rPr>
  </w:style>
  <w:style w:type="character" w:customStyle="1" w:styleId="WW8Num929z0">
    <w:name w:val="WW8Num929z0"/>
    <w:rsid w:val="0086026A"/>
    <w:rPr>
      <w:b w:val="0"/>
    </w:rPr>
  </w:style>
  <w:style w:type="character" w:customStyle="1" w:styleId="WW8Num934z0">
    <w:name w:val="WW8Num934z0"/>
    <w:rsid w:val="0086026A"/>
    <w:rPr>
      <w:rFonts w:ascii="Times New Roman" w:hAnsi="Times New Roman" w:cs="Times New Roman"/>
    </w:rPr>
  </w:style>
  <w:style w:type="character" w:customStyle="1" w:styleId="WW8Num935z0">
    <w:name w:val="WW8Num935z0"/>
    <w:rsid w:val="0086026A"/>
    <w:rPr>
      <w:rFonts w:ascii="Symbol" w:hAnsi="Symbol" w:cs="Symbol"/>
    </w:rPr>
  </w:style>
  <w:style w:type="character" w:customStyle="1" w:styleId="WW8Num936z0">
    <w:name w:val="WW8Num936z0"/>
    <w:rsid w:val="0086026A"/>
    <w:rPr>
      <w:b/>
      <w:i w:val="0"/>
    </w:rPr>
  </w:style>
  <w:style w:type="character" w:customStyle="1" w:styleId="WW8Num943z0">
    <w:name w:val="WW8Num943z0"/>
    <w:rsid w:val="0086026A"/>
    <w:rPr>
      <w:rFonts w:ascii="Wingdings" w:hAnsi="Wingdings" w:cs="Wingdings"/>
    </w:rPr>
  </w:style>
  <w:style w:type="character" w:customStyle="1" w:styleId="WW8Num944z0">
    <w:name w:val="WW8Num944z0"/>
    <w:rsid w:val="0086026A"/>
    <w:rPr>
      <w:rFonts w:ascii="Times New (W1)" w:hAnsi="Times New (W1)" w:cs="Times New (W1)"/>
      <w:b w:val="0"/>
      <w:i w:val="0"/>
      <w:sz w:val="28"/>
    </w:rPr>
  </w:style>
  <w:style w:type="character" w:customStyle="1" w:styleId="WW8Num944z1">
    <w:name w:val="WW8Num944z1"/>
    <w:rsid w:val="0086026A"/>
    <w:rPr>
      <w:rFonts w:ascii="Book Antiqua" w:hAnsi="Book Antiqua" w:cs="Book Antiqua"/>
      <w:b w:val="0"/>
      <w:i w:val="0"/>
      <w:sz w:val="24"/>
    </w:rPr>
  </w:style>
  <w:style w:type="character" w:customStyle="1" w:styleId="WW8Num944z2">
    <w:name w:val="WW8Num944z2"/>
    <w:rsid w:val="0086026A"/>
    <w:rPr>
      <w:rFonts w:ascii="Arial" w:hAnsi="Arial" w:cs="Arial"/>
      <w:b w:val="0"/>
      <w:i w:val="0"/>
      <w:sz w:val="24"/>
    </w:rPr>
  </w:style>
  <w:style w:type="character" w:customStyle="1" w:styleId="WW8Num944z3">
    <w:name w:val="WW8Num944z3"/>
    <w:rsid w:val="0086026A"/>
    <w:rPr>
      <w:rFonts w:ascii="Times New Roman" w:hAnsi="Times New Roman" w:cs="Times New Roman"/>
      <w:b w:val="0"/>
      <w:i w:val="0"/>
      <w:sz w:val="24"/>
    </w:rPr>
  </w:style>
  <w:style w:type="character" w:customStyle="1" w:styleId="WW8Num945z0">
    <w:name w:val="WW8Num945z0"/>
    <w:rsid w:val="0086026A"/>
    <w:rPr>
      <w:rFonts w:ascii="Symbol" w:hAnsi="Symbol" w:cs="Symbol"/>
    </w:rPr>
  </w:style>
  <w:style w:type="character" w:customStyle="1" w:styleId="WW8Num946z0">
    <w:name w:val="WW8Num946z0"/>
    <w:rsid w:val="0086026A"/>
    <w:rPr>
      <w:rFonts w:ascii="Symbol" w:hAnsi="Symbol" w:cs="Symbol"/>
    </w:rPr>
  </w:style>
  <w:style w:type="character" w:customStyle="1" w:styleId="WW8Num947z0">
    <w:name w:val="WW8Num947z0"/>
    <w:rsid w:val="0086026A"/>
    <w:rPr>
      <w:rFonts w:ascii="Symbol" w:hAnsi="Symbol" w:cs="Symbol"/>
    </w:rPr>
  </w:style>
  <w:style w:type="character" w:customStyle="1" w:styleId="WW8Num952z0">
    <w:name w:val="WW8Num952z0"/>
    <w:rsid w:val="0086026A"/>
    <w:rPr>
      <w:i/>
    </w:rPr>
  </w:style>
  <w:style w:type="character" w:customStyle="1" w:styleId="WW8Num955z0">
    <w:name w:val="WW8Num955z0"/>
    <w:rsid w:val="0086026A"/>
    <w:rPr>
      <w:b w:val="0"/>
    </w:rPr>
  </w:style>
  <w:style w:type="character" w:customStyle="1" w:styleId="WW8Num956z0">
    <w:name w:val="WW8Num956z0"/>
    <w:rsid w:val="0086026A"/>
    <w:rPr>
      <w:rFonts w:ascii="Wingdings" w:hAnsi="Wingdings" w:cs="Wingdings"/>
    </w:rPr>
  </w:style>
  <w:style w:type="character" w:customStyle="1" w:styleId="WW8Num960z0">
    <w:name w:val="WW8Num960z0"/>
    <w:rsid w:val="0086026A"/>
    <w:rPr>
      <w:rFonts w:ascii="Times New Roman" w:hAnsi="Times New Roman" w:cs="Times New Roman"/>
      <w:b w:val="0"/>
      <w:i w:val="0"/>
      <w:sz w:val="28"/>
    </w:rPr>
  </w:style>
  <w:style w:type="character" w:customStyle="1" w:styleId="WW8Num963z0">
    <w:name w:val="WW8Num963z0"/>
    <w:rsid w:val="0086026A"/>
    <w:rPr>
      <w:rFonts w:ascii="Symbol" w:hAnsi="Symbol" w:cs="Symbol"/>
    </w:rPr>
  </w:style>
  <w:style w:type="character" w:customStyle="1" w:styleId="WW8Num965z0">
    <w:name w:val="WW8Num965z0"/>
    <w:rsid w:val="0086026A"/>
    <w:rPr>
      <w:rFonts w:ascii="Times New Roman" w:hAnsi="Times New Roman" w:cs="Times New Roman"/>
    </w:rPr>
  </w:style>
  <w:style w:type="character" w:customStyle="1" w:styleId="WW8Num967z0">
    <w:name w:val="WW8Num967z0"/>
    <w:rsid w:val="0086026A"/>
    <w:rPr>
      <w:rFonts w:ascii="Symbol" w:hAnsi="Symbol" w:cs="Symbol"/>
    </w:rPr>
  </w:style>
  <w:style w:type="character" w:customStyle="1" w:styleId="WW8Num974z0">
    <w:name w:val="WW8Num974z0"/>
    <w:rsid w:val="0086026A"/>
    <w:rPr>
      <w:rFonts w:ascii="Book Antiqua" w:hAnsi="Book Antiqua" w:cs="Book Antiqua"/>
      <w:b w:val="0"/>
      <w:i w:val="0"/>
      <w:sz w:val="24"/>
    </w:rPr>
  </w:style>
  <w:style w:type="character" w:customStyle="1" w:styleId="WW8Num978z0">
    <w:name w:val="WW8Num978z0"/>
    <w:rsid w:val="0086026A"/>
    <w:rPr>
      <w:rFonts w:ascii="Symbol" w:hAnsi="Symbol" w:cs="Symbol"/>
    </w:rPr>
  </w:style>
  <w:style w:type="character" w:customStyle="1" w:styleId="WW8Num982z0">
    <w:name w:val="WW8Num982z0"/>
    <w:rsid w:val="0086026A"/>
    <w:rPr>
      <w:rFonts w:ascii="Symbol" w:hAnsi="Symbol" w:cs="Symbol"/>
    </w:rPr>
  </w:style>
  <w:style w:type="character" w:customStyle="1" w:styleId="WW8Num983z0">
    <w:name w:val="WW8Num983z0"/>
    <w:rsid w:val="0086026A"/>
    <w:rPr>
      <w:b/>
      <w:i w:val="0"/>
    </w:rPr>
  </w:style>
  <w:style w:type="character" w:customStyle="1" w:styleId="WW8Num987z0">
    <w:name w:val="WW8Num987z0"/>
    <w:rsid w:val="0086026A"/>
    <w:rPr>
      <w:b w:val="0"/>
      <w:i w:val="0"/>
    </w:rPr>
  </w:style>
  <w:style w:type="character" w:customStyle="1" w:styleId="WW8Num989z0">
    <w:name w:val="WW8Num989z0"/>
    <w:rsid w:val="0086026A"/>
    <w:rPr>
      <w:b/>
      <w:i w:val="0"/>
    </w:rPr>
  </w:style>
  <w:style w:type="character" w:customStyle="1" w:styleId="WW8Num990z0">
    <w:name w:val="WW8Num990z0"/>
    <w:rsid w:val="0086026A"/>
    <w:rPr>
      <w:rFonts w:ascii="Times New Roman" w:hAnsi="Times New Roman" w:cs="Times New Roman"/>
      <w:b w:val="0"/>
      <w:i w:val="0"/>
      <w:sz w:val="24"/>
      <w:u w:val="none"/>
    </w:rPr>
  </w:style>
  <w:style w:type="character" w:customStyle="1" w:styleId="WW8Num992z0">
    <w:name w:val="WW8Num992z0"/>
    <w:rsid w:val="0086026A"/>
    <w:rPr>
      <w:b/>
    </w:rPr>
  </w:style>
  <w:style w:type="character" w:customStyle="1" w:styleId="WW8Num994z0">
    <w:name w:val="WW8Num994z0"/>
    <w:rsid w:val="0086026A"/>
    <w:rPr>
      <w:rFonts w:ascii="Symbol" w:hAnsi="Symbol" w:cs="Symbol"/>
    </w:rPr>
  </w:style>
  <w:style w:type="character" w:customStyle="1" w:styleId="WW8Num997z0">
    <w:name w:val="WW8Num997z0"/>
    <w:rsid w:val="0086026A"/>
    <w:rPr>
      <w:rFonts w:ascii="Wingdings" w:hAnsi="Wingdings" w:cs="Wingdings"/>
    </w:rPr>
  </w:style>
  <w:style w:type="character" w:customStyle="1" w:styleId="WW8Num1000z0">
    <w:name w:val="WW8Num1000z0"/>
    <w:rsid w:val="0086026A"/>
    <w:rPr>
      <w:rFonts w:ascii="Times New Roman" w:hAnsi="Times New Roman" w:cs="Times New Roman"/>
      <w:b/>
    </w:rPr>
  </w:style>
  <w:style w:type="character" w:customStyle="1" w:styleId="WW8Num1004z0">
    <w:name w:val="WW8Num1004z0"/>
    <w:rsid w:val="0086026A"/>
    <w:rPr>
      <w:b/>
    </w:rPr>
  </w:style>
  <w:style w:type="character" w:customStyle="1" w:styleId="WW8Num1005z0">
    <w:name w:val="WW8Num1005z0"/>
    <w:rsid w:val="0086026A"/>
    <w:rPr>
      <w:rFonts w:ascii="Times New Roman" w:hAnsi="Times New Roman" w:cs="Times New Roman"/>
    </w:rPr>
  </w:style>
  <w:style w:type="character" w:customStyle="1" w:styleId="WW8Num1007z0">
    <w:name w:val="WW8Num1007z0"/>
    <w:rsid w:val="0086026A"/>
    <w:rPr>
      <w:rFonts w:ascii="Times New Roman" w:hAnsi="Times New Roman" w:cs="Times New Roman"/>
      <w:b w:val="0"/>
      <w:i w:val="0"/>
      <w:sz w:val="24"/>
      <w:u w:val="none"/>
    </w:rPr>
  </w:style>
  <w:style w:type="character" w:customStyle="1" w:styleId="WW8Num1010z0">
    <w:name w:val="WW8Num1010z0"/>
    <w:rsid w:val="0086026A"/>
    <w:rPr>
      <w:b w:val="0"/>
    </w:rPr>
  </w:style>
  <w:style w:type="character" w:customStyle="1" w:styleId="WW8NumSt6z0">
    <w:name w:val="WW8NumSt6z0"/>
    <w:rsid w:val="0086026A"/>
    <w:rPr>
      <w:rFonts w:ascii="Symbol" w:hAnsi="Symbol" w:cs="Symbol"/>
    </w:rPr>
  </w:style>
  <w:style w:type="character" w:customStyle="1" w:styleId="WW8NumSt25z0">
    <w:name w:val="WW8NumSt25z0"/>
    <w:rsid w:val="0086026A"/>
    <w:rPr>
      <w:rFonts w:ascii="Wingdings" w:hAnsi="Wingdings" w:cs="Wingdings"/>
      <w:b w:val="0"/>
      <w:i w:val="0"/>
      <w:sz w:val="24"/>
      <w:u w:val="none"/>
    </w:rPr>
  </w:style>
  <w:style w:type="character" w:customStyle="1" w:styleId="WW8NumSt26z0">
    <w:name w:val="WW8NumSt26z0"/>
    <w:rsid w:val="0086026A"/>
    <w:rPr>
      <w:rFonts w:ascii="Symbol" w:hAnsi="Symbol" w:cs="Symbol"/>
    </w:rPr>
  </w:style>
  <w:style w:type="character" w:customStyle="1" w:styleId="WW8NumSt27z0">
    <w:name w:val="WW8NumSt27z0"/>
    <w:rsid w:val="0086026A"/>
    <w:rPr>
      <w:rFonts w:ascii="Symbol" w:hAnsi="Symbol" w:cs="Symbol"/>
    </w:rPr>
  </w:style>
  <w:style w:type="character" w:customStyle="1" w:styleId="WW8NumSt30z0">
    <w:name w:val="WW8NumSt30z0"/>
    <w:rsid w:val="0086026A"/>
    <w:rPr>
      <w:rFonts w:ascii="Times New Roman" w:hAnsi="Times New Roman" w:cs="Times New Roman"/>
      <w:b w:val="0"/>
      <w:i w:val="0"/>
      <w:color w:val="0000FF"/>
      <w:sz w:val="24"/>
      <w:u w:val="none"/>
    </w:rPr>
  </w:style>
  <w:style w:type="character" w:customStyle="1" w:styleId="WW8NumSt114z0">
    <w:name w:val="WW8NumSt114z0"/>
    <w:rsid w:val="0086026A"/>
    <w:rPr>
      <w:rFonts w:ascii="Symbol" w:hAnsi="Symbol" w:cs="Symbol"/>
    </w:rPr>
  </w:style>
  <w:style w:type="character" w:customStyle="1" w:styleId="WW8NumSt115z0">
    <w:name w:val="WW8NumSt115z0"/>
    <w:rsid w:val="0086026A"/>
    <w:rPr>
      <w:rFonts w:ascii="Symbol" w:hAnsi="Symbol" w:cs="Symbol"/>
    </w:rPr>
  </w:style>
  <w:style w:type="character" w:customStyle="1" w:styleId="WW8NumSt178z0">
    <w:name w:val="WW8NumSt178z0"/>
    <w:rsid w:val="0086026A"/>
    <w:rPr>
      <w:rFonts w:ascii="Symbol" w:hAnsi="Symbol" w:cs="Symbol"/>
    </w:rPr>
  </w:style>
  <w:style w:type="character" w:customStyle="1" w:styleId="WW8NumSt192z0">
    <w:name w:val="WW8NumSt192z0"/>
    <w:rsid w:val="0086026A"/>
    <w:rPr>
      <w:rFonts w:ascii="Times New Roman" w:hAnsi="Times New Roman" w:cs="Times New Roman"/>
      <w:b w:val="0"/>
      <w:i w:val="0"/>
      <w:sz w:val="24"/>
      <w:u w:val="none"/>
    </w:rPr>
  </w:style>
  <w:style w:type="character" w:customStyle="1" w:styleId="WW8NumSt375z0">
    <w:name w:val="WW8NumSt375z0"/>
    <w:rsid w:val="0086026A"/>
    <w:rPr>
      <w:rFonts w:ascii="Symbol" w:hAnsi="Symbol" w:cs="Symbol"/>
      <w:b w:val="0"/>
      <w:i w:val="0"/>
      <w:sz w:val="24"/>
      <w:u w:val="none"/>
    </w:rPr>
  </w:style>
  <w:style w:type="character" w:customStyle="1" w:styleId="WW8NumSt395z0">
    <w:name w:val="WW8NumSt395z0"/>
    <w:rsid w:val="0086026A"/>
    <w:rPr>
      <w:rFonts w:ascii="Symbol" w:hAnsi="Symbol" w:cs="Symbol"/>
    </w:rPr>
  </w:style>
  <w:style w:type="character" w:customStyle="1" w:styleId="WW8NumSt454z0">
    <w:name w:val="WW8NumSt454z0"/>
    <w:rsid w:val="0086026A"/>
    <w:rPr>
      <w:rFonts w:ascii="Times New Roman" w:hAnsi="Times New Roman" w:cs="Times New Roman"/>
      <w:b w:val="0"/>
      <w:i w:val="0"/>
      <w:sz w:val="24"/>
      <w:u w:val="none"/>
    </w:rPr>
  </w:style>
  <w:style w:type="character" w:customStyle="1" w:styleId="WW8NumSt456z0">
    <w:name w:val="WW8NumSt456z0"/>
    <w:rsid w:val="0086026A"/>
    <w:rPr>
      <w:rFonts w:ascii="Symbol" w:hAnsi="Symbol" w:cs="Symbol"/>
      <w:sz w:val="28"/>
    </w:rPr>
  </w:style>
  <w:style w:type="character" w:customStyle="1" w:styleId="WW8NumSt457z0">
    <w:name w:val="WW8NumSt457z0"/>
    <w:rsid w:val="0086026A"/>
    <w:rPr>
      <w:rFonts w:ascii="Wingdings" w:hAnsi="Wingdings" w:cs="Wingdings"/>
      <w:b w:val="0"/>
      <w:i w:val="0"/>
      <w:sz w:val="24"/>
      <w:u w:val="none"/>
    </w:rPr>
  </w:style>
  <w:style w:type="character" w:customStyle="1" w:styleId="WW8NumSt548z0">
    <w:name w:val="WW8NumSt548z0"/>
    <w:rsid w:val="0086026A"/>
    <w:rPr>
      <w:b/>
      <w:i w:val="0"/>
    </w:rPr>
  </w:style>
  <w:style w:type="character" w:customStyle="1" w:styleId="WW8NumSt550z0">
    <w:name w:val="WW8NumSt550z0"/>
    <w:rsid w:val="0086026A"/>
    <w:rPr>
      <w:b/>
      <w:i w:val="0"/>
    </w:rPr>
  </w:style>
  <w:style w:type="character" w:customStyle="1" w:styleId="WW8NumSt552z0">
    <w:name w:val="WW8NumSt552z0"/>
    <w:rsid w:val="0086026A"/>
    <w:rPr>
      <w:b/>
      <w:i w:val="0"/>
    </w:rPr>
  </w:style>
  <w:style w:type="character" w:customStyle="1" w:styleId="WW8NumSt554z0">
    <w:name w:val="WW8NumSt554z0"/>
    <w:rsid w:val="0086026A"/>
    <w:rPr>
      <w:b/>
      <w:i w:val="0"/>
    </w:rPr>
  </w:style>
  <w:style w:type="character" w:customStyle="1" w:styleId="WW8NumSt556z0">
    <w:name w:val="WW8NumSt556z0"/>
    <w:rsid w:val="0086026A"/>
    <w:rPr>
      <w:b/>
      <w:i w:val="0"/>
    </w:rPr>
  </w:style>
  <w:style w:type="character" w:customStyle="1" w:styleId="WW8NumSt1247z1">
    <w:name w:val="WW8NumSt1247z1"/>
    <w:rsid w:val="0086026A"/>
    <w:rPr>
      <w:rFonts w:ascii="Book Antiqua" w:hAnsi="Book Antiqua" w:cs="Book Antiqua"/>
      <w:b w:val="0"/>
      <w:i w:val="0"/>
      <w:sz w:val="28"/>
    </w:rPr>
  </w:style>
  <w:style w:type="character" w:customStyle="1" w:styleId="WW8NumSt1247z2">
    <w:name w:val="WW8NumSt1247z2"/>
    <w:rsid w:val="0086026A"/>
    <w:rPr>
      <w:rFonts w:ascii="Book Antiqua" w:hAnsi="Book Antiqua" w:cs="Book Antiqua"/>
      <w:b w:val="0"/>
      <w:i w:val="0"/>
      <w:sz w:val="26"/>
    </w:rPr>
  </w:style>
  <w:style w:type="character" w:styleId="Hyperlink">
    <w:name w:val="Hyperlink"/>
    <w:rsid w:val="0086026A"/>
    <w:rPr>
      <w:color w:val="0000FF"/>
      <w:u w:val="single"/>
    </w:rPr>
  </w:style>
  <w:style w:type="character" w:styleId="Nmerodepgina">
    <w:name w:val="page number"/>
    <w:basedOn w:val="Fontepargpadro1"/>
    <w:rsid w:val="0086026A"/>
  </w:style>
  <w:style w:type="character" w:styleId="HiperlinkVisitado">
    <w:name w:val="FollowedHyperlink"/>
    <w:uiPriority w:val="99"/>
    <w:rsid w:val="0086026A"/>
    <w:rPr>
      <w:color w:val="800080"/>
      <w:u w:val="single"/>
    </w:rPr>
  </w:style>
  <w:style w:type="character" w:customStyle="1" w:styleId="Smbolosdenumerao">
    <w:name w:val="Símbolos de numeração"/>
    <w:rsid w:val="0086026A"/>
    <w:rPr>
      <w:rFonts w:ascii="Book Antiqua" w:hAnsi="Book Antiqua" w:cs="Book Antiqua"/>
    </w:rPr>
  </w:style>
  <w:style w:type="character" w:customStyle="1" w:styleId="Marcas">
    <w:name w:val="Marcas"/>
    <w:rsid w:val="0086026A"/>
    <w:rPr>
      <w:rFonts w:ascii="OpenSymbol" w:eastAsia="OpenSymbol" w:hAnsi="OpenSymbol" w:cs="OpenSymbol"/>
      <w:sz w:val="21"/>
      <w:szCs w:val="21"/>
    </w:rPr>
  </w:style>
  <w:style w:type="character" w:customStyle="1" w:styleId="Caracteresdenotaderodap">
    <w:name w:val="Caracteres de nota de rodapé"/>
    <w:rsid w:val="0086026A"/>
    <w:rPr>
      <w:vertAlign w:val="superscript"/>
    </w:rPr>
  </w:style>
  <w:style w:type="character" w:customStyle="1" w:styleId="Refdenotaderodap1">
    <w:name w:val="Ref. de nota de rodapé1"/>
    <w:rsid w:val="0086026A"/>
    <w:rPr>
      <w:vertAlign w:val="superscript"/>
    </w:rPr>
  </w:style>
  <w:style w:type="character" w:customStyle="1" w:styleId="Refdenotaderodap2">
    <w:name w:val="Ref. de nota de rodapé2"/>
    <w:rsid w:val="0086026A"/>
    <w:rPr>
      <w:vertAlign w:val="superscript"/>
    </w:rPr>
  </w:style>
  <w:style w:type="character" w:customStyle="1" w:styleId="Caracteresdenotadefim">
    <w:name w:val="Caracteres de nota de fim"/>
    <w:rsid w:val="0086026A"/>
    <w:rPr>
      <w:vertAlign w:val="superscript"/>
    </w:rPr>
  </w:style>
  <w:style w:type="character" w:customStyle="1" w:styleId="WW-Caracteresdenotadefim">
    <w:name w:val="WW-Caracteres de nota de fim"/>
    <w:rsid w:val="0086026A"/>
  </w:style>
  <w:style w:type="paragraph" w:customStyle="1" w:styleId="Ttulo20">
    <w:name w:val="Título2"/>
    <w:basedOn w:val="Normal"/>
    <w:next w:val="Corpodetexto"/>
    <w:rsid w:val="0086026A"/>
    <w:pPr>
      <w:keepNext/>
      <w:widowControl/>
      <w:suppressAutoHyphens/>
      <w:autoSpaceDE/>
      <w:autoSpaceDN/>
      <w:spacing w:before="240" w:after="120"/>
    </w:pPr>
    <w:rPr>
      <w:rFonts w:ascii="Arial" w:eastAsia="Arial Unicode MS" w:hAnsi="Arial" w:cs="Mangal"/>
      <w:sz w:val="28"/>
      <w:szCs w:val="28"/>
      <w:lang w:val="pt-BR" w:eastAsia="zh-CN" w:bidi="hi-IN"/>
    </w:rPr>
  </w:style>
  <w:style w:type="paragraph" w:styleId="Lista">
    <w:name w:val="List"/>
    <w:basedOn w:val="Corpodetexto"/>
    <w:rsid w:val="0086026A"/>
    <w:pPr>
      <w:widowControl/>
      <w:suppressAutoHyphens/>
      <w:autoSpaceDE/>
      <w:autoSpaceDN/>
      <w:ind w:left="0"/>
    </w:pPr>
    <w:rPr>
      <w:rFonts w:ascii="Book Antiqua" w:hAnsi="Book Antiqua" w:cs="Mangal"/>
      <w:szCs w:val="20"/>
      <w:lang w:val="x-none" w:eastAsia="zh-CN" w:bidi="hi-IN"/>
    </w:rPr>
  </w:style>
  <w:style w:type="paragraph" w:styleId="Legenda">
    <w:name w:val="caption"/>
    <w:basedOn w:val="Normal"/>
    <w:next w:val="Normal"/>
    <w:qFormat/>
    <w:rsid w:val="0086026A"/>
    <w:pPr>
      <w:suppressAutoHyphens/>
      <w:autoSpaceDE/>
      <w:autoSpaceDN/>
      <w:ind w:right="360"/>
      <w:jc w:val="center"/>
    </w:pPr>
    <w:rPr>
      <w:rFonts w:ascii="Garamond" w:hAnsi="Garamond" w:cs="Garamond"/>
      <w:b/>
      <w:color w:val="000000"/>
      <w:sz w:val="20"/>
      <w:szCs w:val="20"/>
      <w:lang w:val="pt-BR" w:eastAsia="zh-CN" w:bidi="hi-IN"/>
    </w:rPr>
  </w:style>
  <w:style w:type="paragraph" w:customStyle="1" w:styleId="ndice">
    <w:name w:val="Índice"/>
    <w:basedOn w:val="Normal"/>
    <w:rsid w:val="0086026A"/>
    <w:pPr>
      <w:widowControl/>
      <w:suppressLineNumbers/>
      <w:suppressAutoHyphens/>
      <w:autoSpaceDE/>
      <w:autoSpaceDN/>
    </w:pPr>
    <w:rPr>
      <w:rFonts w:cs="Mangal"/>
      <w:sz w:val="20"/>
      <w:szCs w:val="20"/>
      <w:lang w:val="pt-BR" w:eastAsia="zh-CN" w:bidi="hi-IN"/>
    </w:rPr>
  </w:style>
  <w:style w:type="paragraph" w:customStyle="1" w:styleId="Ttulo10">
    <w:name w:val="Título1"/>
    <w:basedOn w:val="Normal"/>
    <w:next w:val="Corpodetexto"/>
    <w:rsid w:val="0086026A"/>
    <w:pPr>
      <w:keepNext/>
      <w:widowControl/>
      <w:suppressAutoHyphens/>
      <w:autoSpaceDE/>
      <w:autoSpaceDN/>
      <w:spacing w:before="240" w:after="120"/>
    </w:pPr>
    <w:rPr>
      <w:rFonts w:ascii="Arial" w:eastAsia="Arial Unicode MS" w:hAnsi="Arial" w:cs="Mangal"/>
      <w:sz w:val="28"/>
      <w:szCs w:val="28"/>
      <w:lang w:val="pt-BR" w:eastAsia="zh-CN" w:bidi="hi-IN"/>
    </w:rPr>
  </w:style>
  <w:style w:type="paragraph" w:styleId="Subttulo">
    <w:name w:val="Subtitle"/>
    <w:basedOn w:val="Ttulo20"/>
    <w:next w:val="Corpodetexto"/>
    <w:link w:val="SubttuloChar"/>
    <w:qFormat/>
    <w:rsid w:val="0086026A"/>
    <w:pPr>
      <w:jc w:val="center"/>
    </w:pPr>
    <w:rPr>
      <w:i/>
      <w:iCs/>
    </w:rPr>
  </w:style>
  <w:style w:type="character" w:customStyle="1" w:styleId="SubttuloChar">
    <w:name w:val="Subtítulo Char"/>
    <w:basedOn w:val="Fontepargpadro"/>
    <w:link w:val="Subttulo"/>
    <w:rsid w:val="0086026A"/>
    <w:rPr>
      <w:rFonts w:ascii="Arial" w:eastAsia="Arial Unicode MS" w:hAnsi="Arial" w:cs="Mangal"/>
      <w:i/>
      <w:iCs/>
      <w:sz w:val="28"/>
      <w:szCs w:val="28"/>
      <w:lang w:val="pt-BR" w:eastAsia="zh-CN" w:bidi="hi-IN"/>
    </w:rPr>
  </w:style>
  <w:style w:type="paragraph" w:customStyle="1" w:styleId="A020665">
    <w:name w:val="_A020665"/>
    <w:rsid w:val="0086026A"/>
    <w:pPr>
      <w:suppressAutoHyphens/>
      <w:autoSpaceDE/>
      <w:autoSpaceDN/>
      <w:ind w:left="720" w:right="720" w:hanging="576"/>
      <w:jc w:val="both"/>
    </w:pPr>
    <w:rPr>
      <w:rFonts w:ascii="Times New Roman" w:eastAsia="Times New Roman" w:hAnsi="Times New Roman" w:cs="Times New Roman"/>
      <w:color w:val="000000"/>
      <w:sz w:val="24"/>
      <w:szCs w:val="20"/>
      <w:lang w:val="pt-BR" w:eastAsia="zh-CN" w:bidi="hi-IN"/>
    </w:rPr>
  </w:style>
  <w:style w:type="paragraph" w:styleId="Sumrio1">
    <w:name w:val="toc 1"/>
    <w:basedOn w:val="Normal"/>
    <w:next w:val="Normal"/>
    <w:rsid w:val="0086026A"/>
    <w:pPr>
      <w:widowControl/>
      <w:suppressAutoHyphens/>
      <w:autoSpaceDE/>
      <w:autoSpaceDN/>
      <w:spacing w:before="120"/>
      <w:ind w:right="-227"/>
      <w:jc w:val="both"/>
    </w:pPr>
    <w:rPr>
      <w:rFonts w:ascii="Book Antiqua" w:hAnsi="Book Antiqua" w:cs="Book Antiqua"/>
      <w:b/>
      <w:i/>
      <w:sz w:val="24"/>
      <w:szCs w:val="20"/>
      <w:lang w:val="pt-BR" w:eastAsia="zh-CN" w:bidi="hi-IN"/>
    </w:rPr>
  </w:style>
  <w:style w:type="paragraph" w:customStyle="1" w:styleId="Estilo1">
    <w:name w:val="Estilo1"/>
    <w:basedOn w:val="Normal"/>
    <w:rsid w:val="0086026A"/>
    <w:pPr>
      <w:widowControl/>
      <w:tabs>
        <w:tab w:val="left" w:pos="2268"/>
      </w:tabs>
      <w:suppressAutoHyphens/>
      <w:autoSpaceDE/>
      <w:autoSpaceDN/>
      <w:ind w:left="2410" w:hanging="992"/>
      <w:jc w:val="both"/>
    </w:pPr>
    <w:rPr>
      <w:sz w:val="24"/>
      <w:szCs w:val="20"/>
      <w:lang w:val="pt-BR" w:eastAsia="zh-CN" w:bidi="hi-IN"/>
    </w:rPr>
  </w:style>
  <w:style w:type="paragraph" w:styleId="Cabealho">
    <w:name w:val="header"/>
    <w:basedOn w:val="Normal"/>
    <w:link w:val="CabealhoChar"/>
    <w:rsid w:val="0086026A"/>
    <w:pPr>
      <w:widowControl/>
      <w:tabs>
        <w:tab w:val="center" w:pos="4419"/>
        <w:tab w:val="right" w:pos="8838"/>
      </w:tabs>
      <w:suppressAutoHyphens/>
      <w:autoSpaceDE/>
      <w:autoSpaceDN/>
    </w:pPr>
    <w:rPr>
      <w:sz w:val="20"/>
      <w:szCs w:val="20"/>
      <w:lang w:val="pt-BR" w:eastAsia="zh-CN" w:bidi="hi-IN"/>
    </w:rPr>
  </w:style>
  <w:style w:type="character" w:customStyle="1" w:styleId="CabealhoChar">
    <w:name w:val="Cabeçalho Char"/>
    <w:basedOn w:val="Fontepargpadro"/>
    <w:link w:val="Cabealho"/>
    <w:rsid w:val="0086026A"/>
    <w:rPr>
      <w:rFonts w:ascii="Times New Roman" w:eastAsia="Times New Roman" w:hAnsi="Times New Roman" w:cs="Times New Roman"/>
      <w:sz w:val="20"/>
      <w:szCs w:val="20"/>
      <w:lang w:val="pt-BR" w:eastAsia="zh-CN" w:bidi="hi-IN"/>
    </w:rPr>
  </w:style>
  <w:style w:type="paragraph" w:styleId="Rodap">
    <w:name w:val="footer"/>
    <w:basedOn w:val="Normal"/>
    <w:link w:val="RodapChar"/>
    <w:uiPriority w:val="99"/>
    <w:rsid w:val="0086026A"/>
    <w:pPr>
      <w:widowControl/>
      <w:tabs>
        <w:tab w:val="center" w:pos="4419"/>
        <w:tab w:val="right" w:pos="8838"/>
      </w:tabs>
      <w:suppressAutoHyphens/>
      <w:autoSpaceDE/>
      <w:autoSpaceDN/>
    </w:pPr>
    <w:rPr>
      <w:sz w:val="20"/>
      <w:szCs w:val="20"/>
      <w:lang w:val="x-none" w:eastAsia="zh-CN" w:bidi="hi-IN"/>
    </w:rPr>
  </w:style>
  <w:style w:type="character" w:customStyle="1" w:styleId="RodapChar">
    <w:name w:val="Rodapé Char"/>
    <w:basedOn w:val="Fontepargpadro"/>
    <w:link w:val="Rodap"/>
    <w:uiPriority w:val="99"/>
    <w:rsid w:val="0086026A"/>
    <w:rPr>
      <w:rFonts w:ascii="Times New Roman" w:eastAsia="Times New Roman" w:hAnsi="Times New Roman" w:cs="Times New Roman"/>
      <w:sz w:val="20"/>
      <w:szCs w:val="20"/>
      <w:lang w:val="x-none" w:eastAsia="zh-CN" w:bidi="hi-IN"/>
    </w:rPr>
  </w:style>
  <w:style w:type="paragraph" w:customStyle="1" w:styleId="Textopadro">
    <w:name w:val="Texto padrão"/>
    <w:basedOn w:val="Normal"/>
    <w:rsid w:val="0086026A"/>
    <w:pPr>
      <w:suppressAutoHyphens/>
      <w:autoSpaceDE/>
      <w:autoSpaceDN/>
    </w:pPr>
    <w:rPr>
      <w:sz w:val="24"/>
      <w:szCs w:val="20"/>
      <w:lang w:val="en-US" w:eastAsia="zh-CN" w:bidi="hi-IN"/>
    </w:rPr>
  </w:style>
  <w:style w:type="paragraph" w:customStyle="1" w:styleId="penguin">
    <w:name w:val="penguin"/>
    <w:basedOn w:val="Normal"/>
    <w:rsid w:val="0086026A"/>
    <w:pPr>
      <w:widowControl/>
      <w:suppressAutoHyphens/>
      <w:autoSpaceDE/>
      <w:autoSpaceDN/>
      <w:spacing w:line="360" w:lineRule="atLeast"/>
      <w:jc w:val="both"/>
    </w:pPr>
    <w:rPr>
      <w:rFonts w:ascii="Penguin" w:hAnsi="Penguin" w:cs="Penguin"/>
      <w:spacing w:val="35"/>
      <w:sz w:val="24"/>
      <w:szCs w:val="20"/>
      <w:lang w:eastAsia="zh-CN" w:bidi="hi-IN"/>
    </w:rPr>
  </w:style>
  <w:style w:type="paragraph" w:customStyle="1" w:styleId="TCTtuloCentralizado">
    <w:name w:val="TC TítuloCentralizado"/>
    <w:next w:val="Normal"/>
    <w:rsid w:val="0086026A"/>
    <w:pPr>
      <w:suppressAutoHyphens/>
      <w:autoSpaceDE/>
      <w:autoSpaceDN/>
      <w:spacing w:before="720" w:after="360"/>
      <w:jc w:val="center"/>
    </w:pPr>
    <w:rPr>
      <w:rFonts w:ascii="Times New Roman" w:eastAsia="Times New Roman" w:hAnsi="Times New Roman" w:cs="Times New Roman"/>
      <w:b/>
      <w:caps/>
      <w:color w:val="000000"/>
      <w:sz w:val="36"/>
      <w:szCs w:val="20"/>
      <w:lang w:val="pt-BR" w:eastAsia="zh-CN" w:bidi="hi-IN"/>
    </w:rPr>
  </w:style>
  <w:style w:type="paragraph" w:customStyle="1" w:styleId="Recuodecorpodetexto21">
    <w:name w:val="Recuo de corpo de texto 21"/>
    <w:basedOn w:val="Normal"/>
    <w:rsid w:val="0086026A"/>
    <w:pPr>
      <w:widowControl/>
      <w:suppressAutoHyphens/>
      <w:autoSpaceDE/>
      <w:autoSpaceDN/>
      <w:ind w:left="720" w:hanging="142"/>
      <w:jc w:val="both"/>
    </w:pPr>
    <w:rPr>
      <w:b/>
      <w:sz w:val="24"/>
      <w:szCs w:val="20"/>
      <w:lang w:val="pt-BR" w:eastAsia="zh-CN" w:bidi="hi-IN"/>
    </w:rPr>
  </w:style>
  <w:style w:type="paragraph" w:styleId="Recuodecorpodetexto">
    <w:name w:val="Body Text Indent"/>
    <w:basedOn w:val="Normal"/>
    <w:link w:val="RecuodecorpodetextoChar"/>
    <w:rsid w:val="0086026A"/>
    <w:pPr>
      <w:widowControl/>
      <w:suppressAutoHyphens/>
      <w:autoSpaceDE/>
      <w:autoSpaceDN/>
    </w:pPr>
    <w:rPr>
      <w:b/>
      <w:sz w:val="28"/>
      <w:szCs w:val="20"/>
      <w:lang w:val="pt-BR" w:eastAsia="zh-CN" w:bidi="hi-IN"/>
    </w:rPr>
  </w:style>
  <w:style w:type="character" w:customStyle="1" w:styleId="RecuodecorpodetextoChar">
    <w:name w:val="Recuo de corpo de texto Char"/>
    <w:basedOn w:val="Fontepargpadro"/>
    <w:link w:val="Recuodecorpodetexto"/>
    <w:rsid w:val="0086026A"/>
    <w:rPr>
      <w:rFonts w:ascii="Times New Roman" w:eastAsia="Times New Roman" w:hAnsi="Times New Roman" w:cs="Times New Roman"/>
      <w:b/>
      <w:sz w:val="28"/>
      <w:szCs w:val="20"/>
      <w:lang w:val="pt-BR" w:eastAsia="zh-CN" w:bidi="hi-IN"/>
    </w:rPr>
  </w:style>
  <w:style w:type="paragraph" w:customStyle="1" w:styleId="Recuodecorpodetexto31">
    <w:name w:val="Recuo de corpo de texto 31"/>
    <w:basedOn w:val="Normal"/>
    <w:rsid w:val="0086026A"/>
    <w:pPr>
      <w:widowControl/>
      <w:suppressAutoHyphens/>
      <w:autoSpaceDE/>
      <w:autoSpaceDN/>
      <w:ind w:left="142"/>
      <w:jc w:val="both"/>
    </w:pPr>
    <w:rPr>
      <w:rFonts w:ascii="Book Antiqua" w:hAnsi="Book Antiqua" w:cs="Book Antiqua"/>
      <w:sz w:val="24"/>
      <w:szCs w:val="20"/>
      <w:lang w:val="pt-BR" w:eastAsia="zh-CN" w:bidi="hi-IN"/>
    </w:rPr>
  </w:style>
  <w:style w:type="paragraph" w:customStyle="1" w:styleId="WW-Padro">
    <w:name w:val="WW-Padrão"/>
    <w:rsid w:val="0086026A"/>
    <w:pPr>
      <w:suppressAutoHyphens/>
      <w:autoSpaceDE/>
      <w:autoSpaceDN/>
    </w:pPr>
    <w:rPr>
      <w:rFonts w:ascii="Times New Roman" w:eastAsia="Times New Roman" w:hAnsi="Times New Roman" w:cs="Times New Roman"/>
      <w:sz w:val="24"/>
      <w:szCs w:val="20"/>
      <w:lang w:val="pt-BR" w:eastAsia="zh-CN" w:bidi="hi-IN"/>
    </w:rPr>
  </w:style>
  <w:style w:type="paragraph" w:customStyle="1" w:styleId="Textosimples">
    <w:name w:val="Texto simples"/>
    <w:basedOn w:val="Normal"/>
    <w:rsid w:val="0086026A"/>
    <w:pPr>
      <w:widowControl/>
      <w:suppressAutoHyphens/>
      <w:autoSpaceDE/>
      <w:autoSpaceDN/>
    </w:pPr>
    <w:rPr>
      <w:rFonts w:ascii="Courier New" w:hAnsi="Courier New" w:cs="Courier New"/>
      <w:sz w:val="20"/>
      <w:szCs w:val="20"/>
      <w:lang w:val="pt-BR" w:eastAsia="zh-CN" w:bidi="hi-IN"/>
    </w:rPr>
  </w:style>
  <w:style w:type="paragraph" w:customStyle="1" w:styleId="Corpo">
    <w:name w:val="Corpo"/>
    <w:rsid w:val="0086026A"/>
    <w:pPr>
      <w:suppressAutoHyphens/>
      <w:autoSpaceDE/>
      <w:autoSpaceDN/>
      <w:jc w:val="both"/>
    </w:pPr>
    <w:rPr>
      <w:rFonts w:ascii="Arial" w:eastAsia="Times New Roman" w:hAnsi="Arial" w:cs="Arial"/>
      <w:color w:val="000000"/>
      <w:sz w:val="24"/>
      <w:szCs w:val="20"/>
      <w:lang w:val="pt-BR" w:eastAsia="zh-CN" w:bidi="hi-IN"/>
    </w:rPr>
  </w:style>
  <w:style w:type="paragraph" w:customStyle="1" w:styleId="itemxyz">
    <w:name w:val="item_x.y.z"/>
    <w:basedOn w:val="Normal"/>
    <w:rsid w:val="0086026A"/>
    <w:pPr>
      <w:tabs>
        <w:tab w:val="left" w:pos="567"/>
        <w:tab w:val="left" w:pos="1247"/>
      </w:tabs>
      <w:suppressAutoHyphens/>
      <w:autoSpaceDE/>
      <w:autoSpaceDN/>
      <w:spacing w:after="120"/>
      <w:jc w:val="both"/>
    </w:pPr>
    <w:rPr>
      <w:color w:val="000000"/>
      <w:szCs w:val="20"/>
      <w:lang w:val="pt-BR" w:eastAsia="zh-CN" w:bidi="hi-IN"/>
    </w:rPr>
  </w:style>
  <w:style w:type="paragraph" w:customStyle="1" w:styleId="western">
    <w:name w:val="western"/>
    <w:basedOn w:val="Normal"/>
    <w:rsid w:val="0086026A"/>
    <w:pPr>
      <w:widowControl/>
      <w:suppressAutoHyphens/>
      <w:autoSpaceDE/>
      <w:autoSpaceDN/>
      <w:spacing w:before="100" w:after="119"/>
    </w:pPr>
    <w:rPr>
      <w:color w:val="000000"/>
      <w:sz w:val="24"/>
      <w:szCs w:val="20"/>
      <w:lang w:val="pt-BR" w:eastAsia="zh-CN" w:bidi="hi-IN"/>
    </w:rPr>
  </w:style>
  <w:style w:type="paragraph" w:customStyle="1" w:styleId="Texto">
    <w:name w:val="Texto"/>
    <w:basedOn w:val="Normal"/>
    <w:rsid w:val="0086026A"/>
    <w:pPr>
      <w:suppressAutoHyphens/>
      <w:autoSpaceDE/>
      <w:autoSpaceDN/>
      <w:spacing w:after="240"/>
      <w:ind w:firstLine="567"/>
      <w:jc w:val="both"/>
    </w:pPr>
    <w:rPr>
      <w:color w:val="000000"/>
      <w:szCs w:val="20"/>
      <w:lang w:val="pt-BR" w:eastAsia="zh-CN" w:bidi="hi-IN"/>
    </w:rPr>
  </w:style>
  <w:style w:type="paragraph" w:customStyle="1" w:styleId="itemxy">
    <w:name w:val="item_x.y"/>
    <w:basedOn w:val="Normal"/>
    <w:rsid w:val="0086026A"/>
    <w:pPr>
      <w:tabs>
        <w:tab w:val="left" w:pos="567"/>
      </w:tabs>
      <w:suppressAutoHyphens/>
      <w:autoSpaceDE/>
      <w:autoSpaceDN/>
      <w:spacing w:before="240" w:after="120"/>
      <w:jc w:val="both"/>
    </w:pPr>
    <w:rPr>
      <w:color w:val="000000"/>
      <w:szCs w:val="20"/>
      <w:lang w:val="pt-BR" w:eastAsia="zh-CN" w:bidi="hi-IN"/>
    </w:rPr>
  </w:style>
  <w:style w:type="paragraph" w:customStyle="1" w:styleId="Corpodetexto21">
    <w:name w:val="Corpo de texto 21"/>
    <w:basedOn w:val="Normal"/>
    <w:rsid w:val="0086026A"/>
    <w:pPr>
      <w:widowControl/>
      <w:suppressAutoHyphens/>
      <w:autoSpaceDE/>
      <w:autoSpaceDN/>
      <w:jc w:val="both"/>
    </w:pPr>
    <w:rPr>
      <w:rFonts w:ascii="Book Antiqua" w:hAnsi="Book Antiqua" w:cs="Book Antiqua"/>
      <w:b/>
      <w:sz w:val="24"/>
      <w:szCs w:val="20"/>
      <w:lang w:val="pt-BR" w:eastAsia="zh-CN" w:bidi="hi-IN"/>
    </w:rPr>
  </w:style>
  <w:style w:type="paragraph" w:customStyle="1" w:styleId="Corpodetexto31">
    <w:name w:val="Corpo de texto 31"/>
    <w:basedOn w:val="Normal"/>
    <w:rsid w:val="0086026A"/>
    <w:pPr>
      <w:widowControl/>
      <w:suppressAutoHyphens/>
      <w:autoSpaceDE/>
      <w:autoSpaceDN/>
      <w:spacing w:before="60" w:after="60"/>
      <w:jc w:val="both"/>
    </w:pPr>
    <w:rPr>
      <w:b/>
      <w:sz w:val="20"/>
      <w:szCs w:val="20"/>
      <w:lang w:val="pt-BR" w:eastAsia="zh-CN" w:bidi="hi-IN"/>
    </w:rPr>
  </w:style>
  <w:style w:type="paragraph" w:customStyle="1" w:styleId="Contedodatabela">
    <w:name w:val="Conteúdo da tabela"/>
    <w:basedOn w:val="Normal"/>
    <w:rsid w:val="0086026A"/>
    <w:pPr>
      <w:widowControl/>
      <w:suppressLineNumbers/>
      <w:suppressAutoHyphens/>
      <w:autoSpaceDE/>
      <w:autoSpaceDN/>
    </w:pPr>
    <w:rPr>
      <w:sz w:val="20"/>
      <w:szCs w:val="20"/>
      <w:lang w:val="pt-BR" w:eastAsia="zh-CN" w:bidi="hi-IN"/>
    </w:rPr>
  </w:style>
  <w:style w:type="paragraph" w:customStyle="1" w:styleId="Ttulodetabela">
    <w:name w:val="Título de tabela"/>
    <w:basedOn w:val="Contedodatabela"/>
    <w:rsid w:val="0086026A"/>
    <w:pPr>
      <w:jc w:val="center"/>
    </w:pPr>
    <w:rPr>
      <w:b/>
      <w:bCs/>
    </w:rPr>
  </w:style>
  <w:style w:type="paragraph" w:customStyle="1" w:styleId="Contedodoquadro">
    <w:name w:val="Conteúdo do quadro"/>
    <w:basedOn w:val="Corpodetexto"/>
    <w:rsid w:val="0086026A"/>
    <w:pPr>
      <w:widowControl/>
      <w:suppressAutoHyphens/>
      <w:autoSpaceDE/>
      <w:autoSpaceDN/>
      <w:ind w:left="0"/>
    </w:pPr>
    <w:rPr>
      <w:rFonts w:ascii="Book Antiqua" w:hAnsi="Book Antiqua" w:cs="Book Antiqua"/>
      <w:szCs w:val="20"/>
      <w:lang w:val="x-none" w:eastAsia="zh-CN" w:bidi="hi-IN"/>
    </w:rPr>
  </w:style>
  <w:style w:type="paragraph" w:customStyle="1" w:styleId="Pargrafo">
    <w:name w:val="Parágrafo"/>
    <w:basedOn w:val="Normal"/>
    <w:rsid w:val="0086026A"/>
    <w:pPr>
      <w:widowControl/>
      <w:suppressAutoHyphens/>
      <w:autoSpaceDE/>
      <w:autoSpaceDN/>
      <w:spacing w:before="113" w:after="57" w:line="360" w:lineRule="auto"/>
      <w:ind w:firstLine="850"/>
    </w:pPr>
    <w:rPr>
      <w:sz w:val="20"/>
      <w:szCs w:val="20"/>
      <w:lang w:val="pt-BR" w:eastAsia="zh-CN" w:bidi="hi-IN"/>
    </w:rPr>
  </w:style>
  <w:style w:type="paragraph" w:customStyle="1" w:styleId="Normal1">
    <w:name w:val="Normal1"/>
    <w:rsid w:val="0086026A"/>
    <w:pPr>
      <w:widowControl/>
      <w:suppressAutoHyphens/>
      <w:autoSpaceDE/>
      <w:autoSpaceDN/>
    </w:pPr>
    <w:rPr>
      <w:rFonts w:ascii="Arial" w:eastAsia="Times New Roman" w:hAnsi="Arial" w:cs="Arial"/>
      <w:color w:val="000000"/>
      <w:sz w:val="24"/>
      <w:szCs w:val="20"/>
      <w:lang w:val="pt-BR" w:eastAsia="zh-CN"/>
    </w:rPr>
  </w:style>
  <w:style w:type="paragraph" w:styleId="Textodenotaderodap">
    <w:name w:val="footnote text"/>
    <w:basedOn w:val="Normal"/>
    <w:link w:val="TextodenotaderodapChar"/>
    <w:rsid w:val="0086026A"/>
    <w:pPr>
      <w:widowControl/>
      <w:suppressLineNumbers/>
      <w:suppressAutoHyphens/>
      <w:autoSpaceDE/>
      <w:autoSpaceDN/>
      <w:ind w:left="339" w:hanging="339"/>
    </w:pPr>
    <w:rPr>
      <w:sz w:val="20"/>
      <w:szCs w:val="20"/>
      <w:lang w:val="pt-BR" w:eastAsia="zh-CN" w:bidi="hi-IN"/>
    </w:rPr>
  </w:style>
  <w:style w:type="character" w:customStyle="1" w:styleId="TextodenotaderodapChar">
    <w:name w:val="Texto de nota de rodapé Char"/>
    <w:basedOn w:val="Fontepargpadro"/>
    <w:link w:val="Textodenotaderodap"/>
    <w:rsid w:val="0086026A"/>
    <w:rPr>
      <w:rFonts w:ascii="Times New Roman" w:eastAsia="Times New Roman" w:hAnsi="Times New Roman" w:cs="Times New Roman"/>
      <w:sz w:val="20"/>
      <w:szCs w:val="20"/>
      <w:lang w:val="pt-BR" w:eastAsia="zh-CN" w:bidi="hi-IN"/>
    </w:rPr>
  </w:style>
  <w:style w:type="paragraph" w:styleId="NormalWeb">
    <w:name w:val="Normal (Web)"/>
    <w:basedOn w:val="Normal"/>
    <w:uiPriority w:val="99"/>
    <w:rsid w:val="0086026A"/>
    <w:pPr>
      <w:widowControl/>
      <w:autoSpaceDE/>
      <w:autoSpaceDN/>
      <w:spacing w:before="119"/>
      <w:jc w:val="both"/>
    </w:pPr>
    <w:rPr>
      <w:color w:val="000000"/>
      <w:sz w:val="24"/>
      <w:szCs w:val="24"/>
      <w:lang w:val="pt-BR" w:eastAsia="zh-CN"/>
    </w:rPr>
  </w:style>
  <w:style w:type="numbering" w:styleId="111111">
    <w:name w:val="Outline List 2"/>
    <w:basedOn w:val="Semlista"/>
    <w:rsid w:val="0086026A"/>
    <w:pPr>
      <w:numPr>
        <w:numId w:val="17"/>
      </w:numPr>
    </w:pPr>
  </w:style>
  <w:style w:type="paragraph" w:customStyle="1" w:styleId="nivel1">
    <w:name w:val="nivel1"/>
    <w:basedOn w:val="Normal"/>
    <w:rsid w:val="0086026A"/>
    <w:pPr>
      <w:widowControl/>
      <w:tabs>
        <w:tab w:val="left" w:pos="720"/>
      </w:tabs>
      <w:suppressAutoHyphens/>
      <w:autoSpaceDE/>
      <w:autoSpaceDN/>
      <w:spacing w:before="60"/>
      <w:ind w:left="284"/>
      <w:jc w:val="both"/>
    </w:pPr>
    <w:rPr>
      <w:rFonts w:ascii="Comic Sans MS" w:hAnsi="Comic Sans MS"/>
      <w:color w:val="00000A"/>
      <w:kern w:val="1"/>
      <w:sz w:val="20"/>
      <w:szCs w:val="20"/>
      <w:lang w:val="pt-BR" w:eastAsia="pt-BR"/>
    </w:rPr>
  </w:style>
  <w:style w:type="table" w:styleId="Tabelacomgrade">
    <w:name w:val="Table Grid"/>
    <w:basedOn w:val="Tabelanormal"/>
    <w:uiPriority w:val="39"/>
    <w:rsid w:val="0086026A"/>
    <w:pPr>
      <w:widowControl/>
      <w:suppressAutoHyphens/>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86026A"/>
    <w:pPr>
      <w:widowControl/>
      <w:suppressAutoHyphens/>
      <w:autoSpaceDE/>
      <w:autoSpaceDN/>
      <w:spacing w:after="120" w:line="480" w:lineRule="auto"/>
      <w:ind w:left="283"/>
    </w:pPr>
    <w:rPr>
      <w:sz w:val="20"/>
      <w:szCs w:val="20"/>
      <w:lang w:val="pt-BR" w:eastAsia="zh-CN" w:bidi="hi-IN"/>
    </w:rPr>
  </w:style>
  <w:style w:type="character" w:customStyle="1" w:styleId="Recuodecorpodetexto2Char">
    <w:name w:val="Recuo de corpo de texto 2 Char"/>
    <w:basedOn w:val="Fontepargpadro"/>
    <w:link w:val="Recuodecorpodetexto2"/>
    <w:rsid w:val="0086026A"/>
    <w:rPr>
      <w:rFonts w:ascii="Times New Roman" w:eastAsia="Times New Roman" w:hAnsi="Times New Roman" w:cs="Times New Roman"/>
      <w:sz w:val="20"/>
      <w:szCs w:val="20"/>
      <w:lang w:val="pt-BR" w:eastAsia="zh-CN" w:bidi="hi-IN"/>
    </w:rPr>
  </w:style>
  <w:style w:type="character" w:customStyle="1" w:styleId="CorpodetextoChar">
    <w:name w:val="Corpo de texto Char"/>
    <w:link w:val="Corpodetexto"/>
    <w:rsid w:val="0086026A"/>
    <w:rPr>
      <w:rFonts w:ascii="Times New Roman" w:eastAsia="Times New Roman" w:hAnsi="Times New Roman" w:cs="Times New Roman"/>
      <w:sz w:val="24"/>
      <w:szCs w:val="24"/>
      <w:lang w:val="pt-PT"/>
    </w:rPr>
  </w:style>
  <w:style w:type="paragraph" w:styleId="Textodebalo">
    <w:name w:val="Balloon Text"/>
    <w:basedOn w:val="Normal"/>
    <w:link w:val="TextodebaloChar"/>
    <w:rsid w:val="0086026A"/>
    <w:pPr>
      <w:widowControl/>
      <w:suppressAutoHyphens/>
      <w:autoSpaceDE/>
      <w:autoSpaceDN/>
    </w:pPr>
    <w:rPr>
      <w:rFonts w:ascii="Segoe UI" w:hAnsi="Segoe UI" w:cs="Mangal"/>
      <w:sz w:val="18"/>
      <w:szCs w:val="16"/>
      <w:lang w:val="x-none" w:eastAsia="zh-CN" w:bidi="hi-IN"/>
    </w:rPr>
  </w:style>
  <w:style w:type="character" w:customStyle="1" w:styleId="TextodebaloChar">
    <w:name w:val="Texto de balão Char"/>
    <w:basedOn w:val="Fontepargpadro"/>
    <w:link w:val="Textodebalo"/>
    <w:rsid w:val="0086026A"/>
    <w:rPr>
      <w:rFonts w:ascii="Segoe UI" w:eastAsia="Times New Roman" w:hAnsi="Segoe UI" w:cs="Mangal"/>
      <w:sz w:val="18"/>
      <w:szCs w:val="16"/>
      <w:lang w:val="x-none" w:eastAsia="zh-CN" w:bidi="hi-IN"/>
    </w:rPr>
  </w:style>
  <w:style w:type="paragraph" w:customStyle="1" w:styleId="Default">
    <w:name w:val="Default"/>
    <w:basedOn w:val="Normal"/>
    <w:rsid w:val="0086026A"/>
    <w:pPr>
      <w:suppressAutoHyphens/>
      <w:autoSpaceDN/>
    </w:pPr>
    <w:rPr>
      <w:rFonts w:ascii="Calibri" w:eastAsia="Calibri" w:hAnsi="Calibri" w:cs="Calibri"/>
      <w:color w:val="000000"/>
      <w:sz w:val="24"/>
      <w:szCs w:val="24"/>
      <w:lang w:val="pt-BR" w:eastAsia="zh-CN" w:bidi="hi-IN"/>
    </w:rPr>
  </w:style>
  <w:style w:type="character" w:styleId="Refdecomentrio">
    <w:name w:val="annotation reference"/>
    <w:rsid w:val="0086026A"/>
    <w:rPr>
      <w:sz w:val="16"/>
      <w:szCs w:val="16"/>
    </w:rPr>
  </w:style>
  <w:style w:type="paragraph" w:styleId="Textodecomentrio">
    <w:name w:val="annotation text"/>
    <w:basedOn w:val="Normal"/>
    <w:link w:val="TextodecomentrioChar"/>
    <w:rsid w:val="0086026A"/>
    <w:pPr>
      <w:widowControl/>
      <w:suppressAutoHyphens/>
      <w:autoSpaceDE/>
      <w:autoSpaceDN/>
    </w:pPr>
    <w:rPr>
      <w:rFonts w:cs="Mangal"/>
      <w:sz w:val="20"/>
      <w:szCs w:val="18"/>
      <w:lang w:val="x-none" w:eastAsia="zh-CN" w:bidi="hi-IN"/>
    </w:rPr>
  </w:style>
  <w:style w:type="character" w:customStyle="1" w:styleId="TextodecomentrioChar">
    <w:name w:val="Texto de comentário Char"/>
    <w:basedOn w:val="Fontepargpadro"/>
    <w:link w:val="Textodecomentrio"/>
    <w:rsid w:val="0086026A"/>
    <w:rPr>
      <w:rFonts w:ascii="Times New Roman" w:eastAsia="Times New Roman" w:hAnsi="Times New Roman" w:cs="Mangal"/>
      <w:sz w:val="20"/>
      <w:szCs w:val="18"/>
      <w:lang w:val="x-none" w:eastAsia="zh-CN" w:bidi="hi-IN"/>
    </w:rPr>
  </w:style>
  <w:style w:type="paragraph" w:styleId="Assuntodocomentrio">
    <w:name w:val="annotation subject"/>
    <w:basedOn w:val="Textodecomentrio"/>
    <w:next w:val="Textodecomentrio"/>
    <w:link w:val="AssuntodocomentrioChar"/>
    <w:rsid w:val="0086026A"/>
    <w:rPr>
      <w:b/>
      <w:bCs/>
    </w:rPr>
  </w:style>
  <w:style w:type="character" w:customStyle="1" w:styleId="AssuntodocomentrioChar">
    <w:name w:val="Assunto do comentário Char"/>
    <w:basedOn w:val="TextodecomentrioChar"/>
    <w:link w:val="Assuntodocomentrio"/>
    <w:rsid w:val="0086026A"/>
    <w:rPr>
      <w:rFonts w:ascii="Times New Roman" w:eastAsia="Times New Roman" w:hAnsi="Times New Roman" w:cs="Mangal"/>
      <w:b/>
      <w:bCs/>
      <w:sz w:val="20"/>
      <w:szCs w:val="18"/>
      <w:lang w:val="x-none" w:eastAsia="zh-CN" w:bidi="hi-IN"/>
    </w:rPr>
  </w:style>
  <w:style w:type="paragraph" w:customStyle="1" w:styleId="dou-paragraph">
    <w:name w:val="dou-paragraph"/>
    <w:basedOn w:val="Normal"/>
    <w:rsid w:val="0086026A"/>
    <w:pPr>
      <w:widowControl/>
      <w:autoSpaceDE/>
      <w:autoSpaceDN/>
      <w:spacing w:before="100" w:beforeAutospacing="1" w:after="100" w:afterAutospacing="1"/>
    </w:pPr>
    <w:rPr>
      <w:sz w:val="24"/>
      <w:szCs w:val="24"/>
      <w:lang w:val="pt-BR" w:eastAsia="pt-BR"/>
    </w:rPr>
  </w:style>
  <w:style w:type="character" w:customStyle="1" w:styleId="Ttulo1Char">
    <w:name w:val="Título 1 Char"/>
    <w:link w:val="Ttulo1"/>
    <w:rsid w:val="0086026A"/>
    <w:rPr>
      <w:rFonts w:ascii="Times New Roman" w:eastAsia="Times New Roman" w:hAnsi="Times New Roman" w:cs="Times New Roman"/>
      <w:b/>
      <w:bCs/>
      <w:sz w:val="24"/>
      <w:szCs w:val="24"/>
      <w:u w:val="single" w:color="000000"/>
      <w:lang w:val="pt-PT"/>
    </w:rPr>
  </w:style>
  <w:style w:type="paragraph" w:customStyle="1" w:styleId="textojustificado">
    <w:name w:val="texto_justificado"/>
    <w:basedOn w:val="Normal"/>
    <w:rsid w:val="0086026A"/>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86026A"/>
    <w:pPr>
      <w:widowControl/>
      <w:shd w:val="clear" w:color="000000" w:fill="008080"/>
      <w:autoSpaceDE/>
      <w:autoSpaceDN/>
      <w:spacing w:before="100" w:beforeAutospacing="1" w:after="100" w:afterAutospacing="1"/>
      <w:jc w:val="center"/>
      <w:textAlignment w:val="center"/>
    </w:pPr>
    <w:rPr>
      <w:rFonts w:ascii="Arial" w:hAnsi="Arial" w:cs="Arial"/>
      <w:b/>
      <w:bCs/>
      <w:color w:val="FFFFFF"/>
      <w:sz w:val="16"/>
      <w:szCs w:val="16"/>
      <w:lang w:val="pt-BR" w:eastAsia="pt-BR"/>
    </w:rPr>
  </w:style>
  <w:style w:type="paragraph" w:customStyle="1" w:styleId="xl64">
    <w:name w:val="xl64"/>
    <w:basedOn w:val="Normal"/>
    <w:rsid w:val="0086026A"/>
    <w:pPr>
      <w:widowControl/>
      <w:autoSpaceDE/>
      <w:autoSpaceDN/>
      <w:spacing w:before="100" w:beforeAutospacing="1" w:after="100" w:afterAutospacing="1"/>
      <w:textAlignment w:val="center"/>
    </w:pPr>
    <w:rPr>
      <w:rFonts w:ascii="Arial" w:hAnsi="Arial" w:cs="Arial"/>
      <w:sz w:val="16"/>
      <w:szCs w:val="16"/>
      <w:lang w:val="pt-BR" w:eastAsia="pt-BR"/>
    </w:rPr>
  </w:style>
  <w:style w:type="paragraph" w:customStyle="1" w:styleId="xl65">
    <w:name w:val="xl65"/>
    <w:basedOn w:val="Normal"/>
    <w:rsid w:val="0086026A"/>
    <w:pPr>
      <w:widowControl/>
      <w:autoSpaceDE/>
      <w:autoSpaceDN/>
      <w:spacing w:before="100" w:beforeAutospacing="1" w:after="100" w:afterAutospacing="1"/>
      <w:jc w:val="center"/>
      <w:textAlignment w:val="center"/>
    </w:pPr>
    <w:rPr>
      <w:rFonts w:ascii="Arial" w:hAnsi="Arial" w:cs="Arial"/>
      <w:sz w:val="16"/>
      <w:szCs w:val="16"/>
      <w:lang w:val="pt-BR" w:eastAsia="pt-BR"/>
    </w:rPr>
  </w:style>
  <w:style w:type="paragraph" w:customStyle="1" w:styleId="xl66">
    <w:name w:val="xl66"/>
    <w:basedOn w:val="Normal"/>
    <w:rsid w:val="0086026A"/>
    <w:pPr>
      <w:widowControl/>
      <w:pBdr>
        <w:bottom w:val="single" w:sz="8" w:space="0" w:color="009999"/>
      </w:pBdr>
      <w:autoSpaceDE/>
      <w:autoSpaceDN/>
      <w:spacing w:before="100" w:beforeAutospacing="1" w:after="100" w:afterAutospacing="1"/>
      <w:jc w:val="center"/>
      <w:textAlignment w:val="center"/>
    </w:pPr>
    <w:rPr>
      <w:rFonts w:ascii="Arial" w:hAnsi="Arial" w:cs="Arial"/>
      <w:sz w:val="16"/>
      <w:szCs w:val="16"/>
      <w:lang w:val="pt-BR" w:eastAsia="pt-BR"/>
    </w:rPr>
  </w:style>
  <w:style w:type="paragraph" w:customStyle="1" w:styleId="xl67">
    <w:name w:val="xl67"/>
    <w:basedOn w:val="Normal"/>
    <w:rsid w:val="0086026A"/>
    <w:pPr>
      <w:widowControl/>
      <w:pBdr>
        <w:bottom w:val="single" w:sz="8" w:space="0" w:color="009999"/>
      </w:pBdr>
      <w:autoSpaceDE/>
      <w:autoSpaceDN/>
      <w:spacing w:before="100" w:beforeAutospacing="1" w:after="100" w:afterAutospacing="1"/>
      <w:textAlignment w:val="center"/>
    </w:pPr>
    <w:rPr>
      <w:rFonts w:ascii="Arial" w:hAnsi="Arial" w:cs="Arial"/>
      <w:sz w:val="16"/>
      <w:szCs w:val="16"/>
      <w:lang w:val="pt-BR" w:eastAsia="pt-BR"/>
    </w:rPr>
  </w:style>
  <w:style w:type="paragraph" w:customStyle="1" w:styleId="Standard">
    <w:name w:val="Standard"/>
    <w:rsid w:val="002258F7"/>
    <w:pPr>
      <w:suppressAutoHyphens/>
      <w:autoSpaceDE/>
    </w:pPr>
    <w:rPr>
      <w:rFonts w:ascii="Times New Roman" w:eastAsia="Times New Roman" w:hAnsi="Times New Roman" w:cs="Times New Roman"/>
      <w:kern w:val="3"/>
      <w:sz w:val="20"/>
      <w:szCs w:val="20"/>
      <w:lang w:val="pt-BR" w:eastAsia="pt-BR"/>
    </w:rPr>
  </w:style>
  <w:style w:type="numbering" w:customStyle="1" w:styleId="RTFNum3">
    <w:name w:val="RTF_Num 3"/>
    <w:basedOn w:val="Semlista"/>
    <w:rsid w:val="00C14B02"/>
    <w:pPr>
      <w:numPr>
        <w:numId w:val="23"/>
      </w:numPr>
    </w:pPr>
  </w:style>
  <w:style w:type="numbering" w:customStyle="1" w:styleId="RTFNum6">
    <w:name w:val="RTF_Num 6"/>
    <w:basedOn w:val="Semlista"/>
    <w:rsid w:val="00DF4FAC"/>
    <w:pPr>
      <w:numPr>
        <w:numId w:val="25"/>
      </w:numPr>
    </w:pPr>
  </w:style>
  <w:style w:type="paragraph" w:customStyle="1" w:styleId="TableContents">
    <w:name w:val="Table Contents"/>
    <w:basedOn w:val="Standard"/>
    <w:rsid w:val="00D076D9"/>
    <w:pPr>
      <w:suppressLineNumbers/>
    </w:pPr>
  </w:style>
  <w:style w:type="paragraph" w:customStyle="1" w:styleId="Textbody">
    <w:name w:val="Text body"/>
    <w:basedOn w:val="Standard"/>
    <w:rsid w:val="00D076D9"/>
    <w:rPr>
      <w:rFonts w:ascii="Garamond" w:eastAsia="Garamond" w:hAnsi="Garamond" w:cs="Garamond"/>
      <w:sz w:val="26"/>
      <w:szCs w:val="26"/>
    </w:rPr>
  </w:style>
  <w:style w:type="numbering" w:customStyle="1" w:styleId="RTFNum9">
    <w:name w:val="RTF_Num 9"/>
    <w:basedOn w:val="Semlista"/>
    <w:rsid w:val="00D076D9"/>
    <w:pPr>
      <w:numPr>
        <w:numId w:val="27"/>
      </w:numPr>
    </w:pPr>
  </w:style>
  <w:style w:type="numbering" w:customStyle="1" w:styleId="RTFNum14">
    <w:name w:val="RTF_Num 14"/>
    <w:basedOn w:val="Semlista"/>
    <w:rsid w:val="00514A7D"/>
    <w:pPr>
      <w:numPr>
        <w:numId w:val="28"/>
      </w:numPr>
    </w:pPr>
  </w:style>
  <w:style w:type="character" w:styleId="MenoPendente">
    <w:name w:val="Unresolved Mention"/>
    <w:basedOn w:val="Fontepargpadro"/>
    <w:uiPriority w:val="99"/>
    <w:semiHidden/>
    <w:unhideWhenUsed/>
    <w:rsid w:val="00CE6B74"/>
    <w:rPr>
      <w:color w:val="605E5C"/>
      <w:shd w:val="clear" w:color="auto" w:fill="E1DFDD"/>
    </w:rPr>
  </w:style>
  <w:style w:type="character" w:customStyle="1" w:styleId="findhit">
    <w:name w:val="findhit"/>
    <w:basedOn w:val="Fontepargpadro"/>
    <w:rsid w:val="008A4A04"/>
  </w:style>
  <w:style w:type="paragraph" w:customStyle="1" w:styleId="Nivel01">
    <w:name w:val="Nivel 01"/>
    <w:basedOn w:val="Ttulo1"/>
    <w:next w:val="Normal"/>
    <w:qFormat/>
    <w:rsid w:val="00605B24"/>
    <w:pPr>
      <w:keepNext/>
      <w:keepLines/>
      <w:widowControl/>
      <w:numPr>
        <w:numId w:val="44"/>
      </w:numPr>
      <w:tabs>
        <w:tab w:val="left" w:pos="567"/>
        <w:tab w:val="num" w:pos="2705"/>
      </w:tabs>
      <w:autoSpaceDE/>
      <w:autoSpaceDN/>
      <w:spacing w:before="240"/>
      <w:ind w:left="2705"/>
    </w:pPr>
    <w:rPr>
      <w:rFonts w:ascii="Arial" w:eastAsia="MS Gothic" w:hAnsi="Arial" w:cs="Arial"/>
      <w:sz w:val="20"/>
      <w:szCs w:val="20"/>
      <w:u w:val="none"/>
      <w:lang w:val="pt-BR" w:eastAsia="pt-BR"/>
    </w:rPr>
  </w:style>
  <w:style w:type="paragraph" w:customStyle="1" w:styleId="Nivel2">
    <w:name w:val="Nivel 2"/>
    <w:basedOn w:val="Normal"/>
    <w:link w:val="Nivel2Char"/>
    <w:qFormat/>
    <w:rsid w:val="00605B24"/>
    <w:pPr>
      <w:widowControl/>
      <w:numPr>
        <w:ilvl w:val="1"/>
        <w:numId w:val="44"/>
      </w:numPr>
      <w:autoSpaceDE/>
      <w:autoSpaceDN/>
      <w:spacing w:before="120" w:after="120" w:line="276" w:lineRule="auto"/>
      <w:jc w:val="both"/>
    </w:pPr>
    <w:rPr>
      <w:rFonts w:ascii="Arial" w:eastAsia="MS Mincho" w:hAnsi="Arial" w:cs="Arial"/>
      <w:color w:val="000000"/>
      <w:sz w:val="20"/>
      <w:szCs w:val="20"/>
      <w:lang w:val="pt-BR" w:eastAsia="pt-BR"/>
    </w:rPr>
  </w:style>
  <w:style w:type="paragraph" w:customStyle="1" w:styleId="Nivel3">
    <w:name w:val="Nivel 3"/>
    <w:basedOn w:val="Normal"/>
    <w:qFormat/>
    <w:rsid w:val="00605B24"/>
    <w:pPr>
      <w:widowControl/>
      <w:numPr>
        <w:ilvl w:val="2"/>
        <w:numId w:val="44"/>
      </w:numPr>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605B24"/>
    <w:pPr>
      <w:numPr>
        <w:ilvl w:val="3"/>
      </w:numPr>
      <w:tabs>
        <w:tab w:val="num" w:pos="4865"/>
      </w:tabs>
      <w:ind w:left="851"/>
    </w:pPr>
    <w:rPr>
      <w:color w:val="auto"/>
    </w:rPr>
  </w:style>
  <w:style w:type="paragraph" w:customStyle="1" w:styleId="Nivel5">
    <w:name w:val="Nivel 5"/>
    <w:basedOn w:val="Nivel4"/>
    <w:qFormat/>
    <w:rsid w:val="00605B24"/>
    <w:pPr>
      <w:numPr>
        <w:ilvl w:val="4"/>
      </w:numPr>
      <w:tabs>
        <w:tab w:val="num" w:pos="5585"/>
      </w:tabs>
      <w:ind w:left="1276"/>
    </w:pPr>
  </w:style>
  <w:style w:type="character" w:customStyle="1" w:styleId="Nivel2Char">
    <w:name w:val="Nivel 2 Char"/>
    <w:link w:val="Nivel2"/>
    <w:locked/>
    <w:rsid w:val="00605B24"/>
    <w:rPr>
      <w:rFonts w:ascii="Arial" w:eastAsia="MS Mincho"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6870">
      <w:bodyDiv w:val="1"/>
      <w:marLeft w:val="0"/>
      <w:marRight w:val="0"/>
      <w:marTop w:val="0"/>
      <w:marBottom w:val="0"/>
      <w:divBdr>
        <w:top w:val="none" w:sz="0" w:space="0" w:color="auto"/>
        <w:left w:val="none" w:sz="0" w:space="0" w:color="auto"/>
        <w:bottom w:val="none" w:sz="0" w:space="0" w:color="auto"/>
        <w:right w:val="none" w:sz="0" w:space="0" w:color="auto"/>
      </w:divBdr>
    </w:div>
    <w:div w:id="104736479">
      <w:bodyDiv w:val="1"/>
      <w:marLeft w:val="0"/>
      <w:marRight w:val="0"/>
      <w:marTop w:val="0"/>
      <w:marBottom w:val="0"/>
      <w:divBdr>
        <w:top w:val="none" w:sz="0" w:space="0" w:color="auto"/>
        <w:left w:val="none" w:sz="0" w:space="0" w:color="auto"/>
        <w:bottom w:val="none" w:sz="0" w:space="0" w:color="auto"/>
        <w:right w:val="none" w:sz="0" w:space="0" w:color="auto"/>
      </w:divBdr>
    </w:div>
    <w:div w:id="179320312">
      <w:bodyDiv w:val="1"/>
      <w:marLeft w:val="0"/>
      <w:marRight w:val="0"/>
      <w:marTop w:val="0"/>
      <w:marBottom w:val="0"/>
      <w:divBdr>
        <w:top w:val="none" w:sz="0" w:space="0" w:color="auto"/>
        <w:left w:val="none" w:sz="0" w:space="0" w:color="auto"/>
        <w:bottom w:val="none" w:sz="0" w:space="0" w:color="auto"/>
        <w:right w:val="none" w:sz="0" w:space="0" w:color="auto"/>
      </w:divBdr>
    </w:div>
    <w:div w:id="234827278">
      <w:bodyDiv w:val="1"/>
      <w:marLeft w:val="0"/>
      <w:marRight w:val="0"/>
      <w:marTop w:val="0"/>
      <w:marBottom w:val="0"/>
      <w:divBdr>
        <w:top w:val="none" w:sz="0" w:space="0" w:color="auto"/>
        <w:left w:val="none" w:sz="0" w:space="0" w:color="auto"/>
        <w:bottom w:val="none" w:sz="0" w:space="0" w:color="auto"/>
        <w:right w:val="none" w:sz="0" w:space="0" w:color="auto"/>
      </w:divBdr>
    </w:div>
    <w:div w:id="251206325">
      <w:bodyDiv w:val="1"/>
      <w:marLeft w:val="0"/>
      <w:marRight w:val="0"/>
      <w:marTop w:val="0"/>
      <w:marBottom w:val="0"/>
      <w:divBdr>
        <w:top w:val="none" w:sz="0" w:space="0" w:color="auto"/>
        <w:left w:val="none" w:sz="0" w:space="0" w:color="auto"/>
        <w:bottom w:val="none" w:sz="0" w:space="0" w:color="auto"/>
        <w:right w:val="none" w:sz="0" w:space="0" w:color="auto"/>
      </w:divBdr>
    </w:div>
    <w:div w:id="338503901">
      <w:bodyDiv w:val="1"/>
      <w:marLeft w:val="0"/>
      <w:marRight w:val="0"/>
      <w:marTop w:val="0"/>
      <w:marBottom w:val="0"/>
      <w:divBdr>
        <w:top w:val="none" w:sz="0" w:space="0" w:color="auto"/>
        <w:left w:val="none" w:sz="0" w:space="0" w:color="auto"/>
        <w:bottom w:val="none" w:sz="0" w:space="0" w:color="auto"/>
        <w:right w:val="none" w:sz="0" w:space="0" w:color="auto"/>
      </w:divBdr>
    </w:div>
    <w:div w:id="355083352">
      <w:bodyDiv w:val="1"/>
      <w:marLeft w:val="0"/>
      <w:marRight w:val="0"/>
      <w:marTop w:val="0"/>
      <w:marBottom w:val="0"/>
      <w:divBdr>
        <w:top w:val="none" w:sz="0" w:space="0" w:color="auto"/>
        <w:left w:val="none" w:sz="0" w:space="0" w:color="auto"/>
        <w:bottom w:val="none" w:sz="0" w:space="0" w:color="auto"/>
        <w:right w:val="none" w:sz="0" w:space="0" w:color="auto"/>
      </w:divBdr>
    </w:div>
    <w:div w:id="378483039">
      <w:bodyDiv w:val="1"/>
      <w:marLeft w:val="0"/>
      <w:marRight w:val="0"/>
      <w:marTop w:val="0"/>
      <w:marBottom w:val="0"/>
      <w:divBdr>
        <w:top w:val="none" w:sz="0" w:space="0" w:color="auto"/>
        <w:left w:val="none" w:sz="0" w:space="0" w:color="auto"/>
        <w:bottom w:val="none" w:sz="0" w:space="0" w:color="auto"/>
        <w:right w:val="none" w:sz="0" w:space="0" w:color="auto"/>
      </w:divBdr>
    </w:div>
    <w:div w:id="436606915">
      <w:bodyDiv w:val="1"/>
      <w:marLeft w:val="0"/>
      <w:marRight w:val="0"/>
      <w:marTop w:val="0"/>
      <w:marBottom w:val="0"/>
      <w:divBdr>
        <w:top w:val="none" w:sz="0" w:space="0" w:color="auto"/>
        <w:left w:val="none" w:sz="0" w:space="0" w:color="auto"/>
        <w:bottom w:val="none" w:sz="0" w:space="0" w:color="auto"/>
        <w:right w:val="none" w:sz="0" w:space="0" w:color="auto"/>
      </w:divBdr>
    </w:div>
    <w:div w:id="480971721">
      <w:bodyDiv w:val="1"/>
      <w:marLeft w:val="0"/>
      <w:marRight w:val="0"/>
      <w:marTop w:val="0"/>
      <w:marBottom w:val="0"/>
      <w:divBdr>
        <w:top w:val="none" w:sz="0" w:space="0" w:color="auto"/>
        <w:left w:val="none" w:sz="0" w:space="0" w:color="auto"/>
        <w:bottom w:val="none" w:sz="0" w:space="0" w:color="auto"/>
        <w:right w:val="none" w:sz="0" w:space="0" w:color="auto"/>
      </w:divBdr>
    </w:div>
    <w:div w:id="570391977">
      <w:bodyDiv w:val="1"/>
      <w:marLeft w:val="0"/>
      <w:marRight w:val="0"/>
      <w:marTop w:val="0"/>
      <w:marBottom w:val="0"/>
      <w:divBdr>
        <w:top w:val="none" w:sz="0" w:space="0" w:color="auto"/>
        <w:left w:val="none" w:sz="0" w:space="0" w:color="auto"/>
        <w:bottom w:val="none" w:sz="0" w:space="0" w:color="auto"/>
        <w:right w:val="none" w:sz="0" w:space="0" w:color="auto"/>
      </w:divBdr>
    </w:div>
    <w:div w:id="766459717">
      <w:bodyDiv w:val="1"/>
      <w:marLeft w:val="0"/>
      <w:marRight w:val="0"/>
      <w:marTop w:val="0"/>
      <w:marBottom w:val="0"/>
      <w:divBdr>
        <w:top w:val="none" w:sz="0" w:space="0" w:color="auto"/>
        <w:left w:val="none" w:sz="0" w:space="0" w:color="auto"/>
        <w:bottom w:val="none" w:sz="0" w:space="0" w:color="auto"/>
        <w:right w:val="none" w:sz="0" w:space="0" w:color="auto"/>
      </w:divBdr>
    </w:div>
    <w:div w:id="779643159">
      <w:bodyDiv w:val="1"/>
      <w:marLeft w:val="0"/>
      <w:marRight w:val="0"/>
      <w:marTop w:val="0"/>
      <w:marBottom w:val="0"/>
      <w:divBdr>
        <w:top w:val="none" w:sz="0" w:space="0" w:color="auto"/>
        <w:left w:val="none" w:sz="0" w:space="0" w:color="auto"/>
        <w:bottom w:val="none" w:sz="0" w:space="0" w:color="auto"/>
        <w:right w:val="none" w:sz="0" w:space="0" w:color="auto"/>
      </w:divBdr>
    </w:div>
    <w:div w:id="818689709">
      <w:bodyDiv w:val="1"/>
      <w:marLeft w:val="0"/>
      <w:marRight w:val="0"/>
      <w:marTop w:val="0"/>
      <w:marBottom w:val="0"/>
      <w:divBdr>
        <w:top w:val="none" w:sz="0" w:space="0" w:color="auto"/>
        <w:left w:val="none" w:sz="0" w:space="0" w:color="auto"/>
        <w:bottom w:val="none" w:sz="0" w:space="0" w:color="auto"/>
        <w:right w:val="none" w:sz="0" w:space="0" w:color="auto"/>
      </w:divBdr>
      <w:divsChild>
        <w:div w:id="784038183">
          <w:marLeft w:val="0"/>
          <w:marRight w:val="0"/>
          <w:marTop w:val="0"/>
          <w:marBottom w:val="0"/>
          <w:divBdr>
            <w:top w:val="none" w:sz="0" w:space="0" w:color="auto"/>
            <w:left w:val="none" w:sz="0" w:space="0" w:color="auto"/>
            <w:bottom w:val="none" w:sz="0" w:space="0" w:color="auto"/>
            <w:right w:val="none" w:sz="0" w:space="0" w:color="auto"/>
          </w:divBdr>
        </w:div>
        <w:div w:id="2052025036">
          <w:marLeft w:val="0"/>
          <w:marRight w:val="0"/>
          <w:marTop w:val="0"/>
          <w:marBottom w:val="0"/>
          <w:divBdr>
            <w:top w:val="none" w:sz="0" w:space="0" w:color="auto"/>
            <w:left w:val="none" w:sz="0" w:space="0" w:color="auto"/>
            <w:bottom w:val="none" w:sz="0" w:space="0" w:color="auto"/>
            <w:right w:val="none" w:sz="0" w:space="0" w:color="auto"/>
          </w:divBdr>
        </w:div>
        <w:div w:id="725180719">
          <w:marLeft w:val="0"/>
          <w:marRight w:val="0"/>
          <w:marTop w:val="0"/>
          <w:marBottom w:val="0"/>
          <w:divBdr>
            <w:top w:val="none" w:sz="0" w:space="0" w:color="auto"/>
            <w:left w:val="none" w:sz="0" w:space="0" w:color="auto"/>
            <w:bottom w:val="none" w:sz="0" w:space="0" w:color="auto"/>
            <w:right w:val="none" w:sz="0" w:space="0" w:color="auto"/>
          </w:divBdr>
        </w:div>
        <w:div w:id="2073233633">
          <w:marLeft w:val="0"/>
          <w:marRight w:val="0"/>
          <w:marTop w:val="0"/>
          <w:marBottom w:val="0"/>
          <w:divBdr>
            <w:top w:val="none" w:sz="0" w:space="0" w:color="auto"/>
            <w:left w:val="none" w:sz="0" w:space="0" w:color="auto"/>
            <w:bottom w:val="none" w:sz="0" w:space="0" w:color="auto"/>
            <w:right w:val="none" w:sz="0" w:space="0" w:color="auto"/>
          </w:divBdr>
        </w:div>
      </w:divsChild>
    </w:div>
    <w:div w:id="835071794">
      <w:bodyDiv w:val="1"/>
      <w:marLeft w:val="0"/>
      <w:marRight w:val="0"/>
      <w:marTop w:val="0"/>
      <w:marBottom w:val="0"/>
      <w:divBdr>
        <w:top w:val="none" w:sz="0" w:space="0" w:color="auto"/>
        <w:left w:val="none" w:sz="0" w:space="0" w:color="auto"/>
        <w:bottom w:val="none" w:sz="0" w:space="0" w:color="auto"/>
        <w:right w:val="none" w:sz="0" w:space="0" w:color="auto"/>
      </w:divBdr>
    </w:div>
    <w:div w:id="904488548">
      <w:bodyDiv w:val="1"/>
      <w:marLeft w:val="0"/>
      <w:marRight w:val="0"/>
      <w:marTop w:val="0"/>
      <w:marBottom w:val="0"/>
      <w:divBdr>
        <w:top w:val="none" w:sz="0" w:space="0" w:color="auto"/>
        <w:left w:val="none" w:sz="0" w:space="0" w:color="auto"/>
        <w:bottom w:val="none" w:sz="0" w:space="0" w:color="auto"/>
        <w:right w:val="none" w:sz="0" w:space="0" w:color="auto"/>
      </w:divBdr>
    </w:div>
    <w:div w:id="906305830">
      <w:bodyDiv w:val="1"/>
      <w:marLeft w:val="0"/>
      <w:marRight w:val="0"/>
      <w:marTop w:val="0"/>
      <w:marBottom w:val="0"/>
      <w:divBdr>
        <w:top w:val="none" w:sz="0" w:space="0" w:color="auto"/>
        <w:left w:val="none" w:sz="0" w:space="0" w:color="auto"/>
        <w:bottom w:val="none" w:sz="0" w:space="0" w:color="auto"/>
        <w:right w:val="none" w:sz="0" w:space="0" w:color="auto"/>
      </w:divBdr>
    </w:div>
    <w:div w:id="931936972">
      <w:bodyDiv w:val="1"/>
      <w:marLeft w:val="0"/>
      <w:marRight w:val="0"/>
      <w:marTop w:val="0"/>
      <w:marBottom w:val="0"/>
      <w:divBdr>
        <w:top w:val="none" w:sz="0" w:space="0" w:color="auto"/>
        <w:left w:val="none" w:sz="0" w:space="0" w:color="auto"/>
        <w:bottom w:val="none" w:sz="0" w:space="0" w:color="auto"/>
        <w:right w:val="none" w:sz="0" w:space="0" w:color="auto"/>
      </w:divBdr>
    </w:div>
    <w:div w:id="966159335">
      <w:bodyDiv w:val="1"/>
      <w:marLeft w:val="0"/>
      <w:marRight w:val="0"/>
      <w:marTop w:val="0"/>
      <w:marBottom w:val="0"/>
      <w:divBdr>
        <w:top w:val="none" w:sz="0" w:space="0" w:color="auto"/>
        <w:left w:val="none" w:sz="0" w:space="0" w:color="auto"/>
        <w:bottom w:val="none" w:sz="0" w:space="0" w:color="auto"/>
        <w:right w:val="none" w:sz="0" w:space="0" w:color="auto"/>
      </w:divBdr>
    </w:div>
    <w:div w:id="970280278">
      <w:bodyDiv w:val="1"/>
      <w:marLeft w:val="0"/>
      <w:marRight w:val="0"/>
      <w:marTop w:val="0"/>
      <w:marBottom w:val="0"/>
      <w:divBdr>
        <w:top w:val="none" w:sz="0" w:space="0" w:color="auto"/>
        <w:left w:val="none" w:sz="0" w:space="0" w:color="auto"/>
        <w:bottom w:val="none" w:sz="0" w:space="0" w:color="auto"/>
        <w:right w:val="none" w:sz="0" w:space="0" w:color="auto"/>
      </w:divBdr>
    </w:div>
    <w:div w:id="1050038726">
      <w:bodyDiv w:val="1"/>
      <w:marLeft w:val="0"/>
      <w:marRight w:val="0"/>
      <w:marTop w:val="0"/>
      <w:marBottom w:val="0"/>
      <w:divBdr>
        <w:top w:val="none" w:sz="0" w:space="0" w:color="auto"/>
        <w:left w:val="none" w:sz="0" w:space="0" w:color="auto"/>
        <w:bottom w:val="none" w:sz="0" w:space="0" w:color="auto"/>
        <w:right w:val="none" w:sz="0" w:space="0" w:color="auto"/>
      </w:divBdr>
    </w:div>
    <w:div w:id="1103381830">
      <w:bodyDiv w:val="1"/>
      <w:marLeft w:val="0"/>
      <w:marRight w:val="0"/>
      <w:marTop w:val="0"/>
      <w:marBottom w:val="0"/>
      <w:divBdr>
        <w:top w:val="none" w:sz="0" w:space="0" w:color="auto"/>
        <w:left w:val="none" w:sz="0" w:space="0" w:color="auto"/>
        <w:bottom w:val="none" w:sz="0" w:space="0" w:color="auto"/>
        <w:right w:val="none" w:sz="0" w:space="0" w:color="auto"/>
      </w:divBdr>
    </w:div>
    <w:div w:id="1169559008">
      <w:bodyDiv w:val="1"/>
      <w:marLeft w:val="0"/>
      <w:marRight w:val="0"/>
      <w:marTop w:val="0"/>
      <w:marBottom w:val="0"/>
      <w:divBdr>
        <w:top w:val="none" w:sz="0" w:space="0" w:color="auto"/>
        <w:left w:val="none" w:sz="0" w:space="0" w:color="auto"/>
        <w:bottom w:val="none" w:sz="0" w:space="0" w:color="auto"/>
        <w:right w:val="none" w:sz="0" w:space="0" w:color="auto"/>
      </w:divBdr>
    </w:div>
    <w:div w:id="1172723581">
      <w:bodyDiv w:val="1"/>
      <w:marLeft w:val="0"/>
      <w:marRight w:val="0"/>
      <w:marTop w:val="0"/>
      <w:marBottom w:val="0"/>
      <w:divBdr>
        <w:top w:val="none" w:sz="0" w:space="0" w:color="auto"/>
        <w:left w:val="none" w:sz="0" w:space="0" w:color="auto"/>
        <w:bottom w:val="none" w:sz="0" w:space="0" w:color="auto"/>
        <w:right w:val="none" w:sz="0" w:space="0" w:color="auto"/>
      </w:divBdr>
    </w:div>
    <w:div w:id="1195079772">
      <w:bodyDiv w:val="1"/>
      <w:marLeft w:val="0"/>
      <w:marRight w:val="0"/>
      <w:marTop w:val="0"/>
      <w:marBottom w:val="0"/>
      <w:divBdr>
        <w:top w:val="none" w:sz="0" w:space="0" w:color="auto"/>
        <w:left w:val="none" w:sz="0" w:space="0" w:color="auto"/>
        <w:bottom w:val="none" w:sz="0" w:space="0" w:color="auto"/>
        <w:right w:val="none" w:sz="0" w:space="0" w:color="auto"/>
      </w:divBdr>
    </w:div>
    <w:div w:id="1204555906">
      <w:bodyDiv w:val="1"/>
      <w:marLeft w:val="0"/>
      <w:marRight w:val="0"/>
      <w:marTop w:val="0"/>
      <w:marBottom w:val="0"/>
      <w:divBdr>
        <w:top w:val="none" w:sz="0" w:space="0" w:color="auto"/>
        <w:left w:val="none" w:sz="0" w:space="0" w:color="auto"/>
        <w:bottom w:val="none" w:sz="0" w:space="0" w:color="auto"/>
        <w:right w:val="none" w:sz="0" w:space="0" w:color="auto"/>
      </w:divBdr>
    </w:div>
    <w:div w:id="1243179881">
      <w:bodyDiv w:val="1"/>
      <w:marLeft w:val="0"/>
      <w:marRight w:val="0"/>
      <w:marTop w:val="0"/>
      <w:marBottom w:val="0"/>
      <w:divBdr>
        <w:top w:val="none" w:sz="0" w:space="0" w:color="auto"/>
        <w:left w:val="none" w:sz="0" w:space="0" w:color="auto"/>
        <w:bottom w:val="none" w:sz="0" w:space="0" w:color="auto"/>
        <w:right w:val="none" w:sz="0" w:space="0" w:color="auto"/>
      </w:divBdr>
    </w:div>
    <w:div w:id="1252003263">
      <w:bodyDiv w:val="1"/>
      <w:marLeft w:val="0"/>
      <w:marRight w:val="0"/>
      <w:marTop w:val="0"/>
      <w:marBottom w:val="0"/>
      <w:divBdr>
        <w:top w:val="none" w:sz="0" w:space="0" w:color="auto"/>
        <w:left w:val="none" w:sz="0" w:space="0" w:color="auto"/>
        <w:bottom w:val="none" w:sz="0" w:space="0" w:color="auto"/>
        <w:right w:val="none" w:sz="0" w:space="0" w:color="auto"/>
      </w:divBdr>
    </w:div>
    <w:div w:id="1355112364">
      <w:bodyDiv w:val="1"/>
      <w:marLeft w:val="0"/>
      <w:marRight w:val="0"/>
      <w:marTop w:val="0"/>
      <w:marBottom w:val="0"/>
      <w:divBdr>
        <w:top w:val="none" w:sz="0" w:space="0" w:color="auto"/>
        <w:left w:val="none" w:sz="0" w:space="0" w:color="auto"/>
        <w:bottom w:val="none" w:sz="0" w:space="0" w:color="auto"/>
        <w:right w:val="none" w:sz="0" w:space="0" w:color="auto"/>
      </w:divBdr>
    </w:div>
    <w:div w:id="1416513206">
      <w:bodyDiv w:val="1"/>
      <w:marLeft w:val="0"/>
      <w:marRight w:val="0"/>
      <w:marTop w:val="0"/>
      <w:marBottom w:val="0"/>
      <w:divBdr>
        <w:top w:val="none" w:sz="0" w:space="0" w:color="auto"/>
        <w:left w:val="none" w:sz="0" w:space="0" w:color="auto"/>
        <w:bottom w:val="none" w:sz="0" w:space="0" w:color="auto"/>
        <w:right w:val="none" w:sz="0" w:space="0" w:color="auto"/>
      </w:divBdr>
    </w:div>
    <w:div w:id="1574850860">
      <w:bodyDiv w:val="1"/>
      <w:marLeft w:val="0"/>
      <w:marRight w:val="0"/>
      <w:marTop w:val="0"/>
      <w:marBottom w:val="0"/>
      <w:divBdr>
        <w:top w:val="none" w:sz="0" w:space="0" w:color="auto"/>
        <w:left w:val="none" w:sz="0" w:space="0" w:color="auto"/>
        <w:bottom w:val="none" w:sz="0" w:space="0" w:color="auto"/>
        <w:right w:val="none" w:sz="0" w:space="0" w:color="auto"/>
      </w:divBdr>
    </w:div>
    <w:div w:id="1629780931">
      <w:bodyDiv w:val="1"/>
      <w:marLeft w:val="0"/>
      <w:marRight w:val="0"/>
      <w:marTop w:val="0"/>
      <w:marBottom w:val="0"/>
      <w:divBdr>
        <w:top w:val="none" w:sz="0" w:space="0" w:color="auto"/>
        <w:left w:val="none" w:sz="0" w:space="0" w:color="auto"/>
        <w:bottom w:val="none" w:sz="0" w:space="0" w:color="auto"/>
        <w:right w:val="none" w:sz="0" w:space="0" w:color="auto"/>
      </w:divBdr>
    </w:div>
    <w:div w:id="1637486884">
      <w:bodyDiv w:val="1"/>
      <w:marLeft w:val="0"/>
      <w:marRight w:val="0"/>
      <w:marTop w:val="0"/>
      <w:marBottom w:val="0"/>
      <w:divBdr>
        <w:top w:val="none" w:sz="0" w:space="0" w:color="auto"/>
        <w:left w:val="none" w:sz="0" w:space="0" w:color="auto"/>
        <w:bottom w:val="none" w:sz="0" w:space="0" w:color="auto"/>
        <w:right w:val="none" w:sz="0" w:space="0" w:color="auto"/>
      </w:divBdr>
    </w:div>
    <w:div w:id="1714618852">
      <w:bodyDiv w:val="1"/>
      <w:marLeft w:val="0"/>
      <w:marRight w:val="0"/>
      <w:marTop w:val="0"/>
      <w:marBottom w:val="0"/>
      <w:divBdr>
        <w:top w:val="none" w:sz="0" w:space="0" w:color="auto"/>
        <w:left w:val="none" w:sz="0" w:space="0" w:color="auto"/>
        <w:bottom w:val="none" w:sz="0" w:space="0" w:color="auto"/>
        <w:right w:val="none" w:sz="0" w:space="0" w:color="auto"/>
      </w:divBdr>
    </w:div>
    <w:div w:id="1728339646">
      <w:bodyDiv w:val="1"/>
      <w:marLeft w:val="0"/>
      <w:marRight w:val="0"/>
      <w:marTop w:val="0"/>
      <w:marBottom w:val="0"/>
      <w:divBdr>
        <w:top w:val="none" w:sz="0" w:space="0" w:color="auto"/>
        <w:left w:val="none" w:sz="0" w:space="0" w:color="auto"/>
        <w:bottom w:val="none" w:sz="0" w:space="0" w:color="auto"/>
        <w:right w:val="none" w:sz="0" w:space="0" w:color="auto"/>
      </w:divBdr>
    </w:div>
    <w:div w:id="1753697364">
      <w:bodyDiv w:val="1"/>
      <w:marLeft w:val="0"/>
      <w:marRight w:val="0"/>
      <w:marTop w:val="0"/>
      <w:marBottom w:val="0"/>
      <w:divBdr>
        <w:top w:val="none" w:sz="0" w:space="0" w:color="auto"/>
        <w:left w:val="none" w:sz="0" w:space="0" w:color="auto"/>
        <w:bottom w:val="none" w:sz="0" w:space="0" w:color="auto"/>
        <w:right w:val="none" w:sz="0" w:space="0" w:color="auto"/>
      </w:divBdr>
    </w:div>
    <w:div w:id="1776171558">
      <w:bodyDiv w:val="1"/>
      <w:marLeft w:val="0"/>
      <w:marRight w:val="0"/>
      <w:marTop w:val="0"/>
      <w:marBottom w:val="0"/>
      <w:divBdr>
        <w:top w:val="none" w:sz="0" w:space="0" w:color="auto"/>
        <w:left w:val="none" w:sz="0" w:space="0" w:color="auto"/>
        <w:bottom w:val="none" w:sz="0" w:space="0" w:color="auto"/>
        <w:right w:val="none" w:sz="0" w:space="0" w:color="auto"/>
      </w:divBdr>
    </w:div>
    <w:div w:id="1911501250">
      <w:bodyDiv w:val="1"/>
      <w:marLeft w:val="0"/>
      <w:marRight w:val="0"/>
      <w:marTop w:val="0"/>
      <w:marBottom w:val="0"/>
      <w:divBdr>
        <w:top w:val="none" w:sz="0" w:space="0" w:color="auto"/>
        <w:left w:val="none" w:sz="0" w:space="0" w:color="auto"/>
        <w:bottom w:val="none" w:sz="0" w:space="0" w:color="auto"/>
        <w:right w:val="none" w:sz="0" w:space="0" w:color="auto"/>
      </w:divBdr>
    </w:div>
    <w:div w:id="2027829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ncp.gov.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D646A5-37AE-46CD-8D8E-C221264224A9}">
  <ds:schemaRefs>
    <ds:schemaRef ds:uri="http://schemas.openxmlformats.org/officeDocument/2006/bibliography"/>
  </ds:schemaRefs>
</ds:datastoreItem>
</file>

<file path=customXml/itemProps2.xml><?xml version="1.0" encoding="utf-8"?>
<ds:datastoreItem xmlns:ds="http://schemas.openxmlformats.org/officeDocument/2006/customXml" ds:itemID="{6834F2DB-8F7A-42DD-9DBA-6C496E8C2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F8C3C7-A7C7-4D0A-9E2F-A168AF068B12}">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4.xml><?xml version="1.0" encoding="utf-8"?>
<ds:datastoreItem xmlns:ds="http://schemas.openxmlformats.org/officeDocument/2006/customXml" ds:itemID="{A425B491-B922-4CEA-A71D-E53254E39B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3929</TotalTime>
  <Pages>20</Pages>
  <Words>7836</Words>
  <Characters>42320</Characters>
  <Application>Microsoft Office Word</Application>
  <DocSecurity>0</DocSecurity>
  <Lines>352</Lines>
  <Paragraphs>100</Paragraphs>
  <ScaleCrop>false</ScaleCrop>
  <HeadingPairs>
    <vt:vector size="2" baseType="variant">
      <vt:variant>
        <vt:lpstr>Título</vt:lpstr>
      </vt:variant>
      <vt:variant>
        <vt:i4>1</vt:i4>
      </vt:variant>
    </vt:vector>
  </HeadingPairs>
  <TitlesOfParts>
    <vt:vector size="1" baseType="lpstr">
      <vt:lpstr/>
    </vt:vector>
  </TitlesOfParts>
  <Company>ALERGS</Company>
  <LinksUpToDate>false</LinksUpToDate>
  <CharactersWithSpaces>50056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Fernando Reichert da Silva</dc:creator>
  <cp:lastModifiedBy>Fernando Reichert da Silva</cp:lastModifiedBy>
  <cp:revision>1357</cp:revision>
  <cp:lastPrinted>2025-03-14T17:23:00Z</cp:lastPrinted>
  <dcterms:created xsi:type="dcterms:W3CDTF">2024-04-01T12:42:00Z</dcterms:created>
  <dcterms:modified xsi:type="dcterms:W3CDTF">2025-08-18T13:31:00Z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PDF24 Creator</vt:lpwstr>
  </property>
  <property fmtid="{D5CDD505-2E9C-101B-9397-08002B2CF9AE}" pid="4" name="LastSaved">
    <vt:filetime>2024-02-01T00:00:00Z</vt:filetime>
  </property>
  <property fmtid="{D5CDD505-2E9C-101B-9397-08002B2CF9AE}" pid="5" name="Producer">
    <vt:lpwstr>GPL Ghostscript 9.53.3</vt:lpwstr>
  </property>
  <property fmtid="{D5CDD505-2E9C-101B-9397-08002B2CF9AE}" pid="6" name="ContentTypeId">
    <vt:lpwstr>0x01010012227F550DC83C4B8C40FBC9F4B6CA5D</vt:lpwstr>
  </property>
  <property fmtid="{D5CDD505-2E9C-101B-9397-08002B2CF9AE}" pid="7" name="MediaServiceImageTags">
    <vt:lpwstr/>
  </property>
</Properties>
</file>