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0F168AA" w14:textId="77777777" w:rsidR="00F83F22" w:rsidRDefault="00F83F22" w:rsidP="00F83F22">
      <w:pPr>
        <w:pStyle w:val="Ttulo2"/>
        <w:numPr>
          <w:ilvl w:val="1"/>
          <w:numId w:val="20"/>
        </w:numPr>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AVISO DE CONTRATAÇÃO DIRETA</w:t>
      </w:r>
    </w:p>
    <w:p w14:paraId="28493034" w14:textId="43E88AF1" w:rsidR="00333A6C" w:rsidRDefault="000666F8" w:rsidP="00333A6C">
      <w:pPr>
        <w:pStyle w:val="Ttulo2"/>
        <w:shd w:val="clear" w:color="auto" w:fill="E8E8E8"/>
        <w:spacing w:before="0" w:after="120"/>
        <w:ind w:left="578" w:hanging="578"/>
        <w:jc w:val="center"/>
        <w:rPr>
          <w:rFonts w:ascii="Times New Roman" w:hAnsi="Times New Roman" w:cs="Times New Roman"/>
          <w:i w:val="0"/>
          <w:smallCaps/>
          <w:szCs w:val="24"/>
        </w:rPr>
      </w:pPr>
      <w:r w:rsidRPr="000666F8">
        <w:rPr>
          <w:rFonts w:ascii="Times New Roman" w:hAnsi="Times New Roman" w:cs="Times New Roman"/>
          <w:i w:val="0"/>
          <w:smallCaps/>
          <w:szCs w:val="24"/>
        </w:rPr>
        <w:t xml:space="preserve">DISPENSA ELETRÔNICA </w:t>
      </w:r>
      <w:r w:rsidR="00333A6C" w:rsidRPr="00333A6C">
        <w:rPr>
          <w:rFonts w:ascii="Times New Roman" w:hAnsi="Times New Roman" w:cs="Times New Roman"/>
          <w:i w:val="0"/>
          <w:smallCaps/>
          <w:szCs w:val="24"/>
        </w:rPr>
        <w:t xml:space="preserve">N.º </w:t>
      </w:r>
      <w:r w:rsidR="007C19C6">
        <w:rPr>
          <w:rFonts w:ascii="Times New Roman" w:hAnsi="Times New Roman" w:cs="Times New Roman"/>
          <w:i w:val="0"/>
          <w:smallCaps/>
          <w:szCs w:val="24"/>
        </w:rPr>
        <w:t>27</w:t>
      </w:r>
      <w:r w:rsidR="00333A6C" w:rsidRPr="00333A6C">
        <w:rPr>
          <w:rFonts w:ascii="Times New Roman" w:hAnsi="Times New Roman" w:cs="Times New Roman"/>
          <w:i w:val="0"/>
          <w:smallCaps/>
          <w:szCs w:val="24"/>
        </w:rPr>
        <w:t>/</w:t>
      </w:r>
      <w:r w:rsidR="0034431A">
        <w:rPr>
          <w:rFonts w:ascii="Times New Roman" w:hAnsi="Times New Roman" w:cs="Times New Roman"/>
          <w:i w:val="0"/>
          <w:smallCaps/>
          <w:szCs w:val="24"/>
        </w:rPr>
        <w:t>2025</w:t>
      </w:r>
    </w:p>
    <w:p w14:paraId="1ACB0AB1" w14:textId="56BC430A" w:rsidR="00837289" w:rsidRPr="003B2FE6" w:rsidRDefault="00333A6C" w:rsidP="00333A6C">
      <w:pPr>
        <w:pStyle w:val="Ttulo2"/>
        <w:shd w:val="clear" w:color="auto" w:fill="E8E8E8"/>
        <w:spacing w:before="120" w:after="120"/>
        <w:ind w:left="578" w:hanging="578"/>
        <w:jc w:val="center"/>
        <w:rPr>
          <w:rFonts w:ascii="Times New Roman" w:hAnsi="Times New Roman" w:cs="Times New Roman"/>
          <w:i w:val="0"/>
          <w:smallCaps/>
          <w:szCs w:val="24"/>
        </w:rPr>
      </w:pPr>
      <w:r w:rsidRPr="003B2FE6">
        <w:rPr>
          <w:rFonts w:ascii="Times New Roman" w:hAnsi="Times New Roman" w:cs="Times New Roman"/>
          <w:i w:val="0"/>
          <w:smallCaps/>
          <w:szCs w:val="24"/>
        </w:rPr>
        <w:t xml:space="preserve">PROCESSO N.º </w:t>
      </w:r>
      <w:r w:rsidR="003B2FE6" w:rsidRPr="003B2FE6">
        <w:rPr>
          <w:rFonts w:ascii="Times New Roman" w:hAnsi="Times New Roman" w:cs="Times New Roman"/>
          <w:i w:val="0"/>
          <w:smallCaps/>
          <w:szCs w:val="24"/>
        </w:rPr>
        <w:t>4296</w:t>
      </w:r>
      <w:r w:rsidR="001F7AC3" w:rsidRPr="003B2FE6">
        <w:rPr>
          <w:rFonts w:ascii="Times New Roman" w:hAnsi="Times New Roman" w:cs="Times New Roman"/>
          <w:i w:val="0"/>
          <w:smallCaps/>
          <w:szCs w:val="24"/>
        </w:rPr>
        <w:t>-01.00/</w:t>
      </w:r>
      <w:r w:rsidR="006805BE" w:rsidRPr="003B2FE6">
        <w:rPr>
          <w:rFonts w:ascii="Times New Roman" w:hAnsi="Times New Roman" w:cs="Times New Roman"/>
          <w:i w:val="0"/>
          <w:smallCaps/>
          <w:szCs w:val="24"/>
        </w:rPr>
        <w:t>25</w:t>
      </w:r>
      <w:r w:rsidR="009D4546" w:rsidRPr="003B2FE6">
        <w:rPr>
          <w:rFonts w:ascii="Times New Roman" w:hAnsi="Times New Roman" w:cs="Times New Roman"/>
          <w:i w:val="0"/>
          <w:smallCaps/>
          <w:szCs w:val="24"/>
        </w:rPr>
        <w:t>-</w:t>
      </w:r>
      <w:r w:rsidR="003B2FE6" w:rsidRPr="003B2FE6">
        <w:rPr>
          <w:rFonts w:ascii="Times New Roman" w:hAnsi="Times New Roman" w:cs="Times New Roman"/>
          <w:i w:val="0"/>
          <w:smallCaps/>
          <w:szCs w:val="24"/>
        </w:rPr>
        <w:t>9</w:t>
      </w:r>
    </w:p>
    <w:p w14:paraId="7A65ECEF" w14:textId="77777777" w:rsidR="00ED73D6" w:rsidRDefault="00ED73D6" w:rsidP="00ED73D6">
      <w:pPr>
        <w:pStyle w:val="Ttulo2"/>
        <w:numPr>
          <w:ilvl w:val="0"/>
          <w:numId w:val="0"/>
        </w:numPr>
        <w:shd w:val="clear" w:color="auto" w:fill="E8E8E8"/>
        <w:spacing w:before="0" w:after="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333F755A" w14:textId="77777777" w:rsidR="00ED73D6" w:rsidRPr="00990674" w:rsidRDefault="00ED73D6" w:rsidP="00ED73D6">
      <w:pPr>
        <w:pStyle w:val="Ttulo2"/>
        <w:numPr>
          <w:ilvl w:val="0"/>
          <w:numId w:val="0"/>
        </w:numPr>
        <w:shd w:val="clear" w:color="auto" w:fill="E8E8E8"/>
        <w:spacing w:before="0" w:after="120"/>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PEQU</w:t>
      </w:r>
      <w:r w:rsidR="0021381C">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00990674" w:rsidRPr="00990674">
        <w:rPr>
          <w:rFonts w:ascii="Times New Roman" w:hAnsi="Times New Roman" w:cs="Times New Roman"/>
          <w:i w:val="0"/>
          <w:smallCaps/>
          <w:color w:val="FFFFFF"/>
          <w:szCs w:val="24"/>
          <w:highlight w:val="black"/>
        </w:rPr>
        <w:t xml:space="preserve"> (OU EQUIPARADAS)</w:t>
      </w:r>
    </w:p>
    <w:p w14:paraId="2485C029" w14:textId="77777777" w:rsidR="00872B92" w:rsidRPr="00172DCF" w:rsidRDefault="00837289" w:rsidP="00B275B5">
      <w:pPr>
        <w:suppressAutoHyphens w:val="0"/>
        <w:autoSpaceDE w:val="0"/>
        <w:autoSpaceDN w:val="0"/>
        <w:adjustRightInd w:val="0"/>
        <w:spacing w:before="120"/>
        <w:jc w:val="both"/>
        <w:rPr>
          <w:b/>
          <w:sz w:val="24"/>
          <w:szCs w:val="24"/>
        </w:rPr>
      </w:pPr>
      <w:r w:rsidRPr="00172DCF">
        <w:rPr>
          <w:sz w:val="24"/>
          <w:szCs w:val="24"/>
        </w:rPr>
        <w:t xml:space="preserve">A ASSEMBLEIA LEGISLATIVA DO ESTADO DO RIO GRANDE DO SUL, por intermédio </w:t>
      </w:r>
      <w:r w:rsidRPr="00113535">
        <w:rPr>
          <w:sz w:val="24"/>
          <w:szCs w:val="24"/>
        </w:rPr>
        <w:t xml:space="preserve">de </w:t>
      </w:r>
      <w:r w:rsidR="00417D13" w:rsidRPr="00113535">
        <w:rPr>
          <w:sz w:val="24"/>
          <w:szCs w:val="24"/>
        </w:rPr>
        <w:t>seu</w:t>
      </w:r>
      <w:r w:rsidR="00205BF8" w:rsidRPr="00113535">
        <w:rPr>
          <w:sz w:val="24"/>
          <w:szCs w:val="24"/>
        </w:rPr>
        <w:t>(sua)</w:t>
      </w:r>
      <w:r w:rsidR="000A4B6F" w:rsidRPr="00113535">
        <w:rPr>
          <w:sz w:val="24"/>
          <w:szCs w:val="24"/>
        </w:rPr>
        <w:t xml:space="preserve"> </w:t>
      </w:r>
      <w:r w:rsidR="0096726A">
        <w:rPr>
          <w:sz w:val="24"/>
          <w:szCs w:val="24"/>
        </w:rPr>
        <w:t>AGENTE DE CONTRATAÇÃO</w:t>
      </w:r>
      <w:r w:rsidRPr="00113535">
        <w:rPr>
          <w:sz w:val="24"/>
          <w:szCs w:val="24"/>
        </w:rPr>
        <w:t>, designad</w:t>
      </w:r>
      <w:r w:rsidR="00172DCF" w:rsidRPr="00113535">
        <w:rPr>
          <w:sz w:val="24"/>
          <w:szCs w:val="24"/>
        </w:rPr>
        <w:t>o</w:t>
      </w:r>
      <w:r w:rsidR="00CE0419" w:rsidRPr="00113535">
        <w:rPr>
          <w:sz w:val="24"/>
          <w:szCs w:val="24"/>
        </w:rPr>
        <w:t>(a)</w:t>
      </w:r>
      <w:r w:rsidR="00172DCF" w:rsidRPr="00113535">
        <w:rPr>
          <w:sz w:val="24"/>
          <w:szCs w:val="24"/>
        </w:rPr>
        <w:t xml:space="preserve"> por ato publicado </w:t>
      </w:r>
      <w:r w:rsidR="00345F2F" w:rsidRPr="00113535">
        <w:rPr>
          <w:sz w:val="24"/>
          <w:szCs w:val="24"/>
        </w:rPr>
        <w:t>no</w:t>
      </w:r>
      <w:r w:rsidR="00172DCF" w:rsidRPr="00113535">
        <w:rPr>
          <w:sz w:val="24"/>
          <w:szCs w:val="24"/>
        </w:rPr>
        <w:t xml:space="preserve"> DOAL</w:t>
      </w:r>
      <w:r w:rsidRPr="00113535">
        <w:rPr>
          <w:spacing w:val="2"/>
          <w:sz w:val="24"/>
          <w:szCs w:val="24"/>
        </w:rPr>
        <w:t xml:space="preserve">, </w:t>
      </w:r>
      <w:r w:rsidRPr="00113535">
        <w:rPr>
          <w:sz w:val="24"/>
          <w:szCs w:val="24"/>
        </w:rPr>
        <w:t xml:space="preserve">e por meio da utilização de recursos de tecnologia da informação – </w:t>
      </w:r>
      <w:r w:rsidRPr="00113535">
        <w:rPr>
          <w:i/>
          <w:sz w:val="24"/>
          <w:szCs w:val="24"/>
        </w:rPr>
        <w:t>Internet</w:t>
      </w:r>
      <w:r w:rsidRPr="00113535">
        <w:rPr>
          <w:sz w:val="24"/>
          <w:szCs w:val="24"/>
        </w:rPr>
        <w:t xml:space="preserve">, torna público que realizará </w:t>
      </w:r>
      <w:r w:rsidR="00FB590D" w:rsidRPr="00113535">
        <w:rPr>
          <w:b/>
          <w:sz w:val="24"/>
          <w:szCs w:val="24"/>
        </w:rPr>
        <w:t>DISPENSA</w:t>
      </w:r>
      <w:r w:rsidR="00426D5E" w:rsidRPr="00113535">
        <w:rPr>
          <w:b/>
          <w:sz w:val="24"/>
          <w:szCs w:val="24"/>
        </w:rPr>
        <w:t xml:space="preserve"> ELETRÔNICA</w:t>
      </w:r>
      <w:r w:rsidR="00172DCF" w:rsidRPr="00113535">
        <w:rPr>
          <w:b/>
          <w:sz w:val="24"/>
          <w:szCs w:val="24"/>
        </w:rPr>
        <w:t>,</w:t>
      </w:r>
      <w:r w:rsidR="005D259B" w:rsidRPr="00113535">
        <w:rPr>
          <w:sz w:val="24"/>
          <w:szCs w:val="24"/>
        </w:rPr>
        <w:t xml:space="preserve"> com modo de disputa ABERTO,</w:t>
      </w:r>
      <w:r w:rsidR="005D259B" w:rsidRPr="00113535">
        <w:rPr>
          <w:b/>
          <w:sz w:val="24"/>
          <w:szCs w:val="24"/>
        </w:rPr>
        <w:t xml:space="preserve"> </w:t>
      </w:r>
      <w:r w:rsidR="00172DCF" w:rsidRPr="00113535">
        <w:rPr>
          <w:b/>
          <w:sz w:val="24"/>
          <w:szCs w:val="24"/>
        </w:rPr>
        <w:t xml:space="preserve"> </w:t>
      </w:r>
      <w:r w:rsidR="00F72569" w:rsidRPr="00113535">
        <w:rPr>
          <w:sz w:val="24"/>
          <w:szCs w:val="24"/>
        </w:rPr>
        <w:t xml:space="preserve">utilizando como critério de julgamento o </w:t>
      </w:r>
      <w:r w:rsidR="00DB0699" w:rsidRPr="00113535">
        <w:rPr>
          <w:sz w:val="24"/>
          <w:szCs w:val="24"/>
        </w:rPr>
        <w:t xml:space="preserve">MENOR PREÇO, </w:t>
      </w:r>
      <w:r w:rsidR="00872B92" w:rsidRPr="00113535">
        <w:rPr>
          <w:sz w:val="24"/>
          <w:szCs w:val="24"/>
        </w:rPr>
        <w:t xml:space="preserve">nas condições estatuídas neste </w:t>
      </w:r>
      <w:r w:rsidR="00655B91">
        <w:rPr>
          <w:sz w:val="24"/>
          <w:szCs w:val="24"/>
        </w:rPr>
        <w:t>Aviso</w:t>
      </w:r>
      <w:r w:rsidR="00872B92" w:rsidRPr="00113535">
        <w:rPr>
          <w:sz w:val="24"/>
          <w:szCs w:val="24"/>
        </w:rPr>
        <w:t xml:space="preserve"> e seus Anexos, em conformidade com a </w:t>
      </w:r>
      <w:r w:rsidR="00456E8D" w:rsidRPr="00113535">
        <w:rPr>
          <w:sz w:val="24"/>
          <w:szCs w:val="24"/>
        </w:rPr>
        <w:t xml:space="preserve">Lei </w:t>
      </w:r>
      <w:r w:rsidR="00E74D48" w:rsidRPr="00113535">
        <w:rPr>
          <w:sz w:val="24"/>
          <w:szCs w:val="24"/>
        </w:rPr>
        <w:t>Federal n.º 14</w:t>
      </w:r>
      <w:r w:rsidR="00456E8D" w:rsidRPr="00113535">
        <w:rPr>
          <w:sz w:val="24"/>
          <w:szCs w:val="24"/>
        </w:rPr>
        <w:t>.</w:t>
      </w:r>
      <w:r w:rsidR="00E74D48" w:rsidRPr="00113535">
        <w:rPr>
          <w:sz w:val="24"/>
          <w:szCs w:val="24"/>
        </w:rPr>
        <w:t>133</w:t>
      </w:r>
      <w:r w:rsidR="00456E8D" w:rsidRPr="00113535">
        <w:rPr>
          <w:sz w:val="24"/>
          <w:szCs w:val="24"/>
        </w:rPr>
        <w:t>/</w:t>
      </w:r>
      <w:r w:rsidR="00E74D48" w:rsidRPr="00113535">
        <w:rPr>
          <w:sz w:val="24"/>
          <w:szCs w:val="24"/>
        </w:rPr>
        <w:t>21</w:t>
      </w:r>
      <w:r w:rsidR="00687D44" w:rsidRPr="00113535">
        <w:rPr>
          <w:sz w:val="24"/>
          <w:szCs w:val="24"/>
        </w:rPr>
        <w:t xml:space="preserve">, </w:t>
      </w:r>
      <w:r w:rsidR="002E5770" w:rsidRPr="00113535">
        <w:rPr>
          <w:sz w:val="24"/>
          <w:szCs w:val="24"/>
        </w:rPr>
        <w:t xml:space="preserve">a </w:t>
      </w:r>
      <w:r w:rsidR="00687D44" w:rsidRPr="00113535">
        <w:rPr>
          <w:sz w:val="24"/>
          <w:szCs w:val="24"/>
        </w:rPr>
        <w:t>Lei Complementar nº 123/2006</w:t>
      </w:r>
      <w:r w:rsidR="00C44F59" w:rsidRPr="00113535">
        <w:rPr>
          <w:sz w:val="24"/>
          <w:szCs w:val="24"/>
        </w:rPr>
        <w:t xml:space="preserve">, </w:t>
      </w:r>
      <w:r w:rsidR="002E5770" w:rsidRPr="00113535">
        <w:rPr>
          <w:sz w:val="24"/>
          <w:szCs w:val="24"/>
        </w:rPr>
        <w:t xml:space="preserve">a Lei Estadual nº 13.706/2011, </w:t>
      </w:r>
      <w:r w:rsidR="00320885" w:rsidRPr="00113535">
        <w:rPr>
          <w:sz w:val="24"/>
          <w:szCs w:val="24"/>
        </w:rPr>
        <w:t>a</w:t>
      </w:r>
      <w:r w:rsidR="002E5770" w:rsidRPr="00113535">
        <w:rPr>
          <w:sz w:val="24"/>
          <w:szCs w:val="24"/>
        </w:rPr>
        <w:t xml:space="preserve"> Lei Estadual n.º 11.389/99, a Lei Estadual n.º 15.228/2018, </w:t>
      </w:r>
      <w:r w:rsidR="00D174B3">
        <w:rPr>
          <w:color w:val="000000"/>
          <w:sz w:val="24"/>
          <w:szCs w:val="24"/>
        </w:rPr>
        <w:t xml:space="preserve">a </w:t>
      </w:r>
      <w:r w:rsidR="00C44F59" w:rsidRPr="00113535">
        <w:rPr>
          <w:sz w:val="24"/>
          <w:szCs w:val="24"/>
        </w:rPr>
        <w:t>Resolução de Plenário n.º 3137/2015 da AL-RS</w:t>
      </w:r>
      <w:r w:rsidR="00557DEE" w:rsidRPr="00113535">
        <w:rPr>
          <w:sz w:val="24"/>
          <w:szCs w:val="24"/>
        </w:rPr>
        <w:t xml:space="preserve"> e demais legislações aplicáveis</w:t>
      </w:r>
      <w:r w:rsidR="00872B92" w:rsidRPr="00113535">
        <w:rPr>
          <w:sz w:val="24"/>
          <w:szCs w:val="24"/>
        </w:rPr>
        <w:t>.</w:t>
      </w:r>
    </w:p>
    <w:p w14:paraId="3A299CCB" w14:textId="77777777" w:rsidR="00837289" w:rsidRPr="00172DCF" w:rsidRDefault="005865C7"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21373D6D" w14:textId="77777777" w:rsidR="00FC16C9" w:rsidRPr="00F156B7" w:rsidRDefault="00FC16C9" w:rsidP="00FC16C9">
      <w:pPr>
        <w:pStyle w:val="Corpodetexto"/>
        <w:pBdr>
          <w:top w:val="single" w:sz="8" w:space="8" w:color="000000"/>
          <w:left w:val="single" w:sz="8" w:space="12" w:color="000000"/>
          <w:bottom w:val="single" w:sz="8" w:space="8" w:color="000000"/>
          <w:right w:val="single" w:sz="8" w:space="12" w:color="000000"/>
        </w:pBdr>
        <w:spacing w:before="0" w:after="100" w:afterAutospacing="1"/>
        <w:ind w:left="284" w:right="284"/>
        <w:rPr>
          <w:rFonts w:ascii="Times New Roman" w:hAnsi="Times New Roman" w:cs="Times New Roman"/>
          <w:b/>
          <w:bCs/>
          <w:i/>
          <w:iCs/>
        </w:rPr>
      </w:pPr>
      <w:r w:rsidRPr="00F156B7">
        <w:rPr>
          <w:rFonts w:ascii="Times New Roman" w:hAnsi="Times New Roman" w:cs="Times New Roman"/>
          <w:b/>
          <w:bCs/>
          <w:i/>
          <w:iCs/>
          <w:spacing w:val="-2"/>
          <w:szCs w:val="24"/>
        </w:rPr>
        <w:t xml:space="preserve">Contratação de pessoa </w:t>
      </w:r>
      <w:r w:rsidRPr="00756B99">
        <w:rPr>
          <w:rFonts w:ascii="Times New Roman" w:hAnsi="Times New Roman" w:cs="Times New Roman"/>
          <w:b/>
          <w:bCs/>
          <w:i/>
          <w:iCs/>
          <w:spacing w:val="-2"/>
          <w:szCs w:val="24"/>
        </w:rPr>
        <w:t>jurídica</w:t>
      </w:r>
      <w:r w:rsidRPr="00756B99">
        <w:rPr>
          <w:rFonts w:ascii="Times New Roman" w:hAnsi="Times New Roman" w:cs="Times New Roman"/>
          <w:b/>
          <w:bCs/>
          <w:i/>
          <w:iCs/>
          <w:spacing w:val="-2"/>
          <w:szCs w:val="24"/>
          <w:lang w:val="pt-BR"/>
        </w:rPr>
        <w:t xml:space="preserve"> </w:t>
      </w:r>
      <w:r w:rsidRPr="00756B99">
        <w:rPr>
          <w:rFonts w:ascii="Times New Roman" w:hAnsi="Times New Roman" w:cs="Times New Roman"/>
          <w:b/>
          <w:bCs/>
          <w:i/>
          <w:iCs/>
          <w:spacing w:val="-2"/>
          <w:szCs w:val="24"/>
        </w:rPr>
        <w:t>(somente ME e EPP), para</w:t>
      </w:r>
      <w:r w:rsidRPr="00756B99">
        <w:rPr>
          <w:rFonts w:ascii="Times New Roman" w:hAnsi="Times New Roman" w:cs="Times New Roman"/>
          <w:b/>
          <w:bCs/>
          <w:i/>
          <w:iCs/>
          <w:spacing w:val="-2"/>
          <w:szCs w:val="24"/>
          <w:lang w:val="pt-BR"/>
        </w:rPr>
        <w:t xml:space="preserve"> </w:t>
      </w:r>
      <w:r>
        <w:rPr>
          <w:rFonts w:ascii="Times New Roman" w:hAnsi="Times New Roman" w:cs="Times New Roman"/>
          <w:b/>
          <w:bCs/>
          <w:i/>
          <w:iCs/>
          <w:spacing w:val="-2"/>
          <w:szCs w:val="24"/>
          <w:lang w:val="pt-BR"/>
        </w:rPr>
        <w:t xml:space="preserve">fornecimento de </w:t>
      </w:r>
      <w:r w:rsidRPr="00756B99">
        <w:rPr>
          <w:rFonts w:ascii="Times New Roman" w:hAnsi="Times New Roman" w:cs="Times New Roman"/>
          <w:b/>
          <w:bCs/>
          <w:i/>
          <w:iCs/>
          <w:spacing w:val="-2"/>
          <w:szCs w:val="24"/>
          <w:lang w:val="pt-BR"/>
        </w:rPr>
        <w:t xml:space="preserve">renovação de 02 (duas) licenças, pelo período de 03 (três) anos, do software </w:t>
      </w:r>
      <w:proofErr w:type="spellStart"/>
      <w:r w:rsidRPr="00756B99">
        <w:rPr>
          <w:rFonts w:ascii="Times New Roman" w:hAnsi="Times New Roman" w:cs="Times New Roman"/>
          <w:b/>
          <w:bCs/>
          <w:i/>
          <w:iCs/>
          <w:spacing w:val="-2"/>
          <w:szCs w:val="24"/>
          <w:lang w:val="pt-BR"/>
        </w:rPr>
        <w:t>Sketchup</w:t>
      </w:r>
      <w:proofErr w:type="spellEnd"/>
      <w:r w:rsidRPr="00756B99">
        <w:rPr>
          <w:rFonts w:ascii="Times New Roman" w:hAnsi="Times New Roman" w:cs="Times New Roman"/>
          <w:b/>
          <w:bCs/>
          <w:i/>
          <w:iCs/>
          <w:spacing w:val="-2"/>
          <w:szCs w:val="24"/>
          <w:lang w:val="pt-BR"/>
        </w:rPr>
        <w:t xml:space="preserve"> Pro</w:t>
      </w:r>
      <w:r w:rsidRPr="00756B99">
        <w:rPr>
          <w:rFonts w:ascii="Times New Roman" w:hAnsi="Times New Roman" w:cs="Times New Roman"/>
          <w:b/>
          <w:bCs/>
          <w:i/>
          <w:iCs/>
          <w:spacing w:val="-2"/>
          <w:szCs w:val="24"/>
        </w:rPr>
        <w:t>, de acordo com as condições e especificações previstas neste Aviso e seus Anexos.</w:t>
      </w:r>
      <w:r w:rsidRPr="00F156B7">
        <w:rPr>
          <w:rFonts w:ascii="Times New Roman" w:hAnsi="Times New Roman" w:cs="Times New Roman"/>
          <w:b/>
          <w:bCs/>
          <w:i/>
          <w:iCs/>
        </w:rPr>
        <w:t xml:space="preserve"> </w:t>
      </w:r>
    </w:p>
    <w:p w14:paraId="2A16BA04" w14:textId="77777777" w:rsidR="00516C8D" w:rsidRPr="00172DCF" w:rsidRDefault="00345F2F" w:rsidP="009D4546">
      <w:pPr>
        <w:pStyle w:val="Ttulo1"/>
        <w:shd w:val="clear" w:color="auto" w:fill="E6E6E6"/>
        <w:spacing w:before="120" w:after="120"/>
        <w:ind w:left="431" w:hanging="431"/>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516C8D" w:rsidRPr="00360821" w14:paraId="03099008" w14:textId="77777777" w:rsidTr="008B0CBC">
        <w:tc>
          <w:tcPr>
            <w:tcW w:w="8499" w:type="dxa"/>
            <w:shd w:val="clear" w:color="auto" w:fill="auto"/>
          </w:tcPr>
          <w:p w14:paraId="44EAE96B" w14:textId="06DF1470" w:rsidR="00516C8D" w:rsidRPr="00360821" w:rsidRDefault="00CA343C" w:rsidP="00E131F3">
            <w:pPr>
              <w:spacing w:before="120" w:after="120" w:line="252"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536C34">
              <w:rPr>
                <w:sz w:val="24"/>
                <w:szCs w:val="24"/>
              </w:rPr>
              <w:t>16</w:t>
            </w:r>
            <w:r w:rsidRPr="009D4546">
              <w:rPr>
                <w:sz w:val="24"/>
                <w:szCs w:val="24"/>
              </w:rPr>
              <w:t xml:space="preserve"> de </w:t>
            </w:r>
            <w:r w:rsidR="007C19C6">
              <w:rPr>
                <w:sz w:val="24"/>
                <w:szCs w:val="24"/>
              </w:rPr>
              <w:t>abril</w:t>
            </w:r>
            <w:r w:rsidRPr="009D4546">
              <w:rPr>
                <w:sz w:val="24"/>
                <w:szCs w:val="24"/>
              </w:rPr>
              <w:t xml:space="preserve"> de </w:t>
            </w:r>
            <w:r w:rsidR="0034431A">
              <w:rPr>
                <w:sz w:val="24"/>
                <w:szCs w:val="24"/>
              </w:rPr>
              <w:t>2025</w:t>
            </w:r>
            <w:r w:rsidR="001313C7">
              <w:rPr>
                <w:sz w:val="24"/>
                <w:szCs w:val="24"/>
              </w:rPr>
              <w:t>.</w:t>
            </w:r>
          </w:p>
        </w:tc>
      </w:tr>
      <w:tr w:rsidR="00516C8D" w:rsidRPr="00360821" w14:paraId="60D362A3" w14:textId="77777777" w:rsidTr="008B0CBC">
        <w:tc>
          <w:tcPr>
            <w:tcW w:w="8499" w:type="dxa"/>
            <w:shd w:val="clear" w:color="auto" w:fill="auto"/>
          </w:tcPr>
          <w:p w14:paraId="20E73470" w14:textId="2756F075" w:rsidR="00516C8D" w:rsidRPr="00360821" w:rsidRDefault="00CA343C" w:rsidP="00803586">
            <w:pPr>
              <w:spacing w:before="120" w:after="120" w:line="252"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756B99">
              <w:rPr>
                <w:sz w:val="24"/>
                <w:szCs w:val="24"/>
              </w:rPr>
              <w:t>09</w:t>
            </w:r>
            <w:r w:rsidR="00516C8D" w:rsidRPr="00360821">
              <w:rPr>
                <w:sz w:val="24"/>
                <w:szCs w:val="24"/>
              </w:rPr>
              <w:t xml:space="preserve">h do dia </w:t>
            </w:r>
            <w:r w:rsidR="007C19C6">
              <w:rPr>
                <w:sz w:val="24"/>
                <w:szCs w:val="24"/>
              </w:rPr>
              <w:t>25</w:t>
            </w:r>
            <w:r w:rsidR="00264908" w:rsidRPr="009D4546">
              <w:rPr>
                <w:sz w:val="24"/>
                <w:szCs w:val="24"/>
              </w:rPr>
              <w:t xml:space="preserve"> de </w:t>
            </w:r>
            <w:r w:rsidR="007C19C6">
              <w:rPr>
                <w:sz w:val="24"/>
                <w:szCs w:val="24"/>
              </w:rPr>
              <w:t>abril</w:t>
            </w:r>
            <w:r w:rsidR="007C19C6" w:rsidRPr="009D4546">
              <w:rPr>
                <w:sz w:val="24"/>
                <w:szCs w:val="24"/>
              </w:rPr>
              <w:t xml:space="preserve"> </w:t>
            </w:r>
            <w:r w:rsidR="00264908" w:rsidRPr="009D4546">
              <w:rPr>
                <w:sz w:val="24"/>
                <w:szCs w:val="24"/>
              </w:rPr>
              <w:t xml:space="preserve">de </w:t>
            </w:r>
            <w:r w:rsidR="0034431A">
              <w:rPr>
                <w:sz w:val="24"/>
                <w:szCs w:val="24"/>
              </w:rPr>
              <w:t>2025</w:t>
            </w:r>
            <w:r w:rsidR="00E131F3">
              <w:rPr>
                <w:sz w:val="24"/>
                <w:szCs w:val="24"/>
              </w:rPr>
              <w:t>.</w:t>
            </w:r>
          </w:p>
        </w:tc>
      </w:tr>
      <w:tr w:rsidR="00516C8D" w:rsidRPr="00360821" w14:paraId="35A62E8A" w14:textId="77777777" w:rsidTr="008B0CBC">
        <w:tc>
          <w:tcPr>
            <w:tcW w:w="8499" w:type="dxa"/>
            <w:shd w:val="clear" w:color="auto" w:fill="auto"/>
          </w:tcPr>
          <w:p w14:paraId="287BEFAB" w14:textId="606B6780" w:rsidR="00516C8D" w:rsidRPr="00360821" w:rsidRDefault="00CA343C" w:rsidP="00E131F3">
            <w:pPr>
              <w:spacing w:before="120" w:after="120" w:line="252"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756B99">
              <w:rPr>
                <w:sz w:val="24"/>
                <w:szCs w:val="24"/>
              </w:rPr>
              <w:t>09</w:t>
            </w:r>
            <w:r w:rsidR="00516C8D" w:rsidRPr="00360821">
              <w:rPr>
                <w:sz w:val="24"/>
                <w:szCs w:val="24"/>
              </w:rPr>
              <w:t>h</w:t>
            </w:r>
            <w:r w:rsidR="00756B99">
              <w:rPr>
                <w:sz w:val="24"/>
                <w:szCs w:val="24"/>
              </w:rPr>
              <w:t>30min</w:t>
            </w:r>
            <w:r w:rsidR="00516C8D" w:rsidRPr="00360821">
              <w:rPr>
                <w:sz w:val="24"/>
                <w:szCs w:val="24"/>
              </w:rPr>
              <w:t xml:space="preserve"> do dia </w:t>
            </w:r>
            <w:r w:rsidR="007C19C6">
              <w:rPr>
                <w:sz w:val="24"/>
                <w:szCs w:val="24"/>
              </w:rPr>
              <w:t>25</w:t>
            </w:r>
            <w:r w:rsidRPr="009D4546">
              <w:rPr>
                <w:sz w:val="24"/>
                <w:szCs w:val="24"/>
              </w:rPr>
              <w:t xml:space="preserve"> de </w:t>
            </w:r>
            <w:r w:rsidR="007C19C6">
              <w:rPr>
                <w:sz w:val="24"/>
                <w:szCs w:val="24"/>
              </w:rPr>
              <w:t>abril</w:t>
            </w:r>
            <w:r w:rsidR="007C19C6" w:rsidRPr="009D4546">
              <w:rPr>
                <w:sz w:val="24"/>
                <w:szCs w:val="24"/>
              </w:rPr>
              <w:t xml:space="preserve"> </w:t>
            </w:r>
            <w:r w:rsidRPr="009D4546">
              <w:rPr>
                <w:sz w:val="24"/>
                <w:szCs w:val="24"/>
              </w:rPr>
              <w:t xml:space="preserve">de </w:t>
            </w:r>
            <w:r w:rsidR="0034431A">
              <w:rPr>
                <w:sz w:val="24"/>
                <w:szCs w:val="24"/>
              </w:rPr>
              <w:t>2025</w:t>
            </w:r>
            <w:r w:rsidR="00516C8D" w:rsidRPr="009D4546">
              <w:rPr>
                <w:sz w:val="24"/>
                <w:szCs w:val="24"/>
              </w:rPr>
              <w:t>.</w:t>
            </w:r>
          </w:p>
        </w:tc>
      </w:tr>
      <w:tr w:rsidR="00516C8D" w:rsidRPr="00360821" w14:paraId="0A47BA16" w14:textId="77777777" w:rsidTr="008B0CBC">
        <w:tc>
          <w:tcPr>
            <w:tcW w:w="8499" w:type="dxa"/>
            <w:shd w:val="clear" w:color="auto" w:fill="auto"/>
          </w:tcPr>
          <w:p w14:paraId="43543F8C" w14:textId="475926F0" w:rsidR="00516C8D" w:rsidRPr="00FA485F" w:rsidRDefault="00CA343C" w:rsidP="00360821">
            <w:pPr>
              <w:pStyle w:val="Corpodetexto"/>
              <w:tabs>
                <w:tab w:val="left" w:pos="0"/>
              </w:tabs>
              <w:spacing w:line="252" w:lineRule="auto"/>
              <w:rPr>
                <w:rFonts w:ascii="Times New Roman" w:hAnsi="Times New Roman" w:cs="Times New Roman"/>
                <w:b/>
                <w:smallCaps/>
                <w:szCs w:val="24"/>
                <w:lang w:val="pt-BR"/>
              </w:rPr>
            </w:pPr>
            <w:r w:rsidRPr="00FA485F">
              <w:rPr>
                <w:rFonts w:ascii="Times New Roman" w:hAnsi="Times New Roman" w:cs="Times New Roman"/>
                <w:b/>
                <w:szCs w:val="24"/>
                <w:lang w:val="pt-BR"/>
              </w:rPr>
              <w:t>TEMPO DE DISPUTA</w:t>
            </w:r>
            <w:r w:rsidR="00516C8D" w:rsidRPr="00FA485F">
              <w:rPr>
                <w:rFonts w:ascii="Times New Roman" w:hAnsi="Times New Roman" w:cs="Times New Roman"/>
                <w:smallCaps/>
                <w:szCs w:val="24"/>
                <w:lang w:val="pt-BR"/>
              </w:rPr>
              <w:t xml:space="preserve">: </w:t>
            </w:r>
            <w:r w:rsidR="00A70C00">
              <w:rPr>
                <w:rFonts w:ascii="Times New Roman" w:hAnsi="Times New Roman" w:cs="Times New Roman"/>
                <w:smallCaps/>
                <w:szCs w:val="24"/>
                <w:lang w:val="pt-BR"/>
              </w:rPr>
              <w:t>10</w:t>
            </w:r>
            <w:r w:rsidR="00516C8D" w:rsidRPr="00FA485F">
              <w:rPr>
                <w:rFonts w:ascii="Times New Roman" w:hAnsi="Times New Roman" w:cs="Times New Roman"/>
                <w:b/>
                <w:bCs/>
                <w:smallCaps/>
                <w:szCs w:val="24"/>
                <w:lang w:val="pt-BR"/>
              </w:rPr>
              <w:t xml:space="preserve"> </w:t>
            </w:r>
            <w:r w:rsidR="00516C8D" w:rsidRPr="00FA485F">
              <w:rPr>
                <w:rFonts w:ascii="Times New Roman" w:hAnsi="Times New Roman" w:cs="Times New Roman"/>
                <w:bCs/>
                <w:smallCaps/>
                <w:szCs w:val="24"/>
                <w:lang w:val="pt-BR"/>
              </w:rPr>
              <w:t>(</w:t>
            </w:r>
            <w:r w:rsidR="00A70C00">
              <w:rPr>
                <w:rFonts w:ascii="Times New Roman" w:hAnsi="Times New Roman" w:cs="Times New Roman"/>
                <w:bCs/>
                <w:smallCaps/>
                <w:szCs w:val="24"/>
                <w:lang w:val="pt-BR"/>
              </w:rPr>
              <w:t>dez</w:t>
            </w:r>
            <w:r w:rsidR="00516C8D" w:rsidRPr="00FA485F">
              <w:rPr>
                <w:rFonts w:ascii="Times New Roman" w:hAnsi="Times New Roman" w:cs="Times New Roman"/>
                <w:bCs/>
                <w:smallCaps/>
                <w:szCs w:val="24"/>
                <w:lang w:val="pt-BR"/>
              </w:rPr>
              <w:t>)</w:t>
            </w:r>
            <w:r w:rsidR="00516C8D" w:rsidRPr="00FA485F">
              <w:rPr>
                <w:rFonts w:ascii="Times New Roman" w:hAnsi="Times New Roman" w:cs="Times New Roman"/>
                <w:szCs w:val="24"/>
                <w:lang w:val="pt-BR"/>
              </w:rPr>
              <w:t xml:space="preserve"> minutos.</w:t>
            </w:r>
          </w:p>
          <w:p w14:paraId="1216A86B" w14:textId="77777777" w:rsidR="00516C8D" w:rsidRPr="00FA485F" w:rsidRDefault="00872B92" w:rsidP="00360821">
            <w:pPr>
              <w:pStyle w:val="Corpodetexto"/>
              <w:spacing w:after="120" w:line="252" w:lineRule="auto"/>
              <w:rPr>
                <w:rFonts w:ascii="Times New Roman" w:hAnsi="Times New Roman" w:cs="Times New Roman"/>
                <w:b/>
                <w:bCs/>
                <w:szCs w:val="24"/>
                <w:lang w:val="pt-BR"/>
              </w:rPr>
            </w:pPr>
            <w:r w:rsidRPr="00FA485F">
              <w:rPr>
                <w:rFonts w:ascii="Times New Roman" w:hAnsi="Times New Roman" w:cs="Times New Roman"/>
                <w:b/>
                <w:i/>
                <w:szCs w:val="24"/>
                <w:lang w:val="pt-BR"/>
              </w:rPr>
              <w:t xml:space="preserve">Obs.: </w:t>
            </w:r>
            <w:r w:rsidRPr="00FA485F">
              <w:rPr>
                <w:rFonts w:ascii="Times New Roman" w:hAnsi="Times New Roman" w:cs="Times New Roman"/>
                <w:i/>
                <w:szCs w:val="24"/>
                <w:lang w:val="pt-BR"/>
              </w:rPr>
              <w:t>para todas as referências de tempo será observado o horário de Brasília (DF).</w:t>
            </w:r>
          </w:p>
        </w:tc>
      </w:tr>
      <w:tr w:rsidR="00516C8D" w:rsidRPr="00360821" w14:paraId="587DAD8F" w14:textId="77777777" w:rsidTr="008B0CBC">
        <w:tc>
          <w:tcPr>
            <w:tcW w:w="8499" w:type="dxa"/>
            <w:shd w:val="clear" w:color="auto" w:fill="auto"/>
          </w:tcPr>
          <w:p w14:paraId="7CBA8DB8" w14:textId="77777777" w:rsidR="00CA343C" w:rsidRPr="00FA485F" w:rsidRDefault="00345F2F" w:rsidP="00360821">
            <w:pPr>
              <w:pStyle w:val="Corpodetexto"/>
              <w:spacing w:after="120" w:line="264" w:lineRule="auto"/>
              <w:rPr>
                <w:rFonts w:ascii="Times New Roman" w:hAnsi="Times New Roman" w:cs="Times New Roman"/>
                <w:b/>
                <w:bCs/>
                <w:szCs w:val="24"/>
                <w:lang w:val="pt-BR"/>
              </w:rPr>
            </w:pPr>
            <w:r w:rsidRPr="00FA485F">
              <w:rPr>
                <w:rFonts w:ascii="Times New Roman" w:hAnsi="Times New Roman" w:cs="Times New Roman"/>
                <w:b/>
                <w:bCs/>
                <w:szCs w:val="24"/>
                <w:lang w:val="pt-BR"/>
              </w:rPr>
              <w:t>PORTAL</w:t>
            </w:r>
            <w:r w:rsidR="00CA343C" w:rsidRPr="00FA485F">
              <w:rPr>
                <w:rFonts w:ascii="Times New Roman" w:hAnsi="Times New Roman" w:cs="Times New Roman"/>
                <w:b/>
                <w:bCs/>
                <w:szCs w:val="24"/>
                <w:lang w:val="pt-BR"/>
              </w:rPr>
              <w:t xml:space="preserve"> DE REALIZAÇÃO </w:t>
            </w:r>
            <w:r w:rsidR="00456E8D" w:rsidRPr="00FA485F">
              <w:rPr>
                <w:rFonts w:ascii="Times New Roman" w:hAnsi="Times New Roman" w:cs="Times New Roman"/>
                <w:b/>
                <w:bCs/>
                <w:szCs w:val="24"/>
                <w:lang w:val="pt-BR"/>
              </w:rPr>
              <w:t>DA DISPUTA</w:t>
            </w:r>
            <w:r w:rsidR="00CA343C" w:rsidRPr="00FA485F">
              <w:rPr>
                <w:rFonts w:ascii="Times New Roman" w:hAnsi="Times New Roman" w:cs="Times New Roman"/>
                <w:b/>
                <w:bCs/>
                <w:szCs w:val="24"/>
                <w:lang w:val="pt-BR"/>
              </w:rPr>
              <w:t>:</w:t>
            </w:r>
            <w:r w:rsidRPr="00FA485F">
              <w:rPr>
                <w:rFonts w:ascii="Times New Roman" w:hAnsi="Times New Roman" w:cs="Times New Roman"/>
                <w:b/>
                <w:bCs/>
                <w:szCs w:val="24"/>
                <w:lang w:val="pt-BR"/>
              </w:rPr>
              <w:t xml:space="preserve"> </w:t>
            </w:r>
            <w:hyperlink r:id="rId11" w:history="1">
              <w:r w:rsidR="00CA343C" w:rsidRPr="00FA485F">
                <w:rPr>
                  <w:rStyle w:val="Hyperlink"/>
                  <w:rFonts w:ascii="Times New Roman" w:hAnsi="Times New Roman" w:cs="Times New Roman"/>
                  <w:b/>
                  <w:bCs/>
                  <w:szCs w:val="24"/>
                  <w:lang w:val="pt-BR"/>
                </w:rPr>
                <w:t>http://www.pregaobanrisul.com.br/</w:t>
              </w:r>
            </w:hyperlink>
          </w:p>
          <w:p w14:paraId="1BDBC0BC" w14:textId="77777777" w:rsidR="00516C8D" w:rsidRPr="00E404E5" w:rsidRDefault="00516C8D" w:rsidP="00CE0419">
            <w:pPr>
              <w:pStyle w:val="Corpodetexto"/>
              <w:spacing w:before="0" w:line="264" w:lineRule="auto"/>
              <w:rPr>
                <w:rFonts w:ascii="Times New Roman" w:hAnsi="Times New Roman" w:cs="Times New Roman"/>
                <w:szCs w:val="24"/>
                <w:lang w:val="pt-BR"/>
              </w:rPr>
            </w:pPr>
            <w:r w:rsidRPr="00113535">
              <w:rPr>
                <w:rFonts w:ascii="Times New Roman" w:hAnsi="Times New Roman" w:cs="Times New Roman"/>
                <w:b/>
                <w:bCs/>
                <w:i/>
                <w:szCs w:val="24"/>
                <w:lang w:val="pt-BR"/>
              </w:rPr>
              <w:t>Obs</w:t>
            </w:r>
            <w:r w:rsidRPr="00113535">
              <w:rPr>
                <w:rFonts w:ascii="Times New Roman" w:hAnsi="Times New Roman" w:cs="Times New Roman"/>
                <w:i/>
                <w:szCs w:val="24"/>
                <w:lang w:val="pt-BR"/>
              </w:rPr>
              <w:t xml:space="preserve">.: O </w:t>
            </w:r>
            <w:r w:rsidR="00655B91">
              <w:rPr>
                <w:rFonts w:ascii="Times New Roman" w:hAnsi="Times New Roman" w:cs="Times New Roman"/>
                <w:i/>
                <w:szCs w:val="24"/>
                <w:lang w:val="pt-BR"/>
              </w:rPr>
              <w:t>Aviso</w:t>
            </w:r>
            <w:r w:rsidRPr="00113535">
              <w:rPr>
                <w:rFonts w:ascii="Times New Roman" w:hAnsi="Times New Roman" w:cs="Times New Roman"/>
                <w:i/>
                <w:szCs w:val="24"/>
                <w:lang w:val="pt-BR"/>
              </w:rPr>
              <w:t xml:space="preserve"> e seus Anexos estão disponíveis na Internet, </w:t>
            </w:r>
            <w:r w:rsidR="00D85349" w:rsidRPr="00113535">
              <w:rPr>
                <w:rFonts w:ascii="Times New Roman" w:hAnsi="Times New Roman" w:cs="Times New Roman"/>
                <w:i/>
                <w:szCs w:val="24"/>
                <w:lang w:val="pt-BR"/>
              </w:rPr>
              <w:t xml:space="preserve">no </w:t>
            </w:r>
            <w:r w:rsidR="00CE0419" w:rsidRPr="00113535">
              <w:rPr>
                <w:rFonts w:ascii="Times New Roman" w:hAnsi="Times New Roman" w:cs="Times New Roman"/>
                <w:i/>
                <w:szCs w:val="24"/>
                <w:lang w:val="pt-BR"/>
              </w:rPr>
              <w:t>p</w:t>
            </w:r>
            <w:r w:rsidR="00D85349" w:rsidRPr="00113535">
              <w:rPr>
                <w:rFonts w:ascii="Times New Roman" w:hAnsi="Times New Roman" w:cs="Times New Roman"/>
                <w:i/>
                <w:szCs w:val="24"/>
                <w:lang w:val="pt-BR"/>
              </w:rPr>
              <w:t xml:space="preserve">ortal de </w:t>
            </w:r>
            <w:r w:rsidR="00CE0419" w:rsidRPr="00113535">
              <w:rPr>
                <w:rFonts w:ascii="Times New Roman" w:hAnsi="Times New Roman" w:cs="Times New Roman"/>
                <w:i/>
                <w:szCs w:val="24"/>
                <w:lang w:val="pt-BR"/>
              </w:rPr>
              <w:t>r</w:t>
            </w:r>
            <w:r w:rsidR="00D85349" w:rsidRPr="00113535">
              <w:rPr>
                <w:rFonts w:ascii="Times New Roman" w:hAnsi="Times New Roman" w:cs="Times New Roman"/>
                <w:i/>
                <w:szCs w:val="24"/>
                <w:lang w:val="pt-BR"/>
              </w:rPr>
              <w:t>ealização da disputa</w:t>
            </w:r>
            <w:r w:rsidR="00CE0419" w:rsidRPr="00113535">
              <w:rPr>
                <w:rFonts w:ascii="Times New Roman" w:hAnsi="Times New Roman" w:cs="Times New Roman"/>
                <w:i/>
                <w:szCs w:val="24"/>
                <w:lang w:val="pt-BR"/>
              </w:rPr>
              <w:t xml:space="preserve"> (citado acima)</w:t>
            </w:r>
            <w:r w:rsidR="00D85349" w:rsidRPr="00113535">
              <w:rPr>
                <w:rFonts w:ascii="Times New Roman" w:hAnsi="Times New Roman" w:cs="Times New Roman"/>
                <w:i/>
                <w:szCs w:val="24"/>
                <w:lang w:val="pt-BR"/>
              </w:rPr>
              <w:t xml:space="preserve"> e no Portal Nacional de Contratações Públicas – PNCP.</w:t>
            </w:r>
          </w:p>
        </w:tc>
      </w:tr>
      <w:tr w:rsidR="00B275B5" w:rsidRPr="00360821" w14:paraId="1987353E" w14:textId="77777777" w:rsidTr="008B0CBC">
        <w:tc>
          <w:tcPr>
            <w:tcW w:w="8499" w:type="dxa"/>
            <w:shd w:val="clear" w:color="auto" w:fill="auto"/>
          </w:tcPr>
          <w:p w14:paraId="687828CE" w14:textId="77777777" w:rsidR="00B275B5" w:rsidRPr="00FA485F" w:rsidRDefault="00B275B5" w:rsidP="00BD1B26">
            <w:pPr>
              <w:pStyle w:val="Corpodetexto"/>
              <w:spacing w:after="60" w:line="264" w:lineRule="auto"/>
              <w:jc w:val="center"/>
              <w:rPr>
                <w:rFonts w:ascii="Times New Roman" w:hAnsi="Times New Roman" w:cs="Times New Roman"/>
                <w:b/>
                <w:bCs/>
                <w:szCs w:val="24"/>
                <w:lang w:val="pt-BR"/>
              </w:rPr>
            </w:pPr>
            <w:r w:rsidRPr="00FA485F">
              <w:rPr>
                <w:rFonts w:ascii="Times New Roman" w:hAnsi="Times New Roman" w:cs="Times New Roman"/>
                <w:b/>
                <w:bCs/>
                <w:szCs w:val="24"/>
                <w:lang w:val="pt-BR"/>
              </w:rPr>
              <w:t>Assembleia Legislativa do Estado do Rio Grande do Sul</w:t>
            </w:r>
          </w:p>
          <w:p w14:paraId="64C24937" w14:textId="77777777" w:rsidR="00BD1B26" w:rsidRPr="00FA485F" w:rsidRDefault="003268E8" w:rsidP="00BD1B26">
            <w:pPr>
              <w:pStyle w:val="Corpodetexto"/>
              <w:spacing w:before="0" w:after="60" w:line="264" w:lineRule="auto"/>
              <w:rPr>
                <w:rFonts w:ascii="Times New Roman" w:hAnsi="Times New Roman" w:cs="Times New Roman"/>
                <w:bCs/>
                <w:szCs w:val="24"/>
                <w:lang w:val="pt-BR"/>
              </w:rPr>
            </w:pPr>
            <w:r w:rsidRPr="00FA485F">
              <w:rPr>
                <w:rFonts w:ascii="Times New Roman" w:hAnsi="Times New Roman" w:cs="Times New Roman"/>
                <w:bCs/>
                <w:szCs w:val="24"/>
                <w:lang w:val="pt-BR"/>
              </w:rPr>
              <w:t>Praça Marechal Deodoro, 101, Centro Histórico – CEP: 90010-300 – Porto Alegre/RS</w:t>
            </w:r>
          </w:p>
          <w:p w14:paraId="0C7FAFC8" w14:textId="77777777" w:rsidR="00B275B5" w:rsidRPr="00FA485F" w:rsidRDefault="00B275B5" w:rsidP="00BD1B26">
            <w:pPr>
              <w:pStyle w:val="Corpodetexto"/>
              <w:spacing w:before="0" w:after="60" w:line="264" w:lineRule="auto"/>
              <w:jc w:val="center"/>
              <w:rPr>
                <w:rFonts w:ascii="Times New Roman" w:hAnsi="Times New Roman" w:cs="Times New Roman"/>
                <w:bCs/>
                <w:szCs w:val="24"/>
                <w:lang w:val="pt-BR"/>
              </w:rPr>
            </w:pPr>
            <w:r w:rsidRPr="00FA485F">
              <w:rPr>
                <w:rFonts w:ascii="Times New Roman" w:hAnsi="Times New Roman" w:cs="Times New Roman"/>
                <w:bCs/>
                <w:szCs w:val="24"/>
                <w:lang w:val="pt-BR"/>
              </w:rPr>
              <w:t>CNPJ n.º 88.243.688/0001-81</w:t>
            </w:r>
          </w:p>
        </w:tc>
      </w:tr>
    </w:tbl>
    <w:p w14:paraId="73125E17" w14:textId="77777777" w:rsidR="0057567D" w:rsidRDefault="0057567D" w:rsidP="0057567D">
      <w:pPr>
        <w:pStyle w:val="Ttulo1"/>
        <w:numPr>
          <w:ilvl w:val="0"/>
          <w:numId w:val="2"/>
        </w:numPr>
        <w:shd w:val="clear" w:color="auto" w:fill="E6E6E6"/>
        <w:tabs>
          <w:tab w:val="left" w:pos="284"/>
        </w:tabs>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w:t>
      </w:r>
    </w:p>
    <w:p w14:paraId="22B09F01" w14:textId="77777777" w:rsidR="0057567D" w:rsidRDefault="00456E8D" w:rsidP="0057567D">
      <w:pPr>
        <w:pStyle w:val="Corpodetexto"/>
        <w:numPr>
          <w:ilvl w:val="1"/>
          <w:numId w:val="2"/>
        </w:numPr>
        <w:tabs>
          <w:tab w:val="left" w:pos="426"/>
        </w:tabs>
        <w:spacing w:before="240"/>
        <w:rPr>
          <w:rFonts w:ascii="Times New Roman" w:hAnsi="Times New Roman" w:cs="Times New Roman"/>
          <w:b/>
          <w:szCs w:val="24"/>
        </w:rPr>
      </w:pPr>
      <w:r>
        <w:rPr>
          <w:rFonts w:ascii="Times New Roman" w:hAnsi="Times New Roman" w:cs="Times New Roman"/>
          <w:b/>
          <w:szCs w:val="24"/>
        </w:rPr>
        <w:t>A</w:t>
      </w:r>
      <w:r w:rsidR="0057567D" w:rsidRPr="0057567D">
        <w:rPr>
          <w:rFonts w:ascii="Times New Roman" w:hAnsi="Times New Roman" w:cs="Times New Roman"/>
          <w:b/>
          <w:szCs w:val="24"/>
        </w:rPr>
        <w:t xml:space="preserve"> presente </w:t>
      </w:r>
      <w:r w:rsidR="00FB590D">
        <w:rPr>
          <w:rFonts w:ascii="Times New Roman" w:hAnsi="Times New Roman" w:cs="Times New Roman"/>
          <w:b/>
          <w:szCs w:val="24"/>
        </w:rPr>
        <w:t>Dispensa Eletrônica</w:t>
      </w:r>
      <w:r w:rsidR="0057567D" w:rsidRPr="0057567D">
        <w:rPr>
          <w:rFonts w:ascii="Times New Roman" w:hAnsi="Times New Roman" w:cs="Times New Roman"/>
          <w:b/>
          <w:szCs w:val="24"/>
        </w:rPr>
        <w:t xml:space="preserve"> destina-se exclusivamente à participação de Microempresas (ME) e Empresas de Pequeno Porte (EPP), </w:t>
      </w:r>
      <w:r w:rsidR="00EE2891">
        <w:rPr>
          <w:rFonts w:ascii="Times New Roman" w:hAnsi="Times New Roman" w:cs="Times New Roman"/>
          <w:b/>
          <w:szCs w:val="24"/>
        </w:rPr>
        <w:t>nos termos</w:t>
      </w:r>
      <w:r>
        <w:rPr>
          <w:rFonts w:ascii="Times New Roman" w:hAnsi="Times New Roman" w:cs="Times New Roman"/>
          <w:b/>
          <w:szCs w:val="24"/>
        </w:rPr>
        <w:t xml:space="preserve"> do que dispõe o art. 49</w:t>
      </w:r>
      <w:r w:rsidR="00333A6C">
        <w:rPr>
          <w:rFonts w:ascii="Times New Roman" w:hAnsi="Times New Roman" w:cs="Times New Roman"/>
          <w:b/>
          <w:szCs w:val="24"/>
        </w:rPr>
        <w:t>, inc. I</w:t>
      </w:r>
      <w:r>
        <w:rPr>
          <w:rFonts w:ascii="Times New Roman" w:hAnsi="Times New Roman" w:cs="Times New Roman"/>
          <w:b/>
          <w:szCs w:val="24"/>
        </w:rPr>
        <w:t>V</w:t>
      </w:r>
      <w:r w:rsidR="0057567D" w:rsidRPr="0057567D">
        <w:rPr>
          <w:rFonts w:ascii="Times New Roman" w:hAnsi="Times New Roman" w:cs="Times New Roman"/>
          <w:b/>
          <w:szCs w:val="24"/>
        </w:rPr>
        <w:t>, da Lei Complementar Federal n</w:t>
      </w:r>
      <w:r w:rsidR="00333A6C">
        <w:rPr>
          <w:rFonts w:ascii="Times New Roman" w:hAnsi="Times New Roman" w:cs="Times New Roman"/>
          <w:b/>
          <w:szCs w:val="24"/>
        </w:rPr>
        <w:t>.</w:t>
      </w:r>
      <w:r w:rsidR="0057567D" w:rsidRPr="0057567D">
        <w:rPr>
          <w:rFonts w:ascii="Times New Roman" w:hAnsi="Times New Roman" w:cs="Times New Roman"/>
          <w:b/>
          <w:szCs w:val="24"/>
        </w:rPr>
        <w:t>º 123/2006</w:t>
      </w:r>
      <w:r>
        <w:rPr>
          <w:rFonts w:ascii="Times New Roman" w:hAnsi="Times New Roman" w:cs="Times New Roman"/>
          <w:b/>
          <w:szCs w:val="24"/>
        </w:rPr>
        <w:t>.</w:t>
      </w:r>
    </w:p>
    <w:p w14:paraId="6CD0AC92" w14:textId="77777777" w:rsidR="003B2230" w:rsidRPr="005A2526" w:rsidRDefault="003B2230" w:rsidP="005A2526">
      <w:pPr>
        <w:pStyle w:val="Corpodetexto"/>
        <w:numPr>
          <w:ilvl w:val="2"/>
          <w:numId w:val="22"/>
        </w:numPr>
        <w:tabs>
          <w:tab w:val="left" w:pos="426"/>
        </w:tabs>
        <w:spacing w:before="240"/>
        <w:rPr>
          <w:rFonts w:ascii="Times New Roman" w:hAnsi="Times New Roman" w:cs="Times New Roman"/>
          <w:b/>
          <w:szCs w:val="24"/>
        </w:rPr>
      </w:pPr>
      <w:r w:rsidRPr="003B2230">
        <w:rPr>
          <w:rFonts w:ascii="Times New Roman" w:hAnsi="Times New Roman" w:cs="Times New Roman"/>
          <w:b/>
          <w:szCs w:val="24"/>
          <w:u w:val="single"/>
        </w:rPr>
        <w:t>Equiparam-se a microempresas (</w:t>
      </w:r>
      <w:proofErr w:type="spellStart"/>
      <w:r w:rsidRPr="003B2230">
        <w:rPr>
          <w:rFonts w:ascii="Times New Roman" w:hAnsi="Times New Roman" w:cs="Times New Roman"/>
          <w:b/>
          <w:szCs w:val="24"/>
          <w:u w:val="single"/>
        </w:rPr>
        <w:t>MEs</w:t>
      </w:r>
      <w:proofErr w:type="spellEnd"/>
      <w:r w:rsidRPr="003B2230">
        <w:rPr>
          <w:rFonts w:ascii="Times New Roman" w:hAnsi="Times New Roman" w:cs="Times New Roman"/>
          <w:b/>
          <w:szCs w:val="24"/>
          <w:u w:val="single"/>
        </w:rPr>
        <w:t>) e empresas de pequeno porte (</w:t>
      </w:r>
      <w:proofErr w:type="spellStart"/>
      <w:r w:rsidRPr="003B2230">
        <w:rPr>
          <w:rFonts w:ascii="Times New Roman" w:hAnsi="Times New Roman" w:cs="Times New Roman"/>
          <w:b/>
          <w:szCs w:val="24"/>
          <w:u w:val="single"/>
        </w:rPr>
        <w:t>EPPs</w:t>
      </w:r>
      <w:proofErr w:type="spellEnd"/>
      <w:r w:rsidRPr="003B2230">
        <w:rPr>
          <w:rFonts w:ascii="Times New Roman" w:hAnsi="Times New Roman" w:cs="Times New Roman"/>
          <w:b/>
          <w:szCs w:val="24"/>
          <w:u w:val="single"/>
        </w:rPr>
        <w:t>)</w:t>
      </w:r>
      <w:r w:rsidRPr="003B2230">
        <w:rPr>
          <w:rFonts w:ascii="Times New Roman" w:hAnsi="Times New Roman" w:cs="Times New Roman"/>
          <w:b/>
          <w:szCs w:val="24"/>
        </w:rPr>
        <w:t>:</w:t>
      </w:r>
      <w:r w:rsidR="005A2526">
        <w:rPr>
          <w:rFonts w:ascii="Times New Roman" w:hAnsi="Times New Roman" w:cs="Times New Roman"/>
          <w:b/>
          <w:szCs w:val="24"/>
          <w:lang w:val="pt-BR"/>
        </w:rPr>
        <w:t xml:space="preserve"> </w:t>
      </w:r>
      <w:proofErr w:type="spellStart"/>
      <w:r w:rsidRPr="005A2526">
        <w:rPr>
          <w:rFonts w:ascii="Times New Roman" w:hAnsi="Times New Roman" w:cs="Times New Roman"/>
          <w:b/>
          <w:szCs w:val="24"/>
        </w:rPr>
        <w:t>o</w:t>
      </w:r>
      <w:proofErr w:type="spellEnd"/>
      <w:r w:rsidRPr="005A2526">
        <w:rPr>
          <w:rFonts w:ascii="Times New Roman" w:hAnsi="Times New Roman" w:cs="Times New Roman"/>
          <w:b/>
          <w:szCs w:val="24"/>
        </w:rPr>
        <w:t xml:space="preserve"> Microempreendedor Individual (MEI)</w:t>
      </w:r>
      <w:r w:rsidRPr="005A2526">
        <w:rPr>
          <w:rFonts w:ascii="Times New Roman" w:hAnsi="Times New Roman" w:cs="Times New Roman"/>
          <w:szCs w:val="24"/>
        </w:rPr>
        <w:t>, conforme o disposto na Lei Complementar n.º 123/2006 e na Resolução CGSN n</w:t>
      </w:r>
      <w:r w:rsidR="004622DE" w:rsidRPr="005A2526">
        <w:rPr>
          <w:rFonts w:ascii="Times New Roman" w:hAnsi="Times New Roman" w:cs="Times New Roman"/>
          <w:szCs w:val="24"/>
        </w:rPr>
        <w:t>.</w:t>
      </w:r>
      <w:r w:rsidRPr="005A2526">
        <w:rPr>
          <w:rFonts w:ascii="Times New Roman" w:hAnsi="Times New Roman" w:cs="Times New Roman"/>
          <w:szCs w:val="24"/>
        </w:rPr>
        <w:t>º 140, de 22 de maio de 2018.</w:t>
      </w:r>
    </w:p>
    <w:p w14:paraId="1C795A9F" w14:textId="77777777" w:rsidR="00837289" w:rsidRPr="00172DCF" w:rsidRDefault="00837289" w:rsidP="004A068B">
      <w:pPr>
        <w:pStyle w:val="Corpodetexto"/>
        <w:numPr>
          <w:ilvl w:val="1"/>
          <w:numId w:val="2"/>
        </w:numPr>
        <w:tabs>
          <w:tab w:val="left" w:pos="426"/>
        </w:tabs>
        <w:spacing w:line="252"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 xml:space="preserve">participar desta </w:t>
      </w:r>
      <w:r w:rsidR="00FB590D">
        <w:rPr>
          <w:rFonts w:ascii="Times New Roman" w:hAnsi="Times New Roman" w:cs="Times New Roman"/>
          <w:b/>
          <w:szCs w:val="24"/>
        </w:rPr>
        <w:t>Dispensa Eletrônica</w:t>
      </w:r>
      <w:r w:rsidRPr="00172DCF">
        <w:rPr>
          <w:rFonts w:ascii="Times New Roman" w:hAnsi="Times New Roman" w:cs="Times New Roman"/>
          <w:szCs w:val="24"/>
        </w:rPr>
        <w:t xml:space="preserve"> </w:t>
      </w:r>
      <w:r w:rsidR="00C70F9B">
        <w:rPr>
          <w:rFonts w:ascii="Times New Roman" w:hAnsi="Times New Roman" w:cs="Times New Roman"/>
          <w:szCs w:val="24"/>
        </w:rPr>
        <w:t xml:space="preserve">a </w:t>
      </w:r>
      <w:r w:rsidRPr="00172DCF">
        <w:rPr>
          <w:rFonts w:ascii="Times New Roman" w:hAnsi="Times New Roman" w:cs="Times New Roman"/>
          <w:szCs w:val="24"/>
        </w:rPr>
        <w:t>pessoa jurídica</w:t>
      </w:r>
      <w:r w:rsidR="00742EC1">
        <w:rPr>
          <w:rFonts w:ascii="Times New Roman" w:hAnsi="Times New Roman" w:cs="Times New Roman"/>
          <w:szCs w:val="24"/>
        </w:rPr>
        <w:t xml:space="preserve"> </w:t>
      </w:r>
      <w:r w:rsidRPr="00172DCF">
        <w:rPr>
          <w:rFonts w:ascii="Times New Roman" w:hAnsi="Times New Roman" w:cs="Times New Roman"/>
          <w:szCs w:val="24"/>
        </w:rPr>
        <w:t>enquadrada em quaisquer das hipóteses a seguir elencadas:</w:t>
      </w:r>
    </w:p>
    <w:p w14:paraId="769649B8"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7E970E60"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0F86DE" w14:textId="77777777" w:rsidR="00F41F00" w:rsidRPr="00113535" w:rsidRDefault="00F41F00"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ao tempo da contratação, impossibilitada de contratar em decorrência de sanção que lhe foi imposta;</w:t>
      </w:r>
    </w:p>
    <w:p w14:paraId="62B5AE3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aquele que mantenha vínculo de natureza técnica, comercial, econômica, financeira, trabalhista ou civil com dirigente do órgão ou entidade contratante ou com agente público que desempenhe função na </w:t>
      </w:r>
      <w:r w:rsidR="00EF2009" w:rsidRPr="00113535">
        <w:rPr>
          <w:rFonts w:ascii="Times New Roman" w:hAnsi="Times New Roman" w:cs="Times New Roman"/>
          <w:b w:val="0"/>
          <w:spacing w:val="-2"/>
          <w:szCs w:val="24"/>
        </w:rPr>
        <w:t>dispensa</w:t>
      </w:r>
      <w:r w:rsidRPr="00113535">
        <w:rPr>
          <w:rFonts w:ascii="Times New Roman" w:hAnsi="Times New Roman" w:cs="Times New Roman"/>
          <w:b w:val="0"/>
          <w:spacing w:val="-2"/>
          <w:szCs w:val="24"/>
        </w:rPr>
        <w:t xml:space="preserve"> ou atue na fiscalização ou na gestão do contrato, ou que deles seja cônjuge, companheiro ou parente em linha reta, colateral ou por afinidade, até o terceiro grau;</w:t>
      </w:r>
    </w:p>
    <w:p w14:paraId="6EE95D54"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empresas controladoras, controladas ou coligadas, nos termos da Lei nº 6.404, de 15 de dezembro de 1976, concorrendo entre si;</w:t>
      </w:r>
    </w:p>
    <w:p w14:paraId="09AE48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nos 5 (cinco) anos anteriores à divulgação do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E145032"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 xml:space="preserve">que não atenda às condições estabelecidas neste </w:t>
      </w:r>
      <w:r w:rsidR="00655B91">
        <w:rPr>
          <w:rFonts w:ascii="Times New Roman" w:hAnsi="Times New Roman" w:cs="Times New Roman"/>
          <w:b w:val="0"/>
          <w:spacing w:val="-2"/>
          <w:szCs w:val="24"/>
        </w:rPr>
        <w:t>Aviso</w:t>
      </w:r>
      <w:r w:rsidRPr="00113535">
        <w:rPr>
          <w:rFonts w:ascii="Times New Roman" w:hAnsi="Times New Roman" w:cs="Times New Roman"/>
          <w:b w:val="0"/>
          <w:spacing w:val="-2"/>
          <w:szCs w:val="24"/>
        </w:rPr>
        <w:t xml:space="preserve"> ou não apresente os documentos nele exigidos;</w:t>
      </w:r>
    </w:p>
    <w:p w14:paraId="6C558A8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cujo ramo de atividade não seja compatível com o objeto desta cotação;</w:t>
      </w:r>
    </w:p>
    <w:p w14:paraId="28B0E46B"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sob falência, concurso de credores, dissolução ou liquidação;</w:t>
      </w:r>
    </w:p>
    <w:p w14:paraId="2537A255"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se encontre inscrita no Cadastro de Fornecedores Impedidos de Licitar e Contratar com a Administração Pública Estadual – CFIL/RS;</w:t>
      </w:r>
    </w:p>
    <w:p w14:paraId="625B58F7" w14:textId="77777777" w:rsidR="000D1378" w:rsidRPr="00113535" w:rsidRDefault="000D1378" w:rsidP="00E545CA">
      <w:pPr>
        <w:pStyle w:val="Ttulo4"/>
        <w:keepNext w:val="0"/>
        <w:widowControl w:val="0"/>
        <w:numPr>
          <w:ilvl w:val="3"/>
          <w:numId w:val="5"/>
        </w:numPr>
        <w:tabs>
          <w:tab w:val="left" w:pos="851"/>
        </w:tabs>
        <w:spacing w:before="60" w:after="0" w:line="252" w:lineRule="auto"/>
        <w:ind w:left="851" w:hanging="284"/>
        <w:jc w:val="both"/>
        <w:rPr>
          <w:rFonts w:ascii="Times New Roman" w:hAnsi="Times New Roman" w:cs="Times New Roman"/>
          <w:b w:val="0"/>
          <w:spacing w:val="-2"/>
          <w:szCs w:val="24"/>
        </w:rPr>
      </w:pPr>
      <w:r w:rsidRPr="00113535">
        <w:rPr>
          <w:rFonts w:ascii="Times New Roman" w:hAnsi="Times New Roman" w:cs="Times New Roman"/>
          <w:b w:val="0"/>
          <w:spacing w:val="-2"/>
          <w:szCs w:val="24"/>
        </w:rPr>
        <w:t>que tenha sido declarada inidônea para licitar ou contratar com a Administração Pública.</w:t>
      </w:r>
    </w:p>
    <w:p w14:paraId="6570DD83" w14:textId="77777777" w:rsidR="006F03A9" w:rsidRPr="00113535" w:rsidRDefault="006F03A9" w:rsidP="006F03A9"/>
    <w:p w14:paraId="35EEC601"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1.2.1 O impedimento de que trata </w:t>
      </w:r>
      <w:r w:rsidR="006C6E39" w:rsidRPr="00113535">
        <w:rPr>
          <w:spacing w:val="-2"/>
          <w:lang w:eastAsia="zh-CN" w:bidi="hi-IN"/>
        </w:rPr>
        <w:t xml:space="preserve">o subitem “c” do item 1.2 </w:t>
      </w:r>
      <w:r w:rsidRPr="00113535">
        <w:rPr>
          <w:spacing w:val="-2"/>
          <w:lang w:eastAsia="zh-CN" w:bidi="hi-IN"/>
        </w:rPr>
        <w:t xml:space="preserve">será também aplicado ao fornecedor que atue em substituição a outra pessoa, física ou </w:t>
      </w:r>
      <w:r w:rsidRPr="00113535">
        <w:rPr>
          <w:spacing w:val="-2"/>
          <w:lang w:eastAsia="zh-CN" w:bidi="hi-IN"/>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14:paraId="242EDEEB" w14:textId="77777777" w:rsidR="006F03A9" w:rsidRPr="0011353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 xml:space="preserve">1.2.2 A critério da </w:t>
      </w:r>
      <w:r w:rsidR="007B2031" w:rsidRPr="00113535">
        <w:t xml:space="preserve">AL-RS </w:t>
      </w:r>
      <w:r w:rsidRPr="00113535">
        <w:rPr>
          <w:spacing w:val="-2"/>
          <w:lang w:eastAsia="zh-CN" w:bidi="hi-IN"/>
        </w:rPr>
        <w:t xml:space="preserve">e exclusivamente a seu serviço, o autor dos projetos e a empresa a que se referem </w:t>
      </w:r>
      <w:r w:rsidR="006C6E39" w:rsidRPr="00113535">
        <w:rPr>
          <w:spacing w:val="-2"/>
          <w:lang w:eastAsia="zh-CN" w:bidi="hi-IN"/>
        </w:rPr>
        <w:t xml:space="preserve">os subitens “a” e “b” do item 1.2 </w:t>
      </w:r>
      <w:r w:rsidRPr="00113535">
        <w:rPr>
          <w:spacing w:val="-2"/>
          <w:lang w:eastAsia="zh-CN" w:bidi="hi-IN"/>
        </w:rPr>
        <w:t xml:space="preserve">poderão participar no apoio das atividades de planejamento da contratação, de execução da </w:t>
      </w:r>
      <w:r w:rsidR="00FB590D" w:rsidRPr="00113535">
        <w:rPr>
          <w:spacing w:val="-2"/>
          <w:lang w:eastAsia="zh-CN" w:bidi="hi-IN"/>
        </w:rPr>
        <w:t>Dispensa Eletrônica</w:t>
      </w:r>
      <w:r w:rsidRPr="00113535">
        <w:rPr>
          <w:spacing w:val="-2"/>
          <w:lang w:eastAsia="zh-CN" w:bidi="hi-IN"/>
        </w:rPr>
        <w:t xml:space="preserve"> ou de gestão do contrato, desde que sob supervisão exclusiva de agentes públicos do órgão ou entidade.</w:t>
      </w:r>
    </w:p>
    <w:p w14:paraId="352AACF2" w14:textId="77777777" w:rsidR="006F03A9" w:rsidRPr="00E404E5" w:rsidRDefault="006F03A9" w:rsidP="006F03A9">
      <w:pPr>
        <w:pStyle w:val="dou-paragraph"/>
        <w:shd w:val="clear" w:color="auto" w:fill="FFFFFF"/>
        <w:spacing w:before="0" w:beforeAutospacing="0" w:after="150" w:afterAutospacing="0"/>
        <w:ind w:left="1134"/>
        <w:jc w:val="both"/>
        <w:rPr>
          <w:spacing w:val="-2"/>
          <w:lang w:eastAsia="zh-CN" w:bidi="hi-IN"/>
        </w:rPr>
      </w:pPr>
      <w:r w:rsidRPr="00113535">
        <w:rPr>
          <w:spacing w:val="-2"/>
          <w:lang w:eastAsia="zh-CN" w:bidi="hi-IN"/>
        </w:rPr>
        <w:t>1.2.3 Equiparam-se aos autores do projeto as empresas integrantes do mesmo grupo econômico.</w:t>
      </w:r>
    </w:p>
    <w:p w14:paraId="41399602" w14:textId="77777777" w:rsidR="00837289" w:rsidRDefault="00BA06B6" w:rsidP="00B73702">
      <w:pPr>
        <w:pStyle w:val="Corpodetexto"/>
        <w:tabs>
          <w:tab w:val="left" w:pos="284"/>
        </w:tabs>
        <w:spacing w:line="252" w:lineRule="auto"/>
        <w:rPr>
          <w:rFonts w:ascii="Times New Roman" w:hAnsi="Times New Roman" w:cs="Times New Roman"/>
          <w:szCs w:val="24"/>
          <w:lang w:eastAsia="pt-BR" w:bidi="ar-SA"/>
        </w:rPr>
      </w:pPr>
      <w:r>
        <w:rPr>
          <w:rFonts w:ascii="Times New Roman" w:hAnsi="Times New Roman" w:cs="Times New Roman"/>
          <w:szCs w:val="24"/>
        </w:rPr>
        <w:t>1.</w:t>
      </w:r>
      <w:r w:rsidR="00D03B65">
        <w:rPr>
          <w:rFonts w:ascii="Times New Roman" w:hAnsi="Times New Roman" w:cs="Times New Roman"/>
          <w:szCs w:val="24"/>
        </w:rPr>
        <w:t>3</w:t>
      </w:r>
      <w:r w:rsidR="000D1378">
        <w:rPr>
          <w:rFonts w:ascii="Times New Roman" w:hAnsi="Times New Roman" w:cs="Times New Roman"/>
          <w:szCs w:val="24"/>
        </w:rPr>
        <w:t xml:space="preserve"> </w:t>
      </w:r>
      <w:r w:rsidR="00B73702">
        <w:rPr>
          <w:rFonts w:ascii="Times New Roman" w:hAnsi="Times New Roman" w:cs="Times New Roman"/>
          <w:szCs w:val="24"/>
        </w:rPr>
        <w:t xml:space="preserve">  </w:t>
      </w:r>
      <w:r w:rsidR="00837289" w:rsidRPr="001D519A">
        <w:rPr>
          <w:rFonts w:ascii="Times New Roman" w:hAnsi="Times New Roman" w:cs="Times New Roman"/>
          <w:szCs w:val="24"/>
        </w:rPr>
        <w:t>Nos termos</w:t>
      </w:r>
      <w:r w:rsidR="00566DB5" w:rsidRPr="001D519A">
        <w:rPr>
          <w:rFonts w:ascii="Times New Roman" w:hAnsi="Times New Roman" w:cs="Times New Roman"/>
          <w:szCs w:val="24"/>
        </w:rPr>
        <w:t xml:space="preserve"> </w:t>
      </w:r>
      <w:r w:rsidR="00325D4A" w:rsidRPr="001D519A">
        <w:rPr>
          <w:rFonts w:ascii="Times New Roman" w:hAnsi="Times New Roman" w:cs="Times New Roman"/>
          <w:szCs w:val="24"/>
        </w:rPr>
        <w:t>do art.</w:t>
      </w:r>
      <w:r w:rsidR="00E16E01" w:rsidRPr="001D519A">
        <w:rPr>
          <w:rFonts w:ascii="Times New Roman" w:hAnsi="Times New Roman" w:cs="Times New Roman"/>
          <w:szCs w:val="24"/>
        </w:rPr>
        <w:t xml:space="preserve"> 8º </w:t>
      </w:r>
      <w:r w:rsidR="006E1772" w:rsidRPr="001D519A">
        <w:rPr>
          <w:rFonts w:ascii="Times New Roman" w:hAnsi="Times New Roman" w:cs="Times New Roman"/>
          <w:kern w:val="1"/>
          <w:szCs w:val="24"/>
        </w:rPr>
        <w:t xml:space="preserve">da Resolução de Mesa nº </w:t>
      </w:r>
      <w:r w:rsidR="0028705E" w:rsidRPr="001D519A">
        <w:rPr>
          <w:rFonts w:ascii="Times New Roman" w:hAnsi="Times New Roman" w:cs="Times New Roman"/>
          <w:kern w:val="1"/>
          <w:szCs w:val="24"/>
        </w:rPr>
        <w:t>1.168/2013</w:t>
      </w:r>
      <w:r w:rsidR="00325D4A" w:rsidRPr="001D519A">
        <w:rPr>
          <w:rFonts w:ascii="Times New Roman" w:hAnsi="Times New Roman" w:cs="Times New Roman"/>
          <w:kern w:val="1"/>
          <w:szCs w:val="24"/>
        </w:rPr>
        <w:t xml:space="preserve"> da AL-RS</w:t>
      </w:r>
      <w:r w:rsidR="0028705E" w:rsidRPr="001D519A">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8A1CE8">
        <w:rPr>
          <w:rFonts w:ascii="Times New Roman" w:hAnsi="Times New Roman" w:cs="Times New Roman"/>
          <w:kern w:val="1"/>
          <w:szCs w:val="24"/>
        </w:rPr>
        <w:t>,</w:t>
      </w:r>
      <w:r w:rsidR="0028705E" w:rsidRPr="001D519A">
        <w:rPr>
          <w:rFonts w:ascii="Times New Roman" w:hAnsi="Times New Roman" w:cs="Times New Roman"/>
          <w:kern w:val="1"/>
          <w:szCs w:val="24"/>
        </w:rPr>
        <w:t xml:space="preserve"> prestar </w:t>
      </w:r>
      <w:r w:rsidR="00E45573" w:rsidRPr="001D519A">
        <w:rPr>
          <w:rFonts w:ascii="Times New Roman" w:hAnsi="Times New Roman" w:cs="Times New Roman"/>
          <w:kern w:val="1"/>
          <w:szCs w:val="24"/>
        </w:rPr>
        <w:t>serviço</w:t>
      </w:r>
      <w:r w:rsidR="0028705E" w:rsidRPr="001D519A">
        <w:rPr>
          <w:rFonts w:ascii="Times New Roman" w:hAnsi="Times New Roman" w:cs="Times New Roman"/>
          <w:kern w:val="1"/>
          <w:szCs w:val="24"/>
        </w:rPr>
        <w:t>s ou desenvolver projetos na Casa por meio de:</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a)</w:t>
      </w:r>
      <w:r w:rsidR="0028705E" w:rsidRPr="001D519A">
        <w:rPr>
          <w:rFonts w:ascii="Times New Roman" w:hAnsi="Times New Roman" w:cs="Times New Roman"/>
          <w:szCs w:val="24"/>
          <w:lang w:eastAsia="pt-BR" w:bidi="ar-SA"/>
        </w:rPr>
        <w:t xml:space="preserve"> contratos de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 xml:space="preserve"> terceirizado;</w:t>
      </w:r>
      <w:r w:rsidR="00325D4A" w:rsidRPr="001D519A">
        <w:rPr>
          <w:rFonts w:ascii="Times New Roman" w:hAnsi="Times New Roman" w:cs="Times New Roman"/>
          <w:szCs w:val="24"/>
          <w:lang w:eastAsia="pt-BR" w:bidi="ar-SA"/>
        </w:rPr>
        <w:t xml:space="preserve"> </w:t>
      </w:r>
      <w:r w:rsidR="00325D4A" w:rsidRPr="001D74EB">
        <w:rPr>
          <w:rFonts w:ascii="Times New Roman" w:hAnsi="Times New Roman" w:cs="Times New Roman"/>
          <w:i/>
          <w:szCs w:val="24"/>
          <w:lang w:eastAsia="pt-BR" w:bidi="ar-SA"/>
        </w:rPr>
        <w:t>(</w:t>
      </w:r>
      <w:r w:rsidR="00E16E01" w:rsidRPr="001D74EB">
        <w:rPr>
          <w:rFonts w:ascii="Times New Roman" w:hAnsi="Times New Roman" w:cs="Times New Roman"/>
          <w:i/>
          <w:szCs w:val="24"/>
          <w:lang w:eastAsia="pt-BR" w:bidi="ar-SA"/>
        </w:rPr>
        <w:t>b)</w:t>
      </w:r>
      <w:r w:rsidR="0028705E" w:rsidRPr="001D519A">
        <w:rPr>
          <w:rFonts w:ascii="Times New Roman" w:hAnsi="Times New Roman" w:cs="Times New Roman"/>
          <w:szCs w:val="24"/>
          <w:lang w:eastAsia="pt-BR" w:bidi="ar-SA"/>
        </w:rPr>
        <w:t xml:space="preserve"> contratos pertinentes a obras, </w:t>
      </w:r>
      <w:r w:rsidR="00E45573" w:rsidRPr="001D519A">
        <w:rPr>
          <w:rFonts w:ascii="Times New Roman" w:hAnsi="Times New Roman" w:cs="Times New Roman"/>
          <w:szCs w:val="24"/>
          <w:lang w:eastAsia="pt-BR" w:bidi="ar-SA"/>
        </w:rPr>
        <w:t>serviço</w:t>
      </w:r>
      <w:r w:rsidR="0028705E" w:rsidRPr="001D519A">
        <w:rPr>
          <w:rFonts w:ascii="Times New Roman" w:hAnsi="Times New Roman" w:cs="Times New Roman"/>
          <w:szCs w:val="24"/>
          <w:lang w:eastAsia="pt-BR" w:bidi="ar-SA"/>
        </w:rPr>
        <w:t>s e à aquisição de bens;</w:t>
      </w:r>
      <w:r w:rsidR="00325D4A" w:rsidRPr="001D519A">
        <w:rPr>
          <w:rFonts w:ascii="Times New Roman" w:hAnsi="Times New Roman" w:cs="Times New Roman"/>
          <w:kern w:val="1"/>
          <w:szCs w:val="24"/>
        </w:rPr>
        <w:t xml:space="preserve"> </w:t>
      </w:r>
      <w:r w:rsidR="00325D4A" w:rsidRPr="001D74EB">
        <w:rPr>
          <w:rFonts w:ascii="Times New Roman" w:hAnsi="Times New Roman" w:cs="Times New Roman"/>
          <w:i/>
          <w:kern w:val="1"/>
          <w:szCs w:val="24"/>
        </w:rPr>
        <w:t>(</w:t>
      </w:r>
      <w:r w:rsidR="00E16E01" w:rsidRPr="001D74EB">
        <w:rPr>
          <w:rFonts w:ascii="Times New Roman" w:hAnsi="Times New Roman" w:cs="Times New Roman"/>
          <w:i/>
          <w:szCs w:val="24"/>
          <w:lang w:eastAsia="pt-BR" w:bidi="ar-SA"/>
        </w:rPr>
        <w:t>c)</w:t>
      </w:r>
      <w:r w:rsidR="0028705E" w:rsidRPr="001D519A">
        <w:rPr>
          <w:rFonts w:ascii="Times New Roman" w:hAnsi="Times New Roman" w:cs="Times New Roman"/>
          <w:szCs w:val="24"/>
          <w:lang w:eastAsia="pt-BR" w:bidi="ar-SA"/>
        </w:rPr>
        <w:t xml:space="preserve"> convênios e os instrumentos equivalentes.</w:t>
      </w:r>
    </w:p>
    <w:p w14:paraId="593C9940" w14:textId="77777777" w:rsidR="00147A8D" w:rsidRPr="00370E37" w:rsidRDefault="00147A8D" w:rsidP="00E545CA">
      <w:pPr>
        <w:pStyle w:val="Corpodetexto"/>
        <w:numPr>
          <w:ilvl w:val="1"/>
          <w:numId w:val="26"/>
        </w:numPr>
        <w:tabs>
          <w:tab w:val="left" w:pos="426"/>
        </w:tabs>
        <w:spacing w:line="252" w:lineRule="auto"/>
        <w:rPr>
          <w:rFonts w:ascii="Times New Roman" w:hAnsi="Times New Roman" w:cs="Times New Roman"/>
          <w:kern w:val="2"/>
          <w:szCs w:val="24"/>
        </w:rPr>
      </w:pPr>
      <w:r w:rsidRPr="00370E37">
        <w:rPr>
          <w:rFonts w:ascii="Times New Roman" w:hAnsi="Times New Roman" w:cs="Times New Roman"/>
          <w:kern w:val="2"/>
          <w:szCs w:val="24"/>
        </w:rPr>
        <w:t xml:space="preserve">Não poderá haver </w:t>
      </w:r>
      <w:r w:rsidR="00896207">
        <w:rPr>
          <w:rFonts w:ascii="Times New Roman" w:hAnsi="Times New Roman" w:cs="Times New Roman"/>
          <w:kern w:val="2"/>
          <w:szCs w:val="24"/>
          <w:lang w:val="pt-BR"/>
        </w:rPr>
        <w:t>fornecedor</w:t>
      </w:r>
      <w:r w:rsidRPr="00370E37">
        <w:rPr>
          <w:rFonts w:ascii="Times New Roman" w:hAnsi="Times New Roman" w:cs="Times New Roman"/>
          <w:kern w:val="2"/>
          <w:szCs w:val="24"/>
        </w:rPr>
        <w:t xml:space="preserve"> com mais de uma proposta por lote.</w:t>
      </w:r>
    </w:p>
    <w:p w14:paraId="04D013E1" w14:textId="77777777" w:rsidR="000D1378" w:rsidRPr="0081313B" w:rsidRDefault="0081313B" w:rsidP="000D1378">
      <w:pPr>
        <w:pStyle w:val="Corpodetexto"/>
        <w:tabs>
          <w:tab w:val="left" w:pos="426"/>
        </w:tabs>
        <w:spacing w:line="252" w:lineRule="auto"/>
        <w:rPr>
          <w:rFonts w:ascii="Times New Roman" w:hAnsi="Times New Roman" w:cs="Times New Roman"/>
          <w:kern w:val="1"/>
          <w:szCs w:val="24"/>
        </w:rPr>
      </w:pPr>
      <w:r w:rsidRPr="0081313B">
        <w:rPr>
          <w:rFonts w:ascii="Times New Roman" w:hAnsi="Times New Roman" w:cs="Times New Roman"/>
          <w:kern w:val="1"/>
          <w:szCs w:val="24"/>
        </w:rPr>
        <w:t>1.</w:t>
      </w:r>
      <w:r w:rsidR="00147A8D">
        <w:rPr>
          <w:rFonts w:ascii="Times New Roman" w:hAnsi="Times New Roman" w:cs="Times New Roman"/>
          <w:kern w:val="1"/>
          <w:szCs w:val="24"/>
          <w:lang w:val="pt-BR"/>
        </w:rPr>
        <w:t>5</w:t>
      </w:r>
      <w:r w:rsidRPr="0081313B">
        <w:rPr>
          <w:rFonts w:ascii="Times New Roman" w:hAnsi="Times New Roman" w:cs="Times New Roman"/>
          <w:kern w:val="1"/>
          <w:szCs w:val="24"/>
        </w:rPr>
        <w:t xml:space="preserve"> Não será admitida participação sob a forma de consórcio.</w:t>
      </w:r>
    </w:p>
    <w:p w14:paraId="3D975A3B" w14:textId="77777777" w:rsidR="0081313B" w:rsidRPr="00D77209" w:rsidRDefault="0081313B" w:rsidP="000D1378">
      <w:pPr>
        <w:pStyle w:val="Corpodetexto"/>
        <w:tabs>
          <w:tab w:val="left" w:pos="426"/>
        </w:tabs>
        <w:spacing w:line="252" w:lineRule="auto"/>
        <w:rPr>
          <w:rFonts w:ascii="Times New Roman" w:hAnsi="Times New Roman" w:cs="Times New Roman"/>
          <w:color w:val="FF0000"/>
          <w:szCs w:val="24"/>
        </w:rPr>
      </w:pPr>
    </w:p>
    <w:p w14:paraId="726D6BD0" w14:textId="77777777" w:rsidR="00837289" w:rsidRPr="00172DCF" w:rsidRDefault="007C5F65" w:rsidP="00325D4A">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6ACDF75B" w14:textId="77777777" w:rsidR="003F4ACB" w:rsidRPr="00113535" w:rsidRDefault="001D519A" w:rsidP="00E545CA">
      <w:pPr>
        <w:pStyle w:val="Corpodetexto"/>
        <w:widowControl w:val="0"/>
        <w:numPr>
          <w:ilvl w:val="1"/>
          <w:numId w:val="23"/>
        </w:numPr>
        <w:tabs>
          <w:tab w:val="left" w:pos="443"/>
        </w:tabs>
        <w:spacing w:after="120"/>
        <w:rPr>
          <w:rFonts w:ascii="Times New Roman" w:hAnsi="Times New Roman" w:cs="Times New Roman"/>
          <w:spacing w:val="-4"/>
          <w:szCs w:val="24"/>
        </w:rPr>
      </w:pPr>
      <w:r w:rsidRPr="00113535">
        <w:rPr>
          <w:rFonts w:ascii="Times New Roman" w:hAnsi="Times New Roman" w:cs="Times New Roman"/>
          <w:b/>
          <w:spacing w:val="-4"/>
          <w:szCs w:val="24"/>
        </w:rPr>
        <w:t xml:space="preserve">É necessário o credenciamento </w:t>
      </w:r>
      <w:r w:rsidR="00B52D46" w:rsidRPr="00113535">
        <w:rPr>
          <w:rFonts w:ascii="Times New Roman" w:hAnsi="Times New Roman" w:cs="Times New Roman"/>
          <w:b/>
          <w:spacing w:val="-4"/>
          <w:szCs w:val="24"/>
        </w:rPr>
        <w:t>dos fornecedores</w:t>
      </w:r>
      <w:r w:rsidRPr="00113535">
        <w:rPr>
          <w:rFonts w:ascii="Times New Roman" w:hAnsi="Times New Roman" w:cs="Times New Roman"/>
          <w:b/>
          <w:spacing w:val="-4"/>
          <w:szCs w:val="24"/>
        </w:rPr>
        <w:t xml:space="preserve"> junto ao provedor do sistema eletrônico, como press</w:t>
      </w:r>
      <w:r w:rsidR="00263E6E" w:rsidRPr="00113535">
        <w:rPr>
          <w:rFonts w:ascii="Times New Roman" w:hAnsi="Times New Roman" w:cs="Times New Roman"/>
          <w:b/>
          <w:spacing w:val="-4"/>
          <w:szCs w:val="24"/>
        </w:rPr>
        <w:t xml:space="preserve">uposto para a participação nesta </w:t>
      </w:r>
      <w:r w:rsidR="00FB590D" w:rsidRPr="00113535">
        <w:rPr>
          <w:rFonts w:ascii="Times New Roman" w:hAnsi="Times New Roman" w:cs="Times New Roman"/>
          <w:b/>
          <w:spacing w:val="-4"/>
          <w:szCs w:val="24"/>
        </w:rPr>
        <w:t>Dispensa Eletrônica</w:t>
      </w:r>
      <w:r w:rsidRPr="0011353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w:t>
      </w:r>
      <w:r w:rsidR="003F4ACB" w:rsidRPr="00113535">
        <w:rPr>
          <w:rFonts w:ascii="Times New Roman" w:hAnsi="Times New Roman" w:cs="Times New Roman"/>
          <w:spacing w:val="-4"/>
          <w:szCs w:val="24"/>
        </w:rPr>
        <w:t>fone (51) 3288-1160 e no endereço:</w:t>
      </w:r>
    </w:p>
    <w:p w14:paraId="7A97545E" w14:textId="77777777" w:rsidR="003F4ACB" w:rsidRDefault="00000000" w:rsidP="003F4ACB">
      <w:pPr>
        <w:spacing w:before="120" w:line="252" w:lineRule="auto"/>
        <w:ind w:left="709"/>
        <w:jc w:val="center"/>
        <w:rPr>
          <w:b/>
          <w:sz w:val="24"/>
          <w:szCs w:val="24"/>
        </w:rPr>
      </w:pPr>
      <w:hyperlink r:id="rId12" w:history="1">
        <w:r w:rsidR="003F4ACB" w:rsidRPr="00113535">
          <w:rPr>
            <w:rStyle w:val="Hyperlink"/>
            <w:b/>
            <w:sz w:val="24"/>
            <w:szCs w:val="24"/>
          </w:rPr>
          <w:t>https://portaldofornecedor.rs.gov.br/</w:t>
        </w:r>
      </w:hyperlink>
    </w:p>
    <w:p w14:paraId="1A8C9329" w14:textId="77777777" w:rsidR="001D519A" w:rsidRPr="00B13C6B" w:rsidRDefault="001D519A" w:rsidP="00223E6D">
      <w:pPr>
        <w:pStyle w:val="Corpodetexto"/>
        <w:widowControl w:val="0"/>
        <w:tabs>
          <w:tab w:val="left" w:pos="443"/>
        </w:tabs>
        <w:spacing w:after="120"/>
        <w:rPr>
          <w:b/>
          <w:bCs/>
          <w:i/>
          <w:iCs/>
          <w:spacing w:val="-2"/>
          <w:szCs w:val="24"/>
        </w:rPr>
      </w:pPr>
      <w:r w:rsidRPr="00B13C6B">
        <w:rPr>
          <w:b/>
          <w:bCs/>
          <w:i/>
          <w:iCs/>
          <w:szCs w:val="24"/>
        </w:rPr>
        <w:t xml:space="preserve">Obs.: </w:t>
      </w:r>
      <w:r w:rsidRPr="00B13C6B">
        <w:rPr>
          <w:i/>
          <w:iCs/>
          <w:szCs w:val="24"/>
        </w:rPr>
        <w:t>O</w:t>
      </w:r>
      <w:r w:rsidRPr="00B13C6B">
        <w:rPr>
          <w:rFonts w:eastAsia="Book Antiqua"/>
          <w:i/>
          <w:iCs/>
          <w:szCs w:val="24"/>
        </w:rPr>
        <w:t xml:space="preserve"> </w:t>
      </w:r>
      <w:r w:rsidRPr="00B13C6B">
        <w:rPr>
          <w:i/>
          <w:iCs/>
          <w:szCs w:val="24"/>
        </w:rPr>
        <w:t>credenciamento</w:t>
      </w:r>
      <w:r w:rsidRPr="00B13C6B">
        <w:rPr>
          <w:rFonts w:eastAsia="Book Antiqua"/>
          <w:i/>
          <w:iCs/>
          <w:szCs w:val="24"/>
        </w:rPr>
        <w:t xml:space="preserve"> </w:t>
      </w:r>
      <w:r w:rsidRPr="00B13C6B">
        <w:rPr>
          <w:i/>
          <w:iCs/>
          <w:szCs w:val="24"/>
        </w:rPr>
        <w:t>prévio,</w:t>
      </w:r>
      <w:r w:rsidRPr="00B13C6B">
        <w:rPr>
          <w:rFonts w:eastAsia="Book Antiqua"/>
          <w:i/>
          <w:iCs/>
          <w:szCs w:val="24"/>
        </w:rPr>
        <w:t xml:space="preserve"> </w:t>
      </w:r>
      <w:r w:rsidRPr="00B13C6B">
        <w:rPr>
          <w:i/>
          <w:iCs/>
          <w:szCs w:val="24"/>
        </w:rPr>
        <w:t>acima</w:t>
      </w:r>
      <w:r w:rsidRPr="00B13C6B">
        <w:rPr>
          <w:rFonts w:eastAsia="Book Antiqua"/>
          <w:i/>
          <w:iCs/>
          <w:szCs w:val="24"/>
        </w:rPr>
        <w:t xml:space="preserve"> </w:t>
      </w:r>
      <w:r w:rsidRPr="00B13C6B">
        <w:rPr>
          <w:i/>
          <w:iCs/>
          <w:szCs w:val="24"/>
        </w:rPr>
        <w:t>referido,</w:t>
      </w:r>
      <w:r w:rsidRPr="00B13C6B">
        <w:rPr>
          <w:rFonts w:eastAsia="Book Antiqua"/>
          <w:i/>
          <w:iCs/>
          <w:szCs w:val="24"/>
        </w:rPr>
        <w:t xml:space="preserve"> </w:t>
      </w:r>
      <w:r w:rsidRPr="00B13C6B">
        <w:rPr>
          <w:bCs/>
          <w:i/>
          <w:iCs/>
          <w:szCs w:val="24"/>
        </w:rPr>
        <w:t>não</w:t>
      </w:r>
      <w:r w:rsidRPr="00B13C6B">
        <w:rPr>
          <w:rFonts w:eastAsia="Book Antiqua"/>
          <w:bCs/>
          <w:i/>
          <w:iCs/>
          <w:szCs w:val="24"/>
        </w:rPr>
        <w:t xml:space="preserve"> </w:t>
      </w:r>
      <w:r w:rsidRPr="00B13C6B">
        <w:rPr>
          <w:bCs/>
          <w:i/>
          <w:iCs/>
          <w:szCs w:val="24"/>
        </w:rPr>
        <w:t>se</w:t>
      </w:r>
      <w:r w:rsidRPr="00B13C6B">
        <w:rPr>
          <w:rFonts w:eastAsia="Book Antiqua"/>
          <w:bCs/>
          <w:i/>
          <w:iCs/>
          <w:szCs w:val="24"/>
        </w:rPr>
        <w:t xml:space="preserve"> </w:t>
      </w:r>
      <w:r w:rsidRPr="00B13C6B">
        <w:rPr>
          <w:bCs/>
          <w:i/>
          <w:iCs/>
          <w:szCs w:val="24"/>
        </w:rPr>
        <w:t>confunde</w:t>
      </w:r>
      <w:r w:rsidRPr="00B13C6B">
        <w:rPr>
          <w:rFonts w:eastAsia="Book Antiqua"/>
          <w:i/>
          <w:iCs/>
          <w:szCs w:val="24"/>
        </w:rPr>
        <w:t xml:space="preserve"> </w:t>
      </w:r>
      <w:r w:rsidRPr="00B13C6B">
        <w:rPr>
          <w:i/>
          <w:iCs/>
          <w:szCs w:val="24"/>
        </w:rPr>
        <w:t>com</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certificado</w:t>
      </w:r>
      <w:r w:rsidRPr="00B13C6B">
        <w:rPr>
          <w:rFonts w:eastAsia="Book Antiqua"/>
          <w:i/>
          <w:iCs/>
          <w:szCs w:val="24"/>
        </w:rPr>
        <w:t xml:space="preserve"> </w:t>
      </w:r>
      <w:r w:rsidRPr="00B13C6B">
        <w:rPr>
          <w:i/>
          <w:iCs/>
          <w:szCs w:val="24"/>
        </w:rPr>
        <w:t>cadastral</w:t>
      </w:r>
      <w:r w:rsidRPr="00B13C6B">
        <w:rPr>
          <w:rFonts w:eastAsia="Book Antiqua"/>
          <w:i/>
          <w:iCs/>
          <w:szCs w:val="24"/>
        </w:rPr>
        <w:t xml:space="preserve"> </w:t>
      </w:r>
      <w:r w:rsidRPr="00B13C6B">
        <w:rPr>
          <w:i/>
          <w:iCs/>
          <w:szCs w:val="24"/>
        </w:rPr>
        <w:t>junto</w:t>
      </w:r>
      <w:r w:rsidRPr="00B13C6B">
        <w:rPr>
          <w:rFonts w:eastAsia="Book Antiqua"/>
          <w:i/>
          <w:iCs/>
          <w:szCs w:val="24"/>
        </w:rPr>
        <w:t xml:space="preserve"> </w:t>
      </w:r>
      <w:r w:rsidRPr="00B13C6B">
        <w:rPr>
          <w:i/>
          <w:iCs/>
          <w:szCs w:val="24"/>
        </w:rPr>
        <w:t>à</w:t>
      </w:r>
      <w:r w:rsidRPr="00B13C6B">
        <w:rPr>
          <w:rFonts w:eastAsia="Book Antiqua"/>
          <w:i/>
          <w:iCs/>
          <w:szCs w:val="24"/>
        </w:rPr>
        <w:t xml:space="preserve"> </w:t>
      </w:r>
      <w:r w:rsidRPr="00B13C6B">
        <w:rPr>
          <w:i/>
          <w:iCs/>
          <w:szCs w:val="24"/>
        </w:rPr>
        <w:t>CELIC</w:t>
      </w:r>
      <w:r w:rsidRPr="00B13C6B">
        <w:rPr>
          <w:rFonts w:eastAsia="Book Antiqua"/>
          <w:i/>
          <w:iCs/>
          <w:szCs w:val="24"/>
        </w:rPr>
        <w:t xml:space="preserve"> </w:t>
      </w:r>
      <w:r w:rsidRPr="00B13C6B">
        <w:rPr>
          <w:i/>
          <w:iCs/>
          <w:szCs w:val="24"/>
        </w:rPr>
        <w:t>(mediante</w:t>
      </w:r>
      <w:r w:rsidRPr="00B13C6B">
        <w:rPr>
          <w:rFonts w:eastAsia="Book Antiqua"/>
          <w:i/>
          <w:iCs/>
          <w:szCs w:val="24"/>
        </w:rPr>
        <w:t xml:space="preserve"> </w:t>
      </w:r>
      <w:r w:rsidRPr="00B13C6B">
        <w:rPr>
          <w:i/>
          <w:iCs/>
          <w:szCs w:val="24"/>
        </w:rPr>
        <w:t>emissão</w:t>
      </w:r>
      <w:r w:rsidRPr="00B13C6B">
        <w:rPr>
          <w:rFonts w:eastAsia="Book Antiqua"/>
          <w:i/>
          <w:iCs/>
          <w:szCs w:val="24"/>
        </w:rPr>
        <w:t xml:space="preserve"> </w:t>
      </w:r>
      <w:r w:rsidRPr="00B13C6B">
        <w:rPr>
          <w:i/>
          <w:iCs/>
          <w:szCs w:val="24"/>
        </w:rPr>
        <w:t>do</w:t>
      </w:r>
      <w:r w:rsidRPr="00B13C6B">
        <w:rPr>
          <w:rFonts w:eastAsia="Book Antiqua"/>
          <w:i/>
          <w:iCs/>
          <w:szCs w:val="24"/>
        </w:rPr>
        <w:t xml:space="preserve"> </w:t>
      </w:r>
      <w:r w:rsidRPr="00B13C6B">
        <w:rPr>
          <w:i/>
          <w:iCs/>
          <w:szCs w:val="24"/>
        </w:rPr>
        <w:t>CFE),</w:t>
      </w:r>
      <w:r w:rsidRPr="00B13C6B">
        <w:rPr>
          <w:rFonts w:eastAsia="Book Antiqua"/>
          <w:i/>
          <w:iCs/>
          <w:szCs w:val="24"/>
        </w:rPr>
        <w:t xml:space="preserve"> </w:t>
      </w:r>
      <w:r w:rsidRPr="00B13C6B">
        <w:rPr>
          <w:i/>
          <w:iCs/>
          <w:szCs w:val="24"/>
        </w:rPr>
        <w:t>o</w:t>
      </w:r>
      <w:r w:rsidRPr="00B13C6B">
        <w:rPr>
          <w:rFonts w:eastAsia="Book Antiqua"/>
          <w:i/>
          <w:iCs/>
          <w:szCs w:val="24"/>
        </w:rPr>
        <w:t xml:space="preserve"> </w:t>
      </w:r>
      <w:r w:rsidRPr="00B13C6B">
        <w:rPr>
          <w:i/>
          <w:iCs/>
          <w:szCs w:val="24"/>
        </w:rPr>
        <w:t>qual</w:t>
      </w:r>
      <w:r w:rsidRPr="00B13C6B">
        <w:rPr>
          <w:rFonts w:eastAsia="Book Antiqua"/>
          <w:i/>
          <w:iCs/>
          <w:szCs w:val="24"/>
        </w:rPr>
        <w:t xml:space="preserve"> </w:t>
      </w:r>
      <w:r w:rsidRPr="00B13C6B">
        <w:rPr>
          <w:i/>
          <w:iCs/>
          <w:szCs w:val="24"/>
        </w:rPr>
        <w:t>é</w:t>
      </w:r>
      <w:r w:rsidRPr="00B13C6B">
        <w:rPr>
          <w:rFonts w:eastAsia="Book Antiqua"/>
          <w:i/>
          <w:iCs/>
          <w:szCs w:val="24"/>
        </w:rPr>
        <w:t xml:space="preserve"> </w:t>
      </w:r>
      <w:r w:rsidR="00C70F9B" w:rsidRPr="00B13C6B">
        <w:rPr>
          <w:i/>
          <w:iCs/>
          <w:szCs w:val="24"/>
        </w:rPr>
        <w:t xml:space="preserve">opcional </w:t>
      </w:r>
      <w:r w:rsidRPr="00B13C6B">
        <w:rPr>
          <w:i/>
          <w:iCs/>
          <w:szCs w:val="24"/>
        </w:rPr>
        <w:t xml:space="preserve">[vale dizer: diferentemente do credenciamento prévio acima referido, </w:t>
      </w:r>
      <w:r w:rsidRPr="00B13C6B">
        <w:rPr>
          <w:b/>
          <w:i/>
          <w:iCs/>
          <w:szCs w:val="24"/>
        </w:rPr>
        <w:t>o certificado cadastral (CFE) não é obrigatório</w:t>
      </w:r>
      <w:r w:rsidRPr="00B13C6B">
        <w:rPr>
          <w:i/>
          <w:iCs/>
          <w:szCs w:val="24"/>
        </w:rPr>
        <w:t xml:space="preserve"> para participação no presente certame].</w:t>
      </w:r>
    </w:p>
    <w:p w14:paraId="1DF64CDC" w14:textId="77777777" w:rsidR="00837289" w:rsidRPr="00B13C6B" w:rsidRDefault="00837289" w:rsidP="00B12108">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 xml:space="preserve">O </w:t>
      </w:r>
      <w:r w:rsidR="003F4941" w:rsidRPr="00B13C6B">
        <w:rPr>
          <w:rFonts w:ascii="Times New Roman" w:hAnsi="Times New Roman" w:cs="Times New Roman"/>
          <w:szCs w:val="24"/>
        </w:rPr>
        <w:t xml:space="preserve">credenciamento e </w:t>
      </w:r>
      <w:r w:rsidRPr="00B13C6B">
        <w:rPr>
          <w:rFonts w:ascii="Times New Roman" w:hAnsi="Times New Roman" w:cs="Times New Roman"/>
          <w:szCs w:val="24"/>
        </w:rPr>
        <w:t xml:space="preserve">uso da senha de acesso </w:t>
      </w:r>
      <w:r w:rsidR="00B52D46" w:rsidRPr="00B13C6B">
        <w:rPr>
          <w:rFonts w:ascii="Times New Roman" w:hAnsi="Times New Roman" w:cs="Times New Roman"/>
          <w:szCs w:val="24"/>
        </w:rPr>
        <w:t>pelo fornecedor</w:t>
      </w:r>
      <w:r w:rsidRPr="00B13C6B">
        <w:rPr>
          <w:rFonts w:ascii="Times New Roman" w:hAnsi="Times New Roman" w:cs="Times New Roman"/>
          <w:szCs w:val="24"/>
        </w:rPr>
        <w:t xml:space="preserve"> é de sua responsabilidade exclusiva, incluindo qualquer transação efetuada diretamente ou por seu represe</w:t>
      </w:r>
      <w:r w:rsidR="00F42181" w:rsidRPr="00B13C6B">
        <w:rPr>
          <w:rFonts w:ascii="Times New Roman" w:hAnsi="Times New Roman" w:cs="Times New Roman"/>
          <w:szCs w:val="24"/>
        </w:rPr>
        <w:t>ntante, não cabendo à CELIC/RS</w:t>
      </w:r>
      <w:r w:rsidRPr="00B13C6B">
        <w:rPr>
          <w:rFonts w:ascii="Times New Roman" w:hAnsi="Times New Roman" w:cs="Times New Roman"/>
          <w:szCs w:val="24"/>
        </w:rPr>
        <w:t xml:space="preserve">, ao BANRISUL ou à </w:t>
      </w:r>
      <w:r w:rsidR="00F42181" w:rsidRPr="00B13C6B">
        <w:rPr>
          <w:rFonts w:ascii="Times New Roman" w:hAnsi="Times New Roman" w:cs="Times New Roman"/>
          <w:szCs w:val="24"/>
        </w:rPr>
        <w:t xml:space="preserve">AL-RS </w:t>
      </w:r>
      <w:r w:rsidRPr="00B13C6B">
        <w:rPr>
          <w:rFonts w:ascii="Times New Roman" w:hAnsi="Times New Roman" w:cs="Times New Roman"/>
          <w:szCs w:val="24"/>
        </w:rPr>
        <w:t>responsabilidade por eventuais danos causados por uso indevido da senha, ainda que por terceiros.</w:t>
      </w:r>
    </w:p>
    <w:p w14:paraId="0CEF59E9" w14:textId="77777777" w:rsidR="00837289" w:rsidRPr="00B13C6B" w:rsidRDefault="00837289" w:rsidP="00F42181">
      <w:pPr>
        <w:pStyle w:val="Corpodetexto"/>
        <w:numPr>
          <w:ilvl w:val="1"/>
          <w:numId w:val="2"/>
        </w:numPr>
        <w:tabs>
          <w:tab w:val="left" w:pos="483"/>
        </w:tabs>
        <w:spacing w:before="110"/>
        <w:rPr>
          <w:rFonts w:ascii="Times New Roman" w:hAnsi="Times New Roman" w:cs="Times New Roman"/>
          <w:szCs w:val="24"/>
        </w:rPr>
      </w:pPr>
      <w:r w:rsidRPr="00B13C6B">
        <w:rPr>
          <w:rFonts w:ascii="Times New Roman" w:hAnsi="Times New Roman" w:cs="Times New Roman"/>
          <w:szCs w:val="24"/>
        </w:rPr>
        <w:t>A perda da senha ou quebra de sigilo deverão ser comunicadas imediatamente à Seção de Cadastro da CELIC/RS, p</w:t>
      </w:r>
      <w:r w:rsidR="00F42181" w:rsidRPr="00B13C6B">
        <w:rPr>
          <w:rFonts w:ascii="Times New Roman" w:hAnsi="Times New Roman" w:cs="Times New Roman"/>
          <w:szCs w:val="24"/>
        </w:rPr>
        <w:t xml:space="preserve">ara imediato bloqueio de acesso. A </w:t>
      </w:r>
      <w:r w:rsidRPr="00B13C6B">
        <w:rPr>
          <w:rFonts w:ascii="Times New Roman" w:hAnsi="Times New Roman" w:cs="Times New Roman"/>
          <w:szCs w:val="24"/>
        </w:rPr>
        <w:t xml:space="preserve">nova senha </w:t>
      </w:r>
      <w:r w:rsidR="00F42181" w:rsidRPr="00B13C6B">
        <w:rPr>
          <w:rFonts w:ascii="Times New Roman" w:hAnsi="Times New Roman" w:cs="Times New Roman"/>
          <w:szCs w:val="24"/>
        </w:rPr>
        <w:t>deverá ser requerida junto a esse órgão.</w:t>
      </w:r>
    </w:p>
    <w:p w14:paraId="5558E5C8" w14:textId="77777777" w:rsidR="00C6269A" w:rsidRDefault="00C6269A" w:rsidP="00C6269A">
      <w:pPr>
        <w:pStyle w:val="Corpodetexto"/>
        <w:numPr>
          <w:ilvl w:val="1"/>
          <w:numId w:val="2"/>
        </w:numPr>
        <w:tabs>
          <w:tab w:val="left" w:pos="426"/>
        </w:tabs>
        <w:rPr>
          <w:rFonts w:ascii="Times New Roman" w:hAnsi="Times New Roman" w:cs="Times New Roman"/>
          <w:szCs w:val="24"/>
        </w:rPr>
      </w:pPr>
      <w:r w:rsidRPr="002C332E">
        <w:rPr>
          <w:rFonts w:ascii="Times New Roman" w:hAnsi="Times New Roman" w:cs="Times New Roman"/>
          <w:szCs w:val="24"/>
        </w:rPr>
        <w:lastRenderedPageBreak/>
        <w:t xml:space="preserve">Para participação nesta </w:t>
      </w:r>
      <w:r w:rsidR="00FB590D">
        <w:rPr>
          <w:rFonts w:ascii="Times New Roman" w:hAnsi="Times New Roman" w:cs="Times New Roman"/>
          <w:szCs w:val="24"/>
        </w:rPr>
        <w:t>Dispensa Eletrônica</w:t>
      </w:r>
      <w:r w:rsidRPr="002C332E">
        <w:rPr>
          <w:rFonts w:ascii="Times New Roman" w:hAnsi="Times New Roman" w:cs="Times New Roman"/>
          <w:szCs w:val="24"/>
        </w:rPr>
        <w:t xml:space="preserve">, </w:t>
      </w:r>
      <w:r w:rsidR="00B52D46">
        <w:rPr>
          <w:rFonts w:ascii="Times New Roman" w:hAnsi="Times New Roman" w:cs="Times New Roman"/>
          <w:szCs w:val="24"/>
        </w:rPr>
        <w:t>o fornecedor</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4E7414F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e atende a todas as exigências de habilitação e especificações técnicas previstas neste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seus Anexos;</w:t>
      </w:r>
    </w:p>
    <w:p w14:paraId="5654B2A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0A576F1E"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574E8453"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A37475B"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tem conhecimento das condutas passíveis de penalidades elencadas no </w:t>
      </w:r>
      <w:r w:rsidR="00655B91">
        <w:rPr>
          <w:rFonts w:ascii="Times New Roman" w:hAnsi="Times New Roman" w:cs="Times New Roman"/>
          <w:b w:val="0"/>
          <w:kern w:val="24"/>
          <w:szCs w:val="24"/>
        </w:rPr>
        <w:t>Aviso</w:t>
      </w:r>
      <w:r w:rsidRPr="00CC48D2">
        <w:rPr>
          <w:rFonts w:ascii="Times New Roman" w:hAnsi="Times New Roman" w:cs="Times New Roman"/>
          <w:b w:val="0"/>
          <w:kern w:val="24"/>
          <w:szCs w:val="24"/>
        </w:rPr>
        <w:t xml:space="preserve"> e aquelas previstas no art. 156 da Lei Federal nº 14.133/2021;</w:t>
      </w:r>
    </w:p>
    <w:p w14:paraId="35B95AC8"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até a presente data inexistem fatos impeditivos à sua participação, salvo disposição extraordinária prevista em lei específica;</w:t>
      </w:r>
    </w:p>
    <w:p w14:paraId="22DC73B7" w14:textId="77777777" w:rsidR="00485CA4"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CC48D2">
        <w:rPr>
          <w:rFonts w:ascii="Times New Roman" w:hAnsi="Times New Roman" w:cs="Times New Roman"/>
          <w:b w:val="0"/>
          <w:kern w:val="24"/>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7E4FEAC6" w14:textId="77777777" w:rsidR="00485CA4" w:rsidRPr="00485CA4" w:rsidRDefault="00485CA4"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lang w:val="x-none"/>
        </w:rPr>
      </w:pPr>
      <w:r w:rsidRPr="00485CA4">
        <w:rPr>
          <w:rFonts w:ascii="Times New Roman" w:hAnsi="Times New Roman" w:cs="Times New Roman"/>
          <w:b w:val="0"/>
          <w:kern w:val="24"/>
          <w:szCs w:val="24"/>
        </w:rPr>
        <w:t>que, sendo ME/EPP,</w:t>
      </w:r>
      <w:r w:rsidRPr="00485CA4">
        <w:rPr>
          <w:rFonts w:ascii="Times New Roman" w:hAnsi="Times New Roman" w:cs="Times New Roman"/>
          <w:b w:val="0"/>
          <w:szCs w:val="24"/>
        </w:rPr>
        <w:t xml:space="preserve"> afirma que, no ano-calendário de realização desta </w:t>
      </w:r>
      <w:r w:rsidR="00C56853">
        <w:rPr>
          <w:rFonts w:ascii="Times New Roman" w:hAnsi="Times New Roman" w:cs="Times New Roman"/>
          <w:b w:val="0"/>
          <w:szCs w:val="24"/>
        </w:rPr>
        <w:t>dispensa</w:t>
      </w:r>
      <w:r w:rsidRPr="00485CA4">
        <w:rPr>
          <w:rFonts w:ascii="Times New Roman" w:hAnsi="Times New Roman" w:cs="Times New Roman"/>
          <w:b w:val="0"/>
          <w:szCs w:val="24"/>
        </w:rPr>
        <w:t>, ainda não tenha celebrado contratos com a Administração Pública, cujos valores somados extrapolem a receita bruta máxima admitida para fins de enquadramento como Empresa de Pequeno Porte;</w:t>
      </w:r>
    </w:p>
    <w:p w14:paraId="5AEEB014"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1E5DCBD" w14:textId="77777777" w:rsidR="00CC48D2" w:rsidRPr="00CC48D2" w:rsidRDefault="00CC48D2" w:rsidP="00E545CA">
      <w:pPr>
        <w:pStyle w:val="Ttulo4"/>
        <w:keepNext w:val="0"/>
        <w:widowControl w:val="0"/>
        <w:numPr>
          <w:ilvl w:val="0"/>
          <w:numId w:val="24"/>
        </w:numPr>
        <w:spacing w:before="120" w:after="0" w:line="252" w:lineRule="auto"/>
        <w:ind w:left="993"/>
        <w:jc w:val="both"/>
        <w:rPr>
          <w:rFonts w:ascii="Times New Roman" w:hAnsi="Times New Roman" w:cs="Times New Roman"/>
          <w:b w:val="0"/>
          <w:kern w:val="24"/>
          <w:szCs w:val="24"/>
        </w:rPr>
      </w:pPr>
      <w:r w:rsidRPr="00CC48D2">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3A520099"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lang w:val="pt-BR"/>
        </w:rPr>
        <w:t>As declarações mencionadas nos subitens anteriores são condicionantes para a participação.</w:t>
      </w:r>
    </w:p>
    <w:p w14:paraId="76EDC16C" w14:textId="77777777" w:rsidR="00CC48D2" w:rsidRPr="00CC48D2" w:rsidRDefault="00CC48D2" w:rsidP="00CC48D2">
      <w:pPr>
        <w:pStyle w:val="Corpodetexto"/>
        <w:numPr>
          <w:ilvl w:val="1"/>
          <w:numId w:val="2"/>
        </w:numPr>
        <w:tabs>
          <w:tab w:val="left" w:pos="426"/>
        </w:tabs>
        <w:rPr>
          <w:rFonts w:ascii="Times New Roman" w:hAnsi="Times New Roman" w:cs="Times New Roman"/>
          <w:szCs w:val="24"/>
        </w:rPr>
      </w:pPr>
      <w:r w:rsidRPr="00CC48D2">
        <w:rPr>
          <w:rFonts w:ascii="Times New Roman" w:hAnsi="Times New Roman" w:cs="Times New Roman"/>
          <w:szCs w:val="24"/>
        </w:rPr>
        <w:t xml:space="preserve">Nos casos de declaração falsa, o </w:t>
      </w:r>
      <w:r w:rsidR="00C70459">
        <w:rPr>
          <w:rFonts w:ascii="Times New Roman" w:hAnsi="Times New Roman" w:cs="Times New Roman"/>
          <w:szCs w:val="24"/>
          <w:lang w:val="pt-BR"/>
        </w:rPr>
        <w:t>fornecedor</w:t>
      </w:r>
      <w:r w:rsidRPr="00CC48D2">
        <w:rPr>
          <w:rFonts w:ascii="Times New Roman" w:hAnsi="Times New Roman" w:cs="Times New Roman"/>
          <w:szCs w:val="24"/>
        </w:rPr>
        <w:t xml:space="preserve"> estará sujeito à tipificação no crime de falsidade ideológica, previsto no art. 299 do Código Penal Brasileiro, nos crimes previstos nos </w:t>
      </w:r>
      <w:proofErr w:type="spellStart"/>
      <w:r w:rsidRPr="00CC48D2">
        <w:rPr>
          <w:rFonts w:ascii="Times New Roman" w:hAnsi="Times New Roman" w:cs="Times New Roman"/>
          <w:szCs w:val="24"/>
        </w:rPr>
        <w:t>arts</w:t>
      </w:r>
      <w:proofErr w:type="spellEnd"/>
      <w:r w:rsidRPr="00CC48D2">
        <w:rPr>
          <w:rFonts w:ascii="Times New Roman" w:hAnsi="Times New Roman" w:cs="Times New Roman"/>
          <w:szCs w:val="24"/>
        </w:rPr>
        <w:t xml:space="preserve">. 337-F e 337-I do Capítulo II-B, do Título XI da Parte Especial do Decreto-Lei </w:t>
      </w:r>
      <w:r w:rsidRPr="00CC48D2">
        <w:rPr>
          <w:rFonts w:ascii="Times New Roman" w:hAnsi="Times New Roman" w:cs="Times New Roman"/>
          <w:szCs w:val="24"/>
        </w:rPr>
        <w:lastRenderedPageBreak/>
        <w:t xml:space="preserve">nº 2.848, de 7 de dezembro de 1940 (Código Penal), e no art. 5º da Lei federal 12.846/2013, sem prejuízo da aplicação das sanções administrativas previstas no presente </w:t>
      </w:r>
      <w:r w:rsidR="00655B91">
        <w:rPr>
          <w:rFonts w:ascii="Times New Roman" w:hAnsi="Times New Roman" w:cs="Times New Roman"/>
          <w:szCs w:val="24"/>
        </w:rPr>
        <w:t>Aviso</w:t>
      </w:r>
      <w:r w:rsidRPr="00CC48D2">
        <w:rPr>
          <w:rFonts w:ascii="Times New Roman" w:hAnsi="Times New Roman" w:cs="Times New Roman"/>
          <w:szCs w:val="24"/>
        </w:rPr>
        <w:t>.</w:t>
      </w:r>
    </w:p>
    <w:p w14:paraId="1A225641" w14:textId="77777777" w:rsidR="00710C45" w:rsidRPr="004753DD" w:rsidRDefault="004753DD" w:rsidP="004753DD">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3253C592" w14:textId="77777777" w:rsidR="00710C45" w:rsidRPr="00172DCF" w:rsidRDefault="00263E6E"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A</w:t>
      </w:r>
      <w:r w:rsidR="00710C45">
        <w:rPr>
          <w:rFonts w:ascii="Times New Roman" w:hAnsi="Times New Roman" w:cs="Times New Roman"/>
          <w:szCs w:val="24"/>
        </w:rPr>
        <w:t xml:space="preserve"> presente</w:t>
      </w:r>
      <w:r w:rsidR="00710C45"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Pr>
          <w:rFonts w:ascii="Times New Roman" w:hAnsi="Times New Roman" w:cs="Times New Roman"/>
          <w:szCs w:val="24"/>
        </w:rPr>
        <w:t xml:space="preserve"> </w:t>
      </w:r>
      <w:r w:rsidR="00710C45" w:rsidRPr="00172DCF">
        <w:rPr>
          <w:rFonts w:ascii="Times New Roman" w:hAnsi="Times New Roman" w:cs="Times New Roman"/>
          <w:szCs w:val="24"/>
        </w:rPr>
        <w:t>será realizad</w:t>
      </w:r>
      <w:r>
        <w:rPr>
          <w:rFonts w:ascii="Times New Roman" w:hAnsi="Times New Roman" w:cs="Times New Roman"/>
          <w:szCs w:val="24"/>
        </w:rPr>
        <w:t>a</w:t>
      </w:r>
      <w:r w:rsidR="00710C45" w:rsidRPr="00172DCF">
        <w:rPr>
          <w:rFonts w:ascii="Times New Roman" w:hAnsi="Times New Roman" w:cs="Times New Roman"/>
          <w:szCs w:val="24"/>
        </w:rPr>
        <w:t xml:space="preserve"> em sessão pública</w:t>
      </w:r>
      <w:r w:rsidR="00710C45">
        <w:rPr>
          <w:rFonts w:ascii="Times New Roman" w:hAnsi="Times New Roman" w:cs="Times New Roman"/>
          <w:szCs w:val="24"/>
        </w:rPr>
        <w:t>, por meio do portal eletrônico de compras “</w:t>
      </w:r>
      <w:r w:rsidR="00710C45" w:rsidRPr="00172DCF">
        <w:rPr>
          <w:rFonts w:ascii="Times New Roman" w:hAnsi="Times New Roman" w:cs="Times New Roman"/>
          <w:szCs w:val="24"/>
        </w:rPr>
        <w:t xml:space="preserve">Pregão </w:t>
      </w:r>
      <w:proofErr w:type="spellStart"/>
      <w:r w:rsidR="00710C45" w:rsidRPr="00590529">
        <w:rPr>
          <w:rFonts w:ascii="Times New Roman" w:hAnsi="Times New Roman" w:cs="Times New Roman"/>
          <w:szCs w:val="24"/>
        </w:rPr>
        <w:t>On</w:t>
      </w:r>
      <w:proofErr w:type="spellEnd"/>
      <w:r w:rsidR="00710C45" w:rsidRPr="00590529">
        <w:rPr>
          <w:rFonts w:ascii="Times New Roman" w:hAnsi="Times New Roman" w:cs="Times New Roman"/>
          <w:szCs w:val="24"/>
        </w:rPr>
        <w:t xml:space="preserve"> </w:t>
      </w:r>
      <w:proofErr w:type="spellStart"/>
      <w:r w:rsidR="00710C45" w:rsidRPr="00590529">
        <w:rPr>
          <w:rFonts w:ascii="Times New Roman" w:hAnsi="Times New Roman" w:cs="Times New Roman"/>
          <w:szCs w:val="24"/>
        </w:rPr>
        <w:t>Line</w:t>
      </w:r>
      <w:proofErr w:type="spellEnd"/>
      <w:r w:rsidR="00710C45" w:rsidRPr="00172DCF">
        <w:rPr>
          <w:rFonts w:ascii="Times New Roman" w:hAnsi="Times New Roman" w:cs="Times New Roman"/>
          <w:szCs w:val="24"/>
        </w:rPr>
        <w:t xml:space="preserve"> Banrisul</w:t>
      </w:r>
      <w:r w:rsidR="00710C45">
        <w:rPr>
          <w:rFonts w:ascii="Times New Roman" w:hAnsi="Times New Roman" w:cs="Times New Roman"/>
          <w:szCs w:val="24"/>
        </w:rPr>
        <w:t>” (</w:t>
      </w:r>
      <w:hyperlink r:id="rId13" w:history="1">
        <w:r w:rsidR="00710C45" w:rsidRPr="00F01C78">
          <w:rPr>
            <w:rStyle w:val="Hyperlink"/>
            <w:rFonts w:ascii="Times New Roman" w:hAnsi="Times New Roman" w:cs="Times New Roman"/>
            <w:szCs w:val="24"/>
          </w:rPr>
          <w:t>http://www.pregaobanrisul.com.br/</w:t>
        </w:r>
      </w:hyperlink>
      <w:r w:rsidR="00710C45">
        <w:rPr>
          <w:rFonts w:ascii="Times New Roman" w:hAnsi="Times New Roman" w:cs="Times New Roman"/>
          <w:szCs w:val="24"/>
        </w:rPr>
        <w:t xml:space="preserve">) </w:t>
      </w:r>
      <w:r w:rsidR="00710C45" w:rsidRPr="00172DCF">
        <w:rPr>
          <w:rFonts w:ascii="Times New Roman" w:hAnsi="Times New Roman" w:cs="Times New Roman"/>
          <w:szCs w:val="24"/>
        </w:rPr>
        <w:t>mediante condições de segurança – criptografia e autenticação</w:t>
      </w:r>
      <w:r w:rsidR="00710C45" w:rsidRPr="00590529">
        <w:rPr>
          <w:rFonts w:ascii="Times New Roman" w:hAnsi="Times New Roman" w:cs="Times New Roman"/>
          <w:szCs w:val="24"/>
        </w:rPr>
        <w:t>.</w:t>
      </w:r>
    </w:p>
    <w:p w14:paraId="52CF303B" w14:textId="77777777" w:rsidR="00710C45" w:rsidRPr="00172DCF" w:rsidRDefault="004753DD" w:rsidP="004753DD">
      <w:pPr>
        <w:pStyle w:val="Corpodetexto"/>
        <w:numPr>
          <w:ilvl w:val="1"/>
          <w:numId w:val="2"/>
        </w:numPr>
        <w:tabs>
          <w:tab w:val="left" w:pos="471"/>
        </w:tabs>
        <w:spacing w:before="110"/>
        <w:rPr>
          <w:rFonts w:ascii="Times New Roman" w:hAnsi="Times New Roman" w:cs="Times New Roman"/>
          <w:szCs w:val="24"/>
        </w:rPr>
      </w:pPr>
      <w:r>
        <w:rPr>
          <w:rFonts w:ascii="Times New Roman" w:hAnsi="Times New Roman" w:cs="Times New Roman"/>
          <w:szCs w:val="24"/>
        </w:rPr>
        <w:t>O</w:t>
      </w:r>
      <w:r w:rsidR="00205BF8">
        <w:rPr>
          <w:rFonts w:ascii="Times New Roman" w:hAnsi="Times New Roman" w:cs="Times New Roman"/>
          <w:szCs w:val="24"/>
        </w:rPr>
        <w:t>(A)</w:t>
      </w:r>
      <w:r w:rsidR="00710C4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263E6E">
        <w:rPr>
          <w:rFonts w:ascii="Times New Roman" w:hAnsi="Times New Roman" w:cs="Times New Roman"/>
          <w:szCs w:val="24"/>
        </w:rPr>
        <w:t xml:space="preserve"> </w:t>
      </w:r>
      <w:r>
        <w:rPr>
          <w:rFonts w:ascii="Times New Roman" w:hAnsi="Times New Roman" w:cs="Times New Roman"/>
          <w:szCs w:val="24"/>
        </w:rPr>
        <w:t>é o</w:t>
      </w:r>
      <w:r w:rsidR="00F51A32">
        <w:rPr>
          <w:rFonts w:ascii="Times New Roman" w:hAnsi="Times New Roman" w:cs="Times New Roman"/>
          <w:szCs w:val="24"/>
          <w:lang w:val="pt-BR"/>
        </w:rPr>
        <w:t>(a)</w:t>
      </w:r>
      <w:r>
        <w:rPr>
          <w:rFonts w:ascii="Times New Roman" w:hAnsi="Times New Roman" w:cs="Times New Roman"/>
          <w:szCs w:val="24"/>
        </w:rPr>
        <w:t xml:space="preserve"> responsável por </w:t>
      </w:r>
      <w:r w:rsidR="00710C45" w:rsidRPr="00172DCF">
        <w:rPr>
          <w:rFonts w:ascii="Times New Roman" w:hAnsi="Times New Roman" w:cs="Times New Roman"/>
          <w:szCs w:val="24"/>
        </w:rPr>
        <w:t>coordenar, dirigir e acompanhar o procedimento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717A1821"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responder às consultas que lhe forem formuladas pelos i</w:t>
      </w:r>
      <w:r w:rsidR="003007F7">
        <w:rPr>
          <w:sz w:val="24"/>
          <w:szCs w:val="24"/>
        </w:rPr>
        <w:t>nteressados</w:t>
      </w:r>
      <w:r w:rsidR="00C70F9B">
        <w:rPr>
          <w:sz w:val="24"/>
          <w:szCs w:val="24"/>
        </w:rPr>
        <w:t>,</w:t>
      </w:r>
      <w:r w:rsidR="003007F7">
        <w:rPr>
          <w:sz w:val="24"/>
          <w:szCs w:val="24"/>
        </w:rPr>
        <w:t xml:space="preserve"> relativas à</w:t>
      </w:r>
      <w:r w:rsidR="00C70F9B">
        <w:rPr>
          <w:sz w:val="24"/>
          <w:szCs w:val="24"/>
        </w:rPr>
        <w:t xml:space="preserve"> presente</w:t>
      </w:r>
      <w:r w:rsidR="003007F7">
        <w:rPr>
          <w:sz w:val="24"/>
          <w:szCs w:val="24"/>
        </w:rPr>
        <w:t xml:space="preserve"> </w:t>
      </w:r>
      <w:r w:rsidR="00FB590D">
        <w:rPr>
          <w:sz w:val="24"/>
          <w:szCs w:val="24"/>
        </w:rPr>
        <w:t>Dispensa Eletrônica</w:t>
      </w:r>
      <w:r w:rsidR="00B275B5">
        <w:rPr>
          <w:sz w:val="24"/>
          <w:szCs w:val="24"/>
        </w:rPr>
        <w:t>;</w:t>
      </w:r>
    </w:p>
    <w:p w14:paraId="73FC9BE0" w14:textId="77777777" w:rsidR="00710C45" w:rsidRPr="00590529" w:rsidRDefault="00710C45" w:rsidP="00E545CA">
      <w:pPr>
        <w:numPr>
          <w:ilvl w:val="0"/>
          <w:numId w:val="4"/>
        </w:numPr>
        <w:spacing w:before="110"/>
        <w:ind w:left="851" w:hanging="284"/>
        <w:jc w:val="both"/>
        <w:rPr>
          <w:sz w:val="24"/>
          <w:szCs w:val="24"/>
        </w:rPr>
      </w:pPr>
      <w:r>
        <w:rPr>
          <w:sz w:val="24"/>
          <w:szCs w:val="24"/>
        </w:rPr>
        <w:t xml:space="preserve">receber e </w:t>
      </w:r>
      <w:r w:rsidRPr="00590529">
        <w:rPr>
          <w:sz w:val="24"/>
          <w:szCs w:val="24"/>
        </w:rPr>
        <w:t xml:space="preserve">analisar a aceitabilidade das propostas e sua conformidade com as características mínimas exigidas neste </w:t>
      </w:r>
      <w:r w:rsidR="00655B91">
        <w:rPr>
          <w:sz w:val="24"/>
          <w:szCs w:val="24"/>
        </w:rPr>
        <w:t>Aviso</w:t>
      </w:r>
      <w:r w:rsidRPr="00590529">
        <w:rPr>
          <w:sz w:val="24"/>
          <w:szCs w:val="24"/>
        </w:rPr>
        <w:t xml:space="preserve"> e seus Anexos;</w:t>
      </w:r>
    </w:p>
    <w:p w14:paraId="3CF4E42D"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classificar e desclassificar propostas, decidindo motivadamente;</w:t>
      </w:r>
    </w:p>
    <w:p w14:paraId="19E2594F" w14:textId="77777777" w:rsidR="00710C45" w:rsidRPr="00172DCF" w:rsidRDefault="00710C45" w:rsidP="00E545CA">
      <w:pPr>
        <w:numPr>
          <w:ilvl w:val="0"/>
          <w:numId w:val="4"/>
        </w:numPr>
        <w:spacing w:before="110"/>
        <w:ind w:left="851" w:hanging="284"/>
        <w:jc w:val="both"/>
        <w:rPr>
          <w:sz w:val="24"/>
          <w:szCs w:val="24"/>
        </w:rPr>
      </w:pPr>
      <w:r w:rsidRPr="00172DCF">
        <w:rPr>
          <w:sz w:val="24"/>
          <w:szCs w:val="24"/>
        </w:rPr>
        <w:t xml:space="preserve">conduzir os procedimentos relativos aos lances </w:t>
      </w:r>
      <w:r>
        <w:rPr>
          <w:sz w:val="24"/>
          <w:szCs w:val="24"/>
        </w:rPr>
        <w:t xml:space="preserve">e proceder à negociação junto </w:t>
      </w:r>
      <w:r w:rsidR="00B52D46">
        <w:rPr>
          <w:sz w:val="24"/>
          <w:szCs w:val="24"/>
        </w:rPr>
        <w:t>ao fornecedor vencedor</w:t>
      </w:r>
      <w:r>
        <w:rPr>
          <w:sz w:val="24"/>
          <w:szCs w:val="24"/>
        </w:rPr>
        <w:t xml:space="preserve"> dessa etapa, na busca pela maior redução de preço possível, em prol da economicidade</w:t>
      </w:r>
      <w:r w:rsidRPr="00172DCF">
        <w:rPr>
          <w:sz w:val="24"/>
          <w:szCs w:val="24"/>
        </w:rPr>
        <w:t>;</w:t>
      </w:r>
    </w:p>
    <w:p w14:paraId="1B88DFB4" w14:textId="2FEF5B11" w:rsidR="00710C45" w:rsidRPr="00167317" w:rsidRDefault="00710C45" w:rsidP="00E545CA">
      <w:pPr>
        <w:numPr>
          <w:ilvl w:val="0"/>
          <w:numId w:val="4"/>
        </w:numPr>
        <w:spacing w:before="110"/>
        <w:ind w:left="851" w:hanging="284"/>
        <w:jc w:val="both"/>
        <w:rPr>
          <w:sz w:val="24"/>
          <w:szCs w:val="24"/>
        </w:rPr>
      </w:pPr>
      <w:r w:rsidRPr="00172DCF">
        <w:rPr>
          <w:sz w:val="24"/>
          <w:szCs w:val="24"/>
        </w:rPr>
        <w:t xml:space="preserve">verificar o preenchimento dos requisitos de habilitação </w:t>
      </w:r>
      <w:r w:rsidR="00B52D46">
        <w:rPr>
          <w:sz w:val="24"/>
          <w:szCs w:val="24"/>
        </w:rPr>
        <w:t>do fornecedor classificado</w:t>
      </w:r>
      <w:r>
        <w:rPr>
          <w:sz w:val="24"/>
          <w:szCs w:val="24"/>
        </w:rPr>
        <w:t xml:space="preserve"> em primeiro lugar e, uma vez constatado o pleno atendimento ao disposto no </w:t>
      </w:r>
      <w:r w:rsidR="00655B91">
        <w:rPr>
          <w:sz w:val="24"/>
          <w:szCs w:val="24"/>
        </w:rPr>
        <w:t>Aviso</w:t>
      </w:r>
      <w:r>
        <w:rPr>
          <w:sz w:val="24"/>
          <w:szCs w:val="24"/>
        </w:rPr>
        <w:t xml:space="preserve">, </w:t>
      </w:r>
      <w:r w:rsidRPr="00167317">
        <w:rPr>
          <w:sz w:val="24"/>
          <w:szCs w:val="24"/>
        </w:rPr>
        <w:t>declarar a vencedora</w:t>
      </w:r>
      <w:r w:rsidR="00EB497A">
        <w:rPr>
          <w:sz w:val="24"/>
          <w:szCs w:val="24"/>
        </w:rPr>
        <w:t>.</w:t>
      </w:r>
    </w:p>
    <w:p w14:paraId="688FE570" w14:textId="77777777" w:rsidR="002F28EB" w:rsidRPr="002F28EB" w:rsidRDefault="002C1A16" w:rsidP="002F28EB">
      <w:pPr>
        <w:pStyle w:val="Corpodetexto"/>
        <w:numPr>
          <w:ilvl w:val="1"/>
          <w:numId w:val="2"/>
        </w:numPr>
        <w:tabs>
          <w:tab w:val="left" w:pos="483"/>
        </w:tabs>
        <w:spacing w:before="110"/>
        <w:rPr>
          <w:rFonts w:ascii="Times New Roman" w:hAnsi="Times New Roman" w:cs="Times New Roman"/>
          <w:kern w:val="1"/>
          <w:szCs w:val="24"/>
        </w:rPr>
      </w:pPr>
      <w:r w:rsidRPr="002C1A16">
        <w:rPr>
          <w:rFonts w:ascii="Times New Roman" w:hAnsi="Times New Roman" w:cs="Times New Roman"/>
          <w:kern w:val="1"/>
          <w:szCs w:val="24"/>
        </w:rPr>
        <w:t>O</w:t>
      </w:r>
      <w:r w:rsidR="00205BF8">
        <w:rPr>
          <w:rFonts w:ascii="Times New Roman" w:hAnsi="Times New Roman" w:cs="Times New Roman"/>
          <w:kern w:val="1"/>
          <w:szCs w:val="24"/>
        </w:rPr>
        <w:t>(A)</w:t>
      </w:r>
      <w:r w:rsidRPr="002C1A16">
        <w:rPr>
          <w:rFonts w:ascii="Times New Roman" w:hAnsi="Times New Roman" w:cs="Times New Roman"/>
          <w:kern w:val="1"/>
          <w:szCs w:val="24"/>
        </w:rPr>
        <w:t xml:space="preserve"> </w:t>
      </w:r>
      <w:r w:rsidR="0096726A">
        <w:rPr>
          <w:rFonts w:ascii="Times New Roman" w:hAnsi="Times New Roman" w:cs="Times New Roman"/>
          <w:kern w:val="1"/>
          <w:szCs w:val="24"/>
        </w:rPr>
        <w:t>Agente de Contratação</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00064C7D">
        <w:rPr>
          <w:rFonts w:ascii="Times New Roman" w:hAnsi="Times New Roman" w:cs="Times New Roman"/>
          <w:kern w:val="1"/>
          <w:szCs w:val="24"/>
        </w:rPr>
        <w:t xml:space="preserve"> do certame</w:t>
      </w:r>
      <w:r w:rsidRPr="002C1A16">
        <w:rPr>
          <w:rFonts w:ascii="Times New Roman" w:hAnsi="Times New Roman" w:cs="Times New Roman"/>
          <w:kern w:val="1"/>
          <w:szCs w:val="24"/>
        </w:rPr>
        <w:t>,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7361F0E5" w14:textId="77777777" w:rsidR="00837289" w:rsidRPr="00172DCF" w:rsidRDefault="003007F7" w:rsidP="00B12108">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OFERTA/</w:t>
      </w:r>
      <w:r w:rsidR="001D61BB" w:rsidRPr="00172DCF">
        <w:rPr>
          <w:rFonts w:ascii="Times New Roman" w:hAnsi="Times New Roman" w:cs="Times New Roman"/>
          <w:caps w:val="0"/>
          <w:smallCaps/>
          <w:kern w:val="30"/>
          <w:sz w:val="24"/>
          <w:szCs w:val="24"/>
        </w:rPr>
        <w:t>PROPOSTA DE PREÇOS</w:t>
      </w:r>
    </w:p>
    <w:p w14:paraId="0F638106" w14:textId="77777777" w:rsidR="00837289" w:rsidRPr="00172DCF" w:rsidRDefault="00B52D46" w:rsidP="00B12108">
      <w:pPr>
        <w:pStyle w:val="Corpodetexto"/>
        <w:numPr>
          <w:ilvl w:val="1"/>
          <w:numId w:val="2"/>
        </w:numPr>
        <w:tabs>
          <w:tab w:val="left" w:pos="426"/>
        </w:tabs>
        <w:spacing w:before="180"/>
        <w:rPr>
          <w:rFonts w:ascii="Times New Roman" w:hAnsi="Times New Roman" w:cs="Times New Roman"/>
          <w:szCs w:val="24"/>
        </w:rPr>
      </w:pPr>
      <w:r>
        <w:rPr>
          <w:rFonts w:ascii="Times New Roman" w:hAnsi="Times New Roman" w:cs="Times New Roman"/>
          <w:szCs w:val="24"/>
        </w:rPr>
        <w:t>O fornecedor</w:t>
      </w:r>
      <w:r w:rsidR="00837289" w:rsidRPr="00172DCF">
        <w:rPr>
          <w:rFonts w:ascii="Times New Roman" w:hAnsi="Times New Roman" w:cs="Times New Roman"/>
          <w:szCs w:val="24"/>
        </w:rPr>
        <w:t xml:space="preserve"> será responsável por todas as transações que forem efetuadas em seu nome no sistema, assumindo como firmes e verdadeiros sua proposta e seus lances.</w:t>
      </w:r>
    </w:p>
    <w:p w14:paraId="77597228" w14:textId="77777777" w:rsidR="00837289" w:rsidRPr="00716A3A" w:rsidRDefault="00837289" w:rsidP="003F4941">
      <w:pPr>
        <w:pStyle w:val="Corpodetexto"/>
        <w:numPr>
          <w:ilvl w:val="1"/>
          <w:numId w:val="2"/>
        </w:numPr>
        <w:tabs>
          <w:tab w:val="left" w:pos="426"/>
        </w:tabs>
        <w:spacing w:before="110"/>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w:t>
      </w:r>
      <w:r w:rsidR="00655B91">
        <w:rPr>
          <w:rFonts w:ascii="Times New Roman" w:hAnsi="Times New Roman" w:cs="Times New Roman"/>
          <w:szCs w:val="24"/>
        </w:rPr>
        <w:t>Aviso</w:t>
      </w:r>
      <w:r w:rsidRPr="00172DCF">
        <w:rPr>
          <w:rFonts w:ascii="Times New Roman" w:hAnsi="Times New Roman" w:cs="Times New Roman"/>
          <w:szCs w:val="24"/>
        </w:rPr>
        <w:t xml:space="preserve">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proofErr w:type="spellStart"/>
      <w:r w:rsidR="0079549E" w:rsidRPr="00590529">
        <w:rPr>
          <w:rFonts w:ascii="Times New Roman" w:hAnsi="Times New Roman" w:cs="Times New Roman"/>
          <w:szCs w:val="24"/>
        </w:rPr>
        <w:t>On</w:t>
      </w:r>
      <w:proofErr w:type="spellEnd"/>
      <w:r w:rsidR="0079549E" w:rsidRPr="00590529">
        <w:rPr>
          <w:rFonts w:ascii="Times New Roman" w:hAnsi="Times New Roman" w:cs="Times New Roman"/>
          <w:szCs w:val="24"/>
        </w:rPr>
        <w:t xml:space="preserve"> </w:t>
      </w:r>
      <w:proofErr w:type="spellStart"/>
      <w:r w:rsidR="0079549E" w:rsidRPr="00590529">
        <w:rPr>
          <w:rFonts w:ascii="Times New Roman" w:hAnsi="Times New Roman" w:cs="Times New Roman"/>
          <w:szCs w:val="24"/>
        </w:rPr>
        <w:t>Line</w:t>
      </w:r>
      <w:proofErr w:type="spellEnd"/>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3D7D6477" w14:textId="77777777" w:rsidR="00837289" w:rsidRPr="001D519A" w:rsidRDefault="00837289" w:rsidP="009B6E47">
      <w:pPr>
        <w:pStyle w:val="Corpodetexto"/>
        <w:numPr>
          <w:ilvl w:val="1"/>
          <w:numId w:val="2"/>
        </w:numPr>
        <w:tabs>
          <w:tab w:val="left" w:pos="426"/>
        </w:tabs>
        <w:rPr>
          <w:rFonts w:ascii="Times New Roman" w:hAnsi="Times New Roman" w:cs="Times New Roman"/>
          <w:szCs w:val="24"/>
        </w:rPr>
      </w:pPr>
      <w:r w:rsidRPr="00064C7D">
        <w:rPr>
          <w:rFonts w:ascii="Times New Roman" w:hAnsi="Times New Roman" w:cs="Times New Roman"/>
          <w:bCs/>
          <w:szCs w:val="24"/>
          <w:u w:val="single"/>
        </w:rPr>
        <w:t xml:space="preserve">A </w:t>
      </w:r>
      <w:r w:rsidR="001D519A" w:rsidRPr="00064C7D">
        <w:rPr>
          <w:rFonts w:ascii="Times New Roman" w:hAnsi="Times New Roman" w:cs="Times New Roman"/>
          <w:bCs/>
          <w:szCs w:val="24"/>
          <w:u w:val="single"/>
        </w:rPr>
        <w:t>Oferta/</w:t>
      </w:r>
      <w:r w:rsidRPr="00064C7D">
        <w:rPr>
          <w:rFonts w:ascii="Times New Roman" w:hAnsi="Times New Roman" w:cs="Times New Roman"/>
          <w:bCs/>
          <w:szCs w:val="24"/>
          <w:u w:val="single"/>
        </w:rPr>
        <w:t>Proposta de Preços deverá conter os seguintes requisitos</w:t>
      </w:r>
      <w:r w:rsidRPr="001D519A">
        <w:rPr>
          <w:rFonts w:ascii="Times New Roman" w:hAnsi="Times New Roman" w:cs="Times New Roman"/>
          <w:szCs w:val="24"/>
        </w:rPr>
        <w:t>:</w:t>
      </w:r>
    </w:p>
    <w:p w14:paraId="0E83ED7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moldes do </w:t>
      </w:r>
      <w:r w:rsidR="00AF1940" w:rsidRPr="00064C7D">
        <w:rPr>
          <w:rFonts w:ascii="Times New Roman" w:hAnsi="Times New Roman" w:cs="Times New Roman"/>
          <w:b w:val="0"/>
          <w:szCs w:val="24"/>
        </w:rPr>
        <w:t>Anexo II</w:t>
      </w:r>
      <w:r w:rsidRPr="00172DCF">
        <w:rPr>
          <w:rFonts w:ascii="Times New Roman" w:hAnsi="Times New Roman" w:cs="Times New Roman"/>
          <w:b w:val="0"/>
          <w:szCs w:val="24"/>
        </w:rPr>
        <w:t xml:space="preserve"> deste </w:t>
      </w:r>
      <w:r w:rsidR="00655B91">
        <w:rPr>
          <w:rFonts w:ascii="Times New Roman" w:hAnsi="Times New Roman" w:cs="Times New Roman"/>
          <w:b w:val="0"/>
          <w:szCs w:val="24"/>
        </w:rPr>
        <w:t>Aviso</w:t>
      </w:r>
      <w:r w:rsidRPr="00172DCF">
        <w:rPr>
          <w:rFonts w:ascii="Times New Roman" w:hAnsi="Times New Roman" w:cs="Times New Roman"/>
          <w:b w:val="0"/>
          <w:szCs w:val="24"/>
        </w:rPr>
        <w:t xml:space="preserve"> (Modelo de Proposta de Preços);</w:t>
      </w:r>
    </w:p>
    <w:p w14:paraId="763AC074" w14:textId="6FBF2D4C" w:rsidR="001C4CA0" w:rsidRPr="00096973" w:rsidRDefault="00207FC4"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096973">
        <w:rPr>
          <w:rFonts w:ascii="Times New Roman" w:hAnsi="Times New Roman" w:cs="Times New Roman"/>
          <w:b w:val="0"/>
          <w:szCs w:val="24"/>
        </w:rPr>
        <w:t xml:space="preserve">descrição do </w:t>
      </w:r>
      <w:r w:rsidR="001C4CA0" w:rsidRPr="00096973">
        <w:rPr>
          <w:rFonts w:ascii="Times New Roman" w:hAnsi="Times New Roman" w:cs="Times New Roman"/>
          <w:b w:val="0"/>
          <w:szCs w:val="24"/>
        </w:rPr>
        <w:t>objeto</w:t>
      </w:r>
      <w:r w:rsidR="00A81AE5" w:rsidRPr="00096973">
        <w:rPr>
          <w:rFonts w:ascii="Times New Roman" w:hAnsi="Times New Roman" w:cs="Times New Roman"/>
          <w:b w:val="0"/>
          <w:szCs w:val="24"/>
        </w:rPr>
        <w:t xml:space="preserve">, em consonância com as </w:t>
      </w:r>
      <w:r w:rsidR="003F4941" w:rsidRPr="00096973">
        <w:rPr>
          <w:rFonts w:ascii="Times New Roman" w:hAnsi="Times New Roman" w:cs="Times New Roman"/>
          <w:b w:val="0"/>
          <w:szCs w:val="24"/>
        </w:rPr>
        <w:t>especificações con</w:t>
      </w:r>
      <w:r w:rsidR="00C34F1F" w:rsidRPr="00096973">
        <w:rPr>
          <w:rFonts w:ascii="Times New Roman" w:hAnsi="Times New Roman" w:cs="Times New Roman"/>
          <w:b w:val="0"/>
          <w:szCs w:val="24"/>
        </w:rPr>
        <w:t>t</w:t>
      </w:r>
      <w:r w:rsidR="003F4941" w:rsidRPr="00096973">
        <w:rPr>
          <w:rFonts w:ascii="Times New Roman" w:hAnsi="Times New Roman" w:cs="Times New Roman"/>
          <w:b w:val="0"/>
          <w:szCs w:val="24"/>
        </w:rPr>
        <w:t xml:space="preserve">idas </w:t>
      </w:r>
      <w:r w:rsidR="00965B96" w:rsidRPr="00096973">
        <w:rPr>
          <w:rFonts w:ascii="Times New Roman" w:hAnsi="Times New Roman" w:cs="Times New Roman"/>
          <w:b w:val="0"/>
          <w:szCs w:val="24"/>
        </w:rPr>
        <w:t>neste</w:t>
      </w:r>
      <w:r w:rsidR="00965B96" w:rsidRPr="00096973">
        <w:rPr>
          <w:rFonts w:ascii="Times New Roman" w:hAnsi="Times New Roman" w:cs="Times New Roman"/>
          <w:b w:val="0"/>
          <w:color w:val="FF0000"/>
          <w:szCs w:val="24"/>
        </w:rPr>
        <w:t xml:space="preserve"> </w:t>
      </w:r>
      <w:r w:rsidR="00655B91" w:rsidRPr="00096973">
        <w:rPr>
          <w:rFonts w:ascii="Times New Roman" w:hAnsi="Times New Roman" w:cs="Times New Roman"/>
          <w:b w:val="0"/>
          <w:szCs w:val="24"/>
        </w:rPr>
        <w:t>Aviso</w:t>
      </w:r>
      <w:r w:rsidR="00965B96" w:rsidRPr="00096973">
        <w:rPr>
          <w:rFonts w:ascii="Times New Roman" w:hAnsi="Times New Roman" w:cs="Times New Roman"/>
          <w:b w:val="0"/>
          <w:szCs w:val="24"/>
        </w:rPr>
        <w:t xml:space="preserve"> e seus Anexos</w:t>
      </w:r>
      <w:r w:rsidR="001C4CA0" w:rsidRPr="00096973">
        <w:rPr>
          <w:rFonts w:ascii="Times New Roman" w:hAnsi="Times New Roman" w:cs="Times New Roman"/>
          <w:b w:val="0"/>
          <w:szCs w:val="24"/>
        </w:rPr>
        <w:t>,</w:t>
      </w:r>
    </w:p>
    <w:p w14:paraId="6B2320A1" w14:textId="4F5E7B77" w:rsidR="00EC541A" w:rsidRPr="00172DCF" w:rsidRDefault="00EC541A"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b w:val="0"/>
          <w:szCs w:val="24"/>
        </w:rPr>
      </w:pPr>
      <w:r w:rsidRPr="00172DCF">
        <w:rPr>
          <w:rFonts w:ascii="Times New Roman" w:hAnsi="Times New Roman" w:cs="Times New Roman"/>
          <w:b w:val="0"/>
          <w:szCs w:val="24"/>
        </w:rPr>
        <w:t xml:space="preserve">cotação </w:t>
      </w:r>
      <w:r w:rsidRPr="00096973">
        <w:rPr>
          <w:rFonts w:ascii="Times New Roman" w:hAnsi="Times New Roman" w:cs="Times New Roman"/>
          <w:b w:val="0"/>
          <w:szCs w:val="24"/>
        </w:rPr>
        <w:t>com preço unitário e total</w:t>
      </w:r>
      <w:r w:rsidR="008B0CBC">
        <w:rPr>
          <w:rFonts w:ascii="Times New Roman" w:hAnsi="Times New Roman" w:cs="Times New Roman"/>
          <w:b w:val="0"/>
          <w:szCs w:val="24"/>
        </w:rPr>
        <w:t xml:space="preserve"> do lote único</w:t>
      </w:r>
      <w:r w:rsidRPr="00096973">
        <w:rPr>
          <w:rFonts w:ascii="Times New Roman" w:hAnsi="Times New Roman" w:cs="Times New Roman"/>
          <w:b w:val="0"/>
          <w:szCs w:val="24"/>
        </w:rPr>
        <w:t>,</w:t>
      </w:r>
      <w:r>
        <w:rPr>
          <w:rFonts w:ascii="Times New Roman" w:hAnsi="Times New Roman" w:cs="Times New Roman"/>
          <w:b w:val="0"/>
          <w:szCs w:val="24"/>
        </w:rPr>
        <w:t xml:space="preserve"> expressos </w:t>
      </w:r>
      <w:r w:rsidRPr="00DD5C03">
        <w:rPr>
          <w:rFonts w:ascii="Times New Roman" w:hAnsi="Times New Roman" w:cs="Times New Roman"/>
          <w:b w:val="0"/>
          <w:szCs w:val="24"/>
        </w:rPr>
        <w:t>em moeda nacional (Real – R$), com, no máximo, 2 (duas) casas decimais após a vírgula</w:t>
      </w:r>
      <w:r w:rsidRPr="00172DCF">
        <w:rPr>
          <w:rFonts w:ascii="Times New Roman" w:hAnsi="Times New Roman" w:cs="Times New Roman"/>
          <w:b w:val="0"/>
          <w:szCs w:val="24"/>
        </w:rPr>
        <w:t>;</w:t>
      </w:r>
    </w:p>
    <w:p w14:paraId="3DA7A3FE" w14:textId="77777777" w:rsidR="00837289" w:rsidRPr="00172DCF" w:rsidRDefault="00837289" w:rsidP="00E545CA">
      <w:pPr>
        <w:pStyle w:val="Ttulo4"/>
        <w:keepNext w:val="0"/>
        <w:widowControl w:val="0"/>
        <w:numPr>
          <w:ilvl w:val="3"/>
          <w:numId w:val="6"/>
        </w:numPr>
        <w:tabs>
          <w:tab w:val="left" w:pos="993"/>
        </w:tabs>
        <w:spacing w:before="110" w:after="0"/>
        <w:ind w:left="992" w:hanging="425"/>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003007F7">
        <w:rPr>
          <w:rFonts w:ascii="Times New Roman" w:eastAsia="Book Antiqua" w:hAnsi="Times New Roman" w:cs="Times New Roman"/>
          <w:b w:val="0"/>
          <w:kern w:val="1"/>
          <w:szCs w:val="24"/>
        </w:rPr>
        <w:t xml:space="preserve"> </w:t>
      </w:r>
      <w:r w:rsidR="003007F7" w:rsidRPr="003007F7">
        <w:rPr>
          <w:rFonts w:ascii="Times New Roman" w:eastAsia="Book Antiqua" w:hAnsi="Times New Roman" w:cs="Times New Roman"/>
          <w:kern w:val="1"/>
          <w:szCs w:val="24"/>
        </w:rPr>
        <w:t xml:space="preserve">a </w:t>
      </w:r>
      <w:r w:rsidR="00984744">
        <w:rPr>
          <w:rFonts w:ascii="Times New Roman" w:eastAsia="Book Antiqua" w:hAnsi="Times New Roman" w:cs="Times New Roman"/>
          <w:kern w:val="1"/>
          <w:szCs w:val="24"/>
        </w:rPr>
        <w:t>60</w:t>
      </w:r>
      <w:r w:rsidRPr="003007F7">
        <w:rPr>
          <w:rFonts w:ascii="Times New Roman" w:eastAsia="Book Antiqua" w:hAnsi="Times New Roman" w:cs="Times New Roman"/>
          <w:kern w:val="1"/>
          <w:szCs w:val="24"/>
        </w:rPr>
        <w:t xml:space="preserve"> (</w:t>
      </w:r>
      <w:r w:rsidR="00984744">
        <w:rPr>
          <w:rFonts w:ascii="Times New Roman" w:eastAsia="Book Antiqua" w:hAnsi="Times New Roman" w:cs="Times New Roman"/>
          <w:kern w:val="1"/>
          <w:szCs w:val="24"/>
        </w:rPr>
        <w:t>sessenta</w:t>
      </w:r>
      <w:r w:rsidRPr="003007F7">
        <w:rPr>
          <w:rFonts w:ascii="Times New Roman" w:eastAsia="Book Antiqua" w:hAnsi="Times New Roman" w:cs="Times New Roman"/>
          <w:kern w:val="1"/>
          <w:szCs w:val="24"/>
        </w:rPr>
        <w:t>) dias corridos</w:t>
      </w:r>
      <w:r w:rsidRPr="00172DCF">
        <w:rPr>
          <w:rFonts w:ascii="Times New Roman" w:eastAsia="Book Antiqua" w:hAnsi="Times New Roman" w:cs="Times New Roman"/>
          <w:b w:val="0"/>
          <w:kern w:val="1"/>
          <w:szCs w:val="24"/>
        </w:rPr>
        <w:t xml:space="preserve">, a </w:t>
      </w:r>
      <w:r w:rsidRPr="00172DCF">
        <w:rPr>
          <w:rFonts w:ascii="Times New Roman" w:eastAsia="Book Antiqua" w:hAnsi="Times New Roman" w:cs="Times New Roman"/>
          <w:b w:val="0"/>
          <w:kern w:val="1"/>
          <w:szCs w:val="24"/>
        </w:rPr>
        <w:lastRenderedPageBreak/>
        <w:t>contar da data de sua apresentação;</w:t>
      </w:r>
    </w:p>
    <w:p w14:paraId="634B2981" w14:textId="77777777" w:rsidR="00E24E02" w:rsidRDefault="00837289" w:rsidP="00E24E02">
      <w:pPr>
        <w:pStyle w:val="Ttulo4"/>
        <w:keepNext w:val="0"/>
        <w:widowControl w:val="0"/>
        <w:spacing w:before="100" w:after="0"/>
        <w:ind w:left="993" w:firstLine="0"/>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558418B9" w14:textId="77777777" w:rsidR="00E24E02" w:rsidRPr="00E24E02" w:rsidRDefault="00E24E02" w:rsidP="00E545CA">
      <w:pPr>
        <w:pStyle w:val="Ttulo4"/>
        <w:keepNext w:val="0"/>
        <w:widowControl w:val="0"/>
        <w:numPr>
          <w:ilvl w:val="3"/>
          <w:numId w:val="6"/>
        </w:numPr>
        <w:tabs>
          <w:tab w:val="clear" w:pos="1304"/>
        </w:tabs>
        <w:spacing w:before="100" w:after="0"/>
        <w:ind w:left="993" w:hanging="426"/>
        <w:jc w:val="both"/>
        <w:rPr>
          <w:rFonts w:ascii="Times New Roman" w:hAnsi="Times New Roman" w:cs="Times New Roman"/>
          <w:b w:val="0"/>
          <w:szCs w:val="24"/>
        </w:rPr>
      </w:pPr>
      <w:r w:rsidRPr="00E24E02">
        <w:rPr>
          <w:rFonts w:ascii="Times New Roman" w:hAnsi="Times New Roman" w:cs="Times New Roman"/>
          <w:b w:val="0"/>
          <w:szCs w:val="24"/>
        </w:rPr>
        <w:t xml:space="preserve">data, nome e </w:t>
      </w:r>
      <w:r w:rsidRPr="00113535">
        <w:rPr>
          <w:rFonts w:ascii="Times New Roman" w:hAnsi="Times New Roman" w:cs="Times New Roman"/>
          <w:b w:val="0"/>
          <w:szCs w:val="24"/>
        </w:rPr>
        <w:t>assinatura do representante legal;</w:t>
      </w:r>
    </w:p>
    <w:p w14:paraId="47B54966" w14:textId="77777777" w:rsidR="001D519A" w:rsidRDefault="001D519A" w:rsidP="00E545CA">
      <w:pPr>
        <w:pStyle w:val="NormalWeb"/>
        <w:widowControl w:val="0"/>
        <w:numPr>
          <w:ilvl w:val="2"/>
          <w:numId w:val="15"/>
        </w:numPr>
        <w:spacing w:before="130"/>
        <w:ind w:left="567" w:firstLine="0"/>
      </w:pPr>
      <w:r>
        <w:t xml:space="preserve">Disponibiliza-se </w:t>
      </w:r>
      <w:r w:rsidR="00B52D46">
        <w:t>aos fornecedores</w:t>
      </w:r>
      <w:r>
        <w:t xml:space="preserve">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10CD9FE1" w14:textId="77777777" w:rsidR="001D519A" w:rsidRDefault="00681CFC" w:rsidP="00681CFC">
      <w:pPr>
        <w:pStyle w:val="NormalWeb"/>
        <w:widowControl w:val="0"/>
        <w:spacing w:before="130"/>
        <w:ind w:left="567"/>
      </w:pPr>
      <w:r>
        <w:t xml:space="preserve">4.3.2 </w:t>
      </w:r>
      <w:r w:rsidR="00064C7D">
        <w:t>Por</w:t>
      </w:r>
      <w:r w:rsidR="001D519A">
        <w:t xml:space="preserve"> sua vez, </w:t>
      </w:r>
      <w:r w:rsidR="001D519A" w:rsidRPr="0070012D">
        <w:rPr>
          <w:b/>
        </w:rPr>
        <w:t xml:space="preserve">a proposta final de preços – a ser enviada </w:t>
      </w:r>
      <w:r w:rsidR="00B52D46">
        <w:rPr>
          <w:b/>
        </w:rPr>
        <w:t>pelo fornecedor</w:t>
      </w:r>
      <w:r w:rsidR="001D519A" w:rsidRPr="0070012D">
        <w:rPr>
          <w:b/>
        </w:rPr>
        <w:t xml:space="preserve"> vencedor da disputa de lances – deverá obrigatoriamente ser anexada em campo próprio do sistema, no prazo </w:t>
      </w:r>
      <w:r w:rsidR="001D519A">
        <w:rPr>
          <w:b/>
        </w:rPr>
        <w:t>determinado</w:t>
      </w:r>
      <w:r w:rsidR="001D519A" w:rsidRPr="0070012D">
        <w:rPr>
          <w:b/>
        </w:rPr>
        <w:t xml:space="preserve"> pelo</w:t>
      </w:r>
      <w:r w:rsidR="00205BF8">
        <w:rPr>
          <w:b/>
        </w:rPr>
        <w:t>(a)</w:t>
      </w:r>
      <w:r w:rsidR="001D519A" w:rsidRPr="0070012D">
        <w:rPr>
          <w:b/>
        </w:rPr>
        <w:t xml:space="preserve"> </w:t>
      </w:r>
      <w:r w:rsidR="0096726A">
        <w:rPr>
          <w:b/>
        </w:rPr>
        <w:t>Agente de Contratação</w:t>
      </w:r>
      <w:r w:rsidR="001D519A" w:rsidRPr="0070012D">
        <w:rPr>
          <w:b/>
        </w:rPr>
        <w:t xml:space="preserve">, conforme disposto no subitem </w:t>
      </w:r>
      <w:r w:rsidR="002F28EB">
        <w:rPr>
          <w:b/>
        </w:rPr>
        <w:t>6.16</w:t>
      </w:r>
      <w:r w:rsidR="001D519A" w:rsidRPr="0070012D">
        <w:rPr>
          <w:b/>
        </w:rPr>
        <w:t xml:space="preserve"> (</w:t>
      </w:r>
      <w:r w:rsidR="001D519A">
        <w:rPr>
          <w:b/>
        </w:rPr>
        <w:t>Julgamento da</w:t>
      </w:r>
      <w:r w:rsidR="001D519A" w:rsidRPr="0070012D">
        <w:rPr>
          <w:b/>
        </w:rPr>
        <w:t xml:space="preserve"> Proposta</w:t>
      </w:r>
      <w:r w:rsidR="001D519A">
        <w:rPr>
          <w:b/>
        </w:rPr>
        <w:t xml:space="preserve"> Final de Preços</w:t>
      </w:r>
      <w:r w:rsidR="001D519A" w:rsidRPr="0070012D">
        <w:rPr>
          <w:b/>
        </w:rPr>
        <w:t>).</w:t>
      </w:r>
      <w:r w:rsidR="001D519A">
        <w:t xml:space="preserve"> Deverá, ainda, conter as informações previstas no subitem 4.3 (para tal, sugere-se a utilização do Modelo de Proposta de Preços – Anexo II deste </w:t>
      </w:r>
      <w:r w:rsidR="00655B91">
        <w:t>Aviso</w:t>
      </w:r>
      <w:r w:rsidR="001D519A">
        <w:t>) e estar assinada pelo representant</w:t>
      </w:r>
      <w:r w:rsidR="00B52D46">
        <w:t>e legal do fornecedor</w:t>
      </w:r>
      <w:r w:rsidR="001D519A">
        <w:t>.</w:t>
      </w:r>
    </w:p>
    <w:p w14:paraId="3B7B3BB4" w14:textId="77777777" w:rsidR="001D519A" w:rsidRDefault="001D519A" w:rsidP="00082AEB">
      <w:pPr>
        <w:pStyle w:val="NormalWeb"/>
        <w:widowControl w:val="0"/>
        <w:spacing w:before="130"/>
        <w:ind w:left="851"/>
        <w:rPr>
          <w:i/>
        </w:rPr>
      </w:pPr>
      <w:r w:rsidRPr="00717422">
        <w:rPr>
          <w:b/>
          <w:i/>
        </w:rPr>
        <w:t>Obs.1:</w:t>
      </w:r>
      <w:r w:rsidR="003007F7">
        <w:rPr>
          <w:i/>
        </w:rPr>
        <w:t xml:space="preserve"> A proposta de preços deve ser assinada</w:t>
      </w:r>
      <w:r>
        <w:rPr>
          <w:i/>
        </w:rPr>
        <w:t xml:space="preserve"> por representante legal</w:t>
      </w:r>
      <w:r w:rsidRPr="00EE6467">
        <w:rPr>
          <w:i/>
        </w:rPr>
        <w:t xml:space="preserve"> </w:t>
      </w:r>
      <w:r>
        <w:rPr>
          <w:i/>
        </w:rPr>
        <w:t xml:space="preserve">com </w:t>
      </w:r>
      <w:r w:rsidRPr="00EE6467">
        <w:rPr>
          <w:i/>
        </w:rPr>
        <w:t>poderes para tal</w:t>
      </w:r>
      <w:r>
        <w:rPr>
          <w:i/>
        </w:rPr>
        <w:t xml:space="preserve"> (caso não seja o sócio/administrador a assinar referidos documentos, deverá ser anexada procuração em que conste a delegação de poderes ao representante indicado </w:t>
      </w:r>
      <w:r w:rsidR="00B52D46">
        <w:rPr>
          <w:i/>
        </w:rPr>
        <w:t>pelo fornecedor</w:t>
      </w:r>
      <w:r>
        <w:rPr>
          <w:i/>
        </w:rPr>
        <w:t>).</w:t>
      </w:r>
    </w:p>
    <w:p w14:paraId="01AE2E61" w14:textId="77777777" w:rsidR="001D519A" w:rsidRDefault="001D519A" w:rsidP="00082AEB">
      <w:pPr>
        <w:pStyle w:val="NormalWeb"/>
        <w:widowControl w:val="0"/>
        <w:spacing w:before="130"/>
        <w:ind w:left="851"/>
        <w:rPr>
          <w:i/>
        </w:rPr>
      </w:pPr>
      <w:r w:rsidRPr="00717422">
        <w:rPr>
          <w:b/>
          <w:i/>
        </w:rPr>
        <w:t>Obs.2:</w:t>
      </w:r>
      <w:r>
        <w:rPr>
          <w:i/>
        </w:rPr>
        <w:t xml:space="preserve"> </w:t>
      </w:r>
      <w:r w:rsidRPr="00993242">
        <w:rPr>
          <w:i/>
        </w:rPr>
        <w:t xml:space="preserve">Solicita-se aos </w:t>
      </w:r>
      <w:r w:rsidR="00B52D46">
        <w:rPr>
          <w:i/>
        </w:rPr>
        <w:t>fornecedores</w:t>
      </w:r>
      <w:r w:rsidRPr="00993242">
        <w:rPr>
          <w:i/>
        </w:rPr>
        <w:t xml:space="preserve"> que já informem, na proposta de preços, seus dados bancários (nome do banco, n.º da agência e n.º da conta bancária), com vistas a agilizar o procedimento de empenho, subsequente à </w:t>
      </w:r>
      <w:r w:rsidR="00677CF3">
        <w:rPr>
          <w:i/>
        </w:rPr>
        <w:t>dispensa</w:t>
      </w:r>
      <w:r w:rsidRPr="00993242">
        <w:rPr>
          <w:i/>
        </w:rPr>
        <w:t>.</w:t>
      </w:r>
    </w:p>
    <w:p w14:paraId="1235E561" w14:textId="77777777" w:rsidR="00745F05" w:rsidRPr="00745F05" w:rsidRDefault="00745F05" w:rsidP="00745F05">
      <w:pPr>
        <w:pStyle w:val="NormalWeb"/>
        <w:widowControl w:val="0"/>
        <w:spacing w:before="130"/>
        <w:ind w:left="851"/>
        <w:rPr>
          <w:i/>
          <w:color w:val="FFFFFF"/>
        </w:rPr>
      </w:pPr>
      <w:r w:rsidRPr="00745F05">
        <w:rPr>
          <w:b/>
          <w:i/>
          <w:color w:val="FFFFFF"/>
          <w:highlight w:val="black"/>
        </w:rPr>
        <w:t>Obs.</w:t>
      </w:r>
      <w:r>
        <w:rPr>
          <w:b/>
          <w:i/>
          <w:color w:val="FFFFFF"/>
          <w:highlight w:val="black"/>
        </w:rPr>
        <w:t>3</w:t>
      </w:r>
      <w:r w:rsidRPr="00745F05">
        <w:rPr>
          <w:i/>
          <w:color w:val="FFFFFF"/>
          <w:highlight w:val="black"/>
        </w:rPr>
        <w:t>: Ao fornecedor vencedor, solicita-se, ainda, que junto com a Proposta Final de P</w:t>
      </w:r>
      <w:r w:rsidR="00C877CF">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38AD7F2D" w14:textId="77777777" w:rsidR="00837289" w:rsidRPr="00C70F9B" w:rsidRDefault="003007F7" w:rsidP="00294177">
      <w:pPr>
        <w:pStyle w:val="Ttulo4"/>
        <w:keepNext w:val="0"/>
        <w:widowControl w:val="0"/>
        <w:numPr>
          <w:ilvl w:val="1"/>
          <w:numId w:val="2"/>
        </w:numPr>
        <w:tabs>
          <w:tab w:val="left" w:pos="426"/>
        </w:tabs>
        <w:spacing w:before="120" w:after="0"/>
        <w:jc w:val="both"/>
        <w:rPr>
          <w:rFonts w:ascii="Times New Roman" w:hAnsi="Times New Roman" w:cs="Times New Roman"/>
          <w:b w:val="0"/>
          <w:szCs w:val="24"/>
        </w:rPr>
      </w:pPr>
      <w:r w:rsidRPr="00C70F9B">
        <w:rPr>
          <w:rFonts w:ascii="Times New Roman" w:hAnsi="Times New Roman" w:cs="Times New Roman"/>
          <w:b w:val="0"/>
          <w:szCs w:val="24"/>
        </w:rPr>
        <w:t xml:space="preserve">A participação na presente </w:t>
      </w:r>
      <w:r w:rsidR="00FB590D">
        <w:rPr>
          <w:rFonts w:ascii="Times New Roman" w:hAnsi="Times New Roman" w:cs="Times New Roman"/>
          <w:b w:val="0"/>
          <w:szCs w:val="24"/>
        </w:rPr>
        <w:t>Dispensa Eletrônica</w:t>
      </w:r>
      <w:r w:rsidR="00837289" w:rsidRPr="00C70F9B">
        <w:rPr>
          <w:rFonts w:ascii="Times New Roman" w:hAnsi="Times New Roman" w:cs="Times New Roman"/>
          <w:b w:val="0"/>
          <w:szCs w:val="24"/>
        </w:rPr>
        <w:t xml:space="preserve">, assim como o envio da proposta de preços, nos moldes acima descritos, implica a </w:t>
      </w:r>
      <w:r w:rsidR="00B52D46">
        <w:rPr>
          <w:rFonts w:ascii="Times New Roman" w:hAnsi="Times New Roman" w:cs="Times New Roman"/>
          <w:b w:val="0"/>
          <w:szCs w:val="24"/>
        </w:rPr>
        <w:t xml:space="preserve">aceitação plena - por parte dos fornecedores </w:t>
      </w:r>
      <w:r w:rsidR="00837289" w:rsidRPr="00C70F9B">
        <w:rPr>
          <w:rFonts w:ascii="Times New Roman" w:hAnsi="Times New Roman" w:cs="Times New Roman"/>
          <w:b w:val="0"/>
          <w:szCs w:val="24"/>
        </w:rPr>
        <w:t xml:space="preserve">- das condições estipuladas neste </w:t>
      </w:r>
      <w:r w:rsidR="00655B91">
        <w:rPr>
          <w:rFonts w:ascii="Times New Roman" w:hAnsi="Times New Roman" w:cs="Times New Roman"/>
          <w:b w:val="0"/>
          <w:szCs w:val="24"/>
        </w:rPr>
        <w:t>Aviso</w:t>
      </w:r>
      <w:r w:rsidR="00837289" w:rsidRPr="00C70F9B">
        <w:rPr>
          <w:rFonts w:ascii="Times New Roman" w:hAnsi="Times New Roman" w:cs="Times New Roman"/>
          <w:b w:val="0"/>
          <w:szCs w:val="24"/>
        </w:rPr>
        <w:t xml:space="preserve"> e seus Anexos.</w:t>
      </w:r>
    </w:p>
    <w:p w14:paraId="72F4B005" w14:textId="77777777" w:rsidR="00837289" w:rsidRDefault="00DD5C03" w:rsidP="00DD5C03">
      <w:pPr>
        <w:pStyle w:val="Corpodetexto"/>
        <w:numPr>
          <w:ilvl w:val="1"/>
          <w:numId w:val="2"/>
        </w:numPr>
        <w:tabs>
          <w:tab w:val="left" w:pos="426"/>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w:t>
      </w:r>
      <w:r>
        <w:rPr>
          <w:rFonts w:ascii="Times New Roman" w:hAnsi="Times New Roman" w:cs="Times New Roman"/>
          <w:szCs w:val="24"/>
        </w:rPr>
        <w:t xml:space="preserve">o </w:t>
      </w:r>
      <w:r w:rsidRPr="00DD5C03">
        <w:rPr>
          <w:rFonts w:ascii="Times New Roman" w:hAnsi="Times New Roman" w:cs="Times New Roman"/>
          <w:szCs w:val="24"/>
        </w:rPr>
        <w:t xml:space="preserve">fornecimento do(s) produto(s) ofertado(s), abrangendo, assim, todos os custos necessários à execução do </w:t>
      </w:r>
      <w:r w:rsidRPr="001979D8">
        <w:rPr>
          <w:rFonts w:ascii="Times New Roman" w:hAnsi="Times New Roman" w:cs="Times New Roman"/>
          <w:szCs w:val="24"/>
        </w:rPr>
        <w:t xml:space="preserve">escopo desta </w:t>
      </w:r>
      <w:r w:rsidR="00FB590D">
        <w:rPr>
          <w:rFonts w:ascii="Times New Roman" w:hAnsi="Times New Roman" w:cs="Times New Roman"/>
          <w:szCs w:val="24"/>
        </w:rPr>
        <w:t>Dispensa Eletrônica</w:t>
      </w:r>
      <w:r w:rsidR="00EC663C" w:rsidRPr="00DD5C03">
        <w:rPr>
          <w:rFonts w:ascii="Times New Roman" w:hAnsi="Times New Roman" w:cs="Times New Roman"/>
          <w:szCs w:val="24"/>
        </w:rPr>
        <w:t xml:space="preserve"> </w:t>
      </w:r>
      <w:r w:rsidRPr="00DD5C03">
        <w:rPr>
          <w:rFonts w:ascii="Times New Roman" w:hAnsi="Times New Roman" w:cs="Times New Roman"/>
          <w:szCs w:val="24"/>
        </w:rPr>
        <w:t xml:space="preserve">em perfeitas condições e de acordo com as disposições deste </w:t>
      </w:r>
      <w:r w:rsidR="00655B91">
        <w:rPr>
          <w:rFonts w:ascii="Times New Roman" w:hAnsi="Times New Roman" w:cs="Times New Roman"/>
          <w:szCs w:val="24"/>
        </w:rPr>
        <w:t>Aviso</w:t>
      </w:r>
      <w:r w:rsidRPr="00DD5C03">
        <w:rPr>
          <w:rFonts w:ascii="Times New Roman" w:hAnsi="Times New Roman" w:cs="Times New Roman"/>
          <w:szCs w:val="24"/>
        </w:rPr>
        <w:t xml:space="preserve"> e seus Anexos</w:t>
      </w:r>
      <w:r w:rsidR="00837289" w:rsidRPr="0079549E">
        <w:rPr>
          <w:rFonts w:ascii="Times New Roman" w:hAnsi="Times New Roman" w:cs="Times New Roman"/>
          <w:szCs w:val="24"/>
        </w:rPr>
        <w:t>.</w:t>
      </w:r>
    </w:p>
    <w:p w14:paraId="645A9532" w14:textId="77777777" w:rsidR="00BE6903" w:rsidRPr="0079549E" w:rsidRDefault="00BE6903" w:rsidP="00BE6903">
      <w:pPr>
        <w:pStyle w:val="Corpodetexto"/>
        <w:tabs>
          <w:tab w:val="left" w:pos="426"/>
        </w:tabs>
        <w:rPr>
          <w:rFonts w:ascii="Times New Roman" w:hAnsi="Times New Roman" w:cs="Times New Roman"/>
          <w:szCs w:val="24"/>
        </w:rPr>
      </w:pPr>
    </w:p>
    <w:p w14:paraId="021A80CD" w14:textId="77777777" w:rsidR="00643F35" w:rsidRPr="00172DCF" w:rsidRDefault="00643F35" w:rsidP="00643F35">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sidR="00BE6903">
        <w:rPr>
          <w:rFonts w:ascii="Times New Roman" w:hAnsi="Times New Roman" w:cs="Times New Roman"/>
          <w:caps w:val="0"/>
          <w:smallCaps/>
          <w:kern w:val="30"/>
          <w:sz w:val="24"/>
          <w:szCs w:val="24"/>
        </w:rPr>
        <w:t>ACEITABILI</w:t>
      </w:r>
      <w:r>
        <w:rPr>
          <w:rFonts w:ascii="Times New Roman" w:hAnsi="Times New Roman" w:cs="Times New Roman"/>
          <w:caps w:val="0"/>
          <w:smallCaps/>
          <w:kern w:val="30"/>
          <w:sz w:val="24"/>
          <w:szCs w:val="24"/>
        </w:rPr>
        <w:t>ADE DE PREÇOS</w:t>
      </w:r>
      <w:r w:rsidRPr="00172DCF">
        <w:rPr>
          <w:rFonts w:ascii="Times New Roman" w:hAnsi="Times New Roman" w:cs="Times New Roman"/>
          <w:caps w:val="0"/>
          <w:smallCaps/>
          <w:kern w:val="30"/>
          <w:sz w:val="24"/>
          <w:szCs w:val="24"/>
        </w:rPr>
        <w:t xml:space="preserve"> </w:t>
      </w:r>
    </w:p>
    <w:p w14:paraId="4DCBDF96" w14:textId="21CB40FB" w:rsidR="00EC541A" w:rsidRPr="00172DCF" w:rsidRDefault="00EC541A" w:rsidP="00EC541A">
      <w:pPr>
        <w:pStyle w:val="Corpodetexto"/>
        <w:widowControl w:val="0"/>
        <w:numPr>
          <w:ilvl w:val="1"/>
          <w:numId w:val="2"/>
        </w:numPr>
        <w:tabs>
          <w:tab w:val="left" w:pos="457"/>
        </w:tabs>
        <w:spacing w:before="180"/>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Pr="000D42B8">
        <w:rPr>
          <w:rFonts w:ascii="Times New Roman" w:hAnsi="Times New Roman" w:cs="Times New Roman"/>
          <w:b/>
          <w:caps/>
          <w:szCs w:val="24"/>
          <w:u w:val="single"/>
        </w:rPr>
        <w:t xml:space="preserve">Menor </w:t>
      </w:r>
      <w:r w:rsidRPr="00096973">
        <w:rPr>
          <w:rFonts w:ascii="Times New Roman" w:hAnsi="Times New Roman" w:cs="Times New Roman"/>
          <w:b/>
          <w:caps/>
          <w:szCs w:val="24"/>
          <w:u w:val="single"/>
        </w:rPr>
        <w:t>preço</w:t>
      </w:r>
      <w:r w:rsidR="00C70F9B" w:rsidRPr="00096973">
        <w:rPr>
          <w:rFonts w:ascii="Times New Roman" w:hAnsi="Times New Roman" w:cs="Times New Roman"/>
          <w:b/>
          <w:caps/>
          <w:szCs w:val="24"/>
          <w:u w:val="single"/>
        </w:rPr>
        <w:t xml:space="preserve"> TOTAL</w:t>
      </w:r>
      <w:r w:rsidR="008B0CBC">
        <w:rPr>
          <w:rFonts w:ascii="Times New Roman" w:hAnsi="Times New Roman" w:cs="Times New Roman"/>
          <w:b/>
          <w:caps/>
          <w:szCs w:val="24"/>
          <w:u w:val="single"/>
          <w:lang w:val="pt-BR"/>
        </w:rPr>
        <w:t xml:space="preserve"> DO LOTE ÚNICO</w:t>
      </w:r>
      <w:r w:rsidRPr="00096973">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w:t>
      </w:r>
      <w:r w:rsidR="00655B91">
        <w:rPr>
          <w:rFonts w:ascii="Times New Roman" w:hAnsi="Times New Roman" w:cs="Times New Roman"/>
          <w:szCs w:val="24"/>
        </w:rPr>
        <w:t>Aviso</w:t>
      </w:r>
      <w:r w:rsidRPr="00172DCF">
        <w:rPr>
          <w:rFonts w:ascii="Times New Roman" w:hAnsi="Times New Roman" w:cs="Times New Roman"/>
          <w:szCs w:val="24"/>
        </w:rPr>
        <w:t xml:space="preserve"> e seus Anexos.</w:t>
      </w:r>
    </w:p>
    <w:p w14:paraId="214D504B" w14:textId="77777777" w:rsidR="00837289" w:rsidRPr="00172DCF" w:rsidRDefault="00837289" w:rsidP="002E6D38">
      <w:pPr>
        <w:pStyle w:val="Corpodetexto"/>
        <w:widowControl w:val="0"/>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w:t>
      </w:r>
      <w:proofErr w:type="spellStart"/>
      <w:r w:rsidRPr="00172DCF">
        <w:rPr>
          <w:rFonts w:ascii="Times New Roman" w:hAnsi="Times New Roman" w:cs="Times New Roman"/>
          <w:szCs w:val="24"/>
        </w:rPr>
        <w:t>is</w:t>
      </w:r>
      <w:proofErr w:type="spellEnd"/>
      <w:r w:rsidRPr="00172DCF">
        <w:rPr>
          <w:rFonts w:ascii="Times New Roman" w:hAnsi="Times New Roman" w:cs="Times New Roman"/>
          <w:szCs w:val="24"/>
        </w:rPr>
        <w:t>), aquele(s) prevalecerá(</w:t>
      </w:r>
      <w:proofErr w:type="spellStart"/>
      <w:r w:rsidRPr="00172DCF">
        <w:rPr>
          <w:rFonts w:ascii="Times New Roman" w:hAnsi="Times New Roman" w:cs="Times New Roman"/>
          <w:szCs w:val="24"/>
        </w:rPr>
        <w:t>ão</w:t>
      </w:r>
      <w:proofErr w:type="spellEnd"/>
      <w:r w:rsidRPr="00172DCF">
        <w:rPr>
          <w:rFonts w:ascii="Times New Roman" w:hAnsi="Times New Roman" w:cs="Times New Roman"/>
          <w:szCs w:val="24"/>
        </w:rPr>
        <w:t>) sobre este(s).</w:t>
      </w:r>
    </w:p>
    <w:p w14:paraId="2E0E0CB6" w14:textId="77777777" w:rsidR="00837289" w:rsidRPr="00172DCF" w:rsidRDefault="00837289" w:rsidP="002E6D38">
      <w:pPr>
        <w:pStyle w:val="Corpodetexto"/>
        <w:numPr>
          <w:ilvl w:val="1"/>
          <w:numId w:val="2"/>
        </w:numPr>
        <w:tabs>
          <w:tab w:val="left" w:pos="457"/>
        </w:tabs>
        <w:spacing w:before="130"/>
        <w:rPr>
          <w:rFonts w:ascii="Times New Roman" w:hAnsi="Times New Roman" w:cs="Times New Roman"/>
          <w:szCs w:val="24"/>
        </w:rPr>
      </w:pPr>
      <w:r w:rsidRPr="00172DCF">
        <w:rPr>
          <w:rFonts w:ascii="Times New Roman" w:hAnsi="Times New Roman" w:cs="Times New Roman"/>
          <w:szCs w:val="24"/>
        </w:rPr>
        <w:lastRenderedPageBreak/>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6C0A762F" w14:textId="77777777" w:rsidR="00EF2009" w:rsidRPr="00113535" w:rsidRDefault="00837289" w:rsidP="003249CE">
      <w:pPr>
        <w:pStyle w:val="Corpodetexto"/>
        <w:numPr>
          <w:ilvl w:val="1"/>
          <w:numId w:val="2"/>
        </w:numPr>
        <w:tabs>
          <w:tab w:val="left" w:pos="471"/>
        </w:tabs>
        <w:spacing w:before="130"/>
        <w:rPr>
          <w:rFonts w:ascii="Times New Roman" w:hAnsi="Times New Roman" w:cs="Times New Roman"/>
          <w:spacing w:val="-2"/>
          <w:szCs w:val="24"/>
        </w:rPr>
      </w:pPr>
      <w:r w:rsidRPr="00113535">
        <w:rPr>
          <w:rFonts w:ascii="Times New Roman" w:hAnsi="Times New Roman" w:cs="Times New Roman"/>
          <w:szCs w:val="24"/>
        </w:rPr>
        <w:t xml:space="preserve">Serão </w:t>
      </w:r>
      <w:r w:rsidRPr="00113535">
        <w:rPr>
          <w:rFonts w:ascii="Times New Roman" w:hAnsi="Times New Roman" w:cs="Times New Roman"/>
          <w:spacing w:val="-2"/>
          <w:szCs w:val="24"/>
        </w:rPr>
        <w:t>desclassificadas, ainda, as propostas que</w:t>
      </w:r>
      <w:r w:rsidR="00EF2009" w:rsidRPr="00113535">
        <w:rPr>
          <w:rFonts w:ascii="Times New Roman" w:hAnsi="Times New Roman" w:cs="Times New Roman"/>
          <w:spacing w:val="-2"/>
          <w:szCs w:val="24"/>
        </w:rPr>
        <w:t xml:space="preserve">: </w:t>
      </w:r>
    </w:p>
    <w:p w14:paraId="6864E1A2" w14:textId="77777777" w:rsidR="00EF2009" w:rsidRPr="00113535" w:rsidRDefault="00EF2009" w:rsidP="00EF2009">
      <w:pPr>
        <w:ind w:left="708"/>
        <w:jc w:val="both"/>
        <w:rPr>
          <w:sz w:val="24"/>
          <w:szCs w:val="24"/>
        </w:rPr>
      </w:pPr>
      <w:r w:rsidRPr="00113535">
        <w:rPr>
          <w:sz w:val="24"/>
          <w:szCs w:val="24"/>
        </w:rPr>
        <w:t xml:space="preserve">a) contiverem vícios </w:t>
      </w:r>
      <w:r w:rsidRPr="00113535">
        <w:rPr>
          <w:sz w:val="24"/>
          <w:szCs w:val="24"/>
          <w:u w:val="single"/>
        </w:rPr>
        <w:t>insanáveis</w:t>
      </w:r>
      <w:r w:rsidRPr="00113535">
        <w:rPr>
          <w:sz w:val="24"/>
          <w:szCs w:val="24"/>
        </w:rPr>
        <w:t xml:space="preserve">; </w:t>
      </w:r>
    </w:p>
    <w:p w14:paraId="0130E7BC" w14:textId="77777777" w:rsidR="00EF2009" w:rsidRPr="00113535" w:rsidRDefault="00EF2009" w:rsidP="00EF2009">
      <w:pPr>
        <w:ind w:left="708"/>
        <w:jc w:val="both"/>
        <w:rPr>
          <w:sz w:val="24"/>
          <w:szCs w:val="24"/>
        </w:rPr>
      </w:pPr>
      <w:r w:rsidRPr="00113535">
        <w:rPr>
          <w:sz w:val="24"/>
          <w:szCs w:val="24"/>
        </w:rPr>
        <w:t xml:space="preserve">b)  não obedecerem às especificações técnicas pormenorizadas no </w:t>
      </w:r>
      <w:r w:rsidR="00655B91">
        <w:rPr>
          <w:sz w:val="24"/>
          <w:szCs w:val="24"/>
        </w:rPr>
        <w:t>Aviso</w:t>
      </w:r>
      <w:r w:rsidRPr="00113535">
        <w:rPr>
          <w:sz w:val="24"/>
          <w:szCs w:val="24"/>
        </w:rPr>
        <w:t xml:space="preserve">; </w:t>
      </w:r>
    </w:p>
    <w:p w14:paraId="4C36CFA4" w14:textId="77777777" w:rsidR="008B5A54" w:rsidRDefault="008B5A54" w:rsidP="008B5A54">
      <w:pPr>
        <w:ind w:left="708"/>
        <w:jc w:val="both"/>
        <w:rPr>
          <w:sz w:val="24"/>
          <w:szCs w:val="24"/>
        </w:rPr>
      </w:pPr>
      <w:r>
        <w:rPr>
          <w:sz w:val="24"/>
          <w:szCs w:val="24"/>
        </w:rPr>
        <w:t xml:space="preserve">c) apresentarem preços acima do orçamento estimado para a contratação; </w:t>
      </w:r>
    </w:p>
    <w:p w14:paraId="6DC8B732" w14:textId="77777777" w:rsidR="00EF2009" w:rsidRPr="00113535" w:rsidRDefault="00EF2009" w:rsidP="00EF2009">
      <w:pPr>
        <w:ind w:left="708"/>
        <w:jc w:val="both"/>
        <w:rPr>
          <w:sz w:val="24"/>
          <w:szCs w:val="24"/>
        </w:rPr>
      </w:pPr>
      <w:r w:rsidRPr="00113535">
        <w:rPr>
          <w:sz w:val="24"/>
          <w:szCs w:val="24"/>
        </w:rPr>
        <w:t xml:space="preserve">d) não tiverem sua exequibilidade demonstrada, quando exigido pela </w:t>
      </w:r>
      <w:r w:rsidR="007B2031" w:rsidRPr="00113535">
        <w:rPr>
          <w:sz w:val="24"/>
          <w:szCs w:val="24"/>
        </w:rPr>
        <w:t>AL-RS</w:t>
      </w:r>
      <w:r w:rsidRPr="00113535">
        <w:rPr>
          <w:sz w:val="24"/>
          <w:szCs w:val="24"/>
        </w:rPr>
        <w:t xml:space="preserve">; </w:t>
      </w:r>
    </w:p>
    <w:p w14:paraId="4828DEB1" w14:textId="77777777" w:rsidR="00EF2009" w:rsidRPr="00113535" w:rsidRDefault="00EF2009" w:rsidP="00EF2009">
      <w:pPr>
        <w:ind w:left="708"/>
        <w:jc w:val="both"/>
        <w:rPr>
          <w:sz w:val="24"/>
          <w:szCs w:val="24"/>
        </w:rPr>
      </w:pPr>
      <w:r w:rsidRPr="00113535">
        <w:rPr>
          <w:sz w:val="24"/>
          <w:szCs w:val="24"/>
        </w:rPr>
        <w:t xml:space="preserve">e) apresentarem desconformidade com quaisquer outras exigências do </w:t>
      </w:r>
      <w:r w:rsidR="00655B91">
        <w:rPr>
          <w:sz w:val="24"/>
          <w:szCs w:val="24"/>
        </w:rPr>
        <w:t>Aviso</w:t>
      </w:r>
      <w:r w:rsidRPr="00113535">
        <w:rPr>
          <w:sz w:val="24"/>
          <w:szCs w:val="24"/>
        </w:rPr>
        <w:t xml:space="preserve">, </w:t>
      </w:r>
      <w:r w:rsidRPr="00113535">
        <w:rPr>
          <w:sz w:val="24"/>
          <w:szCs w:val="24"/>
          <w:u w:val="single"/>
        </w:rPr>
        <w:t>desde que insanável</w:t>
      </w:r>
      <w:r w:rsidRPr="00113535">
        <w:rPr>
          <w:sz w:val="24"/>
          <w:szCs w:val="24"/>
        </w:rPr>
        <w:t xml:space="preserve">. </w:t>
      </w:r>
    </w:p>
    <w:p w14:paraId="62F40AEF" w14:textId="77777777" w:rsidR="00EF2009" w:rsidRPr="00113535" w:rsidRDefault="00EF2009" w:rsidP="00EF2009">
      <w:pPr>
        <w:ind w:left="708"/>
        <w:jc w:val="both"/>
      </w:pPr>
    </w:p>
    <w:p w14:paraId="47545C79" w14:textId="77777777" w:rsidR="00EF2009" w:rsidRPr="00E404E5" w:rsidRDefault="00EF2009" w:rsidP="00854886">
      <w:pPr>
        <w:ind w:left="708"/>
        <w:jc w:val="both"/>
        <w:rPr>
          <w:sz w:val="24"/>
          <w:szCs w:val="24"/>
        </w:rPr>
      </w:pPr>
      <w:r w:rsidRPr="00113535">
        <w:rPr>
          <w:sz w:val="24"/>
          <w:szCs w:val="24"/>
        </w:rPr>
        <w:t>5.4.1 A verificação da conformidade das propostas poderá ser feita exclusivamente em relação à proposta mais bem classificada.</w:t>
      </w:r>
    </w:p>
    <w:p w14:paraId="0A6C6C25" w14:textId="7E832BF6" w:rsidR="00EC541A" w:rsidRPr="00122751" w:rsidRDefault="00837289" w:rsidP="00EC541A">
      <w:pPr>
        <w:pStyle w:val="Corpodetexto"/>
        <w:numPr>
          <w:ilvl w:val="1"/>
          <w:numId w:val="2"/>
        </w:numPr>
        <w:tabs>
          <w:tab w:val="left" w:pos="471"/>
        </w:tabs>
        <w:spacing w:before="130"/>
        <w:rPr>
          <w:rFonts w:ascii="Times New Roman" w:hAnsi="Times New Roman" w:cs="Times New Roman"/>
          <w:szCs w:val="24"/>
          <w:lang w:eastAsia="pt-BR" w:bidi="ar-SA"/>
        </w:rPr>
      </w:pPr>
      <w:r w:rsidRPr="00272F00">
        <w:rPr>
          <w:rFonts w:ascii="Times New Roman" w:hAnsi="Times New Roman" w:cs="Times New Roman"/>
          <w:b/>
          <w:color w:val="FFFFFF"/>
          <w:szCs w:val="24"/>
          <w:highlight w:val="black"/>
          <w:shd w:val="clear" w:color="auto" w:fill="FFFFFF"/>
          <w:lang w:eastAsia="pt-BR" w:bidi="ar-SA"/>
        </w:rPr>
        <w:t>Critério de aceitabilidade de preços</w:t>
      </w:r>
      <w:r w:rsidRPr="00272F00">
        <w:rPr>
          <w:rFonts w:ascii="Times New Roman" w:hAnsi="Times New Roman" w:cs="Times New Roman"/>
          <w:color w:val="FFFFFF"/>
          <w:szCs w:val="24"/>
          <w:highlight w:val="black"/>
          <w:lang w:eastAsia="pt-BR" w:bidi="ar-SA"/>
        </w:rPr>
        <w:t>:</w:t>
      </w:r>
      <w:r w:rsidRPr="004E1B10">
        <w:rPr>
          <w:rFonts w:ascii="Times New Roman" w:hAnsi="Times New Roman" w:cs="Times New Roman"/>
          <w:szCs w:val="24"/>
          <w:lang w:eastAsia="pt-BR" w:bidi="ar-SA"/>
        </w:rPr>
        <w:t xml:space="preserve"> </w:t>
      </w:r>
      <w:r w:rsidR="00EC541A" w:rsidRPr="00122751">
        <w:rPr>
          <w:rFonts w:ascii="Times New Roman" w:hAnsi="Times New Roman" w:cs="Times New Roman"/>
          <w:szCs w:val="24"/>
        </w:rPr>
        <w:t>com</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base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na</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determinação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w:t>
      </w:r>
      <w:r w:rsidR="00A5323B"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A5323B" w:rsidRPr="00122751">
        <w:rPr>
          <w:rFonts w:ascii="Times New Roman" w:hAnsi="Times New Roman" w:cs="Times New Roman"/>
          <w:szCs w:val="24"/>
        </w:rPr>
        <w:t>Superintendente Administrativo e Financeiro</w:t>
      </w:r>
      <w:r w:rsidR="00064C7D">
        <w:rPr>
          <w:rFonts w:ascii="Times New Roman" w:hAnsi="Times New Roman" w:cs="Times New Roman"/>
          <w:szCs w:val="24"/>
        </w:rPr>
        <w:t xml:space="preserve"> (documento eletrônico </w:t>
      </w:r>
      <w:r w:rsidR="003C3332">
        <w:rPr>
          <w:rFonts w:ascii="Times New Roman" w:hAnsi="Times New Roman" w:cs="Times New Roman"/>
          <w:szCs w:val="24"/>
          <w:lang w:val="pt-BR"/>
        </w:rPr>
        <w:t xml:space="preserve">SEI </w:t>
      </w:r>
      <w:r w:rsidR="003C3332" w:rsidRPr="003C3332">
        <w:rPr>
          <w:rFonts w:ascii="Times New Roman" w:hAnsi="Times New Roman" w:cs="Times New Roman"/>
          <w:szCs w:val="24"/>
          <w:lang w:val="pt-BR"/>
        </w:rPr>
        <w:t>3834793</w:t>
      </w:r>
      <w:r w:rsidR="00064C7D">
        <w:rPr>
          <w:rFonts w:ascii="Times New Roman" w:hAnsi="Times New Roman" w:cs="Times New Roman"/>
          <w:szCs w:val="24"/>
        </w:rPr>
        <w:t>)</w:t>
      </w:r>
      <w:r w:rsidR="00EC541A" w:rsidRPr="00122751">
        <w:rPr>
          <w:rFonts w:ascii="Times New Roman" w:hAnsi="Times New Roman" w:cs="Times New Roman"/>
          <w:szCs w:val="24"/>
        </w:rPr>
        <w:t>,</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ser</w:t>
      </w:r>
      <w:r w:rsidR="00122751">
        <w:rPr>
          <w:rFonts w:ascii="Times New Roman" w:hAnsi="Times New Roman" w:cs="Times New Roman"/>
          <w:szCs w:val="24"/>
        </w:rPr>
        <w:t>á</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adotado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como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critério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de</w:t>
      </w:r>
      <w:r w:rsidR="00EC541A" w:rsidRPr="00122751">
        <w:rPr>
          <w:rFonts w:ascii="Times New Roman" w:eastAsia="Book Antiqua" w:hAnsi="Times New Roman" w:cs="Times New Roman"/>
          <w:szCs w:val="24"/>
        </w:rPr>
        <w:t xml:space="preserve"> </w:t>
      </w:r>
      <w:r w:rsidR="00064C7D">
        <w:rPr>
          <w:rFonts w:ascii="Times New Roman" w:hAnsi="Times New Roman" w:cs="Times New Roman"/>
          <w:szCs w:val="24"/>
        </w:rPr>
        <w:t>aceitabilidade</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szCs w:val="24"/>
        </w:rPr>
        <w:t>o</w:t>
      </w:r>
      <w:r w:rsidR="00EC541A" w:rsidRPr="00122751">
        <w:rPr>
          <w:rFonts w:ascii="Times New Roman" w:eastAsia="Book Antiqua" w:hAnsi="Times New Roman" w:cs="Times New Roman"/>
          <w:szCs w:val="24"/>
        </w:rPr>
        <w:t xml:space="preserve"> </w:t>
      </w:r>
      <w:r w:rsidR="00EC541A" w:rsidRPr="00122751">
        <w:rPr>
          <w:rFonts w:ascii="Times New Roman" w:hAnsi="Times New Roman" w:cs="Times New Roman"/>
          <w:b/>
          <w:szCs w:val="24"/>
        </w:rPr>
        <w:t>valor máximo aceitáve</w:t>
      </w:r>
      <w:r w:rsidR="00122751">
        <w:rPr>
          <w:rFonts w:ascii="Times New Roman" w:hAnsi="Times New Roman" w:cs="Times New Roman"/>
          <w:b/>
          <w:szCs w:val="24"/>
        </w:rPr>
        <w:t>l</w:t>
      </w:r>
      <w:r w:rsidR="00EC541A" w:rsidRPr="00122751">
        <w:rPr>
          <w:rFonts w:ascii="Times New Roman" w:eastAsia="Book Antiqua" w:hAnsi="Times New Roman" w:cs="Times New Roman"/>
          <w:szCs w:val="24"/>
        </w:rPr>
        <w:t xml:space="preserve"> relacionado no Anexo I deste </w:t>
      </w:r>
      <w:r w:rsidR="00655B91">
        <w:rPr>
          <w:rFonts w:ascii="Times New Roman" w:eastAsia="Book Antiqua" w:hAnsi="Times New Roman" w:cs="Times New Roman"/>
          <w:szCs w:val="24"/>
        </w:rPr>
        <w:t>Aviso</w:t>
      </w:r>
      <w:r w:rsidR="00EC541A" w:rsidRPr="00122751">
        <w:rPr>
          <w:rFonts w:ascii="Times New Roman" w:hAnsi="Times New Roman" w:cs="Times New Roman"/>
          <w:bCs/>
          <w:szCs w:val="24"/>
        </w:rPr>
        <w:t>.</w:t>
      </w:r>
    </w:p>
    <w:p w14:paraId="7C7D8747" w14:textId="57C5FE8E" w:rsidR="003831C0" w:rsidRDefault="000C4E78" w:rsidP="000C4E78">
      <w:pPr>
        <w:pStyle w:val="NormalWeb"/>
        <w:widowControl w:val="0"/>
        <w:spacing w:before="130"/>
        <w:ind w:left="567"/>
      </w:pPr>
      <w:r>
        <w:t xml:space="preserve">5.5.1 </w:t>
      </w:r>
      <w:r w:rsidR="00FD61EB">
        <w:t xml:space="preserve">Os </w:t>
      </w:r>
      <w:r w:rsidR="00FD61EB" w:rsidRPr="00FD61EB">
        <w:t>fornecedores deverão respeitar o valor máximo</w:t>
      </w:r>
      <w:r w:rsidR="009C5B8A">
        <w:t xml:space="preserve"> </w:t>
      </w:r>
      <w:r w:rsidR="00FD61EB" w:rsidRPr="00FD61EB">
        <w:t>aceitável indicado</w:t>
      </w:r>
      <w:r w:rsidR="00064C7D">
        <w:t xml:space="preserve"> neste </w:t>
      </w:r>
      <w:r w:rsidR="00655B91">
        <w:t>Aviso</w:t>
      </w:r>
      <w:r w:rsidR="00FD61EB" w:rsidRPr="00FD61EB">
        <w:t>, pois se não fizerem e, porventura, ch</w:t>
      </w:r>
      <w:r w:rsidR="00FD61EB">
        <w:t xml:space="preserve">egarem à fase de negociação da </w:t>
      </w:r>
      <w:r w:rsidR="00FB590D">
        <w:t>Dispensa Eletrônica</w:t>
      </w:r>
      <w:r w:rsidR="00FD61EB">
        <w:t>, sua oferta, permanecendo superior</w:t>
      </w:r>
      <w:r w:rsidR="00FD61EB" w:rsidRPr="00FD61EB">
        <w:t xml:space="preserve"> em relação </w:t>
      </w:r>
      <w:r w:rsidR="00FD61EB" w:rsidRPr="002F28EB">
        <w:rPr>
          <w:color w:val="auto"/>
        </w:rPr>
        <w:t>ao preço máximo aceitável, não será aceita pelo</w:t>
      </w:r>
      <w:r w:rsidR="00205BF8">
        <w:rPr>
          <w:color w:val="auto"/>
        </w:rPr>
        <w:t>(a)</w:t>
      </w:r>
      <w:r w:rsidR="00FD61EB" w:rsidRPr="002F28EB">
        <w:rPr>
          <w:color w:val="auto"/>
        </w:rPr>
        <w:t xml:space="preserve"> </w:t>
      </w:r>
      <w:r w:rsidR="0096726A">
        <w:rPr>
          <w:color w:val="auto"/>
        </w:rPr>
        <w:t>Agente de Contratação</w:t>
      </w:r>
      <w:r w:rsidR="00F910EF" w:rsidRPr="00F910EF">
        <w:rPr>
          <w:color w:val="auto"/>
        </w:rPr>
        <w:t>, cabendo à proposta desclassificação, em obediência ao artigo 59, inciso III, da Lei Federal nº 14.133/2021.</w:t>
      </w:r>
    </w:p>
    <w:p w14:paraId="76BBA5B3" w14:textId="77777777" w:rsidR="00681CFC" w:rsidRDefault="00681CFC" w:rsidP="00681CFC">
      <w:pPr>
        <w:pStyle w:val="NormalWeb"/>
        <w:widowControl w:val="0"/>
        <w:spacing w:before="130"/>
        <w:ind w:left="567"/>
      </w:pPr>
    </w:p>
    <w:p w14:paraId="17D0CE6C" w14:textId="77777777" w:rsidR="00837289" w:rsidRPr="003831C0" w:rsidRDefault="00122751" w:rsidP="003831C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SESSÃO DA </w:t>
      </w:r>
      <w:r w:rsidR="00FB590D">
        <w:rPr>
          <w:rFonts w:ascii="Times New Roman" w:hAnsi="Times New Roman" w:cs="Times New Roman"/>
          <w:caps w:val="0"/>
          <w:smallCaps/>
          <w:kern w:val="30"/>
          <w:sz w:val="24"/>
          <w:szCs w:val="24"/>
        </w:rPr>
        <w:t>DISPENSA ELETRÔNICA</w:t>
      </w:r>
      <w:r w:rsidR="00643F35">
        <w:rPr>
          <w:rFonts w:ascii="Times New Roman" w:hAnsi="Times New Roman" w:cs="Times New Roman"/>
          <w:caps w:val="0"/>
          <w:smallCaps/>
          <w:kern w:val="30"/>
          <w:sz w:val="24"/>
          <w:szCs w:val="24"/>
        </w:rPr>
        <w:t xml:space="preserve"> (DESCRIÇ</w:t>
      </w:r>
      <w:r w:rsidR="00643F35" w:rsidRPr="003831C0">
        <w:rPr>
          <w:rFonts w:ascii="Times New Roman" w:hAnsi="Times New Roman" w:cs="Times New Roman"/>
          <w:caps w:val="0"/>
          <w:smallCaps/>
          <w:kern w:val="30"/>
          <w:sz w:val="24"/>
          <w:szCs w:val="24"/>
        </w:rPr>
        <w:t>ÃO DAS FASES)</w:t>
      </w:r>
    </w:p>
    <w:p w14:paraId="408BCB98" w14:textId="77777777" w:rsidR="00837289" w:rsidRDefault="00837289" w:rsidP="00EE704D">
      <w:pPr>
        <w:pStyle w:val="Corpodetexto"/>
        <w:numPr>
          <w:ilvl w:val="1"/>
          <w:numId w:val="2"/>
        </w:numPr>
        <w:tabs>
          <w:tab w:val="left" w:pos="470"/>
        </w:tabs>
        <w:spacing w:before="180" w:line="245" w:lineRule="auto"/>
        <w:rPr>
          <w:rFonts w:ascii="Times New Roman" w:hAnsi="Times New Roman" w:cs="Times New Roman"/>
          <w:szCs w:val="24"/>
        </w:rPr>
      </w:pPr>
      <w:r w:rsidRPr="00172DCF">
        <w:rPr>
          <w:rFonts w:ascii="Times New Roman" w:hAnsi="Times New Roman" w:cs="Times New Roman"/>
          <w:szCs w:val="24"/>
        </w:rPr>
        <w:t xml:space="preserve">As propostas serão recebidas até o horário previsto no preâmbulo deste </w:t>
      </w:r>
      <w:r w:rsidR="00655B91">
        <w:rPr>
          <w:rFonts w:ascii="Times New Roman" w:hAnsi="Times New Roman" w:cs="Times New Roman"/>
          <w:szCs w:val="24"/>
        </w:rPr>
        <w:t>Aviso</w:t>
      </w:r>
      <w:r w:rsidRPr="00172DCF">
        <w:rPr>
          <w:rFonts w:ascii="Times New Roman" w:hAnsi="Times New Roman" w:cs="Times New Roman"/>
          <w:szCs w:val="24"/>
        </w:rPr>
        <w:t>, a partir do qual</w:t>
      </w:r>
      <w:r w:rsidR="003421BB">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analisará a aceitabilidade de cada uma delas.</w:t>
      </w:r>
    </w:p>
    <w:p w14:paraId="4E0E4F33" w14:textId="77777777" w:rsidR="004970BE" w:rsidRDefault="004970BE" w:rsidP="004970BE">
      <w:pPr>
        <w:pStyle w:val="Corpodetexto"/>
        <w:numPr>
          <w:ilvl w:val="1"/>
          <w:numId w:val="2"/>
        </w:numPr>
        <w:tabs>
          <w:tab w:val="left" w:pos="470"/>
        </w:tabs>
        <w:spacing w:before="180" w:line="242"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16012E39" w14:textId="77777777" w:rsidR="00095E12" w:rsidRPr="00095E12" w:rsidRDefault="00AF7805" w:rsidP="00095E12">
      <w:pPr>
        <w:pStyle w:val="Corpodetexto"/>
        <w:numPr>
          <w:ilvl w:val="1"/>
          <w:numId w:val="2"/>
        </w:numPr>
        <w:tabs>
          <w:tab w:val="left" w:pos="470"/>
        </w:tabs>
        <w:spacing w:line="245" w:lineRule="auto"/>
        <w:rPr>
          <w:rFonts w:ascii="Times New Roman" w:hAnsi="Times New Roman" w:cs="Times New Roman"/>
          <w:szCs w:val="24"/>
        </w:rPr>
      </w:pPr>
      <w:r w:rsidRPr="00272F00">
        <w:rPr>
          <w:rFonts w:ascii="Times New Roman" w:hAnsi="Times New Roman" w:cs="Times New Roman"/>
          <w:b/>
          <w:color w:val="FFFFFF"/>
          <w:szCs w:val="24"/>
          <w:highlight w:val="black"/>
        </w:rPr>
        <w:t>Fase de Disputa de Preços</w:t>
      </w:r>
      <w:r w:rsidRPr="00272F00">
        <w:rPr>
          <w:rFonts w:ascii="Times New Roman" w:hAnsi="Times New Roman" w:cs="Times New Roman"/>
          <w:color w:val="FFFFFF"/>
          <w:szCs w:val="24"/>
          <w:highlight w:val="black"/>
        </w:rPr>
        <w:t>:</w:t>
      </w:r>
      <w:r>
        <w:rPr>
          <w:rFonts w:ascii="Times New Roman" w:hAnsi="Times New Roman" w:cs="Times New Roman"/>
          <w:szCs w:val="24"/>
        </w:rPr>
        <w:t xml:space="preserve"> a</w:t>
      </w:r>
      <w:r w:rsidR="00122751">
        <w:rPr>
          <w:rFonts w:ascii="Times New Roman" w:hAnsi="Times New Roman" w:cs="Times New Roman"/>
          <w:szCs w:val="24"/>
        </w:rPr>
        <w:t xml:space="preserve"> sessão pública da </w:t>
      </w:r>
      <w:r w:rsidR="00FB590D">
        <w:rPr>
          <w:rFonts w:ascii="Times New Roman" w:hAnsi="Times New Roman" w:cs="Times New Roman"/>
          <w:szCs w:val="24"/>
        </w:rPr>
        <w:t>Dispensa Eletrônica</w:t>
      </w:r>
      <w:r w:rsidR="00122751">
        <w:rPr>
          <w:rFonts w:ascii="Times New Roman" w:hAnsi="Times New Roman" w:cs="Times New Roman"/>
          <w:szCs w:val="24"/>
        </w:rPr>
        <w:t xml:space="preserve"> </w:t>
      </w:r>
      <w:r w:rsidR="00767819" w:rsidRPr="00207FC4">
        <w:rPr>
          <w:rFonts w:ascii="Times New Roman" w:hAnsi="Times New Roman" w:cs="Times New Roman"/>
          <w:szCs w:val="24"/>
        </w:rPr>
        <w:t xml:space="preserve">terá início no horário previsto no preâmbulo deste </w:t>
      </w:r>
      <w:r w:rsidR="00655B91">
        <w:rPr>
          <w:rFonts w:ascii="Times New Roman" w:hAnsi="Times New Roman" w:cs="Times New Roman"/>
          <w:szCs w:val="24"/>
        </w:rPr>
        <w:t>Aviso</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w:t>
      </w:r>
      <w:r w:rsidR="00B52D46">
        <w:rPr>
          <w:rFonts w:ascii="Times New Roman" w:hAnsi="Times New Roman" w:cs="Times New Roman"/>
          <w:szCs w:val="24"/>
        </w:rPr>
        <w:t>dos fornecedores</w:t>
      </w:r>
      <w:r w:rsidR="00837289" w:rsidRPr="00207FC4">
        <w:rPr>
          <w:rFonts w:ascii="Times New Roman" w:hAnsi="Times New Roman" w:cs="Times New Roman"/>
          <w:szCs w:val="24"/>
        </w:rPr>
        <w:t xml:space="preserve">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4656FA40" w14:textId="77777777" w:rsidR="00095E12" w:rsidRPr="00095E12" w:rsidRDefault="00095E12" w:rsidP="00095E12">
      <w:pPr>
        <w:numPr>
          <w:ilvl w:val="2"/>
          <w:numId w:val="13"/>
        </w:numPr>
        <w:ind w:left="567" w:firstLine="0"/>
        <w:rPr>
          <w:rFonts w:eastAsia="Book Antiqua"/>
          <w:sz w:val="24"/>
          <w:szCs w:val="24"/>
          <w:lang w:bidi="ar-SA"/>
        </w:rPr>
      </w:pPr>
      <w:r w:rsidRPr="00095E12">
        <w:rPr>
          <w:rFonts w:eastAsia="Book Antiqua"/>
          <w:sz w:val="24"/>
          <w:szCs w:val="24"/>
          <w:lang w:bidi="ar-SA"/>
        </w:rPr>
        <w:t>Caso a participante não apresente lances, concorrerá com o valor da sua proposta inicial.</w:t>
      </w:r>
    </w:p>
    <w:p w14:paraId="11CB5646" w14:textId="77777777" w:rsidR="0016481A" w:rsidRPr="00675E90" w:rsidRDefault="0016481A" w:rsidP="00E545CA">
      <w:pPr>
        <w:pStyle w:val="NormalWeb"/>
        <w:widowControl w:val="0"/>
        <w:numPr>
          <w:ilvl w:val="2"/>
          <w:numId w:val="13"/>
        </w:numPr>
        <w:spacing w:before="130"/>
        <w:ind w:left="567" w:hanging="1"/>
        <w:rPr>
          <w:color w:val="auto"/>
        </w:rPr>
      </w:pPr>
      <w:r w:rsidRPr="00675E90">
        <w:rPr>
          <w:rFonts w:eastAsia="Book Antiqua"/>
          <w:color w:val="auto"/>
        </w:rPr>
        <w:t>Caso existam duas ou mais propostas com valor idêntico, sem que haja qualquer redução de valor por parte dos fornecedores na etapa de lances, o sistema se encarregará de apontar, como mecanismo de desempate, o fornecedor que houver lançado primeiro a sua oferta no portal eletrônico.</w:t>
      </w:r>
    </w:p>
    <w:p w14:paraId="27D4B6F6" w14:textId="77777777" w:rsidR="00837289" w:rsidRPr="00172DCF" w:rsidRDefault="00837289" w:rsidP="00EE704D">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lastRenderedPageBreak/>
        <w:t>A fixação do valor percentual ou absoluto de decréscimo entre os lances ofertados será prerrogativa d</w:t>
      </w:r>
      <w:r w:rsidR="00417D13" w:rsidRPr="00172DCF">
        <w:rPr>
          <w:rFonts w:ascii="Times New Roman" w:hAnsi="Times New Roman" w:cs="Times New Roman"/>
          <w:szCs w:val="24"/>
        </w:rPr>
        <w:t>o</w:t>
      </w:r>
      <w:r w:rsidR="00205BF8">
        <w:rPr>
          <w:rFonts w:ascii="Times New Roman" w:hAnsi="Times New Roman" w:cs="Times New Roman"/>
          <w:szCs w:val="24"/>
        </w:rPr>
        <w:t>(a)</w:t>
      </w:r>
      <w:r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w:t>
      </w:r>
    </w:p>
    <w:p w14:paraId="267BB3F1" w14:textId="4B7276D3" w:rsidR="00EC541A" w:rsidRPr="00F6328D" w:rsidRDefault="00EC541A" w:rsidP="00EC541A">
      <w:pPr>
        <w:pStyle w:val="Corpodetexto"/>
        <w:numPr>
          <w:ilvl w:val="1"/>
          <w:numId w:val="2"/>
        </w:numPr>
        <w:tabs>
          <w:tab w:val="left" w:pos="457"/>
        </w:tabs>
        <w:spacing w:line="245" w:lineRule="auto"/>
        <w:rPr>
          <w:rFonts w:ascii="Times New Roman" w:hAnsi="Times New Roman" w:cs="Times New Roman"/>
          <w:szCs w:val="24"/>
        </w:rPr>
      </w:pPr>
      <w:r w:rsidRPr="00172DCF">
        <w:rPr>
          <w:rFonts w:ascii="Times New Roman" w:hAnsi="Times New Roman" w:cs="Times New Roman"/>
          <w:szCs w:val="24"/>
        </w:rPr>
        <w:t xml:space="preserve">Os lances serão dados no </w:t>
      </w:r>
      <w:r w:rsidRPr="009C5B8A">
        <w:rPr>
          <w:rFonts w:ascii="Times New Roman" w:hAnsi="Times New Roman" w:cs="Times New Roman"/>
          <w:b/>
          <w:szCs w:val="24"/>
        </w:rPr>
        <w:t xml:space="preserve">valor </w:t>
      </w:r>
      <w:r w:rsidR="00C70F9B" w:rsidRPr="009C5B8A">
        <w:rPr>
          <w:rFonts w:ascii="Times New Roman" w:hAnsi="Times New Roman" w:cs="Times New Roman"/>
          <w:b/>
          <w:szCs w:val="24"/>
        </w:rPr>
        <w:t xml:space="preserve">total </w:t>
      </w:r>
      <w:r w:rsidRPr="009C5B8A">
        <w:rPr>
          <w:rFonts w:ascii="Times New Roman" w:hAnsi="Times New Roman" w:cs="Times New Roman"/>
          <w:b/>
          <w:szCs w:val="24"/>
        </w:rPr>
        <w:t>do objeto (lote único</w:t>
      </w:r>
      <w:r w:rsidR="009C5B8A" w:rsidRPr="009C5B8A">
        <w:rPr>
          <w:rFonts w:ascii="Times New Roman" w:hAnsi="Times New Roman" w:cs="Times New Roman"/>
          <w:b/>
          <w:szCs w:val="24"/>
          <w:lang w:val="pt-BR"/>
        </w:rPr>
        <w:t>)</w:t>
      </w:r>
      <w:r w:rsidRPr="009C5B8A">
        <w:rPr>
          <w:rFonts w:ascii="Times New Roman" w:hAnsi="Times New Roman" w:cs="Times New Roman"/>
          <w:b/>
          <w:szCs w:val="24"/>
        </w:rPr>
        <w:t>.</w:t>
      </w:r>
    </w:p>
    <w:p w14:paraId="72B2DD58" w14:textId="77777777" w:rsidR="00F6328D" w:rsidRPr="00F6328D" w:rsidRDefault="00F6328D" w:rsidP="00F6328D">
      <w:pPr>
        <w:pStyle w:val="Corpodetexto"/>
        <w:numPr>
          <w:ilvl w:val="1"/>
          <w:numId w:val="2"/>
        </w:numPr>
        <w:tabs>
          <w:tab w:val="left" w:pos="567"/>
        </w:tabs>
        <w:spacing w:line="244"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52E26D08" w14:textId="77777777" w:rsidR="00837289" w:rsidRDefault="00E559E7" w:rsidP="00E559E7">
      <w:pPr>
        <w:pStyle w:val="Corpodetexto"/>
        <w:numPr>
          <w:ilvl w:val="1"/>
          <w:numId w:val="2"/>
        </w:numPr>
        <w:tabs>
          <w:tab w:val="clear" w:pos="720"/>
          <w:tab w:val="left" w:pos="426"/>
        </w:tabs>
        <w:spacing w:line="245" w:lineRule="auto"/>
        <w:rPr>
          <w:rFonts w:ascii="Times New Roman" w:hAnsi="Times New Roman" w:cs="Times New Roman"/>
          <w:szCs w:val="24"/>
        </w:rPr>
      </w:pPr>
      <w:r>
        <w:rPr>
          <w:rFonts w:ascii="Times New Roman" w:hAnsi="Times New Roman" w:cs="Times New Roman"/>
          <w:b/>
          <w:szCs w:val="24"/>
          <w:lang w:val="pt-BR"/>
        </w:rPr>
        <w:t xml:space="preserve"> </w:t>
      </w:r>
      <w:r w:rsidR="00471BC0" w:rsidRPr="00471BC0">
        <w:rPr>
          <w:rFonts w:ascii="Times New Roman" w:hAnsi="Times New Roman" w:cs="Times New Roman"/>
          <w:b/>
          <w:szCs w:val="24"/>
        </w:rPr>
        <w:t>O modo de disputa será aberto</w:t>
      </w:r>
      <w:r w:rsidR="00B47127" w:rsidRPr="00160C56">
        <w:rPr>
          <w:rFonts w:ascii="Times New Roman" w:hAnsi="Times New Roman" w:cs="Times New Roman"/>
          <w:szCs w:val="24"/>
        </w:rPr>
        <w:t xml:space="preserve">, </w:t>
      </w:r>
      <w:r w:rsidR="00B47127" w:rsidRPr="00160C56">
        <w:rPr>
          <w:rFonts w:ascii="Times New Roman" w:hAnsi="Times New Roman" w:cs="Times New Roman"/>
          <w:szCs w:val="24"/>
          <w:lang w:val="pt-BR"/>
        </w:rPr>
        <w:t>nos termos do art. 56, I, da Lei 14.133/2021</w:t>
      </w:r>
      <w:r w:rsidR="00B47127" w:rsidRPr="00160C56">
        <w:rPr>
          <w:rFonts w:ascii="Times New Roman" w:hAnsi="Times New Roman" w:cs="Times New Roman"/>
          <w:szCs w:val="24"/>
        </w:rPr>
        <w:t>.</w:t>
      </w:r>
      <w:r w:rsidR="00471BC0">
        <w:rPr>
          <w:b/>
          <w:szCs w:val="24"/>
          <w:lang w:val="pt-BR"/>
        </w:rPr>
        <w:t xml:space="preserve"> </w:t>
      </w:r>
      <w:r w:rsidR="00837289" w:rsidRPr="00172DCF">
        <w:rPr>
          <w:rFonts w:ascii="Times New Roman" w:hAnsi="Times New Roman" w:cs="Times New Roman"/>
          <w:szCs w:val="24"/>
        </w:rPr>
        <w:t xml:space="preserve">Durante o transcurso da sessão pública, os representantes </w:t>
      </w:r>
      <w:r w:rsidR="00B52D46">
        <w:rPr>
          <w:rFonts w:ascii="Times New Roman" w:hAnsi="Times New Roman" w:cs="Times New Roman"/>
          <w:szCs w:val="24"/>
        </w:rPr>
        <w:t>dos fornecedores</w:t>
      </w:r>
      <w:r w:rsidR="00837289" w:rsidRPr="00172DCF">
        <w:rPr>
          <w:rFonts w:ascii="Times New Roman" w:hAnsi="Times New Roman" w:cs="Times New Roman"/>
          <w:szCs w:val="24"/>
        </w:rPr>
        <w:t xml:space="preserve"> serão informados, em tempo real, do valor do menor lance registrado. O sistema não identificará o autor dos lances aos demais representantes. </w:t>
      </w:r>
    </w:p>
    <w:p w14:paraId="537DB3AE" w14:textId="77777777" w:rsidR="001D361E" w:rsidRPr="001D361E" w:rsidRDefault="001D361E" w:rsidP="001D361E">
      <w:pPr>
        <w:pStyle w:val="Corpodetexto"/>
        <w:numPr>
          <w:ilvl w:val="1"/>
          <w:numId w:val="2"/>
        </w:numPr>
        <w:tabs>
          <w:tab w:val="left" w:pos="567"/>
        </w:tabs>
        <w:spacing w:line="245" w:lineRule="auto"/>
        <w:rPr>
          <w:rFonts w:ascii="Times New Roman" w:hAnsi="Times New Roman" w:cs="Times New Roman"/>
          <w:szCs w:val="24"/>
        </w:rPr>
      </w:pPr>
      <w:r w:rsidRPr="001D361E">
        <w:rPr>
          <w:rFonts w:ascii="Times New Roman" w:hAnsi="Times New Roman" w:cs="Times New Roman"/>
          <w:szCs w:val="24"/>
        </w:rPr>
        <w:t xml:space="preserve">Na fase de disputa será adotada a seguinte regra para o intervalo de tempo entre lances: 03 (três) segundos caso o lance seja de </w:t>
      </w:r>
      <w:r w:rsidR="00B52D46">
        <w:rPr>
          <w:rFonts w:ascii="Times New Roman" w:hAnsi="Times New Roman" w:cs="Times New Roman"/>
          <w:szCs w:val="24"/>
        </w:rPr>
        <w:t>fornecedor</w:t>
      </w:r>
      <w:r w:rsidRPr="001D361E">
        <w:rPr>
          <w:rFonts w:ascii="Times New Roman" w:hAnsi="Times New Roman" w:cs="Times New Roman"/>
          <w:szCs w:val="24"/>
        </w:rPr>
        <w:t xml:space="preserve"> diferente; 10 (dez) segundos caso o lance seja d</w:t>
      </w:r>
      <w:r w:rsidR="00B52D46">
        <w:rPr>
          <w:rFonts w:ascii="Times New Roman" w:hAnsi="Times New Roman" w:cs="Times New Roman"/>
          <w:szCs w:val="24"/>
        </w:rPr>
        <w:t>o</w:t>
      </w:r>
      <w:r w:rsidRPr="001D361E">
        <w:rPr>
          <w:rFonts w:ascii="Times New Roman" w:hAnsi="Times New Roman" w:cs="Times New Roman"/>
          <w:szCs w:val="24"/>
        </w:rPr>
        <w:t xml:space="preserve"> mesm</w:t>
      </w:r>
      <w:r w:rsidR="00B52D46">
        <w:rPr>
          <w:rFonts w:ascii="Times New Roman" w:hAnsi="Times New Roman" w:cs="Times New Roman"/>
          <w:szCs w:val="24"/>
        </w:rPr>
        <w:t>o</w:t>
      </w:r>
      <w:r w:rsidRPr="001D361E">
        <w:rPr>
          <w:rFonts w:ascii="Times New Roman" w:hAnsi="Times New Roman" w:cs="Times New Roman"/>
          <w:szCs w:val="24"/>
        </w:rPr>
        <w:t xml:space="preserve"> </w:t>
      </w:r>
      <w:r w:rsidR="00B52D46">
        <w:rPr>
          <w:rFonts w:ascii="Times New Roman" w:hAnsi="Times New Roman" w:cs="Times New Roman"/>
          <w:szCs w:val="24"/>
        </w:rPr>
        <w:t>fornecedor</w:t>
      </w:r>
      <w:r w:rsidRPr="001D361E">
        <w:rPr>
          <w:rFonts w:ascii="Times New Roman" w:hAnsi="Times New Roman" w:cs="Times New Roman"/>
          <w:szCs w:val="24"/>
        </w:rPr>
        <w:t>.</w:t>
      </w:r>
    </w:p>
    <w:p w14:paraId="18630A02"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Na fase de disputa, o fornecedor poderá ofertar lances intermediários, desde que inferiores ao seu último lance registrado.</w:t>
      </w:r>
    </w:p>
    <w:p w14:paraId="2A83A281" w14:textId="77777777" w:rsidR="00837289" w:rsidRPr="00172DCF" w:rsidRDefault="00837289" w:rsidP="00EE704D">
      <w:pPr>
        <w:pStyle w:val="Corpodetexto"/>
        <w:numPr>
          <w:ilvl w:val="1"/>
          <w:numId w:val="2"/>
        </w:numPr>
        <w:tabs>
          <w:tab w:val="left" w:pos="567"/>
        </w:tabs>
        <w:spacing w:line="245" w:lineRule="auto"/>
        <w:rPr>
          <w:rFonts w:ascii="Times New Roman" w:hAnsi="Times New Roman" w:cs="Times New Roman"/>
          <w:szCs w:val="24"/>
        </w:rPr>
      </w:pPr>
      <w:r w:rsidRPr="00172DCF">
        <w:rPr>
          <w:rFonts w:ascii="Times New Roman" w:hAnsi="Times New Roman" w:cs="Times New Roman"/>
          <w:szCs w:val="24"/>
        </w:rPr>
        <w:t>É vedada a desistência dos lances</w:t>
      </w:r>
      <w:r w:rsidR="00B52D46">
        <w:rPr>
          <w:rFonts w:ascii="Times New Roman" w:hAnsi="Times New Roman" w:cs="Times New Roman"/>
          <w:szCs w:val="24"/>
        </w:rPr>
        <w:t xml:space="preserve"> já ofertados, sujeitando-se aos fornecedores </w:t>
      </w:r>
      <w:r w:rsidRPr="00172DCF">
        <w:rPr>
          <w:rFonts w:ascii="Times New Roman" w:hAnsi="Times New Roman" w:cs="Times New Roman"/>
          <w:szCs w:val="24"/>
        </w:rPr>
        <w:t xml:space="preserve">às sanções previstas neste </w:t>
      </w:r>
      <w:r w:rsidR="00655B91">
        <w:rPr>
          <w:rFonts w:ascii="Times New Roman" w:hAnsi="Times New Roman" w:cs="Times New Roman"/>
          <w:szCs w:val="24"/>
        </w:rPr>
        <w:t>Aviso</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B3233D">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205BF8">
        <w:rPr>
          <w:rFonts w:ascii="Times New Roman" w:hAnsi="Times New Roman" w:cs="Times New Roman"/>
          <w:szCs w:val="24"/>
        </w:rPr>
        <w:t>(a)</w:t>
      </w:r>
      <w:r w:rsidR="00207FC4">
        <w:rPr>
          <w:rFonts w:ascii="Times New Roman" w:hAnsi="Times New Roman" w:cs="Times New Roman"/>
          <w:szCs w:val="24"/>
        </w:rPr>
        <w:t xml:space="preserve"> </w:t>
      </w:r>
      <w:r w:rsidR="0096726A">
        <w:rPr>
          <w:rFonts w:ascii="Times New Roman" w:hAnsi="Times New Roman" w:cs="Times New Roman"/>
          <w:szCs w:val="24"/>
        </w:rPr>
        <w:t>Agente de Contratação</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16FDF60C" w14:textId="77777777" w:rsidR="00076450" w:rsidRPr="00172DCF" w:rsidRDefault="00076450" w:rsidP="005D77DD">
      <w:pPr>
        <w:pStyle w:val="Corpodetexto"/>
        <w:widowControl w:val="0"/>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 xml:space="preserve">Caberá </w:t>
      </w:r>
      <w:r w:rsidR="00B52D46">
        <w:rPr>
          <w:rFonts w:ascii="Times New Roman" w:hAnsi="Times New Roman" w:cs="Times New Roman"/>
          <w:szCs w:val="24"/>
        </w:rPr>
        <w:t>ao fornecedor</w:t>
      </w:r>
      <w:r w:rsidRPr="00172DCF">
        <w:rPr>
          <w:rFonts w:ascii="Times New Roman" w:hAnsi="Times New Roman" w:cs="Times New Roman"/>
          <w:szCs w:val="24"/>
        </w:rPr>
        <w:t xml:space="preserve"> acompanhar as operações no sistema eletrônico durante a sessão pública,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27D4F344"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no decorrer da etapa competitiva, o sistema eletrônico poderá permanecer acessível </w:t>
      </w:r>
      <w:r w:rsidR="00B52D46">
        <w:rPr>
          <w:rFonts w:ascii="Times New Roman" w:hAnsi="Times New Roman" w:cs="Times New Roman"/>
          <w:szCs w:val="24"/>
        </w:rPr>
        <w:t>aos fornecedores</w:t>
      </w:r>
      <w:r w:rsidRPr="00172DCF">
        <w:rPr>
          <w:rFonts w:ascii="Times New Roman" w:hAnsi="Times New Roman" w:cs="Times New Roman"/>
          <w:szCs w:val="24"/>
        </w:rPr>
        <w:t xml:space="preserve"> para a recepção dos lances, retomando</w:t>
      </w:r>
      <w:r w:rsidR="00417D13" w:rsidRPr="00172DCF">
        <w:rPr>
          <w:rFonts w:ascii="Times New Roman" w:hAnsi="Times New Roman" w:cs="Times New Roman"/>
          <w:szCs w:val="24"/>
        </w:rPr>
        <w:t xml:space="preserve"> o</w:t>
      </w:r>
      <w:r w:rsidR="00205BF8">
        <w:rPr>
          <w:rFonts w:ascii="Times New Roman" w:hAnsi="Times New Roman" w:cs="Times New Roman"/>
          <w:szCs w:val="24"/>
        </w:rPr>
        <w:t>(a)</w:t>
      </w:r>
      <w:r w:rsidR="00417D13"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quando possível, sua atuação no certame, sem prejuízo da validade dos atos realizados.</w:t>
      </w:r>
    </w:p>
    <w:p w14:paraId="2F85476E" w14:textId="77777777" w:rsidR="00837289" w:rsidRPr="00172DCF" w:rsidRDefault="00837289" w:rsidP="005D77DD">
      <w:pPr>
        <w:pStyle w:val="Corpodetexto"/>
        <w:numPr>
          <w:ilvl w:val="1"/>
          <w:numId w:val="2"/>
        </w:numPr>
        <w:tabs>
          <w:tab w:val="left" w:pos="567"/>
        </w:tabs>
        <w:spacing w:line="252"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271204A1" w14:textId="01455572" w:rsidR="00346ACE" w:rsidRDefault="00346ACE" w:rsidP="00346ACE">
      <w:pPr>
        <w:pStyle w:val="Corpodetexto"/>
        <w:numPr>
          <w:ilvl w:val="1"/>
          <w:numId w:val="2"/>
        </w:numPr>
        <w:tabs>
          <w:tab w:val="left" w:pos="567"/>
        </w:tabs>
        <w:spacing w:line="252"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79485AC5" w14:textId="77777777" w:rsidR="00346ACE" w:rsidRPr="009E2917" w:rsidRDefault="00EA1093" w:rsidP="00EA1093">
      <w:pPr>
        <w:pStyle w:val="Corpodetexto"/>
        <w:tabs>
          <w:tab w:val="left" w:pos="567"/>
        </w:tabs>
        <w:spacing w:line="252" w:lineRule="auto"/>
        <w:ind w:left="567"/>
        <w:rPr>
          <w:rFonts w:ascii="Times New Roman" w:hAnsi="Times New Roman" w:cs="Times New Roman"/>
          <w:spacing w:val="2"/>
          <w:szCs w:val="24"/>
        </w:rPr>
      </w:pPr>
      <w:r>
        <w:rPr>
          <w:rFonts w:ascii="Times New Roman" w:hAnsi="Times New Roman" w:cs="Times New Roman"/>
          <w:spacing w:val="2"/>
          <w:szCs w:val="24"/>
          <w:lang w:val="pt-BR"/>
        </w:rPr>
        <w:t xml:space="preserve">6.14.1 </w:t>
      </w:r>
      <w:r w:rsidR="00346ACE" w:rsidRPr="009E2917">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67CF1FF0" w14:textId="77777777" w:rsidR="003879F5" w:rsidRDefault="00346ACE"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sidRPr="009E2917">
        <w:rPr>
          <w:rFonts w:ascii="Times New Roman" w:hAnsi="Times New Roman" w:cs="Times New Roman"/>
          <w:spacing w:val="2"/>
          <w:szCs w:val="24"/>
        </w:rPr>
        <w:t>Na hipótese de não haver novos lances, a sessão pública será encerrada automaticamente.</w:t>
      </w:r>
    </w:p>
    <w:p w14:paraId="10093B71" w14:textId="77777777" w:rsidR="003879F5" w:rsidRDefault="003879F5" w:rsidP="003879F5">
      <w:pPr>
        <w:pStyle w:val="Corpodetexto"/>
        <w:numPr>
          <w:ilvl w:val="2"/>
          <w:numId w:val="30"/>
        </w:numPr>
        <w:tabs>
          <w:tab w:val="left" w:pos="567"/>
        </w:tabs>
        <w:spacing w:line="252" w:lineRule="auto"/>
        <w:ind w:left="567" w:hanging="1"/>
        <w:rPr>
          <w:rFonts w:ascii="Times New Roman" w:hAnsi="Times New Roman" w:cs="Times New Roman"/>
          <w:spacing w:val="2"/>
          <w:szCs w:val="24"/>
        </w:rPr>
      </w:pPr>
      <w:r>
        <w:rPr>
          <w:rFonts w:ascii="Times New Roman" w:hAnsi="Times New Roman" w:cs="Times New Roman"/>
          <w:color w:val="3E4D5C"/>
          <w:szCs w:val="24"/>
          <w:lang w:eastAsia="pt-BR"/>
        </w:rPr>
        <w:t xml:space="preserve">O Agente de Contratação poderá suspender a etapa de prorrogação da etapa de envio de lances, após 60 minutos do início desta fase, considerando as seguintes situações: quando </w:t>
      </w:r>
      <w:r>
        <w:rPr>
          <w:rFonts w:ascii="Times New Roman" w:hAnsi="Times New Roman" w:cs="Times New Roman"/>
          <w:szCs w:val="24"/>
          <w:lang w:eastAsia="pt-BR"/>
        </w:rPr>
        <w:t>esta fase extrapolar o horário de expediente da ALRS, quando o decremento entre os lances se demostrar muito reduzido ou ainda em outra situação devidamente justificada na sala de disputa.</w:t>
      </w:r>
    </w:p>
    <w:p w14:paraId="4D3A1E30" w14:textId="77777777" w:rsidR="003879F5" w:rsidRDefault="003879F5" w:rsidP="003879F5">
      <w:pPr>
        <w:pStyle w:val="Corpodetexto"/>
        <w:numPr>
          <w:ilvl w:val="3"/>
          <w:numId w:val="30"/>
        </w:numPr>
        <w:tabs>
          <w:tab w:val="left" w:pos="567"/>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lastRenderedPageBreak/>
        <w:t>O Agente de Contratação agendará no sistema uma nova data e hora para retomar esta prorrogação, que reiniciará nesta mesma etapa com o tempo mínimo de 02 (dois) minutos se não houver novos lances, e novas prorrogações sucessivas.</w:t>
      </w:r>
    </w:p>
    <w:p w14:paraId="49A503DC" w14:textId="77777777" w:rsidR="003879F5" w:rsidRPr="003879F5" w:rsidRDefault="003879F5" w:rsidP="003879F5">
      <w:pPr>
        <w:pStyle w:val="Corpodetexto"/>
        <w:numPr>
          <w:ilvl w:val="3"/>
          <w:numId w:val="30"/>
        </w:numPr>
        <w:tabs>
          <w:tab w:val="left" w:pos="1134"/>
          <w:tab w:val="left" w:pos="2410"/>
        </w:tabs>
        <w:spacing w:line="252" w:lineRule="auto"/>
        <w:ind w:left="1418" w:firstLine="0"/>
        <w:rPr>
          <w:rFonts w:ascii="Times New Roman" w:hAnsi="Times New Roman" w:cs="Times New Roman"/>
          <w:spacing w:val="2"/>
          <w:szCs w:val="24"/>
        </w:rPr>
      </w:pPr>
      <w:r>
        <w:rPr>
          <w:rFonts w:ascii="Times New Roman" w:hAnsi="Times New Roman" w:cs="Times New Roman"/>
          <w:color w:val="3E4D5C"/>
          <w:szCs w:val="24"/>
          <w:lang w:eastAsia="pt-BR"/>
        </w:rPr>
        <w:t>No reagendamento poderá ser estabelecido um novo intervalo mínimo de diferença de valores entre os lances.</w:t>
      </w:r>
    </w:p>
    <w:p w14:paraId="5A91E264" w14:textId="77777777" w:rsidR="00CC64D2" w:rsidRPr="00172DCF" w:rsidRDefault="00AF7805" w:rsidP="00CC64D2">
      <w:pPr>
        <w:pStyle w:val="Corpodetexto"/>
        <w:numPr>
          <w:ilvl w:val="1"/>
          <w:numId w:val="2"/>
        </w:numPr>
        <w:tabs>
          <w:tab w:val="left" w:pos="567"/>
        </w:tabs>
        <w:spacing w:line="252" w:lineRule="auto"/>
        <w:rPr>
          <w:rFonts w:ascii="Times New Roman" w:hAnsi="Times New Roman" w:cs="Times New Roman"/>
          <w:szCs w:val="24"/>
        </w:rPr>
      </w:pPr>
      <w:r w:rsidRPr="00272F00">
        <w:rPr>
          <w:rFonts w:ascii="Times New Roman" w:hAnsi="Times New Roman" w:cs="Times New Roman"/>
          <w:b/>
          <w:color w:val="FFFFFF"/>
          <w:spacing w:val="2"/>
          <w:szCs w:val="24"/>
          <w:highlight w:val="black"/>
        </w:rPr>
        <w:t>Fase de Negociação</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e</w:t>
      </w:r>
      <w:r w:rsidR="00643F35" w:rsidRPr="00172DCF">
        <w:rPr>
          <w:rFonts w:ascii="Times New Roman" w:hAnsi="Times New Roman" w:cs="Times New Roman"/>
          <w:szCs w:val="24"/>
        </w:rPr>
        <w:t xml:space="preserve">ncerrada a etapa de lances da sessão pública e estabelecida a classificação definitiva </w:t>
      </w:r>
      <w:r w:rsidR="00B52D46">
        <w:rPr>
          <w:rFonts w:ascii="Times New Roman" w:hAnsi="Times New Roman" w:cs="Times New Roman"/>
          <w:szCs w:val="24"/>
        </w:rPr>
        <w:t>dos fornecedores</w:t>
      </w:r>
      <w:r w:rsidR="00643F35" w:rsidRPr="00172DCF">
        <w:rPr>
          <w:rFonts w:ascii="Times New Roman" w:hAnsi="Times New Roman" w:cs="Times New Roman"/>
          <w:szCs w:val="24"/>
        </w:rPr>
        <w:t>, o</w:t>
      </w:r>
      <w:r w:rsidR="00205BF8">
        <w:rPr>
          <w:rFonts w:ascii="Times New Roman" w:hAnsi="Times New Roman" w:cs="Times New Roman"/>
          <w:szCs w:val="24"/>
        </w:rPr>
        <w:t>(a)</w:t>
      </w:r>
      <w:r w:rsidR="00643F35"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72DCF">
        <w:rPr>
          <w:rFonts w:ascii="Times New Roman" w:hAnsi="Times New Roman" w:cs="Times New Roman"/>
          <w:szCs w:val="24"/>
        </w:rPr>
        <w:t xml:space="preserve"> </w:t>
      </w:r>
      <w:r w:rsidR="00643F35">
        <w:rPr>
          <w:rFonts w:ascii="Times New Roman" w:hAnsi="Times New Roman" w:cs="Times New Roman"/>
          <w:szCs w:val="24"/>
        </w:rPr>
        <w:t xml:space="preserve">procederá à abertura da etapa de negociação junto à vencedora provisória, oportunidade em que fará uma investida direta com vistas à redução de </w:t>
      </w:r>
      <w:r w:rsidR="00643F35" w:rsidRPr="00122751">
        <w:rPr>
          <w:rFonts w:ascii="Times New Roman" w:hAnsi="Times New Roman" w:cs="Times New Roman"/>
          <w:szCs w:val="24"/>
        </w:rPr>
        <w:t>valor. Nesse momento, o</w:t>
      </w:r>
      <w:r w:rsidR="00205BF8">
        <w:rPr>
          <w:rFonts w:ascii="Times New Roman" w:hAnsi="Times New Roman" w:cs="Times New Roman"/>
          <w:szCs w:val="24"/>
        </w:rPr>
        <w:t>(a)</w:t>
      </w:r>
      <w:r w:rsidR="00643F35" w:rsidRPr="00122751">
        <w:rPr>
          <w:rFonts w:ascii="Times New Roman" w:hAnsi="Times New Roman" w:cs="Times New Roman"/>
          <w:szCs w:val="24"/>
        </w:rPr>
        <w:t xml:space="preserve"> </w:t>
      </w:r>
      <w:r w:rsidR="0096726A">
        <w:rPr>
          <w:rFonts w:ascii="Times New Roman" w:hAnsi="Times New Roman" w:cs="Times New Roman"/>
          <w:szCs w:val="24"/>
        </w:rPr>
        <w:t>Agente de Contratação</w:t>
      </w:r>
      <w:r w:rsidR="00643F35" w:rsidRPr="00122751">
        <w:rPr>
          <w:rFonts w:ascii="Times New Roman" w:hAnsi="Times New Roman" w:cs="Times New Roman"/>
          <w:szCs w:val="24"/>
        </w:rPr>
        <w:t xml:space="preserve"> verificará a conformidade entre a proposta de menor preço e o valor máximo aceitável indicado</w:t>
      </w:r>
      <w:r w:rsidR="00643F35">
        <w:rPr>
          <w:rFonts w:ascii="Times New Roman" w:hAnsi="Times New Roman" w:cs="Times New Roman"/>
          <w:szCs w:val="24"/>
        </w:rPr>
        <w:t xml:space="preserve"> neste </w:t>
      </w:r>
      <w:r w:rsidR="00655B91">
        <w:rPr>
          <w:rFonts w:ascii="Times New Roman" w:hAnsi="Times New Roman" w:cs="Times New Roman"/>
          <w:szCs w:val="24"/>
        </w:rPr>
        <w:t>Aviso</w:t>
      </w:r>
      <w:r w:rsidR="00CC64D2" w:rsidRPr="00172DCF">
        <w:rPr>
          <w:rFonts w:ascii="Times New Roman" w:hAnsi="Times New Roman" w:cs="Times New Roman"/>
          <w:szCs w:val="24"/>
        </w:rPr>
        <w:t>.</w:t>
      </w:r>
    </w:p>
    <w:p w14:paraId="29A6FD82" w14:textId="77777777" w:rsidR="00643F35" w:rsidRPr="002D2D7C" w:rsidRDefault="00643F35" w:rsidP="00E545CA">
      <w:pPr>
        <w:pStyle w:val="NormalWeb"/>
        <w:widowControl w:val="0"/>
        <w:numPr>
          <w:ilvl w:val="2"/>
          <w:numId w:val="16"/>
        </w:numPr>
        <w:spacing w:before="130"/>
        <w:ind w:left="567" w:hanging="1"/>
        <w:rPr>
          <w:rFonts w:eastAsia="Book Antiqua"/>
        </w:rPr>
      </w:pPr>
      <w:r w:rsidRPr="002D2D7C">
        <w:rPr>
          <w:rFonts w:eastAsia="Book Antiqua"/>
        </w:rPr>
        <w:t>Nas situações em que não se realizem lances, incumbirá ao</w:t>
      </w:r>
      <w:r w:rsidR="00205BF8">
        <w:rPr>
          <w:rFonts w:eastAsia="Book Antiqua"/>
        </w:rPr>
        <w:t>(a)</w:t>
      </w:r>
      <w:r w:rsidRPr="002D2D7C">
        <w:rPr>
          <w:rFonts w:eastAsia="Book Antiqua"/>
        </w:rPr>
        <w:t xml:space="preserve"> </w:t>
      </w:r>
      <w:r w:rsidR="0096726A">
        <w:rPr>
          <w:rFonts w:eastAsia="Book Antiqua"/>
        </w:rPr>
        <w:t>Agente de Contratação</w:t>
      </w:r>
      <w:r w:rsidRPr="002D2D7C">
        <w:rPr>
          <w:rFonts w:eastAsia="Book Antiqua"/>
        </w:rPr>
        <w:t xml:space="preserve"> negociar diretamente com </w:t>
      </w:r>
      <w:r w:rsidR="00B52D46">
        <w:rPr>
          <w:rFonts w:eastAsia="Book Antiqua"/>
        </w:rPr>
        <w:t>o fornecedor</w:t>
      </w:r>
      <w:r w:rsidRPr="002D2D7C">
        <w:rPr>
          <w:rFonts w:eastAsia="Book Antiqua"/>
        </w:rPr>
        <w:t xml:space="preserve"> primeir</w:t>
      </w:r>
      <w:r w:rsidR="00B52D46">
        <w:rPr>
          <w:rFonts w:eastAsia="Book Antiqua"/>
        </w:rPr>
        <w:t>o</w:t>
      </w:r>
      <w:r w:rsidRPr="002D2D7C">
        <w:rPr>
          <w:rFonts w:eastAsia="Book Antiqua"/>
        </w:rPr>
        <w:t xml:space="preserve"> colocad</w:t>
      </w:r>
      <w:r w:rsidR="00B52D46">
        <w:rPr>
          <w:rFonts w:eastAsia="Book Antiqua"/>
        </w:rPr>
        <w:t>o</w:t>
      </w:r>
      <w:r w:rsidRPr="002D2D7C">
        <w:rPr>
          <w:rFonts w:eastAsia="Book Antiqua"/>
        </w:rPr>
        <w:t xml:space="preserve"> </w:t>
      </w:r>
      <w:r>
        <w:rPr>
          <w:rFonts w:eastAsia="Book Antiqua"/>
        </w:rPr>
        <w:t>a fim de</w:t>
      </w:r>
      <w:r w:rsidRPr="002D2D7C">
        <w:rPr>
          <w:rFonts w:eastAsia="Book Antiqua"/>
        </w:rPr>
        <w:t xml:space="preserve"> que seja obtido preço melhor para a </w:t>
      </w:r>
      <w:r w:rsidR="007B2031">
        <w:t>AL-RS</w:t>
      </w:r>
      <w:r w:rsidRPr="002D2D7C">
        <w:rPr>
          <w:rFonts w:eastAsia="Book Antiqua"/>
        </w:rPr>
        <w:t xml:space="preserve">. </w:t>
      </w:r>
    </w:p>
    <w:p w14:paraId="06581C47" w14:textId="77777777" w:rsidR="00643F35" w:rsidRPr="00253F5D" w:rsidRDefault="00681CFC" w:rsidP="00681CFC">
      <w:pPr>
        <w:pStyle w:val="NormalWeb"/>
        <w:widowControl w:val="0"/>
        <w:spacing w:before="130"/>
        <w:ind w:left="567"/>
        <w:rPr>
          <w:rFonts w:eastAsia="Book Antiqua"/>
        </w:rPr>
      </w:pPr>
      <w:r>
        <w:rPr>
          <w:rFonts w:eastAsia="Book Antiqua"/>
        </w:rPr>
        <w:t xml:space="preserve">6.15.2   </w:t>
      </w:r>
      <w:r w:rsidR="00643F35" w:rsidRPr="00253F5D">
        <w:rPr>
          <w:rFonts w:eastAsia="Book Antiqua"/>
        </w:rPr>
        <w:t>Se</w:t>
      </w:r>
      <w:r w:rsidR="00643F35">
        <w:rPr>
          <w:rFonts w:eastAsia="Book Antiqua"/>
        </w:rPr>
        <w:t>, porventura,</w:t>
      </w:r>
      <w:r w:rsidR="00643F35" w:rsidRPr="00253F5D">
        <w:rPr>
          <w:rFonts w:eastAsia="Book Antiqua"/>
        </w:rPr>
        <w:t xml:space="preserve"> só houver um</w:t>
      </w:r>
      <w:r w:rsidR="00B52D46">
        <w:rPr>
          <w:rFonts w:eastAsia="Book Antiqua"/>
        </w:rPr>
        <w:t xml:space="preserve"> fornecedor</w:t>
      </w:r>
      <w:r w:rsidR="00643F35" w:rsidRPr="00253F5D">
        <w:rPr>
          <w:rFonts w:eastAsia="Book Antiqua"/>
        </w:rPr>
        <w:t xml:space="preserve"> participando do certame, a etapa de lances será prontamente encerrada pelo</w:t>
      </w:r>
      <w:r w:rsidR="00205BF8">
        <w:rPr>
          <w:rFonts w:eastAsia="Book Antiqua"/>
        </w:rPr>
        <w:t>(a)</w:t>
      </w:r>
      <w:r w:rsidR="00643F35" w:rsidRPr="00253F5D">
        <w:rPr>
          <w:rFonts w:eastAsia="Book Antiqua"/>
        </w:rPr>
        <w:t xml:space="preserve"> </w:t>
      </w:r>
      <w:r w:rsidR="0096726A">
        <w:rPr>
          <w:rFonts w:eastAsia="Book Antiqua"/>
        </w:rPr>
        <w:t>Agente de Contratação</w:t>
      </w:r>
      <w:r w:rsidR="00643F35" w:rsidRPr="00253F5D">
        <w:rPr>
          <w:rFonts w:eastAsia="Book Antiqua"/>
        </w:rPr>
        <w:t>, passando de imediato à fase de negociação acima descrita.</w:t>
      </w:r>
    </w:p>
    <w:p w14:paraId="7D417E2C" w14:textId="77777777" w:rsidR="00643F35" w:rsidRPr="003831C0" w:rsidRDefault="00643F35" w:rsidP="00643F35">
      <w:pPr>
        <w:pStyle w:val="Corpodetexto"/>
        <w:widowControl w:val="0"/>
        <w:numPr>
          <w:ilvl w:val="1"/>
          <w:numId w:val="2"/>
        </w:numPr>
        <w:tabs>
          <w:tab w:val="left" w:pos="567"/>
        </w:tabs>
        <w:spacing w:line="252" w:lineRule="auto"/>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Julgamento da Proposta Final de Preços</w:t>
      </w:r>
      <w:r w:rsidRPr="00717422">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o</w:t>
      </w:r>
      <w:r w:rsidR="00205BF8">
        <w:rPr>
          <w:rFonts w:ascii="Times New Roman" w:hAnsi="Times New Roman" w:cs="Times New Roman"/>
          <w:b/>
          <w:spacing w:val="2"/>
          <w:szCs w:val="24"/>
        </w:rPr>
        <w:t>(a)</w:t>
      </w:r>
      <w:r w:rsidRPr="00A313F2">
        <w:rPr>
          <w:rFonts w:ascii="Times New Roman" w:hAnsi="Times New Roman" w:cs="Times New Roman"/>
          <w:b/>
          <w:spacing w:val="2"/>
          <w:szCs w:val="24"/>
        </w:rPr>
        <w:t xml:space="preserve"> </w:t>
      </w:r>
      <w:r w:rsidR="0096726A">
        <w:rPr>
          <w:rFonts w:ascii="Times New Roman" w:hAnsi="Times New Roman" w:cs="Times New Roman"/>
          <w:b/>
          <w:spacing w:val="2"/>
          <w:szCs w:val="24"/>
        </w:rPr>
        <w:t>Agente de Contratação</w:t>
      </w:r>
      <w:r w:rsidRPr="00A313F2">
        <w:rPr>
          <w:rFonts w:ascii="Times New Roman" w:hAnsi="Times New Roman" w:cs="Times New Roman"/>
          <w:b/>
          <w:spacing w:val="2"/>
          <w:szCs w:val="24"/>
        </w:rPr>
        <w:t xml:space="preserve"> abrirá o prazo </w:t>
      </w:r>
      <w:r w:rsidRPr="00C70F9B">
        <w:rPr>
          <w:rFonts w:ascii="Times New Roman" w:hAnsi="Times New Roman" w:cs="Times New Roman"/>
          <w:b/>
          <w:spacing w:val="2"/>
          <w:szCs w:val="24"/>
        </w:rPr>
        <w:t xml:space="preserve">de </w:t>
      </w:r>
      <w:r w:rsidR="0029427C">
        <w:rPr>
          <w:rFonts w:ascii="Times New Roman" w:hAnsi="Times New Roman" w:cs="Times New Roman"/>
          <w:b/>
          <w:spacing w:val="2"/>
          <w:szCs w:val="24"/>
          <w:lang w:val="pt-BR"/>
        </w:rPr>
        <w:t>60</w:t>
      </w:r>
      <w:r w:rsidRPr="00C70F9B">
        <w:rPr>
          <w:rFonts w:ascii="Times New Roman" w:hAnsi="Times New Roman" w:cs="Times New Roman"/>
          <w:b/>
          <w:spacing w:val="2"/>
          <w:szCs w:val="24"/>
        </w:rPr>
        <w:t xml:space="preserve"> (</w:t>
      </w:r>
      <w:r w:rsidR="0029427C">
        <w:rPr>
          <w:rFonts w:ascii="Times New Roman" w:hAnsi="Times New Roman" w:cs="Times New Roman"/>
          <w:b/>
          <w:spacing w:val="2"/>
          <w:szCs w:val="24"/>
          <w:lang w:val="pt-BR"/>
        </w:rPr>
        <w:t>sessenta</w:t>
      </w:r>
      <w:r w:rsidRPr="00C70F9B">
        <w:rPr>
          <w:rFonts w:ascii="Times New Roman" w:hAnsi="Times New Roman" w:cs="Times New Roman"/>
          <w:b/>
          <w:spacing w:val="2"/>
          <w:szCs w:val="24"/>
        </w:rPr>
        <w:t>) minutos</w:t>
      </w:r>
      <w:r w:rsidRPr="00C70F9B">
        <w:rPr>
          <w:rFonts w:ascii="Times New Roman" w:hAnsi="Times New Roman" w:cs="Times New Roman"/>
          <w:spacing w:val="2"/>
          <w:szCs w:val="24"/>
        </w:rPr>
        <w:t xml:space="preserve"> a</w:t>
      </w:r>
      <w:r w:rsidRPr="00A313F2">
        <w:rPr>
          <w:rFonts w:ascii="Times New Roman" w:hAnsi="Times New Roman" w:cs="Times New Roman"/>
          <w:spacing w:val="2"/>
          <w:szCs w:val="24"/>
        </w:rPr>
        <w:t xml:space="preserve"> fim de que </w:t>
      </w:r>
      <w:r w:rsidR="00B52D46">
        <w:rPr>
          <w:rFonts w:ascii="Times New Roman" w:hAnsi="Times New Roman" w:cs="Times New Roman"/>
          <w:spacing w:val="2"/>
          <w:szCs w:val="24"/>
        </w:rPr>
        <w:t>o fornecedor vencedor</w:t>
      </w:r>
      <w:r w:rsidRPr="00A313F2">
        <w:rPr>
          <w:rFonts w:ascii="Times New Roman" w:hAnsi="Times New Roman" w:cs="Times New Roman"/>
          <w:spacing w:val="2"/>
          <w:szCs w:val="24"/>
        </w:rPr>
        <w:t xml:space="preserve">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w:t>
      </w:r>
      <w:r w:rsidR="00A64278">
        <w:rPr>
          <w:rFonts w:ascii="Times New Roman" w:hAnsi="Times New Roman" w:cs="Times New Roman"/>
          <w:spacing w:val="2"/>
          <w:szCs w:val="24"/>
          <w:lang w:val="pt-BR"/>
        </w:rPr>
        <w:t>(a)</w:t>
      </w:r>
      <w:r>
        <w:rPr>
          <w:rFonts w:ascii="Times New Roman" w:hAnsi="Times New Roman" w:cs="Times New Roman"/>
          <w:spacing w:val="2"/>
          <w:szCs w:val="24"/>
        </w:rPr>
        <w:t xml:space="preserve"> </w:t>
      </w:r>
      <w:r w:rsidR="0096726A">
        <w:rPr>
          <w:rFonts w:ascii="Times New Roman" w:hAnsi="Times New Roman" w:cs="Times New Roman"/>
          <w:spacing w:val="2"/>
          <w:szCs w:val="24"/>
        </w:rPr>
        <w:t>Agente de Contratação</w:t>
      </w:r>
      <w:r>
        <w:rPr>
          <w:rFonts w:ascii="Times New Roman" w:hAnsi="Times New Roman" w:cs="Times New Roman"/>
          <w:spacing w:val="2"/>
          <w:szCs w:val="24"/>
        </w:rPr>
        <w:t>.</w:t>
      </w:r>
    </w:p>
    <w:p w14:paraId="54924888" w14:textId="77777777" w:rsidR="003831C0" w:rsidRDefault="00CF2760" w:rsidP="00CF2760">
      <w:pPr>
        <w:suppressAutoHyphens w:val="0"/>
        <w:spacing w:before="119"/>
        <w:ind w:left="567"/>
        <w:jc w:val="both"/>
        <w:rPr>
          <w:spacing w:val="2"/>
          <w:sz w:val="24"/>
          <w:szCs w:val="24"/>
        </w:rPr>
      </w:pPr>
      <w:r>
        <w:rPr>
          <w:spacing w:val="2"/>
          <w:sz w:val="24"/>
          <w:szCs w:val="24"/>
        </w:rPr>
        <w:t xml:space="preserve">6.15.1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767CE0BE" w14:textId="77777777" w:rsidR="001D7C9B" w:rsidRPr="00EB4FCD" w:rsidRDefault="001D7C9B" w:rsidP="00020F3A">
      <w:pPr>
        <w:suppressAutoHyphens w:val="0"/>
        <w:spacing w:before="119"/>
        <w:jc w:val="both"/>
        <w:rPr>
          <w:rFonts w:eastAsia="Book Antiqua"/>
          <w:spacing w:val="-2"/>
          <w:szCs w:val="24"/>
        </w:rPr>
      </w:pPr>
    </w:p>
    <w:p w14:paraId="2FC6D8C7" w14:textId="77777777" w:rsidR="00643F35" w:rsidRDefault="00643F35" w:rsidP="00643F35">
      <w:pPr>
        <w:pStyle w:val="Corpodetexto"/>
        <w:widowControl w:val="0"/>
        <w:spacing w:line="252" w:lineRule="auto"/>
        <w:ind w:left="567"/>
        <w:rPr>
          <w:rFonts w:ascii="Times New Roman" w:eastAsia="Book Antiqua" w:hAnsi="Times New Roman" w:cs="Times New Roman"/>
          <w:i/>
          <w:spacing w:val="-2"/>
          <w:szCs w:val="24"/>
        </w:rPr>
      </w:pPr>
      <w:r w:rsidRPr="00CC08CE">
        <w:rPr>
          <w:rFonts w:ascii="Times New Roman" w:eastAsia="Book Antiqua" w:hAnsi="Times New Roman" w:cs="Times New Roman"/>
          <w:i/>
          <w:spacing w:val="-2"/>
          <w:szCs w:val="24"/>
        </w:rPr>
        <w:t xml:space="preserve">Obs.: o prazo acima referido </w:t>
      </w:r>
      <w:r w:rsidRPr="00EC541A">
        <w:rPr>
          <w:rFonts w:ascii="Times New Roman" w:eastAsia="Book Antiqua" w:hAnsi="Times New Roman" w:cs="Times New Roman"/>
          <w:b/>
          <w:i/>
          <w:spacing w:val="-2"/>
          <w:szCs w:val="24"/>
        </w:rPr>
        <w:t>poderá ser prorrogado</w:t>
      </w:r>
      <w:r w:rsidRPr="00CC08CE">
        <w:rPr>
          <w:rFonts w:ascii="Times New Roman" w:eastAsia="Book Antiqua" w:hAnsi="Times New Roman" w:cs="Times New Roman"/>
          <w:i/>
          <w:spacing w:val="-2"/>
          <w:szCs w:val="24"/>
        </w:rPr>
        <w:t xml:space="preserve"> </w:t>
      </w:r>
      <w:r w:rsidRPr="00B62D50">
        <w:rPr>
          <w:rFonts w:ascii="Times New Roman" w:eastAsia="Book Antiqua" w:hAnsi="Times New Roman" w:cs="Times New Roman"/>
          <w:i/>
          <w:spacing w:val="-2"/>
          <w:szCs w:val="24"/>
        </w:rPr>
        <w:t>pelo</w:t>
      </w:r>
      <w:r w:rsidR="00205BF8">
        <w:rPr>
          <w:rFonts w:ascii="Times New Roman" w:eastAsia="Book Antiqua" w:hAnsi="Times New Roman" w:cs="Times New Roman"/>
          <w:i/>
          <w:spacing w:val="-2"/>
          <w:szCs w:val="24"/>
        </w:rPr>
        <w:t>(a)</w:t>
      </w:r>
      <w:r w:rsidRPr="00B62D50">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B62D50">
        <w:rPr>
          <w:rFonts w:ascii="Times New Roman" w:eastAsia="Book Antiqua" w:hAnsi="Times New Roman" w:cs="Times New Roman"/>
          <w:i/>
          <w:spacing w:val="-2"/>
          <w:szCs w:val="24"/>
        </w:rPr>
        <w:t xml:space="preserve"> </w:t>
      </w:r>
      <w:r w:rsidR="00B62D50" w:rsidRPr="00B62D50">
        <w:rPr>
          <w:rFonts w:ascii="Times New Roman" w:eastAsia="Book Antiqua" w:hAnsi="Times New Roman" w:cs="Times New Roman"/>
          <w:i/>
          <w:spacing w:val="-2"/>
          <w:szCs w:val="24"/>
        </w:rPr>
        <w:t xml:space="preserve">(tantas vezes quanto necessárias) </w:t>
      </w:r>
      <w:r w:rsidRPr="00CC08CE">
        <w:rPr>
          <w:rFonts w:ascii="Times New Roman" w:eastAsia="Book Antiqua" w:hAnsi="Times New Roman" w:cs="Times New Roman"/>
          <w:i/>
          <w:spacing w:val="-2"/>
          <w:szCs w:val="24"/>
        </w:rPr>
        <w:t xml:space="preserve">com vistas à eventual </w:t>
      </w:r>
      <w:r w:rsidR="003F3421">
        <w:rPr>
          <w:rFonts w:ascii="Times New Roman" w:eastAsia="Book Antiqua" w:hAnsi="Times New Roman" w:cs="Times New Roman"/>
          <w:i/>
          <w:spacing w:val="-2"/>
          <w:szCs w:val="24"/>
        </w:rPr>
        <w:t xml:space="preserve">finalização do preenchimento e envio da </w:t>
      </w:r>
      <w:r w:rsidR="003F3421" w:rsidRPr="00614097">
        <w:rPr>
          <w:rFonts w:ascii="Times New Roman" w:eastAsia="Book Antiqua" w:hAnsi="Times New Roman" w:cs="Times New Roman"/>
          <w:i/>
          <w:spacing w:val="-2"/>
          <w:szCs w:val="24"/>
        </w:rPr>
        <w:t xml:space="preserve">proposta final de preços </w:t>
      </w:r>
      <w:r w:rsidR="00614097" w:rsidRPr="00614097">
        <w:rPr>
          <w:rFonts w:ascii="Times New Roman" w:eastAsia="Book Antiqua" w:hAnsi="Times New Roman" w:cs="Times New Roman"/>
          <w:i/>
          <w:spacing w:val="-2"/>
          <w:szCs w:val="24"/>
        </w:rPr>
        <w:t>(mediante solicitação motivada por parte da vencedora da disputa)</w:t>
      </w:r>
      <w:r w:rsidR="003F3421" w:rsidRPr="00614097">
        <w:rPr>
          <w:rFonts w:ascii="Times New Roman" w:eastAsia="Book Antiqua" w:hAnsi="Times New Roman" w:cs="Times New Roman"/>
          <w:i/>
          <w:spacing w:val="-2"/>
          <w:szCs w:val="24"/>
        </w:rPr>
        <w:t xml:space="preserve">, à </w:t>
      </w:r>
      <w:r w:rsidRPr="00614097">
        <w:rPr>
          <w:rFonts w:ascii="Times New Roman" w:eastAsia="Book Antiqua" w:hAnsi="Times New Roman" w:cs="Times New Roman"/>
          <w:i/>
          <w:spacing w:val="-2"/>
          <w:szCs w:val="24"/>
        </w:rPr>
        <w:t>complementação</w:t>
      </w:r>
      <w:r w:rsidRPr="00CC08CE">
        <w:rPr>
          <w:rFonts w:ascii="Times New Roman" w:eastAsia="Book Antiqua" w:hAnsi="Times New Roman" w:cs="Times New Roman"/>
          <w:i/>
          <w:spacing w:val="-2"/>
          <w:szCs w:val="24"/>
        </w:rPr>
        <w:t xml:space="preserve"> e/ou </w:t>
      </w:r>
      <w:r w:rsidR="003F3421">
        <w:rPr>
          <w:rFonts w:ascii="Times New Roman" w:eastAsia="Book Antiqua" w:hAnsi="Times New Roman" w:cs="Times New Roman"/>
          <w:i/>
          <w:spacing w:val="-2"/>
          <w:szCs w:val="24"/>
        </w:rPr>
        <w:t xml:space="preserve">à </w:t>
      </w:r>
      <w:r w:rsidRPr="00CC08CE">
        <w:rPr>
          <w:rFonts w:ascii="Times New Roman" w:eastAsia="Book Antiqua" w:hAnsi="Times New Roman" w:cs="Times New Roman"/>
          <w:i/>
          <w:spacing w:val="-2"/>
          <w:szCs w:val="24"/>
        </w:rPr>
        <w:t>correção de algum item em desconformidade</w:t>
      </w:r>
      <w:r w:rsidR="00D66B21">
        <w:rPr>
          <w:rFonts w:ascii="Times New Roman" w:eastAsia="Book Antiqua" w:hAnsi="Times New Roman" w:cs="Times New Roman"/>
          <w:i/>
          <w:spacing w:val="-2"/>
          <w:szCs w:val="24"/>
        </w:rPr>
        <w:t xml:space="preserve">. </w:t>
      </w:r>
      <w:r w:rsidR="003F3421">
        <w:rPr>
          <w:rFonts w:ascii="Times New Roman" w:eastAsia="Book Antiqua" w:hAnsi="Times New Roman" w:cs="Times New Roman"/>
          <w:i/>
          <w:spacing w:val="-2"/>
          <w:szCs w:val="24"/>
        </w:rPr>
        <w:t>Igualmente</w:t>
      </w:r>
      <w:r w:rsidRPr="00CC08CE">
        <w:rPr>
          <w:rFonts w:ascii="Times New Roman" w:eastAsia="Book Antiqua" w:hAnsi="Times New Roman" w:cs="Times New Roman"/>
          <w:i/>
          <w:spacing w:val="-2"/>
          <w:szCs w:val="24"/>
        </w:rPr>
        <w:t xml:space="preserve">, </w:t>
      </w:r>
      <w:r>
        <w:rPr>
          <w:rFonts w:ascii="Times New Roman" w:eastAsia="Book Antiqua" w:hAnsi="Times New Roman" w:cs="Times New Roman"/>
          <w:i/>
          <w:spacing w:val="-2"/>
          <w:szCs w:val="24"/>
        </w:rPr>
        <w:t xml:space="preserve">o prazo inicial </w:t>
      </w:r>
      <w:r w:rsidRPr="00CC08CE">
        <w:rPr>
          <w:rFonts w:ascii="Times New Roman" w:eastAsia="Book Antiqua" w:hAnsi="Times New Roman" w:cs="Times New Roman"/>
          <w:i/>
          <w:spacing w:val="-2"/>
          <w:szCs w:val="24"/>
        </w:rPr>
        <w:t>poderá ser encerrado antecipadamente pelo</w:t>
      </w:r>
      <w:r w:rsidR="00205BF8">
        <w:rPr>
          <w:rFonts w:ascii="Times New Roman" w:eastAsia="Book Antiqua" w:hAnsi="Times New Roman" w:cs="Times New Roman"/>
          <w:i/>
          <w:spacing w:val="-2"/>
          <w:szCs w:val="24"/>
        </w:rPr>
        <w:t>(a)</w:t>
      </w:r>
      <w:r w:rsidRPr="00CC08CE">
        <w:rPr>
          <w:rFonts w:ascii="Times New Roman" w:eastAsia="Book Antiqua" w:hAnsi="Times New Roman" w:cs="Times New Roman"/>
          <w:i/>
          <w:spacing w:val="-2"/>
          <w:szCs w:val="24"/>
        </w:rPr>
        <w:t xml:space="preserve"> </w:t>
      </w:r>
      <w:r w:rsidR="0096726A">
        <w:rPr>
          <w:rFonts w:ascii="Times New Roman" w:eastAsia="Book Antiqua" w:hAnsi="Times New Roman" w:cs="Times New Roman"/>
          <w:i/>
          <w:spacing w:val="-2"/>
          <w:szCs w:val="24"/>
        </w:rPr>
        <w:t>Agente de Contratação</w:t>
      </w:r>
      <w:r w:rsidRPr="00CC08CE">
        <w:rPr>
          <w:rFonts w:ascii="Times New Roman" w:eastAsia="Book Antiqua" w:hAnsi="Times New Roman" w:cs="Times New Roman"/>
          <w:i/>
          <w:spacing w:val="-2"/>
          <w:szCs w:val="24"/>
        </w:rPr>
        <w:t xml:space="preserve">, uma vez concluído o envio </w:t>
      </w:r>
      <w:r>
        <w:rPr>
          <w:rFonts w:ascii="Times New Roman" w:eastAsia="Book Antiqua" w:hAnsi="Times New Roman" w:cs="Times New Roman"/>
          <w:i/>
          <w:spacing w:val="-2"/>
          <w:szCs w:val="24"/>
        </w:rPr>
        <w:t xml:space="preserve">eletrônico </w:t>
      </w:r>
      <w:r w:rsidRPr="00CC08CE">
        <w:rPr>
          <w:rFonts w:ascii="Times New Roman" w:eastAsia="Book Antiqua" w:hAnsi="Times New Roman" w:cs="Times New Roman"/>
          <w:i/>
          <w:spacing w:val="-2"/>
          <w:szCs w:val="24"/>
        </w:rPr>
        <w:t xml:space="preserve">acima </w:t>
      </w:r>
      <w:r>
        <w:rPr>
          <w:rFonts w:ascii="Times New Roman" w:eastAsia="Book Antiqua" w:hAnsi="Times New Roman" w:cs="Times New Roman"/>
          <w:i/>
          <w:spacing w:val="-2"/>
          <w:szCs w:val="24"/>
        </w:rPr>
        <w:t>descrito</w:t>
      </w:r>
      <w:r w:rsidRPr="00CC08CE">
        <w:rPr>
          <w:rFonts w:ascii="Times New Roman" w:eastAsia="Book Antiqua" w:hAnsi="Times New Roman" w:cs="Times New Roman"/>
          <w:i/>
          <w:spacing w:val="-2"/>
          <w:szCs w:val="24"/>
        </w:rPr>
        <w:t>.</w:t>
      </w:r>
    </w:p>
    <w:p w14:paraId="7A771897" w14:textId="77777777" w:rsidR="00745F05" w:rsidRPr="00745F05" w:rsidRDefault="00745F05" w:rsidP="00745F05">
      <w:pPr>
        <w:pStyle w:val="NormalWeb"/>
        <w:widowControl w:val="0"/>
        <w:spacing w:before="130"/>
        <w:ind w:left="567"/>
        <w:rPr>
          <w:i/>
          <w:color w:val="FFFFFF"/>
        </w:rPr>
      </w:pPr>
      <w:r w:rsidRPr="00745F05">
        <w:rPr>
          <w:b/>
          <w:i/>
          <w:color w:val="FFFFFF"/>
          <w:highlight w:val="black"/>
        </w:rPr>
        <w:t>Obs.2</w:t>
      </w:r>
      <w:r w:rsidRPr="00745F05">
        <w:rPr>
          <w:i/>
          <w:color w:val="FFFFFF"/>
          <w:highlight w:val="black"/>
        </w:rPr>
        <w:t>: Ao fornecedor vencedor, solicita-se, ainda, que junto com a Proposta Final de P</w:t>
      </w:r>
      <w:r w:rsidR="005037E9">
        <w:rPr>
          <w:i/>
          <w:color w:val="FFFFFF"/>
          <w:highlight w:val="black"/>
        </w:rPr>
        <w:t>r</w:t>
      </w:r>
      <w:r w:rsidRPr="00745F05">
        <w:rPr>
          <w:i/>
          <w:color w:val="FFFFFF"/>
          <w:highlight w:val="black"/>
        </w:rPr>
        <w:t>eços seja anexado comprovante bancário dos dados bancários informados para fins de cadastro perante à Contadoria e Auditoria-Geral do Estado (CAGE).</w:t>
      </w:r>
    </w:p>
    <w:p w14:paraId="45F751F1" w14:textId="77777777" w:rsidR="00BE6903" w:rsidRDefault="00BE6903" w:rsidP="00643F35">
      <w:pPr>
        <w:pStyle w:val="Corpodetexto"/>
        <w:widowControl w:val="0"/>
        <w:spacing w:line="252" w:lineRule="auto"/>
        <w:ind w:left="567"/>
        <w:rPr>
          <w:rFonts w:ascii="Times New Roman" w:eastAsia="Book Antiqua" w:hAnsi="Times New Roman" w:cs="Times New Roman"/>
          <w:i/>
          <w:spacing w:val="-2"/>
          <w:szCs w:val="24"/>
        </w:rPr>
      </w:pPr>
    </w:p>
    <w:p w14:paraId="3C0F5268" w14:textId="77777777" w:rsidR="00837289" w:rsidRDefault="00AF7805" w:rsidP="00E545CA">
      <w:pPr>
        <w:pStyle w:val="Corpodetexto"/>
        <w:widowControl w:val="0"/>
        <w:numPr>
          <w:ilvl w:val="1"/>
          <w:numId w:val="14"/>
        </w:numPr>
        <w:tabs>
          <w:tab w:val="left" w:pos="709"/>
          <w:tab w:val="left" w:pos="1134"/>
        </w:tabs>
        <w:spacing w:line="252" w:lineRule="auto"/>
        <w:ind w:left="0" w:firstLine="0"/>
        <w:rPr>
          <w:rFonts w:ascii="Times New Roman" w:eastAsia="Book Antiqua" w:hAnsi="Times New Roman" w:cs="Times New Roman"/>
          <w:spacing w:val="-2"/>
          <w:szCs w:val="24"/>
        </w:rPr>
      </w:pPr>
      <w:r w:rsidRPr="00272F00">
        <w:rPr>
          <w:rFonts w:ascii="Times New Roman" w:hAnsi="Times New Roman" w:cs="Times New Roman"/>
          <w:b/>
          <w:color w:val="FFFFFF"/>
          <w:spacing w:val="-2"/>
          <w:szCs w:val="24"/>
          <w:highlight w:val="black"/>
        </w:rPr>
        <w:t>Fase de Habilitação Eletrônica</w:t>
      </w:r>
      <w:r w:rsidRPr="00272F00">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w:t>
      </w:r>
      <w:r w:rsidR="00643F35">
        <w:rPr>
          <w:rFonts w:ascii="Times New Roman" w:hAnsi="Times New Roman" w:cs="Times New Roman"/>
          <w:spacing w:val="-2"/>
          <w:szCs w:val="24"/>
        </w:rPr>
        <w:t>a</w:t>
      </w:r>
      <w:r w:rsidR="00643F35" w:rsidRPr="0036639D">
        <w:rPr>
          <w:rFonts w:ascii="Times New Roman" w:hAnsi="Times New Roman" w:cs="Times New Roman"/>
          <w:spacing w:val="-2"/>
          <w:szCs w:val="24"/>
        </w:rPr>
        <w:t xml:space="preserve">pós </w:t>
      </w:r>
      <w:r w:rsidR="00643F35" w:rsidRPr="0036639D">
        <w:rPr>
          <w:rFonts w:ascii="Times New Roman" w:eastAsia="Book Antiqua" w:hAnsi="Times New Roman" w:cs="Times New Roman"/>
          <w:spacing w:val="-2"/>
          <w:szCs w:val="24"/>
        </w:rPr>
        <w:t xml:space="preserve">o encerramento </w:t>
      </w:r>
      <w:r w:rsidR="00643F35">
        <w:rPr>
          <w:rFonts w:ascii="Times New Roman" w:eastAsia="Book Antiqua" w:hAnsi="Times New Roman" w:cs="Times New Roman"/>
          <w:spacing w:val="-2"/>
          <w:szCs w:val="24"/>
        </w:rPr>
        <w:t>das etapas descritas nos subitens anteriores</w:t>
      </w:r>
      <w:r w:rsidR="00643F35" w:rsidRPr="0036639D">
        <w:rPr>
          <w:rFonts w:ascii="Times New Roman" w:eastAsia="Book Antiqua" w:hAnsi="Times New Roman" w:cs="Times New Roman"/>
          <w:spacing w:val="-2"/>
          <w:szCs w:val="24"/>
        </w:rPr>
        <w:t xml:space="preserve">, será aberta a fase </w:t>
      </w:r>
      <w:r w:rsidR="00643F35" w:rsidRPr="00681CFC">
        <w:rPr>
          <w:rFonts w:ascii="Times New Roman" w:hAnsi="Times New Roman" w:cs="Times New Roman"/>
          <w:szCs w:val="24"/>
        </w:rPr>
        <w:t>de habilitaç</w:t>
      </w:r>
      <w:r w:rsidR="00643F35" w:rsidRPr="0036639D">
        <w:rPr>
          <w:rFonts w:ascii="Times New Roman" w:eastAsia="Book Antiqua" w:hAnsi="Times New Roman" w:cs="Times New Roman"/>
          <w:spacing w:val="-2"/>
          <w:szCs w:val="24"/>
        </w:rPr>
        <w:t>ão via sistema.</w:t>
      </w:r>
      <w:r w:rsidR="00643F35" w:rsidRPr="00172DCF">
        <w:rPr>
          <w:rFonts w:ascii="Times New Roman" w:eastAsia="Book Antiqua" w:hAnsi="Times New Roman" w:cs="Times New Roman"/>
          <w:spacing w:val="-2"/>
          <w:szCs w:val="24"/>
        </w:rPr>
        <w:t xml:space="preserve"> Para tanto, </w:t>
      </w:r>
      <w:r w:rsidR="00B52D46">
        <w:rPr>
          <w:rFonts w:ascii="Times New Roman" w:eastAsia="Book Antiqua" w:hAnsi="Times New Roman" w:cs="Times New Roman"/>
          <w:b/>
          <w:spacing w:val="-2"/>
          <w:szCs w:val="24"/>
        </w:rPr>
        <w:t xml:space="preserve">o fornecedor </w:t>
      </w:r>
      <w:r w:rsidR="00B52D46" w:rsidRPr="009C65B7">
        <w:rPr>
          <w:rFonts w:ascii="Times New Roman" w:eastAsia="Book Antiqua" w:hAnsi="Times New Roman" w:cs="Times New Roman"/>
          <w:b/>
          <w:spacing w:val="-2"/>
          <w:szCs w:val="24"/>
        </w:rPr>
        <w:t>vencedor</w:t>
      </w:r>
      <w:r w:rsidR="00643F35" w:rsidRPr="009C65B7">
        <w:rPr>
          <w:rFonts w:ascii="Times New Roman" w:eastAsia="Book Antiqua" w:hAnsi="Times New Roman" w:cs="Times New Roman"/>
          <w:b/>
          <w:spacing w:val="-2"/>
          <w:szCs w:val="24"/>
        </w:rPr>
        <w:t xml:space="preserve"> </w:t>
      </w:r>
      <w:r w:rsidR="00643F35" w:rsidRPr="009C65B7">
        <w:rPr>
          <w:rFonts w:ascii="Times New Roman" w:eastAsia="Book Antiqua" w:hAnsi="Times New Roman" w:cs="Times New Roman"/>
          <w:b/>
          <w:bCs/>
          <w:spacing w:val="-2"/>
          <w:szCs w:val="24"/>
        </w:rPr>
        <w:t>deverá proceder ao envio eletrônico (</w:t>
      </w:r>
      <w:r w:rsidR="00643F35" w:rsidRPr="009C65B7">
        <w:rPr>
          <w:rFonts w:ascii="Times New Roman" w:eastAsia="Book Antiqua" w:hAnsi="Times New Roman" w:cs="Times New Roman"/>
          <w:b/>
          <w:bCs/>
          <w:i/>
          <w:iCs/>
          <w:spacing w:val="-2"/>
          <w:szCs w:val="24"/>
        </w:rPr>
        <w:t xml:space="preserve">upload), </w:t>
      </w:r>
      <w:r w:rsidR="00643F35" w:rsidRPr="009C65B7">
        <w:rPr>
          <w:rFonts w:ascii="Times New Roman" w:eastAsia="Book Antiqua" w:hAnsi="Times New Roman" w:cs="Times New Roman"/>
          <w:b/>
          <w:spacing w:val="-2"/>
          <w:szCs w:val="24"/>
          <w:u w:val="single"/>
        </w:rPr>
        <w:t xml:space="preserve">no prazo de </w:t>
      </w:r>
      <w:r w:rsidR="00153B4F" w:rsidRPr="009C65B7">
        <w:rPr>
          <w:rFonts w:ascii="Times New Roman" w:eastAsia="Book Antiqua" w:hAnsi="Times New Roman" w:cs="Times New Roman"/>
          <w:b/>
          <w:spacing w:val="-2"/>
          <w:szCs w:val="24"/>
          <w:u w:val="single"/>
        </w:rPr>
        <w:t>6</w:t>
      </w:r>
      <w:r w:rsidR="00254CC6" w:rsidRPr="009C65B7">
        <w:rPr>
          <w:rFonts w:ascii="Times New Roman" w:eastAsia="Book Antiqua" w:hAnsi="Times New Roman" w:cs="Times New Roman"/>
          <w:b/>
          <w:bCs/>
          <w:spacing w:val="-2"/>
          <w:szCs w:val="24"/>
          <w:u w:val="single"/>
        </w:rPr>
        <w:t>0</w:t>
      </w:r>
      <w:r w:rsidR="00643F35" w:rsidRPr="009C65B7">
        <w:rPr>
          <w:rFonts w:ascii="Times New Roman" w:eastAsia="Book Antiqua" w:hAnsi="Times New Roman" w:cs="Times New Roman"/>
          <w:b/>
          <w:spacing w:val="-2"/>
          <w:szCs w:val="24"/>
          <w:u w:val="single"/>
        </w:rPr>
        <w:t xml:space="preserve"> </w:t>
      </w:r>
      <w:r w:rsidR="00643F35" w:rsidRPr="009C65B7">
        <w:rPr>
          <w:rFonts w:ascii="Times New Roman" w:eastAsia="Book Antiqua" w:hAnsi="Times New Roman" w:cs="Times New Roman"/>
          <w:b/>
          <w:bCs/>
          <w:spacing w:val="-2"/>
          <w:szCs w:val="24"/>
          <w:u w:val="single"/>
        </w:rPr>
        <w:t>(</w:t>
      </w:r>
      <w:r w:rsidR="00153B4F" w:rsidRPr="009C65B7">
        <w:rPr>
          <w:rFonts w:ascii="Times New Roman" w:eastAsia="Book Antiqua" w:hAnsi="Times New Roman" w:cs="Times New Roman"/>
          <w:b/>
          <w:bCs/>
          <w:spacing w:val="-2"/>
          <w:szCs w:val="24"/>
          <w:u w:val="single"/>
        </w:rPr>
        <w:t>sessenta</w:t>
      </w:r>
      <w:r w:rsidR="00643F35" w:rsidRPr="009C65B7">
        <w:rPr>
          <w:rFonts w:ascii="Times New Roman" w:eastAsia="Book Antiqua" w:hAnsi="Times New Roman" w:cs="Times New Roman"/>
          <w:b/>
          <w:bCs/>
          <w:spacing w:val="-2"/>
          <w:szCs w:val="24"/>
          <w:u w:val="single"/>
        </w:rPr>
        <w:t>) minutos</w:t>
      </w:r>
      <w:r w:rsidR="00643F35" w:rsidRPr="009C65B7">
        <w:rPr>
          <w:rFonts w:ascii="Times New Roman" w:eastAsia="Book Antiqua" w:hAnsi="Times New Roman" w:cs="Times New Roman"/>
          <w:b/>
          <w:bCs/>
          <w:spacing w:val="-2"/>
          <w:szCs w:val="24"/>
        </w:rPr>
        <w:t>,</w:t>
      </w:r>
      <w:r w:rsidR="00643F35" w:rsidRPr="0036639D">
        <w:rPr>
          <w:rFonts w:ascii="Times New Roman" w:eastAsia="Book Antiqua" w:hAnsi="Times New Roman" w:cs="Times New Roman"/>
          <w:b/>
          <w:bCs/>
          <w:spacing w:val="-2"/>
          <w:szCs w:val="24"/>
        </w:rPr>
        <w:t xml:space="preserve"> da documentação prevista no </w:t>
      </w:r>
      <w:r w:rsidR="00643F35" w:rsidRPr="00206920">
        <w:rPr>
          <w:rFonts w:ascii="Times New Roman" w:eastAsia="Book Antiqua" w:hAnsi="Times New Roman" w:cs="Times New Roman"/>
          <w:b/>
          <w:bCs/>
          <w:spacing w:val="-2"/>
          <w:szCs w:val="24"/>
        </w:rPr>
        <w:t xml:space="preserve">item </w:t>
      </w:r>
      <w:r w:rsidR="00643F35">
        <w:rPr>
          <w:rFonts w:ascii="Times New Roman" w:eastAsia="Book Antiqua" w:hAnsi="Times New Roman" w:cs="Times New Roman"/>
          <w:b/>
          <w:bCs/>
          <w:spacing w:val="-2"/>
          <w:szCs w:val="24"/>
        </w:rPr>
        <w:t>7</w:t>
      </w:r>
      <w:r w:rsidR="00643F35" w:rsidRPr="0036639D">
        <w:rPr>
          <w:rFonts w:ascii="Times New Roman" w:eastAsia="Book Antiqua" w:hAnsi="Times New Roman" w:cs="Times New Roman"/>
          <w:b/>
          <w:bCs/>
          <w:spacing w:val="-2"/>
          <w:szCs w:val="24"/>
        </w:rPr>
        <w:t xml:space="preserve"> deste </w:t>
      </w:r>
      <w:r w:rsidR="00655B91">
        <w:rPr>
          <w:rFonts w:ascii="Times New Roman" w:eastAsia="Book Antiqua" w:hAnsi="Times New Roman" w:cs="Times New Roman"/>
          <w:b/>
          <w:bCs/>
          <w:spacing w:val="-2"/>
          <w:szCs w:val="24"/>
        </w:rPr>
        <w:t>Aviso</w:t>
      </w:r>
      <w:r w:rsidR="00643F35" w:rsidRPr="0036639D">
        <w:rPr>
          <w:rFonts w:ascii="Times New Roman" w:eastAsia="Book Antiqua" w:hAnsi="Times New Roman" w:cs="Times New Roman"/>
          <w:b/>
          <w:bCs/>
          <w:spacing w:val="-2"/>
          <w:szCs w:val="24"/>
        </w:rPr>
        <w:t>,</w:t>
      </w:r>
      <w:r w:rsidR="00643F35" w:rsidRPr="00172DCF">
        <w:rPr>
          <w:rFonts w:ascii="Times New Roman" w:eastAsia="Book Antiqua" w:hAnsi="Times New Roman" w:cs="Times New Roman"/>
          <w:spacing w:val="-2"/>
          <w:szCs w:val="24"/>
        </w:rPr>
        <w:t xml:space="preserve"> nos formatos (extensões) </w:t>
      </w:r>
      <w:r w:rsidR="00643F35" w:rsidRPr="00172DCF">
        <w:rPr>
          <w:rFonts w:ascii="Times New Roman" w:eastAsia="Book Antiqua" w:hAnsi="Times New Roman" w:cs="Times New Roman"/>
          <w:spacing w:val="-2"/>
          <w:szCs w:val="24"/>
        </w:rPr>
        <w:lastRenderedPageBreak/>
        <w:t>“PDF”, “DOC”, “TXT</w:t>
      </w:r>
      <w:r w:rsidR="00643F35" w:rsidRPr="0036639D">
        <w:rPr>
          <w:rFonts w:ascii="Times New Roman" w:eastAsia="Book Antiqua" w:hAnsi="Times New Roman" w:cs="Times New Roman"/>
          <w:spacing w:val="-2"/>
          <w:szCs w:val="24"/>
        </w:rPr>
        <w:t xml:space="preserve">”, “XLS”, “TIFF”, “PNG” ou “JPG”, observados os limites aceitos pela plataforma “Pregão </w:t>
      </w:r>
      <w:proofErr w:type="spellStart"/>
      <w:r w:rsidR="00643F35" w:rsidRPr="0036639D">
        <w:rPr>
          <w:rFonts w:ascii="Times New Roman" w:eastAsia="Book Antiqua" w:hAnsi="Times New Roman" w:cs="Times New Roman"/>
          <w:spacing w:val="-2"/>
          <w:szCs w:val="24"/>
        </w:rPr>
        <w:t>On</w:t>
      </w:r>
      <w:proofErr w:type="spellEnd"/>
      <w:r w:rsidR="00643F35" w:rsidRPr="0036639D">
        <w:rPr>
          <w:rFonts w:ascii="Times New Roman" w:eastAsia="Book Antiqua" w:hAnsi="Times New Roman" w:cs="Times New Roman"/>
          <w:spacing w:val="-2"/>
          <w:szCs w:val="24"/>
        </w:rPr>
        <w:t xml:space="preserve"> </w:t>
      </w:r>
      <w:proofErr w:type="spellStart"/>
      <w:r w:rsidR="00643F35" w:rsidRPr="0036639D">
        <w:rPr>
          <w:rFonts w:ascii="Times New Roman" w:eastAsia="Book Antiqua" w:hAnsi="Times New Roman" w:cs="Times New Roman"/>
          <w:spacing w:val="-2"/>
          <w:szCs w:val="24"/>
        </w:rPr>
        <w:t>Line</w:t>
      </w:r>
      <w:proofErr w:type="spellEnd"/>
      <w:r w:rsidR="00643F35" w:rsidRPr="0036639D">
        <w:rPr>
          <w:rFonts w:ascii="Times New Roman" w:eastAsia="Book Antiqua" w:hAnsi="Times New Roman" w:cs="Times New Roman"/>
          <w:spacing w:val="-2"/>
          <w:szCs w:val="24"/>
        </w:rPr>
        <w:t xml:space="preserve"> Banrisul”: </w:t>
      </w:r>
      <w:r w:rsidR="00643F35" w:rsidRPr="0036639D">
        <w:rPr>
          <w:rFonts w:ascii="Times New Roman" w:eastAsia="Book Antiqua" w:hAnsi="Times New Roman" w:cs="Times New Roman"/>
          <w:bCs/>
          <w:spacing w:val="-2"/>
          <w:szCs w:val="24"/>
        </w:rPr>
        <w:t xml:space="preserve">2MB </w:t>
      </w:r>
      <w:r w:rsidR="00643F35" w:rsidRPr="0036639D">
        <w:rPr>
          <w:rFonts w:ascii="Times New Roman" w:eastAsia="Book Antiqua" w:hAnsi="Times New Roman" w:cs="Times New Roman"/>
          <w:spacing w:val="-2"/>
          <w:szCs w:val="24"/>
        </w:rPr>
        <w:t xml:space="preserve">(dois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spacing w:val="-2"/>
          <w:szCs w:val="24"/>
        </w:rPr>
        <w:t xml:space="preserve">) por arquivo anexo e 10MB (dez </w:t>
      </w:r>
      <w:r w:rsidR="00643F35" w:rsidRPr="0036639D">
        <w:rPr>
          <w:rFonts w:ascii="Times New Roman" w:eastAsia="Book Antiqua" w:hAnsi="Times New Roman" w:cs="Times New Roman"/>
          <w:i/>
          <w:iCs/>
          <w:spacing w:val="-2"/>
          <w:szCs w:val="24"/>
        </w:rPr>
        <w:t>megabytes</w:t>
      </w:r>
      <w:r w:rsidR="00643F35" w:rsidRPr="0036639D">
        <w:rPr>
          <w:rFonts w:ascii="Times New Roman" w:eastAsia="Book Antiqua" w:hAnsi="Times New Roman" w:cs="Times New Roman"/>
          <w:iCs/>
          <w:spacing w:val="-2"/>
          <w:szCs w:val="24"/>
        </w:rPr>
        <w:t>)</w:t>
      </w:r>
      <w:r w:rsidR="00643F35" w:rsidRPr="0036639D">
        <w:rPr>
          <w:rFonts w:ascii="Times New Roman" w:eastAsia="Book Antiqua" w:hAnsi="Times New Roman" w:cs="Times New Roman"/>
          <w:spacing w:val="-2"/>
          <w:szCs w:val="24"/>
        </w:rPr>
        <w:t xml:space="preserve"> no</w:t>
      </w:r>
      <w:r w:rsidR="00643F35" w:rsidRPr="00172DCF">
        <w:rPr>
          <w:rFonts w:ascii="Times New Roman" w:eastAsia="Book Antiqua" w:hAnsi="Times New Roman" w:cs="Times New Roman"/>
          <w:spacing w:val="-2"/>
          <w:szCs w:val="24"/>
        </w:rPr>
        <w:t xml:space="preserve"> total.</w:t>
      </w:r>
    </w:p>
    <w:p w14:paraId="32D9410A" w14:textId="77777777" w:rsidR="006D5A17" w:rsidRPr="005F6974" w:rsidRDefault="006D5A17" w:rsidP="00E34AF2">
      <w:pPr>
        <w:pStyle w:val="Corpodetexto"/>
        <w:widowControl w:val="0"/>
        <w:tabs>
          <w:tab w:val="left" w:pos="567"/>
        </w:tabs>
        <w:spacing w:line="252" w:lineRule="auto"/>
        <w:ind w:left="426"/>
        <w:rPr>
          <w:rFonts w:ascii="Times New Roman" w:hAnsi="Times New Roman" w:cs="Times New Roman"/>
          <w:i/>
          <w:szCs w:val="24"/>
        </w:rPr>
      </w:pPr>
      <w:r w:rsidRPr="005F6974">
        <w:rPr>
          <w:rFonts w:ascii="Times New Roman" w:hAnsi="Times New Roman" w:cs="Times New Roman"/>
          <w:b/>
          <w:i/>
          <w:spacing w:val="-2"/>
          <w:szCs w:val="24"/>
        </w:rPr>
        <w:t>Obs.:</w:t>
      </w:r>
      <w:r w:rsidRPr="005F6974">
        <w:rPr>
          <w:rFonts w:ascii="Times New Roman" w:hAnsi="Times New Roman" w:cs="Times New Roman"/>
          <w:i/>
          <w:spacing w:val="-2"/>
          <w:szCs w:val="24"/>
        </w:rPr>
        <w:t xml:space="preserve"> </w:t>
      </w:r>
      <w:r>
        <w:rPr>
          <w:rFonts w:ascii="Times New Roman" w:hAnsi="Times New Roman" w:cs="Times New Roman"/>
          <w:i/>
          <w:spacing w:val="-2"/>
          <w:szCs w:val="24"/>
        </w:rPr>
        <w:t>n</w:t>
      </w:r>
      <w:r w:rsidRPr="005F6974">
        <w:rPr>
          <w:rFonts w:ascii="Times New Roman" w:hAnsi="Times New Roman" w:cs="Times New Roman"/>
          <w:i/>
          <w:spacing w:val="-2"/>
          <w:szCs w:val="24"/>
        </w:rPr>
        <w:t xml:space="preserve">ão </w:t>
      </w:r>
      <w:r>
        <w:rPr>
          <w:rFonts w:ascii="Times New Roman" w:hAnsi="Times New Roman" w:cs="Times New Roman"/>
          <w:i/>
          <w:spacing w:val="-2"/>
          <w:szCs w:val="24"/>
        </w:rPr>
        <w:t>se faz necessária a</w:t>
      </w:r>
      <w:r w:rsidRPr="005F6974">
        <w:rPr>
          <w:rFonts w:ascii="Times New Roman" w:hAnsi="Times New Roman" w:cs="Times New Roman"/>
          <w:i/>
          <w:spacing w:val="-2"/>
          <w:szCs w:val="24"/>
        </w:rPr>
        <w:t xml:space="preserve"> en</w:t>
      </w:r>
      <w:r>
        <w:rPr>
          <w:rFonts w:ascii="Times New Roman" w:hAnsi="Times New Roman" w:cs="Times New Roman"/>
          <w:i/>
          <w:spacing w:val="-2"/>
          <w:szCs w:val="24"/>
        </w:rPr>
        <w:t xml:space="preserve">trega </w:t>
      </w:r>
      <w:r w:rsidRPr="005F6974">
        <w:rPr>
          <w:rFonts w:ascii="Times New Roman" w:hAnsi="Times New Roman" w:cs="Times New Roman"/>
          <w:i/>
          <w:spacing w:val="-2"/>
          <w:szCs w:val="24"/>
        </w:rPr>
        <w:t>físic</w:t>
      </w:r>
      <w:r>
        <w:rPr>
          <w:rFonts w:ascii="Times New Roman" w:hAnsi="Times New Roman" w:cs="Times New Roman"/>
          <w:i/>
          <w:spacing w:val="-2"/>
          <w:szCs w:val="24"/>
        </w:rPr>
        <w:t>a</w:t>
      </w:r>
      <w:r w:rsidRPr="005F6974">
        <w:rPr>
          <w:rFonts w:ascii="Times New Roman" w:hAnsi="Times New Roman" w:cs="Times New Roman"/>
          <w:i/>
          <w:spacing w:val="-2"/>
          <w:szCs w:val="24"/>
        </w:rPr>
        <w:t xml:space="preserve"> dos documentos de habilitação, </w:t>
      </w:r>
      <w:r>
        <w:rPr>
          <w:rFonts w:ascii="Times New Roman" w:hAnsi="Times New Roman" w:cs="Times New Roman"/>
          <w:i/>
          <w:spacing w:val="-2"/>
          <w:szCs w:val="24"/>
        </w:rPr>
        <w:t xml:space="preserve">bastando </w:t>
      </w:r>
      <w:r w:rsidRPr="005F6974">
        <w:rPr>
          <w:rFonts w:ascii="Times New Roman" w:hAnsi="Times New Roman" w:cs="Times New Roman"/>
          <w:i/>
          <w:spacing w:val="-2"/>
          <w:szCs w:val="24"/>
        </w:rPr>
        <w:t xml:space="preserve">o envio por meio eletrônico, </w:t>
      </w:r>
      <w:r>
        <w:rPr>
          <w:rFonts w:ascii="Times New Roman" w:hAnsi="Times New Roman" w:cs="Times New Roman"/>
          <w:i/>
          <w:spacing w:val="-2"/>
          <w:szCs w:val="24"/>
        </w:rPr>
        <w:t>nos termos acima</w:t>
      </w:r>
      <w:r w:rsidRPr="005F6974">
        <w:rPr>
          <w:rFonts w:ascii="Times New Roman" w:hAnsi="Times New Roman" w:cs="Times New Roman"/>
          <w:i/>
          <w:spacing w:val="-2"/>
          <w:szCs w:val="24"/>
        </w:rPr>
        <w:t xml:space="preserve"> referidos. Importante consignar que </w:t>
      </w:r>
      <w:r w:rsidRPr="00F2417A">
        <w:rPr>
          <w:rFonts w:ascii="Times New Roman" w:hAnsi="Times New Roman" w:cs="Times New Roman"/>
          <w:i/>
          <w:spacing w:val="-2"/>
          <w:szCs w:val="24"/>
          <w:u w:val="single"/>
        </w:rPr>
        <w:t xml:space="preserve">o </w:t>
      </w:r>
      <w:r w:rsidR="00B52D46">
        <w:rPr>
          <w:rFonts w:ascii="Times New Roman" w:hAnsi="Times New Roman" w:cs="Times New Roman"/>
          <w:i/>
          <w:spacing w:val="-2"/>
          <w:szCs w:val="24"/>
          <w:u w:val="single"/>
        </w:rPr>
        <w:t>fornecedor</w:t>
      </w:r>
      <w:r w:rsidRPr="00F2417A">
        <w:rPr>
          <w:rFonts w:ascii="Times New Roman" w:hAnsi="Times New Roman" w:cs="Times New Roman"/>
          <w:i/>
          <w:spacing w:val="-2"/>
          <w:szCs w:val="24"/>
          <w:u w:val="single"/>
        </w:rPr>
        <w:t xml:space="preserve"> é responsável pela veracidade de toda documentação por ele encaminhada</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conforme Termo de Responsabilidade </w:t>
      </w:r>
      <w:r>
        <w:rPr>
          <w:rFonts w:ascii="Times New Roman" w:hAnsi="Times New Roman" w:cs="Times New Roman"/>
          <w:i/>
          <w:spacing w:val="-2"/>
          <w:szCs w:val="24"/>
        </w:rPr>
        <w:t>firmado</w:t>
      </w:r>
      <w:r w:rsidRPr="005F6974">
        <w:rPr>
          <w:rFonts w:ascii="Times New Roman" w:hAnsi="Times New Roman" w:cs="Times New Roman"/>
          <w:i/>
          <w:spacing w:val="-2"/>
          <w:szCs w:val="24"/>
        </w:rPr>
        <w:t xml:space="preserve"> por seu representante legal</w:t>
      </w:r>
      <w:r>
        <w:rPr>
          <w:rFonts w:ascii="Times New Roman" w:hAnsi="Times New Roman" w:cs="Times New Roman"/>
          <w:i/>
          <w:spacing w:val="-2"/>
          <w:szCs w:val="24"/>
        </w:rPr>
        <w:t xml:space="preserve"> – requisito obrigatório para fim de</w:t>
      </w:r>
      <w:r w:rsidRPr="005F6974">
        <w:rPr>
          <w:rFonts w:ascii="Times New Roman" w:hAnsi="Times New Roman" w:cs="Times New Roman"/>
          <w:i/>
          <w:spacing w:val="-2"/>
          <w:szCs w:val="24"/>
        </w:rPr>
        <w:t xml:space="preserve"> credenciamento </w:t>
      </w:r>
      <w:r w:rsidR="00B52D46">
        <w:rPr>
          <w:rFonts w:ascii="Times New Roman" w:hAnsi="Times New Roman" w:cs="Times New Roman"/>
          <w:i/>
          <w:spacing w:val="-2"/>
          <w:szCs w:val="24"/>
        </w:rPr>
        <w:t>dos fornecedores</w:t>
      </w:r>
      <w:r>
        <w:rPr>
          <w:rFonts w:ascii="Times New Roman" w:hAnsi="Times New Roman" w:cs="Times New Roman"/>
          <w:i/>
          <w:spacing w:val="-2"/>
          <w:szCs w:val="24"/>
        </w:rPr>
        <w:t xml:space="preserve"> </w:t>
      </w:r>
      <w:r w:rsidRPr="005F6974">
        <w:rPr>
          <w:rFonts w:ascii="Times New Roman" w:hAnsi="Times New Roman" w:cs="Times New Roman"/>
          <w:i/>
          <w:spacing w:val="-2"/>
          <w:szCs w:val="24"/>
        </w:rPr>
        <w:t xml:space="preserve">no portal </w:t>
      </w:r>
      <w:r w:rsidRPr="005F6974">
        <w:rPr>
          <w:rFonts w:ascii="Times New Roman" w:hAnsi="Times New Roman" w:cs="Times New Roman"/>
          <w:i/>
          <w:szCs w:val="24"/>
        </w:rPr>
        <w:t xml:space="preserve">“Pregão </w:t>
      </w:r>
      <w:proofErr w:type="spellStart"/>
      <w:r w:rsidRPr="005F6974">
        <w:rPr>
          <w:rFonts w:ascii="Times New Roman" w:hAnsi="Times New Roman" w:cs="Times New Roman"/>
          <w:i/>
          <w:szCs w:val="24"/>
        </w:rPr>
        <w:t>On</w:t>
      </w:r>
      <w:proofErr w:type="spellEnd"/>
      <w:r w:rsidRPr="005F6974">
        <w:rPr>
          <w:rFonts w:ascii="Times New Roman" w:hAnsi="Times New Roman" w:cs="Times New Roman"/>
          <w:i/>
          <w:szCs w:val="24"/>
        </w:rPr>
        <w:t xml:space="preserve"> </w:t>
      </w:r>
      <w:proofErr w:type="spellStart"/>
      <w:r w:rsidRPr="005F6974">
        <w:rPr>
          <w:rFonts w:ascii="Times New Roman" w:hAnsi="Times New Roman" w:cs="Times New Roman"/>
          <w:i/>
          <w:szCs w:val="24"/>
        </w:rPr>
        <w:t>Line</w:t>
      </w:r>
      <w:proofErr w:type="spellEnd"/>
      <w:r w:rsidRPr="005F6974">
        <w:rPr>
          <w:rFonts w:ascii="Times New Roman" w:hAnsi="Times New Roman" w:cs="Times New Roman"/>
          <w:i/>
          <w:szCs w:val="24"/>
        </w:rPr>
        <w:t xml:space="preserve"> Banrisul”</w:t>
      </w:r>
      <w:r>
        <w:rPr>
          <w:rFonts w:ascii="Times New Roman" w:hAnsi="Times New Roman" w:cs="Times New Roman"/>
          <w:i/>
          <w:szCs w:val="24"/>
        </w:rPr>
        <w:t xml:space="preserve"> e emissão da chave de acesso (senha) a tal sistema eletrônico</w:t>
      </w:r>
      <w:r w:rsidRPr="005F6974">
        <w:rPr>
          <w:rFonts w:ascii="Times New Roman" w:hAnsi="Times New Roman" w:cs="Times New Roman"/>
          <w:i/>
          <w:szCs w:val="24"/>
        </w:rPr>
        <w:t>.</w:t>
      </w:r>
    </w:p>
    <w:p w14:paraId="53A0EDA1" w14:textId="77777777" w:rsidR="00847ADC" w:rsidRDefault="00F062BE" w:rsidP="00E545CA">
      <w:pPr>
        <w:pStyle w:val="NormalWeb"/>
        <w:widowControl w:val="0"/>
        <w:numPr>
          <w:ilvl w:val="2"/>
          <w:numId w:val="14"/>
        </w:numPr>
        <w:spacing w:before="130"/>
        <w:ind w:left="1134" w:firstLine="0"/>
        <w:rPr>
          <w:b/>
          <w:color w:val="FFFFFF"/>
          <w:highlight w:val="black"/>
        </w:rPr>
      </w:pPr>
      <w:r w:rsidRPr="00A224E6">
        <w:rPr>
          <w:b/>
          <w:color w:val="FFFFFF"/>
          <w:highlight w:val="black"/>
        </w:rPr>
        <w:t>No prazo acima referido, a</w:t>
      </w:r>
      <w:r w:rsidR="00847ADC" w:rsidRPr="00A224E6">
        <w:rPr>
          <w:b/>
          <w:color w:val="FFFFFF"/>
          <w:highlight w:val="black"/>
        </w:rPr>
        <w:t xml:space="preserve"> vencedora da disputa deverá anexar, também, prova de enquadramento </w:t>
      </w:r>
      <w:r w:rsidRPr="00A224E6">
        <w:rPr>
          <w:b/>
          <w:color w:val="FFFFFF"/>
          <w:highlight w:val="black"/>
        </w:rPr>
        <w:t xml:space="preserve">como </w:t>
      </w:r>
      <w:r w:rsidR="00847ADC" w:rsidRPr="00A224E6">
        <w:rPr>
          <w:b/>
          <w:color w:val="FFFFFF"/>
          <w:highlight w:val="black"/>
        </w:rPr>
        <w:t>ME ou EPP</w:t>
      </w:r>
      <w:r w:rsidR="00990674">
        <w:rPr>
          <w:b/>
          <w:color w:val="FFFFFF"/>
          <w:highlight w:val="black"/>
        </w:rPr>
        <w:t xml:space="preserve"> (ou equiparada)</w:t>
      </w:r>
      <w:r w:rsidR="00847ADC" w:rsidRPr="00A224E6">
        <w:rPr>
          <w:b/>
          <w:color w:val="FFFFFF"/>
          <w:highlight w:val="black"/>
        </w:rPr>
        <w:t>, mediante certidão expedida pela Junta Comercial</w:t>
      </w:r>
      <w:r w:rsidR="0092282B">
        <w:rPr>
          <w:b/>
          <w:color w:val="FFFFFF"/>
          <w:highlight w:val="black"/>
        </w:rPr>
        <w:t xml:space="preserve"> </w:t>
      </w:r>
      <w:r w:rsidR="00C70F9B">
        <w:rPr>
          <w:b/>
          <w:color w:val="FFFFFF"/>
          <w:highlight w:val="black"/>
        </w:rPr>
        <w:t>(</w:t>
      </w:r>
      <w:r w:rsidR="0092282B">
        <w:rPr>
          <w:b/>
          <w:color w:val="FFFFFF"/>
          <w:highlight w:val="black"/>
        </w:rPr>
        <w:t>ou documento equivalente</w:t>
      </w:r>
      <w:r w:rsidR="00C70F9B">
        <w:rPr>
          <w:b/>
          <w:color w:val="FFFFFF"/>
          <w:highlight w:val="black"/>
        </w:rPr>
        <w:t>)</w:t>
      </w:r>
      <w:r w:rsidR="00847ADC" w:rsidRPr="00A224E6">
        <w:rPr>
          <w:b/>
          <w:color w:val="FFFFFF"/>
          <w:highlight w:val="black"/>
        </w:rPr>
        <w:t xml:space="preserve">, a fim de </w:t>
      </w:r>
      <w:r w:rsidRPr="00A224E6">
        <w:rPr>
          <w:b/>
          <w:color w:val="FFFFFF"/>
          <w:highlight w:val="black"/>
        </w:rPr>
        <w:t>demonstrar</w:t>
      </w:r>
      <w:r w:rsidR="00847ADC" w:rsidRPr="00A224E6">
        <w:rPr>
          <w:b/>
          <w:color w:val="FFFFFF"/>
          <w:highlight w:val="black"/>
        </w:rPr>
        <w:t xml:space="preserve"> a condição declarada </w:t>
      </w:r>
      <w:r w:rsidRPr="00A224E6">
        <w:rPr>
          <w:b/>
          <w:color w:val="FFFFFF"/>
          <w:highlight w:val="black"/>
        </w:rPr>
        <w:t>no portal eletrônico</w:t>
      </w:r>
      <w:r w:rsidR="00847ADC" w:rsidRPr="00A224E6">
        <w:rPr>
          <w:b/>
          <w:color w:val="FFFFFF"/>
          <w:highlight w:val="black"/>
        </w:rPr>
        <w:t>.</w:t>
      </w:r>
    </w:p>
    <w:p w14:paraId="5FC920E3" w14:textId="77777777" w:rsidR="001458B1" w:rsidRPr="0019040F" w:rsidRDefault="001458B1" w:rsidP="001458B1">
      <w:pPr>
        <w:pStyle w:val="NormalWeb"/>
        <w:widowControl w:val="0"/>
        <w:numPr>
          <w:ilvl w:val="2"/>
          <w:numId w:val="14"/>
        </w:numPr>
        <w:spacing w:before="130"/>
        <w:ind w:left="1134" w:firstLine="0"/>
        <w:rPr>
          <w:b/>
          <w:color w:val="FFFFFF"/>
          <w:highlight w:val="black"/>
        </w:rPr>
      </w:pPr>
      <w:r w:rsidRPr="0019040F">
        <w:rPr>
          <w:b/>
          <w:color w:val="FFFFFF"/>
          <w:highlight w:val="black"/>
        </w:rPr>
        <w:t>O prazo acima referido poderá, a critério do</w:t>
      </w:r>
      <w:r w:rsidR="005C49A6">
        <w:rPr>
          <w:b/>
          <w:color w:val="FFFFFF"/>
          <w:highlight w:val="black"/>
        </w:rPr>
        <w:t>(a)</w:t>
      </w:r>
      <w:r w:rsidRPr="0019040F">
        <w:rPr>
          <w:b/>
          <w:color w:val="FFFFFF"/>
          <w:highlight w:val="black"/>
        </w:rPr>
        <w:t xml:space="preserve"> Agente de Contratação, ser prorrogado por igual período, de ofício ou mediante solicitação do fornecedor.</w:t>
      </w:r>
    </w:p>
    <w:p w14:paraId="41FF97C8" w14:textId="77777777" w:rsidR="0036382D" w:rsidRDefault="0036382D" w:rsidP="00E545CA">
      <w:pPr>
        <w:pStyle w:val="NormalWeb"/>
        <w:widowControl w:val="0"/>
        <w:numPr>
          <w:ilvl w:val="2"/>
          <w:numId w:val="14"/>
        </w:numPr>
        <w:spacing w:before="130"/>
        <w:ind w:left="1134" w:firstLine="0"/>
        <w:rPr>
          <w:b/>
          <w:color w:val="FFFFFF"/>
          <w:highlight w:val="black"/>
        </w:rPr>
      </w:pPr>
      <w:r>
        <w:rPr>
          <w:b/>
          <w:color w:val="FFFFFF"/>
          <w:highlight w:val="black"/>
        </w:rPr>
        <w:t>A extração das certidões de regularidade nos respectivos portais da internet e a anexação eletrônica (</w:t>
      </w:r>
      <w:r w:rsidRPr="00064C7D">
        <w:rPr>
          <w:b/>
          <w:i/>
          <w:color w:val="FFFFFF"/>
          <w:highlight w:val="black"/>
        </w:rPr>
        <w:t>upload</w:t>
      </w:r>
      <w:r>
        <w:rPr>
          <w:b/>
          <w:color w:val="FFFFFF"/>
          <w:highlight w:val="black"/>
        </w:rPr>
        <w:t>) dos documentos de habilitação da vencedora provisória da disputa poderá ser providenciada, também,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em prol da celeridade.</w:t>
      </w:r>
    </w:p>
    <w:p w14:paraId="056E9C0A" w14:textId="77777777" w:rsidR="003404BC" w:rsidRDefault="003404BC" w:rsidP="00E545CA">
      <w:pPr>
        <w:pStyle w:val="NormalWeb"/>
        <w:widowControl w:val="0"/>
        <w:numPr>
          <w:ilvl w:val="2"/>
          <w:numId w:val="14"/>
        </w:numPr>
        <w:spacing w:before="130"/>
        <w:ind w:left="1134" w:firstLine="0"/>
        <w:rPr>
          <w:b/>
          <w:color w:val="FFFFFF"/>
          <w:highlight w:val="black"/>
        </w:rPr>
      </w:pPr>
      <w:r>
        <w:rPr>
          <w:b/>
          <w:color w:val="FFFFFF"/>
          <w:highlight w:val="black"/>
        </w:rPr>
        <w:t>O prazo inicialmente concedido poderá ser encerrado manualmente pelo</w:t>
      </w:r>
      <w:r w:rsidR="003F7778">
        <w:rPr>
          <w:b/>
          <w:color w:val="FFFFFF"/>
          <w:highlight w:val="black"/>
        </w:rPr>
        <w:t>(a)</w:t>
      </w:r>
      <w:r>
        <w:rPr>
          <w:b/>
          <w:color w:val="FFFFFF"/>
          <w:highlight w:val="black"/>
        </w:rPr>
        <w:t xml:space="preserve"> </w:t>
      </w:r>
      <w:r w:rsidR="0096726A">
        <w:rPr>
          <w:b/>
          <w:color w:val="FFFFFF"/>
          <w:highlight w:val="black"/>
        </w:rPr>
        <w:t>Agente de Contratação</w:t>
      </w:r>
      <w:r>
        <w:rPr>
          <w:b/>
          <w:color w:val="FFFFFF"/>
          <w:highlight w:val="black"/>
        </w:rPr>
        <w:t xml:space="preserve">, desde que constatado o envio completo da documentação de habilitação exigida neste </w:t>
      </w:r>
      <w:r w:rsidR="00655B91">
        <w:rPr>
          <w:b/>
          <w:color w:val="FFFFFF"/>
          <w:highlight w:val="black"/>
        </w:rPr>
        <w:t>Aviso</w:t>
      </w:r>
      <w:r>
        <w:rPr>
          <w:b/>
          <w:color w:val="FFFFFF"/>
          <w:highlight w:val="black"/>
        </w:rPr>
        <w:t>.</w:t>
      </w:r>
    </w:p>
    <w:p w14:paraId="7F64F0F0" w14:textId="77777777" w:rsidR="00837289" w:rsidRPr="00172DCF" w:rsidRDefault="00837289" w:rsidP="00E545CA">
      <w:pPr>
        <w:pStyle w:val="Corpodetexto"/>
        <w:widowControl w:val="0"/>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sidR="0036639D">
        <w:rPr>
          <w:rFonts w:ascii="Times New Roman" w:hAnsi="Times New Roman" w:cs="Times New Roman"/>
          <w:bCs/>
          <w:iCs/>
          <w:szCs w:val="24"/>
        </w:rPr>
        <w:t>ao regramento pertinente à fase de habilitação redundará na</w:t>
      </w:r>
      <w:r w:rsidR="00C779C3" w:rsidRPr="00172DCF">
        <w:rPr>
          <w:rFonts w:ascii="Times New Roman" w:hAnsi="Times New Roman" w:cs="Times New Roman"/>
          <w:bCs/>
          <w:iCs/>
          <w:szCs w:val="24"/>
        </w:rPr>
        <w:t xml:space="preserve"> inabilitação </w:t>
      </w:r>
      <w:r w:rsidR="00B52D46">
        <w:rPr>
          <w:rFonts w:ascii="Times New Roman" w:hAnsi="Times New Roman" w:cs="Times New Roman"/>
          <w:bCs/>
          <w:iCs/>
          <w:szCs w:val="24"/>
        </w:rPr>
        <w:t>do fornecedor vencedor</w:t>
      </w:r>
      <w:r w:rsidR="00C779C3" w:rsidRPr="00172DCF">
        <w:rPr>
          <w:rFonts w:ascii="Times New Roman" w:hAnsi="Times New Roman" w:cs="Times New Roman"/>
          <w:bCs/>
          <w:iCs/>
          <w:szCs w:val="24"/>
        </w:rPr>
        <w:t xml:space="preserve"> da disputa de preços, com a consequente convocação da segunda colocada (e </w:t>
      </w:r>
      <w:r w:rsidR="0036639D">
        <w:rPr>
          <w:rFonts w:ascii="Times New Roman" w:hAnsi="Times New Roman" w:cs="Times New Roman"/>
          <w:bCs/>
          <w:iCs/>
          <w:szCs w:val="24"/>
        </w:rPr>
        <w:t>assim sucessivamente)</w:t>
      </w:r>
      <w:r w:rsidR="00643F35">
        <w:rPr>
          <w:rFonts w:ascii="Times New Roman" w:hAnsi="Times New Roman" w:cs="Times New Roman"/>
          <w:bCs/>
          <w:iCs/>
          <w:szCs w:val="24"/>
        </w:rPr>
        <w:t xml:space="preserve"> para uma rodada de negociação</w:t>
      </w:r>
      <w:r w:rsidR="000413CA">
        <w:rPr>
          <w:rFonts w:ascii="Times New Roman" w:hAnsi="Times New Roman" w:cs="Times New Roman"/>
          <w:bCs/>
          <w:iCs/>
          <w:szCs w:val="24"/>
        </w:rPr>
        <w:t>.</w:t>
      </w:r>
    </w:p>
    <w:p w14:paraId="5E7C2810" w14:textId="77777777" w:rsidR="00837289" w:rsidRPr="00172DCF" w:rsidRDefault="00D422CD" w:rsidP="00E545CA">
      <w:pPr>
        <w:pStyle w:val="Corpodetexto"/>
        <w:numPr>
          <w:ilvl w:val="1"/>
          <w:numId w:val="14"/>
        </w:numPr>
        <w:spacing w:line="252" w:lineRule="auto"/>
        <w:ind w:left="0" w:firstLine="0"/>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3A759D">
        <w:rPr>
          <w:rFonts w:ascii="Times New Roman" w:eastAsia="Book Antiqua" w:hAnsi="Times New Roman" w:cs="Times New Roman"/>
          <w:szCs w:val="24"/>
        </w:rPr>
        <w:t xml:space="preserve">e trabalhista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 xml:space="preserve">será assegurado </w:t>
      </w:r>
      <w:r w:rsidR="00B52D46">
        <w:rPr>
          <w:rFonts w:ascii="Times New Roman" w:hAnsi="Times New Roman" w:cs="Times New Roman"/>
          <w:szCs w:val="24"/>
        </w:rPr>
        <w:t>ao fornecedor</w:t>
      </w:r>
      <w:r w:rsidR="00C47DCF">
        <w:rPr>
          <w:rFonts w:ascii="Times New Roman" w:hAnsi="Times New Roman" w:cs="Times New Roman"/>
          <w:szCs w:val="24"/>
        </w:rPr>
        <w:t xml:space="preserve"> primeir</w:t>
      </w:r>
      <w:r w:rsidR="00B52D46">
        <w:rPr>
          <w:rFonts w:ascii="Times New Roman" w:hAnsi="Times New Roman" w:cs="Times New Roman"/>
          <w:szCs w:val="24"/>
        </w:rPr>
        <w:t>o</w:t>
      </w:r>
      <w:r w:rsidR="00C47DCF">
        <w:rPr>
          <w:rFonts w:ascii="Times New Roman" w:hAnsi="Times New Roman" w:cs="Times New Roman"/>
          <w:szCs w:val="24"/>
        </w:rPr>
        <w:t xml:space="preserve"> classificad</w:t>
      </w:r>
      <w:r w:rsidR="00B52D46">
        <w:rPr>
          <w:rFonts w:ascii="Times New Roman" w:hAnsi="Times New Roman" w:cs="Times New Roman"/>
          <w:szCs w:val="24"/>
        </w:rPr>
        <w:t>o</w:t>
      </w:r>
      <w:r w:rsidR="00C47DCF">
        <w:rPr>
          <w:rFonts w:ascii="Times New Roman" w:hAnsi="Times New Roman" w:cs="Times New Roman"/>
          <w:szCs w:val="24"/>
        </w:rPr>
        <w:t xml:space="preserve"> </w:t>
      </w:r>
      <w:r w:rsidR="008A3E68">
        <w:rPr>
          <w:rFonts w:ascii="Times New Roman" w:hAnsi="Times New Roman" w:cs="Times New Roman"/>
          <w:szCs w:val="24"/>
        </w:rPr>
        <w:t xml:space="preserve">(ME ou EPP – ou equiparada) </w:t>
      </w:r>
      <w:r w:rsidRPr="00172DCF">
        <w:rPr>
          <w:rFonts w:ascii="Times New Roman" w:hAnsi="Times New Roman" w:cs="Times New Roman"/>
          <w:kern w:val="24"/>
          <w:szCs w:val="24"/>
        </w:rPr>
        <w:t>o prazo de 5 (cinco) dias úteis, para a regularização das falhas encontradas</w:t>
      </w:r>
      <w:r w:rsidR="00837289" w:rsidRPr="00172DCF">
        <w:rPr>
          <w:rFonts w:ascii="Times New Roman" w:hAnsi="Times New Roman" w:cs="Times New Roman"/>
          <w:szCs w:val="24"/>
        </w:rPr>
        <w:t>.</w:t>
      </w:r>
    </w:p>
    <w:p w14:paraId="5C19D7D6" w14:textId="77777777" w:rsidR="00837289" w:rsidRPr="00172DCF" w:rsidRDefault="00837289" w:rsidP="00E545CA">
      <w:pPr>
        <w:pStyle w:val="NormalWeb"/>
        <w:widowControl w:val="0"/>
        <w:numPr>
          <w:ilvl w:val="2"/>
          <w:numId w:val="14"/>
        </w:numPr>
        <w:spacing w:before="130"/>
        <w:ind w:hanging="10"/>
      </w:pPr>
      <w:r w:rsidRPr="00172DCF">
        <w:t>O prazo previsto neste subitem poderá ser prorrogado, por igual período, quando solicitado pel</w:t>
      </w:r>
      <w:r w:rsidR="00B52D46">
        <w:t>o fornecedor</w:t>
      </w:r>
      <w:r w:rsidRPr="00172DCF">
        <w:t xml:space="preserve">, durante o seu transcurso, e desde que ocorra motivo justificado, aceito como tal </w:t>
      </w:r>
      <w:r w:rsidR="000A4B6F" w:rsidRPr="00172DCF">
        <w:t>pel</w:t>
      </w:r>
      <w:r w:rsidR="00B05566" w:rsidRPr="00172DCF">
        <w:t>o</w:t>
      </w:r>
      <w:r w:rsidR="003F7778">
        <w:t>(a)</w:t>
      </w:r>
      <w:r w:rsidR="000A4B6F" w:rsidRPr="00172DCF">
        <w:t xml:space="preserve"> </w:t>
      </w:r>
      <w:r w:rsidR="0096726A">
        <w:t>Agente de Contratação</w:t>
      </w:r>
      <w:r w:rsidRPr="00172DCF">
        <w:t>.</w:t>
      </w:r>
    </w:p>
    <w:p w14:paraId="667A0767" w14:textId="77777777" w:rsidR="00837289" w:rsidRPr="00172DCF" w:rsidRDefault="00837289" w:rsidP="00E545CA">
      <w:pPr>
        <w:pStyle w:val="NormalWeb"/>
        <w:widowControl w:val="0"/>
        <w:numPr>
          <w:ilvl w:val="2"/>
          <w:numId w:val="14"/>
        </w:numPr>
        <w:spacing w:before="130"/>
        <w:ind w:hanging="10"/>
      </w:pPr>
      <w:r w:rsidRPr="00172DCF">
        <w:t xml:space="preserve">Não fará jus ao prazo previsto neste subitem a </w:t>
      </w:r>
      <w:r w:rsidR="008A3E68">
        <w:t>ME/EPP</w:t>
      </w:r>
      <w:r w:rsidR="008A3E68" w:rsidRPr="00172DCF">
        <w:t xml:space="preserve"> </w:t>
      </w:r>
      <w:r w:rsidR="008A3E68">
        <w:t>(ou equiparada)</w:t>
      </w:r>
      <w:r w:rsidR="008A3E68" w:rsidRPr="00172DCF">
        <w:t xml:space="preserve"> </w:t>
      </w:r>
      <w:r w:rsidRPr="00172DCF">
        <w:t xml:space="preserve">que tenha deixado de apresentar algum dos documentos relativos à </w:t>
      </w:r>
      <w:r w:rsidR="003A759D" w:rsidRPr="00172DCF">
        <w:t>regularidade fiscal</w:t>
      </w:r>
      <w:r w:rsidR="003A759D">
        <w:t xml:space="preserve"> e trabalhista</w:t>
      </w:r>
      <w:r w:rsidR="003A759D" w:rsidRPr="00172DCF">
        <w:t>.</w:t>
      </w:r>
    </w:p>
    <w:p w14:paraId="727AF260" w14:textId="77777777" w:rsidR="00837289" w:rsidRPr="00172DCF" w:rsidRDefault="00837289" w:rsidP="00E545CA">
      <w:pPr>
        <w:pStyle w:val="Corpodetexto"/>
        <w:numPr>
          <w:ilvl w:val="2"/>
          <w:numId w:val="14"/>
        </w:numPr>
        <w:tabs>
          <w:tab w:val="left" w:pos="567"/>
        </w:tabs>
        <w:spacing w:line="252" w:lineRule="auto"/>
        <w:ind w:hanging="10"/>
        <w:rPr>
          <w:rFonts w:ascii="Times New Roman" w:hAnsi="Times New Roman" w:cs="Times New Roman"/>
          <w:szCs w:val="24"/>
        </w:rPr>
      </w:pPr>
      <w:r w:rsidRPr="00172DCF">
        <w:rPr>
          <w:rFonts w:ascii="Times New Roman" w:hAnsi="Times New Roman" w:cs="Times New Roman"/>
          <w:szCs w:val="24"/>
        </w:rPr>
        <w:t xml:space="preserve">A não-regularização da </w:t>
      </w:r>
      <w:r w:rsidR="003A759D">
        <w:rPr>
          <w:rFonts w:ascii="Times New Roman" w:hAnsi="Times New Roman" w:cs="Times New Roman"/>
          <w:szCs w:val="24"/>
        </w:rPr>
        <w:t xml:space="preserve">referida </w:t>
      </w:r>
      <w:r w:rsidRPr="00172DCF">
        <w:rPr>
          <w:rFonts w:ascii="Times New Roman" w:hAnsi="Times New Roman" w:cs="Times New Roman"/>
          <w:szCs w:val="24"/>
        </w:rPr>
        <w:t>documentação 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71B145A8" w14:textId="77777777" w:rsidR="00E240B4" w:rsidRDefault="00837289"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172DCF">
        <w:rPr>
          <w:rFonts w:ascii="Times New Roman" w:hAnsi="Times New Roman" w:cs="Times New Roman"/>
          <w:szCs w:val="24"/>
        </w:rPr>
        <w:lastRenderedPageBreak/>
        <w:t xml:space="preserve">Se </w:t>
      </w:r>
      <w:r w:rsidR="00B52D46">
        <w:rPr>
          <w:rFonts w:ascii="Times New Roman" w:hAnsi="Times New Roman" w:cs="Times New Roman"/>
          <w:szCs w:val="24"/>
        </w:rPr>
        <w:t>o fornecedor classificado</w:t>
      </w:r>
      <w:r w:rsidRPr="00172DCF">
        <w:rPr>
          <w:rFonts w:ascii="Times New Roman" w:hAnsi="Times New Roman" w:cs="Times New Roman"/>
          <w:szCs w:val="24"/>
        </w:rPr>
        <w:t xml:space="preserve">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w:t>
      </w:r>
      <w:r w:rsidR="00B52D46">
        <w:rPr>
          <w:rFonts w:ascii="Times New Roman" w:hAnsi="Times New Roman" w:cs="Times New Roman"/>
          <w:szCs w:val="24"/>
        </w:rPr>
        <w:t>do fornecedor</w:t>
      </w:r>
      <w:r w:rsidRPr="00172DCF">
        <w:rPr>
          <w:rFonts w:ascii="Times New Roman" w:hAnsi="Times New Roman" w:cs="Times New Roman"/>
          <w:szCs w:val="24"/>
        </w:rPr>
        <w:t xml:space="preserve">, e assim sucessivamente, até a apuração de um </w:t>
      </w:r>
      <w:r w:rsidR="00B52D46">
        <w:rPr>
          <w:rFonts w:ascii="Times New Roman" w:hAnsi="Times New Roman" w:cs="Times New Roman"/>
          <w:szCs w:val="24"/>
        </w:rPr>
        <w:t>fornecedor</w:t>
      </w:r>
      <w:r w:rsidRPr="00172DCF">
        <w:rPr>
          <w:rFonts w:ascii="Times New Roman" w:hAnsi="Times New Roman" w:cs="Times New Roman"/>
          <w:szCs w:val="24"/>
        </w:rPr>
        <w:t xml:space="preserve"> que cumpra as exigências do </w:t>
      </w:r>
      <w:r w:rsidR="00655B91">
        <w:rPr>
          <w:rFonts w:ascii="Times New Roman" w:hAnsi="Times New Roman" w:cs="Times New Roman"/>
          <w:szCs w:val="24"/>
        </w:rPr>
        <w:t>Aviso</w:t>
      </w:r>
      <w:r w:rsidRPr="00172DCF">
        <w:rPr>
          <w:rFonts w:ascii="Times New Roman" w:hAnsi="Times New Roman" w:cs="Times New Roman"/>
          <w:szCs w:val="24"/>
        </w:rPr>
        <w:t xml:space="preserve">, sendo </w:t>
      </w:r>
      <w:proofErr w:type="spellStart"/>
      <w:r w:rsidRPr="00172DCF">
        <w:rPr>
          <w:rFonts w:ascii="Times New Roman" w:hAnsi="Times New Roman" w:cs="Times New Roman"/>
          <w:szCs w:val="24"/>
        </w:rPr>
        <w:t>esta</w:t>
      </w:r>
      <w:proofErr w:type="spellEnd"/>
      <w:r w:rsidRPr="00172DCF">
        <w:rPr>
          <w:rFonts w:ascii="Times New Roman" w:hAnsi="Times New Roman" w:cs="Times New Roman"/>
          <w:szCs w:val="24"/>
        </w:rPr>
        <w:t xml:space="preserve"> declarada vencedora.</w:t>
      </w:r>
    </w:p>
    <w:p w14:paraId="38CA36BE" w14:textId="77777777" w:rsidR="00E240B4" w:rsidRPr="00E240B4" w:rsidRDefault="00E240B4" w:rsidP="00E545CA">
      <w:pPr>
        <w:pStyle w:val="Corpodetexto"/>
        <w:numPr>
          <w:ilvl w:val="1"/>
          <w:numId w:val="14"/>
        </w:numPr>
        <w:spacing w:line="252" w:lineRule="auto"/>
        <w:ind w:left="0" w:firstLine="0"/>
        <w:rPr>
          <w:rFonts w:ascii="Times New Roman" w:hAnsi="Times New Roman" w:cs="Times New Roman"/>
          <w:spacing w:val="4"/>
          <w:kern w:val="1"/>
          <w:szCs w:val="24"/>
        </w:rPr>
      </w:pPr>
      <w:r w:rsidRPr="00E240B4">
        <w:rPr>
          <w:rFonts w:ascii="Times New Roman" w:hAnsi="Times New Roman" w:cs="Times New Roman"/>
          <w:szCs w:val="24"/>
        </w:rPr>
        <w:t xml:space="preserve">Durante a sessão pública, a comunicação entre o(a) agente de contratação e os fornecedores ocorrerá exclusivamente pelo sistema eletrônico. </w:t>
      </w:r>
    </w:p>
    <w:p w14:paraId="40A2E27A" w14:textId="77777777" w:rsidR="00E240B4" w:rsidRDefault="00E240B4" w:rsidP="00E545CA">
      <w:pPr>
        <w:pStyle w:val="Corpodetexto"/>
        <w:numPr>
          <w:ilvl w:val="2"/>
          <w:numId w:val="14"/>
        </w:numPr>
        <w:spacing w:line="252" w:lineRule="auto"/>
        <w:ind w:left="567" w:firstLine="0"/>
        <w:rPr>
          <w:rFonts w:ascii="Times New Roman" w:hAnsi="Times New Roman" w:cs="Times New Roman"/>
          <w:szCs w:val="24"/>
        </w:rPr>
      </w:pPr>
      <w:r>
        <w:rPr>
          <w:rFonts w:ascii="Times New Roman" w:hAnsi="Times New Roman" w:cs="Times New Roman"/>
          <w:szCs w:val="24"/>
        </w:rPr>
        <w:t xml:space="preserve">Não será aceito nenhum outro tipo de contato, como meio telefônico ou e-mail.  </w:t>
      </w:r>
    </w:p>
    <w:p w14:paraId="43D738CA" w14:textId="77777777" w:rsidR="00E240B4" w:rsidRPr="000614D8" w:rsidRDefault="00FA5F5C" w:rsidP="00E240B4">
      <w:pPr>
        <w:pStyle w:val="Corpodetexto"/>
        <w:spacing w:line="252" w:lineRule="auto"/>
        <w:rPr>
          <w:rFonts w:ascii="Times New Roman" w:hAnsi="Times New Roman" w:cs="Times New Roman"/>
          <w:spacing w:val="4"/>
          <w:kern w:val="1"/>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A critério do Agente de Contratação, será desclassificada o fornecedor que prejudicar a celeridade do certame, seja por ausência da sessão, seja por desatendimento de solicitações nos prazos definidos, especialmente quanto a eventuais ajustes que se façam necessários na proposta e/ou na documentação complementar.</w:t>
      </w:r>
    </w:p>
    <w:p w14:paraId="32AA6863" w14:textId="77777777" w:rsidR="00837289" w:rsidRPr="00172DCF" w:rsidRDefault="00767819" w:rsidP="00E545CA">
      <w:pPr>
        <w:pStyle w:val="Ttulo1"/>
        <w:numPr>
          <w:ilvl w:val="0"/>
          <w:numId w:val="14"/>
        </w:numPr>
        <w:shd w:val="clear" w:color="auto" w:fill="E6E6E6"/>
        <w:spacing w:before="180"/>
        <w:ind w:left="284" w:hanging="284"/>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4E7370FC" w14:textId="77777777" w:rsidR="00837289" w:rsidRPr="00937339" w:rsidRDefault="00837289" w:rsidP="00E545CA">
      <w:pPr>
        <w:pStyle w:val="Corpodetexto"/>
        <w:widowControl w:val="0"/>
        <w:numPr>
          <w:ilvl w:val="1"/>
          <w:numId w:val="17"/>
        </w:numPr>
        <w:spacing w:before="160" w:after="120"/>
        <w:ind w:left="0" w:firstLine="0"/>
        <w:rPr>
          <w:rFonts w:ascii="Times New Roman" w:hAnsi="Times New Roman" w:cs="Times New Roman"/>
          <w:szCs w:val="24"/>
        </w:rPr>
      </w:pPr>
      <w:r w:rsidRPr="00937339">
        <w:rPr>
          <w:rFonts w:ascii="Times New Roman" w:hAnsi="Times New Roman" w:cs="Times New Roman"/>
          <w:spacing w:val="-6"/>
          <w:szCs w:val="24"/>
        </w:rPr>
        <w:t xml:space="preserve">A habilitação será procedida depois de encerrada a fase competitiva e ordenadas </w:t>
      </w:r>
      <w:r w:rsidRPr="00937339">
        <w:rPr>
          <w:rFonts w:ascii="Times New Roman" w:hAnsi="Times New Roman" w:cs="Times New Roman"/>
          <w:szCs w:val="24"/>
        </w:rPr>
        <w:t xml:space="preserve">as ofertas, com a verificação da seguinte documentação </w:t>
      </w:r>
      <w:r w:rsidR="00B52D46" w:rsidRPr="00937339">
        <w:rPr>
          <w:rFonts w:ascii="Times New Roman" w:hAnsi="Times New Roman" w:cs="Times New Roman"/>
          <w:szCs w:val="24"/>
        </w:rPr>
        <w:t>do fornecedor vencedor</w:t>
      </w:r>
      <w:r w:rsidRPr="00937339">
        <w:rPr>
          <w:rFonts w:ascii="Times New Roman" w:hAnsi="Times New Roman" w:cs="Times New Roman"/>
          <w:szCs w:val="24"/>
        </w:rPr>
        <w:t>:</w:t>
      </w:r>
    </w:p>
    <w:p w14:paraId="3DC25747" w14:textId="77777777" w:rsidR="00BE6903" w:rsidRPr="002F28EB" w:rsidRDefault="00BE6903" w:rsidP="00E545CA">
      <w:pPr>
        <w:numPr>
          <w:ilvl w:val="0"/>
          <w:numId w:val="7"/>
        </w:numPr>
        <w:tabs>
          <w:tab w:val="clear" w:pos="3905"/>
          <w:tab w:val="left" w:pos="284"/>
        </w:tabs>
        <w:spacing w:before="60"/>
        <w:ind w:left="1134" w:hanging="1"/>
        <w:jc w:val="both"/>
        <w:rPr>
          <w:spacing w:val="-2"/>
          <w:sz w:val="24"/>
          <w:szCs w:val="24"/>
        </w:rPr>
      </w:pPr>
      <w:r w:rsidRPr="002F28EB">
        <w:rPr>
          <w:spacing w:val="-2"/>
          <w:sz w:val="24"/>
          <w:szCs w:val="24"/>
        </w:rPr>
        <w:t>prova de inscrição no Cadastro Nac</w:t>
      </w:r>
      <w:r w:rsidR="002A25C0" w:rsidRPr="002F28EB">
        <w:rPr>
          <w:spacing w:val="-2"/>
          <w:sz w:val="24"/>
          <w:szCs w:val="24"/>
        </w:rPr>
        <w:t>ional da Pessoa Jurídica (CNPJ);</w:t>
      </w:r>
    </w:p>
    <w:p w14:paraId="639B0F90"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Certidão de Débitos Relativos a Créditos Tribut</w:t>
      </w:r>
      <w:r w:rsidR="002A25C0" w:rsidRPr="002F28EB">
        <w:rPr>
          <w:spacing w:val="-2"/>
          <w:sz w:val="24"/>
          <w:szCs w:val="24"/>
        </w:rPr>
        <w:t>ários Federais e à Dívida Ativa;</w:t>
      </w:r>
    </w:p>
    <w:p w14:paraId="4EB1002C" w14:textId="77777777" w:rsidR="00BE6903" w:rsidRPr="002F28EB" w:rsidRDefault="00BE6903" w:rsidP="00681CFC">
      <w:pPr>
        <w:tabs>
          <w:tab w:val="left" w:pos="284"/>
        </w:tabs>
        <w:spacing w:before="120" w:after="120"/>
        <w:ind w:left="1134" w:hanging="1"/>
        <w:jc w:val="both"/>
        <w:rPr>
          <w:i/>
          <w:spacing w:val="-2"/>
          <w:sz w:val="22"/>
          <w:szCs w:val="22"/>
        </w:rPr>
      </w:pPr>
      <w:r w:rsidRPr="002F28EB">
        <w:rPr>
          <w:i/>
          <w:spacing w:val="-2"/>
          <w:sz w:val="22"/>
          <w:szCs w:val="22"/>
        </w:rPr>
        <w:t>Obs.: esta certidão conjunta comprova a regularidade para com a Seguridade Social.</w:t>
      </w:r>
    </w:p>
    <w:p w14:paraId="7760714C" w14:textId="77777777" w:rsidR="00BE6903" w:rsidRPr="002F28EB" w:rsidRDefault="00BE6903" w:rsidP="00E545CA">
      <w:pPr>
        <w:numPr>
          <w:ilvl w:val="0"/>
          <w:numId w:val="7"/>
        </w:numPr>
        <w:tabs>
          <w:tab w:val="clear" w:pos="3905"/>
          <w:tab w:val="left" w:pos="284"/>
        </w:tabs>
        <w:ind w:left="1134" w:hanging="1"/>
        <w:jc w:val="both"/>
        <w:rPr>
          <w:spacing w:val="-2"/>
          <w:sz w:val="24"/>
          <w:szCs w:val="24"/>
        </w:rPr>
      </w:pPr>
      <w:r w:rsidRPr="002F28EB">
        <w:rPr>
          <w:spacing w:val="-2"/>
          <w:sz w:val="24"/>
          <w:szCs w:val="24"/>
        </w:rPr>
        <w:t>prova de regularidade para com o Fundo de Garantia por Tempo de Serviço – Certificado de Regularidade do FGTS)</w:t>
      </w:r>
      <w:r w:rsidR="007459A3" w:rsidRPr="007459A3">
        <w:rPr>
          <w:spacing w:val="-2"/>
          <w:sz w:val="24"/>
          <w:szCs w:val="24"/>
        </w:rPr>
        <w:t>, expedida pela Caixa Econômica Federal;</w:t>
      </w:r>
    </w:p>
    <w:p w14:paraId="49E75E3B" w14:textId="77777777" w:rsidR="00BE6903" w:rsidRPr="002F28EB" w:rsidRDefault="00BE6903" w:rsidP="00E545CA">
      <w:pPr>
        <w:numPr>
          <w:ilvl w:val="0"/>
          <w:numId w:val="7"/>
        </w:numPr>
        <w:tabs>
          <w:tab w:val="clear" w:pos="3905"/>
          <w:tab w:val="left" w:pos="284"/>
        </w:tabs>
        <w:spacing w:before="120"/>
        <w:ind w:left="1134" w:hanging="1"/>
        <w:jc w:val="both"/>
        <w:rPr>
          <w:spacing w:val="-2"/>
          <w:sz w:val="24"/>
          <w:szCs w:val="24"/>
        </w:rPr>
      </w:pPr>
      <w:r w:rsidRPr="002F28EB">
        <w:rPr>
          <w:spacing w:val="-2"/>
          <w:sz w:val="24"/>
          <w:szCs w:val="24"/>
        </w:rPr>
        <w:t xml:space="preserve">prova de regularidade para com a Fazenda Estadual de sua sede relativamente ao Imposto Sobre Circulação de Mercadorias e Serviços (ICMS); (a exemplo da Certidão </w:t>
      </w:r>
      <w:r w:rsidR="00854886">
        <w:rPr>
          <w:spacing w:val="-2"/>
          <w:sz w:val="24"/>
          <w:szCs w:val="24"/>
        </w:rPr>
        <w:t>de Situação Fiscal da SEFAZ/RS);</w:t>
      </w:r>
    </w:p>
    <w:p w14:paraId="4C16CD62" w14:textId="77777777" w:rsidR="00BE6903" w:rsidRPr="002F28EB" w:rsidRDefault="00BE6903" w:rsidP="00E545CA">
      <w:pPr>
        <w:numPr>
          <w:ilvl w:val="0"/>
          <w:numId w:val="7"/>
        </w:numPr>
        <w:tabs>
          <w:tab w:val="clear" w:pos="3905"/>
          <w:tab w:val="left" w:pos="284"/>
          <w:tab w:val="left" w:pos="993"/>
        </w:tabs>
        <w:spacing w:before="120"/>
        <w:ind w:left="1134" w:hanging="1"/>
        <w:jc w:val="both"/>
        <w:rPr>
          <w:b/>
          <w:sz w:val="24"/>
          <w:szCs w:val="24"/>
        </w:rPr>
      </w:pPr>
      <w:r w:rsidRPr="002F28EB">
        <w:rPr>
          <w:spacing w:val="-2"/>
          <w:sz w:val="24"/>
          <w:szCs w:val="24"/>
        </w:rPr>
        <w:t>prova de regularidade perante a Justiça do Trabalho, mediante a apresentação de Certidão Negativa de Débitos Trabalhistas (CNDT</w:t>
      </w:r>
      <w:r w:rsidR="002A25C0" w:rsidRPr="002F28EB">
        <w:rPr>
          <w:spacing w:val="-2"/>
          <w:sz w:val="24"/>
          <w:szCs w:val="24"/>
        </w:rPr>
        <w:t>)</w:t>
      </w:r>
      <w:r w:rsidR="007459A3" w:rsidRPr="007459A3">
        <w:rPr>
          <w:spacing w:val="-2"/>
          <w:sz w:val="24"/>
          <w:szCs w:val="24"/>
        </w:rPr>
        <w:t>, expedida pelo Tribunal Superior do Trabalho – TST.</w:t>
      </w:r>
    </w:p>
    <w:p w14:paraId="21D1FB2D" w14:textId="77777777" w:rsidR="00BE6903" w:rsidRPr="002F28EB" w:rsidRDefault="00BE6903" w:rsidP="00681CFC">
      <w:pPr>
        <w:tabs>
          <w:tab w:val="left" w:pos="426"/>
        </w:tabs>
        <w:spacing w:before="120" w:after="120"/>
        <w:ind w:left="1134" w:hanging="1"/>
        <w:jc w:val="both"/>
        <w:rPr>
          <w:i/>
          <w:spacing w:val="-2"/>
          <w:sz w:val="22"/>
          <w:szCs w:val="22"/>
        </w:rPr>
      </w:pPr>
      <w:r w:rsidRPr="002F28EB">
        <w:rPr>
          <w:i/>
          <w:spacing w:val="-2"/>
          <w:sz w:val="22"/>
          <w:szCs w:val="22"/>
        </w:rPr>
        <w:t>Obs.: a autenticidade das c</w:t>
      </w:r>
      <w:r w:rsidR="002A25C0" w:rsidRPr="002F28EB">
        <w:rPr>
          <w:i/>
          <w:spacing w:val="-2"/>
          <w:sz w:val="22"/>
          <w:szCs w:val="22"/>
        </w:rPr>
        <w:t>ertidões extraídas da internet poderá</w:t>
      </w:r>
      <w:r w:rsidRPr="002F28EB">
        <w:rPr>
          <w:i/>
          <w:spacing w:val="-2"/>
          <w:sz w:val="22"/>
          <w:szCs w:val="22"/>
        </w:rPr>
        <w:t xml:space="preserve"> ser objeto de verificação por parte do</w:t>
      </w:r>
      <w:r w:rsidR="003F7778">
        <w:rPr>
          <w:i/>
          <w:spacing w:val="-2"/>
          <w:sz w:val="22"/>
          <w:szCs w:val="22"/>
        </w:rPr>
        <w:t>(a)</w:t>
      </w:r>
      <w:r w:rsidRPr="002F28EB">
        <w:rPr>
          <w:i/>
          <w:spacing w:val="-2"/>
          <w:sz w:val="22"/>
          <w:szCs w:val="22"/>
        </w:rPr>
        <w:t xml:space="preserve"> </w:t>
      </w:r>
      <w:r w:rsidR="0096726A">
        <w:rPr>
          <w:i/>
          <w:spacing w:val="-2"/>
          <w:sz w:val="22"/>
          <w:szCs w:val="22"/>
        </w:rPr>
        <w:t>Agente de Contratação</w:t>
      </w:r>
      <w:r w:rsidRPr="002F28EB">
        <w:rPr>
          <w:i/>
          <w:spacing w:val="-2"/>
          <w:sz w:val="22"/>
          <w:szCs w:val="22"/>
        </w:rPr>
        <w:t>/Equipe de Apoio.</w:t>
      </w:r>
    </w:p>
    <w:p w14:paraId="73BAD496" w14:textId="2BCEA2D7" w:rsidR="00411215" w:rsidRDefault="000D35A1" w:rsidP="00020F3A">
      <w:pPr>
        <w:pStyle w:val="Corpodetexto"/>
        <w:widowControl w:val="0"/>
        <w:tabs>
          <w:tab w:val="left" w:pos="284"/>
        </w:tabs>
        <w:spacing w:before="60" w:after="60"/>
        <w:rPr>
          <w:rFonts w:ascii="Times New Roman" w:hAnsi="Times New Roman" w:cs="Times New Roman"/>
          <w:kern w:val="2"/>
          <w:szCs w:val="24"/>
        </w:rPr>
      </w:pPr>
      <w:r w:rsidRPr="001247E6">
        <w:rPr>
          <w:rFonts w:ascii="Times New Roman" w:hAnsi="Times New Roman" w:cs="Times New Roman"/>
          <w:b/>
          <w:color w:val="C45911"/>
          <w:szCs w:val="24"/>
        </w:rPr>
        <w:t xml:space="preserve">         </w:t>
      </w:r>
      <w:r w:rsidRPr="001247E6">
        <w:rPr>
          <w:rFonts w:ascii="Times New Roman" w:hAnsi="Times New Roman" w:cs="Times New Roman"/>
          <w:b/>
          <w:szCs w:val="24"/>
        </w:rPr>
        <w:t xml:space="preserve">   </w:t>
      </w:r>
      <w:r w:rsidR="00BE6903" w:rsidRPr="00020F3A">
        <w:rPr>
          <w:rFonts w:ascii="Times New Roman" w:hAnsi="Times New Roman" w:cs="Times New Roman"/>
          <w:b/>
          <w:szCs w:val="24"/>
        </w:rPr>
        <w:t>7.1.</w:t>
      </w:r>
      <w:r w:rsidR="005F2780" w:rsidRPr="00020F3A">
        <w:rPr>
          <w:rFonts w:ascii="Times New Roman" w:hAnsi="Times New Roman" w:cs="Times New Roman"/>
          <w:b/>
          <w:szCs w:val="24"/>
          <w:lang w:val="pt-BR"/>
        </w:rPr>
        <w:t>1</w:t>
      </w:r>
      <w:r w:rsidR="00BE6903" w:rsidRPr="00020F3A">
        <w:rPr>
          <w:rFonts w:ascii="Times New Roman" w:hAnsi="Times New Roman" w:cs="Times New Roman"/>
          <w:b/>
          <w:szCs w:val="24"/>
        </w:rPr>
        <w:t xml:space="preserve"> </w:t>
      </w:r>
      <w:r w:rsidR="00411215" w:rsidRPr="00020F3A">
        <w:rPr>
          <w:rFonts w:ascii="Times New Roman" w:hAnsi="Times New Roman" w:cs="Times New Roman"/>
          <w:b/>
          <w:kern w:val="2"/>
          <w:szCs w:val="24"/>
          <w:u w:val="single"/>
        </w:rPr>
        <w:t>No</w:t>
      </w:r>
      <w:r w:rsidR="00411215">
        <w:rPr>
          <w:rFonts w:ascii="Times New Roman" w:hAnsi="Times New Roman" w:cs="Times New Roman"/>
          <w:b/>
          <w:kern w:val="2"/>
          <w:szCs w:val="24"/>
          <w:u w:val="single"/>
        </w:rPr>
        <w:t xml:space="preserve"> caso de o vencedor da disputa estar enquadrado como Microempreendedor Individual (MEI), deverão ser apresentados os seguintes documentos</w:t>
      </w:r>
      <w:r w:rsidR="00411215">
        <w:rPr>
          <w:rFonts w:ascii="Times New Roman" w:hAnsi="Times New Roman" w:cs="Times New Roman"/>
          <w:kern w:val="2"/>
          <w:szCs w:val="24"/>
        </w:rPr>
        <w:t xml:space="preserve">: </w:t>
      </w:r>
    </w:p>
    <w:p w14:paraId="617A70E8" w14:textId="77777777" w:rsidR="00411215" w:rsidRDefault="00411215" w:rsidP="00E545CA">
      <w:pPr>
        <w:pStyle w:val="Corpodetexto"/>
        <w:numPr>
          <w:ilvl w:val="0"/>
          <w:numId w:val="19"/>
        </w:numPr>
        <w:tabs>
          <w:tab w:val="left" w:pos="1701"/>
        </w:tabs>
        <w:spacing w:before="0" w:after="120"/>
        <w:ind w:left="1134" w:firstLine="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14A5C35" w14:textId="77777777" w:rsidR="00411215" w:rsidRDefault="00411215" w:rsidP="00E545CA">
      <w:pPr>
        <w:pStyle w:val="Corpodetexto"/>
        <w:numPr>
          <w:ilvl w:val="0"/>
          <w:numId w:val="19"/>
        </w:numPr>
        <w:tabs>
          <w:tab w:val="left" w:pos="1701"/>
        </w:tabs>
        <w:spacing w:before="0" w:after="240"/>
        <w:ind w:left="1134" w:firstLine="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xml:space="preserve">: todas as certidões exigidas no subitem 7.1 deste </w:t>
      </w:r>
      <w:r w:rsidR="00655B91">
        <w:rPr>
          <w:rFonts w:ascii="Times New Roman" w:hAnsi="Times New Roman" w:cs="Times New Roman"/>
          <w:kern w:val="2"/>
          <w:szCs w:val="24"/>
        </w:rPr>
        <w:t>Aviso</w:t>
      </w:r>
      <w:r>
        <w:rPr>
          <w:rFonts w:ascii="Times New Roman" w:hAnsi="Times New Roman" w:cs="Times New Roman"/>
          <w:kern w:val="2"/>
          <w:szCs w:val="24"/>
        </w:rPr>
        <w:t>.</w:t>
      </w:r>
    </w:p>
    <w:p w14:paraId="1D40E054" w14:textId="77777777" w:rsidR="00710D33" w:rsidRDefault="00710D33" w:rsidP="00710D33">
      <w:pPr>
        <w:spacing w:before="120" w:after="120"/>
        <w:rPr>
          <w:sz w:val="24"/>
          <w:szCs w:val="24"/>
        </w:rPr>
      </w:pPr>
      <w:r>
        <w:rPr>
          <w:sz w:val="24"/>
          <w:szCs w:val="24"/>
        </w:rPr>
        <w:lastRenderedPageBreak/>
        <w:t>7.</w:t>
      </w:r>
      <w:r w:rsidR="005A2526">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5CEAB860" w14:textId="77777777" w:rsidR="00710D33" w:rsidRDefault="005A2526" w:rsidP="00710D33">
      <w:pPr>
        <w:spacing w:before="120" w:after="120"/>
        <w:rPr>
          <w:sz w:val="24"/>
          <w:szCs w:val="24"/>
        </w:rPr>
      </w:pPr>
      <w:r>
        <w:rPr>
          <w:sz w:val="24"/>
          <w:szCs w:val="24"/>
        </w:rPr>
        <w:t>7.4</w:t>
      </w:r>
      <w:r w:rsidR="00710D33">
        <w:rPr>
          <w:sz w:val="24"/>
          <w:szCs w:val="24"/>
        </w:rPr>
        <w:t xml:space="preserve">  As certidões exigidas que não tenham prazo de validade expresso em seu corpo ter-se-ão como válidas pelo período de 180 (cento e oitenta) dias, a contar da sua emissão. </w:t>
      </w:r>
    </w:p>
    <w:p w14:paraId="33B02E1E" w14:textId="77777777" w:rsidR="007A2105" w:rsidRPr="00113535" w:rsidRDefault="005A2526" w:rsidP="004463EE">
      <w:pPr>
        <w:jc w:val="both"/>
        <w:rPr>
          <w:sz w:val="24"/>
          <w:szCs w:val="24"/>
        </w:rPr>
      </w:pPr>
      <w:r>
        <w:rPr>
          <w:sz w:val="24"/>
          <w:szCs w:val="24"/>
        </w:rPr>
        <w:t>7.5</w:t>
      </w:r>
      <w:r w:rsidR="007A2105" w:rsidRPr="00113535">
        <w:rPr>
          <w:sz w:val="24"/>
          <w:szCs w:val="24"/>
        </w:rPr>
        <w:t xml:space="preserve"> Após a entrega dos documentos para habilitação, não será permitida a substituição ou a apresentação de novos documentos, salvo em sede de diligência, para: </w:t>
      </w:r>
    </w:p>
    <w:p w14:paraId="08E5F651" w14:textId="77777777" w:rsidR="007A2105" w:rsidRPr="00113535" w:rsidRDefault="007A2105" w:rsidP="004463EE">
      <w:pPr>
        <w:ind w:left="708"/>
        <w:jc w:val="both"/>
        <w:rPr>
          <w:sz w:val="24"/>
          <w:szCs w:val="24"/>
        </w:rPr>
      </w:pPr>
      <w:r w:rsidRPr="00113535">
        <w:rPr>
          <w:sz w:val="24"/>
          <w:szCs w:val="24"/>
        </w:rPr>
        <w:t xml:space="preserve">a) complementação de informações acerca dos documentos já apresentados pelos </w:t>
      </w:r>
      <w:r w:rsidR="00BD4D09" w:rsidRPr="00113535">
        <w:rPr>
          <w:sz w:val="24"/>
          <w:szCs w:val="24"/>
        </w:rPr>
        <w:t>fornecedores</w:t>
      </w:r>
      <w:r w:rsidRPr="00113535">
        <w:rPr>
          <w:sz w:val="24"/>
          <w:szCs w:val="24"/>
        </w:rPr>
        <w:t xml:space="preserve"> e desde que necessária para apurar fatos existentes à época da abertura do certame; </w:t>
      </w:r>
    </w:p>
    <w:p w14:paraId="7927247D" w14:textId="77777777" w:rsidR="007A2105" w:rsidRPr="00113535" w:rsidRDefault="007A2105" w:rsidP="004463EE">
      <w:pPr>
        <w:ind w:left="708"/>
        <w:jc w:val="both"/>
        <w:rPr>
          <w:sz w:val="24"/>
          <w:szCs w:val="24"/>
        </w:rPr>
      </w:pPr>
      <w:r w:rsidRPr="00113535">
        <w:rPr>
          <w:sz w:val="24"/>
          <w:szCs w:val="24"/>
        </w:rPr>
        <w:t>b) atualização de documentos cuja validade tenha expirado após a data de recebimento das propostas.</w:t>
      </w:r>
    </w:p>
    <w:p w14:paraId="6DAFCFE9" w14:textId="77777777" w:rsidR="006B45D8" w:rsidRPr="00113535" w:rsidRDefault="006B45D8" w:rsidP="004463EE">
      <w:pPr>
        <w:ind w:left="708"/>
        <w:jc w:val="both"/>
        <w:rPr>
          <w:sz w:val="24"/>
          <w:szCs w:val="24"/>
        </w:rPr>
      </w:pPr>
    </w:p>
    <w:p w14:paraId="0CC80B45" w14:textId="77777777" w:rsidR="007A2105" w:rsidRPr="00E404E5" w:rsidRDefault="0052679E" w:rsidP="004463EE">
      <w:pPr>
        <w:ind w:left="708"/>
        <w:jc w:val="both"/>
        <w:rPr>
          <w:sz w:val="24"/>
          <w:szCs w:val="24"/>
        </w:rPr>
      </w:pPr>
      <w:r w:rsidRPr="00113535">
        <w:rPr>
          <w:sz w:val="24"/>
          <w:szCs w:val="24"/>
        </w:rPr>
        <w:t>7.</w:t>
      </w:r>
      <w:r w:rsidR="005A2526">
        <w:rPr>
          <w:sz w:val="24"/>
          <w:szCs w:val="24"/>
        </w:rPr>
        <w:t>5</w:t>
      </w:r>
      <w:r w:rsidRPr="00113535">
        <w:rPr>
          <w:sz w:val="24"/>
          <w:szCs w:val="24"/>
        </w:rPr>
        <w:t>.1</w:t>
      </w:r>
      <w:r w:rsidR="007A2105" w:rsidRPr="00113535">
        <w:rPr>
          <w:sz w:val="24"/>
          <w:szCs w:val="24"/>
        </w:rPr>
        <w:t xml:space="preserve"> Na análise dos documentos de habilitação, </w:t>
      </w:r>
      <w:r w:rsidRPr="00113535">
        <w:rPr>
          <w:sz w:val="24"/>
          <w:szCs w:val="24"/>
        </w:rPr>
        <w:t xml:space="preserve">o(a) </w:t>
      </w:r>
      <w:r w:rsidR="0096726A">
        <w:rPr>
          <w:sz w:val="24"/>
          <w:szCs w:val="24"/>
        </w:rPr>
        <w:t>Agente de Contratação</w:t>
      </w:r>
      <w:r w:rsidR="007A2105" w:rsidRPr="00113535">
        <w:rPr>
          <w:sz w:val="24"/>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7164FFA6" w14:textId="77777777" w:rsidR="007A2105" w:rsidRPr="007A2105" w:rsidRDefault="007A2105" w:rsidP="007A2105">
      <w:pPr>
        <w:pStyle w:val="Corpodetexto"/>
        <w:spacing w:before="0" w:after="120"/>
        <w:ind w:left="284"/>
        <w:rPr>
          <w:rFonts w:ascii="Times New Roman" w:hAnsi="Times New Roman" w:cs="Times New Roman"/>
          <w:kern w:val="1"/>
          <w:szCs w:val="24"/>
        </w:rPr>
      </w:pPr>
    </w:p>
    <w:p w14:paraId="4AB07C3D" w14:textId="77777777" w:rsidR="00BE6903" w:rsidRPr="007A2105" w:rsidRDefault="00411215" w:rsidP="00411215">
      <w:pPr>
        <w:pStyle w:val="Corpodetexto"/>
        <w:spacing w:before="0" w:after="120"/>
        <w:rPr>
          <w:rFonts w:ascii="Times New Roman" w:hAnsi="Times New Roman" w:cs="Times New Roman"/>
          <w:kern w:val="1"/>
          <w:szCs w:val="24"/>
        </w:rPr>
      </w:pPr>
      <w:r>
        <w:rPr>
          <w:rFonts w:ascii="Times New Roman" w:hAnsi="Times New Roman" w:cs="Times New Roman"/>
          <w:szCs w:val="24"/>
          <w:lang w:val="pt-BR"/>
        </w:rPr>
        <w:t>7.</w:t>
      </w:r>
      <w:r w:rsidR="005A2526">
        <w:rPr>
          <w:rFonts w:ascii="Times New Roman" w:hAnsi="Times New Roman" w:cs="Times New Roman"/>
          <w:szCs w:val="24"/>
          <w:lang w:val="pt-BR"/>
        </w:rPr>
        <w:t>6</w:t>
      </w:r>
      <w:r>
        <w:rPr>
          <w:rFonts w:ascii="Times New Roman" w:hAnsi="Times New Roman" w:cs="Times New Roman"/>
          <w:szCs w:val="24"/>
          <w:lang w:val="pt-BR"/>
        </w:rPr>
        <w:t xml:space="preserve"> </w:t>
      </w:r>
      <w:r w:rsidR="00BE6903" w:rsidRPr="00172DCF">
        <w:rPr>
          <w:rFonts w:ascii="Times New Roman" w:hAnsi="Times New Roman" w:cs="Times New Roman"/>
          <w:szCs w:val="24"/>
        </w:rPr>
        <w:t xml:space="preserve">Se a </w:t>
      </w:r>
      <w:r w:rsidR="00BE6903" w:rsidRPr="007A2105">
        <w:rPr>
          <w:rFonts w:ascii="Times New Roman" w:hAnsi="Times New Roman" w:cs="Times New Roman"/>
          <w:szCs w:val="24"/>
        </w:rPr>
        <w:t xml:space="preserve">documentação de habilitação não estiver completa e correta, ou, ainda, se contrariar qualquer dispositivo deste </w:t>
      </w:r>
      <w:r w:rsidR="00655B91">
        <w:rPr>
          <w:rFonts w:ascii="Times New Roman" w:hAnsi="Times New Roman" w:cs="Times New Roman"/>
          <w:szCs w:val="24"/>
        </w:rPr>
        <w:t>Aviso</w:t>
      </w:r>
      <w:r w:rsidR="00BE6903" w:rsidRPr="007A2105">
        <w:rPr>
          <w:rFonts w:ascii="Times New Roman" w:hAnsi="Times New Roman" w:cs="Times New Roman"/>
          <w:szCs w:val="24"/>
        </w:rPr>
        <w:t xml:space="preserve"> e seus Anexos, o</w:t>
      </w:r>
      <w:r w:rsidR="003F7778" w:rsidRPr="007A2105">
        <w:rPr>
          <w:rFonts w:ascii="Times New Roman" w:hAnsi="Times New Roman" w:cs="Times New Roman"/>
          <w:szCs w:val="24"/>
        </w:rPr>
        <w:t>(a)</w:t>
      </w:r>
      <w:r w:rsidR="00BE6903" w:rsidRPr="007A2105">
        <w:rPr>
          <w:rFonts w:ascii="Times New Roman" w:hAnsi="Times New Roman" w:cs="Times New Roman"/>
          <w:szCs w:val="24"/>
        </w:rPr>
        <w:t xml:space="preserve"> </w:t>
      </w:r>
      <w:r w:rsidR="0096726A">
        <w:rPr>
          <w:rFonts w:ascii="Times New Roman" w:hAnsi="Times New Roman" w:cs="Times New Roman"/>
          <w:szCs w:val="24"/>
        </w:rPr>
        <w:t>Agente de Contratação</w:t>
      </w:r>
      <w:r w:rsidR="00BE6903" w:rsidRPr="007A2105">
        <w:rPr>
          <w:rFonts w:ascii="Times New Roman" w:hAnsi="Times New Roman" w:cs="Times New Roman"/>
          <w:szCs w:val="24"/>
        </w:rPr>
        <w:t xml:space="preserve"> considerará a proponente inabilitada e deflagrará o procedimento de aplicação das sanções previstas neste instrumento convocatório.</w:t>
      </w:r>
    </w:p>
    <w:p w14:paraId="6F9B1097" w14:textId="77777777" w:rsidR="00BE6903" w:rsidRPr="00562740" w:rsidRDefault="005A2526" w:rsidP="00C11015">
      <w:pPr>
        <w:pStyle w:val="Corpodetexto"/>
        <w:tabs>
          <w:tab w:val="left" w:pos="851"/>
        </w:tabs>
        <w:rPr>
          <w:rFonts w:ascii="Times New Roman" w:hAnsi="Times New Roman" w:cs="Times New Roman"/>
          <w:szCs w:val="24"/>
        </w:rPr>
      </w:pPr>
      <w:r>
        <w:rPr>
          <w:rFonts w:ascii="Times New Roman" w:hAnsi="Times New Roman" w:cs="Times New Roman"/>
          <w:szCs w:val="24"/>
          <w:lang w:val="pt-BR"/>
        </w:rPr>
        <w:t>7.7</w:t>
      </w:r>
      <w:r w:rsidR="00411215">
        <w:rPr>
          <w:rFonts w:ascii="Times New Roman" w:hAnsi="Times New Roman" w:cs="Times New Roman"/>
          <w:szCs w:val="24"/>
          <w:lang w:val="pt-BR"/>
        </w:rPr>
        <w:t xml:space="preserve">  </w:t>
      </w:r>
      <w:r w:rsidR="00BE6903" w:rsidRPr="00562740">
        <w:rPr>
          <w:rFonts w:ascii="Times New Roman" w:hAnsi="Times New Roman" w:cs="Times New Roman"/>
          <w:szCs w:val="24"/>
        </w:rPr>
        <w:t xml:space="preserve">A apresentação do Certificado de Fornecedor do Estado (CFE), emitido pela CELIC/RS, </w:t>
      </w:r>
      <w:r w:rsidR="00BE6903" w:rsidRPr="001233A5">
        <w:rPr>
          <w:rFonts w:ascii="Times New Roman" w:hAnsi="Times New Roman" w:cs="Times New Roman"/>
          <w:b/>
          <w:szCs w:val="24"/>
        </w:rPr>
        <w:t>dispensa</w:t>
      </w:r>
      <w:r w:rsidR="00BE6903" w:rsidRPr="00562740">
        <w:rPr>
          <w:rFonts w:ascii="Times New Roman" w:hAnsi="Times New Roman" w:cs="Times New Roman"/>
          <w:szCs w:val="24"/>
        </w:rPr>
        <w:t xml:space="preserve"> a apresentação da documentação de regularidade fiscal e trabalhista, desde que os prazos de validade desses documentos e do próprio CFE estejam atualizados na data da sessão pública </w:t>
      </w:r>
      <w:r w:rsidR="00BE6903">
        <w:rPr>
          <w:rFonts w:ascii="Times New Roman" w:hAnsi="Times New Roman" w:cs="Times New Roman"/>
          <w:szCs w:val="24"/>
        </w:rPr>
        <w:t xml:space="preserve">da </w:t>
      </w:r>
      <w:r w:rsidR="00FB590D">
        <w:rPr>
          <w:rFonts w:ascii="Times New Roman" w:hAnsi="Times New Roman" w:cs="Times New Roman"/>
          <w:szCs w:val="24"/>
        </w:rPr>
        <w:t>Dispensa Eletrônica</w:t>
      </w:r>
      <w:r w:rsidR="00BE6903" w:rsidRPr="00562740">
        <w:rPr>
          <w:rFonts w:ascii="Times New Roman" w:hAnsi="Times New Roman" w:cs="Times New Roman"/>
          <w:szCs w:val="24"/>
        </w:rPr>
        <w:t>.</w:t>
      </w:r>
    </w:p>
    <w:p w14:paraId="2AD8684B" w14:textId="77777777" w:rsidR="00BE6903" w:rsidRPr="00172DCF" w:rsidRDefault="00710D33" w:rsidP="00411215">
      <w:pPr>
        <w:pStyle w:val="Textosimples"/>
        <w:tabs>
          <w:tab w:val="left" w:pos="1701"/>
          <w:tab w:val="left" w:pos="1985"/>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w:t>
      </w:r>
      <w:r w:rsidR="005A2526">
        <w:rPr>
          <w:rFonts w:ascii="Times New Roman" w:hAnsi="Times New Roman" w:cs="Times New Roman"/>
          <w:spacing w:val="-2"/>
          <w:sz w:val="24"/>
          <w:szCs w:val="24"/>
        </w:rPr>
        <w:t>7</w:t>
      </w:r>
      <w:r w:rsidR="00411215">
        <w:rPr>
          <w:rFonts w:ascii="Times New Roman" w:hAnsi="Times New Roman" w:cs="Times New Roman"/>
          <w:spacing w:val="-2"/>
          <w:sz w:val="24"/>
          <w:szCs w:val="24"/>
        </w:rPr>
        <w:t xml:space="preserve">.1 </w:t>
      </w:r>
      <w:r w:rsidR="00BE6903"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BE6903" w:rsidRPr="00172DCF">
        <w:rPr>
          <w:rFonts w:ascii="Times New Roman" w:hAnsi="Times New Roman" w:cs="Times New Roman"/>
          <w:sz w:val="24"/>
          <w:szCs w:val="24"/>
        </w:rPr>
        <w:t>.</w:t>
      </w:r>
    </w:p>
    <w:p w14:paraId="4B25CD67" w14:textId="77777777" w:rsidR="00BE6903" w:rsidRPr="00172DCF" w:rsidRDefault="00BE6903" w:rsidP="00BE6903">
      <w:pPr>
        <w:pStyle w:val="Textosimples"/>
        <w:tabs>
          <w:tab w:val="left" w:pos="1248"/>
        </w:tabs>
        <w:spacing w:before="120"/>
        <w:ind w:left="567"/>
        <w:jc w:val="both"/>
        <w:rPr>
          <w:rFonts w:ascii="Times New Roman" w:hAnsi="Times New Roman" w:cs="Times New Roman"/>
          <w:sz w:val="24"/>
          <w:szCs w:val="24"/>
        </w:rPr>
      </w:pPr>
    </w:p>
    <w:p w14:paraId="0445BF30" w14:textId="77777777" w:rsidR="00837289" w:rsidRPr="00172DCF" w:rsidRDefault="00804C30" w:rsidP="00E545CA">
      <w:pPr>
        <w:pStyle w:val="Ttulo1"/>
        <w:keepNext w:val="0"/>
        <w:numPr>
          <w:ilvl w:val="0"/>
          <w:numId w:val="17"/>
        </w:numPr>
        <w:shd w:val="clear" w:color="auto" w:fill="E6E6E6"/>
        <w:spacing w:before="180"/>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ADJUDICAÇÃO</w:t>
      </w:r>
      <w:r w:rsidR="009C65B7">
        <w:rPr>
          <w:rFonts w:ascii="Times New Roman" w:hAnsi="Times New Roman" w:cs="Times New Roman"/>
          <w:caps w:val="0"/>
          <w:smallCaps/>
          <w:kern w:val="30"/>
          <w:sz w:val="24"/>
          <w:szCs w:val="24"/>
        </w:rPr>
        <w:t xml:space="preserve"> E</w:t>
      </w:r>
      <w:r w:rsidR="002B0ABE" w:rsidRPr="00172DCF">
        <w:rPr>
          <w:rFonts w:ascii="Times New Roman" w:hAnsi="Times New Roman" w:cs="Times New Roman"/>
          <w:caps w:val="0"/>
          <w:smallCaps/>
          <w:kern w:val="30"/>
          <w:sz w:val="24"/>
          <w:szCs w:val="24"/>
        </w:rPr>
        <w:t xml:space="preserve"> HOMOLOGAÇÃO</w:t>
      </w:r>
      <w:r>
        <w:rPr>
          <w:rFonts w:ascii="Times New Roman" w:hAnsi="Times New Roman" w:cs="Times New Roman"/>
          <w:caps w:val="0"/>
          <w:smallCaps/>
          <w:kern w:val="30"/>
          <w:sz w:val="24"/>
          <w:szCs w:val="24"/>
        </w:rPr>
        <w:t xml:space="preserve"> </w:t>
      </w:r>
    </w:p>
    <w:p w14:paraId="02C454F4" w14:textId="77777777" w:rsidR="00742EC1" w:rsidRDefault="00742EC1" w:rsidP="00742EC1">
      <w:pPr>
        <w:tabs>
          <w:tab w:val="left" w:pos="567"/>
        </w:tabs>
        <w:suppressAutoHyphens w:val="0"/>
        <w:jc w:val="both"/>
        <w:rPr>
          <w:rFonts w:eastAsia="Arial" w:cs="Arial"/>
          <w:sz w:val="24"/>
        </w:rPr>
      </w:pPr>
    </w:p>
    <w:p w14:paraId="187ABE95" w14:textId="4F129210" w:rsidR="009C65B7" w:rsidRDefault="00EB497A" w:rsidP="00EB497A">
      <w:pPr>
        <w:numPr>
          <w:ilvl w:val="1"/>
          <w:numId w:val="32"/>
        </w:numPr>
        <w:tabs>
          <w:tab w:val="left" w:pos="426"/>
        </w:tabs>
        <w:suppressAutoHyphens w:val="0"/>
        <w:ind w:left="0" w:firstLine="0"/>
        <w:jc w:val="both"/>
        <w:rPr>
          <w:rFonts w:eastAsia="Arial" w:cs="Arial"/>
          <w:sz w:val="24"/>
        </w:rPr>
      </w:pPr>
      <w:r w:rsidRPr="0028112B">
        <w:rPr>
          <w:rFonts w:eastAsia="Arial" w:cs="Arial"/>
          <w:sz w:val="24"/>
        </w:rPr>
        <w:t xml:space="preserve">Após o exame dos documentos de habilitação e constatado o atendimento ao disposto neste </w:t>
      </w:r>
      <w:r>
        <w:rPr>
          <w:rFonts w:eastAsia="Arial" w:cs="Arial"/>
          <w:sz w:val="24"/>
        </w:rPr>
        <w:t>Aviso</w:t>
      </w:r>
      <w:r w:rsidRPr="0028112B">
        <w:rPr>
          <w:rFonts w:eastAsia="Arial" w:cs="Arial"/>
          <w:sz w:val="24"/>
        </w:rPr>
        <w:t xml:space="preserve">, o(a) </w:t>
      </w:r>
      <w:r>
        <w:rPr>
          <w:rFonts w:eastAsia="Arial" w:cs="Arial"/>
          <w:sz w:val="24"/>
        </w:rPr>
        <w:t>Agente de Contratação</w:t>
      </w:r>
      <w:r w:rsidRPr="0028112B">
        <w:rPr>
          <w:rFonts w:eastAsia="Arial" w:cs="Arial"/>
          <w:sz w:val="24"/>
        </w:rPr>
        <w:t xml:space="preserve"> declarará encerrada a sessão da </w:t>
      </w:r>
      <w:r>
        <w:rPr>
          <w:rFonts w:eastAsia="Arial" w:cs="Arial"/>
          <w:sz w:val="24"/>
        </w:rPr>
        <w:t>Dispensa</w:t>
      </w:r>
      <w:r w:rsidRPr="0028112B">
        <w:rPr>
          <w:rFonts w:eastAsia="Arial" w:cs="Arial"/>
          <w:sz w:val="24"/>
        </w:rPr>
        <w:t xml:space="preserve"> Eletrônica. Ato contínuo encaminhará o processo ao</w:t>
      </w:r>
      <w:r>
        <w:rPr>
          <w:rFonts w:eastAsia="Arial" w:cs="Arial"/>
          <w:sz w:val="24"/>
        </w:rPr>
        <w:t>(a)</w:t>
      </w:r>
      <w:r w:rsidRPr="0028112B">
        <w:rPr>
          <w:rFonts w:eastAsia="Arial" w:cs="Arial"/>
          <w:sz w:val="24"/>
        </w:rPr>
        <w:t xml:space="preserve"> </w:t>
      </w:r>
      <w:r w:rsidRPr="00C70F9B">
        <w:rPr>
          <w:sz w:val="24"/>
          <w:szCs w:val="24"/>
        </w:rPr>
        <w:t>Superintendente Administrativo</w:t>
      </w:r>
      <w:r>
        <w:rPr>
          <w:sz w:val="24"/>
          <w:szCs w:val="24"/>
        </w:rPr>
        <w:t>(a)</w:t>
      </w:r>
      <w:r w:rsidRPr="00C70F9B">
        <w:rPr>
          <w:sz w:val="24"/>
          <w:szCs w:val="24"/>
        </w:rPr>
        <w:t xml:space="preserve"> e Financeiro</w:t>
      </w:r>
      <w:r>
        <w:rPr>
          <w:sz w:val="24"/>
          <w:szCs w:val="24"/>
        </w:rPr>
        <w:t>(a)</w:t>
      </w:r>
      <w:r w:rsidRPr="00C70F9B">
        <w:rPr>
          <w:sz w:val="24"/>
          <w:szCs w:val="24"/>
        </w:rPr>
        <w:t xml:space="preserve"> </w:t>
      </w:r>
      <w:r w:rsidRPr="0028112B">
        <w:rPr>
          <w:rFonts w:eastAsia="Arial" w:cs="Arial"/>
          <w:sz w:val="24"/>
        </w:rPr>
        <w:t xml:space="preserve">(autoridade competente da AL-RS) com vistas à </w:t>
      </w:r>
      <w:r>
        <w:rPr>
          <w:rFonts w:eastAsia="Arial" w:cs="Arial"/>
          <w:sz w:val="24"/>
        </w:rPr>
        <w:t xml:space="preserve">adjudicação e </w:t>
      </w:r>
      <w:r w:rsidRPr="0028112B">
        <w:rPr>
          <w:rFonts w:eastAsia="Arial" w:cs="Arial"/>
          <w:sz w:val="24"/>
        </w:rPr>
        <w:t>homologação deste.</w:t>
      </w:r>
    </w:p>
    <w:p w14:paraId="6DAA4EDA" w14:textId="77777777" w:rsidR="00EB497A" w:rsidRPr="00EB497A" w:rsidRDefault="00EB497A" w:rsidP="00EB497A">
      <w:pPr>
        <w:tabs>
          <w:tab w:val="left" w:pos="426"/>
        </w:tabs>
        <w:suppressAutoHyphens w:val="0"/>
        <w:jc w:val="both"/>
        <w:rPr>
          <w:rFonts w:eastAsia="Arial" w:cs="Arial"/>
          <w:sz w:val="24"/>
        </w:rPr>
      </w:pPr>
    </w:p>
    <w:p w14:paraId="37EE0D75" w14:textId="77777777" w:rsidR="00837289" w:rsidRDefault="009C65B7" w:rsidP="009C65B7">
      <w:pPr>
        <w:tabs>
          <w:tab w:val="left" w:pos="567"/>
        </w:tabs>
        <w:suppressAutoHyphens w:val="0"/>
        <w:jc w:val="both"/>
        <w:rPr>
          <w:rFonts w:eastAsia="Arial" w:cs="Arial"/>
          <w:sz w:val="24"/>
        </w:rPr>
      </w:pPr>
      <w:r>
        <w:rPr>
          <w:rFonts w:eastAsia="Arial" w:cs="Arial"/>
          <w:sz w:val="24"/>
        </w:rPr>
        <w:t xml:space="preserve">8.2 </w:t>
      </w:r>
      <w:r w:rsidR="00837289" w:rsidRPr="009C65B7">
        <w:rPr>
          <w:rFonts w:eastAsia="Arial" w:cs="Arial"/>
          <w:sz w:val="24"/>
        </w:rPr>
        <w:t xml:space="preserve">Se </w:t>
      </w:r>
      <w:r w:rsidR="00B52D46" w:rsidRPr="009C65B7">
        <w:rPr>
          <w:rFonts w:eastAsia="Arial" w:cs="Arial"/>
          <w:sz w:val="24"/>
        </w:rPr>
        <w:t>o fornecedor</w:t>
      </w:r>
      <w:r w:rsidR="00837289" w:rsidRPr="009C65B7">
        <w:rPr>
          <w:rFonts w:eastAsia="Arial" w:cs="Arial"/>
          <w:sz w:val="24"/>
        </w:rPr>
        <w:t xml:space="preserve"> </w:t>
      </w:r>
      <w:r w:rsidR="007D0BA3" w:rsidRPr="007D0BA3">
        <w:rPr>
          <w:rFonts w:eastAsia="Arial" w:cs="Arial"/>
          <w:sz w:val="24"/>
        </w:rPr>
        <w:t>vencedor</w:t>
      </w:r>
      <w:r w:rsidR="007D0BA3" w:rsidRPr="009C65B7">
        <w:rPr>
          <w:rFonts w:eastAsia="Arial" w:cs="Arial"/>
          <w:sz w:val="24"/>
        </w:rPr>
        <w:t xml:space="preserve"> </w:t>
      </w:r>
      <w:r w:rsidR="00837289" w:rsidRPr="009C65B7">
        <w:rPr>
          <w:rFonts w:eastAsia="Arial" w:cs="Arial"/>
          <w:sz w:val="24"/>
        </w:rPr>
        <w:t>não cumprir</w:t>
      </w:r>
      <w:r w:rsidR="004C2675" w:rsidRPr="009C65B7">
        <w:rPr>
          <w:rFonts w:eastAsia="Arial" w:cs="Arial"/>
          <w:sz w:val="24"/>
        </w:rPr>
        <w:t xml:space="preserve"> o disposto n</w:t>
      </w:r>
      <w:r w:rsidR="006F4A7E" w:rsidRPr="009C65B7">
        <w:rPr>
          <w:rFonts w:eastAsia="Arial" w:cs="Arial"/>
          <w:sz w:val="24"/>
        </w:rPr>
        <w:t>est</w:t>
      </w:r>
      <w:r w:rsidR="00577F79" w:rsidRPr="009C65B7">
        <w:rPr>
          <w:rFonts w:eastAsia="Arial" w:cs="Arial"/>
          <w:sz w:val="24"/>
        </w:rPr>
        <w:t xml:space="preserve">e </w:t>
      </w:r>
      <w:r w:rsidR="00655B91">
        <w:rPr>
          <w:rFonts w:eastAsia="Arial" w:cs="Arial"/>
          <w:sz w:val="24"/>
        </w:rPr>
        <w:t>Aviso</w:t>
      </w:r>
      <w:r w:rsidR="00577F79" w:rsidRPr="009C65B7">
        <w:rPr>
          <w:rFonts w:eastAsia="Arial" w:cs="Arial"/>
          <w:sz w:val="24"/>
        </w:rPr>
        <w:t xml:space="preserve"> e seus Anexos</w:t>
      </w:r>
      <w:r w:rsidR="004C2675" w:rsidRPr="009C65B7">
        <w:rPr>
          <w:rFonts w:eastAsia="Arial" w:cs="Arial"/>
          <w:sz w:val="24"/>
        </w:rPr>
        <w:t xml:space="preserve">, a sessão será retomada, e </w:t>
      </w:r>
      <w:r w:rsidR="007623A3" w:rsidRPr="009C65B7">
        <w:rPr>
          <w:rFonts w:eastAsia="Arial" w:cs="Arial"/>
          <w:sz w:val="24"/>
        </w:rPr>
        <w:t>o</w:t>
      </w:r>
      <w:r w:rsidR="004C2675" w:rsidRPr="009C65B7">
        <w:rPr>
          <w:rFonts w:eastAsia="Arial" w:cs="Arial"/>
          <w:sz w:val="24"/>
        </w:rPr>
        <w:t xml:space="preserve">s demais </w:t>
      </w:r>
      <w:r w:rsidR="007623A3" w:rsidRPr="009C65B7">
        <w:rPr>
          <w:rFonts w:eastAsia="Arial" w:cs="Arial"/>
          <w:sz w:val="24"/>
        </w:rPr>
        <w:t>fornecedores</w:t>
      </w:r>
      <w:r w:rsidR="004C2675" w:rsidRPr="009C65B7">
        <w:rPr>
          <w:rFonts w:eastAsia="Arial" w:cs="Arial"/>
          <w:sz w:val="24"/>
        </w:rPr>
        <w:t xml:space="preserve"> serão chamadas, na ordem de classificação, para fazê-lo nas condições de suas respectivas ofertas, </w:t>
      </w:r>
      <w:r w:rsidR="00DF5B62" w:rsidRPr="009C65B7">
        <w:rPr>
          <w:rFonts w:eastAsia="Arial" w:cs="Arial"/>
          <w:sz w:val="24"/>
        </w:rPr>
        <w:t xml:space="preserve">com a reabertura da etapa de </w:t>
      </w:r>
      <w:r w:rsidR="004C2675" w:rsidRPr="009C65B7">
        <w:rPr>
          <w:rFonts w:eastAsia="Arial" w:cs="Arial"/>
          <w:sz w:val="24"/>
        </w:rPr>
        <w:t xml:space="preserve">negociação, sujeitando-se a desistente às penalidades </w:t>
      </w:r>
      <w:r w:rsidR="00577F79" w:rsidRPr="009C65B7">
        <w:rPr>
          <w:rFonts w:eastAsia="Arial" w:cs="Arial"/>
          <w:sz w:val="24"/>
        </w:rPr>
        <w:t>aplicáveis</w:t>
      </w:r>
      <w:r w:rsidR="00837289" w:rsidRPr="009C65B7">
        <w:rPr>
          <w:rFonts w:eastAsia="Arial" w:cs="Arial"/>
          <w:sz w:val="24"/>
        </w:rPr>
        <w:t>.</w:t>
      </w:r>
    </w:p>
    <w:p w14:paraId="4287053D" w14:textId="77777777" w:rsidR="00704AEE" w:rsidRPr="009C65B7" w:rsidRDefault="00704AEE" w:rsidP="009C65B7">
      <w:pPr>
        <w:tabs>
          <w:tab w:val="left" w:pos="567"/>
        </w:tabs>
        <w:suppressAutoHyphens w:val="0"/>
        <w:jc w:val="both"/>
        <w:rPr>
          <w:rFonts w:eastAsia="Arial" w:cs="Arial"/>
          <w:sz w:val="24"/>
        </w:rPr>
      </w:pPr>
    </w:p>
    <w:p w14:paraId="50E0D6CA" w14:textId="77777777" w:rsidR="00704AEE" w:rsidRPr="009E4AD0" w:rsidRDefault="00704AEE" w:rsidP="00E545CA">
      <w:pPr>
        <w:pStyle w:val="Ttulo1"/>
        <w:numPr>
          <w:ilvl w:val="0"/>
          <w:numId w:val="17"/>
        </w:numPr>
        <w:shd w:val="clear" w:color="auto" w:fill="E6E6E6"/>
        <w:spacing w:before="220"/>
        <w:jc w:val="center"/>
        <w:rPr>
          <w:rFonts w:ascii="Times New Roman" w:hAnsi="Times New Roman" w:cs="Times New Roman"/>
          <w:caps w:val="0"/>
          <w:smallCaps/>
          <w:kern w:val="30"/>
          <w:sz w:val="24"/>
          <w:szCs w:val="24"/>
        </w:rPr>
      </w:pPr>
      <w:r w:rsidRPr="009E4AD0">
        <w:rPr>
          <w:rFonts w:ascii="Times New Roman" w:hAnsi="Times New Roman" w:cs="Times New Roman"/>
          <w:caps w:val="0"/>
          <w:smallCaps/>
          <w:kern w:val="30"/>
          <w:sz w:val="24"/>
          <w:szCs w:val="24"/>
        </w:rPr>
        <w:lastRenderedPageBreak/>
        <w:t>CONDIÇÕES DE ENTREGA DO OBJETO E PAGAMENTO</w:t>
      </w:r>
    </w:p>
    <w:p w14:paraId="13F15B32" w14:textId="27B680DA" w:rsidR="00D5243A" w:rsidRDefault="00D5243A" w:rsidP="00870A7D">
      <w:pPr>
        <w:pStyle w:val="Corpodetexto"/>
        <w:tabs>
          <w:tab w:val="left" w:pos="0"/>
        </w:tabs>
        <w:spacing w:before="0" w:after="100" w:afterAutospacing="1"/>
        <w:rPr>
          <w:rFonts w:ascii="Times New Roman" w:hAnsi="Times New Roman" w:cs="Times New Roman"/>
          <w:b/>
          <w:szCs w:val="24"/>
        </w:rPr>
      </w:pPr>
    </w:p>
    <w:p w14:paraId="03260125" w14:textId="4EEF3504" w:rsidR="00870A7D" w:rsidRPr="00870A7D" w:rsidRDefault="00D5243A" w:rsidP="00870A7D">
      <w:pPr>
        <w:pStyle w:val="Corpodetexto"/>
        <w:tabs>
          <w:tab w:val="left" w:pos="0"/>
        </w:tabs>
        <w:spacing w:before="0" w:after="100" w:afterAutospacing="1"/>
        <w:rPr>
          <w:rFonts w:ascii="Times New Roman" w:hAnsi="Times New Roman" w:cs="Times New Roman"/>
          <w:color w:val="000000"/>
          <w:szCs w:val="24"/>
          <w:lang w:eastAsia="pt-BR"/>
        </w:rPr>
      </w:pPr>
      <w:r>
        <w:rPr>
          <w:rFonts w:ascii="Times New Roman" w:hAnsi="Times New Roman" w:cs="Times New Roman"/>
          <w:b/>
          <w:szCs w:val="24"/>
          <w:lang w:val="pt-BR"/>
        </w:rPr>
        <w:t xml:space="preserve">9.1 </w:t>
      </w:r>
      <w:r w:rsidR="00F86A03" w:rsidRPr="00870A7D">
        <w:rPr>
          <w:rFonts w:ascii="Times New Roman" w:hAnsi="Times New Roman" w:cs="Times New Roman"/>
          <w:b/>
          <w:szCs w:val="24"/>
          <w:lang w:val="pt-BR"/>
        </w:rPr>
        <w:t>O Fornecedor</w:t>
      </w:r>
      <w:r w:rsidR="00704AEE" w:rsidRPr="00870A7D">
        <w:rPr>
          <w:rFonts w:ascii="Times New Roman" w:hAnsi="Times New Roman" w:cs="Times New Roman"/>
          <w:b/>
          <w:szCs w:val="24"/>
        </w:rPr>
        <w:t xml:space="preserve"> adjudicatári</w:t>
      </w:r>
      <w:r w:rsidR="00F86A03" w:rsidRPr="00870A7D">
        <w:rPr>
          <w:rFonts w:ascii="Times New Roman" w:hAnsi="Times New Roman" w:cs="Times New Roman"/>
          <w:b/>
          <w:szCs w:val="24"/>
          <w:lang w:val="pt-BR"/>
        </w:rPr>
        <w:t>o</w:t>
      </w:r>
      <w:r w:rsidR="00704AEE" w:rsidRPr="00870A7D">
        <w:rPr>
          <w:rFonts w:ascii="Times New Roman" w:hAnsi="Times New Roman" w:cs="Times New Roman"/>
          <w:b/>
          <w:szCs w:val="24"/>
        </w:rPr>
        <w:t xml:space="preserve"> deverá proceder à entrega do objeto</w:t>
      </w:r>
      <w:r w:rsidR="00704AEE" w:rsidRPr="00870A7D">
        <w:rPr>
          <w:rFonts w:ascii="Times New Roman" w:hAnsi="Times New Roman" w:cs="Times New Roman"/>
          <w:szCs w:val="24"/>
        </w:rPr>
        <w:t xml:space="preserve"> </w:t>
      </w:r>
      <w:r w:rsidR="00AE3DEF" w:rsidRPr="00CD0103">
        <w:rPr>
          <w:rFonts w:ascii="Times New Roman" w:hAnsi="Times New Roman" w:cs="Times New Roman"/>
          <w:color w:val="000000"/>
          <w:szCs w:val="24"/>
          <w:lang w:eastAsia="pt-BR"/>
        </w:rPr>
        <w:t>no prazo máximo de 5 (cinco) dias úteis a partir do recebimento da Nota de Empenho.</w:t>
      </w:r>
    </w:p>
    <w:p w14:paraId="52C8E4B1" w14:textId="66ECB5E3" w:rsidR="00870A7D" w:rsidRPr="008256E2" w:rsidRDefault="00870A7D" w:rsidP="00870A7D">
      <w:pPr>
        <w:pStyle w:val="Corpodetexto"/>
        <w:tabs>
          <w:tab w:val="left" w:pos="0"/>
        </w:tabs>
        <w:spacing w:before="0" w:after="100" w:afterAutospacing="1"/>
        <w:ind w:left="708"/>
        <w:rPr>
          <w:rFonts w:ascii="Times New Roman" w:hAnsi="Times New Roman" w:cs="Times New Roman"/>
          <w:color w:val="000000"/>
          <w:szCs w:val="24"/>
          <w:lang w:val="pt-BR" w:eastAsia="pt-BR"/>
        </w:rPr>
      </w:pPr>
      <w:r w:rsidRPr="00870A7D">
        <w:rPr>
          <w:rFonts w:ascii="Times New Roman" w:hAnsi="Times New Roman" w:cs="Times New Roman"/>
          <w:color w:val="000000"/>
          <w:szCs w:val="24"/>
          <w:lang w:val="pt-BR" w:eastAsia="pt-BR"/>
        </w:rPr>
        <w:t xml:space="preserve">9.1.1 </w:t>
      </w:r>
      <w:r w:rsidRPr="00CD0103">
        <w:rPr>
          <w:rFonts w:ascii="Times New Roman" w:hAnsi="Times New Roman" w:cs="Times New Roman"/>
          <w:color w:val="000000"/>
          <w:szCs w:val="24"/>
          <w:lang w:eastAsia="pt-BR"/>
        </w:rPr>
        <w:t xml:space="preserve">A entrega será efetuada via correspondência eletrônica para e-mail </w:t>
      </w:r>
      <w:r w:rsidR="008256E2">
        <w:rPr>
          <w:rFonts w:ascii="Times New Roman" w:hAnsi="Times New Roman" w:cs="Times New Roman"/>
          <w:color w:val="000000"/>
          <w:szCs w:val="24"/>
          <w:lang w:val="pt-BR" w:eastAsia="pt-BR"/>
        </w:rPr>
        <w:t>da</w:t>
      </w:r>
      <w:r w:rsidRPr="00CD0103">
        <w:rPr>
          <w:rFonts w:ascii="Times New Roman" w:hAnsi="Times New Roman" w:cs="Times New Roman"/>
          <w:color w:val="000000"/>
          <w:szCs w:val="24"/>
          <w:lang w:eastAsia="pt-BR"/>
        </w:rPr>
        <w:t xml:space="preserve"> Divisão de Projetos e Manutenção – </w:t>
      </w:r>
      <w:hyperlink r:id="rId15" w:tgtFrame="_blank" w:history="1">
        <w:r w:rsidRPr="00CD0103">
          <w:rPr>
            <w:rFonts w:ascii="Times New Roman" w:hAnsi="Times New Roman" w:cs="Times New Roman"/>
            <w:color w:val="0000FF"/>
            <w:szCs w:val="24"/>
            <w:u w:val="single"/>
            <w:lang w:eastAsia="pt-BR"/>
          </w:rPr>
          <w:t>log.projetos@al.rs.gov.br</w:t>
        </w:r>
      </w:hyperlink>
      <w:r w:rsidR="008256E2">
        <w:rPr>
          <w:rFonts w:ascii="Times New Roman" w:hAnsi="Times New Roman" w:cs="Times New Roman"/>
          <w:color w:val="0000FF"/>
          <w:szCs w:val="24"/>
          <w:u w:val="single"/>
          <w:lang w:val="pt-BR" w:eastAsia="pt-BR"/>
        </w:rPr>
        <w:t>.</w:t>
      </w:r>
    </w:p>
    <w:p w14:paraId="7FFA4465" w14:textId="02EDE72B" w:rsidR="00870A7D" w:rsidRPr="00CD0103" w:rsidRDefault="00870A7D" w:rsidP="00870A7D">
      <w:pPr>
        <w:spacing w:after="100" w:afterAutospacing="1"/>
        <w:ind w:left="708"/>
        <w:jc w:val="both"/>
        <w:rPr>
          <w:color w:val="000000"/>
          <w:sz w:val="24"/>
          <w:szCs w:val="24"/>
          <w:lang w:eastAsia="pt-BR"/>
        </w:rPr>
      </w:pPr>
      <w:r w:rsidRPr="00870A7D">
        <w:rPr>
          <w:color w:val="000000"/>
          <w:sz w:val="24"/>
          <w:szCs w:val="24"/>
          <w:lang w:eastAsia="pt-BR"/>
        </w:rPr>
        <w:t xml:space="preserve">9.1.2 </w:t>
      </w:r>
      <w:r w:rsidRPr="00CD0103">
        <w:rPr>
          <w:color w:val="000000"/>
          <w:sz w:val="24"/>
          <w:szCs w:val="24"/>
          <w:lang w:eastAsia="pt-BR"/>
        </w:rPr>
        <w:t>A instalação será por conta dos técnicos do DTI desta ALRS.</w:t>
      </w:r>
    </w:p>
    <w:p w14:paraId="3F1EDEB0" w14:textId="7498523A" w:rsidR="00870A7D" w:rsidRPr="00CD0103" w:rsidRDefault="00870A7D" w:rsidP="00870A7D">
      <w:pPr>
        <w:spacing w:after="100" w:afterAutospacing="1"/>
        <w:ind w:left="708"/>
        <w:jc w:val="both"/>
        <w:rPr>
          <w:color w:val="000000"/>
          <w:sz w:val="24"/>
          <w:szCs w:val="24"/>
          <w:lang w:eastAsia="pt-BR"/>
        </w:rPr>
      </w:pPr>
      <w:r w:rsidRPr="00870A7D">
        <w:rPr>
          <w:color w:val="000000"/>
          <w:sz w:val="24"/>
          <w:szCs w:val="24"/>
          <w:lang w:eastAsia="pt-BR"/>
        </w:rPr>
        <w:t xml:space="preserve">9.1.3 </w:t>
      </w:r>
      <w:r w:rsidRPr="00CD0103">
        <w:rPr>
          <w:color w:val="000000"/>
          <w:sz w:val="24"/>
          <w:szCs w:val="24"/>
          <w:lang w:eastAsia="pt-BR"/>
        </w:rPr>
        <w:t>O objeto será recebido, com prazo de 05 (cinco) dias úteis para verificação da conformidade com as especificações do objeto.</w:t>
      </w:r>
    </w:p>
    <w:p w14:paraId="1E51D37E" w14:textId="754A0F1F" w:rsidR="00870A7D" w:rsidRPr="00CD0103" w:rsidRDefault="00870A7D" w:rsidP="00870A7D">
      <w:pPr>
        <w:spacing w:after="100" w:afterAutospacing="1"/>
        <w:ind w:left="708"/>
        <w:jc w:val="both"/>
        <w:rPr>
          <w:color w:val="000000"/>
          <w:sz w:val="24"/>
          <w:szCs w:val="24"/>
          <w:lang w:eastAsia="pt-BR"/>
        </w:rPr>
      </w:pPr>
      <w:r w:rsidRPr="00870A7D">
        <w:rPr>
          <w:color w:val="000000"/>
          <w:sz w:val="24"/>
          <w:szCs w:val="24"/>
          <w:lang w:eastAsia="pt-BR"/>
        </w:rPr>
        <w:t xml:space="preserve">9.1.4 </w:t>
      </w:r>
      <w:r w:rsidRPr="00CD0103">
        <w:rPr>
          <w:color w:val="000000"/>
          <w:sz w:val="24"/>
          <w:szCs w:val="24"/>
          <w:lang w:eastAsia="pt-BR"/>
        </w:rPr>
        <w:t>O objeto entregue deverá ser absolutamente novo, sem uso anterior ou qualquer tipo de reaproveitamento.</w:t>
      </w:r>
    </w:p>
    <w:p w14:paraId="0049DBB1" w14:textId="70C3140B" w:rsidR="00704AEE" w:rsidRPr="00D5243A" w:rsidRDefault="002A2BFB" w:rsidP="002A2BFB">
      <w:pPr>
        <w:pStyle w:val="Corpodetexto"/>
        <w:tabs>
          <w:tab w:val="left" w:pos="567"/>
        </w:tabs>
        <w:spacing w:before="180"/>
        <w:rPr>
          <w:rFonts w:ascii="Times New Roman" w:hAnsi="Times New Roman" w:cs="Times New Roman"/>
        </w:rPr>
      </w:pPr>
      <w:r w:rsidRPr="00D5243A">
        <w:rPr>
          <w:rFonts w:ascii="Times New Roman" w:hAnsi="Times New Roman" w:cs="Times New Roman"/>
        </w:rPr>
        <w:t xml:space="preserve">9.2   </w:t>
      </w:r>
      <w:r w:rsidR="00704AEE" w:rsidRPr="00D5243A">
        <w:rPr>
          <w:rFonts w:ascii="Times New Roman" w:hAnsi="Times New Roman" w:cs="Times New Roman"/>
        </w:rPr>
        <w:t xml:space="preserve">O objeto entregue, nos termos acima descritos, que apresentar qualquer falha capaz de inviabilizar a sua utilização, ou que não atender às especificações contidas neste </w:t>
      </w:r>
      <w:r w:rsidR="00655B91" w:rsidRPr="00D5243A">
        <w:rPr>
          <w:rFonts w:ascii="Times New Roman" w:hAnsi="Times New Roman" w:cs="Times New Roman"/>
        </w:rPr>
        <w:t>Aviso</w:t>
      </w:r>
      <w:r w:rsidR="00704AEE" w:rsidRPr="00D5243A">
        <w:rPr>
          <w:rFonts w:ascii="Times New Roman" w:hAnsi="Times New Roman" w:cs="Times New Roman"/>
        </w:rPr>
        <w:t xml:space="preserve"> e seus Anexos, deverá ser substituído, sem qualquer ônus à AL-RS, no prazo máximo de </w:t>
      </w:r>
      <w:r w:rsidR="00E300BB" w:rsidRPr="00D5243A">
        <w:rPr>
          <w:rFonts w:ascii="Times New Roman" w:hAnsi="Times New Roman" w:cs="Times New Roman"/>
          <w:lang w:val="pt-BR"/>
        </w:rPr>
        <w:t>05</w:t>
      </w:r>
      <w:r w:rsidR="00704AEE" w:rsidRPr="00D5243A">
        <w:rPr>
          <w:rFonts w:ascii="Times New Roman" w:hAnsi="Times New Roman" w:cs="Times New Roman"/>
        </w:rPr>
        <w:t xml:space="preserve"> (</w:t>
      </w:r>
      <w:r w:rsidR="00D5243A" w:rsidRPr="00D5243A">
        <w:rPr>
          <w:rFonts w:ascii="Times New Roman" w:hAnsi="Times New Roman" w:cs="Times New Roman"/>
          <w:lang w:val="pt-BR"/>
        </w:rPr>
        <w:t>cinco</w:t>
      </w:r>
      <w:r w:rsidR="00704AEE" w:rsidRPr="00D5243A">
        <w:rPr>
          <w:rFonts w:ascii="Times New Roman" w:hAnsi="Times New Roman" w:cs="Times New Roman"/>
        </w:rPr>
        <w:t>) dias úteis após a notificação do fornecedor adjudicatário, sob pena de incorrer nas sanções previstas neste instrumento.</w:t>
      </w:r>
    </w:p>
    <w:p w14:paraId="2C7DCC13"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9.3  </w:t>
      </w:r>
      <w:r w:rsidR="00704AEE" w:rsidRPr="00942AA5">
        <w:rPr>
          <w:rFonts w:ascii="Times New Roman" w:hAnsi="Times New Roman" w:cs="Times New Roman"/>
        </w:rPr>
        <w:t>A emissão do aceite não exclui a responsabilidade civil d</w:t>
      </w:r>
      <w:r w:rsidR="00F86A03">
        <w:rPr>
          <w:rFonts w:ascii="Times New Roman" w:hAnsi="Times New Roman" w:cs="Times New Roman"/>
          <w:lang w:val="pt-BR"/>
        </w:rPr>
        <w:t>o</w:t>
      </w:r>
      <w:r w:rsidR="00704AEE" w:rsidRPr="00942AA5">
        <w:rPr>
          <w:rFonts w:ascii="Times New Roman" w:hAnsi="Times New Roman" w:cs="Times New Roman"/>
        </w:rPr>
        <w:t xml:space="preserve"> adjudicatári</w:t>
      </w:r>
      <w:r w:rsidR="00F86A03">
        <w:rPr>
          <w:rFonts w:ascii="Times New Roman" w:hAnsi="Times New Roman" w:cs="Times New Roman"/>
          <w:lang w:val="pt-BR"/>
        </w:rPr>
        <w:t>o</w:t>
      </w:r>
      <w:r w:rsidR="00704AEE" w:rsidRPr="00942AA5">
        <w:rPr>
          <w:rFonts w:ascii="Times New Roman" w:hAnsi="Times New Roman" w:cs="Times New Roman"/>
        </w:rPr>
        <w:t xml:space="preserve"> por vícios de qualidade </w:t>
      </w:r>
      <w:r w:rsidR="00704AEE">
        <w:rPr>
          <w:rFonts w:ascii="Times New Roman" w:hAnsi="Times New Roman" w:cs="Times New Roman"/>
        </w:rPr>
        <w:t>e/</w:t>
      </w:r>
      <w:r w:rsidR="00704AEE" w:rsidRPr="00942AA5">
        <w:rPr>
          <w:rFonts w:ascii="Times New Roman" w:hAnsi="Times New Roman" w:cs="Times New Roman"/>
        </w:rPr>
        <w:t xml:space="preserve">ou quantidade do objeto, ou disparidade com as especificações técnicas exigidas no </w:t>
      </w:r>
      <w:r w:rsidR="00655B91">
        <w:rPr>
          <w:rFonts w:ascii="Times New Roman" w:hAnsi="Times New Roman" w:cs="Times New Roman"/>
        </w:rPr>
        <w:t>Aviso</w:t>
      </w:r>
      <w:r w:rsidR="00704AEE" w:rsidRPr="00942AA5">
        <w:rPr>
          <w:rFonts w:ascii="Times New Roman" w:hAnsi="Times New Roman" w:cs="Times New Roman"/>
        </w:rPr>
        <w:t xml:space="preserve"> e/ou por ela atribuída e posteriormente não comprovadas.</w:t>
      </w:r>
    </w:p>
    <w:p w14:paraId="710AC646" w14:textId="77777777" w:rsidR="00704AEE" w:rsidRPr="00942AA5" w:rsidRDefault="002A2BFB" w:rsidP="002A2BFB">
      <w:pPr>
        <w:pStyle w:val="Corpodetexto"/>
        <w:spacing w:before="180"/>
        <w:rPr>
          <w:rFonts w:ascii="Times New Roman" w:hAnsi="Times New Roman" w:cs="Times New Roman"/>
        </w:rPr>
      </w:pPr>
      <w:r>
        <w:rPr>
          <w:rFonts w:ascii="Times New Roman" w:hAnsi="Times New Roman" w:cs="Times New Roman"/>
        </w:rPr>
        <w:t xml:space="preserve">9.4 </w:t>
      </w:r>
      <w:r w:rsidR="00704AEE" w:rsidRPr="00942AA5">
        <w:rPr>
          <w:rFonts w:ascii="Times New Roman" w:hAnsi="Times New Roman" w:cs="Times New Roman"/>
        </w:rPr>
        <w:t xml:space="preserve">Em qualquer das hipóteses referidas no subitem anterior, fica assegurada à Assembleia Legislativa a escolha entre as faculdades previstas no art. 18, </w:t>
      </w:r>
      <w:r w:rsidR="00704AEE">
        <w:rPr>
          <w:rFonts w:ascii="Times New Roman" w:hAnsi="Times New Roman" w:cs="Times New Roman"/>
        </w:rPr>
        <w:t xml:space="preserve">§ </w:t>
      </w:r>
      <w:r w:rsidR="00704AEE" w:rsidRPr="00942AA5">
        <w:rPr>
          <w:rFonts w:ascii="Times New Roman" w:hAnsi="Times New Roman" w:cs="Times New Roman"/>
        </w:rPr>
        <w:t>1º, incisos I e II, da Lei Federal nº 8.078/90 (Código de Defesa do Consumidor).</w:t>
      </w:r>
    </w:p>
    <w:p w14:paraId="45655DB2" w14:textId="77777777" w:rsidR="004C70A3"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9.5  </w:t>
      </w:r>
      <w:r w:rsidR="00704AEE" w:rsidRPr="00632450">
        <w:rPr>
          <w:rFonts w:ascii="Times New Roman" w:hAnsi="Times New Roman" w:cs="Times New Roman"/>
        </w:rPr>
        <w:t xml:space="preserve">O pagamento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F86A0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será procedido em até 15 (quinze) dias após a apresentação do Documento Auxiliar da Nota Fiscal Eletrônica (DANFE), tendo sido devidamente entregue o objeto e emitido o aceite definitivo por parte do gestor. </w:t>
      </w:r>
    </w:p>
    <w:p w14:paraId="5CC84FA7" w14:textId="77777777" w:rsidR="00704AEE" w:rsidRPr="00632450" w:rsidRDefault="004C70A3" w:rsidP="004C70A3">
      <w:pPr>
        <w:pStyle w:val="Corpodetexto"/>
        <w:spacing w:before="180"/>
        <w:ind w:left="709"/>
        <w:rPr>
          <w:rFonts w:ascii="Times New Roman" w:hAnsi="Times New Roman" w:cs="Times New Roman"/>
        </w:rPr>
      </w:pPr>
      <w:r>
        <w:rPr>
          <w:rFonts w:ascii="Times New Roman" w:hAnsi="Times New Roman" w:cs="Times New Roman"/>
          <w:lang w:val="pt-BR"/>
        </w:rPr>
        <w:t xml:space="preserve">9.5.1 </w:t>
      </w:r>
      <w:r w:rsidR="00704AEE" w:rsidRPr="00632450">
        <w:rPr>
          <w:rFonts w:ascii="Times New Roman" w:hAnsi="Times New Roman" w:cs="Times New Roman"/>
        </w:rPr>
        <w:t>Se o pagamento não for efetuado no prazo acima referido incidirão sobre o valor da fatura juros de mora de 0,5% (zero vírgula cinco por cento) ao mês, calculados “pro rata die”, desde o fim desse prazo até a data do efetivo pagamento.</w:t>
      </w:r>
    </w:p>
    <w:p w14:paraId="0BA49948" w14:textId="77777777" w:rsidR="00704AEE" w:rsidRPr="00EA4A2A" w:rsidRDefault="002A2BFB" w:rsidP="002A2BFB">
      <w:pPr>
        <w:pStyle w:val="Corpodetexto"/>
        <w:tabs>
          <w:tab w:val="left" w:pos="0"/>
        </w:tabs>
        <w:spacing w:before="180"/>
        <w:rPr>
          <w:rFonts w:ascii="Times New Roman" w:hAnsi="Times New Roman" w:cs="Times New Roman"/>
        </w:rPr>
      </w:pPr>
      <w:r>
        <w:rPr>
          <w:rFonts w:ascii="Times New Roman" w:hAnsi="Times New Roman" w:cs="Times New Roman"/>
        </w:rPr>
        <w:t xml:space="preserve">9.6  </w:t>
      </w:r>
      <w:r w:rsidR="00704AEE" w:rsidRPr="00EA4A2A">
        <w:rPr>
          <w:rFonts w:ascii="Times New Roman" w:hAnsi="Times New Roman" w:cs="Times New Roman"/>
        </w:rPr>
        <w:t>A(s) nota(s) fiscal(ais) deve(m) ser emitida(s), obrigatoriamente, com o CNPJ indicado neste processo. Eventual alteração no CNPJ entre matriz e filial solicitad</w:t>
      </w:r>
      <w:r w:rsidR="00F86A03">
        <w:rPr>
          <w:rFonts w:ascii="Times New Roman" w:hAnsi="Times New Roman" w:cs="Times New Roman"/>
          <w:lang w:val="pt-BR"/>
        </w:rPr>
        <w:t>o</w:t>
      </w:r>
      <w:r w:rsidR="00704AEE" w:rsidRPr="00EA4A2A">
        <w:rPr>
          <w:rFonts w:ascii="Times New Roman" w:hAnsi="Times New Roman" w:cs="Times New Roman"/>
        </w:rPr>
        <w:t xml:space="preserve"> pel</w:t>
      </w:r>
      <w:r w:rsidR="00F86A03">
        <w:rPr>
          <w:rFonts w:ascii="Times New Roman" w:hAnsi="Times New Roman" w:cs="Times New Roman"/>
          <w:lang w:val="pt-BR"/>
        </w:rPr>
        <w:t>o</w:t>
      </w:r>
      <w:r w:rsidR="00704AEE" w:rsidRPr="00EA4A2A">
        <w:rPr>
          <w:rFonts w:ascii="Times New Roman" w:hAnsi="Times New Roman" w:cs="Times New Roman"/>
        </w:rPr>
        <w:t xml:space="preserve"> </w:t>
      </w:r>
      <w:r w:rsidR="00F86A03">
        <w:rPr>
          <w:rFonts w:ascii="Times New Roman" w:hAnsi="Times New Roman" w:cs="Times New Roman"/>
          <w:lang w:val="pt-BR"/>
        </w:rPr>
        <w:t>fornecedor</w:t>
      </w:r>
      <w:r w:rsidR="00704AEE" w:rsidRPr="00EA4A2A">
        <w:rPr>
          <w:rFonts w:ascii="Times New Roman" w:hAnsi="Times New Roman" w:cs="Times New Roman"/>
        </w:rPr>
        <w:t xml:space="preserve"> adjudicatári</w:t>
      </w:r>
      <w:r w:rsidR="00F86A03">
        <w:rPr>
          <w:rFonts w:ascii="Times New Roman" w:hAnsi="Times New Roman" w:cs="Times New Roman"/>
          <w:lang w:val="pt-BR"/>
        </w:rPr>
        <w:t>o</w:t>
      </w:r>
      <w:r w:rsidR="00704AEE" w:rsidRPr="00EA4A2A">
        <w:rPr>
          <w:rFonts w:ascii="Times New Roman" w:hAnsi="Times New Roman" w:cs="Times New Roman"/>
        </w:rPr>
        <w:t xml:space="preserve"> será precedida da apresentação das certidões de regularidade em nome do CNPJ demandado e, ainda, da demonstração de que essa alteração não produzirá modificação em seus ônus financeiros. Na hipótese de menor incidência tributária, a AL-RS estará legitimada a invocar o reequilíbrio econômico-financeiro com vista à redução do valor a ser pago.</w:t>
      </w:r>
    </w:p>
    <w:p w14:paraId="449909F1" w14:textId="77777777" w:rsidR="00704AEE" w:rsidRPr="00632450"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9.7  </w:t>
      </w:r>
      <w:r w:rsidR="00464F4A">
        <w:rPr>
          <w:rFonts w:ascii="Times New Roman" w:hAnsi="Times New Roman" w:cs="Times New Roman"/>
          <w:lang w:val="pt-BR"/>
        </w:rPr>
        <w:t xml:space="preserve">O </w:t>
      </w:r>
      <w:r w:rsidR="00704AEE" w:rsidRPr="00632450">
        <w:rPr>
          <w:rFonts w:ascii="Times New Roman" w:hAnsi="Times New Roman" w:cs="Times New Roman"/>
        </w:rPr>
        <w:t>gestor instruirá o processo de pagamento mediante a impressão dos seguintes documentos da adjudicat</w:t>
      </w:r>
      <w:r w:rsidR="00704AEE">
        <w:rPr>
          <w:rFonts w:ascii="Times New Roman" w:hAnsi="Times New Roman" w:cs="Times New Roman"/>
        </w:rPr>
        <w:t>ária</w:t>
      </w:r>
      <w:r w:rsidR="00704AEE" w:rsidRPr="00632450">
        <w:rPr>
          <w:rFonts w:ascii="Times New Roman" w:hAnsi="Times New Roman" w:cs="Times New Roman"/>
        </w:rPr>
        <w:t>:</w:t>
      </w:r>
    </w:p>
    <w:p w14:paraId="3E1F3187"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o Fundo de Garantia por Tempo de Serviço (Certificado de Regularidade do FGTS</w:t>
      </w:r>
      <w:r w:rsidR="002A2BFB" w:rsidRPr="00AA01B8">
        <w:rPr>
          <w:rFonts w:ascii="Times New Roman" w:hAnsi="Times New Roman" w:cs="Times New Roman"/>
          <w:szCs w:val="24"/>
        </w:rPr>
        <w:t>;</w:t>
      </w:r>
    </w:p>
    <w:p w14:paraId="4DBBCCC0"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t>prova de regularidade para com a Seguridade Social – INSS;</w:t>
      </w:r>
    </w:p>
    <w:p w14:paraId="38AAD13E" w14:textId="77777777" w:rsidR="00704AEE" w:rsidRPr="00AA01B8" w:rsidRDefault="00704AEE" w:rsidP="00E545CA">
      <w:pPr>
        <w:pStyle w:val="Corpodetexto"/>
        <w:numPr>
          <w:ilvl w:val="0"/>
          <w:numId w:val="9"/>
        </w:numPr>
        <w:tabs>
          <w:tab w:val="clear" w:pos="720"/>
        </w:tabs>
        <w:spacing w:before="113"/>
        <w:ind w:left="1134" w:firstLine="0"/>
        <w:rPr>
          <w:rFonts w:ascii="Times New Roman" w:hAnsi="Times New Roman" w:cs="Times New Roman"/>
          <w:szCs w:val="24"/>
        </w:rPr>
      </w:pPr>
      <w:r w:rsidRPr="00AA01B8">
        <w:rPr>
          <w:rFonts w:ascii="Times New Roman" w:hAnsi="Times New Roman" w:cs="Times New Roman"/>
          <w:szCs w:val="24"/>
        </w:rPr>
        <w:lastRenderedPageBreak/>
        <w:t xml:space="preserve">prova de regularidade perante a Justiça do Trabalho </w:t>
      </w:r>
      <w:r w:rsidR="00F86A03" w:rsidRPr="00AA01B8">
        <w:rPr>
          <w:rFonts w:ascii="Times New Roman" w:hAnsi="Times New Roman" w:cs="Times New Roman"/>
          <w:szCs w:val="24"/>
        </w:rPr>
        <w:t>–</w:t>
      </w:r>
      <w:r w:rsidR="00F86A03">
        <w:rPr>
          <w:rFonts w:ascii="Times New Roman" w:hAnsi="Times New Roman" w:cs="Times New Roman"/>
          <w:szCs w:val="24"/>
          <w:lang w:val="pt-BR"/>
        </w:rPr>
        <w:t xml:space="preserve"> </w:t>
      </w:r>
      <w:r w:rsidRPr="00AA01B8">
        <w:rPr>
          <w:rFonts w:ascii="Times New Roman" w:hAnsi="Times New Roman" w:cs="Times New Roman"/>
          <w:szCs w:val="24"/>
        </w:rPr>
        <w:t>Certidão Negativa de Débitos Trabalhistas (CNDT).</w:t>
      </w:r>
    </w:p>
    <w:p w14:paraId="0C2A1C28" w14:textId="77777777" w:rsidR="00704AEE" w:rsidRPr="00632450" w:rsidRDefault="002A2BFB" w:rsidP="002A2BFB">
      <w:pPr>
        <w:pStyle w:val="Corpodetexto"/>
        <w:spacing w:before="180"/>
        <w:rPr>
          <w:rFonts w:ascii="Times New Roman" w:hAnsi="Times New Roman" w:cs="Times New Roman"/>
        </w:rPr>
      </w:pPr>
      <w:r>
        <w:rPr>
          <w:rFonts w:ascii="Times New Roman" w:hAnsi="Times New Roman" w:cs="Times New Roman"/>
        </w:rPr>
        <w:t xml:space="preserve">9.8  </w:t>
      </w:r>
      <w:r w:rsidR="00704AEE" w:rsidRPr="00632450">
        <w:rPr>
          <w:rFonts w:ascii="Times New Roman" w:hAnsi="Times New Roman" w:cs="Times New Roman"/>
        </w:rPr>
        <w:t>A impossibilidade de emissão dos documentos referidos no subitem anterior, quando de responsabilidade d</w:t>
      </w:r>
      <w:r w:rsidR="00F86A03">
        <w:rPr>
          <w:rFonts w:ascii="Times New Roman" w:hAnsi="Times New Roman" w:cs="Times New Roman"/>
          <w:lang w:val="pt-BR"/>
        </w:rPr>
        <w:t>o</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bem como a impossibilidade de autenticação do Documento Auxiliar da Nota Fiscal Eletrônica (DANFE) no Portal Nacional da Nota Fiscal Eletrônica, no sítio do Ministério da Fazenda na Internet (</w:t>
      </w:r>
      <w:r w:rsidR="00704AEE" w:rsidRPr="00632450">
        <w:rPr>
          <w:rFonts w:ascii="Times New Roman" w:hAnsi="Times New Roman" w:cs="Times New Roman"/>
          <w:b/>
          <w:color w:val="0000FF"/>
          <w:szCs w:val="24"/>
          <w:u w:val="single"/>
        </w:rPr>
        <w:t>http://www.nfe.fazenda.gov.br</w:t>
      </w:r>
      <w:r w:rsidR="00704AEE" w:rsidRPr="00632450">
        <w:rPr>
          <w:rFonts w:ascii="Times New Roman" w:hAnsi="Times New Roman" w:cs="Times New Roman"/>
        </w:rPr>
        <w:t>), implicará a suspensão do prazo para pagamento até a regularização dos problemas que a tenham causado.</w:t>
      </w:r>
    </w:p>
    <w:p w14:paraId="4686DBD6" w14:textId="77777777" w:rsidR="00704AEE" w:rsidRDefault="002A2BFB" w:rsidP="002A2BFB">
      <w:pPr>
        <w:pStyle w:val="Corpodetexto"/>
        <w:tabs>
          <w:tab w:val="left" w:pos="567"/>
        </w:tabs>
        <w:spacing w:before="180"/>
        <w:rPr>
          <w:rFonts w:ascii="Times New Roman" w:hAnsi="Times New Roman" w:cs="Times New Roman"/>
        </w:rPr>
      </w:pPr>
      <w:r>
        <w:rPr>
          <w:rFonts w:ascii="Times New Roman" w:hAnsi="Times New Roman" w:cs="Times New Roman"/>
        </w:rPr>
        <w:t xml:space="preserve">9.9  </w:t>
      </w:r>
      <w:r w:rsidR="00704AEE" w:rsidRPr="00632450">
        <w:rPr>
          <w:rFonts w:ascii="Times New Roman" w:hAnsi="Times New Roman" w:cs="Times New Roman"/>
        </w:rPr>
        <w:t xml:space="preserve">A documentação de cobrança não aceita pela AL-RS será devolvida </w:t>
      </w:r>
      <w:r w:rsidR="00F86A03">
        <w:rPr>
          <w:rFonts w:ascii="Times New Roman" w:hAnsi="Times New Roman" w:cs="Times New Roman"/>
          <w:lang w:val="pt-BR"/>
        </w:rPr>
        <w:t>ao</w:t>
      </w:r>
      <w:r w:rsidR="00704AEE" w:rsidRPr="00632450">
        <w:rPr>
          <w:rFonts w:ascii="Times New Roman" w:hAnsi="Times New Roman" w:cs="Times New Roman"/>
        </w:rPr>
        <w:t xml:space="preserve"> </w:t>
      </w:r>
      <w:r w:rsidR="00915AC3">
        <w:rPr>
          <w:rFonts w:ascii="Times New Roman" w:hAnsi="Times New Roman" w:cs="Times New Roman"/>
          <w:lang w:val="pt-BR"/>
        </w:rPr>
        <w:t>fornecedor</w:t>
      </w:r>
      <w:r w:rsidR="00704AEE" w:rsidRPr="00632450">
        <w:rPr>
          <w:rFonts w:ascii="Times New Roman" w:hAnsi="Times New Roman" w:cs="Times New Roman"/>
        </w:rPr>
        <w:t xml:space="preserve"> adjudicatári</w:t>
      </w:r>
      <w:r w:rsidR="00F86A03">
        <w:rPr>
          <w:rFonts w:ascii="Times New Roman" w:hAnsi="Times New Roman" w:cs="Times New Roman"/>
          <w:lang w:val="pt-BR"/>
        </w:rPr>
        <w:t>o</w:t>
      </w:r>
      <w:r w:rsidR="00704AEE" w:rsidRPr="00632450">
        <w:rPr>
          <w:rFonts w:ascii="Times New Roman" w:hAnsi="Times New Roman" w:cs="Times New Roman"/>
        </w:rPr>
        <w:t xml:space="preserve"> para as devidas correções, reabrindo-se o prazo para pagamento a partir da data de apresentação da documentação livre de defeitos.</w:t>
      </w:r>
    </w:p>
    <w:p w14:paraId="7724579D" w14:textId="06EB829D" w:rsidR="00704AEE" w:rsidRPr="00240CC9" w:rsidRDefault="002A2BFB" w:rsidP="002A2BFB">
      <w:pPr>
        <w:pStyle w:val="Corpodetexto"/>
        <w:tabs>
          <w:tab w:val="left" w:pos="567"/>
        </w:tabs>
        <w:spacing w:before="180"/>
        <w:rPr>
          <w:rFonts w:ascii="Times New Roman" w:hAnsi="Times New Roman" w:cs="Times New Roman"/>
        </w:rPr>
      </w:pPr>
      <w:r w:rsidRPr="00240CC9">
        <w:rPr>
          <w:rFonts w:ascii="Times New Roman" w:hAnsi="Times New Roman" w:cs="Times New Roman"/>
          <w:b/>
          <w:u w:val="single"/>
        </w:rPr>
        <w:t xml:space="preserve">9.10 </w:t>
      </w:r>
      <w:r w:rsidR="00704AEE" w:rsidRPr="00240CC9">
        <w:rPr>
          <w:rFonts w:ascii="Times New Roman" w:hAnsi="Times New Roman" w:cs="Times New Roman"/>
          <w:b/>
          <w:u w:val="single"/>
        </w:rPr>
        <w:t>Período de garantia</w:t>
      </w:r>
      <w:r w:rsidR="00704AEE" w:rsidRPr="00240CC9">
        <w:rPr>
          <w:rFonts w:ascii="Times New Roman" w:hAnsi="Times New Roman" w:cs="Times New Roman"/>
        </w:rPr>
        <w:t xml:space="preserve">: o objeto deverá ter um período mínimo de </w:t>
      </w:r>
      <w:r w:rsidR="00240CC9" w:rsidRPr="00240CC9">
        <w:rPr>
          <w:rFonts w:ascii="Times New Roman" w:hAnsi="Times New Roman" w:cs="Times New Roman"/>
          <w:lang w:val="pt-BR"/>
        </w:rPr>
        <w:t>36</w:t>
      </w:r>
      <w:r w:rsidR="00704AEE" w:rsidRPr="00240CC9">
        <w:rPr>
          <w:rFonts w:ascii="Times New Roman" w:hAnsi="Times New Roman" w:cs="Times New Roman"/>
        </w:rPr>
        <w:t xml:space="preserve"> (</w:t>
      </w:r>
      <w:r w:rsidR="00240CC9" w:rsidRPr="00240CC9">
        <w:rPr>
          <w:rFonts w:ascii="Times New Roman" w:hAnsi="Times New Roman" w:cs="Times New Roman"/>
          <w:lang w:val="pt-BR"/>
        </w:rPr>
        <w:t>trinta e seis</w:t>
      </w:r>
      <w:r w:rsidR="00704AEE" w:rsidRPr="00240CC9">
        <w:rPr>
          <w:rFonts w:ascii="Times New Roman" w:hAnsi="Times New Roman" w:cs="Times New Roman"/>
        </w:rPr>
        <w:t xml:space="preserve">) meses de garantia integral, a contar do recebimento definitivo emitido pelo gestor da demanda. </w:t>
      </w:r>
    </w:p>
    <w:p w14:paraId="28C9F6B5" w14:textId="78D1BF1E" w:rsidR="00704AEE" w:rsidRDefault="00704AEE" w:rsidP="00704AEE">
      <w:pPr>
        <w:pStyle w:val="Corpodetexto"/>
        <w:tabs>
          <w:tab w:val="left" w:pos="444"/>
        </w:tabs>
        <w:spacing w:before="113"/>
        <w:rPr>
          <w:rFonts w:ascii="Times New Roman" w:hAnsi="Times New Roman" w:cs="Times New Roman"/>
          <w:i/>
          <w:szCs w:val="24"/>
        </w:rPr>
      </w:pPr>
      <w:r w:rsidRPr="00240CC9">
        <w:rPr>
          <w:rFonts w:ascii="Times New Roman" w:hAnsi="Times New Roman" w:cs="Times New Roman"/>
          <w:b/>
          <w:i/>
          <w:szCs w:val="24"/>
        </w:rPr>
        <w:t>Obs.:</w:t>
      </w:r>
      <w:r w:rsidRPr="00240CC9">
        <w:rPr>
          <w:rFonts w:ascii="Times New Roman" w:hAnsi="Times New Roman" w:cs="Times New Roman"/>
          <w:i/>
          <w:szCs w:val="24"/>
        </w:rPr>
        <w:t xml:space="preserve"> A garantia supracitada não cobrirá substituições resultantes de acidentes, negligência, dolo, imperícia ou mau uso por parte dos servidores, técnicos, empregados e prepostos da ALRS, bem como os causados por força da natureza e atos de terceiros.</w:t>
      </w:r>
    </w:p>
    <w:p w14:paraId="0F56FBDB" w14:textId="278B4B7F" w:rsidR="00704AEE" w:rsidRPr="009269F9" w:rsidRDefault="00A13AE2" w:rsidP="00E545CA">
      <w:pPr>
        <w:pStyle w:val="Corpodetexto"/>
        <w:numPr>
          <w:ilvl w:val="1"/>
          <w:numId w:val="18"/>
        </w:numPr>
        <w:spacing w:before="180"/>
        <w:ind w:left="0" w:firstLine="0"/>
        <w:rPr>
          <w:rFonts w:ascii="Times New Roman" w:hAnsi="Times New Roman" w:cs="Times New Roman"/>
        </w:rPr>
      </w:pPr>
      <w:r w:rsidRPr="009269F9">
        <w:rPr>
          <w:rFonts w:ascii="Times New Roman" w:hAnsi="Times New Roman" w:cs="Times New Roman"/>
          <w:lang w:val="pt-BR"/>
        </w:rPr>
        <w:t xml:space="preserve">As </w:t>
      </w:r>
      <w:r w:rsidR="00704AEE" w:rsidRPr="009269F9">
        <w:rPr>
          <w:rFonts w:ascii="Times New Roman" w:hAnsi="Times New Roman" w:cs="Times New Roman"/>
        </w:rPr>
        <w:t>Obrigações da AL-RS</w:t>
      </w:r>
      <w:r w:rsidRPr="009269F9">
        <w:rPr>
          <w:rFonts w:ascii="Times New Roman" w:hAnsi="Times New Roman" w:cs="Times New Roman"/>
          <w:lang w:val="pt-BR"/>
        </w:rPr>
        <w:t xml:space="preserve"> e do </w:t>
      </w:r>
      <w:r w:rsidRPr="009269F9">
        <w:rPr>
          <w:rFonts w:ascii="Times New Roman" w:hAnsi="Times New Roman" w:cs="Times New Roman"/>
        </w:rPr>
        <w:t>Fornecedor Adjudicatário</w:t>
      </w:r>
      <w:r w:rsidRPr="009269F9">
        <w:rPr>
          <w:rFonts w:ascii="Times New Roman" w:hAnsi="Times New Roman" w:cs="Times New Roman"/>
          <w:lang w:val="pt-BR"/>
        </w:rPr>
        <w:t xml:space="preserve"> são descritas no</w:t>
      </w:r>
      <w:r w:rsidR="009269F9" w:rsidRPr="009269F9">
        <w:rPr>
          <w:rFonts w:ascii="Times New Roman" w:hAnsi="Times New Roman" w:cs="Times New Roman"/>
          <w:lang w:val="pt-BR"/>
        </w:rPr>
        <w:t>s itens 9 e 10 do</w:t>
      </w:r>
      <w:r w:rsidRPr="009269F9">
        <w:rPr>
          <w:rFonts w:ascii="Times New Roman" w:hAnsi="Times New Roman" w:cs="Times New Roman"/>
          <w:lang w:val="pt-BR"/>
        </w:rPr>
        <w:t xml:space="preserve"> Termo de Referência (Anexo </w:t>
      </w:r>
      <w:r w:rsidR="00ED2652" w:rsidRPr="009269F9">
        <w:rPr>
          <w:rFonts w:ascii="Times New Roman" w:hAnsi="Times New Roman" w:cs="Times New Roman"/>
          <w:lang w:val="pt-BR"/>
        </w:rPr>
        <w:t>III</w:t>
      </w:r>
      <w:r w:rsidRPr="009269F9">
        <w:rPr>
          <w:rFonts w:ascii="Times New Roman" w:hAnsi="Times New Roman" w:cs="Times New Roman"/>
          <w:lang w:val="pt-BR"/>
        </w:rPr>
        <w:t xml:space="preserve"> deste </w:t>
      </w:r>
      <w:r w:rsidR="00655B91" w:rsidRPr="009269F9">
        <w:rPr>
          <w:rFonts w:ascii="Times New Roman" w:hAnsi="Times New Roman" w:cs="Times New Roman"/>
          <w:lang w:val="pt-BR"/>
        </w:rPr>
        <w:t>Aviso</w:t>
      </w:r>
      <w:r w:rsidR="00ED2652" w:rsidRPr="009269F9">
        <w:rPr>
          <w:rFonts w:ascii="Times New Roman" w:hAnsi="Times New Roman" w:cs="Times New Roman"/>
          <w:lang w:val="pt-BR"/>
        </w:rPr>
        <w:t>)</w:t>
      </w:r>
      <w:r w:rsidRPr="009269F9">
        <w:rPr>
          <w:rFonts w:ascii="Times New Roman" w:hAnsi="Times New Roman" w:cs="Times New Roman"/>
          <w:lang w:val="pt-BR"/>
        </w:rPr>
        <w:t xml:space="preserve">. </w:t>
      </w:r>
    </w:p>
    <w:p w14:paraId="1708BB01" w14:textId="77777777" w:rsidR="00704AEE" w:rsidRPr="000C3407" w:rsidRDefault="00704AEE" w:rsidP="000C3407">
      <w:pPr>
        <w:pStyle w:val="Corpodetexto"/>
        <w:widowControl w:val="0"/>
        <w:tabs>
          <w:tab w:val="left" w:pos="567"/>
        </w:tabs>
        <w:autoSpaceDE w:val="0"/>
        <w:rPr>
          <w:rFonts w:ascii="Times New Roman" w:hAnsi="Times New Roman" w:cs="Times New Roman"/>
          <w:szCs w:val="24"/>
        </w:rPr>
      </w:pPr>
    </w:p>
    <w:p w14:paraId="44FAE2EA" w14:textId="77777777" w:rsidR="00837289" w:rsidRPr="00172DCF" w:rsidRDefault="00BE5589" w:rsidP="00E545CA">
      <w:pPr>
        <w:pStyle w:val="Ttulo1"/>
        <w:numPr>
          <w:ilvl w:val="0"/>
          <w:numId w:val="18"/>
        </w:numPr>
        <w:shd w:val="clear" w:color="auto" w:fill="E6E6E6"/>
        <w:spacing w:before="220"/>
        <w:ind w:left="425" w:hanging="425"/>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67E004C5" w14:textId="77777777" w:rsidR="007A2105" w:rsidRPr="007A2105" w:rsidRDefault="002A2BFB" w:rsidP="00905810">
      <w:pPr>
        <w:pStyle w:val="Corpodetexto"/>
        <w:widowControl w:val="0"/>
        <w:tabs>
          <w:tab w:val="left" w:pos="709"/>
          <w:tab w:val="left" w:pos="993"/>
        </w:tabs>
        <w:spacing w:before="80"/>
        <w:rPr>
          <w:rFonts w:ascii="Times New Roman" w:hAnsi="Times New Roman" w:cs="Times New Roman"/>
          <w:color w:val="FF0000"/>
          <w:szCs w:val="24"/>
        </w:rPr>
      </w:pPr>
      <w:r>
        <w:rPr>
          <w:rFonts w:ascii="Times New Roman" w:hAnsi="Times New Roman" w:cs="Times New Roman"/>
          <w:spacing w:val="-2"/>
          <w:szCs w:val="24"/>
        </w:rPr>
        <w:t>10</w:t>
      </w:r>
      <w:r w:rsidR="007A2105">
        <w:rPr>
          <w:rFonts w:ascii="Times New Roman" w:hAnsi="Times New Roman" w:cs="Times New Roman"/>
          <w:spacing w:val="-2"/>
          <w:szCs w:val="24"/>
        </w:rPr>
        <w:t xml:space="preserve">.1  </w:t>
      </w:r>
      <w:r w:rsidR="00837289" w:rsidRPr="007A2105">
        <w:rPr>
          <w:rFonts w:ascii="Times New Roman" w:hAnsi="Times New Roman" w:cs="Times New Roman"/>
          <w:spacing w:val="-2"/>
          <w:szCs w:val="24"/>
        </w:rPr>
        <w:t xml:space="preserve">Estará sujeita à aplicação de sanções administrativas, mediante processo em que será garantido o direito prévio da citação e da ampla defesa, </w:t>
      </w:r>
      <w:r w:rsidR="007623A3" w:rsidRPr="007A2105">
        <w:rPr>
          <w:rFonts w:ascii="Times New Roman" w:hAnsi="Times New Roman" w:cs="Times New Roman"/>
          <w:spacing w:val="-2"/>
          <w:szCs w:val="24"/>
        </w:rPr>
        <w:t>o fornecedor</w:t>
      </w:r>
      <w:r w:rsidR="00837289" w:rsidRPr="007A2105">
        <w:rPr>
          <w:rFonts w:ascii="Times New Roman" w:hAnsi="Times New Roman" w:cs="Times New Roman"/>
          <w:spacing w:val="-2"/>
          <w:szCs w:val="24"/>
        </w:rPr>
        <w:t xml:space="preserve"> que:</w:t>
      </w:r>
    </w:p>
    <w:p w14:paraId="1823EAA3" w14:textId="77777777" w:rsidR="006D02E4" w:rsidRDefault="006D02E4" w:rsidP="006D02E4"/>
    <w:p w14:paraId="34ED265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dar causa à inexecução parcial do contrato;</w:t>
      </w:r>
    </w:p>
    <w:p w14:paraId="08E58BA4"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parcial do contrato que cause grave dano à </w:t>
      </w:r>
      <w:r>
        <w:t>AL-RS</w:t>
      </w:r>
      <w:r>
        <w:rPr>
          <w:color w:val="162937"/>
        </w:rPr>
        <w:t>, ao funcionamento dos serviços públicos ou ao interesse coletivo;</w:t>
      </w:r>
    </w:p>
    <w:p w14:paraId="692ABB7D"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dar causa à inexecução total do contrato;</w:t>
      </w:r>
    </w:p>
    <w:p w14:paraId="27678AF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deixar de entregar a documentação exigida para a disputa;</w:t>
      </w:r>
    </w:p>
    <w:p w14:paraId="4A4C11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mantiver a proposta, salvo em decorrência de fato superveniente devidamente justificado;</w:t>
      </w:r>
    </w:p>
    <w:p w14:paraId="633FDD4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não entregar a documentação exigida para a contratação, quando convocado dentro do prazo de validade de sua proposta;</w:t>
      </w:r>
    </w:p>
    <w:p w14:paraId="2419031A"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ensejar o retardamento da execução ou da entrega do objeto da contratação sem motivo justificado;</w:t>
      </w:r>
    </w:p>
    <w:p w14:paraId="6E98BE28"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apresentar declaração ou documentação falsa exigida para o certame ou prestar declaração falsa durante a disputa ou a execução do contrato;</w:t>
      </w:r>
    </w:p>
    <w:p w14:paraId="74C3E9D5"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fraudar a </w:t>
      </w:r>
      <w:r w:rsidR="00C56853">
        <w:rPr>
          <w:color w:val="162937"/>
        </w:rPr>
        <w:t>dispensa</w:t>
      </w:r>
      <w:r>
        <w:rPr>
          <w:color w:val="162937"/>
        </w:rPr>
        <w:t xml:space="preserve"> ou praticar ato fraudulento na execução do contrato;</w:t>
      </w:r>
    </w:p>
    <w:p w14:paraId="1AEE8066"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 xml:space="preserve"> comportar-se de modo inidôneo ou cometer fraude de qualquer natureza; </w:t>
      </w:r>
    </w:p>
    <w:p w14:paraId="4AC091CF"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t>praticar atos ilícitos com vistas a frustrar os objetivos do certame;</w:t>
      </w:r>
    </w:p>
    <w:p w14:paraId="58A69A59" w14:textId="77777777" w:rsidR="006375A7" w:rsidRDefault="006375A7" w:rsidP="00E545CA">
      <w:pPr>
        <w:pStyle w:val="dou-paragraph"/>
        <w:numPr>
          <w:ilvl w:val="2"/>
          <w:numId w:val="23"/>
        </w:numPr>
        <w:shd w:val="clear" w:color="auto" w:fill="FFFFFF"/>
        <w:tabs>
          <w:tab w:val="left" w:pos="284"/>
          <w:tab w:val="num" w:pos="993"/>
        </w:tabs>
        <w:spacing w:before="0" w:beforeAutospacing="0" w:after="88" w:afterAutospacing="0"/>
        <w:jc w:val="both"/>
        <w:rPr>
          <w:color w:val="162937"/>
        </w:rPr>
      </w:pPr>
      <w:r>
        <w:rPr>
          <w:color w:val="162937"/>
        </w:rPr>
        <w:lastRenderedPageBreak/>
        <w:t>praticar ato lesivo previsto no art. 5º da Lei Federal nº 12.846, de 1º de agosto de 2013.</w:t>
      </w:r>
    </w:p>
    <w:p w14:paraId="0A7C349B" w14:textId="23A0AEC0" w:rsidR="00837289" w:rsidRDefault="002A2BFB" w:rsidP="00905810">
      <w:pPr>
        <w:pStyle w:val="Corpodetexto"/>
        <w:rPr>
          <w:rFonts w:ascii="Times New Roman" w:hAnsi="Times New Roman" w:cs="Times New Roman"/>
          <w:szCs w:val="24"/>
        </w:rPr>
      </w:pPr>
      <w:r>
        <w:rPr>
          <w:rFonts w:ascii="Times New Roman" w:hAnsi="Times New Roman" w:cs="Times New Roman"/>
          <w:szCs w:val="24"/>
        </w:rPr>
        <w:t xml:space="preserve">10.2 </w:t>
      </w:r>
      <w:r w:rsidR="00837289" w:rsidRPr="00172DCF">
        <w:rPr>
          <w:rFonts w:ascii="Times New Roman" w:hAnsi="Times New Roman" w:cs="Times New Roman"/>
          <w:szCs w:val="24"/>
        </w:rPr>
        <w:t xml:space="preserve">A recusa em </w:t>
      </w:r>
      <w:r w:rsidR="00F7263E">
        <w:rPr>
          <w:rFonts w:ascii="Times New Roman" w:hAnsi="Times New Roman" w:cs="Times New Roman"/>
          <w:szCs w:val="24"/>
        </w:rPr>
        <w:t>fornecer o objeto</w:t>
      </w:r>
      <w:r w:rsidR="00534F7C">
        <w:rPr>
          <w:rFonts w:ascii="Times New Roman" w:hAnsi="Times New Roman" w:cs="Times New Roman"/>
          <w:szCs w:val="24"/>
        </w:rPr>
        <w:t xml:space="preserve">, </w:t>
      </w:r>
      <w:r w:rsidR="004A03F4">
        <w:rPr>
          <w:rFonts w:ascii="Times New Roman" w:hAnsi="Times New Roman" w:cs="Times New Roman"/>
        </w:rPr>
        <w:t xml:space="preserve">caracterizada </w:t>
      </w:r>
      <w:r w:rsidR="000E15C4" w:rsidRPr="000E15C4">
        <w:rPr>
          <w:rFonts w:ascii="Times New Roman" w:hAnsi="Times New Roman" w:cs="Times New Roman"/>
        </w:rPr>
        <w:t>após o vencimento do prazo estipulado</w:t>
      </w:r>
      <w:r w:rsidR="000E15C4">
        <w:rPr>
          <w:rFonts w:ascii="Times New Roman" w:hAnsi="Times New Roman" w:cs="Times New Roman"/>
        </w:rPr>
        <w:t>,</w:t>
      </w:r>
      <w:r w:rsidR="000E15C4" w:rsidRPr="00172DCF">
        <w:rPr>
          <w:rFonts w:ascii="Times New Roman" w:hAnsi="Times New Roman" w:cs="Times New Roman"/>
          <w:szCs w:val="24"/>
        </w:rPr>
        <w:t xml:space="preserve"> </w:t>
      </w:r>
      <w:r w:rsidR="006F3C44" w:rsidRPr="00172DCF">
        <w:rPr>
          <w:rFonts w:ascii="Times New Roman" w:hAnsi="Times New Roman" w:cs="Times New Roman"/>
          <w:szCs w:val="24"/>
        </w:rPr>
        <w:t xml:space="preserve">sem a formalização de qualquer justificativa, </w:t>
      </w:r>
      <w:r w:rsidR="006F3C44" w:rsidRPr="00DC535E">
        <w:rPr>
          <w:rFonts w:ascii="Times New Roman" w:hAnsi="Times New Roman" w:cs="Times New Roman"/>
          <w:szCs w:val="24"/>
        </w:rPr>
        <w:t>configura</w:t>
      </w:r>
      <w:r w:rsidR="00837289" w:rsidRPr="00DC535E">
        <w:rPr>
          <w:rFonts w:ascii="Times New Roman" w:hAnsi="Times New Roman" w:cs="Times New Roman"/>
          <w:szCs w:val="24"/>
        </w:rPr>
        <w:t xml:space="preserve"> desistência </w:t>
      </w:r>
      <w:r w:rsidR="007877FF" w:rsidRPr="00DC535E">
        <w:rPr>
          <w:rFonts w:ascii="Times New Roman" w:hAnsi="Times New Roman" w:cs="Times New Roman"/>
          <w:szCs w:val="24"/>
        </w:rPr>
        <w:t>d</w:t>
      </w:r>
      <w:r w:rsidR="0019485C" w:rsidRPr="00DC535E">
        <w:rPr>
          <w:rFonts w:ascii="Times New Roman" w:hAnsi="Times New Roman" w:cs="Times New Roman"/>
          <w:szCs w:val="24"/>
        </w:rPr>
        <w:t>o fornecimento</w:t>
      </w:r>
      <w:r w:rsidR="00837289" w:rsidRPr="00DC535E">
        <w:rPr>
          <w:rFonts w:ascii="Times New Roman" w:hAnsi="Times New Roman" w:cs="Times New Roman"/>
          <w:szCs w:val="24"/>
        </w:rPr>
        <w:t xml:space="preserve"> e sujeitará a</w:t>
      </w:r>
      <w:r w:rsidR="00F86A03" w:rsidRPr="00DC535E">
        <w:rPr>
          <w:rFonts w:ascii="Times New Roman" w:hAnsi="Times New Roman" w:cs="Times New Roman"/>
          <w:szCs w:val="24"/>
          <w:lang w:val="pt-BR"/>
        </w:rPr>
        <w:t>o</w:t>
      </w:r>
      <w:r w:rsidR="00837289" w:rsidRPr="00DC535E">
        <w:rPr>
          <w:rFonts w:ascii="Times New Roman" w:hAnsi="Times New Roman" w:cs="Times New Roman"/>
          <w:szCs w:val="24"/>
        </w:rPr>
        <w:t xml:space="preserve"> adjudicatári</w:t>
      </w:r>
      <w:r w:rsidR="00F86A03" w:rsidRPr="00DC535E">
        <w:rPr>
          <w:rFonts w:ascii="Times New Roman" w:hAnsi="Times New Roman" w:cs="Times New Roman"/>
          <w:szCs w:val="24"/>
          <w:lang w:val="pt-BR"/>
        </w:rPr>
        <w:t>o</w:t>
      </w:r>
      <w:r w:rsidR="00837289" w:rsidRPr="00DC535E">
        <w:rPr>
          <w:rFonts w:ascii="Times New Roman" w:hAnsi="Times New Roman" w:cs="Times New Roman"/>
          <w:szCs w:val="24"/>
        </w:rPr>
        <w:t xml:space="preserve"> o pagamento de multa </w:t>
      </w:r>
      <w:r w:rsidR="004A03F4" w:rsidRPr="00DC535E">
        <w:rPr>
          <w:rFonts w:ascii="Times New Roman" w:hAnsi="Times New Roman" w:cs="Times New Roman"/>
          <w:szCs w:val="24"/>
        </w:rPr>
        <w:t>na ordem de</w:t>
      </w:r>
      <w:r w:rsidR="00837289" w:rsidRPr="00DC535E">
        <w:rPr>
          <w:rFonts w:ascii="Times New Roman" w:hAnsi="Times New Roman" w:cs="Times New Roman"/>
          <w:szCs w:val="24"/>
        </w:rPr>
        <w:t xml:space="preserve"> </w:t>
      </w:r>
      <w:r w:rsidR="00DC535E" w:rsidRPr="00DC535E">
        <w:rPr>
          <w:rFonts w:ascii="Times New Roman" w:hAnsi="Times New Roman" w:cs="Times New Roman"/>
          <w:szCs w:val="24"/>
          <w:lang w:val="pt-BR"/>
        </w:rPr>
        <w:t>10</w:t>
      </w:r>
      <w:r w:rsidR="00837289" w:rsidRPr="00DC535E">
        <w:rPr>
          <w:rFonts w:ascii="Times New Roman" w:hAnsi="Times New Roman" w:cs="Times New Roman"/>
          <w:szCs w:val="24"/>
        </w:rPr>
        <w:t>% (</w:t>
      </w:r>
      <w:r w:rsidR="00DC535E" w:rsidRPr="00DC535E">
        <w:rPr>
          <w:rFonts w:ascii="Times New Roman" w:hAnsi="Times New Roman" w:cs="Times New Roman"/>
          <w:szCs w:val="24"/>
          <w:lang w:val="pt-BR"/>
        </w:rPr>
        <w:t>dez</w:t>
      </w:r>
      <w:r w:rsidR="00837289" w:rsidRPr="00DC535E">
        <w:rPr>
          <w:rFonts w:ascii="Times New Roman" w:hAnsi="Times New Roman" w:cs="Times New Roman"/>
          <w:szCs w:val="24"/>
        </w:rPr>
        <w:t xml:space="preserve"> por cento)</w:t>
      </w:r>
      <w:r w:rsidR="00837289" w:rsidRPr="004A03F4">
        <w:rPr>
          <w:rFonts w:ascii="Times New Roman" w:hAnsi="Times New Roman" w:cs="Times New Roman"/>
          <w:szCs w:val="24"/>
        </w:rPr>
        <w:t xml:space="preserve"> do valor </w:t>
      </w:r>
      <w:r w:rsidR="006F3C44" w:rsidRPr="004A03F4">
        <w:rPr>
          <w:rFonts w:ascii="Times New Roman" w:hAnsi="Times New Roman" w:cs="Times New Roman"/>
          <w:szCs w:val="24"/>
        </w:rPr>
        <w:t xml:space="preserve">total </w:t>
      </w:r>
      <w:r w:rsidR="00837289" w:rsidRPr="00172DCF">
        <w:rPr>
          <w:rFonts w:ascii="Times New Roman" w:hAnsi="Times New Roman" w:cs="Times New Roman"/>
          <w:szCs w:val="24"/>
        </w:rPr>
        <w:t>do</w:t>
      </w:r>
      <w:r w:rsidR="007D3ADA">
        <w:rPr>
          <w:rFonts w:ascii="Times New Roman" w:hAnsi="Times New Roman" w:cs="Times New Roman"/>
          <w:szCs w:val="24"/>
        </w:rPr>
        <w:t xml:space="preserve"> objeto, sem prejuízo </w:t>
      </w:r>
      <w:r w:rsidR="004A03F4">
        <w:rPr>
          <w:rFonts w:ascii="Times New Roman" w:hAnsi="Times New Roman" w:cs="Times New Roman"/>
          <w:szCs w:val="24"/>
        </w:rPr>
        <w:t>da aplicação das demais sanções.</w:t>
      </w:r>
    </w:p>
    <w:p w14:paraId="59FAE3D7" w14:textId="77777777" w:rsidR="00BE5589" w:rsidRDefault="002A2BFB" w:rsidP="00F86A03">
      <w:pPr>
        <w:pStyle w:val="Corpodetexto"/>
        <w:tabs>
          <w:tab w:val="left" w:pos="1213"/>
        </w:tabs>
        <w:ind w:left="1134"/>
        <w:rPr>
          <w:rFonts w:ascii="Times New Roman" w:eastAsia="Book Antiqua" w:hAnsi="Times New Roman" w:cs="Times New Roman"/>
          <w:szCs w:val="24"/>
        </w:rPr>
      </w:pPr>
      <w:r>
        <w:rPr>
          <w:rFonts w:ascii="Times New Roman" w:eastAsia="Book Antiqua" w:hAnsi="Times New Roman" w:cs="Times New Roman"/>
          <w:szCs w:val="24"/>
        </w:rPr>
        <w:t>10</w:t>
      </w:r>
      <w:r w:rsidR="0028112B">
        <w:rPr>
          <w:rFonts w:ascii="Times New Roman" w:eastAsia="Book Antiqua" w:hAnsi="Times New Roman" w:cs="Times New Roman"/>
          <w:szCs w:val="24"/>
        </w:rPr>
        <w:t xml:space="preserve">.2.1 </w:t>
      </w:r>
      <w:r w:rsidR="001676D6" w:rsidRPr="001676D6">
        <w:rPr>
          <w:rFonts w:ascii="Times New Roman" w:eastAsia="Book Antiqua" w:hAnsi="Times New Roman" w:cs="Times New Roman"/>
          <w:szCs w:val="24"/>
        </w:rPr>
        <w:t>Ante a ocorrência da hipótese acima, poderá a AL-RS, por intermédio do gestor de</w:t>
      </w:r>
      <w:r w:rsidR="007623A3">
        <w:rPr>
          <w:rFonts w:ascii="Times New Roman" w:eastAsia="Book Antiqua" w:hAnsi="Times New Roman" w:cs="Times New Roman"/>
          <w:szCs w:val="24"/>
        </w:rPr>
        <w:t>ssa contratação, consultar outro fornecedor</w:t>
      </w:r>
      <w:r w:rsidR="001676D6" w:rsidRPr="001676D6">
        <w:rPr>
          <w:rFonts w:ascii="Times New Roman" w:eastAsia="Book Antiqua" w:hAnsi="Times New Roman" w:cs="Times New Roman"/>
          <w:szCs w:val="24"/>
        </w:rPr>
        <w:t xml:space="preserve"> – respeitada a ordem final de classificação no certame – sobre o interesse em fornecer o objeto contratado, desde que por preço igual (ou inferior) ao valor adjudicado na </w:t>
      </w:r>
      <w:r w:rsidR="00FB590D">
        <w:rPr>
          <w:rFonts w:ascii="Times New Roman" w:eastAsia="Book Antiqua" w:hAnsi="Times New Roman" w:cs="Times New Roman"/>
          <w:szCs w:val="24"/>
        </w:rPr>
        <w:t>Dispensa Eletrônica</w:t>
      </w:r>
      <w:r w:rsidR="001676D6" w:rsidRPr="001676D6">
        <w:rPr>
          <w:rFonts w:ascii="Times New Roman" w:eastAsia="Book Antiqua" w:hAnsi="Times New Roman" w:cs="Times New Roman"/>
          <w:szCs w:val="24"/>
        </w:rPr>
        <w:t xml:space="preserve">. Havendo </w:t>
      </w:r>
      <w:r w:rsidR="001676D6" w:rsidRPr="00F86A03">
        <w:rPr>
          <w:rFonts w:ascii="Times New Roman" w:eastAsia="Book Antiqua" w:hAnsi="Times New Roman" w:cs="Times New Roman"/>
          <w:szCs w:val="24"/>
        </w:rPr>
        <w:t xml:space="preserve">o interesse, </w:t>
      </w:r>
      <w:r w:rsidR="007623A3" w:rsidRPr="00F86A03">
        <w:rPr>
          <w:rFonts w:ascii="Times New Roman" w:eastAsia="Book Antiqua" w:hAnsi="Times New Roman" w:cs="Times New Roman"/>
          <w:szCs w:val="24"/>
        </w:rPr>
        <w:t>o fornecedor</w:t>
      </w:r>
      <w:r w:rsidR="001676D6" w:rsidRPr="00F86A03">
        <w:rPr>
          <w:rFonts w:ascii="Times New Roman" w:eastAsia="Book Antiqua" w:hAnsi="Times New Roman" w:cs="Times New Roman"/>
          <w:szCs w:val="24"/>
        </w:rPr>
        <w:t xml:space="preserve"> deverá enviar ao gestor as certidões exigidas no subitem 7.1 deste</w:t>
      </w:r>
      <w:r w:rsidR="001676D6" w:rsidRPr="001676D6">
        <w:rPr>
          <w:rFonts w:ascii="Times New Roman" w:eastAsia="Book Antiqua" w:hAnsi="Times New Roman" w:cs="Times New Roman"/>
          <w:szCs w:val="24"/>
        </w:rPr>
        <w:t xml:space="preserve"> </w:t>
      </w:r>
      <w:r w:rsidR="00655B91">
        <w:rPr>
          <w:rFonts w:ascii="Times New Roman" w:eastAsia="Book Antiqua" w:hAnsi="Times New Roman" w:cs="Times New Roman"/>
          <w:szCs w:val="24"/>
        </w:rPr>
        <w:t>Aviso</w:t>
      </w:r>
      <w:r w:rsidR="001676D6">
        <w:rPr>
          <w:rFonts w:ascii="Times New Roman" w:eastAsia="Book Antiqua" w:hAnsi="Times New Roman" w:cs="Times New Roman"/>
          <w:szCs w:val="24"/>
        </w:rPr>
        <w:t>.</w:t>
      </w:r>
    </w:p>
    <w:p w14:paraId="09039E87" w14:textId="77777777" w:rsidR="00704AEE" w:rsidRPr="00057780" w:rsidRDefault="002A2BFB" w:rsidP="00905810">
      <w:pPr>
        <w:pStyle w:val="Corpodetexto"/>
        <w:tabs>
          <w:tab w:val="left" w:pos="0"/>
        </w:tabs>
        <w:spacing w:before="176"/>
        <w:rPr>
          <w:rFonts w:ascii="Times New Roman" w:hAnsi="Times New Roman" w:cs="Times New Roman"/>
        </w:rPr>
      </w:pPr>
      <w:r w:rsidRPr="008215D6">
        <w:rPr>
          <w:rFonts w:ascii="Times New Roman" w:hAnsi="Times New Roman" w:cs="Times New Roman"/>
        </w:rPr>
        <w:t>10.</w:t>
      </w:r>
      <w:r w:rsidR="00443CB5" w:rsidRPr="008215D6">
        <w:rPr>
          <w:rFonts w:ascii="Times New Roman" w:hAnsi="Times New Roman" w:cs="Times New Roman"/>
        </w:rPr>
        <w:t>3</w:t>
      </w:r>
      <w:r w:rsidRPr="00057780">
        <w:rPr>
          <w:rFonts w:ascii="Times New Roman" w:hAnsi="Times New Roman" w:cs="Times New Roman"/>
        </w:rPr>
        <w:t xml:space="preserve"> </w:t>
      </w:r>
      <w:r w:rsidR="00704AEE" w:rsidRPr="00057780">
        <w:rPr>
          <w:rFonts w:ascii="Times New Roman" w:hAnsi="Times New Roman" w:cs="Times New Roman"/>
        </w:rPr>
        <w:t>Pela prática das condutas descritas nesta seção, a AL-RS poderá aplicar as seguintes sanções, garantida prévia e ampla defesa:</w:t>
      </w:r>
    </w:p>
    <w:p w14:paraId="6AE55856" w14:textId="77777777" w:rsidR="00704AEE" w:rsidRPr="00057780" w:rsidRDefault="00704AEE" w:rsidP="00E545CA">
      <w:pPr>
        <w:pStyle w:val="Ttulo4"/>
        <w:keepNext w:val="0"/>
        <w:widowControl w:val="0"/>
        <w:numPr>
          <w:ilvl w:val="0"/>
          <w:numId w:val="3"/>
        </w:numPr>
        <w:tabs>
          <w:tab w:val="clear" w:pos="360"/>
          <w:tab w:val="num" w:pos="927"/>
        </w:tabs>
        <w:spacing w:before="120" w:after="0"/>
        <w:ind w:left="924" w:hanging="357"/>
        <w:jc w:val="both"/>
        <w:rPr>
          <w:rFonts w:ascii="Times New Roman" w:hAnsi="Times New Roman" w:cs="Times New Roman"/>
          <w:b w:val="0"/>
        </w:rPr>
      </w:pPr>
      <w:r w:rsidRPr="00057780">
        <w:rPr>
          <w:rFonts w:ascii="Times New Roman" w:hAnsi="Times New Roman" w:cs="Times New Roman"/>
          <w:b w:val="0"/>
        </w:rPr>
        <w:t>advertência;</w:t>
      </w:r>
    </w:p>
    <w:p w14:paraId="7B7ADD64" w14:textId="77777777" w:rsidR="007058A0" w:rsidRDefault="00704AEE"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057780">
        <w:rPr>
          <w:rFonts w:ascii="Times New Roman" w:hAnsi="Times New Roman" w:cs="Times New Roman"/>
          <w:b w:val="0"/>
        </w:rPr>
        <w:t>pagamento de multa, nos termos do subitem 10.</w:t>
      </w:r>
      <w:r w:rsidR="002B4D40" w:rsidRPr="00057780">
        <w:rPr>
          <w:rFonts w:ascii="Times New Roman" w:hAnsi="Times New Roman" w:cs="Times New Roman"/>
          <w:b w:val="0"/>
        </w:rPr>
        <w:t>4</w:t>
      </w:r>
      <w:r w:rsidRPr="00057780">
        <w:rPr>
          <w:rFonts w:ascii="Times New Roman" w:hAnsi="Times New Roman" w:cs="Times New Roman"/>
          <w:b w:val="0"/>
        </w:rPr>
        <w:t xml:space="preserve"> deste </w:t>
      </w:r>
      <w:r w:rsidR="00655B91">
        <w:rPr>
          <w:rFonts w:ascii="Times New Roman" w:hAnsi="Times New Roman" w:cs="Times New Roman"/>
          <w:b w:val="0"/>
        </w:rPr>
        <w:t>Aviso</w:t>
      </w:r>
      <w:r w:rsidRPr="00057780">
        <w:rPr>
          <w:rFonts w:ascii="Times New Roman" w:hAnsi="Times New Roman" w:cs="Times New Roman"/>
          <w:b w:val="0"/>
        </w:rPr>
        <w:t>;</w:t>
      </w:r>
    </w:p>
    <w:p w14:paraId="338C32C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impedimento de licitar, nos termos do § 4º do art. 156 da Lei 14.133/2023;</w:t>
      </w:r>
    </w:p>
    <w:p w14:paraId="2485A47D" w14:textId="77777777" w:rsidR="007058A0" w:rsidRPr="007058A0" w:rsidRDefault="007058A0" w:rsidP="00E545CA">
      <w:pPr>
        <w:pStyle w:val="Ttulo4"/>
        <w:keepNext w:val="0"/>
        <w:widowControl w:val="0"/>
        <w:numPr>
          <w:ilvl w:val="0"/>
          <w:numId w:val="3"/>
        </w:numPr>
        <w:tabs>
          <w:tab w:val="clear" w:pos="360"/>
          <w:tab w:val="num" w:pos="927"/>
        </w:tabs>
        <w:spacing w:before="120" w:after="0"/>
        <w:ind w:left="927"/>
        <w:jc w:val="both"/>
        <w:rPr>
          <w:rFonts w:ascii="Times New Roman" w:hAnsi="Times New Roman" w:cs="Times New Roman"/>
          <w:b w:val="0"/>
        </w:rPr>
      </w:pPr>
      <w:r w:rsidRPr="007058A0">
        <w:rPr>
          <w:rFonts w:ascii="Times New Roman" w:hAnsi="Times New Roman" w:cs="Times New Roman"/>
          <w:b w:val="0"/>
        </w:rPr>
        <w:t>declaração de inidoneidade para licitar ou contratar, nos termos do § 5º do art. 156 da Lei 14.133/2023.</w:t>
      </w:r>
    </w:p>
    <w:p w14:paraId="360403DC" w14:textId="77777777" w:rsidR="005228C3" w:rsidRPr="005170E5" w:rsidRDefault="002A2BFB" w:rsidP="005228C3">
      <w:pPr>
        <w:pStyle w:val="Corpodetexto"/>
        <w:spacing w:before="176"/>
        <w:rPr>
          <w:rFonts w:ascii="Times New Roman" w:hAnsi="Times New Roman" w:cs="Times New Roman"/>
        </w:rPr>
      </w:pPr>
      <w:r w:rsidRPr="005170E5">
        <w:rPr>
          <w:rFonts w:ascii="Times New Roman" w:hAnsi="Times New Roman" w:cs="Times New Roman"/>
        </w:rPr>
        <w:t>10.</w:t>
      </w:r>
      <w:r w:rsidR="002B4D40" w:rsidRPr="005170E5">
        <w:rPr>
          <w:rFonts w:ascii="Times New Roman" w:hAnsi="Times New Roman" w:cs="Times New Roman"/>
          <w:lang w:val="pt-BR"/>
        </w:rPr>
        <w:t>4</w:t>
      </w:r>
      <w:r w:rsidRPr="005170E5">
        <w:rPr>
          <w:rFonts w:ascii="Times New Roman" w:hAnsi="Times New Roman" w:cs="Times New Roman"/>
        </w:rPr>
        <w:t xml:space="preserve"> </w:t>
      </w:r>
      <w:r w:rsidR="005228C3" w:rsidRPr="005170E5">
        <w:rPr>
          <w:rFonts w:ascii="Times New Roman" w:hAnsi="Times New Roman" w:cs="Times New Roman"/>
        </w:rPr>
        <w:t xml:space="preserve">Se </w:t>
      </w:r>
      <w:r w:rsidR="005228C3" w:rsidRPr="005170E5">
        <w:rPr>
          <w:rFonts w:ascii="Times New Roman" w:hAnsi="Times New Roman" w:cs="Times New Roman"/>
          <w:lang w:val="pt-BR"/>
        </w:rPr>
        <w:t>o fornecedor</w:t>
      </w:r>
      <w:r w:rsidR="005228C3" w:rsidRPr="005170E5">
        <w:rPr>
          <w:rFonts w:ascii="Times New Roman" w:hAnsi="Times New Roman" w:cs="Times New Roman"/>
        </w:rPr>
        <w:t xml:space="preserve"> adjudicatário inadimplir as obrigações assumidas, no todo ou em parte, ficará sujeita às sanções previstas na Lei Federal nº 14.133/21, e ao pagamento de multa nos seguintes termos:</w:t>
      </w:r>
    </w:p>
    <w:p w14:paraId="5314EE74" w14:textId="10D227FA" w:rsidR="005228C3" w:rsidRPr="007049FC" w:rsidRDefault="005228C3" w:rsidP="005228C3">
      <w:pPr>
        <w:pStyle w:val="Corpodetexto"/>
        <w:spacing w:before="176"/>
        <w:ind w:left="1134"/>
        <w:rPr>
          <w:rFonts w:ascii="Times New Roman" w:hAnsi="Times New Roman" w:cs="Times New Roman"/>
          <w:lang w:val="pt-BR"/>
        </w:rPr>
      </w:pPr>
      <w:r w:rsidRPr="005170E5">
        <w:rPr>
          <w:rFonts w:ascii="Times New Roman" w:hAnsi="Times New Roman" w:cs="Times New Roman"/>
          <w:lang w:val="pt-BR"/>
        </w:rPr>
        <w:t xml:space="preserve">a) </w:t>
      </w:r>
      <w:r w:rsidRPr="005170E5">
        <w:rPr>
          <w:rFonts w:ascii="Times New Roman" w:hAnsi="Times New Roman" w:cs="Times New Roman"/>
        </w:rPr>
        <w:t xml:space="preserve">pelo atraso em relação ao prazo estipulado para a entrega do objeto: </w:t>
      </w:r>
      <w:r w:rsidR="00DC535E" w:rsidRPr="005170E5">
        <w:rPr>
          <w:rFonts w:ascii="Times New Roman" w:hAnsi="Times New Roman" w:cs="Times New Roman"/>
          <w:lang w:val="pt-BR"/>
        </w:rPr>
        <w:t>1</w:t>
      </w:r>
      <w:r w:rsidRPr="005170E5">
        <w:rPr>
          <w:rFonts w:ascii="Times New Roman" w:hAnsi="Times New Roman" w:cs="Times New Roman"/>
        </w:rPr>
        <w:t>% (</w:t>
      </w:r>
      <w:r w:rsidR="00DC535E" w:rsidRPr="005170E5">
        <w:rPr>
          <w:rFonts w:ascii="Times New Roman" w:hAnsi="Times New Roman" w:cs="Times New Roman"/>
          <w:lang w:val="pt-BR"/>
        </w:rPr>
        <w:t>um</w:t>
      </w:r>
      <w:r w:rsidRPr="005170E5">
        <w:rPr>
          <w:rFonts w:ascii="Times New Roman" w:hAnsi="Times New Roman" w:cs="Times New Roman"/>
        </w:rPr>
        <w:t xml:space="preserve"> por cento) do valor do bem não entregue, por dia decorrido, até o limite de </w:t>
      </w:r>
      <w:r w:rsidR="00DC535E" w:rsidRPr="005170E5">
        <w:rPr>
          <w:rFonts w:ascii="Times New Roman" w:hAnsi="Times New Roman" w:cs="Times New Roman"/>
          <w:lang w:val="pt-BR"/>
        </w:rPr>
        <w:t>10</w:t>
      </w:r>
      <w:r w:rsidRPr="005170E5">
        <w:rPr>
          <w:rFonts w:ascii="Times New Roman" w:hAnsi="Times New Roman" w:cs="Times New Roman"/>
        </w:rPr>
        <w:t>% (</w:t>
      </w:r>
      <w:r w:rsidR="00DC535E" w:rsidRPr="005170E5">
        <w:rPr>
          <w:rFonts w:ascii="Times New Roman" w:hAnsi="Times New Roman" w:cs="Times New Roman"/>
          <w:lang w:val="pt-BR"/>
        </w:rPr>
        <w:t>dez</w:t>
      </w:r>
      <w:r w:rsidRPr="005170E5">
        <w:rPr>
          <w:rFonts w:ascii="Times New Roman" w:hAnsi="Times New Roman" w:cs="Times New Roman"/>
        </w:rPr>
        <w:t xml:space="preserve"> por cento) do valor do objeto</w:t>
      </w:r>
      <w:r w:rsidR="007049FC">
        <w:rPr>
          <w:rFonts w:ascii="Times New Roman" w:hAnsi="Times New Roman" w:cs="Times New Roman"/>
          <w:lang w:val="pt-BR"/>
        </w:rPr>
        <w:t>;</w:t>
      </w:r>
    </w:p>
    <w:p w14:paraId="650CC8AE" w14:textId="2D0372A7" w:rsidR="005228C3" w:rsidRPr="005170E5" w:rsidRDefault="005228C3" w:rsidP="005228C3">
      <w:pPr>
        <w:pStyle w:val="Corpodetexto"/>
        <w:spacing w:before="176"/>
        <w:ind w:left="1134"/>
        <w:rPr>
          <w:rFonts w:ascii="Times New Roman" w:hAnsi="Times New Roman" w:cs="Times New Roman"/>
        </w:rPr>
      </w:pPr>
      <w:r w:rsidRPr="005170E5">
        <w:rPr>
          <w:rFonts w:ascii="Times New Roman" w:hAnsi="Times New Roman" w:cs="Times New Roman"/>
          <w:lang w:val="pt-BR"/>
        </w:rPr>
        <w:t xml:space="preserve">b) </w:t>
      </w:r>
      <w:r w:rsidRPr="005170E5">
        <w:rPr>
          <w:rFonts w:ascii="Times New Roman" w:hAnsi="Times New Roman" w:cs="Times New Roman"/>
        </w:rPr>
        <w:t xml:space="preserve">pela demora em substituir o objeto rejeitado, a contar do </w:t>
      </w:r>
      <w:r w:rsidR="00CD7FE6" w:rsidRPr="005170E5">
        <w:rPr>
          <w:rFonts w:ascii="Times New Roman" w:hAnsi="Times New Roman" w:cs="Times New Roman"/>
          <w:lang w:val="pt-BR"/>
        </w:rPr>
        <w:t>terceiro</w:t>
      </w:r>
      <w:r w:rsidRPr="005170E5">
        <w:rPr>
          <w:rFonts w:ascii="Times New Roman" w:hAnsi="Times New Roman" w:cs="Times New Roman"/>
        </w:rPr>
        <w:t xml:space="preserve"> dia da data da notificação da rejeição: </w:t>
      </w:r>
      <w:r w:rsidR="00CD7FE6" w:rsidRPr="005170E5">
        <w:rPr>
          <w:rFonts w:ascii="Times New Roman" w:hAnsi="Times New Roman" w:cs="Times New Roman"/>
          <w:lang w:val="pt-BR"/>
        </w:rPr>
        <w:t>2</w:t>
      </w:r>
      <w:r w:rsidRPr="005170E5">
        <w:rPr>
          <w:rFonts w:ascii="Times New Roman" w:hAnsi="Times New Roman" w:cs="Times New Roman"/>
        </w:rPr>
        <w:t>% (</w:t>
      </w:r>
      <w:r w:rsidR="00CD7FE6" w:rsidRPr="005170E5">
        <w:rPr>
          <w:rFonts w:ascii="Times New Roman" w:hAnsi="Times New Roman" w:cs="Times New Roman"/>
          <w:lang w:val="pt-BR"/>
        </w:rPr>
        <w:t>dois</w:t>
      </w:r>
      <w:r w:rsidRPr="005170E5">
        <w:rPr>
          <w:rFonts w:ascii="Times New Roman" w:hAnsi="Times New Roman" w:cs="Times New Roman"/>
        </w:rPr>
        <w:t xml:space="preserve"> por cento) do valor do material recusado, por dia decorrido; </w:t>
      </w:r>
    </w:p>
    <w:p w14:paraId="367BB4AC" w14:textId="60B5ED71" w:rsidR="005228C3" w:rsidRPr="005170E5" w:rsidRDefault="005228C3" w:rsidP="005228C3">
      <w:pPr>
        <w:pStyle w:val="Corpodetexto"/>
        <w:spacing w:before="176"/>
        <w:ind w:left="1134"/>
        <w:rPr>
          <w:rFonts w:ascii="Times New Roman" w:hAnsi="Times New Roman" w:cs="Times New Roman"/>
        </w:rPr>
      </w:pPr>
      <w:r w:rsidRPr="005170E5">
        <w:rPr>
          <w:rFonts w:ascii="Times New Roman" w:hAnsi="Times New Roman" w:cs="Times New Roman"/>
          <w:lang w:val="pt-BR"/>
        </w:rPr>
        <w:t xml:space="preserve">c) </w:t>
      </w:r>
      <w:r w:rsidRPr="005170E5">
        <w:rPr>
          <w:rFonts w:ascii="Times New Roman" w:hAnsi="Times New Roman" w:cs="Times New Roman"/>
        </w:rPr>
        <w:t xml:space="preserve">pela recusa da adjudicatária em substituir o objeto rejeitado, entendendo-se como recusa a substituição não efetivada nos 5 (cinco) dias que se seguirem à data da rejeição: </w:t>
      </w:r>
      <w:r w:rsidR="002E6C10" w:rsidRPr="005170E5">
        <w:rPr>
          <w:rFonts w:ascii="Times New Roman" w:hAnsi="Times New Roman" w:cs="Times New Roman"/>
          <w:lang w:val="pt-BR"/>
        </w:rPr>
        <w:t>10</w:t>
      </w:r>
      <w:r w:rsidRPr="005170E5">
        <w:rPr>
          <w:rFonts w:ascii="Times New Roman" w:hAnsi="Times New Roman" w:cs="Times New Roman"/>
        </w:rPr>
        <w:t>% (</w:t>
      </w:r>
      <w:r w:rsidR="002E6C10" w:rsidRPr="005170E5">
        <w:rPr>
          <w:rFonts w:ascii="Times New Roman" w:hAnsi="Times New Roman" w:cs="Times New Roman"/>
          <w:lang w:val="pt-BR"/>
        </w:rPr>
        <w:t>dez</w:t>
      </w:r>
      <w:r w:rsidRPr="005170E5">
        <w:rPr>
          <w:rFonts w:ascii="Times New Roman" w:hAnsi="Times New Roman" w:cs="Times New Roman"/>
        </w:rPr>
        <w:t xml:space="preserve"> por cento) do valor do material rejeitado; </w:t>
      </w:r>
    </w:p>
    <w:p w14:paraId="17ACBAF2" w14:textId="5D55C39E" w:rsidR="005228C3" w:rsidRPr="007049FC" w:rsidRDefault="005228C3" w:rsidP="005228C3">
      <w:pPr>
        <w:pStyle w:val="Corpodetexto"/>
        <w:spacing w:before="176"/>
        <w:ind w:left="1134"/>
        <w:rPr>
          <w:rFonts w:ascii="Times New Roman" w:hAnsi="Times New Roman" w:cs="Times New Roman"/>
          <w:lang w:val="pt-BR"/>
        </w:rPr>
      </w:pPr>
      <w:r w:rsidRPr="005170E5">
        <w:rPr>
          <w:rFonts w:ascii="Times New Roman" w:hAnsi="Times New Roman" w:cs="Times New Roman"/>
          <w:lang w:val="pt-BR"/>
        </w:rPr>
        <w:t xml:space="preserve">e) </w:t>
      </w:r>
      <w:r w:rsidRPr="005170E5">
        <w:rPr>
          <w:rFonts w:ascii="Times New Roman" w:hAnsi="Times New Roman" w:cs="Times New Roman"/>
        </w:rPr>
        <w:t xml:space="preserve">nos casos de inadimplemento total: </w:t>
      </w:r>
      <w:r w:rsidR="005170E5" w:rsidRPr="005170E5">
        <w:rPr>
          <w:rFonts w:ascii="Times New Roman" w:hAnsi="Times New Roman" w:cs="Times New Roman"/>
          <w:lang w:val="pt-BR"/>
        </w:rPr>
        <w:t>10</w:t>
      </w:r>
      <w:r w:rsidRPr="005170E5">
        <w:rPr>
          <w:rFonts w:ascii="Times New Roman" w:hAnsi="Times New Roman" w:cs="Times New Roman"/>
        </w:rPr>
        <w:t>% (</w:t>
      </w:r>
      <w:r w:rsidR="005170E5" w:rsidRPr="005170E5">
        <w:rPr>
          <w:rFonts w:ascii="Times New Roman" w:hAnsi="Times New Roman" w:cs="Times New Roman"/>
          <w:lang w:val="pt-BR"/>
        </w:rPr>
        <w:t>dez</w:t>
      </w:r>
      <w:r w:rsidRPr="005170E5">
        <w:rPr>
          <w:rFonts w:ascii="Times New Roman" w:hAnsi="Times New Roman" w:cs="Times New Roman"/>
        </w:rPr>
        <w:t xml:space="preserve"> por cento) do valor </w:t>
      </w:r>
      <w:r w:rsidR="00DA1994">
        <w:rPr>
          <w:rFonts w:ascii="Times New Roman" w:hAnsi="Times New Roman" w:cs="Times New Roman"/>
          <w:lang w:val="pt-BR"/>
        </w:rPr>
        <w:t>do objeto</w:t>
      </w:r>
      <w:r w:rsidR="007049FC">
        <w:rPr>
          <w:rFonts w:ascii="Times New Roman" w:hAnsi="Times New Roman" w:cs="Times New Roman"/>
          <w:lang w:val="pt-BR"/>
        </w:rPr>
        <w:t>;</w:t>
      </w:r>
    </w:p>
    <w:p w14:paraId="588C826C" w14:textId="4F29814E" w:rsidR="005228C3" w:rsidRPr="005228C3" w:rsidRDefault="005228C3" w:rsidP="005228C3">
      <w:pPr>
        <w:pStyle w:val="Corpodetexto"/>
        <w:spacing w:before="176"/>
        <w:ind w:left="1134"/>
        <w:rPr>
          <w:rFonts w:ascii="Times New Roman" w:hAnsi="Times New Roman" w:cs="Times New Roman"/>
        </w:rPr>
      </w:pPr>
      <w:r w:rsidRPr="005170E5">
        <w:rPr>
          <w:rFonts w:ascii="Times New Roman" w:hAnsi="Times New Roman" w:cs="Times New Roman"/>
          <w:lang w:val="pt-BR"/>
        </w:rPr>
        <w:t xml:space="preserve">f) </w:t>
      </w:r>
      <w:r w:rsidRPr="005170E5">
        <w:rPr>
          <w:rFonts w:ascii="Times New Roman" w:hAnsi="Times New Roman" w:cs="Times New Roman"/>
        </w:rPr>
        <w:t xml:space="preserve">pelo não cumprimento de qualquer condição fixada neste </w:t>
      </w:r>
      <w:r w:rsidR="00655B91" w:rsidRPr="005170E5">
        <w:rPr>
          <w:rFonts w:ascii="Times New Roman" w:hAnsi="Times New Roman" w:cs="Times New Roman"/>
        </w:rPr>
        <w:t>Aviso</w:t>
      </w:r>
      <w:r w:rsidRPr="005170E5">
        <w:rPr>
          <w:rFonts w:ascii="Times New Roman" w:hAnsi="Times New Roman" w:cs="Times New Roman"/>
        </w:rPr>
        <w:t xml:space="preserve"> e não abrangida nas alíneas anteriores: </w:t>
      </w:r>
      <w:r w:rsidR="005170E5" w:rsidRPr="005170E5">
        <w:rPr>
          <w:rFonts w:ascii="Times New Roman" w:hAnsi="Times New Roman" w:cs="Times New Roman"/>
          <w:lang w:val="pt-BR"/>
        </w:rPr>
        <w:t>1</w:t>
      </w:r>
      <w:r w:rsidRPr="005170E5">
        <w:rPr>
          <w:rFonts w:ascii="Times New Roman" w:hAnsi="Times New Roman" w:cs="Times New Roman"/>
        </w:rPr>
        <w:t>% (</w:t>
      </w:r>
      <w:r w:rsidR="005170E5" w:rsidRPr="005170E5">
        <w:rPr>
          <w:rFonts w:ascii="Times New Roman" w:hAnsi="Times New Roman" w:cs="Times New Roman"/>
          <w:lang w:val="pt-BR"/>
        </w:rPr>
        <w:t>um</w:t>
      </w:r>
      <w:r w:rsidRPr="005170E5">
        <w:rPr>
          <w:rFonts w:ascii="Times New Roman" w:hAnsi="Times New Roman" w:cs="Times New Roman"/>
        </w:rPr>
        <w:t xml:space="preserve"> por cento) do valor contratado, para cada evento.</w:t>
      </w:r>
      <w:r w:rsidRPr="005228C3">
        <w:rPr>
          <w:rFonts w:ascii="Times New Roman" w:hAnsi="Times New Roman" w:cs="Times New Roman"/>
        </w:rPr>
        <w:t xml:space="preserve"> </w:t>
      </w:r>
    </w:p>
    <w:p w14:paraId="21743F08" w14:textId="77777777" w:rsidR="00704AEE" w:rsidRPr="00352D0A" w:rsidRDefault="00F86A03" w:rsidP="005228C3">
      <w:pPr>
        <w:pStyle w:val="Corpodetexto"/>
        <w:spacing w:before="176"/>
        <w:rPr>
          <w:rFonts w:ascii="Times New Roman" w:hAnsi="Times New Roman" w:cs="Times New Roman"/>
          <w:highlight w:val="green"/>
        </w:rPr>
      </w:pPr>
      <w:r w:rsidRPr="002B4D40">
        <w:rPr>
          <w:rFonts w:ascii="Times New Roman" w:hAnsi="Times New Roman" w:cs="Times New Roman"/>
          <w:lang w:val="pt-BR"/>
        </w:rPr>
        <w:t>10.</w:t>
      </w:r>
      <w:r w:rsidR="002B4D40">
        <w:rPr>
          <w:rFonts w:ascii="Times New Roman" w:hAnsi="Times New Roman" w:cs="Times New Roman"/>
          <w:lang w:val="pt-BR"/>
        </w:rPr>
        <w:t>5</w:t>
      </w:r>
      <w:r w:rsidRPr="002B4D40">
        <w:rPr>
          <w:rFonts w:ascii="Times New Roman" w:hAnsi="Times New Roman" w:cs="Times New Roman"/>
          <w:lang w:val="pt-BR"/>
        </w:rPr>
        <w:t xml:space="preserve"> </w:t>
      </w:r>
      <w:r w:rsidR="00704AEE" w:rsidRPr="002B4D40">
        <w:rPr>
          <w:rFonts w:ascii="Times New Roman" w:hAnsi="Times New Roman" w:cs="Times New Roman"/>
        </w:rPr>
        <w:t xml:space="preserve">As multas previstas nesta seção não eximem </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w:t>
      </w:r>
      <w:r w:rsidR="00915AC3">
        <w:rPr>
          <w:rFonts w:ascii="Times New Roman" w:hAnsi="Times New Roman" w:cs="Times New Roman"/>
          <w:lang w:val="pt-BR"/>
        </w:rPr>
        <w:t xml:space="preserve">fornecedor </w:t>
      </w:r>
      <w:r w:rsidR="00704AEE" w:rsidRPr="002B4D40">
        <w:rPr>
          <w:rFonts w:ascii="Times New Roman" w:hAnsi="Times New Roman" w:cs="Times New Roman"/>
        </w:rPr>
        <w:t>adjudicatári</w:t>
      </w:r>
      <w:r w:rsidR="00352D0A" w:rsidRPr="002B4D40">
        <w:rPr>
          <w:rFonts w:ascii="Times New Roman" w:hAnsi="Times New Roman" w:cs="Times New Roman"/>
          <w:lang w:val="pt-BR"/>
        </w:rPr>
        <w:t>o</w:t>
      </w:r>
      <w:r w:rsidR="00704AEE" w:rsidRPr="002B4D40">
        <w:rPr>
          <w:rFonts w:ascii="Times New Roman" w:hAnsi="Times New Roman" w:cs="Times New Roman"/>
        </w:rPr>
        <w:t xml:space="preserve"> da reparação dos eventuais danos, perdas ou prejuízos que sua conduta venha causar à </w:t>
      </w:r>
      <w:r w:rsidR="007B2031" w:rsidRPr="007B2031">
        <w:rPr>
          <w:rFonts w:ascii="Times New Roman" w:hAnsi="Times New Roman" w:cs="Times New Roman"/>
        </w:rPr>
        <w:t>AL-RS</w:t>
      </w:r>
      <w:r w:rsidR="00704AEE" w:rsidRPr="002B4D40">
        <w:rPr>
          <w:rFonts w:ascii="Times New Roman" w:hAnsi="Times New Roman" w:cs="Times New Roman"/>
        </w:rPr>
        <w:t>. Ainda, as importâncias relativas às multas serão descontadas do pagamento porventura devido à adjudicatária ou cobradas na forma prevista em lei.</w:t>
      </w:r>
    </w:p>
    <w:p w14:paraId="03A2C890" w14:textId="77777777" w:rsidR="00704AEE" w:rsidRPr="002B4D40" w:rsidRDefault="00F86A03" w:rsidP="002B4D40">
      <w:pPr>
        <w:pStyle w:val="Corpodetexto"/>
        <w:rPr>
          <w:rFonts w:ascii="Times New Roman" w:hAnsi="Times New Roman" w:cs="Times New Roman"/>
        </w:rPr>
      </w:pPr>
      <w:r w:rsidRPr="002B4D40">
        <w:rPr>
          <w:rFonts w:ascii="Times New Roman" w:hAnsi="Times New Roman" w:cs="Times New Roman"/>
          <w:lang w:val="pt-BR"/>
        </w:rPr>
        <w:lastRenderedPageBreak/>
        <w:t>10.</w:t>
      </w:r>
      <w:r w:rsidR="004072DD">
        <w:rPr>
          <w:rFonts w:ascii="Times New Roman" w:hAnsi="Times New Roman" w:cs="Times New Roman"/>
          <w:lang w:val="pt-BR"/>
        </w:rPr>
        <w:t>6</w:t>
      </w:r>
      <w:r w:rsidRPr="002B4D40">
        <w:rPr>
          <w:rFonts w:ascii="Times New Roman" w:hAnsi="Times New Roman" w:cs="Times New Roman"/>
          <w:lang w:val="pt-BR"/>
        </w:rPr>
        <w:t xml:space="preserve"> </w:t>
      </w:r>
      <w:r w:rsidR="00704AEE" w:rsidRPr="002B4D40">
        <w:rPr>
          <w:rFonts w:ascii="Times New Roman" w:hAnsi="Times New Roman" w:cs="Times New Roman"/>
        </w:rPr>
        <w:t>Nas situações que impliquem vícios redibitórios, aplicar-se-á, por analogia, o disposto no artigo 18 do Código de Defesa do Consumidor (Lei Federal nº 8.078/90).</w:t>
      </w:r>
    </w:p>
    <w:p w14:paraId="16F4E7B3" w14:textId="77777777" w:rsidR="00C51362" w:rsidRPr="00E404E5" w:rsidRDefault="00F86A03" w:rsidP="002B4D40">
      <w:pPr>
        <w:pStyle w:val="Corpodetexto"/>
        <w:spacing w:line="245" w:lineRule="auto"/>
        <w:rPr>
          <w:rFonts w:ascii="Times New Roman" w:hAnsi="Times New Roman" w:cs="Times New Roman"/>
          <w:kern w:val="1"/>
          <w:szCs w:val="24"/>
          <w:lang w:val="pt-BR"/>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7</w:t>
      </w:r>
      <w:r w:rsidRPr="00E404E5">
        <w:rPr>
          <w:rFonts w:ascii="Times New Roman" w:hAnsi="Times New Roman" w:cs="Times New Roman"/>
          <w:spacing w:val="-2"/>
          <w:szCs w:val="24"/>
          <w:lang w:val="pt-BR"/>
        </w:rPr>
        <w:t xml:space="preserve"> </w:t>
      </w:r>
      <w:r w:rsidR="00C51362" w:rsidRPr="00E404E5">
        <w:rPr>
          <w:rFonts w:ascii="Times New Roman" w:hAnsi="Times New Roman" w:cs="Times New Roman"/>
          <w:szCs w:val="24"/>
          <w:lang w:val="pt-BR"/>
        </w:rPr>
        <w:t xml:space="preserve">A aplicação de qualquer das penalidades previstas neste </w:t>
      </w:r>
      <w:r w:rsidR="00655B91">
        <w:rPr>
          <w:rFonts w:ascii="Times New Roman" w:hAnsi="Times New Roman" w:cs="Times New Roman"/>
          <w:szCs w:val="24"/>
          <w:lang w:val="pt-BR"/>
        </w:rPr>
        <w:t>Aviso</w:t>
      </w:r>
      <w:r w:rsidR="00C51362" w:rsidRPr="00E404E5">
        <w:rPr>
          <w:rFonts w:ascii="Times New Roman" w:hAnsi="Times New Roman" w:cs="Times New Roman"/>
          <w:szCs w:val="24"/>
          <w:lang w:val="pt-BR"/>
        </w:rPr>
        <w:t xml:space="preserve"> realizar-se-á em processo administrativo que assegurará o contraditório e a ampla defesa ao fornecedor adjudicatário, observando-se o procedimento previsto na Lei nº 14.133/2021.</w:t>
      </w:r>
    </w:p>
    <w:p w14:paraId="4C697805" w14:textId="77777777" w:rsidR="00704AEE" w:rsidRPr="00E404E5" w:rsidRDefault="00F86A03" w:rsidP="002B4D40">
      <w:pPr>
        <w:pStyle w:val="Corpodetexto"/>
        <w:spacing w:line="245" w:lineRule="auto"/>
        <w:rPr>
          <w:rFonts w:ascii="Times New Roman" w:hAnsi="Times New Roman" w:cs="Times New Roman"/>
          <w:kern w:val="1"/>
          <w:szCs w:val="24"/>
        </w:rPr>
      </w:pPr>
      <w:r w:rsidRPr="00E404E5">
        <w:rPr>
          <w:rFonts w:ascii="Times New Roman" w:hAnsi="Times New Roman" w:cs="Times New Roman"/>
          <w:spacing w:val="-2"/>
          <w:szCs w:val="24"/>
          <w:lang w:val="pt-BR"/>
        </w:rPr>
        <w:t>10.</w:t>
      </w:r>
      <w:r w:rsidR="004072DD">
        <w:rPr>
          <w:rFonts w:ascii="Times New Roman" w:hAnsi="Times New Roman" w:cs="Times New Roman"/>
          <w:spacing w:val="-2"/>
          <w:szCs w:val="24"/>
          <w:lang w:val="pt-BR"/>
        </w:rPr>
        <w:t>8</w:t>
      </w:r>
      <w:r w:rsidRPr="00E404E5">
        <w:rPr>
          <w:rFonts w:ascii="Times New Roman" w:hAnsi="Times New Roman" w:cs="Times New Roman"/>
          <w:spacing w:val="-2"/>
          <w:szCs w:val="24"/>
          <w:lang w:val="pt-BR"/>
        </w:rPr>
        <w:t xml:space="preserve"> </w:t>
      </w:r>
      <w:r w:rsidR="00704AEE" w:rsidRPr="00E404E5">
        <w:rPr>
          <w:rFonts w:ascii="Times New Roman" w:hAnsi="Times New Roman" w:cs="Times New Roman"/>
          <w:spacing w:val="-2"/>
          <w:szCs w:val="24"/>
        </w:rPr>
        <w:t xml:space="preserve">Sem prejuízo das sanções previstas neste </w:t>
      </w:r>
      <w:r w:rsidR="00655B91">
        <w:rPr>
          <w:rFonts w:ascii="Times New Roman" w:hAnsi="Times New Roman" w:cs="Times New Roman"/>
          <w:spacing w:val="-2"/>
          <w:szCs w:val="24"/>
        </w:rPr>
        <w:t>Aviso</w:t>
      </w:r>
      <w:r w:rsidR="00704AEE" w:rsidRPr="00E404E5">
        <w:rPr>
          <w:rFonts w:ascii="Times New Roman" w:hAnsi="Times New Roman" w:cs="Times New Roman"/>
          <w:spacing w:val="-2"/>
          <w:szCs w:val="24"/>
        </w:rPr>
        <w:t xml:space="preserve"> e seus Anexos, e </w:t>
      </w:r>
      <w:proofErr w:type="spellStart"/>
      <w:r w:rsidR="00704AEE" w:rsidRPr="00E404E5">
        <w:rPr>
          <w:rFonts w:ascii="Times New Roman" w:hAnsi="Times New Roman" w:cs="Times New Roman"/>
          <w:spacing w:val="-2"/>
          <w:szCs w:val="24"/>
        </w:rPr>
        <w:t>indepen-dentemente</w:t>
      </w:r>
      <w:proofErr w:type="spellEnd"/>
      <w:r w:rsidR="00704AEE" w:rsidRPr="00E404E5">
        <w:rPr>
          <w:rFonts w:ascii="Times New Roman" w:hAnsi="Times New Roman" w:cs="Times New Roman"/>
          <w:spacing w:val="-2"/>
          <w:szCs w:val="24"/>
        </w:rPr>
        <w:t xml:space="preserve"> dos atos de improbidade e dos atos ilícitos prescritos nas Leis Federais n</w:t>
      </w:r>
      <w:r w:rsidR="00704AEE" w:rsidRPr="00E404E5">
        <w:rPr>
          <w:rFonts w:ascii="Times New Roman" w:hAnsi="Times New Roman" w:cs="Times New Roman"/>
          <w:spacing w:val="-2"/>
          <w:szCs w:val="24"/>
          <w:u w:val="single"/>
          <w:vertAlign w:val="superscript"/>
        </w:rPr>
        <w:t>os</w:t>
      </w:r>
      <w:r w:rsidR="00704AEE" w:rsidRPr="00E404E5">
        <w:rPr>
          <w:rFonts w:ascii="Times New Roman" w:hAnsi="Times New Roman" w:cs="Times New Roman"/>
          <w:spacing w:val="-2"/>
          <w:szCs w:val="24"/>
        </w:rPr>
        <w:t xml:space="preserve"> 8.429/92 e </w:t>
      </w:r>
      <w:r w:rsidR="001775D7" w:rsidRPr="00E404E5">
        <w:rPr>
          <w:rFonts w:ascii="Times New Roman" w:hAnsi="Times New Roman" w:cs="Times New Roman"/>
          <w:spacing w:val="-2"/>
          <w:szCs w:val="24"/>
        </w:rPr>
        <w:t>14.133/</w:t>
      </w:r>
      <w:r w:rsidR="001775D7" w:rsidRPr="00E404E5">
        <w:rPr>
          <w:rFonts w:ascii="Times New Roman" w:hAnsi="Times New Roman" w:cs="Times New Roman"/>
          <w:szCs w:val="24"/>
          <w:lang w:val="pt-BR"/>
        </w:rPr>
        <w:t>2021</w:t>
      </w:r>
      <w:r w:rsidR="001D45AE" w:rsidRPr="00E404E5">
        <w:rPr>
          <w:rFonts w:ascii="Times New Roman" w:hAnsi="Times New Roman" w:cs="Times New Roman"/>
          <w:szCs w:val="24"/>
          <w:lang w:val="pt-BR"/>
        </w:rPr>
        <w:t xml:space="preserve"> </w:t>
      </w:r>
      <w:r w:rsidR="00704AEE" w:rsidRPr="00E404E5">
        <w:rPr>
          <w:rFonts w:ascii="Times New Roman" w:hAnsi="Times New Roman" w:cs="Times New Roman"/>
          <w:spacing w:val="-2"/>
          <w:szCs w:val="24"/>
        </w:rPr>
        <w:t xml:space="preserve">ou demais normas que tenham por objeto as licitações, estarão sujeitos às penalidades previstas na Lei Federal n.º 12.846/2013 os </w:t>
      </w:r>
      <w:r w:rsidR="00352D0A" w:rsidRPr="00E404E5">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5.º, inc. IV, do referido diploma</w:t>
      </w:r>
      <w:r w:rsidR="00704AEE" w:rsidRPr="00E404E5">
        <w:rPr>
          <w:rFonts w:ascii="Times New Roman" w:hAnsi="Times New Roman" w:cs="Times New Roman"/>
          <w:kern w:val="24"/>
          <w:szCs w:val="24"/>
        </w:rPr>
        <w:t xml:space="preserve">. Igualmente, estarão sujeitos às sanções previstas na Lei Estadual n.º 15.228/2018, </w:t>
      </w:r>
      <w:r w:rsidR="00704AEE" w:rsidRPr="00E404E5">
        <w:rPr>
          <w:rFonts w:ascii="Times New Roman" w:hAnsi="Times New Roman" w:cs="Times New Roman"/>
          <w:spacing w:val="-2"/>
          <w:szCs w:val="24"/>
        </w:rPr>
        <w:t xml:space="preserve">os </w:t>
      </w:r>
      <w:r w:rsidR="005037E9">
        <w:rPr>
          <w:rFonts w:ascii="Times New Roman" w:hAnsi="Times New Roman" w:cs="Times New Roman"/>
          <w:spacing w:val="-2"/>
          <w:szCs w:val="24"/>
          <w:lang w:val="pt-BR"/>
        </w:rPr>
        <w:t>fornecedores</w:t>
      </w:r>
      <w:r w:rsidR="00704AEE" w:rsidRPr="00E404E5">
        <w:rPr>
          <w:rFonts w:ascii="Times New Roman" w:hAnsi="Times New Roman" w:cs="Times New Roman"/>
          <w:spacing w:val="-2"/>
          <w:szCs w:val="24"/>
        </w:rPr>
        <w:t xml:space="preserve"> que incorrerem na conduta descrita no art. 3.º da referida norma estadual.</w:t>
      </w:r>
    </w:p>
    <w:p w14:paraId="052E484A" w14:textId="77777777" w:rsidR="00704AEE" w:rsidRPr="009E4AD0" w:rsidRDefault="002A2BFB" w:rsidP="00E545CA">
      <w:pPr>
        <w:pStyle w:val="Ttulo1"/>
        <w:keepNext w:val="0"/>
        <w:widowControl w:val="0"/>
        <w:numPr>
          <w:ilvl w:val="0"/>
          <w:numId w:val="18"/>
        </w:numPr>
        <w:shd w:val="clear" w:color="auto" w:fill="E6E6E6"/>
        <w:jc w:val="center"/>
        <w:rPr>
          <w:rFonts w:ascii="Times New Roman" w:hAnsi="Times New Roman" w:cs="Times New Roman"/>
          <w:smallCaps/>
          <w:spacing w:val="-4"/>
          <w:kern w:val="30"/>
          <w:sz w:val="24"/>
          <w:szCs w:val="24"/>
        </w:rPr>
      </w:pPr>
      <w:r w:rsidRPr="009E4AD0">
        <w:rPr>
          <w:rFonts w:ascii="Times New Roman" w:hAnsi="Times New Roman" w:cs="Times New Roman"/>
          <w:caps w:val="0"/>
          <w:smallCaps/>
          <w:kern w:val="30"/>
          <w:sz w:val="24"/>
          <w:szCs w:val="24"/>
        </w:rPr>
        <w:t xml:space="preserve"> </w:t>
      </w:r>
      <w:r w:rsidR="00704AEE" w:rsidRPr="009E4AD0">
        <w:rPr>
          <w:rFonts w:ascii="Times New Roman" w:hAnsi="Times New Roman" w:cs="Times New Roman"/>
          <w:caps w:val="0"/>
          <w:smallCaps/>
          <w:kern w:val="30"/>
          <w:sz w:val="24"/>
          <w:szCs w:val="24"/>
        </w:rPr>
        <w:t>GESTOR DA DEMANDA</w:t>
      </w:r>
    </w:p>
    <w:p w14:paraId="5B97E4A5" w14:textId="6BC1E87C" w:rsidR="00A662B5" w:rsidRPr="00A662B5" w:rsidRDefault="00352D0A" w:rsidP="00A662B5">
      <w:pPr>
        <w:pStyle w:val="Corpodetexto"/>
        <w:widowControl w:val="0"/>
        <w:tabs>
          <w:tab w:val="left" w:pos="567"/>
        </w:tabs>
        <w:spacing w:before="180"/>
        <w:rPr>
          <w:rFonts w:ascii="Times New Roman" w:hAnsi="Times New Roman" w:cs="Times New Roman"/>
          <w:spacing w:val="4"/>
          <w:szCs w:val="24"/>
        </w:rPr>
      </w:pPr>
      <w:r>
        <w:rPr>
          <w:rFonts w:ascii="Times New Roman" w:hAnsi="Times New Roman" w:cs="Times New Roman"/>
          <w:spacing w:val="4"/>
          <w:szCs w:val="24"/>
          <w:lang w:val="pt-BR"/>
        </w:rPr>
        <w:t xml:space="preserve">11.1 O Gestor da demanda será o(a) </w:t>
      </w:r>
      <w:r w:rsidR="00704AEE" w:rsidRPr="00D130A5">
        <w:rPr>
          <w:rFonts w:ascii="Times New Roman" w:hAnsi="Times New Roman" w:cs="Times New Roman"/>
          <w:spacing w:val="4"/>
          <w:szCs w:val="24"/>
        </w:rPr>
        <w:t xml:space="preserve">Coordenador(a) da Divisão de </w:t>
      </w:r>
      <w:r w:rsidR="0089218D">
        <w:rPr>
          <w:rFonts w:ascii="Times New Roman" w:hAnsi="Times New Roman" w:cs="Times New Roman"/>
          <w:spacing w:val="4"/>
          <w:szCs w:val="24"/>
          <w:lang w:val="pt-BR"/>
        </w:rPr>
        <w:t>Projetos e Manutenção</w:t>
      </w:r>
      <w:r w:rsidR="00704AEE" w:rsidRPr="00D130A5">
        <w:rPr>
          <w:rFonts w:ascii="Times New Roman" w:hAnsi="Times New Roman" w:cs="Times New Roman"/>
          <w:spacing w:val="4"/>
          <w:szCs w:val="24"/>
        </w:rPr>
        <w:t>/</w:t>
      </w:r>
      <w:r w:rsidR="00704AEE" w:rsidRPr="008E7849">
        <w:rPr>
          <w:rFonts w:ascii="Times New Roman" w:hAnsi="Times New Roman" w:cs="Times New Roman"/>
          <w:spacing w:val="4"/>
          <w:szCs w:val="24"/>
        </w:rPr>
        <w:t xml:space="preserve">Departamento </w:t>
      </w:r>
      <w:r w:rsidR="008E7849" w:rsidRPr="008E7849">
        <w:rPr>
          <w:rFonts w:ascii="Times New Roman" w:hAnsi="Times New Roman" w:cs="Times New Roman"/>
          <w:spacing w:val="4"/>
          <w:szCs w:val="24"/>
          <w:lang w:val="pt-BR"/>
        </w:rPr>
        <w:t>de Logística</w:t>
      </w:r>
      <w:r w:rsidR="00704AEE" w:rsidRPr="008E7849">
        <w:rPr>
          <w:rFonts w:ascii="Times New Roman" w:hAnsi="Times New Roman" w:cs="Times New Roman"/>
          <w:spacing w:val="4"/>
          <w:szCs w:val="24"/>
        </w:rPr>
        <w:t>.</w:t>
      </w:r>
    </w:p>
    <w:p w14:paraId="6D2B7CC2" w14:textId="77777777" w:rsidR="00144887" w:rsidRPr="001F5E07" w:rsidRDefault="00832DBB" w:rsidP="002A2BFB">
      <w:pPr>
        <w:pStyle w:val="Ttulo1"/>
        <w:keepNext w:val="0"/>
        <w:widowControl w:val="0"/>
        <w:numPr>
          <w:ilvl w:val="0"/>
          <w:numId w:val="0"/>
        </w:numPr>
        <w:shd w:val="clear" w:color="auto" w:fill="E6E6E6"/>
        <w:jc w:val="center"/>
        <w:rPr>
          <w:rFonts w:ascii="Times New Roman" w:hAnsi="Times New Roman" w:cs="Times New Roman"/>
          <w:caps w:val="0"/>
          <w:smallCaps/>
          <w:kern w:val="30"/>
          <w:sz w:val="24"/>
          <w:szCs w:val="24"/>
          <w:lang w:val="pt-BR"/>
        </w:rPr>
      </w:pPr>
      <w:r>
        <w:rPr>
          <w:rFonts w:ascii="Times New Roman" w:hAnsi="Times New Roman" w:cs="Times New Roman"/>
          <w:caps w:val="0"/>
          <w:smallCaps/>
          <w:kern w:val="30"/>
          <w:sz w:val="24"/>
          <w:szCs w:val="24"/>
        </w:rPr>
        <w:t xml:space="preserve">12 </w:t>
      </w:r>
      <w:r w:rsidR="00AB3C03" w:rsidRPr="00172DCF">
        <w:rPr>
          <w:rFonts w:ascii="Times New Roman" w:hAnsi="Times New Roman" w:cs="Times New Roman"/>
          <w:caps w:val="0"/>
          <w:smallCaps/>
          <w:kern w:val="30"/>
          <w:sz w:val="24"/>
          <w:szCs w:val="24"/>
        </w:rPr>
        <w:t xml:space="preserve">ESCLARECIMENTOS </w:t>
      </w:r>
    </w:p>
    <w:p w14:paraId="385E111E" w14:textId="77777777" w:rsidR="00F03111" w:rsidRDefault="00F03111" w:rsidP="00F03111">
      <w:pPr>
        <w:pStyle w:val="Corpodetexto"/>
        <w:tabs>
          <w:tab w:val="left" w:pos="426"/>
        </w:tabs>
        <w:spacing w:before="110"/>
        <w:rPr>
          <w:rFonts w:ascii="Times New Roman" w:hAnsi="Times New Roman" w:cs="Times New Roman"/>
          <w:b/>
          <w:spacing w:val="-2"/>
          <w:szCs w:val="24"/>
        </w:rPr>
      </w:pPr>
      <w:r>
        <w:rPr>
          <w:rFonts w:ascii="Times New Roman" w:hAnsi="Times New Roman" w:cs="Times New Roman"/>
          <w:b/>
          <w:spacing w:val="-2"/>
          <w:szCs w:val="24"/>
          <w:lang w:val="pt-BR"/>
        </w:rPr>
        <w:t xml:space="preserve">12.1 </w:t>
      </w:r>
      <w:r>
        <w:rPr>
          <w:rFonts w:ascii="Times New Roman" w:hAnsi="Times New Roman" w:cs="Times New Roman"/>
          <w:b/>
          <w:spacing w:val="-2"/>
          <w:szCs w:val="24"/>
        </w:rPr>
        <w:t xml:space="preserve">Qualquer pessoa poderá realizar pedidos de esclarecimentos e/ou questionamentos deste </w:t>
      </w:r>
      <w:r w:rsidR="00655B91">
        <w:rPr>
          <w:rFonts w:ascii="Times New Roman" w:hAnsi="Times New Roman" w:cs="Times New Roman"/>
          <w:b/>
          <w:spacing w:val="-2"/>
          <w:szCs w:val="24"/>
        </w:rPr>
        <w:t>Aviso</w:t>
      </w:r>
      <w:r>
        <w:rPr>
          <w:rFonts w:ascii="Times New Roman" w:hAnsi="Times New Roman" w:cs="Times New Roman"/>
          <w:b/>
          <w:spacing w:val="-2"/>
          <w:szCs w:val="24"/>
        </w:rPr>
        <w:t xml:space="preserve">, </w:t>
      </w:r>
      <w:r>
        <w:rPr>
          <w:rFonts w:ascii="Times New Roman" w:hAnsi="Times New Roman" w:cs="Times New Roman"/>
          <w:b/>
          <w:spacing w:val="-2"/>
          <w:szCs w:val="24"/>
          <w:u w:val="single"/>
        </w:rPr>
        <w:t>EXCLUSIVAMENTE</w:t>
      </w:r>
      <w:r>
        <w:rPr>
          <w:rFonts w:ascii="Times New Roman" w:hAnsi="Times New Roman" w:cs="Times New Roman"/>
          <w:b/>
          <w:spacing w:val="-2"/>
          <w:szCs w:val="24"/>
        </w:rPr>
        <w:t xml:space="preserve"> via portal eletrônico Banrisul. </w:t>
      </w:r>
    </w:p>
    <w:p w14:paraId="0BC38272"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zCs w:val="24"/>
          <w:lang w:val="pt-BR"/>
        </w:rPr>
        <w:t xml:space="preserve"> </w:t>
      </w:r>
      <w:r>
        <w:rPr>
          <w:rFonts w:ascii="Times New Roman" w:hAnsi="Times New Roman" w:cs="Times New Roman"/>
          <w:szCs w:val="24"/>
        </w:rPr>
        <w:t>Para tanto, os requisitantes deverão acessar a página eletrônica desta Dispensa Eletrônica, preencher o formulário eletrônico, em campo destinado a esse procedimento, detalhando o seu questionamento. Após isso, deverá enviá-lo via sistema eletrônico Banrisul.</w:t>
      </w:r>
    </w:p>
    <w:p w14:paraId="666FFB05" w14:textId="77777777" w:rsid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Agente de Contratação eventuais registros de questionamentos, </w:t>
      </w:r>
      <w:r>
        <w:rPr>
          <w:rFonts w:ascii="Times New Roman" w:hAnsi="Times New Roman" w:cs="Times New Roman"/>
          <w:b/>
          <w:spacing w:val="-2"/>
          <w:szCs w:val="24"/>
          <w:u w:val="single"/>
        </w:rPr>
        <w:t>a serem enviados, repita-se, exclusivamente, via sistema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 que formularam questionamentos dando conta da resposta a esses pedidos.</w:t>
      </w:r>
    </w:p>
    <w:p w14:paraId="70FDE414" w14:textId="77777777" w:rsidR="00F03111" w:rsidRPr="00F03111" w:rsidRDefault="00F03111" w:rsidP="00E545CA">
      <w:pPr>
        <w:pStyle w:val="Corpodetexto"/>
        <w:numPr>
          <w:ilvl w:val="2"/>
          <w:numId w:val="28"/>
        </w:numPr>
        <w:tabs>
          <w:tab w:val="left" w:pos="456"/>
          <w:tab w:val="left" w:pos="1701"/>
        </w:tabs>
        <w:spacing w:before="180"/>
        <w:ind w:left="851" w:hanging="1"/>
        <w:rPr>
          <w:rFonts w:ascii="Times New Roman" w:hAnsi="Times New Roman" w:cs="Times New Roman"/>
          <w:szCs w:val="24"/>
          <w:lang w:val="pt-BR"/>
        </w:rPr>
      </w:pPr>
      <w:r w:rsidRPr="00F03111">
        <w:rPr>
          <w:rFonts w:ascii="Times New Roman" w:hAnsi="Times New Roman" w:cs="Times New Roman"/>
          <w:b/>
          <w:spacing w:val="-2"/>
          <w:szCs w:val="24"/>
        </w:rPr>
        <w:t>Não serão aceitos pedidos de esclarecimentos/questionamentos apresentados por outro meio que não via sistema eletrônico, nos termos acima descritos.</w:t>
      </w:r>
    </w:p>
    <w:p w14:paraId="5723B75E" w14:textId="77777777" w:rsidR="000E79D2" w:rsidRDefault="000E79D2" w:rsidP="001F5E07">
      <w:pPr>
        <w:pStyle w:val="Corpodetexto"/>
        <w:spacing w:before="110"/>
        <w:rPr>
          <w:rFonts w:ascii="Times New Roman" w:hAnsi="Times New Roman" w:cs="Times New Roman"/>
          <w:szCs w:val="24"/>
        </w:rPr>
      </w:pPr>
      <w:r>
        <w:rPr>
          <w:rFonts w:ascii="Times New Roman" w:hAnsi="Times New Roman" w:cs="Times New Roman"/>
          <w:szCs w:val="24"/>
        </w:rPr>
        <w:t>1</w:t>
      </w:r>
      <w:r w:rsidR="00570B95">
        <w:rPr>
          <w:rFonts w:ascii="Times New Roman" w:hAnsi="Times New Roman" w:cs="Times New Roman"/>
          <w:szCs w:val="24"/>
          <w:lang w:val="pt-BR"/>
        </w:rPr>
        <w:t>2</w:t>
      </w:r>
      <w:r>
        <w:rPr>
          <w:rFonts w:ascii="Times New Roman" w:hAnsi="Times New Roman" w:cs="Times New Roman"/>
          <w:szCs w:val="24"/>
        </w:rPr>
        <w:t xml:space="preserve">.2  Eventuais modificações no </w:t>
      </w:r>
      <w:r w:rsidR="00655B91">
        <w:rPr>
          <w:rFonts w:ascii="Times New Roman" w:hAnsi="Times New Roman" w:cs="Times New Roman"/>
          <w:szCs w:val="24"/>
        </w:rPr>
        <w:t>Aviso</w:t>
      </w:r>
      <w:r>
        <w:rPr>
          <w:rFonts w:ascii="Times New Roman" w:hAnsi="Times New Roman" w:cs="Times New Roman"/>
          <w:szCs w:val="24"/>
        </w:rPr>
        <w:t xml:space="preserve"> implicarão nova divulgação na mesma forma de sua divulgação inicial, além do cumprimento dos mesmos prazos dos atos e procedimentos originais, exceto quando a alteração não comprometer a formulação das propostas.</w:t>
      </w:r>
    </w:p>
    <w:p w14:paraId="103E84C4" w14:textId="77777777" w:rsidR="00F03111" w:rsidRDefault="00F03111" w:rsidP="001F5E07">
      <w:pPr>
        <w:pStyle w:val="Corpodetexto"/>
        <w:spacing w:before="110"/>
        <w:rPr>
          <w:rFonts w:ascii="Times New Roman" w:hAnsi="Times New Roman" w:cs="Times New Roman"/>
          <w:szCs w:val="24"/>
        </w:rPr>
      </w:pPr>
    </w:p>
    <w:p w14:paraId="49781118" w14:textId="77777777" w:rsidR="008C19D7" w:rsidRPr="00AB3C03" w:rsidRDefault="008C19D7" w:rsidP="00E545CA">
      <w:pPr>
        <w:pStyle w:val="Ttulo1"/>
        <w:keepNext w:val="0"/>
        <w:widowControl w:val="0"/>
        <w:numPr>
          <w:ilvl w:val="0"/>
          <w:numId w:val="25"/>
        </w:numPr>
        <w:shd w:val="clear" w:color="auto" w:fill="E6E6E6"/>
        <w:ind w:left="426"/>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1E34A0E9" w14:textId="77777777" w:rsidR="008C19D7"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13.1 </w:t>
      </w:r>
      <w:r w:rsidR="008C19D7" w:rsidRPr="004B6B89">
        <w:rPr>
          <w:rFonts w:ascii="Times New Roman" w:hAnsi="Times New Roman" w:cs="Times New Roman"/>
          <w:szCs w:val="24"/>
        </w:rPr>
        <w:t>Interessados em visualizar e/o</w:t>
      </w:r>
      <w:r w:rsidR="008C19D7">
        <w:rPr>
          <w:rFonts w:ascii="Times New Roman" w:hAnsi="Times New Roman" w:cs="Times New Roman"/>
          <w:szCs w:val="24"/>
        </w:rPr>
        <w:t>u obter cópias digitalizadas deste processo eletrônico</w:t>
      </w:r>
      <w:r w:rsidR="008C19D7" w:rsidRPr="004B6B89">
        <w:rPr>
          <w:rFonts w:ascii="Times New Roman" w:hAnsi="Times New Roman" w:cs="Times New Roman"/>
          <w:szCs w:val="24"/>
        </w:rPr>
        <w:t xml:space="preserve"> devem preencher o formulário de r</w:t>
      </w:r>
      <w:r w:rsidR="008C19D7">
        <w:rPr>
          <w:rFonts w:ascii="Times New Roman" w:hAnsi="Times New Roman" w:cs="Times New Roman"/>
          <w:szCs w:val="24"/>
        </w:rPr>
        <w:t xml:space="preserve">equisição conforme modelo disponível no portal de compras da AL-RS na internet, acessível no seguinte </w:t>
      </w:r>
      <w:r w:rsidR="008C19D7" w:rsidRPr="00082310">
        <w:rPr>
          <w:rFonts w:ascii="Times New Roman" w:hAnsi="Times New Roman" w:cs="Times New Roman"/>
          <w:i/>
          <w:szCs w:val="24"/>
        </w:rPr>
        <w:t>link</w:t>
      </w:r>
      <w:r w:rsidR="008C19D7">
        <w:rPr>
          <w:rFonts w:ascii="Times New Roman" w:hAnsi="Times New Roman" w:cs="Times New Roman"/>
          <w:szCs w:val="24"/>
        </w:rPr>
        <w:t xml:space="preserve">: </w:t>
      </w:r>
    </w:p>
    <w:p w14:paraId="640DC04B" w14:textId="77777777" w:rsidR="003B6392" w:rsidRDefault="00000000" w:rsidP="003B6392">
      <w:pPr>
        <w:pStyle w:val="Corpodetexto"/>
        <w:tabs>
          <w:tab w:val="left" w:pos="417"/>
        </w:tabs>
        <w:spacing w:before="110"/>
        <w:jc w:val="center"/>
        <w:rPr>
          <w:rFonts w:ascii="Times New Roman" w:hAnsi="Times New Roman" w:cs="Times New Roman"/>
          <w:b/>
          <w:szCs w:val="24"/>
        </w:rPr>
      </w:pPr>
      <w:hyperlink r:id="rId16" w:history="1">
        <w:r w:rsidR="003B6392" w:rsidRPr="009E146E">
          <w:rPr>
            <w:rStyle w:val="Hyperlink"/>
            <w:rFonts w:ascii="Times New Roman" w:hAnsi="Times New Roman" w:cs="Times New Roman"/>
            <w:b/>
          </w:rPr>
          <w:t>https://ww3.al.rs.gov.br/compras/Pedidodevistac%C3%B3pia.aspx</w:t>
        </w:r>
      </w:hyperlink>
    </w:p>
    <w:p w14:paraId="7E96D92E" w14:textId="77777777" w:rsidR="008C19D7" w:rsidRDefault="00570B95" w:rsidP="00570B95">
      <w:pPr>
        <w:pStyle w:val="Corpodetexto"/>
        <w:tabs>
          <w:tab w:val="left" w:pos="417"/>
        </w:tabs>
        <w:spacing w:before="110"/>
        <w:ind w:left="567"/>
        <w:rPr>
          <w:rFonts w:ascii="Times New Roman" w:hAnsi="Times New Roman" w:cs="Times New Roman"/>
          <w:szCs w:val="24"/>
        </w:rPr>
      </w:pPr>
      <w:r>
        <w:rPr>
          <w:rFonts w:ascii="Times New Roman" w:hAnsi="Times New Roman" w:cs="Times New Roman"/>
          <w:szCs w:val="24"/>
          <w:lang w:val="pt-BR"/>
        </w:rPr>
        <w:lastRenderedPageBreak/>
        <w:t xml:space="preserve">13.1.1 </w:t>
      </w:r>
      <w:r w:rsidR="008C19D7">
        <w:rPr>
          <w:rFonts w:ascii="Times New Roman" w:hAnsi="Times New Roman" w:cs="Times New Roman"/>
          <w:szCs w:val="24"/>
        </w:rPr>
        <w:t>O referido formulário deve ser assinado pelo interessado e remetido</w:t>
      </w:r>
      <w:r w:rsidR="008C19D7" w:rsidRPr="004B6B89">
        <w:rPr>
          <w:rFonts w:ascii="Times New Roman" w:hAnsi="Times New Roman" w:cs="Times New Roman"/>
          <w:szCs w:val="24"/>
        </w:rPr>
        <w:t xml:space="preserve"> para o </w:t>
      </w:r>
      <w:r w:rsidR="008C19D7" w:rsidRPr="004B6B89">
        <w:rPr>
          <w:rFonts w:ascii="Times New Roman" w:hAnsi="Times New Roman" w:cs="Times New Roman"/>
          <w:i/>
          <w:szCs w:val="24"/>
        </w:rPr>
        <w:t>e-mail</w:t>
      </w:r>
      <w:r w:rsidR="008C19D7" w:rsidRPr="004B6B89">
        <w:rPr>
          <w:rFonts w:ascii="Times New Roman" w:hAnsi="Times New Roman" w:cs="Times New Roman"/>
          <w:szCs w:val="24"/>
        </w:rPr>
        <w:t xml:space="preserve"> </w:t>
      </w:r>
      <w:r w:rsidR="008C19D7" w:rsidRPr="00082310">
        <w:rPr>
          <w:rStyle w:val="Hyperlink"/>
          <w:rFonts w:ascii="Times New Roman" w:hAnsi="Times New Roman" w:cs="Times New Roman"/>
          <w:b/>
        </w:rPr>
        <w:t>compras@al.rs.gov.br</w:t>
      </w:r>
      <w:r w:rsidR="008C19D7" w:rsidRPr="004B6B89">
        <w:rPr>
          <w:rFonts w:ascii="Times New Roman" w:hAnsi="Times New Roman" w:cs="Times New Roman"/>
          <w:szCs w:val="24"/>
        </w:rPr>
        <w:t>, juntamente com uma cópia digitalizada do documento de i</w:t>
      </w:r>
      <w:r w:rsidR="008C19D7">
        <w:rPr>
          <w:rFonts w:ascii="Times New Roman" w:hAnsi="Times New Roman" w:cs="Times New Roman"/>
          <w:szCs w:val="24"/>
        </w:rPr>
        <w:t xml:space="preserve">dentidade e CPF do requisitante. </w:t>
      </w:r>
    </w:p>
    <w:p w14:paraId="7C16B50A" w14:textId="77777777" w:rsidR="008C19D7" w:rsidRPr="00172DCF" w:rsidRDefault="00570B95" w:rsidP="00570B95">
      <w:pPr>
        <w:pStyle w:val="Corpodetexto"/>
        <w:tabs>
          <w:tab w:val="left" w:pos="417"/>
        </w:tabs>
        <w:spacing w:before="110"/>
        <w:rPr>
          <w:rFonts w:ascii="Times New Roman" w:hAnsi="Times New Roman" w:cs="Times New Roman"/>
          <w:szCs w:val="24"/>
        </w:rPr>
      </w:pPr>
      <w:r>
        <w:rPr>
          <w:rFonts w:ascii="Times New Roman" w:hAnsi="Times New Roman" w:cs="Times New Roman"/>
          <w:szCs w:val="24"/>
          <w:lang w:val="pt-BR"/>
        </w:rPr>
        <w:t xml:space="preserve">13.2 </w:t>
      </w:r>
      <w:r w:rsidR="008C19D7">
        <w:rPr>
          <w:rFonts w:ascii="Times New Roman" w:hAnsi="Times New Roman" w:cs="Times New Roman"/>
          <w:szCs w:val="24"/>
        </w:rPr>
        <w:t>O</w:t>
      </w:r>
      <w:r w:rsidR="008C19D7" w:rsidRPr="004B6B89">
        <w:rPr>
          <w:rFonts w:ascii="Times New Roman" w:hAnsi="Times New Roman" w:cs="Times New Roman"/>
          <w:szCs w:val="24"/>
        </w:rPr>
        <w:t xml:space="preserve"> interessado</w:t>
      </w:r>
      <w:r w:rsidR="008C19D7">
        <w:rPr>
          <w:rFonts w:ascii="Times New Roman" w:hAnsi="Times New Roman" w:cs="Times New Roman"/>
          <w:szCs w:val="24"/>
        </w:rPr>
        <w:t xml:space="preserve"> pode, também,</w:t>
      </w:r>
      <w:r w:rsidR="008C19D7" w:rsidRPr="004B6B89">
        <w:rPr>
          <w:rFonts w:ascii="Times New Roman" w:hAnsi="Times New Roman" w:cs="Times New Roman"/>
          <w:szCs w:val="24"/>
        </w:rPr>
        <w:t xml:space="preserve"> comparecer à sala da Central de Compras e Contratos/DCAP, situada no 3º andar do prédio anexo da AL-RS, munido de um </w:t>
      </w:r>
      <w:r w:rsidR="008C19D7" w:rsidRPr="004B6B89">
        <w:rPr>
          <w:rFonts w:ascii="Times New Roman" w:hAnsi="Times New Roman" w:cs="Times New Roman"/>
          <w:i/>
          <w:szCs w:val="24"/>
        </w:rPr>
        <w:t>pen drive</w:t>
      </w:r>
      <w:r w:rsidR="008C19D7" w:rsidRPr="004B6B89">
        <w:rPr>
          <w:rFonts w:ascii="Times New Roman" w:hAnsi="Times New Roman" w:cs="Times New Roman"/>
          <w:szCs w:val="24"/>
        </w:rPr>
        <w:t xml:space="preserve"> (ou outro dispositivo eletrônico similar), para que lhe seja fornecida vista e cópia digitalizada do processo</w:t>
      </w:r>
      <w:r w:rsidR="008C19D7">
        <w:rPr>
          <w:rFonts w:ascii="Times New Roman" w:hAnsi="Times New Roman" w:cs="Times New Roman"/>
          <w:szCs w:val="24"/>
        </w:rPr>
        <w:t xml:space="preserve"> eletrônico</w:t>
      </w:r>
      <w:r w:rsidR="008C19D7" w:rsidRPr="004B6B89">
        <w:rPr>
          <w:rFonts w:ascii="Times New Roman" w:hAnsi="Times New Roman" w:cs="Times New Roman"/>
          <w:szCs w:val="24"/>
        </w:rPr>
        <w:t xml:space="preserve"> (nesse caso, também deverá ser preenchida e as</w:t>
      </w:r>
      <w:r w:rsidR="008C19D7">
        <w:rPr>
          <w:rFonts w:ascii="Times New Roman" w:hAnsi="Times New Roman" w:cs="Times New Roman"/>
          <w:szCs w:val="24"/>
        </w:rPr>
        <w:t>sinada a requisição de vistas/</w:t>
      </w:r>
      <w:r w:rsidR="008C19D7" w:rsidRPr="004B6B89">
        <w:rPr>
          <w:rFonts w:ascii="Times New Roman" w:hAnsi="Times New Roman" w:cs="Times New Roman"/>
          <w:szCs w:val="24"/>
        </w:rPr>
        <w:t xml:space="preserve">cópias, bem como ser apresentado documento de identidade e CPF do requisitante).  </w:t>
      </w:r>
    </w:p>
    <w:p w14:paraId="0E2C403D" w14:textId="77777777" w:rsidR="00837289" w:rsidRPr="00172DCF" w:rsidRDefault="001B3AE5" w:rsidP="00E545CA">
      <w:pPr>
        <w:pStyle w:val="Ttulo1"/>
        <w:numPr>
          <w:ilvl w:val="0"/>
          <w:numId w:val="25"/>
        </w:numPr>
        <w:shd w:val="clear" w:color="auto" w:fill="E6E6E6"/>
        <w:ind w:left="425" w:hanging="425"/>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52A92486" w14:textId="77777777" w:rsidR="00AD5774" w:rsidRPr="00337AB1" w:rsidRDefault="00AD5774" w:rsidP="00E545CA">
      <w:pPr>
        <w:pStyle w:val="Corpodetexto"/>
        <w:numPr>
          <w:ilvl w:val="1"/>
          <w:numId w:val="27"/>
        </w:numPr>
        <w:tabs>
          <w:tab w:val="left" w:pos="567"/>
        </w:tabs>
        <w:spacing w:before="180"/>
        <w:ind w:left="0" w:firstLine="0"/>
        <w:rPr>
          <w:rFonts w:ascii="Times New Roman" w:hAnsi="Times New Roman" w:cs="Times New Roman"/>
          <w:szCs w:val="24"/>
        </w:rPr>
      </w:pPr>
      <w:r w:rsidRPr="00337AB1">
        <w:rPr>
          <w:rFonts w:ascii="Times New Roman" w:hAnsi="Times New Roman" w:cs="Times New Roman"/>
          <w:szCs w:val="24"/>
        </w:rPr>
        <w:t>As atas serão geradas eletronicamente após o encerramento da sessão pública pelo(a) agente de contratação.</w:t>
      </w:r>
    </w:p>
    <w:p w14:paraId="3DEB03A5" w14:textId="77777777" w:rsidR="00AD5774" w:rsidRPr="00337AB1" w:rsidRDefault="00AD5774" w:rsidP="00E545CA">
      <w:pPr>
        <w:pStyle w:val="Corpodetexto"/>
        <w:numPr>
          <w:ilvl w:val="2"/>
          <w:numId w:val="27"/>
        </w:numPr>
        <w:tabs>
          <w:tab w:val="left" w:pos="709"/>
        </w:tabs>
        <w:spacing w:before="180"/>
        <w:ind w:left="567" w:firstLine="0"/>
        <w:rPr>
          <w:rFonts w:ascii="Times New Roman" w:hAnsi="Times New Roman" w:cs="Times New Roman"/>
          <w:szCs w:val="24"/>
        </w:rPr>
      </w:pPr>
      <w:r w:rsidRPr="00337AB1">
        <w:rPr>
          <w:rFonts w:ascii="Times New Roman" w:hAnsi="Times New Roman" w:cs="Times New Roman"/>
          <w:szCs w:val="24"/>
        </w:rPr>
        <w:t>Nas atas da sessão pública, deverão constar os registros dos fornecedores, das propostas apresentadas, da análise da documentação de habilitação e do vencedor da dispensa</w:t>
      </w:r>
      <w:r>
        <w:rPr>
          <w:rFonts w:ascii="Times New Roman" w:hAnsi="Times New Roman" w:cs="Times New Roman"/>
          <w:szCs w:val="24"/>
        </w:rPr>
        <w:t>.</w:t>
      </w:r>
    </w:p>
    <w:p w14:paraId="7BF7980C" w14:textId="77777777" w:rsidR="00AD5774" w:rsidRDefault="00AD5774" w:rsidP="00E545CA">
      <w:pPr>
        <w:pStyle w:val="Corpodetexto"/>
        <w:numPr>
          <w:ilvl w:val="2"/>
          <w:numId w:val="27"/>
        </w:numPr>
        <w:tabs>
          <w:tab w:val="left" w:pos="709"/>
        </w:tabs>
        <w:spacing w:before="180"/>
        <w:rPr>
          <w:rFonts w:ascii="Times New Roman" w:hAnsi="Times New Roman" w:cs="Times New Roman"/>
          <w:szCs w:val="24"/>
        </w:rPr>
      </w:pPr>
      <w:r w:rsidRPr="00337AB1">
        <w:rPr>
          <w:rFonts w:ascii="Times New Roman" w:hAnsi="Times New Roman" w:cs="Times New Roman"/>
          <w:szCs w:val="24"/>
        </w:rPr>
        <w:t>Os demais atos serão registrados nos autos do processo da dispensa.</w:t>
      </w:r>
    </w:p>
    <w:p w14:paraId="26D3E33E" w14:textId="77777777" w:rsidR="00837289" w:rsidRPr="00AD5774" w:rsidRDefault="00570B95" w:rsidP="00570B95">
      <w:pPr>
        <w:pStyle w:val="Corpodetexto"/>
        <w:tabs>
          <w:tab w:val="left" w:pos="709"/>
        </w:tabs>
        <w:spacing w:before="180"/>
        <w:rPr>
          <w:rFonts w:ascii="Times New Roman" w:hAnsi="Times New Roman" w:cs="Times New Roman"/>
          <w:szCs w:val="24"/>
          <w:lang w:val="pt-BR"/>
        </w:rPr>
      </w:pPr>
      <w:r>
        <w:rPr>
          <w:rFonts w:ascii="Times New Roman" w:hAnsi="Times New Roman" w:cs="Times New Roman"/>
          <w:szCs w:val="24"/>
          <w:lang w:val="pt-BR"/>
        </w:rPr>
        <w:t>14.</w:t>
      </w:r>
      <w:r w:rsidR="00AD5774">
        <w:rPr>
          <w:rFonts w:ascii="Times New Roman" w:hAnsi="Times New Roman" w:cs="Times New Roman"/>
          <w:szCs w:val="24"/>
          <w:lang w:val="pt-BR"/>
        </w:rPr>
        <w:t>2</w:t>
      </w:r>
      <w:r>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3F7778">
        <w:rPr>
          <w:rFonts w:ascii="Times New Roman" w:hAnsi="Times New Roman" w:cs="Times New Roman"/>
          <w:szCs w:val="24"/>
        </w:rPr>
        <w:t>(a)</w:t>
      </w:r>
      <w:r w:rsidR="00B05566"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ou </w:t>
      </w:r>
      <w:r w:rsidR="0026175D">
        <w:rPr>
          <w:rFonts w:ascii="Times New Roman" w:hAnsi="Times New Roman" w:cs="Times New Roman"/>
          <w:szCs w:val="24"/>
        </w:rPr>
        <w:t>autoridade competente</w:t>
      </w:r>
      <w:r w:rsidR="00837289" w:rsidRPr="00172DCF">
        <w:rPr>
          <w:rFonts w:ascii="Times New Roman" w:hAnsi="Times New Roman" w:cs="Times New Roman"/>
          <w:szCs w:val="24"/>
        </w:rPr>
        <w:t xml:space="preserve">,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a promoção de diligência destinada a esclarecer ou complementar a </w:t>
      </w:r>
      <w:r w:rsidR="001B3AE5">
        <w:rPr>
          <w:rFonts w:ascii="Times New Roman" w:hAnsi="Times New Roman" w:cs="Times New Roman"/>
          <w:spacing w:val="-2"/>
          <w:szCs w:val="24"/>
        </w:rPr>
        <w:t>instrução do processo</w:t>
      </w:r>
      <w:r w:rsidR="00837289" w:rsidRPr="00172DCF">
        <w:rPr>
          <w:rFonts w:ascii="Times New Roman" w:hAnsi="Times New Roman" w:cs="Times New Roman"/>
          <w:szCs w:val="24"/>
        </w:rPr>
        <w:t>.</w:t>
      </w:r>
    </w:p>
    <w:p w14:paraId="29C17ED1" w14:textId="77777777" w:rsidR="001D7DF5" w:rsidRDefault="00AD5774" w:rsidP="00570B95">
      <w:pPr>
        <w:pStyle w:val="Corpodetexto"/>
        <w:tabs>
          <w:tab w:val="left" w:pos="709"/>
        </w:tabs>
        <w:spacing w:before="100"/>
        <w:rPr>
          <w:rFonts w:ascii="Times New Roman" w:hAnsi="Times New Roman" w:cs="Times New Roman"/>
          <w:szCs w:val="24"/>
        </w:rPr>
      </w:pPr>
      <w:r>
        <w:rPr>
          <w:rFonts w:ascii="Times New Roman" w:hAnsi="Times New Roman" w:cs="Times New Roman"/>
          <w:szCs w:val="24"/>
          <w:lang w:val="pt-BR"/>
        </w:rPr>
        <w:t>14.3</w:t>
      </w:r>
      <w:r w:rsidR="00570B95">
        <w:rPr>
          <w:rFonts w:ascii="Times New Roman" w:hAnsi="Times New Roman" w:cs="Times New Roman"/>
          <w:szCs w:val="24"/>
          <w:lang w:val="pt-BR"/>
        </w:rPr>
        <w:t xml:space="preserve"> </w:t>
      </w:r>
      <w:r w:rsidR="001D7DF5">
        <w:rPr>
          <w:rFonts w:ascii="Times New Roman" w:hAnsi="Times New Roman" w:cs="Times New Roman"/>
          <w:szCs w:val="24"/>
        </w:rPr>
        <w:t>A AL-RS, por intermédio da sua autoridade competente,</w:t>
      </w:r>
      <w:r w:rsidR="001D7DF5" w:rsidRPr="001D7DF5">
        <w:rPr>
          <w:rFonts w:ascii="Times New Roman" w:hAnsi="Times New Roman" w:cs="Times New Roman"/>
          <w:szCs w:val="24"/>
        </w:rPr>
        <w:t xml:space="preserve"> poderá anular ou </w:t>
      </w:r>
      <w:r w:rsidR="001D7DF5">
        <w:rPr>
          <w:rFonts w:ascii="Times New Roman" w:hAnsi="Times New Roman" w:cs="Times New Roman"/>
          <w:szCs w:val="24"/>
        </w:rPr>
        <w:t>revogar</w:t>
      </w:r>
      <w:r w:rsidR="001D7DF5" w:rsidRPr="001D7DF5">
        <w:rPr>
          <w:rFonts w:ascii="Times New Roman" w:hAnsi="Times New Roman" w:cs="Times New Roman"/>
          <w:szCs w:val="24"/>
        </w:rPr>
        <w:t xml:space="preserve"> a </w:t>
      </w:r>
      <w:r w:rsidR="00FB590D">
        <w:rPr>
          <w:rFonts w:ascii="Times New Roman" w:hAnsi="Times New Roman" w:cs="Times New Roman"/>
          <w:szCs w:val="24"/>
        </w:rPr>
        <w:t>Dispensa Eletrônica</w:t>
      </w:r>
      <w:r w:rsidR="001D7DF5" w:rsidRPr="001D7DF5">
        <w:rPr>
          <w:rFonts w:ascii="Times New Roman" w:hAnsi="Times New Roman" w:cs="Times New Roman"/>
          <w:szCs w:val="24"/>
        </w:rPr>
        <w:t>, total ou parcialmente, sem que disso resulte para o proponente direito a qualquer indenização ou reclamação.</w:t>
      </w:r>
    </w:p>
    <w:p w14:paraId="7F2AE1B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14.4</w:t>
      </w:r>
      <w:r w:rsidR="00570B95">
        <w:rPr>
          <w:rFonts w:ascii="Times New Roman" w:hAnsi="Times New Roman" w:cs="Times New Roman"/>
          <w:szCs w:val="24"/>
          <w:lang w:val="pt-BR"/>
        </w:rPr>
        <w:t xml:space="preserve"> </w:t>
      </w:r>
      <w:r w:rsidR="007623A3">
        <w:rPr>
          <w:rFonts w:ascii="Times New Roman" w:hAnsi="Times New Roman" w:cs="Times New Roman"/>
          <w:szCs w:val="24"/>
        </w:rPr>
        <w:t>Os fornecedores</w:t>
      </w:r>
      <w:r w:rsidR="00837289" w:rsidRPr="00172DCF">
        <w:rPr>
          <w:rFonts w:ascii="Times New Roman" w:hAnsi="Times New Roman" w:cs="Times New Roman"/>
          <w:szCs w:val="24"/>
        </w:rPr>
        <w:t xml:space="preserve"> são responsáveis pela fidelidade e legitimidade das informações e dos documentos apresentados em qualquer fase 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w:t>
      </w:r>
    </w:p>
    <w:p w14:paraId="2B22998D"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14.5</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Não havendo expediente ou ocorrendo qualquer fato superveniente que impeça a realização </w:t>
      </w:r>
      <w:r w:rsidR="001D7DF5">
        <w:rPr>
          <w:rFonts w:ascii="Times New Roman" w:hAnsi="Times New Roman" w:cs="Times New Roman"/>
          <w:szCs w:val="24"/>
        </w:rPr>
        <w:t xml:space="preserve">da </w:t>
      </w:r>
      <w:r w:rsidR="00FB590D">
        <w:rPr>
          <w:rFonts w:ascii="Times New Roman" w:hAnsi="Times New Roman" w:cs="Times New Roman"/>
          <w:szCs w:val="24"/>
        </w:rPr>
        <w:t>Dispensa Eletrônica</w:t>
      </w:r>
      <w:r w:rsidR="00837289" w:rsidRPr="00172DCF">
        <w:rPr>
          <w:rFonts w:ascii="Times New Roman" w:hAnsi="Times New Roman" w:cs="Times New Roman"/>
          <w:szCs w:val="24"/>
        </w:rPr>
        <w:t xml:space="preserve">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3F7778">
        <w:rPr>
          <w:rFonts w:ascii="Times New Roman" w:hAnsi="Times New Roman" w:cs="Times New Roman"/>
          <w:szCs w:val="24"/>
        </w:rPr>
        <w:t>(a)</w:t>
      </w:r>
      <w:r w:rsidR="00837289"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em contrário.</w:t>
      </w:r>
    </w:p>
    <w:p w14:paraId="69698F29"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14.6</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O desatendimento de exigências formais não essenciais não importará o afastamento </w:t>
      </w:r>
      <w:r w:rsidR="007623A3">
        <w:rPr>
          <w:rFonts w:ascii="Times New Roman" w:hAnsi="Times New Roman" w:cs="Times New Roman"/>
          <w:szCs w:val="24"/>
        </w:rPr>
        <w:t>do fornecedor</w:t>
      </w:r>
      <w:r w:rsidR="00837289" w:rsidRPr="00172DCF">
        <w:rPr>
          <w:rFonts w:ascii="Times New Roman" w:hAnsi="Times New Roman" w:cs="Times New Roman"/>
          <w:szCs w:val="24"/>
        </w:rPr>
        <w:t>, desde que seja possível a compreensão da sua proposta, durante a realização da sessão pública</w:t>
      </w:r>
      <w:r w:rsidR="001D7DF5">
        <w:rPr>
          <w:rFonts w:ascii="Times New Roman" w:hAnsi="Times New Roman" w:cs="Times New Roman"/>
          <w:szCs w:val="24"/>
        </w:rPr>
        <w:t xml:space="preserve"> da competição</w:t>
      </w:r>
      <w:r w:rsidR="00837289" w:rsidRPr="00172DCF">
        <w:rPr>
          <w:rFonts w:ascii="Times New Roman" w:hAnsi="Times New Roman" w:cs="Times New Roman"/>
          <w:szCs w:val="24"/>
        </w:rPr>
        <w:t>.</w:t>
      </w:r>
    </w:p>
    <w:p w14:paraId="11A6090A" w14:textId="77777777" w:rsidR="00837289" w:rsidRPr="00172DCF" w:rsidRDefault="00AD5774" w:rsidP="00570B95">
      <w:pPr>
        <w:pStyle w:val="Corpodetexto"/>
        <w:tabs>
          <w:tab w:val="left" w:pos="709"/>
        </w:tabs>
        <w:rPr>
          <w:rFonts w:ascii="Times New Roman" w:hAnsi="Times New Roman" w:cs="Times New Roman"/>
          <w:szCs w:val="24"/>
        </w:rPr>
      </w:pPr>
      <w:r>
        <w:rPr>
          <w:rFonts w:ascii="Times New Roman" w:hAnsi="Times New Roman" w:cs="Times New Roman"/>
          <w:szCs w:val="24"/>
          <w:lang w:val="pt-BR"/>
        </w:rPr>
        <w:t>14.7</w:t>
      </w:r>
      <w:r w:rsidR="00570B95">
        <w:rPr>
          <w:rFonts w:ascii="Times New Roman" w:hAnsi="Times New Roman" w:cs="Times New Roman"/>
          <w:szCs w:val="24"/>
          <w:lang w:val="pt-BR"/>
        </w:rPr>
        <w:t xml:space="preserve"> </w:t>
      </w:r>
      <w:r w:rsidR="001D7DF5">
        <w:rPr>
          <w:rFonts w:ascii="Times New Roman" w:hAnsi="Times New Roman" w:cs="Times New Roman"/>
          <w:szCs w:val="24"/>
        </w:rPr>
        <w:t>As normas que disciplinam esta</w:t>
      </w:r>
      <w:r w:rsidR="00837289" w:rsidRPr="00172DCF">
        <w:rPr>
          <w:rFonts w:ascii="Times New Roman" w:hAnsi="Times New Roman" w:cs="Times New Roman"/>
          <w:szCs w:val="24"/>
        </w:rPr>
        <w:t xml:space="preserve"> </w:t>
      </w:r>
      <w:r w:rsidR="00FB590D">
        <w:rPr>
          <w:rFonts w:ascii="Times New Roman" w:hAnsi="Times New Roman" w:cs="Times New Roman"/>
          <w:szCs w:val="24"/>
        </w:rPr>
        <w:t>Dispensa Eletrônica</w:t>
      </w:r>
      <w:r w:rsidR="001D7DF5" w:rsidRPr="00172DCF">
        <w:rPr>
          <w:rFonts w:ascii="Times New Roman" w:hAnsi="Times New Roman" w:cs="Times New Roman"/>
          <w:szCs w:val="24"/>
        </w:rPr>
        <w:t xml:space="preserve"> </w:t>
      </w:r>
      <w:r w:rsidR="00837289" w:rsidRPr="00172DCF">
        <w:rPr>
          <w:rFonts w:ascii="Times New Roman" w:hAnsi="Times New Roman" w:cs="Times New Roman"/>
          <w:szCs w:val="24"/>
        </w:rPr>
        <w:t xml:space="preserve">serão sempre interpretadas em favor da ampliação da disputa,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3F7778">
        <w:rPr>
          <w:rFonts w:ascii="Times New Roman" w:hAnsi="Times New Roman" w:cs="Times New Roman"/>
          <w:szCs w:val="24"/>
        </w:rPr>
        <w:t>(a)</w:t>
      </w:r>
      <w:r w:rsidR="000A4B6F" w:rsidRPr="00172DCF">
        <w:rPr>
          <w:rFonts w:ascii="Times New Roman" w:hAnsi="Times New Roman" w:cs="Times New Roman"/>
          <w:szCs w:val="24"/>
        </w:rPr>
        <w:t xml:space="preserve"> </w:t>
      </w:r>
      <w:r w:rsidR="0096726A">
        <w:rPr>
          <w:rFonts w:ascii="Times New Roman" w:hAnsi="Times New Roman" w:cs="Times New Roman"/>
          <w:szCs w:val="24"/>
        </w:rPr>
        <w:t>Agente de Contratação</w:t>
      </w:r>
      <w:r w:rsidR="00837289" w:rsidRPr="00172DCF">
        <w:rPr>
          <w:rFonts w:ascii="Times New Roman" w:hAnsi="Times New Roman" w:cs="Times New Roman"/>
          <w:szCs w:val="24"/>
        </w:rPr>
        <w:t xml:space="preserve"> durante a sessão.</w:t>
      </w:r>
    </w:p>
    <w:p w14:paraId="29B582C0" w14:textId="77777777" w:rsidR="00837289" w:rsidRPr="00172DCF" w:rsidRDefault="00AD5774" w:rsidP="00570B95">
      <w:pPr>
        <w:pStyle w:val="Corpodetexto"/>
        <w:widowControl w:val="0"/>
        <w:tabs>
          <w:tab w:val="left" w:pos="709"/>
        </w:tabs>
        <w:rPr>
          <w:rFonts w:ascii="Times New Roman" w:hAnsi="Times New Roman" w:cs="Times New Roman"/>
          <w:szCs w:val="24"/>
        </w:rPr>
      </w:pPr>
      <w:r>
        <w:rPr>
          <w:rFonts w:ascii="Times New Roman" w:hAnsi="Times New Roman" w:cs="Times New Roman"/>
          <w:szCs w:val="24"/>
          <w:lang w:val="pt-BR"/>
        </w:rPr>
        <w:t>14.8</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reserva-se o direito de rejeitar no todo ou em parte o </w:t>
      </w:r>
      <w:r w:rsidR="00942AA5">
        <w:rPr>
          <w:rFonts w:ascii="Times New Roman" w:hAnsi="Times New Roman" w:cs="Times New Roman"/>
          <w:szCs w:val="24"/>
        </w:rPr>
        <w:t>objeto fornecido</w:t>
      </w:r>
      <w:r w:rsidR="00837289" w:rsidRPr="00172DCF">
        <w:rPr>
          <w:rFonts w:ascii="Times New Roman" w:hAnsi="Times New Roman" w:cs="Times New Roman"/>
          <w:szCs w:val="24"/>
        </w:rPr>
        <w:t xml:space="preserve">, se constatado em desacordo com os termos do presente </w:t>
      </w:r>
      <w:r w:rsidR="00655B91">
        <w:rPr>
          <w:rFonts w:ascii="Times New Roman" w:hAnsi="Times New Roman" w:cs="Times New Roman"/>
          <w:szCs w:val="24"/>
        </w:rPr>
        <w:t>Aviso</w:t>
      </w:r>
      <w:r w:rsidR="00837289" w:rsidRPr="00172DCF">
        <w:rPr>
          <w:rFonts w:ascii="Times New Roman" w:hAnsi="Times New Roman" w:cs="Times New Roman"/>
          <w:szCs w:val="24"/>
        </w:rPr>
        <w:t xml:space="preserve"> e seus Anexos.</w:t>
      </w:r>
    </w:p>
    <w:p w14:paraId="3365C97B" w14:textId="77777777" w:rsidR="00837289" w:rsidRPr="00172DCF" w:rsidRDefault="00AD5774" w:rsidP="00570B95">
      <w:pPr>
        <w:pStyle w:val="Corpodetexto"/>
        <w:rPr>
          <w:rFonts w:ascii="Times New Roman" w:hAnsi="Times New Roman" w:cs="Times New Roman"/>
          <w:szCs w:val="24"/>
        </w:rPr>
      </w:pPr>
      <w:r>
        <w:rPr>
          <w:rFonts w:ascii="Times New Roman" w:hAnsi="Times New Roman" w:cs="Times New Roman"/>
          <w:szCs w:val="24"/>
          <w:lang w:val="pt-BR"/>
        </w:rPr>
        <w:t>14.9</w:t>
      </w:r>
      <w:r w:rsidR="00570B95">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São partes integrantes deste </w:t>
      </w:r>
      <w:r w:rsidR="00655B91">
        <w:rPr>
          <w:rFonts w:ascii="Times New Roman" w:hAnsi="Times New Roman" w:cs="Times New Roman"/>
          <w:szCs w:val="24"/>
        </w:rPr>
        <w:t>Aviso</w:t>
      </w:r>
      <w:r w:rsidR="00837289" w:rsidRPr="00172DCF">
        <w:rPr>
          <w:rFonts w:ascii="Times New Roman" w:hAnsi="Times New Roman" w:cs="Times New Roman"/>
          <w:szCs w:val="24"/>
        </w:rPr>
        <w:t>:</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837289" w:rsidRPr="00172DCF" w14:paraId="2651D3A5" w14:textId="77777777" w:rsidTr="008E7849">
        <w:trPr>
          <w:trHeight w:val="240"/>
        </w:trPr>
        <w:tc>
          <w:tcPr>
            <w:tcW w:w="1559" w:type="dxa"/>
            <w:shd w:val="clear" w:color="auto" w:fill="auto"/>
            <w:vAlign w:val="center"/>
          </w:tcPr>
          <w:p w14:paraId="62EF4355"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ANEXO I</w:t>
            </w:r>
          </w:p>
        </w:tc>
        <w:tc>
          <w:tcPr>
            <w:tcW w:w="425" w:type="dxa"/>
            <w:shd w:val="clear" w:color="auto" w:fill="auto"/>
            <w:vAlign w:val="center"/>
          </w:tcPr>
          <w:p w14:paraId="0FF6F0F1" w14:textId="77777777" w:rsidR="00837289" w:rsidRPr="00FA485F" w:rsidRDefault="00837289"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F8617F5" w14:textId="77777777" w:rsidR="00837289" w:rsidRPr="00FA485F" w:rsidRDefault="00837289"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Especificações Técnicas do Objeto;</w:t>
            </w:r>
          </w:p>
        </w:tc>
      </w:tr>
      <w:tr w:rsidR="00BE21FF" w:rsidRPr="00172DCF" w14:paraId="292A05EF" w14:textId="77777777" w:rsidTr="008E7849">
        <w:tc>
          <w:tcPr>
            <w:tcW w:w="1559" w:type="dxa"/>
            <w:shd w:val="clear" w:color="auto" w:fill="auto"/>
            <w:vAlign w:val="center"/>
          </w:tcPr>
          <w:p w14:paraId="2C3118EA"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 xml:space="preserve">ANEXO </w:t>
            </w:r>
            <w:r w:rsidR="00041E03" w:rsidRPr="00FA485F">
              <w:rPr>
                <w:rFonts w:ascii="Times New Roman" w:hAnsi="Times New Roman" w:cs="Times New Roman"/>
                <w:szCs w:val="24"/>
                <w:lang w:val="pt-BR"/>
              </w:rPr>
              <w:t>I</w:t>
            </w:r>
            <w:r w:rsidRPr="00FA485F">
              <w:rPr>
                <w:rFonts w:ascii="Times New Roman" w:hAnsi="Times New Roman" w:cs="Times New Roman"/>
                <w:szCs w:val="24"/>
                <w:lang w:val="pt-BR"/>
              </w:rPr>
              <w:t>I</w:t>
            </w:r>
          </w:p>
        </w:tc>
        <w:tc>
          <w:tcPr>
            <w:tcW w:w="425" w:type="dxa"/>
            <w:shd w:val="clear" w:color="auto" w:fill="auto"/>
            <w:vAlign w:val="center"/>
          </w:tcPr>
          <w:p w14:paraId="729596C8" w14:textId="77777777" w:rsidR="00BE21FF" w:rsidRPr="00FA485F" w:rsidRDefault="00BE21F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6FC66553" w14:textId="77777777" w:rsidR="00BE21FF" w:rsidRPr="00FA485F" w:rsidRDefault="007C09D3" w:rsidP="004025EE">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Modelo de Proposta de Preços;</w:t>
            </w:r>
          </w:p>
        </w:tc>
      </w:tr>
      <w:tr w:rsidR="007D535F" w:rsidRPr="00172DCF" w14:paraId="195D8E25" w14:textId="77777777" w:rsidTr="008E7849">
        <w:tc>
          <w:tcPr>
            <w:tcW w:w="1559" w:type="dxa"/>
            <w:shd w:val="clear" w:color="auto" w:fill="auto"/>
            <w:vAlign w:val="center"/>
          </w:tcPr>
          <w:p w14:paraId="4C326123"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lastRenderedPageBreak/>
              <w:t>ANEXO III</w:t>
            </w:r>
          </w:p>
        </w:tc>
        <w:tc>
          <w:tcPr>
            <w:tcW w:w="425" w:type="dxa"/>
            <w:shd w:val="clear" w:color="auto" w:fill="auto"/>
            <w:vAlign w:val="center"/>
          </w:tcPr>
          <w:p w14:paraId="43C56836" w14:textId="77777777" w:rsidR="007D535F" w:rsidRPr="00FA485F" w:rsidRDefault="007D535F" w:rsidP="004025EE">
            <w:pPr>
              <w:pStyle w:val="Corpodetexto"/>
              <w:snapToGrid w:val="0"/>
              <w:spacing w:before="0"/>
              <w:jc w:val="center"/>
              <w:rPr>
                <w:rFonts w:ascii="Times New Roman" w:hAnsi="Times New Roman" w:cs="Times New Roman"/>
                <w:szCs w:val="24"/>
                <w:lang w:val="pt-BR"/>
              </w:rPr>
            </w:pPr>
            <w:r w:rsidRPr="00FA485F">
              <w:rPr>
                <w:rFonts w:ascii="Times New Roman" w:hAnsi="Times New Roman" w:cs="Times New Roman"/>
                <w:szCs w:val="24"/>
                <w:lang w:val="pt-BR"/>
              </w:rPr>
              <w:t>–</w:t>
            </w:r>
          </w:p>
        </w:tc>
        <w:tc>
          <w:tcPr>
            <w:tcW w:w="6226" w:type="dxa"/>
            <w:shd w:val="clear" w:color="auto" w:fill="auto"/>
            <w:vAlign w:val="center"/>
          </w:tcPr>
          <w:p w14:paraId="073BBA0F" w14:textId="7C7805C9" w:rsidR="007D535F" w:rsidRPr="00FA485F" w:rsidRDefault="00742EC1" w:rsidP="00742EC1">
            <w:pPr>
              <w:pStyle w:val="Corpodetexto"/>
              <w:snapToGrid w:val="0"/>
              <w:spacing w:before="0"/>
              <w:jc w:val="left"/>
              <w:rPr>
                <w:rFonts w:ascii="Times New Roman" w:hAnsi="Times New Roman" w:cs="Times New Roman"/>
                <w:szCs w:val="24"/>
                <w:lang w:val="pt-BR"/>
              </w:rPr>
            </w:pPr>
            <w:r w:rsidRPr="00FA485F">
              <w:rPr>
                <w:rFonts w:ascii="Times New Roman" w:hAnsi="Times New Roman" w:cs="Times New Roman"/>
                <w:szCs w:val="24"/>
                <w:lang w:val="pt-BR"/>
              </w:rPr>
              <w:t>Termo de Referência</w:t>
            </w:r>
            <w:r w:rsidR="00C656F0">
              <w:rPr>
                <w:rFonts w:ascii="Times New Roman" w:hAnsi="Times New Roman" w:cs="Times New Roman"/>
                <w:szCs w:val="24"/>
                <w:lang w:val="pt-BR"/>
              </w:rPr>
              <w:t>.</w:t>
            </w:r>
          </w:p>
        </w:tc>
      </w:tr>
    </w:tbl>
    <w:p w14:paraId="300EE677" w14:textId="4AEAF990" w:rsidR="0049223A" w:rsidRPr="009909D8" w:rsidRDefault="0049223A" w:rsidP="0049223A">
      <w:pPr>
        <w:pStyle w:val="Corpodetexto"/>
        <w:spacing w:line="312" w:lineRule="exact"/>
        <w:rPr>
          <w:rFonts w:ascii="Times New Roman" w:hAnsi="Times New Roman" w:cs="Times New Roman"/>
          <w:szCs w:val="24"/>
        </w:rPr>
      </w:pPr>
      <w:r>
        <w:rPr>
          <w:rFonts w:ascii="Times New Roman" w:hAnsi="Times New Roman" w:cs="Times New Roman"/>
          <w:szCs w:val="24"/>
          <w:lang w:val="pt-BR"/>
        </w:rPr>
        <w:t>14.</w:t>
      </w:r>
      <w:r w:rsidR="004D259F">
        <w:rPr>
          <w:rFonts w:ascii="Times New Roman" w:hAnsi="Times New Roman" w:cs="Times New Roman"/>
          <w:szCs w:val="24"/>
          <w:lang w:val="pt-BR"/>
        </w:rPr>
        <w:t>10</w:t>
      </w:r>
      <w:r>
        <w:rPr>
          <w:rFonts w:ascii="Times New Roman" w:hAnsi="Times New Roman" w:cs="Times New Roman"/>
          <w:szCs w:val="24"/>
          <w:lang w:val="pt-BR"/>
        </w:rPr>
        <w:t xml:space="preserve"> </w:t>
      </w:r>
      <w:r>
        <w:rPr>
          <w:rFonts w:ascii="Times New Roman" w:hAnsi="Times New Roman" w:cs="Times New Roman"/>
          <w:szCs w:val="24"/>
        </w:rPr>
        <w:t xml:space="preserve">Este Aviso </w:t>
      </w:r>
      <w:r w:rsidRPr="009909D8">
        <w:rPr>
          <w:rFonts w:ascii="Times New Roman" w:hAnsi="Times New Roman" w:cs="Times New Roman"/>
          <w:szCs w:val="24"/>
        </w:rPr>
        <w:t xml:space="preserve">foi aprovado pela Procuradoria da AL-RS (Promoção nº </w:t>
      </w:r>
      <w:r w:rsidR="009909D8" w:rsidRPr="009909D8">
        <w:rPr>
          <w:rFonts w:ascii="Times New Roman" w:hAnsi="Times New Roman" w:cs="Times New Roman"/>
          <w:szCs w:val="24"/>
          <w:lang w:val="pt-BR"/>
        </w:rPr>
        <w:t>41.641</w:t>
      </w:r>
      <w:r w:rsidRPr="009909D8">
        <w:rPr>
          <w:rFonts w:ascii="Times New Roman" w:hAnsi="Times New Roman" w:cs="Times New Roman"/>
          <w:szCs w:val="24"/>
        </w:rPr>
        <w:t>).</w:t>
      </w:r>
    </w:p>
    <w:p w14:paraId="46AC2D42" w14:textId="77777777" w:rsidR="00837289" w:rsidRPr="009909D8" w:rsidRDefault="00AD5774" w:rsidP="0049223A">
      <w:pPr>
        <w:pStyle w:val="Corpodetexto"/>
        <w:spacing w:line="312" w:lineRule="exact"/>
        <w:rPr>
          <w:rFonts w:ascii="Times New Roman" w:hAnsi="Times New Roman" w:cs="Times New Roman"/>
          <w:szCs w:val="24"/>
          <w:lang w:val="pt-BR"/>
        </w:rPr>
      </w:pPr>
      <w:r w:rsidRPr="009909D8">
        <w:rPr>
          <w:rFonts w:ascii="Times New Roman" w:hAnsi="Times New Roman" w:cs="Times New Roman"/>
          <w:szCs w:val="24"/>
          <w:lang w:val="pt-BR"/>
        </w:rPr>
        <w:t>14.1</w:t>
      </w:r>
      <w:r w:rsidR="004D259F" w:rsidRPr="009909D8">
        <w:rPr>
          <w:rFonts w:ascii="Times New Roman" w:hAnsi="Times New Roman" w:cs="Times New Roman"/>
          <w:szCs w:val="24"/>
          <w:lang w:val="pt-BR"/>
        </w:rPr>
        <w:t>1</w:t>
      </w:r>
      <w:r w:rsidR="00570B95" w:rsidRPr="009909D8">
        <w:rPr>
          <w:rFonts w:ascii="Times New Roman" w:hAnsi="Times New Roman" w:cs="Times New Roman"/>
          <w:szCs w:val="24"/>
          <w:lang w:val="pt-BR"/>
        </w:rPr>
        <w:t xml:space="preserve"> </w:t>
      </w:r>
      <w:r w:rsidR="00837289" w:rsidRPr="009909D8">
        <w:rPr>
          <w:rFonts w:ascii="Times New Roman" w:hAnsi="Times New Roman" w:cs="Times New Roman"/>
          <w:szCs w:val="24"/>
        </w:rPr>
        <w:t xml:space="preserve">Fica eleito o Foro da Comarca de Porto Alegre, capital do Estado do Rio </w:t>
      </w:r>
      <w:r w:rsidR="00837289" w:rsidRPr="009909D8">
        <w:rPr>
          <w:rFonts w:ascii="Times New Roman" w:hAnsi="Times New Roman" w:cs="Times New Roman"/>
          <w:spacing w:val="-4"/>
          <w:szCs w:val="24"/>
        </w:rPr>
        <w:t xml:space="preserve">Grande do Sul, para discussão de eventuais litígios oriundos da presente </w:t>
      </w:r>
      <w:r w:rsidR="00C56853" w:rsidRPr="009909D8">
        <w:rPr>
          <w:rFonts w:ascii="Times New Roman" w:hAnsi="Times New Roman" w:cs="Times New Roman"/>
          <w:spacing w:val="-4"/>
          <w:szCs w:val="24"/>
          <w:lang w:val="pt-BR"/>
        </w:rPr>
        <w:t>dispensa</w:t>
      </w:r>
      <w:r w:rsidR="00837289" w:rsidRPr="009909D8">
        <w:rPr>
          <w:rFonts w:ascii="Times New Roman" w:hAnsi="Times New Roman" w:cs="Times New Roman"/>
          <w:spacing w:val="-4"/>
          <w:szCs w:val="24"/>
        </w:rPr>
        <w:t>.</w:t>
      </w:r>
    </w:p>
    <w:p w14:paraId="5651287F" w14:textId="74286F76" w:rsidR="00837289" w:rsidRPr="00172DCF" w:rsidRDefault="00837289" w:rsidP="00EE2891">
      <w:pPr>
        <w:spacing w:before="240" w:after="240" w:line="312" w:lineRule="exact"/>
        <w:jc w:val="center"/>
        <w:rPr>
          <w:sz w:val="24"/>
          <w:szCs w:val="24"/>
        </w:rPr>
      </w:pPr>
      <w:r w:rsidRPr="009909D8">
        <w:rPr>
          <w:sz w:val="24"/>
          <w:szCs w:val="24"/>
        </w:rPr>
        <w:t xml:space="preserve">Porto Alegre, </w:t>
      </w:r>
      <w:r w:rsidR="00536C34">
        <w:rPr>
          <w:sz w:val="24"/>
          <w:szCs w:val="24"/>
        </w:rPr>
        <w:t>16</w:t>
      </w:r>
      <w:r w:rsidR="008A191E" w:rsidRPr="009909D8">
        <w:rPr>
          <w:sz w:val="24"/>
          <w:szCs w:val="24"/>
        </w:rPr>
        <w:t xml:space="preserve"> de </w:t>
      </w:r>
      <w:r w:rsidR="009909D8" w:rsidRPr="009909D8">
        <w:rPr>
          <w:sz w:val="24"/>
          <w:szCs w:val="24"/>
        </w:rPr>
        <w:t>abril</w:t>
      </w:r>
      <w:r w:rsidR="004025EE" w:rsidRPr="009909D8">
        <w:rPr>
          <w:sz w:val="24"/>
          <w:szCs w:val="24"/>
        </w:rPr>
        <w:t xml:space="preserve"> </w:t>
      </w:r>
      <w:r w:rsidR="008A191E" w:rsidRPr="009909D8">
        <w:rPr>
          <w:sz w:val="24"/>
          <w:szCs w:val="24"/>
        </w:rPr>
        <w:t xml:space="preserve">de </w:t>
      </w:r>
      <w:r w:rsidR="0034431A" w:rsidRPr="009909D8">
        <w:rPr>
          <w:sz w:val="24"/>
          <w:szCs w:val="24"/>
        </w:rPr>
        <w:t>2025</w:t>
      </w:r>
      <w:r w:rsidRPr="009909D8">
        <w:rPr>
          <w:sz w:val="24"/>
          <w:szCs w:val="24"/>
        </w:rPr>
        <w:t>.</w:t>
      </w:r>
    </w:p>
    <w:tbl>
      <w:tblPr>
        <w:tblW w:w="0" w:type="auto"/>
        <w:tblLook w:val="04A0" w:firstRow="1" w:lastRow="0" w:firstColumn="1" w:lastColumn="0" w:noHBand="0" w:noVBand="1"/>
      </w:tblPr>
      <w:tblGrid>
        <w:gridCol w:w="8504"/>
      </w:tblGrid>
      <w:tr w:rsidR="004025EE" w:rsidRPr="00172DCF" w14:paraId="0432E58B" w14:textId="77777777" w:rsidTr="00D26802">
        <w:tc>
          <w:tcPr>
            <w:tcW w:w="8644" w:type="dxa"/>
            <w:shd w:val="clear" w:color="auto" w:fill="auto"/>
          </w:tcPr>
          <w:p w14:paraId="028B8315" w14:textId="32346126" w:rsidR="004025EE" w:rsidRPr="008E7849" w:rsidRDefault="008E7849" w:rsidP="00434A4F">
            <w:pPr>
              <w:spacing w:line="312" w:lineRule="exact"/>
              <w:jc w:val="center"/>
              <w:rPr>
                <w:sz w:val="24"/>
                <w:szCs w:val="24"/>
              </w:rPr>
            </w:pPr>
            <w:r w:rsidRPr="008E7849">
              <w:rPr>
                <w:sz w:val="24"/>
                <w:szCs w:val="24"/>
              </w:rPr>
              <w:t>Fernando Reichert da Silva</w:t>
            </w:r>
            <w:r w:rsidR="004025EE" w:rsidRPr="008E7849">
              <w:rPr>
                <w:sz w:val="24"/>
                <w:szCs w:val="24"/>
              </w:rPr>
              <w:t>,</w:t>
            </w:r>
          </w:p>
          <w:p w14:paraId="3D30622B" w14:textId="77777777" w:rsidR="004025EE" w:rsidRPr="00172DCF" w:rsidRDefault="0096726A" w:rsidP="00E66B52">
            <w:pPr>
              <w:spacing w:line="312" w:lineRule="exact"/>
              <w:jc w:val="center"/>
              <w:rPr>
                <w:sz w:val="24"/>
                <w:szCs w:val="24"/>
              </w:rPr>
            </w:pPr>
            <w:r w:rsidRPr="008E7849">
              <w:rPr>
                <w:sz w:val="24"/>
                <w:szCs w:val="24"/>
              </w:rPr>
              <w:t>Agente de Contratação</w:t>
            </w:r>
            <w:r w:rsidR="00CF1DF8" w:rsidRPr="008E7849">
              <w:rPr>
                <w:sz w:val="24"/>
                <w:szCs w:val="24"/>
              </w:rPr>
              <w:t>.</w:t>
            </w:r>
          </w:p>
        </w:tc>
      </w:tr>
    </w:tbl>
    <w:p w14:paraId="2F9CA86A" w14:textId="77777777" w:rsidR="00837289" w:rsidRPr="00172DCF" w:rsidRDefault="00552039" w:rsidP="006B7D16">
      <w:pPr>
        <w:pStyle w:val="Ttulo2"/>
        <w:pageBreakBefore/>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D25DF6">
        <w:rPr>
          <w:rFonts w:ascii="Times New Roman" w:hAnsi="Times New Roman" w:cs="Times New Roman"/>
          <w:i w:val="0"/>
          <w:smallCaps/>
          <w:szCs w:val="24"/>
        </w:rPr>
        <w:t xml:space="preserve"> DO </w:t>
      </w:r>
      <w:r w:rsidR="00655B91">
        <w:rPr>
          <w:rFonts w:ascii="Times New Roman" w:hAnsi="Times New Roman" w:cs="Times New Roman"/>
          <w:i w:val="0"/>
          <w:smallCaps/>
          <w:szCs w:val="24"/>
        </w:rPr>
        <w:t>AVISO</w:t>
      </w:r>
    </w:p>
    <w:p w14:paraId="27F5B6B6" w14:textId="77777777" w:rsidR="0050471E" w:rsidRPr="00172DCF" w:rsidRDefault="0050471E" w:rsidP="00A224E6">
      <w:pPr>
        <w:shd w:val="clear" w:color="auto" w:fill="EDEDED"/>
        <w:rPr>
          <w:sz w:val="24"/>
          <w:szCs w:val="24"/>
        </w:rPr>
      </w:pPr>
    </w:p>
    <w:p w14:paraId="186F338B" w14:textId="77777777" w:rsidR="00EE1BC6" w:rsidRDefault="00EE1BC6" w:rsidP="00E545CA">
      <w:pPr>
        <w:pStyle w:val="Ttulo2"/>
        <w:numPr>
          <w:ilvl w:val="1"/>
          <w:numId w:val="20"/>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7D1923A6" w14:textId="77777777" w:rsidR="0050471E" w:rsidRPr="00172DCF" w:rsidRDefault="0050471E" w:rsidP="00A224E6">
      <w:pPr>
        <w:shd w:val="clear" w:color="auto" w:fill="FFFFFF"/>
        <w:rPr>
          <w:sz w:val="24"/>
          <w:szCs w:val="24"/>
        </w:rPr>
      </w:pPr>
    </w:p>
    <w:p w14:paraId="4879946F" w14:textId="77777777" w:rsidR="0079409C" w:rsidRPr="0017297B"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17297B">
        <w:rPr>
          <w:rFonts w:ascii="Times New Roman" w:hAnsi="Times New Roman" w:cs="Times New Roman"/>
        </w:rPr>
        <w:t>O objeto ofertado deverá atender às especificações mínimas relacionadas na tabela a seguir:</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1134"/>
        <w:gridCol w:w="1305"/>
        <w:gridCol w:w="1530"/>
      </w:tblGrid>
      <w:tr w:rsidR="0079409C" w:rsidRPr="00663FDC" w14:paraId="0EFD5B96" w14:textId="77777777" w:rsidTr="00E86192">
        <w:tc>
          <w:tcPr>
            <w:tcW w:w="4536" w:type="dxa"/>
            <w:tcBorders>
              <w:top w:val="single" w:sz="4" w:space="0" w:color="auto"/>
              <w:bottom w:val="single" w:sz="4" w:space="0" w:color="auto"/>
            </w:tcBorders>
            <w:shd w:val="clear" w:color="auto" w:fill="F3F3F3"/>
            <w:vAlign w:val="center"/>
          </w:tcPr>
          <w:p w14:paraId="7B404D59" w14:textId="77777777" w:rsidR="0079409C" w:rsidRPr="00FA485F"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Objeto</w:t>
            </w:r>
          </w:p>
        </w:tc>
        <w:tc>
          <w:tcPr>
            <w:tcW w:w="1134" w:type="dxa"/>
            <w:tcBorders>
              <w:top w:val="single" w:sz="4" w:space="0" w:color="auto"/>
              <w:bottom w:val="single" w:sz="4" w:space="0" w:color="auto"/>
              <w:right w:val="single" w:sz="4" w:space="0" w:color="auto"/>
            </w:tcBorders>
            <w:shd w:val="clear" w:color="auto" w:fill="F3F3F3"/>
            <w:vAlign w:val="center"/>
          </w:tcPr>
          <w:p w14:paraId="6CE4462A" w14:textId="77777777" w:rsidR="0079409C" w:rsidRPr="00FA485F" w:rsidRDefault="0079409C" w:rsidP="009457AA">
            <w:pPr>
              <w:pStyle w:val="Corpodetexto"/>
              <w:tabs>
                <w:tab w:val="left" w:pos="432"/>
              </w:tabs>
              <w:spacing w:before="125" w:after="100" w:afterAutospacing="1"/>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 xml:space="preserve">Quant. Total </w:t>
            </w:r>
          </w:p>
        </w:tc>
        <w:tc>
          <w:tcPr>
            <w:tcW w:w="1305" w:type="dxa"/>
            <w:tcBorders>
              <w:top w:val="single" w:sz="4" w:space="0" w:color="auto"/>
              <w:left w:val="single" w:sz="4" w:space="0" w:color="auto"/>
              <w:bottom w:val="single" w:sz="4" w:space="0" w:color="auto"/>
              <w:right w:val="single" w:sz="4" w:space="0" w:color="auto"/>
            </w:tcBorders>
            <w:shd w:val="clear" w:color="auto" w:fill="F3F3F3"/>
            <w:vAlign w:val="center"/>
          </w:tcPr>
          <w:p w14:paraId="0C64BCC3" w14:textId="7900630C" w:rsidR="0079409C" w:rsidRPr="00FA485F" w:rsidRDefault="0079409C" w:rsidP="009457AA">
            <w:pPr>
              <w:pStyle w:val="Corpodetexto"/>
              <w:tabs>
                <w:tab w:val="left" w:pos="432"/>
              </w:tabs>
              <w:spacing w:before="0"/>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Preço Unitário (R$)</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14:paraId="0FAA2FED" w14:textId="77777777" w:rsidR="0079409C" w:rsidRPr="00FA485F" w:rsidRDefault="0079409C" w:rsidP="009457AA">
            <w:pPr>
              <w:pStyle w:val="Corpodetexto"/>
              <w:tabs>
                <w:tab w:val="left" w:pos="432"/>
              </w:tabs>
              <w:spacing w:before="60" w:after="60"/>
              <w:ind w:left="-57" w:right="-57"/>
              <w:jc w:val="center"/>
              <w:rPr>
                <w:rFonts w:ascii="Times New Roman" w:eastAsia="Calibri" w:hAnsi="Times New Roman" w:cs="Times New Roman"/>
                <w:b/>
                <w:color w:val="000000"/>
                <w:szCs w:val="24"/>
                <w:lang w:val="pt-BR"/>
              </w:rPr>
            </w:pPr>
            <w:r w:rsidRPr="00FA485F">
              <w:rPr>
                <w:rFonts w:ascii="Times New Roman" w:eastAsia="Calibri" w:hAnsi="Times New Roman" w:cs="Times New Roman"/>
                <w:b/>
                <w:color w:val="000000"/>
                <w:szCs w:val="24"/>
                <w:lang w:val="pt-BR"/>
              </w:rPr>
              <w:t xml:space="preserve">Preço Total </w:t>
            </w:r>
            <w:r w:rsidR="00F00577" w:rsidRPr="00F00577">
              <w:rPr>
                <w:rFonts w:ascii="Times New Roman" w:eastAsia="Calibri" w:hAnsi="Times New Roman" w:cs="Times New Roman"/>
                <w:b/>
                <w:color w:val="000000"/>
                <w:szCs w:val="24"/>
                <w:lang w:val="pt-BR"/>
              </w:rPr>
              <w:t>Máximo Aceitável</w:t>
            </w:r>
            <w:r w:rsidRPr="00FA485F">
              <w:rPr>
                <w:rFonts w:ascii="Times New Roman" w:eastAsia="Calibri" w:hAnsi="Times New Roman" w:cs="Times New Roman"/>
                <w:b/>
                <w:color w:val="000000"/>
                <w:szCs w:val="24"/>
                <w:lang w:val="pt-BR"/>
              </w:rPr>
              <w:t xml:space="preserve"> (R$)</w:t>
            </w:r>
          </w:p>
        </w:tc>
      </w:tr>
      <w:tr w:rsidR="0079409C" w:rsidRPr="00945DF3" w14:paraId="74EC23A9" w14:textId="77777777" w:rsidTr="00E86192">
        <w:tc>
          <w:tcPr>
            <w:tcW w:w="4536" w:type="dxa"/>
            <w:tcBorders>
              <w:top w:val="single" w:sz="4" w:space="0" w:color="auto"/>
              <w:bottom w:val="single" w:sz="4" w:space="0" w:color="auto"/>
              <w:right w:val="single" w:sz="4" w:space="0" w:color="auto"/>
            </w:tcBorders>
            <w:shd w:val="clear" w:color="auto" w:fill="auto"/>
            <w:vAlign w:val="center"/>
          </w:tcPr>
          <w:p w14:paraId="76FBA4A1" w14:textId="77777777" w:rsidR="005F60FD" w:rsidRDefault="005F60FD" w:rsidP="00EC7933">
            <w:pPr>
              <w:spacing w:before="100" w:beforeAutospacing="1" w:after="100" w:afterAutospacing="1"/>
              <w:jc w:val="both"/>
              <w:rPr>
                <w:color w:val="000000"/>
                <w:sz w:val="24"/>
                <w:szCs w:val="24"/>
                <w:lang w:eastAsia="pt-BR"/>
              </w:rPr>
            </w:pPr>
            <w:r w:rsidRPr="00CD0103">
              <w:rPr>
                <w:b/>
                <w:bCs/>
                <w:color w:val="000000"/>
                <w:sz w:val="24"/>
                <w:szCs w:val="24"/>
                <w:lang w:eastAsia="pt-BR"/>
              </w:rPr>
              <w:t>SKETCHUP PRO</w:t>
            </w:r>
            <w:r w:rsidRPr="00CD0103">
              <w:rPr>
                <w:color w:val="000000"/>
                <w:sz w:val="24"/>
                <w:szCs w:val="24"/>
                <w:lang w:eastAsia="pt-BR"/>
              </w:rPr>
              <w:t> </w:t>
            </w:r>
          </w:p>
          <w:p w14:paraId="2EE7AC4D" w14:textId="77777777" w:rsidR="005F60FD" w:rsidRPr="00CD0103" w:rsidRDefault="005F60F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 xml:space="preserve">Assinatura de 3 (três) anos </w:t>
            </w:r>
          </w:p>
          <w:p w14:paraId="08C9CA89" w14:textId="77777777" w:rsidR="005F60FD" w:rsidRPr="00CD0103" w:rsidRDefault="005F60F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CÓDIGO GCE - 0035.0736.010053</w:t>
            </w:r>
          </w:p>
          <w:p w14:paraId="406BA4F7" w14:textId="77777777" w:rsidR="005F60FD" w:rsidRPr="00CD0103" w:rsidRDefault="005F60F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Prazo de entrega - 5 dias úteis</w:t>
            </w:r>
          </w:p>
          <w:p w14:paraId="7CA45E3C" w14:textId="77777777" w:rsidR="005F60FD" w:rsidRPr="00CD0103" w:rsidRDefault="005F60F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Prazo de recebimento - 5 dias úteis</w:t>
            </w:r>
          </w:p>
          <w:p w14:paraId="49B5CEEC" w14:textId="604FBCAB" w:rsidR="00125B92" w:rsidRDefault="005F60F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A entrega será eletrônica</w:t>
            </w:r>
          </w:p>
          <w:p w14:paraId="28AF3DB8" w14:textId="6F967F58" w:rsidR="00EE7076" w:rsidRPr="0017297B" w:rsidRDefault="00EE7076"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00BA016A" w:rsidRPr="00C4525C">
              <w:rPr>
                <w:color w:val="000000"/>
                <w:sz w:val="24"/>
                <w:szCs w:val="24"/>
                <w:lang w:eastAsia="pt-BR"/>
              </w:rPr>
              <w:t>Licença</w:t>
            </w:r>
            <w:r w:rsidRPr="00C4525C">
              <w:rPr>
                <w:color w:val="000000"/>
                <w:sz w:val="24"/>
                <w:szCs w:val="24"/>
                <w:lang w:eastAsia="pt-BR"/>
              </w:rPr>
              <w:t xml:space="preserve"> 5396078 / PO 000325 / SKP-PRO-YR-CNL</w:t>
            </w:r>
            <w:r w:rsidR="00C4525C" w:rsidRPr="00C4525C">
              <w:rPr>
                <w:color w:val="000000"/>
                <w:sz w:val="24"/>
                <w:szCs w:val="24"/>
                <w:lang w:eastAsia="pt-BR"/>
              </w:rPr>
              <w:t>, modalidade subscrição.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F8678" w14:textId="5001B023" w:rsidR="0079409C" w:rsidRPr="00E86192" w:rsidRDefault="0017297B"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E86192">
              <w:rPr>
                <w:rFonts w:ascii="Times New Roman" w:hAnsi="Times New Roman" w:cs="Times New Roman"/>
                <w:iCs/>
                <w:color w:val="000000"/>
                <w:szCs w:val="24"/>
                <w:lang w:val="pt-BR" w:bidi="ar-SA"/>
              </w:rPr>
              <w:t>02</w:t>
            </w:r>
          </w:p>
          <w:p w14:paraId="4B36A680" w14:textId="77777777" w:rsidR="0079409C" w:rsidRPr="00E86192" w:rsidRDefault="0079409C" w:rsidP="009457AA">
            <w:pPr>
              <w:pStyle w:val="Corpodetexto"/>
              <w:tabs>
                <w:tab w:val="left" w:pos="432"/>
              </w:tabs>
              <w:spacing w:before="60" w:after="60"/>
              <w:ind w:left="-57" w:right="-57"/>
              <w:jc w:val="center"/>
              <w:rPr>
                <w:rFonts w:ascii="Times New Roman" w:hAnsi="Times New Roman" w:cs="Times New Roman"/>
                <w:iCs/>
                <w:color w:val="000000"/>
                <w:szCs w:val="24"/>
                <w:lang w:val="pt-BR" w:bidi="ar-SA"/>
              </w:rPr>
            </w:pPr>
            <w:r w:rsidRPr="00E86192">
              <w:rPr>
                <w:rFonts w:ascii="Times New Roman" w:hAnsi="Times New Roman" w:cs="Times New Roman"/>
                <w:iCs/>
                <w:color w:val="000000"/>
                <w:szCs w:val="24"/>
                <w:lang w:val="pt-BR" w:bidi="ar-SA"/>
              </w:rPr>
              <w:t>unidades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9E4E7A" w14:textId="292B86F6" w:rsidR="0079409C" w:rsidRPr="00E86192" w:rsidRDefault="007701EC" w:rsidP="009457AA">
            <w:pPr>
              <w:pStyle w:val="Corpodetexto"/>
              <w:tabs>
                <w:tab w:val="left" w:pos="432"/>
              </w:tabs>
              <w:spacing w:before="60" w:after="60"/>
              <w:ind w:left="-57" w:right="-57"/>
              <w:jc w:val="center"/>
              <w:rPr>
                <w:rFonts w:ascii="Times New Roman" w:hAnsi="Times New Roman" w:cs="Times New Roman"/>
                <w:smallCaps/>
                <w:kern w:val="30"/>
                <w:szCs w:val="24"/>
                <w:lang w:val="pt-BR"/>
              </w:rPr>
            </w:pPr>
            <w:r w:rsidRPr="00E86192">
              <w:rPr>
                <w:rFonts w:ascii="Times New Roman" w:hAnsi="Times New Roman" w:cs="Times New Roman"/>
                <w:smallCaps/>
                <w:kern w:val="30"/>
                <w:szCs w:val="24"/>
                <w:lang w:val="pt-BR"/>
              </w:rPr>
              <w:t>R$ 5.970,00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3546DB" w14:textId="0142C15B" w:rsidR="0079409C" w:rsidRPr="00E86192" w:rsidRDefault="00E86192" w:rsidP="009457AA">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E86192">
              <w:rPr>
                <w:rFonts w:ascii="Times New Roman" w:hAnsi="Times New Roman" w:cs="Times New Roman"/>
                <w:b/>
                <w:bCs/>
                <w:smallCaps/>
                <w:kern w:val="30"/>
                <w:szCs w:val="24"/>
                <w:lang w:val="pt-BR"/>
              </w:rPr>
              <w:t>R$ 11.940,00</w:t>
            </w:r>
          </w:p>
        </w:tc>
      </w:tr>
    </w:tbl>
    <w:p w14:paraId="09688A5D" w14:textId="77777777" w:rsidR="003B1C8D" w:rsidRPr="003B1C8D" w:rsidRDefault="003B1C8D" w:rsidP="003B1C8D">
      <w:pPr>
        <w:pStyle w:val="Corpodetexto"/>
        <w:tabs>
          <w:tab w:val="left" w:pos="432"/>
        </w:tabs>
        <w:spacing w:after="120"/>
      </w:pPr>
    </w:p>
    <w:p w14:paraId="2220FE03" w14:textId="5BBD54BC" w:rsidR="002E2FBE" w:rsidRPr="002E2FBE" w:rsidRDefault="002E2FBE" w:rsidP="00E545CA">
      <w:pPr>
        <w:pStyle w:val="Corpodetexto"/>
        <w:numPr>
          <w:ilvl w:val="1"/>
          <w:numId w:val="10"/>
        </w:numPr>
        <w:tabs>
          <w:tab w:val="left" w:pos="432"/>
        </w:tabs>
        <w:spacing w:after="120"/>
        <w:ind w:left="0" w:firstLine="0"/>
      </w:pPr>
      <w:r w:rsidRPr="00113535">
        <w:rPr>
          <w:rFonts w:ascii="Times New Roman" w:hAnsi="Times New Roman" w:cs="Times New Roman"/>
        </w:rPr>
        <w:t>O objeto está fundamentado no</w:t>
      </w:r>
      <w:r w:rsidRPr="00113535">
        <w:t xml:space="preserve"> Termo de Referência (ANEXO III</w:t>
      </w:r>
      <w:r w:rsidR="008E7849">
        <w:rPr>
          <w:lang w:val="pt-BR"/>
        </w:rPr>
        <w:t>)</w:t>
      </w:r>
      <w:r w:rsidRPr="002E2FBE">
        <w:t>.</w:t>
      </w:r>
    </w:p>
    <w:p w14:paraId="66BD770E" w14:textId="77777777" w:rsidR="0079409C" w:rsidRPr="002E2FBE" w:rsidRDefault="0079409C" w:rsidP="00E545CA">
      <w:pPr>
        <w:pStyle w:val="Corpodetexto"/>
        <w:numPr>
          <w:ilvl w:val="1"/>
          <w:numId w:val="10"/>
        </w:numPr>
        <w:tabs>
          <w:tab w:val="left" w:pos="432"/>
          <w:tab w:val="num" w:pos="3621"/>
        </w:tabs>
        <w:spacing w:after="120"/>
        <w:ind w:left="0" w:firstLine="0"/>
        <w:rPr>
          <w:rFonts w:ascii="Times New Roman" w:hAnsi="Times New Roman" w:cs="Times New Roman"/>
        </w:rPr>
      </w:pPr>
      <w:r w:rsidRPr="002E2FBE">
        <w:rPr>
          <w:rFonts w:ascii="Times New Roman" w:hAnsi="Times New Roman" w:cs="Times New Roman"/>
        </w:rPr>
        <w:t>Não serão aceitas propostas contemplando objeto com especificações diferentes das acima descritas.</w:t>
      </w:r>
    </w:p>
    <w:p w14:paraId="0D8D363F" w14:textId="77777777" w:rsidR="0079409C" w:rsidRPr="0079409C" w:rsidRDefault="0079409C" w:rsidP="0079409C">
      <w:pPr>
        <w:sectPr w:rsidR="0079409C" w:rsidRPr="0079409C" w:rsidSect="001128D2">
          <w:headerReference w:type="default" r:id="rId17"/>
          <w:footerReference w:type="default" r:id="rId18"/>
          <w:pgSz w:w="11906" w:h="16838"/>
          <w:pgMar w:top="1418" w:right="1701" w:bottom="1191" w:left="1701" w:header="851" w:footer="425" w:gutter="0"/>
          <w:cols w:space="720"/>
          <w:docGrid w:linePitch="360"/>
        </w:sectPr>
      </w:pPr>
    </w:p>
    <w:p w14:paraId="7D66C069" w14:textId="77777777" w:rsidR="00EA7E46" w:rsidRPr="00172DCF" w:rsidRDefault="00552039" w:rsidP="00A224E6">
      <w:pPr>
        <w:pageBreakBefore/>
        <w:shd w:val="clear" w:color="auto" w:fill="EDEDED"/>
        <w:ind w:left="12"/>
        <w:jc w:val="center"/>
        <w:rPr>
          <w:rFonts w:eastAsia="Book Antiqua"/>
          <w:b/>
          <w:bCs/>
          <w:caps/>
          <w:sz w:val="24"/>
          <w:szCs w:val="24"/>
        </w:rPr>
      </w:pPr>
      <w:r w:rsidRPr="00172DCF">
        <w:rPr>
          <w:b/>
          <w:bCs/>
          <w:smallCaps/>
          <w:sz w:val="24"/>
          <w:szCs w:val="24"/>
        </w:rPr>
        <w:lastRenderedPageBreak/>
        <w:t>ANEXO II</w:t>
      </w:r>
      <w:r w:rsidR="00D25DF6" w:rsidRPr="00D25DF6">
        <w:rPr>
          <w:b/>
          <w:bCs/>
          <w:smallCaps/>
          <w:sz w:val="24"/>
          <w:szCs w:val="24"/>
        </w:rPr>
        <w:t xml:space="preserve"> DO </w:t>
      </w:r>
      <w:r w:rsidR="00655B91">
        <w:rPr>
          <w:b/>
          <w:bCs/>
          <w:smallCaps/>
          <w:sz w:val="24"/>
          <w:szCs w:val="24"/>
        </w:rPr>
        <w:t>AVISO</w:t>
      </w:r>
    </w:p>
    <w:p w14:paraId="69F07ED1" w14:textId="77777777" w:rsidR="00730C90" w:rsidRDefault="00730C90" w:rsidP="00A224E6">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4A3E0FBC" w14:textId="77777777" w:rsidR="00552039" w:rsidRPr="00172DCF" w:rsidRDefault="00552039"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r w:rsidR="004A03F4">
        <w:rPr>
          <w:rFonts w:ascii="Times New Roman" w:hAnsi="Times New Roman" w:cs="Times New Roman"/>
          <w:i w:val="0"/>
          <w:smallCaps/>
          <w:szCs w:val="24"/>
        </w:rPr>
        <w:t xml:space="preserve"> *</w:t>
      </w:r>
    </w:p>
    <w:p w14:paraId="49EE8A25" w14:textId="77777777" w:rsidR="00FD1CC4" w:rsidRPr="00172DCF" w:rsidRDefault="00FD1CC4" w:rsidP="00FD1CC4">
      <w:pPr>
        <w:rPr>
          <w:sz w:val="24"/>
          <w:szCs w:val="24"/>
        </w:rPr>
      </w:pPr>
    </w:p>
    <w:p w14:paraId="5F368807" w14:textId="77777777" w:rsidR="004A03F4" w:rsidRPr="00EE2891" w:rsidRDefault="00EE2891" w:rsidP="00EE2891">
      <w:pPr>
        <w:pStyle w:val="Sumrio1"/>
        <w:spacing w:before="0" w:after="120"/>
        <w:ind w:right="-1"/>
        <w:rPr>
          <w:rFonts w:ascii="Times New Roman" w:hAnsi="Times New Roman" w:cs="Times New Roman"/>
          <w:b w:val="0"/>
          <w:sz w:val="21"/>
          <w:szCs w:val="21"/>
        </w:rPr>
      </w:pPr>
      <w:r>
        <w:rPr>
          <w:rFonts w:ascii="Times New Roman" w:hAnsi="Times New Roman" w:cs="Times New Roman"/>
          <w:b w:val="0"/>
          <w:sz w:val="21"/>
          <w:szCs w:val="21"/>
        </w:rPr>
        <w:t>[</w:t>
      </w:r>
      <w:r w:rsidR="004A03F4" w:rsidRPr="00EE2891">
        <w:rPr>
          <w:rFonts w:ascii="Times New Roman" w:hAnsi="Times New Roman" w:cs="Times New Roman"/>
          <w:b w:val="0"/>
          <w:sz w:val="21"/>
          <w:szCs w:val="21"/>
        </w:rPr>
        <w:t xml:space="preserve">(*) disponibilizamos abaixo </w:t>
      </w:r>
      <w:r>
        <w:rPr>
          <w:rFonts w:ascii="Times New Roman" w:hAnsi="Times New Roman" w:cs="Times New Roman"/>
          <w:b w:val="0"/>
          <w:sz w:val="21"/>
          <w:szCs w:val="21"/>
        </w:rPr>
        <w:t>um Modelo de Proposta de P</w:t>
      </w:r>
      <w:r w:rsidR="004A03F4" w:rsidRPr="00EE2891">
        <w:rPr>
          <w:rFonts w:ascii="Times New Roman" w:hAnsi="Times New Roman" w:cs="Times New Roman"/>
          <w:b w:val="0"/>
          <w:sz w:val="21"/>
          <w:szCs w:val="21"/>
        </w:rPr>
        <w:t xml:space="preserve">reços, para que seja preenchida pelos fornecedores (retirando o timbre da </w:t>
      </w:r>
      <w:r w:rsidRPr="00EE2891">
        <w:rPr>
          <w:rFonts w:ascii="Times New Roman" w:hAnsi="Times New Roman" w:cs="Times New Roman"/>
          <w:b w:val="0"/>
          <w:sz w:val="21"/>
          <w:szCs w:val="21"/>
        </w:rPr>
        <w:t>AL-RS</w:t>
      </w:r>
      <w:r w:rsidR="004A03F4" w:rsidRPr="00EE2891">
        <w:rPr>
          <w:rFonts w:ascii="Times New Roman" w:hAnsi="Times New Roman" w:cs="Times New Roman"/>
          <w:b w:val="0"/>
          <w:sz w:val="21"/>
          <w:szCs w:val="21"/>
        </w:rPr>
        <w:t xml:space="preserve">) e anexada em campo próprio do </w:t>
      </w:r>
      <w:r w:rsidRPr="00EE2891">
        <w:rPr>
          <w:rFonts w:ascii="Times New Roman" w:hAnsi="Times New Roman" w:cs="Times New Roman"/>
          <w:b w:val="0"/>
          <w:sz w:val="21"/>
          <w:szCs w:val="21"/>
        </w:rPr>
        <w:t>Sistema Eletrônico Banrisul</w:t>
      </w:r>
      <w:r w:rsidR="004A03F4" w:rsidRPr="00EE2891">
        <w:rPr>
          <w:rFonts w:ascii="Times New Roman" w:hAnsi="Times New Roman" w:cs="Times New Roman"/>
          <w:b w:val="0"/>
          <w:sz w:val="21"/>
          <w:szCs w:val="21"/>
        </w:rPr>
        <w:t xml:space="preserve">, </w:t>
      </w:r>
      <w:r w:rsidRPr="00EE2891">
        <w:rPr>
          <w:rFonts w:ascii="Times New Roman" w:hAnsi="Times New Roman" w:cs="Times New Roman"/>
          <w:b w:val="0"/>
          <w:sz w:val="21"/>
          <w:szCs w:val="21"/>
        </w:rPr>
        <w:t>quando do</w:t>
      </w:r>
      <w:r w:rsidR="004A03F4" w:rsidRPr="00EE2891">
        <w:rPr>
          <w:rFonts w:ascii="Times New Roman" w:hAnsi="Times New Roman" w:cs="Times New Roman"/>
          <w:b w:val="0"/>
          <w:sz w:val="21"/>
          <w:szCs w:val="21"/>
        </w:rPr>
        <w:t xml:space="preserve"> registro</w:t>
      </w:r>
      <w:r w:rsidRPr="00EE2891">
        <w:rPr>
          <w:rFonts w:ascii="Times New Roman" w:hAnsi="Times New Roman" w:cs="Times New Roman"/>
          <w:b w:val="0"/>
          <w:sz w:val="21"/>
          <w:szCs w:val="21"/>
        </w:rPr>
        <w:t xml:space="preserve"> do valor ofertado p/esta </w:t>
      </w:r>
      <w:r w:rsidR="00FB590D">
        <w:rPr>
          <w:rFonts w:ascii="Times New Roman" w:hAnsi="Times New Roman" w:cs="Times New Roman"/>
          <w:b w:val="0"/>
          <w:sz w:val="21"/>
          <w:szCs w:val="21"/>
        </w:rPr>
        <w:t>Dispensa Eletrônica</w:t>
      </w:r>
      <w:r w:rsidR="004A03F4" w:rsidRPr="00EE2891">
        <w:rPr>
          <w:rFonts w:ascii="Times New Roman" w:hAnsi="Times New Roman" w:cs="Times New Roman"/>
          <w:b w:val="0"/>
          <w:sz w:val="21"/>
          <w:szCs w:val="21"/>
        </w:rPr>
        <w:t>.</w:t>
      </w:r>
      <w:r>
        <w:rPr>
          <w:rFonts w:ascii="Times New Roman" w:hAnsi="Times New Roman" w:cs="Times New Roman"/>
          <w:b w:val="0"/>
          <w:sz w:val="21"/>
          <w:szCs w:val="21"/>
        </w:rPr>
        <w:t>]</w:t>
      </w:r>
    </w:p>
    <w:p w14:paraId="4A0D6589"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945DF3">
        <w:rPr>
          <w:rFonts w:ascii="Times New Roman" w:hAnsi="Times New Roman" w:cs="Times New Roman"/>
          <w:b w:val="0"/>
          <w:i w:val="0"/>
          <w:szCs w:val="24"/>
        </w:rPr>
        <w:t>.....</w:t>
      </w:r>
    </w:p>
    <w:p w14:paraId="7EFD0F4F" w14:textId="77777777" w:rsidR="008F265C" w:rsidRPr="00172DCF" w:rsidRDefault="008F265C" w:rsidP="00FC4361">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945DF3">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4D414209" w14:textId="77777777" w:rsidR="008F265C" w:rsidRPr="00172DCF" w:rsidRDefault="008F265C" w:rsidP="00FC4361">
      <w:pPr>
        <w:pStyle w:val="Sumrio1"/>
        <w:spacing w:after="240"/>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945DF3">
        <w:rPr>
          <w:rFonts w:ascii="Times New Roman" w:hAnsi="Times New Roman" w:cs="Times New Roman"/>
          <w:b w:val="0"/>
          <w:i w:val="0"/>
          <w:szCs w:val="24"/>
        </w:rPr>
        <w:t>.</w:t>
      </w:r>
      <w:r w:rsidRPr="00172DCF">
        <w:rPr>
          <w:rFonts w:ascii="Times New Roman" w:hAnsi="Times New Roman" w:cs="Times New Roman"/>
          <w:b w:val="0"/>
          <w:i w:val="0"/>
          <w:szCs w:val="24"/>
        </w:rPr>
        <w:t>...................................</w:t>
      </w: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1418"/>
        <w:gridCol w:w="1530"/>
        <w:gridCol w:w="1276"/>
      </w:tblGrid>
      <w:tr w:rsidR="0086759D" w:rsidRPr="00172DCF" w14:paraId="518BA566" w14:textId="77777777" w:rsidTr="00BA016A">
        <w:tc>
          <w:tcPr>
            <w:tcW w:w="4536" w:type="dxa"/>
            <w:tcBorders>
              <w:top w:val="single" w:sz="4" w:space="0" w:color="auto"/>
              <w:bottom w:val="single" w:sz="4" w:space="0" w:color="auto"/>
            </w:tcBorders>
            <w:shd w:val="clear" w:color="auto" w:fill="F3F3F3"/>
            <w:vAlign w:val="center"/>
          </w:tcPr>
          <w:p w14:paraId="5B8F2251" w14:textId="77777777" w:rsidR="0086759D" w:rsidRPr="00FA485F" w:rsidRDefault="0086759D" w:rsidP="004A03F4">
            <w:pPr>
              <w:pStyle w:val="Corpodetexto"/>
              <w:tabs>
                <w:tab w:val="left" w:pos="432"/>
              </w:tabs>
              <w:spacing w:before="0" w:after="100" w:afterAutospacing="1"/>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OBJETO</w:t>
            </w:r>
          </w:p>
        </w:tc>
        <w:tc>
          <w:tcPr>
            <w:tcW w:w="1418" w:type="dxa"/>
            <w:tcBorders>
              <w:top w:val="single" w:sz="4" w:space="0" w:color="auto"/>
              <w:bottom w:val="single" w:sz="4" w:space="0" w:color="auto"/>
              <w:right w:val="single" w:sz="4" w:space="0" w:color="auto"/>
            </w:tcBorders>
            <w:shd w:val="clear" w:color="auto" w:fill="F3F3F3"/>
            <w:vAlign w:val="center"/>
          </w:tcPr>
          <w:p w14:paraId="1D246F78" w14:textId="77777777" w:rsidR="0086759D" w:rsidRPr="00FA485F" w:rsidRDefault="0086759D" w:rsidP="004A03F4">
            <w:pPr>
              <w:pStyle w:val="Corpodetexto"/>
              <w:tabs>
                <w:tab w:val="left" w:pos="432"/>
              </w:tabs>
              <w:spacing w:before="60" w:after="100" w:afterAutospacing="1"/>
              <w:ind w:right="-57"/>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 xml:space="preserve">QUANT. TOTAL </w:t>
            </w:r>
          </w:p>
        </w:tc>
        <w:tc>
          <w:tcPr>
            <w:tcW w:w="1530" w:type="dxa"/>
            <w:tcBorders>
              <w:top w:val="single" w:sz="4" w:space="0" w:color="auto"/>
              <w:bottom w:val="single" w:sz="4" w:space="0" w:color="auto"/>
              <w:right w:val="single" w:sz="4" w:space="0" w:color="auto"/>
            </w:tcBorders>
            <w:shd w:val="clear" w:color="auto" w:fill="F3F3F3"/>
          </w:tcPr>
          <w:p w14:paraId="1E5DDFF3" w14:textId="77777777" w:rsidR="0086759D" w:rsidRPr="00FA485F" w:rsidRDefault="0086759D" w:rsidP="001D70BE">
            <w:pPr>
              <w:pStyle w:val="Corpodetexto"/>
              <w:tabs>
                <w:tab w:val="left" w:pos="432"/>
              </w:tabs>
              <w:spacing w:before="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UNITÁRIO (R$)</w:t>
            </w:r>
          </w:p>
        </w:tc>
        <w:tc>
          <w:tcPr>
            <w:tcW w:w="1276" w:type="dxa"/>
            <w:tcBorders>
              <w:top w:val="single" w:sz="4" w:space="0" w:color="auto"/>
              <w:left w:val="single" w:sz="4" w:space="0" w:color="auto"/>
              <w:bottom w:val="single" w:sz="4" w:space="0" w:color="auto"/>
              <w:right w:val="single" w:sz="4" w:space="0" w:color="auto"/>
            </w:tcBorders>
            <w:shd w:val="clear" w:color="auto" w:fill="F3F3F3"/>
            <w:vAlign w:val="center"/>
          </w:tcPr>
          <w:p w14:paraId="1265416D" w14:textId="77777777" w:rsidR="0086759D" w:rsidRPr="00FA485F" w:rsidRDefault="0086759D" w:rsidP="001D70BE">
            <w:pPr>
              <w:pStyle w:val="Corpodetexto"/>
              <w:tabs>
                <w:tab w:val="left" w:pos="432"/>
              </w:tabs>
              <w:spacing w:before="60" w:after="60"/>
              <w:ind w:left="-57" w:right="-57"/>
              <w:jc w:val="center"/>
              <w:rPr>
                <w:rFonts w:ascii="Times New Roman" w:hAnsi="Times New Roman" w:cs="Times New Roman"/>
                <w:b/>
                <w:bCs/>
                <w:smallCaps/>
                <w:kern w:val="30"/>
                <w:szCs w:val="24"/>
                <w:lang w:val="pt-BR"/>
              </w:rPr>
            </w:pPr>
            <w:r w:rsidRPr="00FA485F">
              <w:rPr>
                <w:rFonts w:ascii="Times New Roman" w:hAnsi="Times New Roman" w:cs="Times New Roman"/>
                <w:b/>
                <w:bCs/>
                <w:smallCaps/>
                <w:kern w:val="30"/>
                <w:szCs w:val="24"/>
                <w:lang w:val="pt-BR"/>
              </w:rPr>
              <w:t>PREÇO TOTAL (R$)</w:t>
            </w:r>
          </w:p>
        </w:tc>
      </w:tr>
      <w:tr w:rsidR="0086759D" w:rsidRPr="00172DCF" w14:paraId="3189EEB6" w14:textId="77777777" w:rsidTr="00BA016A">
        <w:tc>
          <w:tcPr>
            <w:tcW w:w="4536" w:type="dxa"/>
            <w:tcBorders>
              <w:top w:val="single" w:sz="4" w:space="0" w:color="auto"/>
              <w:bottom w:val="single" w:sz="4" w:space="0" w:color="auto"/>
              <w:right w:val="single" w:sz="4" w:space="0" w:color="auto"/>
            </w:tcBorders>
            <w:shd w:val="clear" w:color="auto" w:fill="auto"/>
            <w:vAlign w:val="center"/>
          </w:tcPr>
          <w:p w14:paraId="4B3B19F7" w14:textId="77777777" w:rsidR="0086759D" w:rsidRDefault="0086759D" w:rsidP="00EC7933">
            <w:pPr>
              <w:spacing w:before="100" w:beforeAutospacing="1" w:after="100" w:afterAutospacing="1"/>
              <w:jc w:val="both"/>
              <w:rPr>
                <w:color w:val="000000"/>
                <w:sz w:val="24"/>
                <w:szCs w:val="24"/>
                <w:lang w:eastAsia="pt-BR"/>
              </w:rPr>
            </w:pPr>
            <w:r w:rsidRPr="00CD0103">
              <w:rPr>
                <w:b/>
                <w:bCs/>
                <w:color w:val="000000"/>
                <w:sz w:val="24"/>
                <w:szCs w:val="24"/>
                <w:lang w:eastAsia="pt-BR"/>
              </w:rPr>
              <w:t>SKETCHUP PRO</w:t>
            </w:r>
            <w:r w:rsidRPr="00CD0103">
              <w:rPr>
                <w:color w:val="000000"/>
                <w:sz w:val="24"/>
                <w:szCs w:val="24"/>
                <w:lang w:eastAsia="pt-BR"/>
              </w:rPr>
              <w:t> </w:t>
            </w:r>
          </w:p>
          <w:p w14:paraId="355FFA5D" w14:textId="1AE76356" w:rsidR="0086759D" w:rsidRPr="00CD0103" w:rsidRDefault="0086759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005F60FD" w:rsidRPr="00CD0103">
              <w:rPr>
                <w:color w:val="000000"/>
                <w:sz w:val="24"/>
                <w:szCs w:val="24"/>
                <w:lang w:eastAsia="pt-BR"/>
              </w:rPr>
              <w:t>Assinatura</w:t>
            </w:r>
            <w:r w:rsidRPr="00CD0103">
              <w:rPr>
                <w:color w:val="000000"/>
                <w:sz w:val="24"/>
                <w:szCs w:val="24"/>
                <w:lang w:eastAsia="pt-BR"/>
              </w:rPr>
              <w:t xml:space="preserve"> de 3 (três) anos </w:t>
            </w:r>
          </w:p>
          <w:p w14:paraId="3E148F43" w14:textId="77777777" w:rsidR="0086759D" w:rsidRPr="00CD0103" w:rsidRDefault="0086759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CÓDIGO GCE - 0035.0736.010053</w:t>
            </w:r>
          </w:p>
          <w:p w14:paraId="35C8D023" w14:textId="77777777" w:rsidR="0086759D" w:rsidRPr="00CD0103" w:rsidRDefault="0086759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Prazo de entrega - 5 dias úteis</w:t>
            </w:r>
          </w:p>
          <w:p w14:paraId="73E59D89" w14:textId="77777777" w:rsidR="0086759D" w:rsidRPr="00CD0103" w:rsidRDefault="0086759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Prazo de recebimento - 5 dias úteis</w:t>
            </w:r>
          </w:p>
          <w:p w14:paraId="0A78F344" w14:textId="77777777" w:rsidR="0086759D" w:rsidRDefault="0086759D"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Pr="00CD0103">
              <w:rPr>
                <w:color w:val="000000"/>
                <w:sz w:val="24"/>
                <w:szCs w:val="24"/>
                <w:lang w:eastAsia="pt-BR"/>
              </w:rPr>
              <w:t>A entrega será eletrônica</w:t>
            </w:r>
          </w:p>
          <w:p w14:paraId="755519BC" w14:textId="4ED1E5AE" w:rsidR="00C4525C" w:rsidRPr="00965C20" w:rsidRDefault="00C4525C" w:rsidP="00EC7933">
            <w:pPr>
              <w:spacing w:before="100" w:beforeAutospacing="1" w:after="100" w:afterAutospacing="1"/>
              <w:jc w:val="both"/>
              <w:rPr>
                <w:color w:val="000000"/>
                <w:sz w:val="24"/>
                <w:szCs w:val="24"/>
                <w:lang w:eastAsia="pt-BR"/>
              </w:rPr>
            </w:pPr>
            <w:r>
              <w:rPr>
                <w:color w:val="000000"/>
                <w:sz w:val="24"/>
                <w:szCs w:val="24"/>
                <w:lang w:eastAsia="pt-BR"/>
              </w:rPr>
              <w:t xml:space="preserve">- </w:t>
            </w:r>
            <w:r w:rsidR="00BA016A" w:rsidRPr="00C4525C">
              <w:rPr>
                <w:color w:val="000000"/>
                <w:sz w:val="24"/>
                <w:szCs w:val="24"/>
                <w:lang w:eastAsia="pt-BR"/>
              </w:rPr>
              <w:t>Licença</w:t>
            </w:r>
            <w:r w:rsidRPr="00C4525C">
              <w:rPr>
                <w:color w:val="000000"/>
                <w:sz w:val="24"/>
                <w:szCs w:val="24"/>
                <w:lang w:eastAsia="pt-BR"/>
              </w:rPr>
              <w:t xml:space="preserve"> 5396078 / PO 000325 / SKP-PRO-YR-CNL, modalidade subscrição.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C93FC6" w14:textId="5FFC2A84" w:rsidR="0086759D" w:rsidRPr="00854886" w:rsidRDefault="0086759D" w:rsidP="00FD61EB">
            <w:pPr>
              <w:pStyle w:val="WW-Padro"/>
              <w:spacing w:before="40" w:after="40"/>
              <w:ind w:left="57" w:right="57"/>
              <w:jc w:val="center"/>
              <w:rPr>
                <w:szCs w:val="24"/>
                <w:highlight w:val="yellow"/>
              </w:rPr>
            </w:pPr>
            <w:r w:rsidRPr="0086759D">
              <w:rPr>
                <w:szCs w:val="24"/>
              </w:rPr>
              <w:t>02 unidades</w:t>
            </w:r>
          </w:p>
        </w:tc>
        <w:tc>
          <w:tcPr>
            <w:tcW w:w="1530" w:type="dxa"/>
            <w:tcBorders>
              <w:top w:val="single" w:sz="4" w:space="0" w:color="auto"/>
              <w:left w:val="single" w:sz="4" w:space="0" w:color="auto"/>
              <w:bottom w:val="single" w:sz="4" w:space="0" w:color="auto"/>
              <w:right w:val="single" w:sz="4" w:space="0" w:color="auto"/>
            </w:tcBorders>
          </w:tcPr>
          <w:p w14:paraId="3B60F6E4" w14:textId="77777777" w:rsidR="0086759D" w:rsidRPr="00FA485F" w:rsidRDefault="0086759D"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EC4E71" w14:textId="77777777" w:rsidR="0086759D" w:rsidRPr="00FA485F" w:rsidRDefault="0086759D" w:rsidP="00FC4361">
            <w:pPr>
              <w:pStyle w:val="Corpodetexto"/>
              <w:tabs>
                <w:tab w:val="left" w:pos="432"/>
              </w:tabs>
              <w:spacing w:before="60" w:after="60"/>
              <w:ind w:left="-57" w:right="-57"/>
              <w:jc w:val="center"/>
              <w:rPr>
                <w:rFonts w:ascii="Times New Roman" w:hAnsi="Times New Roman" w:cs="Times New Roman"/>
                <w:b/>
                <w:bCs/>
                <w:smallCaps/>
                <w:kern w:val="30"/>
                <w:szCs w:val="24"/>
                <w:highlight w:val="yellow"/>
                <w:lang w:val="pt-BR"/>
              </w:rPr>
            </w:pPr>
          </w:p>
        </w:tc>
      </w:tr>
    </w:tbl>
    <w:p w14:paraId="39552A32" w14:textId="351F481B" w:rsidR="00CA1189" w:rsidRPr="00FD61EB" w:rsidRDefault="001E13C7" w:rsidP="007A188D">
      <w:pPr>
        <w:pStyle w:val="NormalWeb"/>
        <w:spacing w:before="180" w:line="252" w:lineRule="auto"/>
        <w:ind w:left="11"/>
        <w:rPr>
          <w:i/>
          <w:iCs/>
          <w:sz w:val="22"/>
          <w:szCs w:val="22"/>
        </w:rPr>
      </w:pPr>
      <w:r w:rsidRPr="00FD61EB">
        <w:rPr>
          <w:b/>
          <w:bCs/>
          <w:i/>
          <w:sz w:val="22"/>
          <w:szCs w:val="22"/>
        </w:rPr>
        <w:t>Obs.</w:t>
      </w:r>
      <w:r w:rsidR="00466549">
        <w:rPr>
          <w:b/>
          <w:bCs/>
          <w:i/>
          <w:sz w:val="22"/>
          <w:szCs w:val="22"/>
        </w:rPr>
        <w:t>1</w:t>
      </w:r>
      <w:r w:rsidR="008F265C" w:rsidRPr="00FD61EB">
        <w:rPr>
          <w:bCs/>
          <w:i/>
          <w:sz w:val="22"/>
          <w:szCs w:val="22"/>
        </w:rPr>
        <w:t>:</w:t>
      </w:r>
      <w:r w:rsidR="008F265C" w:rsidRPr="00FD61EB">
        <w:rPr>
          <w:b/>
          <w:sz w:val="22"/>
          <w:szCs w:val="22"/>
        </w:rPr>
        <w:t xml:space="preserve"> </w:t>
      </w:r>
      <w:r w:rsidR="00647E6A">
        <w:rPr>
          <w:i/>
          <w:sz w:val="22"/>
          <w:szCs w:val="22"/>
        </w:rPr>
        <w:t xml:space="preserve">serão desclassificadas as propostas cujo valor final permanecer acima do(s) valor(res) máximo(s) aceitável(eis) indicado(s) neste </w:t>
      </w:r>
      <w:r w:rsidR="00655B91">
        <w:rPr>
          <w:i/>
          <w:sz w:val="22"/>
          <w:szCs w:val="22"/>
        </w:rPr>
        <w:t>Aviso</w:t>
      </w:r>
      <w:r w:rsidR="00647E6A">
        <w:rPr>
          <w:i/>
          <w:sz w:val="22"/>
          <w:szCs w:val="22"/>
        </w:rPr>
        <w:t>.</w:t>
      </w:r>
    </w:p>
    <w:p w14:paraId="134083AD" w14:textId="770CF5D6" w:rsidR="0018300A" w:rsidRDefault="0018300A" w:rsidP="0018300A">
      <w:pPr>
        <w:pStyle w:val="NormalWeb"/>
        <w:spacing w:before="120" w:line="252" w:lineRule="auto"/>
        <w:ind w:left="11"/>
        <w:rPr>
          <w:bCs/>
          <w:i/>
          <w:sz w:val="22"/>
          <w:szCs w:val="22"/>
        </w:rPr>
      </w:pPr>
      <w:r w:rsidRPr="00FD61EB">
        <w:rPr>
          <w:b/>
          <w:bCs/>
          <w:i/>
          <w:sz w:val="22"/>
          <w:szCs w:val="22"/>
        </w:rPr>
        <w:t>Obs.</w:t>
      </w:r>
      <w:r w:rsidR="00466549">
        <w:rPr>
          <w:b/>
          <w:bCs/>
          <w:i/>
          <w:sz w:val="22"/>
          <w:szCs w:val="22"/>
        </w:rPr>
        <w:t>2</w:t>
      </w:r>
      <w:r w:rsidRPr="00FD61EB">
        <w:rPr>
          <w:b/>
          <w:bCs/>
          <w:i/>
          <w:sz w:val="22"/>
          <w:szCs w:val="22"/>
        </w:rPr>
        <w:t xml:space="preserve">: </w:t>
      </w:r>
      <w:r w:rsidR="004A03F4" w:rsidRPr="004A03F4">
        <w:rPr>
          <w:bCs/>
          <w:i/>
          <w:sz w:val="22"/>
          <w:szCs w:val="22"/>
        </w:rPr>
        <w:t>n</w:t>
      </w:r>
      <w:r w:rsidR="00FC4361" w:rsidRPr="00FD61EB">
        <w:rPr>
          <w:bCs/>
          <w:i/>
          <w:sz w:val="22"/>
          <w:szCs w:val="22"/>
        </w:rPr>
        <w:t>o preço proposto já devem estar incluídos (contabilizados) os custos relativos aos produtos/equipamentos e à mão de obra empregada (se houver), assim como devem estar incluídos os impostos, despesas com frete, etc.</w:t>
      </w:r>
    </w:p>
    <w:p w14:paraId="2D085093" w14:textId="77777777" w:rsidR="004A03F4" w:rsidRPr="00FD61EB" w:rsidRDefault="004A03F4" w:rsidP="0018300A">
      <w:pPr>
        <w:pStyle w:val="NormalWeb"/>
        <w:spacing w:before="120" w:line="252" w:lineRule="auto"/>
        <w:ind w:left="11"/>
        <w:rPr>
          <w:bCs/>
          <w:i/>
          <w:sz w:val="22"/>
          <w:szCs w:val="22"/>
        </w:rPr>
      </w:pPr>
    </w:p>
    <w:p w14:paraId="3307F13E" w14:textId="77777777" w:rsidR="003627BD" w:rsidRPr="00172DCF" w:rsidRDefault="003627BD" w:rsidP="00FC4361">
      <w:pPr>
        <w:pStyle w:val="NormalWeb"/>
        <w:spacing w:before="120" w:line="252" w:lineRule="auto"/>
        <w:ind w:right="-11"/>
        <w:rPr>
          <w:b/>
        </w:rPr>
      </w:pPr>
      <w:r w:rsidRPr="00172DCF">
        <w:rPr>
          <w:b/>
        </w:rPr>
        <w:t>Prazo de validade da proposta: .........................................</w:t>
      </w:r>
      <w:r w:rsidR="001F364B" w:rsidRPr="00172DCF">
        <w:rPr>
          <w:b/>
        </w:rPr>
        <w:t>..</w:t>
      </w:r>
      <w:r w:rsidR="00FC4361">
        <w:rPr>
          <w:b/>
        </w:rPr>
        <w:t xml:space="preserve">.......... (mínimo: </w:t>
      </w:r>
      <w:r w:rsidR="00B92FB7">
        <w:rPr>
          <w:b/>
        </w:rPr>
        <w:t>6</w:t>
      </w:r>
      <w:r w:rsidRPr="00172DCF">
        <w:rPr>
          <w:b/>
        </w:rPr>
        <w:t>0 dias).</w:t>
      </w:r>
    </w:p>
    <w:p w14:paraId="52BEA932" w14:textId="77777777" w:rsidR="003627BD" w:rsidRPr="00172DCF" w:rsidRDefault="003627BD" w:rsidP="00FC4361">
      <w:pPr>
        <w:pStyle w:val="Sumrio1"/>
        <w:spacing w:line="252" w:lineRule="auto"/>
        <w:ind w:right="-11"/>
        <w:rPr>
          <w:rFonts w:ascii="Times New Roman" w:hAnsi="Times New Roman" w:cs="Times New Roman"/>
          <w:i w:val="0"/>
          <w:szCs w:val="24"/>
        </w:rPr>
      </w:pPr>
      <w:r w:rsidRPr="00172DCF">
        <w:rPr>
          <w:rFonts w:ascii="Times New Roman" w:hAnsi="Times New Roman" w:cs="Times New Roman"/>
          <w:i w:val="0"/>
          <w:szCs w:val="24"/>
        </w:rPr>
        <w:t xml:space="preserve">Data: </w:t>
      </w:r>
      <w:r w:rsidR="0091475B" w:rsidRPr="0091475B">
        <w:rPr>
          <w:rFonts w:ascii="Times New Roman" w:hAnsi="Times New Roman" w:cs="Times New Roman"/>
          <w:b w:val="0"/>
          <w:i w:val="0"/>
          <w:szCs w:val="24"/>
        </w:rPr>
        <w:t>[Dia] de [Mês] de [Ano].</w:t>
      </w:r>
    </w:p>
    <w:p w14:paraId="776DBC8D" w14:textId="77777777" w:rsidR="007527EE" w:rsidRDefault="007527EE" w:rsidP="00FC4361">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47E761D0" w14:textId="77777777" w:rsidR="00D8598A" w:rsidRPr="00172DCF" w:rsidRDefault="003627BD" w:rsidP="00FC4361">
      <w:pPr>
        <w:pStyle w:val="Sumrio1"/>
        <w:spacing w:line="252" w:lineRule="auto"/>
        <w:ind w:right="-11"/>
        <w:rPr>
          <w:color w:val="C0C0C0"/>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2A03451" w14:textId="77777777" w:rsidR="007D535F" w:rsidRDefault="007D535F" w:rsidP="007D535F">
      <w:pPr>
        <w:widowControl w:val="0"/>
        <w:spacing w:line="200" w:lineRule="atLeast"/>
        <w:rPr>
          <w:b/>
          <w:bCs/>
          <w:smallCaps/>
          <w:sz w:val="24"/>
          <w:szCs w:val="24"/>
        </w:rPr>
      </w:pPr>
    </w:p>
    <w:p w14:paraId="2703D368" w14:textId="77777777" w:rsidR="007D535F" w:rsidRDefault="007D535F" w:rsidP="00BD2009">
      <w:pPr>
        <w:widowControl w:val="0"/>
        <w:spacing w:line="200" w:lineRule="atLeast"/>
        <w:ind w:left="11"/>
        <w:jc w:val="center"/>
        <w:rPr>
          <w:b/>
          <w:bCs/>
          <w:smallCaps/>
          <w:sz w:val="24"/>
          <w:szCs w:val="24"/>
        </w:rPr>
      </w:pPr>
    </w:p>
    <w:p w14:paraId="0A09197F" w14:textId="77777777" w:rsidR="007D535F" w:rsidRDefault="007D535F" w:rsidP="00BA016A">
      <w:pPr>
        <w:widowControl w:val="0"/>
        <w:spacing w:line="200" w:lineRule="atLeast"/>
        <w:rPr>
          <w:b/>
          <w:bCs/>
          <w:smallCaps/>
          <w:sz w:val="24"/>
          <w:szCs w:val="24"/>
        </w:rPr>
      </w:pPr>
    </w:p>
    <w:p w14:paraId="1A23CC6B" w14:textId="77777777" w:rsidR="007D535F" w:rsidRPr="00172DCF" w:rsidRDefault="007A4E9D" w:rsidP="007D535F">
      <w:pPr>
        <w:pageBreakBefore/>
        <w:shd w:val="clear" w:color="auto" w:fill="EDEDED"/>
        <w:ind w:left="12"/>
        <w:jc w:val="center"/>
        <w:rPr>
          <w:rFonts w:eastAsia="Book Antiqua"/>
          <w:b/>
          <w:bCs/>
          <w:caps/>
          <w:sz w:val="24"/>
          <w:szCs w:val="24"/>
        </w:rPr>
      </w:pPr>
      <w:r>
        <w:rPr>
          <w:b/>
          <w:bCs/>
          <w:smallCaps/>
          <w:sz w:val="24"/>
          <w:szCs w:val="24"/>
        </w:rPr>
        <w:lastRenderedPageBreak/>
        <w:t>ANEXO III</w:t>
      </w:r>
      <w:r w:rsidR="00D25DF6">
        <w:rPr>
          <w:b/>
          <w:bCs/>
          <w:smallCaps/>
          <w:sz w:val="24"/>
          <w:szCs w:val="24"/>
        </w:rPr>
        <w:t xml:space="preserve"> DO </w:t>
      </w:r>
      <w:r w:rsidR="00655B91">
        <w:rPr>
          <w:b/>
          <w:bCs/>
          <w:smallCaps/>
          <w:sz w:val="24"/>
          <w:szCs w:val="24"/>
        </w:rPr>
        <w:t>AVISO</w:t>
      </w:r>
    </w:p>
    <w:p w14:paraId="6A65EFF2" w14:textId="77777777" w:rsidR="007D535F" w:rsidRDefault="007D535F" w:rsidP="00BB3EDD">
      <w:pPr>
        <w:pStyle w:val="Ttulo2"/>
        <w:numPr>
          <w:ilvl w:val="0"/>
          <w:numId w:val="0"/>
        </w:numPr>
        <w:shd w:val="clear" w:color="auto" w:fill="EDEDED"/>
        <w:spacing w:before="0" w:after="0"/>
        <w:ind w:left="576" w:hanging="576"/>
        <w:rPr>
          <w:rFonts w:ascii="Times New Roman" w:hAnsi="Times New Roman" w:cs="Times New Roman"/>
          <w:i w:val="0"/>
          <w:smallCaps/>
          <w:szCs w:val="24"/>
        </w:rPr>
      </w:pPr>
    </w:p>
    <w:p w14:paraId="63B31744" w14:textId="77777777" w:rsidR="007D535F" w:rsidRPr="00172DCF" w:rsidRDefault="007D535F" w:rsidP="00BB3ED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r>
        <w:rPr>
          <w:rFonts w:ascii="Times New Roman" w:hAnsi="Times New Roman" w:cs="Times New Roman"/>
          <w:i w:val="0"/>
          <w:smallCaps/>
          <w:szCs w:val="24"/>
        </w:rPr>
        <w:t>TERMO DE REFERÊNCIA</w:t>
      </w:r>
      <w:r w:rsidR="00A936D7">
        <w:rPr>
          <w:rFonts w:ascii="Times New Roman" w:hAnsi="Times New Roman" w:cs="Times New Roman"/>
          <w:i w:val="0"/>
          <w:smallCaps/>
          <w:szCs w:val="24"/>
        </w:rPr>
        <w:t>*</w:t>
      </w:r>
    </w:p>
    <w:p w14:paraId="68906B4F" w14:textId="77777777" w:rsidR="007D535F" w:rsidRDefault="007D535F" w:rsidP="00BD2009">
      <w:pPr>
        <w:widowControl w:val="0"/>
        <w:spacing w:line="200" w:lineRule="atLeast"/>
        <w:ind w:left="11"/>
        <w:jc w:val="center"/>
        <w:rPr>
          <w:b/>
          <w:bCs/>
          <w:smallCaps/>
          <w:sz w:val="24"/>
          <w:szCs w:val="24"/>
        </w:rPr>
      </w:pPr>
    </w:p>
    <w:p w14:paraId="0771AD37" w14:textId="77777777" w:rsidR="007D535F" w:rsidRDefault="007D535F" w:rsidP="00BD2009">
      <w:pPr>
        <w:widowControl w:val="0"/>
        <w:spacing w:line="200" w:lineRule="atLeast"/>
        <w:ind w:left="11"/>
        <w:jc w:val="center"/>
        <w:rPr>
          <w:b/>
          <w:bCs/>
          <w:smallCaps/>
          <w:sz w:val="24"/>
          <w:szCs w:val="24"/>
        </w:rPr>
      </w:pPr>
    </w:p>
    <w:p w14:paraId="2F0EBF98" w14:textId="717CD37A" w:rsidR="00CA1273" w:rsidRDefault="00CA1273" w:rsidP="00CA1273">
      <w:pPr>
        <w:suppressAutoHyphens w:val="0"/>
        <w:spacing w:before="100" w:beforeAutospacing="1" w:after="100" w:afterAutospacing="1"/>
        <w:jc w:val="center"/>
        <w:rPr>
          <w:color w:val="000000"/>
          <w:sz w:val="24"/>
          <w:szCs w:val="24"/>
          <w:lang w:eastAsia="pt-BR" w:bidi="ar-SA"/>
        </w:rPr>
      </w:pPr>
      <w:r w:rsidRPr="002465F4">
        <w:rPr>
          <w:sz w:val="24"/>
          <w:szCs w:val="24"/>
        </w:rPr>
        <w:t xml:space="preserve">* </w:t>
      </w:r>
      <w:r w:rsidRPr="002465F4">
        <w:rPr>
          <w:i/>
          <w:color w:val="000000"/>
          <w:kern w:val="2"/>
          <w:sz w:val="24"/>
          <w:szCs w:val="24"/>
          <w:lang w:eastAsia="pt-BR" w:bidi="ar-SA"/>
        </w:rPr>
        <w:t xml:space="preserve">documento eletrônico </w:t>
      </w:r>
      <w:r w:rsidRPr="002465F4">
        <w:rPr>
          <w:rStyle w:val="nfase"/>
          <w:i w:val="0"/>
          <w:color w:val="000000"/>
          <w:szCs w:val="24"/>
        </w:rPr>
        <w:t>SEI (</w:t>
      </w:r>
      <w:r w:rsidR="002465F4" w:rsidRPr="002465F4">
        <w:rPr>
          <w:rStyle w:val="nfase"/>
          <w:i w:val="0"/>
          <w:color w:val="000000"/>
          <w:sz w:val="24"/>
          <w:szCs w:val="24"/>
        </w:rPr>
        <w:t>3831591</w:t>
      </w:r>
      <w:r w:rsidRPr="002465F4">
        <w:rPr>
          <w:rStyle w:val="nfase"/>
          <w:i w:val="0"/>
          <w:color w:val="000000"/>
          <w:szCs w:val="24"/>
        </w:rPr>
        <w:t>)</w:t>
      </w:r>
      <w:r w:rsidRPr="002465F4">
        <w:rPr>
          <w:i/>
          <w:color w:val="000000"/>
          <w:kern w:val="2"/>
          <w:sz w:val="24"/>
          <w:szCs w:val="24"/>
          <w:lang w:eastAsia="pt-BR" w:bidi="ar-SA"/>
        </w:rPr>
        <w:t xml:space="preserve">, anexado ao Sistema </w:t>
      </w:r>
      <w:r w:rsidRPr="002465F4">
        <w:rPr>
          <w:i/>
          <w:kern w:val="2"/>
          <w:sz w:val="24"/>
          <w:szCs w:val="24"/>
          <w:lang w:eastAsia="pt-BR" w:bidi="ar-SA"/>
        </w:rPr>
        <w:t>Banrisul (</w:t>
      </w:r>
      <w:hyperlink r:id="rId19" w:history="1">
        <w:r w:rsidRPr="002465F4">
          <w:rPr>
            <w:rStyle w:val="Hyperlink"/>
            <w:i/>
            <w:kern w:val="2"/>
            <w:sz w:val="24"/>
            <w:szCs w:val="24"/>
            <w:lang w:eastAsia="pt-BR" w:bidi="ar-SA"/>
          </w:rPr>
          <w:t>www.pregaobanrisul.com.br</w:t>
        </w:r>
      </w:hyperlink>
      <w:r w:rsidRPr="002465F4">
        <w:rPr>
          <w:i/>
          <w:kern w:val="2"/>
          <w:sz w:val="24"/>
          <w:szCs w:val="24"/>
          <w:lang w:eastAsia="pt-BR" w:bidi="ar-SA"/>
        </w:rPr>
        <w:t xml:space="preserve">) e </w:t>
      </w:r>
      <w:r w:rsidRPr="002465F4">
        <w:rPr>
          <w:i/>
          <w:color w:val="000000"/>
          <w:kern w:val="2"/>
          <w:sz w:val="24"/>
          <w:szCs w:val="24"/>
          <w:lang w:eastAsia="pt-BR" w:bidi="ar-SA"/>
        </w:rPr>
        <w:t>ao Portal Nacional de Contratações Públicas - PNCP (</w:t>
      </w:r>
      <w:hyperlink r:id="rId20" w:history="1">
        <w:r w:rsidRPr="002465F4">
          <w:rPr>
            <w:rStyle w:val="Hyperlink"/>
            <w:i/>
            <w:kern w:val="2"/>
            <w:sz w:val="24"/>
            <w:szCs w:val="24"/>
            <w:lang w:eastAsia="pt-BR" w:bidi="ar-SA"/>
          </w:rPr>
          <w:t>https://www.gov.br/pncp/pt-br</w:t>
        </w:r>
      </w:hyperlink>
      <w:r w:rsidRPr="002465F4">
        <w:rPr>
          <w:i/>
          <w:color w:val="000000"/>
          <w:kern w:val="2"/>
          <w:sz w:val="24"/>
          <w:szCs w:val="24"/>
          <w:lang w:eastAsia="pt-BR" w:bidi="ar-SA"/>
        </w:rPr>
        <w:t>).</w:t>
      </w:r>
    </w:p>
    <w:p w14:paraId="63D8EEED" w14:textId="77777777" w:rsidR="007D535F" w:rsidRPr="00172DCF" w:rsidRDefault="007D535F" w:rsidP="007D535F">
      <w:pPr>
        <w:shd w:val="clear" w:color="auto" w:fill="FFFFFF"/>
        <w:spacing w:before="113"/>
        <w:ind w:left="12"/>
        <w:jc w:val="center"/>
        <w:rPr>
          <w:b/>
          <w:bCs/>
          <w:smallCaps/>
          <w:sz w:val="24"/>
          <w:szCs w:val="24"/>
        </w:rPr>
      </w:pPr>
    </w:p>
    <w:p w14:paraId="1452E998" w14:textId="77777777" w:rsidR="007D535F" w:rsidRDefault="007D535F" w:rsidP="00BD2009">
      <w:pPr>
        <w:widowControl w:val="0"/>
        <w:spacing w:line="200" w:lineRule="atLeast"/>
        <w:ind w:left="11"/>
        <w:jc w:val="center"/>
        <w:rPr>
          <w:b/>
          <w:bCs/>
          <w:smallCaps/>
          <w:sz w:val="24"/>
          <w:szCs w:val="24"/>
        </w:rPr>
      </w:pPr>
    </w:p>
    <w:p w14:paraId="4BD82A7C" w14:textId="77777777" w:rsidR="00F44F0D" w:rsidRDefault="00F44F0D" w:rsidP="00BD2009">
      <w:pPr>
        <w:widowControl w:val="0"/>
        <w:spacing w:line="200" w:lineRule="atLeast"/>
        <w:ind w:left="11"/>
        <w:jc w:val="center"/>
        <w:rPr>
          <w:b/>
          <w:bCs/>
          <w:smallCaps/>
          <w:sz w:val="24"/>
          <w:szCs w:val="24"/>
        </w:rPr>
      </w:pPr>
    </w:p>
    <w:p w14:paraId="3EE2AEB7" w14:textId="77777777" w:rsidR="00F44F0D" w:rsidRDefault="00F44F0D" w:rsidP="00BD2009">
      <w:pPr>
        <w:widowControl w:val="0"/>
        <w:spacing w:line="200" w:lineRule="atLeast"/>
        <w:ind w:left="11"/>
        <w:jc w:val="center"/>
        <w:rPr>
          <w:b/>
          <w:bCs/>
          <w:smallCaps/>
          <w:sz w:val="24"/>
          <w:szCs w:val="24"/>
        </w:rPr>
      </w:pPr>
    </w:p>
    <w:p w14:paraId="195569E4" w14:textId="77777777" w:rsidR="00F44F0D" w:rsidRDefault="00F44F0D" w:rsidP="00BD2009">
      <w:pPr>
        <w:widowControl w:val="0"/>
        <w:spacing w:line="200" w:lineRule="atLeast"/>
        <w:ind w:left="11"/>
        <w:jc w:val="center"/>
        <w:rPr>
          <w:b/>
          <w:bCs/>
          <w:smallCaps/>
          <w:sz w:val="24"/>
          <w:szCs w:val="24"/>
        </w:rPr>
      </w:pPr>
    </w:p>
    <w:p w14:paraId="7CCC0746" w14:textId="77777777" w:rsidR="00F44F0D" w:rsidRDefault="00F44F0D" w:rsidP="00BD2009">
      <w:pPr>
        <w:widowControl w:val="0"/>
        <w:spacing w:line="200" w:lineRule="atLeast"/>
        <w:ind w:left="11"/>
        <w:jc w:val="center"/>
        <w:rPr>
          <w:b/>
          <w:bCs/>
          <w:smallCaps/>
          <w:sz w:val="24"/>
          <w:szCs w:val="24"/>
        </w:rPr>
      </w:pPr>
    </w:p>
    <w:p w14:paraId="2B90FC12" w14:textId="77777777" w:rsidR="00F44F0D" w:rsidRDefault="00F44F0D" w:rsidP="00BD2009">
      <w:pPr>
        <w:widowControl w:val="0"/>
        <w:spacing w:line="200" w:lineRule="atLeast"/>
        <w:ind w:left="11"/>
        <w:jc w:val="center"/>
        <w:rPr>
          <w:b/>
          <w:bCs/>
          <w:smallCaps/>
          <w:sz w:val="24"/>
          <w:szCs w:val="24"/>
        </w:rPr>
      </w:pPr>
    </w:p>
    <w:p w14:paraId="7423039F" w14:textId="77777777" w:rsidR="00F44F0D" w:rsidRDefault="00F44F0D" w:rsidP="00BD2009">
      <w:pPr>
        <w:widowControl w:val="0"/>
        <w:spacing w:line="200" w:lineRule="atLeast"/>
        <w:ind w:left="11"/>
        <w:jc w:val="center"/>
        <w:rPr>
          <w:b/>
          <w:bCs/>
          <w:smallCaps/>
          <w:sz w:val="24"/>
          <w:szCs w:val="24"/>
        </w:rPr>
      </w:pPr>
    </w:p>
    <w:p w14:paraId="7E4ED6BB" w14:textId="77777777" w:rsidR="00F44F0D" w:rsidRDefault="00F44F0D" w:rsidP="00BD2009">
      <w:pPr>
        <w:widowControl w:val="0"/>
        <w:spacing w:line="200" w:lineRule="atLeast"/>
        <w:ind w:left="11"/>
        <w:jc w:val="center"/>
        <w:rPr>
          <w:b/>
          <w:bCs/>
          <w:smallCaps/>
          <w:sz w:val="24"/>
          <w:szCs w:val="24"/>
        </w:rPr>
      </w:pPr>
    </w:p>
    <w:p w14:paraId="3190BA65" w14:textId="77777777" w:rsidR="00F44F0D" w:rsidRDefault="00F44F0D" w:rsidP="00BD2009">
      <w:pPr>
        <w:widowControl w:val="0"/>
        <w:spacing w:line="200" w:lineRule="atLeast"/>
        <w:ind w:left="11"/>
        <w:jc w:val="center"/>
        <w:rPr>
          <w:b/>
          <w:bCs/>
          <w:smallCaps/>
          <w:sz w:val="24"/>
          <w:szCs w:val="24"/>
        </w:rPr>
      </w:pPr>
    </w:p>
    <w:p w14:paraId="184B9547" w14:textId="77777777" w:rsidR="00F44F0D" w:rsidRDefault="00F44F0D" w:rsidP="00BD2009">
      <w:pPr>
        <w:widowControl w:val="0"/>
        <w:spacing w:line="200" w:lineRule="atLeast"/>
        <w:ind w:left="11"/>
        <w:jc w:val="center"/>
        <w:rPr>
          <w:b/>
          <w:bCs/>
          <w:smallCaps/>
          <w:sz w:val="24"/>
          <w:szCs w:val="24"/>
        </w:rPr>
      </w:pPr>
    </w:p>
    <w:p w14:paraId="26AA7D71" w14:textId="77777777" w:rsidR="00F44F0D" w:rsidRDefault="00F44F0D" w:rsidP="00BD2009">
      <w:pPr>
        <w:widowControl w:val="0"/>
        <w:spacing w:line="200" w:lineRule="atLeast"/>
        <w:ind w:left="11"/>
        <w:jc w:val="center"/>
        <w:rPr>
          <w:b/>
          <w:bCs/>
          <w:smallCaps/>
          <w:sz w:val="24"/>
          <w:szCs w:val="24"/>
        </w:rPr>
      </w:pPr>
    </w:p>
    <w:p w14:paraId="759B17D0" w14:textId="77777777" w:rsidR="00F44F0D" w:rsidRDefault="00F44F0D" w:rsidP="00BD2009">
      <w:pPr>
        <w:widowControl w:val="0"/>
        <w:spacing w:line="200" w:lineRule="atLeast"/>
        <w:ind w:left="11"/>
        <w:jc w:val="center"/>
        <w:rPr>
          <w:b/>
          <w:bCs/>
          <w:smallCaps/>
          <w:sz w:val="24"/>
          <w:szCs w:val="24"/>
        </w:rPr>
      </w:pPr>
    </w:p>
    <w:p w14:paraId="59ED7681" w14:textId="77777777" w:rsidR="00F44F0D" w:rsidRDefault="00F44F0D" w:rsidP="00BD2009">
      <w:pPr>
        <w:widowControl w:val="0"/>
        <w:spacing w:line="200" w:lineRule="atLeast"/>
        <w:ind w:left="11"/>
        <w:jc w:val="center"/>
        <w:rPr>
          <w:b/>
          <w:bCs/>
          <w:smallCaps/>
          <w:sz w:val="24"/>
          <w:szCs w:val="24"/>
        </w:rPr>
      </w:pPr>
    </w:p>
    <w:p w14:paraId="05E81B18" w14:textId="77777777" w:rsidR="00F44F0D" w:rsidRDefault="00F44F0D" w:rsidP="00BD2009">
      <w:pPr>
        <w:widowControl w:val="0"/>
        <w:spacing w:line="200" w:lineRule="atLeast"/>
        <w:ind w:left="11"/>
        <w:jc w:val="center"/>
        <w:rPr>
          <w:b/>
          <w:bCs/>
          <w:smallCaps/>
          <w:sz w:val="24"/>
          <w:szCs w:val="24"/>
        </w:rPr>
      </w:pPr>
    </w:p>
    <w:p w14:paraId="34640E3C" w14:textId="77777777" w:rsidR="00F44F0D" w:rsidRDefault="00F44F0D" w:rsidP="00BD2009">
      <w:pPr>
        <w:widowControl w:val="0"/>
        <w:spacing w:line="200" w:lineRule="atLeast"/>
        <w:ind w:left="11"/>
        <w:jc w:val="center"/>
        <w:rPr>
          <w:b/>
          <w:bCs/>
          <w:smallCaps/>
          <w:sz w:val="24"/>
          <w:szCs w:val="24"/>
        </w:rPr>
      </w:pPr>
    </w:p>
    <w:p w14:paraId="7D82D535" w14:textId="77777777" w:rsidR="00F44F0D" w:rsidRDefault="00F44F0D" w:rsidP="00BD2009">
      <w:pPr>
        <w:widowControl w:val="0"/>
        <w:spacing w:line="200" w:lineRule="atLeast"/>
        <w:ind w:left="11"/>
        <w:jc w:val="center"/>
        <w:rPr>
          <w:b/>
          <w:bCs/>
          <w:smallCaps/>
          <w:sz w:val="24"/>
          <w:szCs w:val="24"/>
        </w:rPr>
      </w:pPr>
    </w:p>
    <w:p w14:paraId="1F3A420D" w14:textId="77777777" w:rsidR="00F44F0D" w:rsidRDefault="00F44F0D" w:rsidP="00BD2009">
      <w:pPr>
        <w:widowControl w:val="0"/>
        <w:spacing w:line="200" w:lineRule="atLeast"/>
        <w:ind w:left="11"/>
        <w:jc w:val="center"/>
        <w:rPr>
          <w:b/>
          <w:bCs/>
          <w:smallCaps/>
          <w:sz w:val="24"/>
          <w:szCs w:val="24"/>
        </w:rPr>
      </w:pPr>
    </w:p>
    <w:p w14:paraId="1904A080" w14:textId="77777777" w:rsidR="00F44F0D" w:rsidRDefault="00F44F0D" w:rsidP="00BD2009">
      <w:pPr>
        <w:widowControl w:val="0"/>
        <w:spacing w:line="200" w:lineRule="atLeast"/>
        <w:ind w:left="11"/>
        <w:jc w:val="center"/>
        <w:rPr>
          <w:b/>
          <w:bCs/>
          <w:smallCaps/>
          <w:sz w:val="24"/>
          <w:szCs w:val="24"/>
        </w:rPr>
      </w:pPr>
    </w:p>
    <w:p w14:paraId="618E15AE" w14:textId="77777777" w:rsidR="00F44F0D" w:rsidRDefault="00F44F0D" w:rsidP="00BD2009">
      <w:pPr>
        <w:widowControl w:val="0"/>
        <w:spacing w:line="200" w:lineRule="atLeast"/>
        <w:ind w:left="11"/>
        <w:jc w:val="center"/>
        <w:rPr>
          <w:b/>
          <w:bCs/>
          <w:smallCaps/>
          <w:sz w:val="24"/>
          <w:szCs w:val="24"/>
        </w:rPr>
      </w:pPr>
    </w:p>
    <w:p w14:paraId="22E2A37B" w14:textId="77777777" w:rsidR="00F44F0D" w:rsidRDefault="00F44F0D" w:rsidP="00BD2009">
      <w:pPr>
        <w:widowControl w:val="0"/>
        <w:spacing w:line="200" w:lineRule="atLeast"/>
        <w:ind w:left="11"/>
        <w:jc w:val="center"/>
        <w:rPr>
          <w:b/>
          <w:bCs/>
          <w:smallCaps/>
          <w:sz w:val="24"/>
          <w:szCs w:val="24"/>
        </w:rPr>
      </w:pPr>
    </w:p>
    <w:p w14:paraId="6BA67568" w14:textId="77777777" w:rsidR="00F44F0D" w:rsidRDefault="00F44F0D" w:rsidP="00BD2009">
      <w:pPr>
        <w:widowControl w:val="0"/>
        <w:spacing w:line="200" w:lineRule="atLeast"/>
        <w:ind w:left="11"/>
        <w:jc w:val="center"/>
        <w:rPr>
          <w:b/>
          <w:bCs/>
          <w:smallCaps/>
          <w:sz w:val="24"/>
          <w:szCs w:val="24"/>
        </w:rPr>
      </w:pPr>
    </w:p>
    <w:p w14:paraId="6BF2FACF" w14:textId="77777777" w:rsidR="00F44F0D" w:rsidRDefault="00F44F0D" w:rsidP="00BD2009">
      <w:pPr>
        <w:widowControl w:val="0"/>
        <w:spacing w:line="200" w:lineRule="atLeast"/>
        <w:ind w:left="11"/>
        <w:jc w:val="center"/>
        <w:rPr>
          <w:b/>
          <w:bCs/>
          <w:smallCaps/>
          <w:sz w:val="24"/>
          <w:szCs w:val="24"/>
        </w:rPr>
      </w:pPr>
    </w:p>
    <w:p w14:paraId="638CC3EB" w14:textId="77777777" w:rsidR="00F44F0D" w:rsidRDefault="00F44F0D" w:rsidP="00BD2009">
      <w:pPr>
        <w:widowControl w:val="0"/>
        <w:spacing w:line="200" w:lineRule="atLeast"/>
        <w:ind w:left="11"/>
        <w:jc w:val="center"/>
        <w:rPr>
          <w:b/>
          <w:bCs/>
          <w:smallCaps/>
          <w:sz w:val="24"/>
          <w:szCs w:val="24"/>
        </w:rPr>
      </w:pPr>
    </w:p>
    <w:p w14:paraId="2A44FDCB" w14:textId="77777777" w:rsidR="00F44F0D" w:rsidRDefault="00F44F0D" w:rsidP="00BD2009">
      <w:pPr>
        <w:widowControl w:val="0"/>
        <w:spacing w:line="200" w:lineRule="atLeast"/>
        <w:ind w:left="11"/>
        <w:jc w:val="center"/>
        <w:rPr>
          <w:b/>
          <w:bCs/>
          <w:smallCaps/>
          <w:sz w:val="24"/>
          <w:szCs w:val="24"/>
        </w:rPr>
      </w:pPr>
    </w:p>
    <w:p w14:paraId="33C90C0B" w14:textId="77777777" w:rsidR="00F44F0D" w:rsidRDefault="00F44F0D" w:rsidP="00BD2009">
      <w:pPr>
        <w:widowControl w:val="0"/>
        <w:spacing w:line="200" w:lineRule="atLeast"/>
        <w:ind w:left="11"/>
        <w:jc w:val="center"/>
        <w:rPr>
          <w:b/>
          <w:bCs/>
          <w:smallCaps/>
          <w:sz w:val="24"/>
          <w:szCs w:val="24"/>
        </w:rPr>
      </w:pPr>
    </w:p>
    <w:p w14:paraId="42DFDDC9" w14:textId="77777777" w:rsidR="00F44F0D" w:rsidRDefault="00F44F0D" w:rsidP="00BD2009">
      <w:pPr>
        <w:widowControl w:val="0"/>
        <w:spacing w:line="200" w:lineRule="atLeast"/>
        <w:ind w:left="11"/>
        <w:jc w:val="center"/>
        <w:rPr>
          <w:b/>
          <w:bCs/>
          <w:smallCaps/>
          <w:sz w:val="24"/>
          <w:szCs w:val="24"/>
        </w:rPr>
      </w:pPr>
    </w:p>
    <w:p w14:paraId="214C2F0E" w14:textId="77777777" w:rsidR="00F44F0D" w:rsidRDefault="00F44F0D" w:rsidP="00BD2009">
      <w:pPr>
        <w:widowControl w:val="0"/>
        <w:spacing w:line="200" w:lineRule="atLeast"/>
        <w:ind w:left="11"/>
        <w:jc w:val="center"/>
        <w:rPr>
          <w:b/>
          <w:bCs/>
          <w:smallCaps/>
          <w:sz w:val="24"/>
          <w:szCs w:val="24"/>
        </w:rPr>
      </w:pPr>
    </w:p>
    <w:p w14:paraId="02B5E70F" w14:textId="77777777" w:rsidR="00F44F0D" w:rsidRDefault="00F44F0D" w:rsidP="00BD2009">
      <w:pPr>
        <w:widowControl w:val="0"/>
        <w:spacing w:line="200" w:lineRule="atLeast"/>
        <w:ind w:left="11"/>
        <w:jc w:val="center"/>
        <w:rPr>
          <w:b/>
          <w:bCs/>
          <w:smallCaps/>
          <w:sz w:val="24"/>
          <w:szCs w:val="24"/>
        </w:rPr>
      </w:pPr>
    </w:p>
    <w:p w14:paraId="176DDC0E" w14:textId="77777777" w:rsidR="00F44F0D" w:rsidRDefault="00F44F0D" w:rsidP="00BD2009">
      <w:pPr>
        <w:widowControl w:val="0"/>
        <w:spacing w:line="200" w:lineRule="atLeast"/>
        <w:ind w:left="11"/>
        <w:jc w:val="center"/>
        <w:rPr>
          <w:b/>
          <w:bCs/>
          <w:smallCaps/>
          <w:sz w:val="24"/>
          <w:szCs w:val="24"/>
        </w:rPr>
      </w:pPr>
    </w:p>
    <w:p w14:paraId="6C9FC201" w14:textId="77777777" w:rsidR="00F44F0D" w:rsidRDefault="00F44F0D" w:rsidP="00BD2009">
      <w:pPr>
        <w:widowControl w:val="0"/>
        <w:spacing w:line="200" w:lineRule="atLeast"/>
        <w:ind w:left="11"/>
        <w:jc w:val="center"/>
        <w:rPr>
          <w:b/>
          <w:bCs/>
          <w:smallCaps/>
          <w:sz w:val="24"/>
          <w:szCs w:val="24"/>
        </w:rPr>
      </w:pPr>
    </w:p>
    <w:p w14:paraId="47E284B1" w14:textId="77777777" w:rsidR="00F44F0D" w:rsidRDefault="00F44F0D" w:rsidP="00BD2009">
      <w:pPr>
        <w:widowControl w:val="0"/>
        <w:spacing w:line="200" w:lineRule="atLeast"/>
        <w:ind w:left="11"/>
        <w:jc w:val="center"/>
        <w:rPr>
          <w:b/>
          <w:bCs/>
          <w:smallCaps/>
          <w:sz w:val="24"/>
          <w:szCs w:val="24"/>
        </w:rPr>
      </w:pPr>
    </w:p>
    <w:p w14:paraId="58095C88" w14:textId="77777777" w:rsidR="00F44F0D" w:rsidRDefault="00F44F0D" w:rsidP="00BD2009">
      <w:pPr>
        <w:widowControl w:val="0"/>
        <w:spacing w:line="200" w:lineRule="atLeast"/>
        <w:ind w:left="11"/>
        <w:jc w:val="center"/>
        <w:rPr>
          <w:b/>
          <w:bCs/>
          <w:smallCaps/>
          <w:sz w:val="24"/>
          <w:szCs w:val="24"/>
        </w:rPr>
      </w:pPr>
    </w:p>
    <w:p w14:paraId="7A2FAC43" w14:textId="77777777" w:rsidR="00F44F0D" w:rsidRPr="00172DCF" w:rsidRDefault="00F44F0D" w:rsidP="00BD2009">
      <w:pPr>
        <w:widowControl w:val="0"/>
        <w:spacing w:line="200" w:lineRule="atLeast"/>
        <w:ind w:left="11"/>
        <w:jc w:val="center"/>
        <w:rPr>
          <w:b/>
          <w:bCs/>
          <w:smallCaps/>
          <w:sz w:val="24"/>
          <w:szCs w:val="24"/>
        </w:rPr>
      </w:pPr>
    </w:p>
    <w:sectPr w:rsidR="00F44F0D" w:rsidRPr="00172DCF" w:rsidSect="00FC0256">
      <w:pgSz w:w="11906" w:h="16838"/>
      <w:pgMar w:top="1418" w:right="1701" w:bottom="1247" w:left="1701" w:header="851" w:footer="4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5201BB" w14:textId="77777777" w:rsidR="008A173D" w:rsidRDefault="008A173D">
      <w:r>
        <w:separator/>
      </w:r>
    </w:p>
  </w:endnote>
  <w:endnote w:type="continuationSeparator" w:id="0">
    <w:p w14:paraId="0B7F0F9C" w14:textId="77777777" w:rsidR="008A173D" w:rsidRDefault="008A173D">
      <w:r>
        <w:continuationSeparator/>
      </w:r>
    </w:p>
  </w:endnote>
  <w:endnote w:type="continuationNotice" w:id="1">
    <w:p w14:paraId="5A431439" w14:textId="77777777" w:rsidR="008A173D" w:rsidRDefault="008A1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New (W1)">
    <w:altName w:val="Times New Roman"/>
    <w:charset w:val="00"/>
    <w:family w:val="roman"/>
    <w:pitch w:val="variable"/>
  </w:font>
  <w:font w:name="Monotype Sorts">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Mangal">
    <w:altName w:val="Nirmala UI"/>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engui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8BFEE" w14:textId="06ECC8AD" w:rsidR="009D6A3D" w:rsidRDefault="00A122B7">
    <w:pPr>
      <w:pStyle w:val="Legenda"/>
    </w:pPr>
    <w:r>
      <w:rPr>
        <w:noProof/>
      </w:rPr>
      <mc:AlternateContent>
        <mc:Choice Requires="wps">
          <w:drawing>
            <wp:anchor distT="0" distB="0" distL="0" distR="0" simplePos="0" relativeHeight="251658240" behindDoc="0" locked="0" layoutInCell="1" allowOverlap="1" wp14:anchorId="3A2DF7B8" wp14:editId="47544520">
              <wp:simplePos x="0" y="0"/>
              <wp:positionH relativeFrom="column">
                <wp:posOffset>5213350</wp:posOffset>
              </wp:positionH>
              <wp:positionV relativeFrom="paragraph">
                <wp:posOffset>635</wp:posOffset>
              </wp:positionV>
              <wp:extent cx="219710" cy="144145"/>
              <wp:effectExtent l="3175" t="635" r="5715" b="7620"/>
              <wp:wrapSquare wrapText="largest"/>
              <wp:docPr id="21053761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DF7B8" id="_x0000_t202" coordsize="21600,21600" o:spt="202" path="m,l,21600r21600,l21600,xe">
              <v:stroke joinstyle="miter"/>
              <v:path gradientshapeok="t" o:connecttype="rect"/>
            </v:shapetype>
            <v:shape id="Text Box 1" o:spid="_x0000_s1026" type="#_x0000_t202" style="position:absolute;left:0;text-align:left;margin-left:410.5pt;margin-top:.05pt;width:17.3pt;height:11.3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" stroked="f">
              <v:fill opacity="0"/>
              <v:textbox inset="0,0,0,0">
                <w:txbxContent>
                  <w:p w14:paraId="108531CD"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7660DD">
                      <w:rPr>
                        <w:rStyle w:val="Nmerodepgina"/>
                        <w:noProof/>
                      </w:rPr>
                      <w:t>20</w:t>
                    </w:r>
                    <w:r>
                      <w:rPr>
                        <w:rStyle w:val="Nmerodepgina"/>
                      </w:rPr>
                      <w:fldChar w:fldCharType="end"/>
                    </w:r>
                  </w:p>
                </w:txbxContent>
              </v:textbox>
              <w10:wrap type="square" side="largest"/>
            </v:shape>
          </w:pict>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62E7FEC0" w14:textId="77777777" w:rsidR="009D6A3D" w:rsidRDefault="009D6A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180F9" w14:textId="77777777" w:rsidR="008A173D" w:rsidRDefault="008A173D">
      <w:r>
        <w:separator/>
      </w:r>
    </w:p>
  </w:footnote>
  <w:footnote w:type="continuationSeparator" w:id="0">
    <w:p w14:paraId="79E65BCE" w14:textId="77777777" w:rsidR="008A173D" w:rsidRDefault="008A173D">
      <w:r>
        <w:continuationSeparator/>
      </w:r>
    </w:p>
  </w:footnote>
  <w:footnote w:type="continuationNotice" w:id="1">
    <w:p w14:paraId="27B4D7EF" w14:textId="77777777" w:rsidR="008A173D" w:rsidRDefault="008A17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4E1E2"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0CFA9144" w14:textId="77777777" w:rsidR="004025EE" w:rsidRDefault="00172DCF" w:rsidP="00CB111A">
    <w:pPr>
      <w:pStyle w:val="Cabealho"/>
      <w:tabs>
        <w:tab w:val="clear" w:pos="8838"/>
      </w:tabs>
      <w:spacing w:before="20"/>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03A3A257" w14:textId="77777777" w:rsidR="00CB111A" w:rsidRDefault="00CB111A" w:rsidP="00CB111A">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797A5C5" w14:textId="77777777" w:rsidR="00CB111A" w:rsidRDefault="00CB111A" w:rsidP="00172DCF">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FC1BE0"/>
    <w:name w:val="WW8Num2"/>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Times New Roman" w:hAnsi="Times New Roman" w:cs="Times New Roman" w:hint="default"/>
        <w:b w:val="0"/>
        <w:i w:val="0"/>
        <w:color w:val="auto"/>
        <w:sz w:val="24"/>
      </w:rPr>
    </w:lvl>
    <w:lvl w:ilvl="2">
      <w:start w:val="1"/>
      <w:numFmt w:val="lowerLetter"/>
      <w:lvlText w:val="%3)"/>
      <w:lvlJc w:val="left"/>
      <w:pPr>
        <w:tabs>
          <w:tab w:val="num" w:pos="1287"/>
        </w:tabs>
        <w:ind w:left="567" w:firstLine="0"/>
      </w:pPr>
      <w:rPr>
        <w:rFonts w:ascii="Times New Roman" w:eastAsia="Times New Roman" w:hAnsi="Times New Roman" w:cs="Arial"/>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00000003"/>
    <w:multiLevelType w:val="multilevel"/>
    <w:tmpl w:val="34E80C20"/>
    <w:name w:val="WW8Num3"/>
    <w:lvl w:ilvl="0">
      <w:start w:val="1"/>
      <w:numFmt w:val="decimal"/>
      <w:lvlText w:val="%1."/>
      <w:lvlJc w:val="left"/>
      <w:pPr>
        <w:tabs>
          <w:tab w:val="num" w:pos="360"/>
        </w:tabs>
        <w:ind w:left="360" w:hanging="360"/>
      </w:pPr>
      <w:rPr>
        <w:rFonts w:ascii="Book Antiqua" w:hAnsi="Book Antiqua" w:cs="Symbol" w:hint="default"/>
      </w:rPr>
    </w:lvl>
    <w:lvl w:ilvl="1">
      <w:start w:val="1"/>
      <w:numFmt w:val="decimal"/>
      <w:lvlText w:val="%1.%2."/>
      <w:lvlJc w:val="left"/>
      <w:pPr>
        <w:tabs>
          <w:tab w:val="num" w:pos="3196"/>
        </w:tabs>
        <w:ind w:left="3196"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3" w15:restartNumberingAfterBreak="0">
    <w:nsid w:val="00000005"/>
    <w:multiLevelType w:val="singleLevel"/>
    <w:tmpl w:val="C6ECFA04"/>
    <w:name w:val="WW8Num6"/>
    <w:lvl w:ilvl="0">
      <w:start w:val="1"/>
      <w:numFmt w:val="lowerLetter"/>
      <w:lvlText w:val="%1)"/>
      <w:lvlJc w:val="left"/>
      <w:pPr>
        <w:tabs>
          <w:tab w:val="num" w:pos="927"/>
        </w:tabs>
        <w:ind w:left="927" w:hanging="360"/>
      </w:pPr>
      <w:rPr>
        <w:rFonts w:ascii="Book Antiqua" w:hAnsi="Book Antiqua" w:hint="default"/>
        <w:b w:val="0"/>
        <w:sz w:val="24"/>
        <w:szCs w:val="24"/>
      </w:rPr>
    </w:lvl>
  </w:abstractNum>
  <w:abstractNum w:abstractNumId="4" w15:restartNumberingAfterBreak="0">
    <w:nsid w:val="00000006"/>
    <w:multiLevelType w:val="singleLevel"/>
    <w:tmpl w:val="186C488A"/>
    <w:name w:val="WW8Num8"/>
    <w:lvl w:ilvl="0">
      <w:start w:val="1"/>
      <w:numFmt w:val="lowerLetter"/>
      <w:lvlText w:val="%1)"/>
      <w:lvlJc w:val="left"/>
      <w:pPr>
        <w:tabs>
          <w:tab w:val="num" w:pos="360"/>
        </w:tabs>
        <w:ind w:left="360" w:hanging="360"/>
      </w:pPr>
      <w:rPr>
        <w:rFonts w:ascii="Times New Roman" w:hAnsi="Times New Roman" w:cs="Times New Roman" w:hint="default"/>
        <w:b w:val="0"/>
        <w:i w:val="0"/>
        <w:sz w:val="24"/>
      </w:rPr>
    </w:lvl>
  </w:abstractNum>
  <w:abstractNum w:abstractNumId="5" w15:restartNumberingAfterBreak="0">
    <w:nsid w:val="00000007"/>
    <w:multiLevelType w:val="singleLevel"/>
    <w:tmpl w:val="BC1C040E"/>
    <w:name w:val="WW8Num9"/>
    <w:lvl w:ilvl="0">
      <w:start w:val="1"/>
      <w:numFmt w:val="lowerLetter"/>
      <w:lvlText w:val="%1)"/>
      <w:lvlJc w:val="left"/>
      <w:pPr>
        <w:tabs>
          <w:tab w:val="num" w:pos="927"/>
        </w:tabs>
        <w:ind w:left="927" w:hanging="360"/>
      </w:pPr>
      <w:rPr>
        <w:rFonts w:ascii="Book Antiqua" w:hAnsi="Book Antiqua" w:hint="default"/>
        <w:b w:val="0"/>
      </w:rPr>
    </w:lvl>
  </w:abstractNum>
  <w:abstractNum w:abstractNumId="6" w15:restartNumberingAfterBreak="0">
    <w:nsid w:val="00000008"/>
    <w:multiLevelType w:val="singleLevel"/>
    <w:tmpl w:val="00000008"/>
    <w:name w:val="WW8Num11"/>
    <w:lvl w:ilvl="0">
      <w:start w:val="1"/>
      <w:numFmt w:val="lowerLetter"/>
      <w:lvlText w:val="%1)"/>
      <w:lvlJc w:val="left"/>
      <w:pPr>
        <w:tabs>
          <w:tab w:val="num" w:pos="720"/>
        </w:tabs>
        <w:ind w:left="720" w:hanging="360"/>
      </w:pPr>
      <w:rPr>
        <w:sz w:val="24"/>
        <w:szCs w:val="24"/>
      </w:rPr>
    </w:lvl>
  </w:abstractNum>
  <w:abstractNum w:abstractNumId="7" w15:restartNumberingAfterBreak="0">
    <w:nsid w:val="00000009"/>
    <w:multiLevelType w:val="multilevel"/>
    <w:tmpl w:val="00000009"/>
    <w:name w:val="WW8Num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A"/>
    <w:multiLevelType w:val="multilevel"/>
    <w:tmpl w:val="0000000A"/>
    <w:name w:val="WW8Num14"/>
    <w:lvl w:ilvl="0">
      <w:start w:val="2"/>
      <w:numFmt w:val="decimal"/>
      <w:lvlText w:val="%1."/>
      <w:lvlJc w:val="left"/>
      <w:pPr>
        <w:tabs>
          <w:tab w:val="num" w:pos="708"/>
        </w:tabs>
        <w:ind w:left="708" w:hanging="420"/>
      </w:pPr>
      <w:rPr>
        <w:rFonts w:ascii="Book Antiqua" w:hAnsi="Book Antiqua" w:cs="Book Antiqua"/>
        <w:b w:val="0"/>
        <w:i w:val="0"/>
        <w:sz w:val="28"/>
      </w:rPr>
    </w:lvl>
    <w:lvl w:ilvl="1">
      <w:start w:val="5"/>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9" w15:restartNumberingAfterBreak="0">
    <w:nsid w:val="0000000B"/>
    <w:multiLevelType w:val="multilevel"/>
    <w:tmpl w:val="06A2CF26"/>
    <w:name w:val="WW8Num15"/>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3261"/>
        </w:tabs>
        <w:ind w:left="3261"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0" w15:restartNumberingAfterBreak="0">
    <w:nsid w:val="0000000C"/>
    <w:multiLevelType w:val="multilevel"/>
    <w:tmpl w:val="53BA63C8"/>
    <w:name w:val="WW8Num16"/>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Times New Roman" w:hAnsi="Times New Roman" w:cs="Times New Roman" w:hint="default"/>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1" w15:restartNumberingAfterBreak="0">
    <w:nsid w:val="0000000D"/>
    <w:multiLevelType w:val="multilevel"/>
    <w:tmpl w:val="0000000D"/>
    <w:name w:val="WW8Num22"/>
    <w:lvl w:ilvl="0">
      <w:start w:val="1"/>
      <w:numFmt w:val="bullet"/>
      <w:lvlText w:val=""/>
      <w:lvlJc w:val="left"/>
      <w:pPr>
        <w:tabs>
          <w:tab w:val="num" w:pos="720"/>
        </w:tabs>
        <w:ind w:left="720" w:hanging="360"/>
      </w:pPr>
      <w:rPr>
        <w:rFonts w:ascii="Symbol" w:hAnsi="Symbol" w:cs="Symbol"/>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sz w:val="21"/>
        <w:szCs w:val="21"/>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sz w:val="21"/>
        <w:szCs w:val="21"/>
      </w:rPr>
    </w:lvl>
    <w:lvl w:ilvl="5">
      <w:start w:val="1"/>
      <w:numFmt w:val="bullet"/>
      <w:lvlText w:val="▪"/>
      <w:lvlJc w:val="left"/>
      <w:pPr>
        <w:tabs>
          <w:tab w:val="num" w:pos="2520"/>
        </w:tabs>
        <w:ind w:left="2520" w:hanging="360"/>
      </w:pPr>
      <w:rPr>
        <w:rFonts w:ascii="OpenSymbol" w:hAnsi="OpenSymbol" w:cs="OpenSymbol"/>
        <w:sz w:val="21"/>
        <w:szCs w:val="21"/>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sz w:val="21"/>
        <w:szCs w:val="21"/>
      </w:rPr>
    </w:lvl>
    <w:lvl w:ilvl="8">
      <w:start w:val="1"/>
      <w:numFmt w:val="bullet"/>
      <w:lvlText w:val="▪"/>
      <w:lvlJc w:val="left"/>
      <w:pPr>
        <w:tabs>
          <w:tab w:val="num" w:pos="3600"/>
        </w:tabs>
        <w:ind w:left="3600" w:hanging="360"/>
      </w:pPr>
      <w:rPr>
        <w:rFonts w:ascii="OpenSymbol" w:hAnsi="OpenSymbol" w:cs="OpenSymbol"/>
        <w:sz w:val="21"/>
        <w:szCs w:val="21"/>
      </w:rPr>
    </w:lvl>
  </w:abstractNum>
  <w:abstractNum w:abstractNumId="12" w15:restartNumberingAfterBreak="0">
    <w:nsid w:val="0000000E"/>
    <w:multiLevelType w:val="singleLevel"/>
    <w:tmpl w:val="D16C964C"/>
    <w:name w:val="WW8Num27"/>
    <w:lvl w:ilvl="0">
      <w:start w:val="1"/>
      <w:numFmt w:val="lowerLetter"/>
      <w:lvlText w:val="%1)"/>
      <w:lvlJc w:val="left"/>
      <w:pPr>
        <w:tabs>
          <w:tab w:val="num" w:pos="3905"/>
        </w:tabs>
        <w:ind w:left="3905" w:hanging="360"/>
      </w:pPr>
      <w:rPr>
        <w:b w:val="0"/>
      </w:rPr>
    </w:lvl>
  </w:abstractNum>
  <w:abstractNum w:abstractNumId="13" w15:restartNumberingAfterBreak="0">
    <w:nsid w:val="0000000F"/>
    <w:multiLevelType w:val="multilevel"/>
    <w:tmpl w:val="0000000F"/>
    <w:name w:val="WW8Num29"/>
    <w:lvl w:ilvl="0">
      <w:start w:val="1"/>
      <w:numFmt w:val="lowerLetter"/>
      <w:lvlText w:val="%1)"/>
      <w:lvlJc w:val="left"/>
      <w:pPr>
        <w:tabs>
          <w:tab w:val="num" w:pos="708"/>
        </w:tabs>
        <w:ind w:left="708" w:hanging="420"/>
      </w:pPr>
      <w:rPr>
        <w:rFonts w:ascii="Book Antiqua" w:hAnsi="Book Antiqua" w:cs="Arial"/>
        <w:b w:val="0"/>
        <w:i w:val="0"/>
        <w:sz w:val="24"/>
        <w:szCs w:val="30"/>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4" w15:restartNumberingAfterBreak="0">
    <w:nsid w:val="00000010"/>
    <w:multiLevelType w:val="multilevel"/>
    <w:tmpl w:val="285EF36E"/>
    <w:name w:val="WW8Num33"/>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abstractNum w:abstractNumId="15" w15:restartNumberingAfterBreak="0">
    <w:nsid w:val="00000011"/>
    <w:multiLevelType w:val="singleLevel"/>
    <w:tmpl w:val="907C51D2"/>
    <w:name w:val="WW8Num36"/>
    <w:lvl w:ilvl="0">
      <w:start w:val="1"/>
      <w:numFmt w:val="lowerLetter"/>
      <w:lvlText w:val="%1)"/>
      <w:lvlJc w:val="left"/>
      <w:pPr>
        <w:tabs>
          <w:tab w:val="num" w:pos="360"/>
        </w:tabs>
        <w:ind w:left="360" w:hanging="360"/>
      </w:pPr>
      <w:rPr>
        <w:b w:val="0"/>
      </w:rPr>
    </w:lvl>
  </w:abstractNum>
  <w:abstractNum w:abstractNumId="16" w15:restartNumberingAfterBreak="0">
    <w:nsid w:val="000B5AF1"/>
    <w:multiLevelType w:val="hybridMultilevel"/>
    <w:tmpl w:val="0CBCE408"/>
    <w:name w:val="WW8Num63"/>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0010045C"/>
    <w:multiLevelType w:val="hybridMultilevel"/>
    <w:tmpl w:val="6C8A4692"/>
    <w:name w:val="WW8Num64"/>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CE7294F4">
      <w:start w:val="1"/>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001A22AA"/>
    <w:multiLevelType w:val="multilevel"/>
    <w:tmpl w:val="2D9E7938"/>
    <w:lvl w:ilvl="0">
      <w:start w:val="1"/>
      <w:numFmt w:val="decimal"/>
      <w:lvlText w:val="%1"/>
      <w:lvlJc w:val="left"/>
      <w:pPr>
        <w:ind w:left="480" w:hanging="480"/>
      </w:pPr>
      <w:rPr>
        <w:rFonts w:hint="default"/>
        <w:u w:val="single"/>
      </w:rPr>
    </w:lvl>
    <w:lvl w:ilvl="1">
      <w:start w:val="1"/>
      <w:numFmt w:val="decimal"/>
      <w:lvlText w:val="%1.%2"/>
      <w:lvlJc w:val="left"/>
      <w:pPr>
        <w:ind w:left="763" w:hanging="480"/>
      </w:pPr>
      <w:rPr>
        <w:rFonts w:hint="default"/>
        <w:u w:val="singl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9" w15:restartNumberingAfterBreak="0">
    <w:nsid w:val="03213485"/>
    <w:multiLevelType w:val="hybridMultilevel"/>
    <w:tmpl w:val="0798B89A"/>
    <w:name w:val="WW8Num352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0B544A2C"/>
    <w:multiLevelType w:val="hybridMultilevel"/>
    <w:tmpl w:val="9AB20C02"/>
    <w:lvl w:ilvl="0" w:tplc="E24AB87A">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FA319FE"/>
    <w:multiLevelType w:val="hybridMultilevel"/>
    <w:tmpl w:val="D9EA6CB4"/>
    <w:name w:val="WW8Num65"/>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13415ED1"/>
    <w:multiLevelType w:val="hybridMultilevel"/>
    <w:tmpl w:val="CF8E23E0"/>
    <w:lvl w:ilvl="0" w:tplc="C77A347E">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7CA4CB9"/>
    <w:multiLevelType w:val="multilevel"/>
    <w:tmpl w:val="4D6A5740"/>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24" w15:restartNumberingAfterBreak="0">
    <w:nsid w:val="1ACB0756"/>
    <w:multiLevelType w:val="hybridMultilevel"/>
    <w:tmpl w:val="1D3001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C7730FD"/>
    <w:multiLevelType w:val="multilevel"/>
    <w:tmpl w:val="2512A8BC"/>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1F506CC8"/>
    <w:multiLevelType w:val="multilevel"/>
    <w:tmpl w:val="FF808FBA"/>
    <w:lvl w:ilvl="0">
      <w:start w:val="6"/>
      <w:numFmt w:val="decimal"/>
      <w:lvlText w:val="%1"/>
      <w:lvlJc w:val="left"/>
      <w:pPr>
        <w:ind w:left="600" w:hanging="600"/>
      </w:pPr>
    </w:lvl>
    <w:lvl w:ilvl="1">
      <w:start w:val="14"/>
      <w:numFmt w:val="decimal"/>
      <w:lvlText w:val="%1.%2"/>
      <w:lvlJc w:val="left"/>
      <w:pPr>
        <w:ind w:left="883" w:hanging="600"/>
      </w:pPr>
    </w:lvl>
    <w:lvl w:ilvl="2">
      <w:start w:val="2"/>
      <w:numFmt w:val="decimal"/>
      <w:lvlText w:val="%1.%2.%3"/>
      <w:lvlJc w:val="left"/>
      <w:pPr>
        <w:ind w:left="1286" w:hanging="720"/>
      </w:pPr>
    </w:lvl>
    <w:lvl w:ilvl="3">
      <w:start w:val="1"/>
      <w:numFmt w:val="decimal"/>
      <w:lvlText w:val="%1.%2.%3.%4"/>
      <w:lvlJc w:val="left"/>
      <w:pPr>
        <w:ind w:left="4406"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15:restartNumberingAfterBreak="0">
    <w:nsid w:val="204B0D1C"/>
    <w:multiLevelType w:val="multilevel"/>
    <w:tmpl w:val="475E4BBE"/>
    <w:lvl w:ilvl="0">
      <w:start w:val="6"/>
      <w:numFmt w:val="decimal"/>
      <w:lvlText w:val="%1"/>
      <w:lvlJc w:val="left"/>
      <w:pPr>
        <w:ind w:left="600" w:hanging="600"/>
      </w:pPr>
      <w:rPr>
        <w:rFonts w:hint="default"/>
      </w:rPr>
    </w:lvl>
    <w:lvl w:ilvl="1">
      <w:start w:val="1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222E7CC3"/>
    <w:multiLevelType w:val="hybridMultilevel"/>
    <w:tmpl w:val="7E3648FA"/>
    <w:lvl w:ilvl="0" w:tplc="F33000C6">
      <w:start w:val="1"/>
      <w:numFmt w:val="lowerLetter"/>
      <w:lvlText w:val="%1)"/>
      <w:lvlJc w:val="left"/>
      <w:pPr>
        <w:ind w:left="2138" w:hanging="360"/>
      </w:pPr>
      <w:rPr>
        <w:rFonts w:ascii="Times New Roman" w:eastAsia="Times New Roman" w:hAnsi="Times New Roman" w:cs="Times New Roman"/>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15:restartNumberingAfterBreak="0">
    <w:nsid w:val="22694426"/>
    <w:multiLevelType w:val="multilevel"/>
    <w:tmpl w:val="3CAE5774"/>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261D4FDA"/>
    <w:multiLevelType w:val="multilevel"/>
    <w:tmpl w:val="6D76DEC0"/>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86F6F45"/>
    <w:multiLevelType w:val="multilevel"/>
    <w:tmpl w:val="D1EE200C"/>
    <w:lvl w:ilvl="0">
      <w:start w:val="6"/>
      <w:numFmt w:val="decimal"/>
      <w:lvlText w:val="%1"/>
      <w:lvlJc w:val="left"/>
      <w:pPr>
        <w:ind w:left="480" w:hanging="480"/>
      </w:pPr>
      <w:rPr>
        <w:rFonts w:eastAsia="Book Antiqua" w:hint="default"/>
      </w:rPr>
    </w:lvl>
    <w:lvl w:ilvl="1">
      <w:start w:val="3"/>
      <w:numFmt w:val="decimal"/>
      <w:lvlText w:val="%1.%2"/>
      <w:lvlJc w:val="left"/>
      <w:pPr>
        <w:ind w:left="763" w:hanging="480"/>
      </w:pPr>
      <w:rPr>
        <w:rFonts w:eastAsia="Book Antiqua" w:hint="default"/>
      </w:rPr>
    </w:lvl>
    <w:lvl w:ilvl="2">
      <w:start w:val="1"/>
      <w:numFmt w:val="decimal"/>
      <w:lvlText w:val="%1.%2.%3"/>
      <w:lvlJc w:val="left"/>
      <w:pPr>
        <w:ind w:left="1286" w:hanging="720"/>
      </w:pPr>
      <w:rPr>
        <w:rFonts w:eastAsia="Book Antiqua" w:hint="default"/>
      </w:rPr>
    </w:lvl>
    <w:lvl w:ilvl="3">
      <w:start w:val="1"/>
      <w:numFmt w:val="decimal"/>
      <w:lvlText w:val="%1.%2.%3.%4"/>
      <w:lvlJc w:val="left"/>
      <w:pPr>
        <w:ind w:left="1569" w:hanging="720"/>
      </w:pPr>
      <w:rPr>
        <w:rFonts w:eastAsia="Book Antiqua" w:hint="default"/>
      </w:rPr>
    </w:lvl>
    <w:lvl w:ilvl="4">
      <w:start w:val="1"/>
      <w:numFmt w:val="decimal"/>
      <w:lvlText w:val="%1.%2.%3.%4.%5"/>
      <w:lvlJc w:val="left"/>
      <w:pPr>
        <w:ind w:left="2212" w:hanging="1080"/>
      </w:pPr>
      <w:rPr>
        <w:rFonts w:eastAsia="Book Antiqua" w:hint="default"/>
      </w:rPr>
    </w:lvl>
    <w:lvl w:ilvl="5">
      <w:start w:val="1"/>
      <w:numFmt w:val="decimal"/>
      <w:lvlText w:val="%1.%2.%3.%4.%5.%6"/>
      <w:lvlJc w:val="left"/>
      <w:pPr>
        <w:ind w:left="2495" w:hanging="1080"/>
      </w:pPr>
      <w:rPr>
        <w:rFonts w:eastAsia="Book Antiqua" w:hint="default"/>
      </w:rPr>
    </w:lvl>
    <w:lvl w:ilvl="6">
      <w:start w:val="1"/>
      <w:numFmt w:val="decimal"/>
      <w:lvlText w:val="%1.%2.%3.%4.%5.%6.%7"/>
      <w:lvlJc w:val="left"/>
      <w:pPr>
        <w:ind w:left="3138" w:hanging="1440"/>
      </w:pPr>
      <w:rPr>
        <w:rFonts w:eastAsia="Book Antiqua" w:hint="default"/>
      </w:rPr>
    </w:lvl>
    <w:lvl w:ilvl="7">
      <w:start w:val="1"/>
      <w:numFmt w:val="decimal"/>
      <w:lvlText w:val="%1.%2.%3.%4.%5.%6.%7.%8"/>
      <w:lvlJc w:val="left"/>
      <w:pPr>
        <w:ind w:left="3421" w:hanging="1440"/>
      </w:pPr>
      <w:rPr>
        <w:rFonts w:eastAsia="Book Antiqua" w:hint="default"/>
      </w:rPr>
    </w:lvl>
    <w:lvl w:ilvl="8">
      <w:start w:val="1"/>
      <w:numFmt w:val="decimal"/>
      <w:lvlText w:val="%1.%2.%3.%4.%5.%6.%7.%8.%9"/>
      <w:lvlJc w:val="left"/>
      <w:pPr>
        <w:ind w:left="4064" w:hanging="1800"/>
      </w:pPr>
      <w:rPr>
        <w:rFonts w:eastAsia="Book Antiqua" w:hint="default"/>
      </w:rPr>
    </w:lvl>
  </w:abstractNum>
  <w:abstractNum w:abstractNumId="32" w15:restartNumberingAfterBreak="0">
    <w:nsid w:val="2BE23341"/>
    <w:multiLevelType w:val="multilevel"/>
    <w:tmpl w:val="F6248CCC"/>
    <w:lvl w:ilvl="0">
      <w:start w:val="11"/>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32A34F26"/>
    <w:multiLevelType w:val="multilevel"/>
    <w:tmpl w:val="0416001F"/>
    <w:name w:val="WW8Num310"/>
    <w:numStyleLink w:val="111111"/>
  </w:abstractNum>
  <w:abstractNum w:abstractNumId="34" w15:restartNumberingAfterBreak="0">
    <w:nsid w:val="34143231"/>
    <w:multiLevelType w:val="multilevel"/>
    <w:tmpl w:val="9022F0F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6E12660"/>
    <w:multiLevelType w:val="hybridMultilevel"/>
    <w:tmpl w:val="CADE33EE"/>
    <w:name w:val="WW8Num3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3B9329A1"/>
    <w:multiLevelType w:val="multilevel"/>
    <w:tmpl w:val="41EEB9FE"/>
    <w:lvl w:ilvl="0">
      <w:start w:val="6"/>
      <w:numFmt w:val="decimal"/>
      <w:lvlText w:val="%1"/>
      <w:lvlJc w:val="left"/>
      <w:pPr>
        <w:ind w:left="600" w:hanging="600"/>
      </w:pPr>
      <w:rPr>
        <w:rFonts w:hint="default"/>
        <w:b/>
        <w:u w:val="none"/>
      </w:rPr>
    </w:lvl>
    <w:lvl w:ilvl="1">
      <w:start w:val="16"/>
      <w:numFmt w:val="decimal"/>
      <w:lvlText w:val="%1.%2"/>
      <w:lvlJc w:val="left"/>
      <w:pPr>
        <w:ind w:left="883" w:hanging="600"/>
      </w:pPr>
      <w:rPr>
        <w:rFonts w:hint="default"/>
        <w:b w:val="0"/>
        <w:u w:val="none"/>
      </w:rPr>
    </w:lvl>
    <w:lvl w:ilvl="2">
      <w:start w:val="1"/>
      <w:numFmt w:val="decimal"/>
      <w:lvlText w:val="%1.%2.%3"/>
      <w:lvlJc w:val="left"/>
      <w:pPr>
        <w:ind w:left="1286" w:hanging="720"/>
      </w:pPr>
      <w:rPr>
        <w:rFonts w:hint="default"/>
        <w:b w:val="0"/>
        <w:sz w:val="24"/>
        <w:szCs w:val="24"/>
        <w:u w:val="none"/>
      </w:rPr>
    </w:lvl>
    <w:lvl w:ilvl="3">
      <w:start w:val="1"/>
      <w:numFmt w:val="decimal"/>
      <w:lvlText w:val="%1.%2.%3.%4"/>
      <w:lvlJc w:val="left"/>
      <w:pPr>
        <w:ind w:left="1569" w:hanging="720"/>
      </w:pPr>
      <w:rPr>
        <w:rFonts w:hint="default"/>
        <w:b/>
        <w:u w:val="single"/>
      </w:rPr>
    </w:lvl>
    <w:lvl w:ilvl="4">
      <w:start w:val="1"/>
      <w:numFmt w:val="decimal"/>
      <w:lvlText w:val="%1.%2.%3.%4.%5"/>
      <w:lvlJc w:val="left"/>
      <w:pPr>
        <w:ind w:left="2212" w:hanging="1080"/>
      </w:pPr>
      <w:rPr>
        <w:rFonts w:hint="default"/>
        <w:b/>
        <w:u w:val="single"/>
      </w:rPr>
    </w:lvl>
    <w:lvl w:ilvl="5">
      <w:start w:val="1"/>
      <w:numFmt w:val="decimal"/>
      <w:lvlText w:val="%1.%2.%3.%4.%5.%6"/>
      <w:lvlJc w:val="left"/>
      <w:pPr>
        <w:ind w:left="2495" w:hanging="1080"/>
      </w:pPr>
      <w:rPr>
        <w:rFonts w:hint="default"/>
        <w:b/>
        <w:u w:val="single"/>
      </w:rPr>
    </w:lvl>
    <w:lvl w:ilvl="6">
      <w:start w:val="1"/>
      <w:numFmt w:val="decimal"/>
      <w:lvlText w:val="%1.%2.%3.%4.%5.%6.%7"/>
      <w:lvlJc w:val="left"/>
      <w:pPr>
        <w:ind w:left="3138" w:hanging="1440"/>
      </w:pPr>
      <w:rPr>
        <w:rFonts w:hint="default"/>
        <w:b/>
        <w:u w:val="single"/>
      </w:rPr>
    </w:lvl>
    <w:lvl w:ilvl="7">
      <w:start w:val="1"/>
      <w:numFmt w:val="decimal"/>
      <w:lvlText w:val="%1.%2.%3.%4.%5.%6.%7.%8"/>
      <w:lvlJc w:val="left"/>
      <w:pPr>
        <w:ind w:left="3421" w:hanging="1440"/>
      </w:pPr>
      <w:rPr>
        <w:rFonts w:hint="default"/>
        <w:b/>
        <w:u w:val="single"/>
      </w:rPr>
    </w:lvl>
    <w:lvl w:ilvl="8">
      <w:start w:val="1"/>
      <w:numFmt w:val="decimal"/>
      <w:lvlText w:val="%1.%2.%3.%4.%5.%6.%7.%8.%9"/>
      <w:lvlJc w:val="left"/>
      <w:pPr>
        <w:ind w:left="4064" w:hanging="1800"/>
      </w:pPr>
      <w:rPr>
        <w:rFonts w:hint="default"/>
        <w:b/>
        <w:u w:val="single"/>
      </w:rPr>
    </w:lvl>
  </w:abstractNum>
  <w:abstractNum w:abstractNumId="37" w15:restartNumberingAfterBreak="0">
    <w:nsid w:val="3EA9296B"/>
    <w:multiLevelType w:val="hybridMultilevel"/>
    <w:tmpl w:val="4282FB88"/>
    <w:lvl w:ilvl="0" w:tplc="B5D644E2">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FE7441D"/>
    <w:multiLevelType w:val="multilevel"/>
    <w:tmpl w:val="8F7AD058"/>
    <w:lvl w:ilvl="0">
      <w:start w:val="14"/>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420D1F19"/>
    <w:multiLevelType w:val="multilevel"/>
    <w:tmpl w:val="A79459EE"/>
    <w:name w:val="WW8Num332"/>
    <w:lvl w:ilvl="0">
      <w:start w:val="1"/>
      <w:numFmt w:val="lowerLetter"/>
      <w:lvlText w:val="%1)"/>
      <w:lvlJc w:val="left"/>
      <w:pPr>
        <w:tabs>
          <w:tab w:val="num" w:pos="927"/>
        </w:tabs>
        <w:ind w:left="927" w:hanging="360"/>
      </w:pPr>
      <w:rPr>
        <w:rFonts w:ascii="Book Antiqua" w:hAnsi="Book Antiqua" w:cs="Arial" w:hint="default"/>
        <w:b w:val="0"/>
        <w:i w:val="0"/>
        <w:sz w:val="24"/>
        <w:szCs w:val="24"/>
      </w:rPr>
    </w:lvl>
    <w:lvl w:ilvl="1">
      <w:start w:val="1"/>
      <w:numFmt w:val="bullet"/>
      <w:lvlText w:val="◦"/>
      <w:lvlJc w:val="left"/>
      <w:pPr>
        <w:tabs>
          <w:tab w:val="num" w:pos="1287"/>
        </w:tabs>
        <w:ind w:left="1287" w:hanging="360"/>
      </w:pPr>
      <w:rPr>
        <w:rFonts w:ascii="OpenSymbol" w:hAnsi="OpenSymbol" w:cs="OpenSymbol" w:hint="default"/>
        <w:sz w:val="21"/>
        <w:szCs w:val="21"/>
      </w:rPr>
    </w:lvl>
    <w:lvl w:ilvl="2">
      <w:start w:val="1"/>
      <w:numFmt w:val="bullet"/>
      <w:lvlText w:val="▪"/>
      <w:lvlJc w:val="left"/>
      <w:pPr>
        <w:tabs>
          <w:tab w:val="num" w:pos="1647"/>
        </w:tabs>
        <w:ind w:left="1647" w:hanging="360"/>
      </w:pPr>
      <w:rPr>
        <w:rFonts w:ascii="OpenSymbol" w:hAnsi="OpenSymbol" w:cs="OpenSymbol" w:hint="default"/>
        <w:sz w:val="21"/>
        <w:szCs w:val="21"/>
      </w:rPr>
    </w:lvl>
    <w:lvl w:ilvl="3">
      <w:start w:val="1"/>
      <w:numFmt w:val="bullet"/>
      <w:lvlText w:val=""/>
      <w:lvlJc w:val="left"/>
      <w:pPr>
        <w:tabs>
          <w:tab w:val="num" w:pos="2007"/>
        </w:tabs>
        <w:ind w:left="2007" w:hanging="360"/>
      </w:pPr>
      <w:rPr>
        <w:rFonts w:ascii="Symbol" w:hAnsi="Symbol" w:cs="OpenSymbol" w:hint="default"/>
        <w:sz w:val="21"/>
        <w:szCs w:val="21"/>
      </w:rPr>
    </w:lvl>
    <w:lvl w:ilvl="4">
      <w:start w:val="1"/>
      <w:numFmt w:val="bullet"/>
      <w:lvlText w:val="◦"/>
      <w:lvlJc w:val="left"/>
      <w:pPr>
        <w:tabs>
          <w:tab w:val="num" w:pos="2367"/>
        </w:tabs>
        <w:ind w:left="2367" w:hanging="360"/>
      </w:pPr>
      <w:rPr>
        <w:rFonts w:ascii="OpenSymbol" w:hAnsi="OpenSymbol" w:cs="OpenSymbol" w:hint="default"/>
        <w:sz w:val="21"/>
        <w:szCs w:val="21"/>
      </w:rPr>
    </w:lvl>
    <w:lvl w:ilvl="5">
      <w:start w:val="1"/>
      <w:numFmt w:val="bullet"/>
      <w:lvlText w:val="▪"/>
      <w:lvlJc w:val="left"/>
      <w:pPr>
        <w:tabs>
          <w:tab w:val="num" w:pos="2727"/>
        </w:tabs>
        <w:ind w:left="2727" w:hanging="360"/>
      </w:pPr>
      <w:rPr>
        <w:rFonts w:ascii="OpenSymbol" w:hAnsi="OpenSymbol" w:cs="OpenSymbol" w:hint="default"/>
        <w:sz w:val="21"/>
        <w:szCs w:val="21"/>
      </w:rPr>
    </w:lvl>
    <w:lvl w:ilvl="6">
      <w:start w:val="1"/>
      <w:numFmt w:val="bullet"/>
      <w:lvlText w:val=""/>
      <w:lvlJc w:val="left"/>
      <w:pPr>
        <w:tabs>
          <w:tab w:val="num" w:pos="3087"/>
        </w:tabs>
        <w:ind w:left="3087" w:hanging="360"/>
      </w:pPr>
      <w:rPr>
        <w:rFonts w:ascii="Symbol" w:hAnsi="Symbol" w:cs="OpenSymbol" w:hint="default"/>
        <w:sz w:val="21"/>
        <w:szCs w:val="21"/>
      </w:rPr>
    </w:lvl>
    <w:lvl w:ilvl="7">
      <w:start w:val="1"/>
      <w:numFmt w:val="bullet"/>
      <w:lvlText w:val="◦"/>
      <w:lvlJc w:val="left"/>
      <w:pPr>
        <w:tabs>
          <w:tab w:val="num" w:pos="3447"/>
        </w:tabs>
        <w:ind w:left="3447" w:hanging="360"/>
      </w:pPr>
      <w:rPr>
        <w:rFonts w:ascii="OpenSymbol" w:hAnsi="OpenSymbol" w:cs="OpenSymbol" w:hint="default"/>
        <w:sz w:val="21"/>
        <w:szCs w:val="21"/>
      </w:rPr>
    </w:lvl>
    <w:lvl w:ilvl="8">
      <w:start w:val="1"/>
      <w:numFmt w:val="bullet"/>
      <w:lvlText w:val="▪"/>
      <w:lvlJc w:val="left"/>
      <w:pPr>
        <w:tabs>
          <w:tab w:val="num" w:pos="3807"/>
        </w:tabs>
        <w:ind w:left="3807" w:hanging="360"/>
      </w:pPr>
      <w:rPr>
        <w:rFonts w:ascii="OpenSymbol" w:hAnsi="OpenSymbol" w:cs="OpenSymbol" w:hint="default"/>
        <w:sz w:val="21"/>
        <w:szCs w:val="21"/>
      </w:rPr>
    </w:lvl>
  </w:abstractNum>
  <w:abstractNum w:abstractNumId="40" w15:restartNumberingAfterBreak="0">
    <w:nsid w:val="53D84F84"/>
    <w:multiLevelType w:val="hybridMultilevel"/>
    <w:tmpl w:val="6FDCEB68"/>
    <w:name w:val="WW8Num63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567C0D2E"/>
    <w:multiLevelType w:val="multilevel"/>
    <w:tmpl w:val="85DA9E86"/>
    <w:lvl w:ilvl="0">
      <w:start w:val="12"/>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2" w15:restartNumberingAfterBreak="0">
    <w:nsid w:val="57B8775B"/>
    <w:multiLevelType w:val="hybridMultilevel"/>
    <w:tmpl w:val="49EEBDE4"/>
    <w:name w:val="WW8Num35"/>
    <w:lvl w:ilvl="0" w:tplc="B31233CA">
      <w:start w:val="1"/>
      <w:numFmt w:val="lowerLetter"/>
      <w:lvlText w:val="%1)"/>
      <w:lvlJc w:val="left"/>
      <w:pPr>
        <w:tabs>
          <w:tab w:val="num" w:pos="360"/>
        </w:tabs>
        <w:ind w:left="360" w:hanging="360"/>
      </w:pPr>
      <w:rPr>
        <w:b w:val="0"/>
        <w:sz w:val="24"/>
        <w:szCs w:val="24"/>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57D830F1"/>
    <w:multiLevelType w:val="hybridMultilevel"/>
    <w:tmpl w:val="B1EE77F8"/>
    <w:name w:val="WW8Num6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5E040C7B"/>
    <w:multiLevelType w:val="hybridMultilevel"/>
    <w:tmpl w:val="D5DAAB6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15:restartNumberingAfterBreak="0">
    <w:nsid w:val="6DAB040E"/>
    <w:multiLevelType w:val="multilevel"/>
    <w:tmpl w:val="BA12DE86"/>
    <w:name w:val="WW8Num392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361" w:hanging="641"/>
      </w:pPr>
      <w:rPr>
        <w:rFonts w:hint="default"/>
      </w:rPr>
    </w:lvl>
    <w:lvl w:ilvl="3">
      <w:start w:val="1"/>
      <w:numFmt w:val="decimal"/>
      <w:lvlRestart w:val="0"/>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15:restartNumberingAfterBreak="0">
    <w:nsid w:val="6F4E43A9"/>
    <w:multiLevelType w:val="multilevel"/>
    <w:tmpl w:val="BAE8F3B8"/>
    <w:name w:val="WW8Num39"/>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sz w:val="24"/>
        <w:szCs w:val="24"/>
      </w:rPr>
    </w:lvl>
    <w:lvl w:ilvl="2">
      <w:start w:val="1"/>
      <w:numFmt w:val="decimal"/>
      <w:lvlRestart w:val="0"/>
      <w:lvlText w:val="%1.%2.%3."/>
      <w:lvlJc w:val="left"/>
      <w:pPr>
        <w:tabs>
          <w:tab w:val="num" w:pos="1440"/>
        </w:tabs>
        <w:ind w:left="1361" w:hanging="641"/>
      </w:pPr>
      <w:rPr>
        <w:rFonts w:hint="default"/>
        <w:sz w:val="24"/>
        <w:szCs w:val="24"/>
      </w:rPr>
    </w:lvl>
    <w:lvl w:ilvl="3">
      <w:start w:val="1"/>
      <w:numFmt w:val="decimal"/>
      <w:lvlRestart w:val="0"/>
      <w:lvlText w:val="%1.%2.%3.%4."/>
      <w:lvlJc w:val="left"/>
      <w:pPr>
        <w:tabs>
          <w:tab w:val="num" w:pos="216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7" w15:restartNumberingAfterBreak="0">
    <w:nsid w:val="72F74C2A"/>
    <w:multiLevelType w:val="multilevel"/>
    <w:tmpl w:val="0416001F"/>
    <w:name w:val="WW8Num32"/>
    <w:styleLink w:val="111111"/>
    <w:lvl w:ilvl="0">
      <w:start w:val="5"/>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8" w15:restartNumberingAfterBreak="0">
    <w:nsid w:val="742A3CEF"/>
    <w:multiLevelType w:val="hybridMultilevel"/>
    <w:tmpl w:val="C9D204E4"/>
    <w:name w:val="WW8Num652"/>
    <w:lvl w:ilvl="0" w:tplc="C6ECFA04">
      <w:start w:val="1"/>
      <w:numFmt w:val="lowerLetter"/>
      <w:lvlText w:val="%1)"/>
      <w:lvlJc w:val="left"/>
      <w:pPr>
        <w:tabs>
          <w:tab w:val="num" w:pos="927"/>
        </w:tabs>
        <w:ind w:left="927" w:hanging="360"/>
      </w:pPr>
      <w:rPr>
        <w:rFonts w:ascii="Book Antiqua" w:hAnsi="Book Antiqua" w:hint="default"/>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9" w15:restartNumberingAfterBreak="0">
    <w:nsid w:val="798D5EFE"/>
    <w:multiLevelType w:val="hybridMultilevel"/>
    <w:tmpl w:val="23F4C32E"/>
    <w:name w:val="WW8Num352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0" w15:restartNumberingAfterBreak="0">
    <w:nsid w:val="7D0F0EA6"/>
    <w:multiLevelType w:val="hybridMultilevel"/>
    <w:tmpl w:val="7314647E"/>
    <w:name w:val="WW8Num352"/>
    <w:lvl w:ilvl="0" w:tplc="B31233CA">
      <w:start w:val="1"/>
      <w:numFmt w:val="lowerLetter"/>
      <w:lvlText w:val="%1)"/>
      <w:lvlJc w:val="left"/>
      <w:pPr>
        <w:tabs>
          <w:tab w:val="num" w:pos="360"/>
        </w:tabs>
        <w:ind w:left="360" w:hanging="360"/>
      </w:pPr>
      <w:rPr>
        <w:b w:val="0"/>
        <w:sz w:val="24"/>
        <w:szCs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7EB671FD"/>
    <w:multiLevelType w:val="multilevel"/>
    <w:tmpl w:val="285EF36E"/>
    <w:name w:val="WW8Num336"/>
    <w:lvl w:ilvl="0">
      <w:start w:val="1"/>
      <w:numFmt w:val="lowerLetter"/>
      <w:lvlText w:val="%1)"/>
      <w:lvlJc w:val="left"/>
      <w:pPr>
        <w:tabs>
          <w:tab w:val="num" w:pos="927"/>
        </w:tabs>
        <w:ind w:left="927" w:hanging="360"/>
      </w:pPr>
      <w:rPr>
        <w:rFonts w:ascii="Book Antiqua" w:hAnsi="Book Antiqua" w:cs="Arial"/>
        <w:b w:val="0"/>
        <w:i w:val="0"/>
        <w:sz w:val="24"/>
        <w:szCs w:val="24"/>
      </w:rPr>
    </w:lvl>
    <w:lvl w:ilvl="1">
      <w:start w:val="1"/>
      <w:numFmt w:val="bullet"/>
      <w:lvlText w:val="◦"/>
      <w:lvlJc w:val="left"/>
      <w:pPr>
        <w:tabs>
          <w:tab w:val="num" w:pos="1287"/>
        </w:tabs>
        <w:ind w:left="1287" w:hanging="360"/>
      </w:pPr>
      <w:rPr>
        <w:rFonts w:ascii="OpenSymbol" w:hAnsi="OpenSymbol" w:cs="OpenSymbol"/>
        <w:sz w:val="21"/>
        <w:szCs w:val="21"/>
      </w:rPr>
    </w:lvl>
    <w:lvl w:ilvl="2">
      <w:start w:val="1"/>
      <w:numFmt w:val="bullet"/>
      <w:lvlText w:val="▪"/>
      <w:lvlJc w:val="left"/>
      <w:pPr>
        <w:tabs>
          <w:tab w:val="num" w:pos="1647"/>
        </w:tabs>
        <w:ind w:left="1647" w:hanging="360"/>
      </w:pPr>
      <w:rPr>
        <w:rFonts w:ascii="OpenSymbol" w:hAnsi="OpenSymbol" w:cs="OpenSymbol"/>
        <w:sz w:val="21"/>
        <w:szCs w:val="21"/>
      </w:rPr>
    </w:lvl>
    <w:lvl w:ilvl="3">
      <w:start w:val="1"/>
      <w:numFmt w:val="bullet"/>
      <w:lvlText w:val=""/>
      <w:lvlJc w:val="left"/>
      <w:pPr>
        <w:tabs>
          <w:tab w:val="num" w:pos="2007"/>
        </w:tabs>
        <w:ind w:left="2007" w:hanging="360"/>
      </w:pPr>
      <w:rPr>
        <w:rFonts w:ascii="Symbol" w:hAnsi="Symbol" w:cs="OpenSymbol"/>
        <w:sz w:val="21"/>
        <w:szCs w:val="21"/>
      </w:rPr>
    </w:lvl>
    <w:lvl w:ilvl="4">
      <w:start w:val="1"/>
      <w:numFmt w:val="bullet"/>
      <w:lvlText w:val="◦"/>
      <w:lvlJc w:val="left"/>
      <w:pPr>
        <w:tabs>
          <w:tab w:val="num" w:pos="2367"/>
        </w:tabs>
        <w:ind w:left="2367" w:hanging="360"/>
      </w:pPr>
      <w:rPr>
        <w:rFonts w:ascii="OpenSymbol" w:hAnsi="OpenSymbol" w:cs="OpenSymbol"/>
        <w:sz w:val="21"/>
        <w:szCs w:val="21"/>
      </w:rPr>
    </w:lvl>
    <w:lvl w:ilvl="5">
      <w:start w:val="1"/>
      <w:numFmt w:val="bullet"/>
      <w:lvlText w:val="▪"/>
      <w:lvlJc w:val="left"/>
      <w:pPr>
        <w:tabs>
          <w:tab w:val="num" w:pos="2727"/>
        </w:tabs>
        <w:ind w:left="2727" w:hanging="360"/>
      </w:pPr>
      <w:rPr>
        <w:rFonts w:ascii="OpenSymbol" w:hAnsi="OpenSymbol" w:cs="OpenSymbol"/>
        <w:sz w:val="21"/>
        <w:szCs w:val="21"/>
      </w:rPr>
    </w:lvl>
    <w:lvl w:ilvl="6">
      <w:start w:val="1"/>
      <w:numFmt w:val="bullet"/>
      <w:lvlText w:val=""/>
      <w:lvlJc w:val="left"/>
      <w:pPr>
        <w:tabs>
          <w:tab w:val="num" w:pos="3087"/>
        </w:tabs>
        <w:ind w:left="3087" w:hanging="360"/>
      </w:pPr>
      <w:rPr>
        <w:rFonts w:ascii="Symbol" w:hAnsi="Symbol" w:cs="OpenSymbol"/>
        <w:sz w:val="21"/>
        <w:szCs w:val="21"/>
      </w:rPr>
    </w:lvl>
    <w:lvl w:ilvl="7">
      <w:start w:val="1"/>
      <w:numFmt w:val="bullet"/>
      <w:lvlText w:val="◦"/>
      <w:lvlJc w:val="left"/>
      <w:pPr>
        <w:tabs>
          <w:tab w:val="num" w:pos="3447"/>
        </w:tabs>
        <w:ind w:left="3447" w:hanging="360"/>
      </w:pPr>
      <w:rPr>
        <w:rFonts w:ascii="OpenSymbol" w:hAnsi="OpenSymbol" w:cs="OpenSymbol"/>
        <w:sz w:val="21"/>
        <w:szCs w:val="21"/>
      </w:rPr>
    </w:lvl>
    <w:lvl w:ilvl="8">
      <w:start w:val="1"/>
      <w:numFmt w:val="bullet"/>
      <w:lvlText w:val="▪"/>
      <w:lvlJc w:val="left"/>
      <w:pPr>
        <w:tabs>
          <w:tab w:val="num" w:pos="3807"/>
        </w:tabs>
        <w:ind w:left="3807" w:hanging="360"/>
      </w:pPr>
      <w:rPr>
        <w:rFonts w:ascii="OpenSymbol" w:hAnsi="OpenSymbol" w:cs="OpenSymbol"/>
        <w:sz w:val="21"/>
        <w:szCs w:val="21"/>
      </w:rPr>
    </w:lvl>
  </w:abstractNum>
  <w:num w:numId="1" w16cid:durableId="2032028180">
    <w:abstractNumId w:val="0"/>
  </w:num>
  <w:num w:numId="2" w16cid:durableId="554044039">
    <w:abstractNumId w:val="1"/>
  </w:num>
  <w:num w:numId="3" w16cid:durableId="2099448031">
    <w:abstractNumId w:val="4"/>
  </w:num>
  <w:num w:numId="4" w16cid:durableId="1974406537">
    <w:abstractNumId w:val="6"/>
  </w:num>
  <w:num w:numId="5" w16cid:durableId="1656643136">
    <w:abstractNumId w:val="9"/>
  </w:num>
  <w:num w:numId="6" w16cid:durableId="2113090828">
    <w:abstractNumId w:val="10"/>
  </w:num>
  <w:num w:numId="7" w16cid:durableId="1346127525">
    <w:abstractNumId w:val="12"/>
  </w:num>
  <w:num w:numId="8" w16cid:durableId="1928271525">
    <w:abstractNumId w:val="47"/>
  </w:num>
  <w:num w:numId="9" w16cid:durableId="1912499371">
    <w:abstractNumId w:val="37"/>
  </w:num>
  <w:num w:numId="10" w16cid:durableId="983851477">
    <w:abstractNumId w:val="2"/>
  </w:num>
  <w:num w:numId="11" w16cid:durableId="1921599394">
    <w:abstractNumId w:val="44"/>
  </w:num>
  <w:num w:numId="12" w16cid:durableId="1277297677">
    <w:abstractNumId w:val="22"/>
  </w:num>
  <w:num w:numId="13" w16cid:durableId="133791710">
    <w:abstractNumId w:val="31"/>
  </w:num>
  <w:num w:numId="14" w16cid:durableId="712732846">
    <w:abstractNumId w:val="36"/>
  </w:num>
  <w:num w:numId="15" w16cid:durableId="183442639">
    <w:abstractNumId w:val="25"/>
  </w:num>
  <w:num w:numId="16" w16cid:durableId="1493838699">
    <w:abstractNumId w:val="27"/>
  </w:num>
  <w:num w:numId="17" w16cid:durableId="1535655596">
    <w:abstractNumId w:val="29"/>
  </w:num>
  <w:num w:numId="18" w16cid:durableId="177164758">
    <w:abstractNumId w:val="30"/>
  </w:num>
  <w:num w:numId="19" w16cid:durableId="893853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2587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6544251">
    <w:abstractNumId w:val="15"/>
    <w:lvlOverride w:ilvl="0">
      <w:startOverride w:val="1"/>
    </w:lvlOverride>
  </w:num>
  <w:num w:numId="22" w16cid:durableId="1498888569">
    <w:abstractNumId w:val="18"/>
  </w:num>
  <w:num w:numId="23" w16cid:durableId="527917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24" w16cid:durableId="774061017">
    <w:abstractNumId w:val="28"/>
  </w:num>
  <w:num w:numId="25" w16cid:durableId="800807784">
    <w:abstractNumId w:val="20"/>
  </w:num>
  <w:num w:numId="26" w16cid:durableId="1920091215">
    <w:abstractNumId w:val="34"/>
  </w:num>
  <w:num w:numId="27" w16cid:durableId="1363049123">
    <w:abstractNumId w:val="38"/>
  </w:num>
  <w:num w:numId="28" w16cid:durableId="221839562">
    <w:abstractNumId w:val="41"/>
  </w:num>
  <w:num w:numId="29" w16cid:durableId="96675655">
    <w:abstractNumId w:val="3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9815333">
    <w:abstractNumId w:val="26"/>
    <w:lvlOverride w:ilvl="0">
      <w:startOverride w:val="6"/>
    </w:lvlOverride>
    <w:lvlOverride w:ilvl="1">
      <w:startOverride w:val="1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4851646">
    <w:abstractNumId w:val="32"/>
  </w:num>
  <w:num w:numId="32" w16cid:durableId="538930212">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94"/>
    <w:rsid w:val="00001929"/>
    <w:rsid w:val="00001F21"/>
    <w:rsid w:val="0000355B"/>
    <w:rsid w:val="00003C7B"/>
    <w:rsid w:val="00004142"/>
    <w:rsid w:val="000042B7"/>
    <w:rsid w:val="00004985"/>
    <w:rsid w:val="000054D7"/>
    <w:rsid w:val="0000551A"/>
    <w:rsid w:val="000056C9"/>
    <w:rsid w:val="00005906"/>
    <w:rsid w:val="0000680C"/>
    <w:rsid w:val="000075C1"/>
    <w:rsid w:val="000119E1"/>
    <w:rsid w:val="00013407"/>
    <w:rsid w:val="000137EF"/>
    <w:rsid w:val="00013962"/>
    <w:rsid w:val="0001399A"/>
    <w:rsid w:val="00013C71"/>
    <w:rsid w:val="000161A3"/>
    <w:rsid w:val="0001661A"/>
    <w:rsid w:val="000202AF"/>
    <w:rsid w:val="00020F3A"/>
    <w:rsid w:val="00021150"/>
    <w:rsid w:val="00021311"/>
    <w:rsid w:val="00021A3A"/>
    <w:rsid w:val="00021D8E"/>
    <w:rsid w:val="000226B8"/>
    <w:rsid w:val="0002292F"/>
    <w:rsid w:val="00022EBF"/>
    <w:rsid w:val="0002352E"/>
    <w:rsid w:val="00023603"/>
    <w:rsid w:val="000245F2"/>
    <w:rsid w:val="000247C8"/>
    <w:rsid w:val="00024805"/>
    <w:rsid w:val="0002497B"/>
    <w:rsid w:val="00024DD5"/>
    <w:rsid w:val="000258E0"/>
    <w:rsid w:val="00025A05"/>
    <w:rsid w:val="00025E00"/>
    <w:rsid w:val="000263E0"/>
    <w:rsid w:val="00030909"/>
    <w:rsid w:val="00030CC0"/>
    <w:rsid w:val="00031B0D"/>
    <w:rsid w:val="00031C3C"/>
    <w:rsid w:val="000330E3"/>
    <w:rsid w:val="000334E6"/>
    <w:rsid w:val="000344A6"/>
    <w:rsid w:val="000346A9"/>
    <w:rsid w:val="00035284"/>
    <w:rsid w:val="000360F8"/>
    <w:rsid w:val="00036EE7"/>
    <w:rsid w:val="000401CE"/>
    <w:rsid w:val="00040EB1"/>
    <w:rsid w:val="000413CA"/>
    <w:rsid w:val="00041A2E"/>
    <w:rsid w:val="00041E03"/>
    <w:rsid w:val="00042136"/>
    <w:rsid w:val="0004282E"/>
    <w:rsid w:val="00042BD1"/>
    <w:rsid w:val="000444BE"/>
    <w:rsid w:val="0004561C"/>
    <w:rsid w:val="00046B40"/>
    <w:rsid w:val="00047FB0"/>
    <w:rsid w:val="00050C58"/>
    <w:rsid w:val="000518AD"/>
    <w:rsid w:val="0005262E"/>
    <w:rsid w:val="000532E4"/>
    <w:rsid w:val="00054431"/>
    <w:rsid w:val="0005542E"/>
    <w:rsid w:val="0005620F"/>
    <w:rsid w:val="000562E5"/>
    <w:rsid w:val="00056702"/>
    <w:rsid w:val="00057780"/>
    <w:rsid w:val="000614D8"/>
    <w:rsid w:val="00061831"/>
    <w:rsid w:val="000640CB"/>
    <w:rsid w:val="00064C7D"/>
    <w:rsid w:val="00065FC8"/>
    <w:rsid w:val="000660D3"/>
    <w:rsid w:val="000666F8"/>
    <w:rsid w:val="00067037"/>
    <w:rsid w:val="00070514"/>
    <w:rsid w:val="0007068A"/>
    <w:rsid w:val="00071944"/>
    <w:rsid w:val="00071A43"/>
    <w:rsid w:val="00071A76"/>
    <w:rsid w:val="00071BC0"/>
    <w:rsid w:val="00072352"/>
    <w:rsid w:val="00072516"/>
    <w:rsid w:val="00072D9F"/>
    <w:rsid w:val="00072E5F"/>
    <w:rsid w:val="0007579C"/>
    <w:rsid w:val="00076450"/>
    <w:rsid w:val="00076C6E"/>
    <w:rsid w:val="00076E00"/>
    <w:rsid w:val="00076F2D"/>
    <w:rsid w:val="000819A0"/>
    <w:rsid w:val="00082605"/>
    <w:rsid w:val="00082AEB"/>
    <w:rsid w:val="00083DC8"/>
    <w:rsid w:val="00084D11"/>
    <w:rsid w:val="000852ED"/>
    <w:rsid w:val="00085721"/>
    <w:rsid w:val="00085CAA"/>
    <w:rsid w:val="000860A7"/>
    <w:rsid w:val="00086957"/>
    <w:rsid w:val="00087400"/>
    <w:rsid w:val="00087562"/>
    <w:rsid w:val="00090208"/>
    <w:rsid w:val="00090BAD"/>
    <w:rsid w:val="00091B5F"/>
    <w:rsid w:val="00091E9A"/>
    <w:rsid w:val="00092452"/>
    <w:rsid w:val="00092C94"/>
    <w:rsid w:val="00092C9E"/>
    <w:rsid w:val="00093CBA"/>
    <w:rsid w:val="0009470E"/>
    <w:rsid w:val="00094D6C"/>
    <w:rsid w:val="000957D3"/>
    <w:rsid w:val="00095C0C"/>
    <w:rsid w:val="00095E12"/>
    <w:rsid w:val="000961D9"/>
    <w:rsid w:val="000962B1"/>
    <w:rsid w:val="00096973"/>
    <w:rsid w:val="000979C8"/>
    <w:rsid w:val="000A0E26"/>
    <w:rsid w:val="000A10C2"/>
    <w:rsid w:val="000A15FF"/>
    <w:rsid w:val="000A16A6"/>
    <w:rsid w:val="000A1FAE"/>
    <w:rsid w:val="000A204B"/>
    <w:rsid w:val="000A329D"/>
    <w:rsid w:val="000A4B6F"/>
    <w:rsid w:val="000A5E1C"/>
    <w:rsid w:val="000A659A"/>
    <w:rsid w:val="000A6B2A"/>
    <w:rsid w:val="000A6F0A"/>
    <w:rsid w:val="000A6FA9"/>
    <w:rsid w:val="000A72F9"/>
    <w:rsid w:val="000A7A7D"/>
    <w:rsid w:val="000A7AF2"/>
    <w:rsid w:val="000B02B0"/>
    <w:rsid w:val="000B23D2"/>
    <w:rsid w:val="000B33A6"/>
    <w:rsid w:val="000B345C"/>
    <w:rsid w:val="000B4932"/>
    <w:rsid w:val="000B4E84"/>
    <w:rsid w:val="000B6D26"/>
    <w:rsid w:val="000C00EC"/>
    <w:rsid w:val="000C012A"/>
    <w:rsid w:val="000C0DAF"/>
    <w:rsid w:val="000C15C7"/>
    <w:rsid w:val="000C19F4"/>
    <w:rsid w:val="000C1A3A"/>
    <w:rsid w:val="000C1E0A"/>
    <w:rsid w:val="000C252D"/>
    <w:rsid w:val="000C2DE6"/>
    <w:rsid w:val="000C2E09"/>
    <w:rsid w:val="000C2F27"/>
    <w:rsid w:val="000C3407"/>
    <w:rsid w:val="000C3469"/>
    <w:rsid w:val="000C4E78"/>
    <w:rsid w:val="000C5A6C"/>
    <w:rsid w:val="000C6F25"/>
    <w:rsid w:val="000C7966"/>
    <w:rsid w:val="000C7F88"/>
    <w:rsid w:val="000D00FF"/>
    <w:rsid w:val="000D0E46"/>
    <w:rsid w:val="000D101E"/>
    <w:rsid w:val="000D1378"/>
    <w:rsid w:val="000D1C8D"/>
    <w:rsid w:val="000D1CED"/>
    <w:rsid w:val="000D1D05"/>
    <w:rsid w:val="000D31C8"/>
    <w:rsid w:val="000D35A1"/>
    <w:rsid w:val="000D42B8"/>
    <w:rsid w:val="000D4457"/>
    <w:rsid w:val="000D4526"/>
    <w:rsid w:val="000D6983"/>
    <w:rsid w:val="000D6A01"/>
    <w:rsid w:val="000D6D28"/>
    <w:rsid w:val="000D7DD6"/>
    <w:rsid w:val="000D7F10"/>
    <w:rsid w:val="000E0BFD"/>
    <w:rsid w:val="000E15C4"/>
    <w:rsid w:val="000E1DBE"/>
    <w:rsid w:val="000E212C"/>
    <w:rsid w:val="000E219A"/>
    <w:rsid w:val="000E2E06"/>
    <w:rsid w:val="000E312B"/>
    <w:rsid w:val="000E370A"/>
    <w:rsid w:val="000E3C1F"/>
    <w:rsid w:val="000E44E5"/>
    <w:rsid w:val="000E46E8"/>
    <w:rsid w:val="000E5F97"/>
    <w:rsid w:val="000E603F"/>
    <w:rsid w:val="000E631A"/>
    <w:rsid w:val="000E63AF"/>
    <w:rsid w:val="000E6789"/>
    <w:rsid w:val="000E6BD6"/>
    <w:rsid w:val="000E6E7B"/>
    <w:rsid w:val="000E79D2"/>
    <w:rsid w:val="000F0EA8"/>
    <w:rsid w:val="000F23FC"/>
    <w:rsid w:val="000F2879"/>
    <w:rsid w:val="000F2DE8"/>
    <w:rsid w:val="000F427B"/>
    <w:rsid w:val="000F4DA2"/>
    <w:rsid w:val="000F5BE1"/>
    <w:rsid w:val="000F7FF7"/>
    <w:rsid w:val="00101830"/>
    <w:rsid w:val="00101B18"/>
    <w:rsid w:val="00101F7F"/>
    <w:rsid w:val="00102064"/>
    <w:rsid w:val="001025AA"/>
    <w:rsid w:val="00103986"/>
    <w:rsid w:val="00104D4A"/>
    <w:rsid w:val="00106998"/>
    <w:rsid w:val="00107997"/>
    <w:rsid w:val="00107D37"/>
    <w:rsid w:val="001104FA"/>
    <w:rsid w:val="00110B86"/>
    <w:rsid w:val="001119E2"/>
    <w:rsid w:val="001128D2"/>
    <w:rsid w:val="00113535"/>
    <w:rsid w:val="0011386A"/>
    <w:rsid w:val="0011432D"/>
    <w:rsid w:val="00115B83"/>
    <w:rsid w:val="00116D72"/>
    <w:rsid w:val="001170C7"/>
    <w:rsid w:val="00117350"/>
    <w:rsid w:val="0011765A"/>
    <w:rsid w:val="00121DD1"/>
    <w:rsid w:val="001223AD"/>
    <w:rsid w:val="00122751"/>
    <w:rsid w:val="00122E50"/>
    <w:rsid w:val="001239C7"/>
    <w:rsid w:val="00124407"/>
    <w:rsid w:val="00124614"/>
    <w:rsid w:val="0012476B"/>
    <w:rsid w:val="001247E6"/>
    <w:rsid w:val="00124ABD"/>
    <w:rsid w:val="00125B92"/>
    <w:rsid w:val="001265C3"/>
    <w:rsid w:val="001266F4"/>
    <w:rsid w:val="001279ED"/>
    <w:rsid w:val="00127D22"/>
    <w:rsid w:val="001303E1"/>
    <w:rsid w:val="001308FD"/>
    <w:rsid w:val="001313C7"/>
    <w:rsid w:val="001326F8"/>
    <w:rsid w:val="001331C4"/>
    <w:rsid w:val="00133F18"/>
    <w:rsid w:val="00134829"/>
    <w:rsid w:val="00134E8E"/>
    <w:rsid w:val="00135855"/>
    <w:rsid w:val="001362CA"/>
    <w:rsid w:val="00136CF0"/>
    <w:rsid w:val="00136E76"/>
    <w:rsid w:val="00137204"/>
    <w:rsid w:val="00137CC6"/>
    <w:rsid w:val="001405E8"/>
    <w:rsid w:val="00140EB6"/>
    <w:rsid w:val="0014120A"/>
    <w:rsid w:val="00141F3F"/>
    <w:rsid w:val="001422FA"/>
    <w:rsid w:val="00142654"/>
    <w:rsid w:val="0014267F"/>
    <w:rsid w:val="00142930"/>
    <w:rsid w:val="00142AC6"/>
    <w:rsid w:val="00142B39"/>
    <w:rsid w:val="00143436"/>
    <w:rsid w:val="001439D4"/>
    <w:rsid w:val="001443DF"/>
    <w:rsid w:val="001445A8"/>
    <w:rsid w:val="00144887"/>
    <w:rsid w:val="00144A8E"/>
    <w:rsid w:val="001450ED"/>
    <w:rsid w:val="001458B1"/>
    <w:rsid w:val="00146361"/>
    <w:rsid w:val="00146478"/>
    <w:rsid w:val="0014767C"/>
    <w:rsid w:val="00147A8D"/>
    <w:rsid w:val="00150791"/>
    <w:rsid w:val="00150D9D"/>
    <w:rsid w:val="00150F42"/>
    <w:rsid w:val="00152457"/>
    <w:rsid w:val="00153B4F"/>
    <w:rsid w:val="00154024"/>
    <w:rsid w:val="001541A8"/>
    <w:rsid w:val="0015468D"/>
    <w:rsid w:val="00154C87"/>
    <w:rsid w:val="00154DF7"/>
    <w:rsid w:val="001554C0"/>
    <w:rsid w:val="00155510"/>
    <w:rsid w:val="00155996"/>
    <w:rsid w:val="00155DCB"/>
    <w:rsid w:val="00155F11"/>
    <w:rsid w:val="0015626A"/>
    <w:rsid w:val="001565D5"/>
    <w:rsid w:val="001568F5"/>
    <w:rsid w:val="00156936"/>
    <w:rsid w:val="001622D9"/>
    <w:rsid w:val="00163EEF"/>
    <w:rsid w:val="0016457B"/>
    <w:rsid w:val="0016481A"/>
    <w:rsid w:val="00164E12"/>
    <w:rsid w:val="0016564E"/>
    <w:rsid w:val="001665A9"/>
    <w:rsid w:val="0016663A"/>
    <w:rsid w:val="00166778"/>
    <w:rsid w:val="00167317"/>
    <w:rsid w:val="001676D6"/>
    <w:rsid w:val="001709F1"/>
    <w:rsid w:val="00170AD4"/>
    <w:rsid w:val="00170E91"/>
    <w:rsid w:val="001710B1"/>
    <w:rsid w:val="0017174B"/>
    <w:rsid w:val="00171E32"/>
    <w:rsid w:val="0017297B"/>
    <w:rsid w:val="00172DCF"/>
    <w:rsid w:val="0017386A"/>
    <w:rsid w:val="00173D08"/>
    <w:rsid w:val="00173E4A"/>
    <w:rsid w:val="001748A5"/>
    <w:rsid w:val="00174DF6"/>
    <w:rsid w:val="00176FD1"/>
    <w:rsid w:val="001775D7"/>
    <w:rsid w:val="001801BF"/>
    <w:rsid w:val="00180C01"/>
    <w:rsid w:val="00180DE4"/>
    <w:rsid w:val="00181002"/>
    <w:rsid w:val="00182457"/>
    <w:rsid w:val="00182EEF"/>
    <w:rsid w:val="0018300A"/>
    <w:rsid w:val="00183579"/>
    <w:rsid w:val="0018414B"/>
    <w:rsid w:val="00184C70"/>
    <w:rsid w:val="00185F89"/>
    <w:rsid w:val="0018621A"/>
    <w:rsid w:val="0018631F"/>
    <w:rsid w:val="001863D6"/>
    <w:rsid w:val="00186B8C"/>
    <w:rsid w:val="00186FFA"/>
    <w:rsid w:val="00187724"/>
    <w:rsid w:val="001877D9"/>
    <w:rsid w:val="00191C92"/>
    <w:rsid w:val="001929FC"/>
    <w:rsid w:val="00192EE6"/>
    <w:rsid w:val="0019330A"/>
    <w:rsid w:val="0019344B"/>
    <w:rsid w:val="00193DB0"/>
    <w:rsid w:val="00194626"/>
    <w:rsid w:val="0019485C"/>
    <w:rsid w:val="00194D1C"/>
    <w:rsid w:val="00195208"/>
    <w:rsid w:val="001959C9"/>
    <w:rsid w:val="001979D8"/>
    <w:rsid w:val="001A01C0"/>
    <w:rsid w:val="001A03E0"/>
    <w:rsid w:val="001A0ADB"/>
    <w:rsid w:val="001A0BD4"/>
    <w:rsid w:val="001A0EC7"/>
    <w:rsid w:val="001A142E"/>
    <w:rsid w:val="001A15D2"/>
    <w:rsid w:val="001A17CF"/>
    <w:rsid w:val="001A319E"/>
    <w:rsid w:val="001A3445"/>
    <w:rsid w:val="001A36A9"/>
    <w:rsid w:val="001A4410"/>
    <w:rsid w:val="001A44F9"/>
    <w:rsid w:val="001A4FEE"/>
    <w:rsid w:val="001A55A4"/>
    <w:rsid w:val="001A63B5"/>
    <w:rsid w:val="001A72E2"/>
    <w:rsid w:val="001B0444"/>
    <w:rsid w:val="001B0C57"/>
    <w:rsid w:val="001B1A49"/>
    <w:rsid w:val="001B23D4"/>
    <w:rsid w:val="001B2714"/>
    <w:rsid w:val="001B3115"/>
    <w:rsid w:val="001B316B"/>
    <w:rsid w:val="001B36AB"/>
    <w:rsid w:val="001B3AE5"/>
    <w:rsid w:val="001B437D"/>
    <w:rsid w:val="001B4C35"/>
    <w:rsid w:val="001B67CA"/>
    <w:rsid w:val="001B705E"/>
    <w:rsid w:val="001B7631"/>
    <w:rsid w:val="001B7744"/>
    <w:rsid w:val="001B7D43"/>
    <w:rsid w:val="001C0432"/>
    <w:rsid w:val="001C08D5"/>
    <w:rsid w:val="001C11C0"/>
    <w:rsid w:val="001C140D"/>
    <w:rsid w:val="001C4327"/>
    <w:rsid w:val="001C4B24"/>
    <w:rsid w:val="001C4CA0"/>
    <w:rsid w:val="001C6199"/>
    <w:rsid w:val="001C61E5"/>
    <w:rsid w:val="001C6874"/>
    <w:rsid w:val="001C6BAC"/>
    <w:rsid w:val="001C7CCB"/>
    <w:rsid w:val="001D15F2"/>
    <w:rsid w:val="001D16C8"/>
    <w:rsid w:val="001D361E"/>
    <w:rsid w:val="001D3F36"/>
    <w:rsid w:val="001D45AE"/>
    <w:rsid w:val="001D519A"/>
    <w:rsid w:val="001D5E4C"/>
    <w:rsid w:val="001D61BB"/>
    <w:rsid w:val="001D70BE"/>
    <w:rsid w:val="001D74AD"/>
    <w:rsid w:val="001D74EB"/>
    <w:rsid w:val="001D780C"/>
    <w:rsid w:val="001D7C9B"/>
    <w:rsid w:val="001D7DF5"/>
    <w:rsid w:val="001E0672"/>
    <w:rsid w:val="001E0A71"/>
    <w:rsid w:val="001E0B30"/>
    <w:rsid w:val="001E107B"/>
    <w:rsid w:val="001E13C7"/>
    <w:rsid w:val="001E27FC"/>
    <w:rsid w:val="001E3856"/>
    <w:rsid w:val="001E3A93"/>
    <w:rsid w:val="001E3B71"/>
    <w:rsid w:val="001E40E3"/>
    <w:rsid w:val="001E41E0"/>
    <w:rsid w:val="001E4CB3"/>
    <w:rsid w:val="001E510E"/>
    <w:rsid w:val="001E5343"/>
    <w:rsid w:val="001E7455"/>
    <w:rsid w:val="001F0450"/>
    <w:rsid w:val="001F0BAF"/>
    <w:rsid w:val="001F1317"/>
    <w:rsid w:val="001F270F"/>
    <w:rsid w:val="001F364B"/>
    <w:rsid w:val="001F4C11"/>
    <w:rsid w:val="001F4E8F"/>
    <w:rsid w:val="001F5237"/>
    <w:rsid w:val="001F56DC"/>
    <w:rsid w:val="001F581E"/>
    <w:rsid w:val="001F5DE3"/>
    <w:rsid w:val="001F5E07"/>
    <w:rsid w:val="001F5E72"/>
    <w:rsid w:val="001F63CF"/>
    <w:rsid w:val="001F7AC3"/>
    <w:rsid w:val="002000A9"/>
    <w:rsid w:val="0020200D"/>
    <w:rsid w:val="00202736"/>
    <w:rsid w:val="002030C4"/>
    <w:rsid w:val="002042EE"/>
    <w:rsid w:val="00204E20"/>
    <w:rsid w:val="00205345"/>
    <w:rsid w:val="00205BF8"/>
    <w:rsid w:val="00207FC4"/>
    <w:rsid w:val="0021003D"/>
    <w:rsid w:val="0021009C"/>
    <w:rsid w:val="002106E7"/>
    <w:rsid w:val="002133D2"/>
    <w:rsid w:val="0021345C"/>
    <w:rsid w:val="002135FB"/>
    <w:rsid w:val="0021381C"/>
    <w:rsid w:val="00214665"/>
    <w:rsid w:val="0021523D"/>
    <w:rsid w:val="002158C8"/>
    <w:rsid w:val="002169A9"/>
    <w:rsid w:val="00216DAC"/>
    <w:rsid w:val="002174DA"/>
    <w:rsid w:val="00217CCF"/>
    <w:rsid w:val="00217DF5"/>
    <w:rsid w:val="00221907"/>
    <w:rsid w:val="00221E54"/>
    <w:rsid w:val="00222554"/>
    <w:rsid w:val="002227AA"/>
    <w:rsid w:val="00223231"/>
    <w:rsid w:val="0022369C"/>
    <w:rsid w:val="00223752"/>
    <w:rsid w:val="00223DAE"/>
    <w:rsid w:val="00223E6D"/>
    <w:rsid w:val="00224BA2"/>
    <w:rsid w:val="00225029"/>
    <w:rsid w:val="002253FD"/>
    <w:rsid w:val="002259BC"/>
    <w:rsid w:val="0022655B"/>
    <w:rsid w:val="0022664C"/>
    <w:rsid w:val="0022688C"/>
    <w:rsid w:val="00226A27"/>
    <w:rsid w:val="00226BA9"/>
    <w:rsid w:val="002271C9"/>
    <w:rsid w:val="0023000E"/>
    <w:rsid w:val="002302F0"/>
    <w:rsid w:val="00231800"/>
    <w:rsid w:val="002319EB"/>
    <w:rsid w:val="00231B1B"/>
    <w:rsid w:val="00231C23"/>
    <w:rsid w:val="00231DD1"/>
    <w:rsid w:val="002338F3"/>
    <w:rsid w:val="0023439C"/>
    <w:rsid w:val="002349DD"/>
    <w:rsid w:val="0023597E"/>
    <w:rsid w:val="00235A23"/>
    <w:rsid w:val="00235DFA"/>
    <w:rsid w:val="00236D98"/>
    <w:rsid w:val="00237745"/>
    <w:rsid w:val="0024091D"/>
    <w:rsid w:val="00240C6C"/>
    <w:rsid w:val="00240CC9"/>
    <w:rsid w:val="00240FED"/>
    <w:rsid w:val="0024166E"/>
    <w:rsid w:val="002432E3"/>
    <w:rsid w:val="00243B20"/>
    <w:rsid w:val="00244100"/>
    <w:rsid w:val="00245C4D"/>
    <w:rsid w:val="00246311"/>
    <w:rsid w:val="00246487"/>
    <w:rsid w:val="00246515"/>
    <w:rsid w:val="002465F4"/>
    <w:rsid w:val="00246EF0"/>
    <w:rsid w:val="00247294"/>
    <w:rsid w:val="0024751F"/>
    <w:rsid w:val="00247C69"/>
    <w:rsid w:val="00250EA2"/>
    <w:rsid w:val="00251090"/>
    <w:rsid w:val="00252DD5"/>
    <w:rsid w:val="002533AF"/>
    <w:rsid w:val="00253B3E"/>
    <w:rsid w:val="00254CC6"/>
    <w:rsid w:val="00254EBC"/>
    <w:rsid w:val="00255D27"/>
    <w:rsid w:val="002561DC"/>
    <w:rsid w:val="002568DF"/>
    <w:rsid w:val="0025716E"/>
    <w:rsid w:val="00257449"/>
    <w:rsid w:val="002604A5"/>
    <w:rsid w:val="00260955"/>
    <w:rsid w:val="0026175D"/>
    <w:rsid w:val="00261804"/>
    <w:rsid w:val="002619A0"/>
    <w:rsid w:val="002631A4"/>
    <w:rsid w:val="00263E6E"/>
    <w:rsid w:val="0026457D"/>
    <w:rsid w:val="00264908"/>
    <w:rsid w:val="00265F4C"/>
    <w:rsid w:val="00266E6B"/>
    <w:rsid w:val="00266EED"/>
    <w:rsid w:val="00267331"/>
    <w:rsid w:val="00270B20"/>
    <w:rsid w:val="00271603"/>
    <w:rsid w:val="00271CE4"/>
    <w:rsid w:val="00271FD2"/>
    <w:rsid w:val="00272D9F"/>
    <w:rsid w:val="00272F00"/>
    <w:rsid w:val="00273322"/>
    <w:rsid w:val="00273B9E"/>
    <w:rsid w:val="00273ED1"/>
    <w:rsid w:val="00273FAC"/>
    <w:rsid w:val="0027518F"/>
    <w:rsid w:val="002756BB"/>
    <w:rsid w:val="00275BD5"/>
    <w:rsid w:val="00275E8E"/>
    <w:rsid w:val="0027652C"/>
    <w:rsid w:val="00276EA2"/>
    <w:rsid w:val="00276ECF"/>
    <w:rsid w:val="002770A9"/>
    <w:rsid w:val="00277599"/>
    <w:rsid w:val="00277722"/>
    <w:rsid w:val="00277F16"/>
    <w:rsid w:val="0028112B"/>
    <w:rsid w:val="00281953"/>
    <w:rsid w:val="00281E7F"/>
    <w:rsid w:val="00282578"/>
    <w:rsid w:val="00283D45"/>
    <w:rsid w:val="00283EF0"/>
    <w:rsid w:val="0028464D"/>
    <w:rsid w:val="00286F25"/>
    <w:rsid w:val="0028705E"/>
    <w:rsid w:val="00290BBE"/>
    <w:rsid w:val="00290F1A"/>
    <w:rsid w:val="00291081"/>
    <w:rsid w:val="0029143D"/>
    <w:rsid w:val="00291B45"/>
    <w:rsid w:val="00291F46"/>
    <w:rsid w:val="002922C9"/>
    <w:rsid w:val="002924E5"/>
    <w:rsid w:val="00292758"/>
    <w:rsid w:val="00294177"/>
    <w:rsid w:val="0029427C"/>
    <w:rsid w:val="0029444C"/>
    <w:rsid w:val="00294511"/>
    <w:rsid w:val="00294C91"/>
    <w:rsid w:val="0029609A"/>
    <w:rsid w:val="002963D4"/>
    <w:rsid w:val="00296621"/>
    <w:rsid w:val="00297023"/>
    <w:rsid w:val="00297C94"/>
    <w:rsid w:val="002A01A7"/>
    <w:rsid w:val="002A07E7"/>
    <w:rsid w:val="002A2538"/>
    <w:rsid w:val="002A25C0"/>
    <w:rsid w:val="002A2910"/>
    <w:rsid w:val="002A2BFB"/>
    <w:rsid w:val="002A45DF"/>
    <w:rsid w:val="002A49D2"/>
    <w:rsid w:val="002A4A88"/>
    <w:rsid w:val="002A4B22"/>
    <w:rsid w:val="002A4E5A"/>
    <w:rsid w:val="002A501D"/>
    <w:rsid w:val="002A5FB7"/>
    <w:rsid w:val="002A62F1"/>
    <w:rsid w:val="002A66BF"/>
    <w:rsid w:val="002A79B9"/>
    <w:rsid w:val="002A7ABE"/>
    <w:rsid w:val="002A7D21"/>
    <w:rsid w:val="002B0ABE"/>
    <w:rsid w:val="002B2432"/>
    <w:rsid w:val="002B2657"/>
    <w:rsid w:val="002B2E8D"/>
    <w:rsid w:val="002B3A56"/>
    <w:rsid w:val="002B4190"/>
    <w:rsid w:val="002B41B3"/>
    <w:rsid w:val="002B4AF5"/>
    <w:rsid w:val="002B4D40"/>
    <w:rsid w:val="002B57E2"/>
    <w:rsid w:val="002B581E"/>
    <w:rsid w:val="002B704E"/>
    <w:rsid w:val="002C194D"/>
    <w:rsid w:val="002C1A16"/>
    <w:rsid w:val="002C1B7E"/>
    <w:rsid w:val="002C1D22"/>
    <w:rsid w:val="002C285D"/>
    <w:rsid w:val="002C332E"/>
    <w:rsid w:val="002C3C84"/>
    <w:rsid w:val="002C405F"/>
    <w:rsid w:val="002C4858"/>
    <w:rsid w:val="002C485C"/>
    <w:rsid w:val="002C6368"/>
    <w:rsid w:val="002C6E3D"/>
    <w:rsid w:val="002D181B"/>
    <w:rsid w:val="002D208F"/>
    <w:rsid w:val="002D33BF"/>
    <w:rsid w:val="002D5121"/>
    <w:rsid w:val="002D5AB4"/>
    <w:rsid w:val="002D7012"/>
    <w:rsid w:val="002D79E1"/>
    <w:rsid w:val="002E0A61"/>
    <w:rsid w:val="002E0DF4"/>
    <w:rsid w:val="002E14B5"/>
    <w:rsid w:val="002E15F9"/>
    <w:rsid w:val="002E1692"/>
    <w:rsid w:val="002E1D25"/>
    <w:rsid w:val="002E1D60"/>
    <w:rsid w:val="002E1EBB"/>
    <w:rsid w:val="002E2F63"/>
    <w:rsid w:val="002E2FBE"/>
    <w:rsid w:val="002E32FD"/>
    <w:rsid w:val="002E5770"/>
    <w:rsid w:val="002E5E51"/>
    <w:rsid w:val="002E6C10"/>
    <w:rsid w:val="002E6D38"/>
    <w:rsid w:val="002E6FD0"/>
    <w:rsid w:val="002E70EE"/>
    <w:rsid w:val="002E7390"/>
    <w:rsid w:val="002F1D85"/>
    <w:rsid w:val="002F20AD"/>
    <w:rsid w:val="002F24F8"/>
    <w:rsid w:val="002F276C"/>
    <w:rsid w:val="002F28EB"/>
    <w:rsid w:val="002F2E87"/>
    <w:rsid w:val="002F335F"/>
    <w:rsid w:val="002F50BE"/>
    <w:rsid w:val="003001EB"/>
    <w:rsid w:val="00300637"/>
    <w:rsid w:val="003007F7"/>
    <w:rsid w:val="00300C68"/>
    <w:rsid w:val="00300E99"/>
    <w:rsid w:val="00300F26"/>
    <w:rsid w:val="00301B3B"/>
    <w:rsid w:val="00301DD6"/>
    <w:rsid w:val="00303272"/>
    <w:rsid w:val="00303AEC"/>
    <w:rsid w:val="00303CBB"/>
    <w:rsid w:val="00303F41"/>
    <w:rsid w:val="00304228"/>
    <w:rsid w:val="00304309"/>
    <w:rsid w:val="003047A8"/>
    <w:rsid w:val="00305649"/>
    <w:rsid w:val="00306259"/>
    <w:rsid w:val="00306A12"/>
    <w:rsid w:val="00307350"/>
    <w:rsid w:val="003074A2"/>
    <w:rsid w:val="00307B82"/>
    <w:rsid w:val="00307E25"/>
    <w:rsid w:val="0031075E"/>
    <w:rsid w:val="00310AB3"/>
    <w:rsid w:val="0031151B"/>
    <w:rsid w:val="003119B9"/>
    <w:rsid w:val="00311AD8"/>
    <w:rsid w:val="00311C06"/>
    <w:rsid w:val="00311CF0"/>
    <w:rsid w:val="00311FC5"/>
    <w:rsid w:val="00312425"/>
    <w:rsid w:val="003147E2"/>
    <w:rsid w:val="00314E5F"/>
    <w:rsid w:val="00315D6A"/>
    <w:rsid w:val="00316187"/>
    <w:rsid w:val="00316964"/>
    <w:rsid w:val="00317454"/>
    <w:rsid w:val="00320885"/>
    <w:rsid w:val="0032109B"/>
    <w:rsid w:val="00321101"/>
    <w:rsid w:val="003211CA"/>
    <w:rsid w:val="00322B7C"/>
    <w:rsid w:val="003230AE"/>
    <w:rsid w:val="003235A1"/>
    <w:rsid w:val="00324829"/>
    <w:rsid w:val="003249CE"/>
    <w:rsid w:val="00324D09"/>
    <w:rsid w:val="00324F3D"/>
    <w:rsid w:val="00325D4A"/>
    <w:rsid w:val="00326172"/>
    <w:rsid w:val="003266EC"/>
    <w:rsid w:val="003268E8"/>
    <w:rsid w:val="00326E2F"/>
    <w:rsid w:val="0032748D"/>
    <w:rsid w:val="003278A9"/>
    <w:rsid w:val="00330469"/>
    <w:rsid w:val="00331F57"/>
    <w:rsid w:val="003326EE"/>
    <w:rsid w:val="00332F85"/>
    <w:rsid w:val="003333F7"/>
    <w:rsid w:val="00333A6C"/>
    <w:rsid w:val="003341C7"/>
    <w:rsid w:val="00336FC4"/>
    <w:rsid w:val="0033766A"/>
    <w:rsid w:val="0033798B"/>
    <w:rsid w:val="00337C00"/>
    <w:rsid w:val="00340246"/>
    <w:rsid w:val="003404BC"/>
    <w:rsid w:val="00341602"/>
    <w:rsid w:val="003421BB"/>
    <w:rsid w:val="0034296F"/>
    <w:rsid w:val="00342DDE"/>
    <w:rsid w:val="00343532"/>
    <w:rsid w:val="0034385D"/>
    <w:rsid w:val="0034431A"/>
    <w:rsid w:val="00344576"/>
    <w:rsid w:val="00344A67"/>
    <w:rsid w:val="00345143"/>
    <w:rsid w:val="00345602"/>
    <w:rsid w:val="00345F2F"/>
    <w:rsid w:val="00346ACE"/>
    <w:rsid w:val="00346D54"/>
    <w:rsid w:val="00347F01"/>
    <w:rsid w:val="00350932"/>
    <w:rsid w:val="00350959"/>
    <w:rsid w:val="00351D1A"/>
    <w:rsid w:val="00352D0A"/>
    <w:rsid w:val="00353535"/>
    <w:rsid w:val="003535C1"/>
    <w:rsid w:val="00353CC9"/>
    <w:rsid w:val="00354496"/>
    <w:rsid w:val="0035483B"/>
    <w:rsid w:val="00354C29"/>
    <w:rsid w:val="00354F39"/>
    <w:rsid w:val="00356CF2"/>
    <w:rsid w:val="00357137"/>
    <w:rsid w:val="00360821"/>
    <w:rsid w:val="00360DB8"/>
    <w:rsid w:val="0036119B"/>
    <w:rsid w:val="00361253"/>
    <w:rsid w:val="003627BD"/>
    <w:rsid w:val="00362861"/>
    <w:rsid w:val="00362EC3"/>
    <w:rsid w:val="00363240"/>
    <w:rsid w:val="0036382D"/>
    <w:rsid w:val="00364282"/>
    <w:rsid w:val="0036466F"/>
    <w:rsid w:val="00364D24"/>
    <w:rsid w:val="0036589C"/>
    <w:rsid w:val="0036625D"/>
    <w:rsid w:val="0036639D"/>
    <w:rsid w:val="00367752"/>
    <w:rsid w:val="00367C66"/>
    <w:rsid w:val="00370215"/>
    <w:rsid w:val="00370542"/>
    <w:rsid w:val="003736F6"/>
    <w:rsid w:val="0037423C"/>
    <w:rsid w:val="00374C77"/>
    <w:rsid w:val="003752E8"/>
    <w:rsid w:val="00375ADF"/>
    <w:rsid w:val="00376203"/>
    <w:rsid w:val="0037693A"/>
    <w:rsid w:val="00376F63"/>
    <w:rsid w:val="00377C55"/>
    <w:rsid w:val="0038065C"/>
    <w:rsid w:val="00380EA3"/>
    <w:rsid w:val="00381038"/>
    <w:rsid w:val="00382A78"/>
    <w:rsid w:val="00383197"/>
    <w:rsid w:val="003831C0"/>
    <w:rsid w:val="003854BF"/>
    <w:rsid w:val="00385A94"/>
    <w:rsid w:val="00386C59"/>
    <w:rsid w:val="00386F4F"/>
    <w:rsid w:val="003879F5"/>
    <w:rsid w:val="00387CCD"/>
    <w:rsid w:val="0039047C"/>
    <w:rsid w:val="00390D7F"/>
    <w:rsid w:val="00391A59"/>
    <w:rsid w:val="003925FB"/>
    <w:rsid w:val="00392E56"/>
    <w:rsid w:val="003936AC"/>
    <w:rsid w:val="00393826"/>
    <w:rsid w:val="00394652"/>
    <w:rsid w:val="00394BE5"/>
    <w:rsid w:val="00395451"/>
    <w:rsid w:val="003958BF"/>
    <w:rsid w:val="00395C05"/>
    <w:rsid w:val="00395E51"/>
    <w:rsid w:val="00396C54"/>
    <w:rsid w:val="003975DF"/>
    <w:rsid w:val="00397842"/>
    <w:rsid w:val="00397BEC"/>
    <w:rsid w:val="00397E6C"/>
    <w:rsid w:val="003A026D"/>
    <w:rsid w:val="003A072A"/>
    <w:rsid w:val="003A0C23"/>
    <w:rsid w:val="003A3468"/>
    <w:rsid w:val="003A34B0"/>
    <w:rsid w:val="003A51A3"/>
    <w:rsid w:val="003A5D46"/>
    <w:rsid w:val="003A655E"/>
    <w:rsid w:val="003A759D"/>
    <w:rsid w:val="003A7BD6"/>
    <w:rsid w:val="003A7C4F"/>
    <w:rsid w:val="003A7D51"/>
    <w:rsid w:val="003B0A43"/>
    <w:rsid w:val="003B0C94"/>
    <w:rsid w:val="003B19C5"/>
    <w:rsid w:val="003B1C8D"/>
    <w:rsid w:val="003B2066"/>
    <w:rsid w:val="003B21BB"/>
    <w:rsid w:val="003B2230"/>
    <w:rsid w:val="003B2FE6"/>
    <w:rsid w:val="003B3288"/>
    <w:rsid w:val="003B3738"/>
    <w:rsid w:val="003B43CE"/>
    <w:rsid w:val="003B5BE4"/>
    <w:rsid w:val="003B6392"/>
    <w:rsid w:val="003B678C"/>
    <w:rsid w:val="003B6BBF"/>
    <w:rsid w:val="003B6C93"/>
    <w:rsid w:val="003B7208"/>
    <w:rsid w:val="003B7D17"/>
    <w:rsid w:val="003B7FC8"/>
    <w:rsid w:val="003C137E"/>
    <w:rsid w:val="003C29A4"/>
    <w:rsid w:val="003C3332"/>
    <w:rsid w:val="003C40DB"/>
    <w:rsid w:val="003C58DD"/>
    <w:rsid w:val="003C5B86"/>
    <w:rsid w:val="003C67F7"/>
    <w:rsid w:val="003C7049"/>
    <w:rsid w:val="003D158D"/>
    <w:rsid w:val="003D1C5A"/>
    <w:rsid w:val="003D2DC3"/>
    <w:rsid w:val="003D3852"/>
    <w:rsid w:val="003D38FA"/>
    <w:rsid w:val="003D3E62"/>
    <w:rsid w:val="003D40AC"/>
    <w:rsid w:val="003D63E9"/>
    <w:rsid w:val="003D682D"/>
    <w:rsid w:val="003D6DFE"/>
    <w:rsid w:val="003D6F9D"/>
    <w:rsid w:val="003D7713"/>
    <w:rsid w:val="003D7E5F"/>
    <w:rsid w:val="003E04E4"/>
    <w:rsid w:val="003E054C"/>
    <w:rsid w:val="003E0649"/>
    <w:rsid w:val="003E2E33"/>
    <w:rsid w:val="003E36C6"/>
    <w:rsid w:val="003E3A85"/>
    <w:rsid w:val="003E3CE4"/>
    <w:rsid w:val="003E4434"/>
    <w:rsid w:val="003E5AA7"/>
    <w:rsid w:val="003E6323"/>
    <w:rsid w:val="003E7147"/>
    <w:rsid w:val="003E7247"/>
    <w:rsid w:val="003F009A"/>
    <w:rsid w:val="003F24B4"/>
    <w:rsid w:val="003F2522"/>
    <w:rsid w:val="003F27A5"/>
    <w:rsid w:val="003F294F"/>
    <w:rsid w:val="003F2D70"/>
    <w:rsid w:val="003F3421"/>
    <w:rsid w:val="003F353B"/>
    <w:rsid w:val="003F3833"/>
    <w:rsid w:val="003F4179"/>
    <w:rsid w:val="003F4941"/>
    <w:rsid w:val="003F4ACB"/>
    <w:rsid w:val="003F568E"/>
    <w:rsid w:val="003F5785"/>
    <w:rsid w:val="003F5F09"/>
    <w:rsid w:val="003F6155"/>
    <w:rsid w:val="003F618D"/>
    <w:rsid w:val="003F64D1"/>
    <w:rsid w:val="003F6EC9"/>
    <w:rsid w:val="003F70A7"/>
    <w:rsid w:val="003F7778"/>
    <w:rsid w:val="003F7A1F"/>
    <w:rsid w:val="003F7D04"/>
    <w:rsid w:val="00400FE2"/>
    <w:rsid w:val="00401135"/>
    <w:rsid w:val="004023E2"/>
    <w:rsid w:val="004025EE"/>
    <w:rsid w:val="004037E3"/>
    <w:rsid w:val="00403C0B"/>
    <w:rsid w:val="00404308"/>
    <w:rsid w:val="0040441B"/>
    <w:rsid w:val="00405800"/>
    <w:rsid w:val="004067DE"/>
    <w:rsid w:val="004072DD"/>
    <w:rsid w:val="00411215"/>
    <w:rsid w:val="00411780"/>
    <w:rsid w:val="00411B56"/>
    <w:rsid w:val="00413012"/>
    <w:rsid w:val="004130BD"/>
    <w:rsid w:val="004133FD"/>
    <w:rsid w:val="0041382F"/>
    <w:rsid w:val="004159DA"/>
    <w:rsid w:val="004165FA"/>
    <w:rsid w:val="00416E68"/>
    <w:rsid w:val="00416F71"/>
    <w:rsid w:val="004171F7"/>
    <w:rsid w:val="00417345"/>
    <w:rsid w:val="00417D13"/>
    <w:rsid w:val="00422174"/>
    <w:rsid w:val="00422C59"/>
    <w:rsid w:val="004230C5"/>
    <w:rsid w:val="0042404E"/>
    <w:rsid w:val="00424E6C"/>
    <w:rsid w:val="00426D5E"/>
    <w:rsid w:val="00427866"/>
    <w:rsid w:val="004316C0"/>
    <w:rsid w:val="00431B24"/>
    <w:rsid w:val="004325EE"/>
    <w:rsid w:val="0043291F"/>
    <w:rsid w:val="00432B5C"/>
    <w:rsid w:val="00433441"/>
    <w:rsid w:val="00433962"/>
    <w:rsid w:val="00433A69"/>
    <w:rsid w:val="00434074"/>
    <w:rsid w:val="004344D4"/>
    <w:rsid w:val="00434A4F"/>
    <w:rsid w:val="00435EFF"/>
    <w:rsid w:val="00437F15"/>
    <w:rsid w:val="00441193"/>
    <w:rsid w:val="0044323E"/>
    <w:rsid w:val="004434AD"/>
    <w:rsid w:val="0044363F"/>
    <w:rsid w:val="00443A11"/>
    <w:rsid w:val="00443CB5"/>
    <w:rsid w:val="00444F29"/>
    <w:rsid w:val="00445415"/>
    <w:rsid w:val="004462F3"/>
    <w:rsid w:val="004463EE"/>
    <w:rsid w:val="0044650D"/>
    <w:rsid w:val="00450631"/>
    <w:rsid w:val="00451058"/>
    <w:rsid w:val="00451DB8"/>
    <w:rsid w:val="004532D3"/>
    <w:rsid w:val="00453B1C"/>
    <w:rsid w:val="00453D7A"/>
    <w:rsid w:val="0045527F"/>
    <w:rsid w:val="004555DB"/>
    <w:rsid w:val="00455D37"/>
    <w:rsid w:val="00455DA1"/>
    <w:rsid w:val="00456E8D"/>
    <w:rsid w:val="00460C44"/>
    <w:rsid w:val="0046113D"/>
    <w:rsid w:val="0046182D"/>
    <w:rsid w:val="00461A8D"/>
    <w:rsid w:val="004622DE"/>
    <w:rsid w:val="00462A6E"/>
    <w:rsid w:val="0046301C"/>
    <w:rsid w:val="004634F0"/>
    <w:rsid w:val="00464F4A"/>
    <w:rsid w:val="004660C5"/>
    <w:rsid w:val="00466549"/>
    <w:rsid w:val="004668A1"/>
    <w:rsid w:val="00466DF9"/>
    <w:rsid w:val="00467109"/>
    <w:rsid w:val="0047047B"/>
    <w:rsid w:val="004711C3"/>
    <w:rsid w:val="00471548"/>
    <w:rsid w:val="00471BC0"/>
    <w:rsid w:val="00472013"/>
    <w:rsid w:val="004726E9"/>
    <w:rsid w:val="00473556"/>
    <w:rsid w:val="00474D96"/>
    <w:rsid w:val="004753DD"/>
    <w:rsid w:val="0047559C"/>
    <w:rsid w:val="00475A79"/>
    <w:rsid w:val="00476255"/>
    <w:rsid w:val="004808DD"/>
    <w:rsid w:val="004815AA"/>
    <w:rsid w:val="00482003"/>
    <w:rsid w:val="00482A80"/>
    <w:rsid w:val="00482DBD"/>
    <w:rsid w:val="00485CA4"/>
    <w:rsid w:val="00485E7C"/>
    <w:rsid w:val="0048620B"/>
    <w:rsid w:val="00487FBA"/>
    <w:rsid w:val="004902B2"/>
    <w:rsid w:val="00490C15"/>
    <w:rsid w:val="004913B3"/>
    <w:rsid w:val="00491DC3"/>
    <w:rsid w:val="0049223A"/>
    <w:rsid w:val="004931DB"/>
    <w:rsid w:val="00493443"/>
    <w:rsid w:val="00493DD4"/>
    <w:rsid w:val="004942BD"/>
    <w:rsid w:val="00494607"/>
    <w:rsid w:val="00496A97"/>
    <w:rsid w:val="004970BE"/>
    <w:rsid w:val="00497DE2"/>
    <w:rsid w:val="004A003B"/>
    <w:rsid w:val="004A03F4"/>
    <w:rsid w:val="004A0588"/>
    <w:rsid w:val="004A068B"/>
    <w:rsid w:val="004A0C20"/>
    <w:rsid w:val="004A0F31"/>
    <w:rsid w:val="004A10F1"/>
    <w:rsid w:val="004A1CD3"/>
    <w:rsid w:val="004A1F86"/>
    <w:rsid w:val="004A3774"/>
    <w:rsid w:val="004A3FDF"/>
    <w:rsid w:val="004A514A"/>
    <w:rsid w:val="004A5A63"/>
    <w:rsid w:val="004A6113"/>
    <w:rsid w:val="004A73CD"/>
    <w:rsid w:val="004A7BB5"/>
    <w:rsid w:val="004A7D44"/>
    <w:rsid w:val="004B0BB3"/>
    <w:rsid w:val="004B1936"/>
    <w:rsid w:val="004B1B97"/>
    <w:rsid w:val="004B1C5B"/>
    <w:rsid w:val="004B1D6D"/>
    <w:rsid w:val="004B20D8"/>
    <w:rsid w:val="004B2DE3"/>
    <w:rsid w:val="004B2E33"/>
    <w:rsid w:val="004B3E2C"/>
    <w:rsid w:val="004B40B7"/>
    <w:rsid w:val="004B4265"/>
    <w:rsid w:val="004B5785"/>
    <w:rsid w:val="004B5787"/>
    <w:rsid w:val="004B7894"/>
    <w:rsid w:val="004C0B44"/>
    <w:rsid w:val="004C0E2C"/>
    <w:rsid w:val="004C2675"/>
    <w:rsid w:val="004C4C73"/>
    <w:rsid w:val="004C53B8"/>
    <w:rsid w:val="004C54EA"/>
    <w:rsid w:val="004C599C"/>
    <w:rsid w:val="004C5C28"/>
    <w:rsid w:val="004C6D60"/>
    <w:rsid w:val="004C70A3"/>
    <w:rsid w:val="004D0F94"/>
    <w:rsid w:val="004D2009"/>
    <w:rsid w:val="004D2307"/>
    <w:rsid w:val="004D23C3"/>
    <w:rsid w:val="004D259F"/>
    <w:rsid w:val="004D25E0"/>
    <w:rsid w:val="004D2603"/>
    <w:rsid w:val="004D426A"/>
    <w:rsid w:val="004D5642"/>
    <w:rsid w:val="004D5F92"/>
    <w:rsid w:val="004D6453"/>
    <w:rsid w:val="004E1B10"/>
    <w:rsid w:val="004E34A5"/>
    <w:rsid w:val="004E4F5D"/>
    <w:rsid w:val="004E60E0"/>
    <w:rsid w:val="004E6155"/>
    <w:rsid w:val="004E63FC"/>
    <w:rsid w:val="004E6915"/>
    <w:rsid w:val="004E6AD8"/>
    <w:rsid w:val="004F0441"/>
    <w:rsid w:val="004F108E"/>
    <w:rsid w:val="004F18D4"/>
    <w:rsid w:val="004F2050"/>
    <w:rsid w:val="004F23C0"/>
    <w:rsid w:val="004F2A89"/>
    <w:rsid w:val="004F2FAC"/>
    <w:rsid w:val="004F54F1"/>
    <w:rsid w:val="004F5647"/>
    <w:rsid w:val="004F60BE"/>
    <w:rsid w:val="004F6BD9"/>
    <w:rsid w:val="004F6CA4"/>
    <w:rsid w:val="004F7270"/>
    <w:rsid w:val="004F7EC6"/>
    <w:rsid w:val="00500544"/>
    <w:rsid w:val="005013CF"/>
    <w:rsid w:val="00502097"/>
    <w:rsid w:val="00502655"/>
    <w:rsid w:val="00502AA9"/>
    <w:rsid w:val="005037E9"/>
    <w:rsid w:val="0050471E"/>
    <w:rsid w:val="00504997"/>
    <w:rsid w:val="00504C7F"/>
    <w:rsid w:val="00505713"/>
    <w:rsid w:val="005057A4"/>
    <w:rsid w:val="00506287"/>
    <w:rsid w:val="00506F3F"/>
    <w:rsid w:val="00507572"/>
    <w:rsid w:val="00507D4E"/>
    <w:rsid w:val="00507F18"/>
    <w:rsid w:val="005107DF"/>
    <w:rsid w:val="005108EF"/>
    <w:rsid w:val="00510EA4"/>
    <w:rsid w:val="00510F2C"/>
    <w:rsid w:val="0051160C"/>
    <w:rsid w:val="00511867"/>
    <w:rsid w:val="00511E81"/>
    <w:rsid w:val="00512466"/>
    <w:rsid w:val="005132C4"/>
    <w:rsid w:val="0051331B"/>
    <w:rsid w:val="0051366C"/>
    <w:rsid w:val="00514088"/>
    <w:rsid w:val="00514C61"/>
    <w:rsid w:val="0051549F"/>
    <w:rsid w:val="00515E46"/>
    <w:rsid w:val="00516656"/>
    <w:rsid w:val="00516C8D"/>
    <w:rsid w:val="00516DF3"/>
    <w:rsid w:val="005170E5"/>
    <w:rsid w:val="00517256"/>
    <w:rsid w:val="0051752B"/>
    <w:rsid w:val="00517B97"/>
    <w:rsid w:val="005200DF"/>
    <w:rsid w:val="0052057B"/>
    <w:rsid w:val="00521485"/>
    <w:rsid w:val="00521501"/>
    <w:rsid w:val="00521EFA"/>
    <w:rsid w:val="005222AE"/>
    <w:rsid w:val="00522671"/>
    <w:rsid w:val="005228C3"/>
    <w:rsid w:val="00522CFE"/>
    <w:rsid w:val="00522E04"/>
    <w:rsid w:val="00523191"/>
    <w:rsid w:val="0052393F"/>
    <w:rsid w:val="0052430E"/>
    <w:rsid w:val="00524364"/>
    <w:rsid w:val="0052468E"/>
    <w:rsid w:val="0052486D"/>
    <w:rsid w:val="0052497E"/>
    <w:rsid w:val="005253AE"/>
    <w:rsid w:val="0052583C"/>
    <w:rsid w:val="00525B0B"/>
    <w:rsid w:val="0052679E"/>
    <w:rsid w:val="00530FC3"/>
    <w:rsid w:val="005316FE"/>
    <w:rsid w:val="0053362B"/>
    <w:rsid w:val="005339DE"/>
    <w:rsid w:val="005345E7"/>
    <w:rsid w:val="00534F7C"/>
    <w:rsid w:val="00536A2E"/>
    <w:rsid w:val="00536ADA"/>
    <w:rsid w:val="00536C34"/>
    <w:rsid w:val="00537500"/>
    <w:rsid w:val="00537723"/>
    <w:rsid w:val="005403E1"/>
    <w:rsid w:val="00540B67"/>
    <w:rsid w:val="005418C4"/>
    <w:rsid w:val="00543A46"/>
    <w:rsid w:val="00544212"/>
    <w:rsid w:val="005470B7"/>
    <w:rsid w:val="005476E7"/>
    <w:rsid w:val="00547915"/>
    <w:rsid w:val="00547BCD"/>
    <w:rsid w:val="00547FA6"/>
    <w:rsid w:val="00550059"/>
    <w:rsid w:val="00550C8B"/>
    <w:rsid w:val="00551BCD"/>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DEE"/>
    <w:rsid w:val="00557E00"/>
    <w:rsid w:val="00561552"/>
    <w:rsid w:val="00561B1C"/>
    <w:rsid w:val="0056232C"/>
    <w:rsid w:val="00562F53"/>
    <w:rsid w:val="005634A0"/>
    <w:rsid w:val="005636D3"/>
    <w:rsid w:val="00564C1B"/>
    <w:rsid w:val="00565AE0"/>
    <w:rsid w:val="00565E6C"/>
    <w:rsid w:val="005669EB"/>
    <w:rsid w:val="00566DB5"/>
    <w:rsid w:val="00567518"/>
    <w:rsid w:val="00570187"/>
    <w:rsid w:val="0057043A"/>
    <w:rsid w:val="00570498"/>
    <w:rsid w:val="00570AB5"/>
    <w:rsid w:val="00570B95"/>
    <w:rsid w:val="0057110B"/>
    <w:rsid w:val="0057157A"/>
    <w:rsid w:val="0057256E"/>
    <w:rsid w:val="00572BCF"/>
    <w:rsid w:val="00573372"/>
    <w:rsid w:val="005733AE"/>
    <w:rsid w:val="0057385B"/>
    <w:rsid w:val="00574B4E"/>
    <w:rsid w:val="00575468"/>
    <w:rsid w:val="0057567D"/>
    <w:rsid w:val="00575DD7"/>
    <w:rsid w:val="00575F01"/>
    <w:rsid w:val="00575F3C"/>
    <w:rsid w:val="00576B9A"/>
    <w:rsid w:val="00576CD7"/>
    <w:rsid w:val="005778E0"/>
    <w:rsid w:val="00577F79"/>
    <w:rsid w:val="0058090D"/>
    <w:rsid w:val="00581160"/>
    <w:rsid w:val="00581438"/>
    <w:rsid w:val="00581D15"/>
    <w:rsid w:val="0058208B"/>
    <w:rsid w:val="00583379"/>
    <w:rsid w:val="005836D8"/>
    <w:rsid w:val="00583864"/>
    <w:rsid w:val="00584A0B"/>
    <w:rsid w:val="00584BF4"/>
    <w:rsid w:val="00585830"/>
    <w:rsid w:val="005865C7"/>
    <w:rsid w:val="00587906"/>
    <w:rsid w:val="00587AF9"/>
    <w:rsid w:val="00590529"/>
    <w:rsid w:val="0059149F"/>
    <w:rsid w:val="00592EB8"/>
    <w:rsid w:val="0059492A"/>
    <w:rsid w:val="00595976"/>
    <w:rsid w:val="005961E0"/>
    <w:rsid w:val="005969BD"/>
    <w:rsid w:val="00597458"/>
    <w:rsid w:val="0059791A"/>
    <w:rsid w:val="005A0A91"/>
    <w:rsid w:val="005A0BAD"/>
    <w:rsid w:val="005A1524"/>
    <w:rsid w:val="005A2526"/>
    <w:rsid w:val="005A2974"/>
    <w:rsid w:val="005A2A97"/>
    <w:rsid w:val="005A2E04"/>
    <w:rsid w:val="005A369B"/>
    <w:rsid w:val="005A381F"/>
    <w:rsid w:val="005A4872"/>
    <w:rsid w:val="005A6013"/>
    <w:rsid w:val="005A69F0"/>
    <w:rsid w:val="005A6BDE"/>
    <w:rsid w:val="005A6D9C"/>
    <w:rsid w:val="005A79EB"/>
    <w:rsid w:val="005B0CE1"/>
    <w:rsid w:val="005B128A"/>
    <w:rsid w:val="005B1721"/>
    <w:rsid w:val="005B1E1B"/>
    <w:rsid w:val="005B3898"/>
    <w:rsid w:val="005B41C3"/>
    <w:rsid w:val="005B4B7D"/>
    <w:rsid w:val="005B4D25"/>
    <w:rsid w:val="005B7403"/>
    <w:rsid w:val="005C1606"/>
    <w:rsid w:val="005C189F"/>
    <w:rsid w:val="005C1BDC"/>
    <w:rsid w:val="005C3198"/>
    <w:rsid w:val="005C49A6"/>
    <w:rsid w:val="005C5CB9"/>
    <w:rsid w:val="005C6416"/>
    <w:rsid w:val="005C777D"/>
    <w:rsid w:val="005D01AA"/>
    <w:rsid w:val="005D0748"/>
    <w:rsid w:val="005D1588"/>
    <w:rsid w:val="005D259B"/>
    <w:rsid w:val="005D27C8"/>
    <w:rsid w:val="005D2B42"/>
    <w:rsid w:val="005D3FC5"/>
    <w:rsid w:val="005D4158"/>
    <w:rsid w:val="005D4248"/>
    <w:rsid w:val="005D5304"/>
    <w:rsid w:val="005D6040"/>
    <w:rsid w:val="005D60DE"/>
    <w:rsid w:val="005D759D"/>
    <w:rsid w:val="005D77DD"/>
    <w:rsid w:val="005E0D4F"/>
    <w:rsid w:val="005E14B3"/>
    <w:rsid w:val="005E28E6"/>
    <w:rsid w:val="005E30BB"/>
    <w:rsid w:val="005E33E1"/>
    <w:rsid w:val="005E38EF"/>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780"/>
    <w:rsid w:val="005F5D0D"/>
    <w:rsid w:val="005F60FD"/>
    <w:rsid w:val="005F647F"/>
    <w:rsid w:val="005F791E"/>
    <w:rsid w:val="00600162"/>
    <w:rsid w:val="00600C83"/>
    <w:rsid w:val="006010C4"/>
    <w:rsid w:val="006019C5"/>
    <w:rsid w:val="00601D99"/>
    <w:rsid w:val="006021DD"/>
    <w:rsid w:val="006031C0"/>
    <w:rsid w:val="00603F5A"/>
    <w:rsid w:val="00605059"/>
    <w:rsid w:val="00605C13"/>
    <w:rsid w:val="006067DA"/>
    <w:rsid w:val="00606CA1"/>
    <w:rsid w:val="006078D4"/>
    <w:rsid w:val="006115CF"/>
    <w:rsid w:val="00611B89"/>
    <w:rsid w:val="006125BF"/>
    <w:rsid w:val="00612884"/>
    <w:rsid w:val="0061316B"/>
    <w:rsid w:val="0061340C"/>
    <w:rsid w:val="00614097"/>
    <w:rsid w:val="006153BE"/>
    <w:rsid w:val="00615AB8"/>
    <w:rsid w:val="00615E25"/>
    <w:rsid w:val="00615E90"/>
    <w:rsid w:val="0061603C"/>
    <w:rsid w:val="006160BB"/>
    <w:rsid w:val="0061632B"/>
    <w:rsid w:val="006163EA"/>
    <w:rsid w:val="00616860"/>
    <w:rsid w:val="00617745"/>
    <w:rsid w:val="00617EC1"/>
    <w:rsid w:val="00620171"/>
    <w:rsid w:val="00620AE5"/>
    <w:rsid w:val="00621115"/>
    <w:rsid w:val="0062118B"/>
    <w:rsid w:val="006214FC"/>
    <w:rsid w:val="006222C0"/>
    <w:rsid w:val="00623735"/>
    <w:rsid w:val="006238F5"/>
    <w:rsid w:val="00623909"/>
    <w:rsid w:val="006257CE"/>
    <w:rsid w:val="0062596A"/>
    <w:rsid w:val="006267F2"/>
    <w:rsid w:val="00626D6C"/>
    <w:rsid w:val="006272E8"/>
    <w:rsid w:val="00627E41"/>
    <w:rsid w:val="00632450"/>
    <w:rsid w:val="00632EF3"/>
    <w:rsid w:val="0063305F"/>
    <w:rsid w:val="0063484C"/>
    <w:rsid w:val="00636332"/>
    <w:rsid w:val="00636995"/>
    <w:rsid w:val="00636EC9"/>
    <w:rsid w:val="006375A7"/>
    <w:rsid w:val="00640744"/>
    <w:rsid w:val="0064363F"/>
    <w:rsid w:val="00643F35"/>
    <w:rsid w:val="006442D0"/>
    <w:rsid w:val="006447C3"/>
    <w:rsid w:val="006451B2"/>
    <w:rsid w:val="0064597E"/>
    <w:rsid w:val="00646BD1"/>
    <w:rsid w:val="006479D5"/>
    <w:rsid w:val="00647E6A"/>
    <w:rsid w:val="006513A9"/>
    <w:rsid w:val="00652D60"/>
    <w:rsid w:val="00652F85"/>
    <w:rsid w:val="00654322"/>
    <w:rsid w:val="00655B91"/>
    <w:rsid w:val="00657010"/>
    <w:rsid w:val="00657680"/>
    <w:rsid w:val="00657AF0"/>
    <w:rsid w:val="00657E58"/>
    <w:rsid w:val="00657E6F"/>
    <w:rsid w:val="00661BF6"/>
    <w:rsid w:val="00661EA8"/>
    <w:rsid w:val="006634EF"/>
    <w:rsid w:val="00663E5D"/>
    <w:rsid w:val="0066424D"/>
    <w:rsid w:val="00665749"/>
    <w:rsid w:val="00666EEB"/>
    <w:rsid w:val="00666FD3"/>
    <w:rsid w:val="00670F25"/>
    <w:rsid w:val="006713DB"/>
    <w:rsid w:val="006721ED"/>
    <w:rsid w:val="006735FC"/>
    <w:rsid w:val="00673CF3"/>
    <w:rsid w:val="006751B3"/>
    <w:rsid w:val="00675319"/>
    <w:rsid w:val="00675C5F"/>
    <w:rsid w:val="00675E90"/>
    <w:rsid w:val="00676636"/>
    <w:rsid w:val="00676B40"/>
    <w:rsid w:val="00676B9F"/>
    <w:rsid w:val="00676FB1"/>
    <w:rsid w:val="00677635"/>
    <w:rsid w:val="0067774E"/>
    <w:rsid w:val="00677A85"/>
    <w:rsid w:val="00677CF3"/>
    <w:rsid w:val="00677E72"/>
    <w:rsid w:val="00680548"/>
    <w:rsid w:val="0068059A"/>
    <w:rsid w:val="006805BE"/>
    <w:rsid w:val="00681CFC"/>
    <w:rsid w:val="006834AA"/>
    <w:rsid w:val="006838EE"/>
    <w:rsid w:val="006840E7"/>
    <w:rsid w:val="006840ED"/>
    <w:rsid w:val="00684941"/>
    <w:rsid w:val="00684DCD"/>
    <w:rsid w:val="00684FEC"/>
    <w:rsid w:val="006867D4"/>
    <w:rsid w:val="006877B0"/>
    <w:rsid w:val="006877E2"/>
    <w:rsid w:val="006878A9"/>
    <w:rsid w:val="00687D44"/>
    <w:rsid w:val="00690831"/>
    <w:rsid w:val="0069132D"/>
    <w:rsid w:val="006918C7"/>
    <w:rsid w:val="00691D25"/>
    <w:rsid w:val="00691D37"/>
    <w:rsid w:val="00694B3E"/>
    <w:rsid w:val="00695324"/>
    <w:rsid w:val="00695F88"/>
    <w:rsid w:val="00695FB3"/>
    <w:rsid w:val="0069660F"/>
    <w:rsid w:val="00697228"/>
    <w:rsid w:val="006A1B61"/>
    <w:rsid w:val="006A2B86"/>
    <w:rsid w:val="006A2D87"/>
    <w:rsid w:val="006A3273"/>
    <w:rsid w:val="006A5680"/>
    <w:rsid w:val="006A5F8B"/>
    <w:rsid w:val="006A6BD4"/>
    <w:rsid w:val="006A6DC4"/>
    <w:rsid w:val="006A6E00"/>
    <w:rsid w:val="006A720B"/>
    <w:rsid w:val="006B0D68"/>
    <w:rsid w:val="006B1D49"/>
    <w:rsid w:val="006B2768"/>
    <w:rsid w:val="006B45D8"/>
    <w:rsid w:val="006B4644"/>
    <w:rsid w:val="006B786D"/>
    <w:rsid w:val="006B7D16"/>
    <w:rsid w:val="006C05B7"/>
    <w:rsid w:val="006C07E0"/>
    <w:rsid w:val="006C0AF1"/>
    <w:rsid w:val="006C0D9C"/>
    <w:rsid w:val="006C1849"/>
    <w:rsid w:val="006C25E7"/>
    <w:rsid w:val="006C2636"/>
    <w:rsid w:val="006C388E"/>
    <w:rsid w:val="006C3BB3"/>
    <w:rsid w:val="006C4127"/>
    <w:rsid w:val="006C4ACA"/>
    <w:rsid w:val="006C4C09"/>
    <w:rsid w:val="006C55D6"/>
    <w:rsid w:val="006C5D6D"/>
    <w:rsid w:val="006C6A90"/>
    <w:rsid w:val="006C6E39"/>
    <w:rsid w:val="006C7A53"/>
    <w:rsid w:val="006D02E4"/>
    <w:rsid w:val="006D1337"/>
    <w:rsid w:val="006D2833"/>
    <w:rsid w:val="006D2CC2"/>
    <w:rsid w:val="006D2E30"/>
    <w:rsid w:val="006D2EFB"/>
    <w:rsid w:val="006D3233"/>
    <w:rsid w:val="006D39FF"/>
    <w:rsid w:val="006D3B37"/>
    <w:rsid w:val="006D4A20"/>
    <w:rsid w:val="006D5A17"/>
    <w:rsid w:val="006D5FEA"/>
    <w:rsid w:val="006D610D"/>
    <w:rsid w:val="006D6C59"/>
    <w:rsid w:val="006D7EB1"/>
    <w:rsid w:val="006E0868"/>
    <w:rsid w:val="006E1095"/>
    <w:rsid w:val="006E1772"/>
    <w:rsid w:val="006E1845"/>
    <w:rsid w:val="006E1ECD"/>
    <w:rsid w:val="006E2CFC"/>
    <w:rsid w:val="006E2FE1"/>
    <w:rsid w:val="006E3BA4"/>
    <w:rsid w:val="006E4297"/>
    <w:rsid w:val="006E4D48"/>
    <w:rsid w:val="006E4FD0"/>
    <w:rsid w:val="006E633C"/>
    <w:rsid w:val="006E638E"/>
    <w:rsid w:val="006E6609"/>
    <w:rsid w:val="006E667C"/>
    <w:rsid w:val="006E6814"/>
    <w:rsid w:val="006F03A9"/>
    <w:rsid w:val="006F1684"/>
    <w:rsid w:val="006F16B0"/>
    <w:rsid w:val="006F189F"/>
    <w:rsid w:val="006F1B3C"/>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6F7A53"/>
    <w:rsid w:val="00700201"/>
    <w:rsid w:val="00700871"/>
    <w:rsid w:val="00701D92"/>
    <w:rsid w:val="00701DC3"/>
    <w:rsid w:val="00702728"/>
    <w:rsid w:val="00703BF7"/>
    <w:rsid w:val="00704686"/>
    <w:rsid w:val="007049FC"/>
    <w:rsid w:val="00704AEE"/>
    <w:rsid w:val="007058A0"/>
    <w:rsid w:val="007066E0"/>
    <w:rsid w:val="007068F5"/>
    <w:rsid w:val="00706EF0"/>
    <w:rsid w:val="0071011A"/>
    <w:rsid w:val="00710236"/>
    <w:rsid w:val="0071033F"/>
    <w:rsid w:val="0071056D"/>
    <w:rsid w:val="00710C45"/>
    <w:rsid w:val="00710D33"/>
    <w:rsid w:val="007111CD"/>
    <w:rsid w:val="00711918"/>
    <w:rsid w:val="00711AD7"/>
    <w:rsid w:val="00711B3E"/>
    <w:rsid w:val="007134CD"/>
    <w:rsid w:val="00713942"/>
    <w:rsid w:val="007159C1"/>
    <w:rsid w:val="0071667F"/>
    <w:rsid w:val="00716A3A"/>
    <w:rsid w:val="00716B65"/>
    <w:rsid w:val="00716CF1"/>
    <w:rsid w:val="00717B95"/>
    <w:rsid w:val="00717EDE"/>
    <w:rsid w:val="00720449"/>
    <w:rsid w:val="00720A47"/>
    <w:rsid w:val="00720C31"/>
    <w:rsid w:val="00720CEE"/>
    <w:rsid w:val="007215F5"/>
    <w:rsid w:val="0072188F"/>
    <w:rsid w:val="00721E48"/>
    <w:rsid w:val="0072301C"/>
    <w:rsid w:val="007241CD"/>
    <w:rsid w:val="0072458A"/>
    <w:rsid w:val="00725378"/>
    <w:rsid w:val="0072732C"/>
    <w:rsid w:val="007276D8"/>
    <w:rsid w:val="00727728"/>
    <w:rsid w:val="00730C90"/>
    <w:rsid w:val="00730E79"/>
    <w:rsid w:val="0073190A"/>
    <w:rsid w:val="00731DFA"/>
    <w:rsid w:val="0073273C"/>
    <w:rsid w:val="00734EF0"/>
    <w:rsid w:val="00734FE3"/>
    <w:rsid w:val="00736705"/>
    <w:rsid w:val="007369FB"/>
    <w:rsid w:val="00736A93"/>
    <w:rsid w:val="00737A27"/>
    <w:rsid w:val="0074052B"/>
    <w:rsid w:val="0074068E"/>
    <w:rsid w:val="00740959"/>
    <w:rsid w:val="00742EC1"/>
    <w:rsid w:val="00742F97"/>
    <w:rsid w:val="00743A8E"/>
    <w:rsid w:val="00743DF4"/>
    <w:rsid w:val="00744217"/>
    <w:rsid w:val="00744DC2"/>
    <w:rsid w:val="007455FC"/>
    <w:rsid w:val="007459A3"/>
    <w:rsid w:val="00745F05"/>
    <w:rsid w:val="00745FBB"/>
    <w:rsid w:val="00750E10"/>
    <w:rsid w:val="00750E40"/>
    <w:rsid w:val="007527EE"/>
    <w:rsid w:val="00752E70"/>
    <w:rsid w:val="007533A9"/>
    <w:rsid w:val="00753417"/>
    <w:rsid w:val="00753D6A"/>
    <w:rsid w:val="00754E44"/>
    <w:rsid w:val="00754F5A"/>
    <w:rsid w:val="00756B99"/>
    <w:rsid w:val="007571B4"/>
    <w:rsid w:val="00761072"/>
    <w:rsid w:val="0076198F"/>
    <w:rsid w:val="007623A3"/>
    <w:rsid w:val="007632CC"/>
    <w:rsid w:val="007643E0"/>
    <w:rsid w:val="00764EE1"/>
    <w:rsid w:val="0076543D"/>
    <w:rsid w:val="007657CC"/>
    <w:rsid w:val="007660DD"/>
    <w:rsid w:val="00766841"/>
    <w:rsid w:val="007669A9"/>
    <w:rsid w:val="00767819"/>
    <w:rsid w:val="007701EC"/>
    <w:rsid w:val="007708A1"/>
    <w:rsid w:val="00770BA4"/>
    <w:rsid w:val="007711CF"/>
    <w:rsid w:val="00771C12"/>
    <w:rsid w:val="00771E1E"/>
    <w:rsid w:val="00771EF0"/>
    <w:rsid w:val="007727FB"/>
    <w:rsid w:val="00773B86"/>
    <w:rsid w:val="00775689"/>
    <w:rsid w:val="0077588F"/>
    <w:rsid w:val="0077722C"/>
    <w:rsid w:val="0078118D"/>
    <w:rsid w:val="0078121E"/>
    <w:rsid w:val="007822B2"/>
    <w:rsid w:val="00782E27"/>
    <w:rsid w:val="007833D2"/>
    <w:rsid w:val="00783955"/>
    <w:rsid w:val="00783A71"/>
    <w:rsid w:val="00783B44"/>
    <w:rsid w:val="00784796"/>
    <w:rsid w:val="0078531A"/>
    <w:rsid w:val="00785613"/>
    <w:rsid w:val="007860D3"/>
    <w:rsid w:val="00786597"/>
    <w:rsid w:val="007877FF"/>
    <w:rsid w:val="007900D6"/>
    <w:rsid w:val="007905BC"/>
    <w:rsid w:val="007908A7"/>
    <w:rsid w:val="00790B32"/>
    <w:rsid w:val="007913B5"/>
    <w:rsid w:val="007934DE"/>
    <w:rsid w:val="0079409C"/>
    <w:rsid w:val="007948E1"/>
    <w:rsid w:val="00794DF7"/>
    <w:rsid w:val="0079525B"/>
    <w:rsid w:val="0079549E"/>
    <w:rsid w:val="007955A3"/>
    <w:rsid w:val="0079600A"/>
    <w:rsid w:val="00796254"/>
    <w:rsid w:val="00796909"/>
    <w:rsid w:val="00797DA7"/>
    <w:rsid w:val="007A034C"/>
    <w:rsid w:val="007A188D"/>
    <w:rsid w:val="007A1B79"/>
    <w:rsid w:val="007A2105"/>
    <w:rsid w:val="007A2B57"/>
    <w:rsid w:val="007A3665"/>
    <w:rsid w:val="007A38ED"/>
    <w:rsid w:val="007A3D82"/>
    <w:rsid w:val="007A4E9D"/>
    <w:rsid w:val="007A5789"/>
    <w:rsid w:val="007A5CE7"/>
    <w:rsid w:val="007A5F57"/>
    <w:rsid w:val="007A603A"/>
    <w:rsid w:val="007A64CE"/>
    <w:rsid w:val="007A7424"/>
    <w:rsid w:val="007A77DF"/>
    <w:rsid w:val="007A7D41"/>
    <w:rsid w:val="007B057C"/>
    <w:rsid w:val="007B08C8"/>
    <w:rsid w:val="007B0AC3"/>
    <w:rsid w:val="007B1484"/>
    <w:rsid w:val="007B1EA7"/>
    <w:rsid w:val="007B2031"/>
    <w:rsid w:val="007B2E19"/>
    <w:rsid w:val="007B30DC"/>
    <w:rsid w:val="007B3E5C"/>
    <w:rsid w:val="007B416B"/>
    <w:rsid w:val="007B4981"/>
    <w:rsid w:val="007B4E56"/>
    <w:rsid w:val="007B56D0"/>
    <w:rsid w:val="007B576F"/>
    <w:rsid w:val="007B5B01"/>
    <w:rsid w:val="007B6A1F"/>
    <w:rsid w:val="007B6EBA"/>
    <w:rsid w:val="007B7D58"/>
    <w:rsid w:val="007C09D3"/>
    <w:rsid w:val="007C19C6"/>
    <w:rsid w:val="007C23EA"/>
    <w:rsid w:val="007C23F2"/>
    <w:rsid w:val="007C2CB9"/>
    <w:rsid w:val="007C32A6"/>
    <w:rsid w:val="007C5DD4"/>
    <w:rsid w:val="007C5F65"/>
    <w:rsid w:val="007C6001"/>
    <w:rsid w:val="007C685B"/>
    <w:rsid w:val="007C7664"/>
    <w:rsid w:val="007C79CF"/>
    <w:rsid w:val="007D0BA3"/>
    <w:rsid w:val="007D11A2"/>
    <w:rsid w:val="007D1CF5"/>
    <w:rsid w:val="007D2A69"/>
    <w:rsid w:val="007D3ADA"/>
    <w:rsid w:val="007D4782"/>
    <w:rsid w:val="007D4E5B"/>
    <w:rsid w:val="007D51EC"/>
    <w:rsid w:val="007D535F"/>
    <w:rsid w:val="007D56A6"/>
    <w:rsid w:val="007D5BB4"/>
    <w:rsid w:val="007D5E53"/>
    <w:rsid w:val="007D6F11"/>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11BA"/>
    <w:rsid w:val="007F1C19"/>
    <w:rsid w:val="007F3651"/>
    <w:rsid w:val="007F442E"/>
    <w:rsid w:val="007F627C"/>
    <w:rsid w:val="007F6890"/>
    <w:rsid w:val="007F6A0C"/>
    <w:rsid w:val="008004B8"/>
    <w:rsid w:val="0080082D"/>
    <w:rsid w:val="00801B94"/>
    <w:rsid w:val="008027B9"/>
    <w:rsid w:val="008033FF"/>
    <w:rsid w:val="00803586"/>
    <w:rsid w:val="0080378A"/>
    <w:rsid w:val="00803A76"/>
    <w:rsid w:val="00804C30"/>
    <w:rsid w:val="00804FC0"/>
    <w:rsid w:val="00805457"/>
    <w:rsid w:val="00807E9F"/>
    <w:rsid w:val="008104A3"/>
    <w:rsid w:val="00811A87"/>
    <w:rsid w:val="008130B0"/>
    <w:rsid w:val="0081313B"/>
    <w:rsid w:val="00813364"/>
    <w:rsid w:val="008134E3"/>
    <w:rsid w:val="008138C7"/>
    <w:rsid w:val="008143F3"/>
    <w:rsid w:val="0081532B"/>
    <w:rsid w:val="0081550E"/>
    <w:rsid w:val="008157A2"/>
    <w:rsid w:val="008160B5"/>
    <w:rsid w:val="00816632"/>
    <w:rsid w:val="00816B3D"/>
    <w:rsid w:val="00816E7E"/>
    <w:rsid w:val="00817A9F"/>
    <w:rsid w:val="00817D3D"/>
    <w:rsid w:val="00817E2B"/>
    <w:rsid w:val="00820DF7"/>
    <w:rsid w:val="008215D6"/>
    <w:rsid w:val="008218D2"/>
    <w:rsid w:val="0082277B"/>
    <w:rsid w:val="00822EC4"/>
    <w:rsid w:val="00822EE7"/>
    <w:rsid w:val="00823508"/>
    <w:rsid w:val="00823DCF"/>
    <w:rsid w:val="008243D2"/>
    <w:rsid w:val="00824F90"/>
    <w:rsid w:val="008250E4"/>
    <w:rsid w:val="00825664"/>
    <w:rsid w:val="008256E2"/>
    <w:rsid w:val="0082739E"/>
    <w:rsid w:val="008325DF"/>
    <w:rsid w:val="00832DBB"/>
    <w:rsid w:val="00834B4D"/>
    <w:rsid w:val="00837289"/>
    <w:rsid w:val="00840127"/>
    <w:rsid w:val="00840F66"/>
    <w:rsid w:val="0084138E"/>
    <w:rsid w:val="00842525"/>
    <w:rsid w:val="008427B1"/>
    <w:rsid w:val="00842AF2"/>
    <w:rsid w:val="00843610"/>
    <w:rsid w:val="008437E3"/>
    <w:rsid w:val="00845237"/>
    <w:rsid w:val="00845EB8"/>
    <w:rsid w:val="0084655A"/>
    <w:rsid w:val="0084690E"/>
    <w:rsid w:val="00847299"/>
    <w:rsid w:val="00847461"/>
    <w:rsid w:val="00847A90"/>
    <w:rsid w:val="00847ADC"/>
    <w:rsid w:val="00850154"/>
    <w:rsid w:val="008508FC"/>
    <w:rsid w:val="0085331A"/>
    <w:rsid w:val="00853D90"/>
    <w:rsid w:val="00854886"/>
    <w:rsid w:val="008548E9"/>
    <w:rsid w:val="008603DB"/>
    <w:rsid w:val="00860B89"/>
    <w:rsid w:val="008613F5"/>
    <w:rsid w:val="008629FD"/>
    <w:rsid w:val="00862D80"/>
    <w:rsid w:val="00862F7A"/>
    <w:rsid w:val="00863838"/>
    <w:rsid w:val="00863C24"/>
    <w:rsid w:val="00863D58"/>
    <w:rsid w:val="008647DB"/>
    <w:rsid w:val="008648CD"/>
    <w:rsid w:val="008658D3"/>
    <w:rsid w:val="00865A1E"/>
    <w:rsid w:val="00866495"/>
    <w:rsid w:val="00866533"/>
    <w:rsid w:val="0086719B"/>
    <w:rsid w:val="0086759D"/>
    <w:rsid w:val="008678C9"/>
    <w:rsid w:val="00870916"/>
    <w:rsid w:val="00870A7D"/>
    <w:rsid w:val="00870BD6"/>
    <w:rsid w:val="00871963"/>
    <w:rsid w:val="00871B92"/>
    <w:rsid w:val="00872466"/>
    <w:rsid w:val="008724E0"/>
    <w:rsid w:val="00872AC7"/>
    <w:rsid w:val="00872B92"/>
    <w:rsid w:val="008743B6"/>
    <w:rsid w:val="00874639"/>
    <w:rsid w:val="008750F1"/>
    <w:rsid w:val="00876EDA"/>
    <w:rsid w:val="008772D1"/>
    <w:rsid w:val="00877563"/>
    <w:rsid w:val="00880EBC"/>
    <w:rsid w:val="0088131D"/>
    <w:rsid w:val="00881A1F"/>
    <w:rsid w:val="00882A44"/>
    <w:rsid w:val="0088339C"/>
    <w:rsid w:val="008867CE"/>
    <w:rsid w:val="00886808"/>
    <w:rsid w:val="00887929"/>
    <w:rsid w:val="00890FB4"/>
    <w:rsid w:val="0089218D"/>
    <w:rsid w:val="008922F4"/>
    <w:rsid w:val="0089233E"/>
    <w:rsid w:val="0089238B"/>
    <w:rsid w:val="00893E2C"/>
    <w:rsid w:val="008943A6"/>
    <w:rsid w:val="00895647"/>
    <w:rsid w:val="00896207"/>
    <w:rsid w:val="00896E45"/>
    <w:rsid w:val="00897887"/>
    <w:rsid w:val="00897A70"/>
    <w:rsid w:val="008A051D"/>
    <w:rsid w:val="008A08EB"/>
    <w:rsid w:val="008A10EE"/>
    <w:rsid w:val="008A1143"/>
    <w:rsid w:val="008A173D"/>
    <w:rsid w:val="008A191E"/>
    <w:rsid w:val="008A1CE8"/>
    <w:rsid w:val="008A2C48"/>
    <w:rsid w:val="008A36A2"/>
    <w:rsid w:val="008A3B1E"/>
    <w:rsid w:val="008A3E68"/>
    <w:rsid w:val="008A48D8"/>
    <w:rsid w:val="008A5651"/>
    <w:rsid w:val="008A6F0A"/>
    <w:rsid w:val="008A75B6"/>
    <w:rsid w:val="008A7FAF"/>
    <w:rsid w:val="008B041A"/>
    <w:rsid w:val="008B0BF1"/>
    <w:rsid w:val="008B0CBC"/>
    <w:rsid w:val="008B1AC2"/>
    <w:rsid w:val="008B3A34"/>
    <w:rsid w:val="008B4F9A"/>
    <w:rsid w:val="008B5A54"/>
    <w:rsid w:val="008B5C34"/>
    <w:rsid w:val="008B688A"/>
    <w:rsid w:val="008B6F1A"/>
    <w:rsid w:val="008B7593"/>
    <w:rsid w:val="008C041E"/>
    <w:rsid w:val="008C0D8A"/>
    <w:rsid w:val="008C19D7"/>
    <w:rsid w:val="008C2CEF"/>
    <w:rsid w:val="008C2FE7"/>
    <w:rsid w:val="008C4A67"/>
    <w:rsid w:val="008D0961"/>
    <w:rsid w:val="008D101B"/>
    <w:rsid w:val="008D181F"/>
    <w:rsid w:val="008D2E65"/>
    <w:rsid w:val="008D34C9"/>
    <w:rsid w:val="008D435D"/>
    <w:rsid w:val="008D459D"/>
    <w:rsid w:val="008D4EBF"/>
    <w:rsid w:val="008D52AA"/>
    <w:rsid w:val="008D7416"/>
    <w:rsid w:val="008D7798"/>
    <w:rsid w:val="008D7CDA"/>
    <w:rsid w:val="008E051C"/>
    <w:rsid w:val="008E08CD"/>
    <w:rsid w:val="008E0ABE"/>
    <w:rsid w:val="008E1985"/>
    <w:rsid w:val="008E2091"/>
    <w:rsid w:val="008E230A"/>
    <w:rsid w:val="008E3871"/>
    <w:rsid w:val="008E47FD"/>
    <w:rsid w:val="008E49E4"/>
    <w:rsid w:val="008E4C7F"/>
    <w:rsid w:val="008E550F"/>
    <w:rsid w:val="008E553C"/>
    <w:rsid w:val="008E6950"/>
    <w:rsid w:val="008E6999"/>
    <w:rsid w:val="008E6D5C"/>
    <w:rsid w:val="008E71E8"/>
    <w:rsid w:val="008E7849"/>
    <w:rsid w:val="008E7BE0"/>
    <w:rsid w:val="008E7EB8"/>
    <w:rsid w:val="008F07B6"/>
    <w:rsid w:val="008F146A"/>
    <w:rsid w:val="008F178C"/>
    <w:rsid w:val="008F1798"/>
    <w:rsid w:val="008F1CA4"/>
    <w:rsid w:val="008F1EBE"/>
    <w:rsid w:val="008F1ED5"/>
    <w:rsid w:val="008F20DC"/>
    <w:rsid w:val="008F265C"/>
    <w:rsid w:val="008F26FE"/>
    <w:rsid w:val="008F4324"/>
    <w:rsid w:val="008F51C7"/>
    <w:rsid w:val="008F53CE"/>
    <w:rsid w:val="008F590C"/>
    <w:rsid w:val="008F7717"/>
    <w:rsid w:val="008F78FB"/>
    <w:rsid w:val="008F79E3"/>
    <w:rsid w:val="008F7AA9"/>
    <w:rsid w:val="008F7B59"/>
    <w:rsid w:val="009004D1"/>
    <w:rsid w:val="00900DF7"/>
    <w:rsid w:val="009018E5"/>
    <w:rsid w:val="00901954"/>
    <w:rsid w:val="00902521"/>
    <w:rsid w:val="009025C2"/>
    <w:rsid w:val="00902914"/>
    <w:rsid w:val="00902AFF"/>
    <w:rsid w:val="0090307C"/>
    <w:rsid w:val="00903A04"/>
    <w:rsid w:val="009042B9"/>
    <w:rsid w:val="00904FF8"/>
    <w:rsid w:val="00905810"/>
    <w:rsid w:val="009062E7"/>
    <w:rsid w:val="009064A5"/>
    <w:rsid w:val="00906C15"/>
    <w:rsid w:val="0091066F"/>
    <w:rsid w:val="009130D1"/>
    <w:rsid w:val="0091475B"/>
    <w:rsid w:val="009148CC"/>
    <w:rsid w:val="00914A04"/>
    <w:rsid w:val="009154C5"/>
    <w:rsid w:val="0091550E"/>
    <w:rsid w:val="00915AC3"/>
    <w:rsid w:val="0091600A"/>
    <w:rsid w:val="00917DE2"/>
    <w:rsid w:val="00920679"/>
    <w:rsid w:val="00920C6A"/>
    <w:rsid w:val="00921C63"/>
    <w:rsid w:val="00921E5F"/>
    <w:rsid w:val="0092276A"/>
    <w:rsid w:val="0092282B"/>
    <w:rsid w:val="009229A1"/>
    <w:rsid w:val="00922D20"/>
    <w:rsid w:val="00923FEA"/>
    <w:rsid w:val="00924FB8"/>
    <w:rsid w:val="0092633C"/>
    <w:rsid w:val="009268DB"/>
    <w:rsid w:val="009269F9"/>
    <w:rsid w:val="00927A4D"/>
    <w:rsid w:val="00927DEC"/>
    <w:rsid w:val="00930301"/>
    <w:rsid w:val="00930316"/>
    <w:rsid w:val="009310BB"/>
    <w:rsid w:val="009312E2"/>
    <w:rsid w:val="00931D07"/>
    <w:rsid w:val="009323B8"/>
    <w:rsid w:val="00932EDE"/>
    <w:rsid w:val="00933348"/>
    <w:rsid w:val="0093372A"/>
    <w:rsid w:val="0093428B"/>
    <w:rsid w:val="00934A0A"/>
    <w:rsid w:val="00935353"/>
    <w:rsid w:val="00935BEE"/>
    <w:rsid w:val="00936128"/>
    <w:rsid w:val="009370E4"/>
    <w:rsid w:val="00937339"/>
    <w:rsid w:val="00937828"/>
    <w:rsid w:val="00937B53"/>
    <w:rsid w:val="00940DA5"/>
    <w:rsid w:val="009413CC"/>
    <w:rsid w:val="00941BCD"/>
    <w:rsid w:val="00942628"/>
    <w:rsid w:val="00942908"/>
    <w:rsid w:val="00942A82"/>
    <w:rsid w:val="00942AA5"/>
    <w:rsid w:val="00943FD3"/>
    <w:rsid w:val="00944D23"/>
    <w:rsid w:val="00944F9D"/>
    <w:rsid w:val="0094552B"/>
    <w:rsid w:val="009457AA"/>
    <w:rsid w:val="00945AF7"/>
    <w:rsid w:val="00945D7E"/>
    <w:rsid w:val="00945DF3"/>
    <w:rsid w:val="009461A3"/>
    <w:rsid w:val="009462EE"/>
    <w:rsid w:val="00950961"/>
    <w:rsid w:val="00950D32"/>
    <w:rsid w:val="00950E8E"/>
    <w:rsid w:val="0095109D"/>
    <w:rsid w:val="00952550"/>
    <w:rsid w:val="0095276F"/>
    <w:rsid w:val="0095305A"/>
    <w:rsid w:val="00953290"/>
    <w:rsid w:val="0095368E"/>
    <w:rsid w:val="00953DEF"/>
    <w:rsid w:val="00954C0B"/>
    <w:rsid w:val="009560F7"/>
    <w:rsid w:val="00956110"/>
    <w:rsid w:val="00956474"/>
    <w:rsid w:val="00956584"/>
    <w:rsid w:val="0096131A"/>
    <w:rsid w:val="00961E88"/>
    <w:rsid w:val="0096297E"/>
    <w:rsid w:val="00963F61"/>
    <w:rsid w:val="00964006"/>
    <w:rsid w:val="00964134"/>
    <w:rsid w:val="00964AFB"/>
    <w:rsid w:val="00965451"/>
    <w:rsid w:val="00965B96"/>
    <w:rsid w:val="00965C20"/>
    <w:rsid w:val="00966887"/>
    <w:rsid w:val="00966A88"/>
    <w:rsid w:val="0096726A"/>
    <w:rsid w:val="009678BB"/>
    <w:rsid w:val="00967951"/>
    <w:rsid w:val="00970FBD"/>
    <w:rsid w:val="009719F1"/>
    <w:rsid w:val="00972C7B"/>
    <w:rsid w:val="00972D83"/>
    <w:rsid w:val="00973181"/>
    <w:rsid w:val="009739C0"/>
    <w:rsid w:val="00973A34"/>
    <w:rsid w:val="00974602"/>
    <w:rsid w:val="00974659"/>
    <w:rsid w:val="009758B5"/>
    <w:rsid w:val="00976448"/>
    <w:rsid w:val="00980B01"/>
    <w:rsid w:val="00981960"/>
    <w:rsid w:val="00981983"/>
    <w:rsid w:val="0098238D"/>
    <w:rsid w:val="0098451B"/>
    <w:rsid w:val="00984744"/>
    <w:rsid w:val="00984A8B"/>
    <w:rsid w:val="00984DB7"/>
    <w:rsid w:val="00985213"/>
    <w:rsid w:val="00990674"/>
    <w:rsid w:val="009909D8"/>
    <w:rsid w:val="00990A26"/>
    <w:rsid w:val="00991BE4"/>
    <w:rsid w:val="009929D4"/>
    <w:rsid w:val="00992DBC"/>
    <w:rsid w:val="00993B2E"/>
    <w:rsid w:val="00995E9D"/>
    <w:rsid w:val="0099782A"/>
    <w:rsid w:val="009978BD"/>
    <w:rsid w:val="009A11E9"/>
    <w:rsid w:val="009A11F1"/>
    <w:rsid w:val="009A1510"/>
    <w:rsid w:val="009A26D2"/>
    <w:rsid w:val="009A4A26"/>
    <w:rsid w:val="009A4A78"/>
    <w:rsid w:val="009A4DF9"/>
    <w:rsid w:val="009A61A2"/>
    <w:rsid w:val="009A7147"/>
    <w:rsid w:val="009A725D"/>
    <w:rsid w:val="009A7892"/>
    <w:rsid w:val="009B04A3"/>
    <w:rsid w:val="009B0533"/>
    <w:rsid w:val="009B18F4"/>
    <w:rsid w:val="009B2786"/>
    <w:rsid w:val="009B318E"/>
    <w:rsid w:val="009B3791"/>
    <w:rsid w:val="009B3A0C"/>
    <w:rsid w:val="009B3A89"/>
    <w:rsid w:val="009B4856"/>
    <w:rsid w:val="009B5908"/>
    <w:rsid w:val="009B599C"/>
    <w:rsid w:val="009B5FA2"/>
    <w:rsid w:val="009B6343"/>
    <w:rsid w:val="009B6E47"/>
    <w:rsid w:val="009B72D6"/>
    <w:rsid w:val="009B792C"/>
    <w:rsid w:val="009C0DDF"/>
    <w:rsid w:val="009C0F1C"/>
    <w:rsid w:val="009C1538"/>
    <w:rsid w:val="009C219B"/>
    <w:rsid w:val="009C283D"/>
    <w:rsid w:val="009C2E90"/>
    <w:rsid w:val="009C32D6"/>
    <w:rsid w:val="009C4288"/>
    <w:rsid w:val="009C4970"/>
    <w:rsid w:val="009C4AA7"/>
    <w:rsid w:val="009C5209"/>
    <w:rsid w:val="009C577B"/>
    <w:rsid w:val="009C5A10"/>
    <w:rsid w:val="009C5B8A"/>
    <w:rsid w:val="009C65B7"/>
    <w:rsid w:val="009C6791"/>
    <w:rsid w:val="009C6FDB"/>
    <w:rsid w:val="009C7A7F"/>
    <w:rsid w:val="009D02BB"/>
    <w:rsid w:val="009D0364"/>
    <w:rsid w:val="009D0934"/>
    <w:rsid w:val="009D0B73"/>
    <w:rsid w:val="009D1056"/>
    <w:rsid w:val="009D169D"/>
    <w:rsid w:val="009D1914"/>
    <w:rsid w:val="009D258F"/>
    <w:rsid w:val="009D2815"/>
    <w:rsid w:val="009D2A7F"/>
    <w:rsid w:val="009D2F6D"/>
    <w:rsid w:val="009D3855"/>
    <w:rsid w:val="009D4167"/>
    <w:rsid w:val="009D42F1"/>
    <w:rsid w:val="009D4546"/>
    <w:rsid w:val="009D4619"/>
    <w:rsid w:val="009D5206"/>
    <w:rsid w:val="009D58EC"/>
    <w:rsid w:val="009D6A3D"/>
    <w:rsid w:val="009D73EB"/>
    <w:rsid w:val="009D7ABE"/>
    <w:rsid w:val="009E06D1"/>
    <w:rsid w:val="009E0D16"/>
    <w:rsid w:val="009E1588"/>
    <w:rsid w:val="009E2850"/>
    <w:rsid w:val="009E357D"/>
    <w:rsid w:val="009E4058"/>
    <w:rsid w:val="009E4187"/>
    <w:rsid w:val="009E4AD0"/>
    <w:rsid w:val="009E4B9F"/>
    <w:rsid w:val="009E4E9C"/>
    <w:rsid w:val="009E50E7"/>
    <w:rsid w:val="009E53F2"/>
    <w:rsid w:val="009E55CA"/>
    <w:rsid w:val="009E5B78"/>
    <w:rsid w:val="009E6C6B"/>
    <w:rsid w:val="009E7918"/>
    <w:rsid w:val="009E7C03"/>
    <w:rsid w:val="009F0C18"/>
    <w:rsid w:val="009F1967"/>
    <w:rsid w:val="009F3134"/>
    <w:rsid w:val="009F3290"/>
    <w:rsid w:val="009F3655"/>
    <w:rsid w:val="009F556F"/>
    <w:rsid w:val="009F60E9"/>
    <w:rsid w:val="009F686F"/>
    <w:rsid w:val="009F6CC5"/>
    <w:rsid w:val="009F7354"/>
    <w:rsid w:val="009F7B85"/>
    <w:rsid w:val="009F7F19"/>
    <w:rsid w:val="00A01017"/>
    <w:rsid w:val="00A016A3"/>
    <w:rsid w:val="00A024B1"/>
    <w:rsid w:val="00A02DE7"/>
    <w:rsid w:val="00A03243"/>
    <w:rsid w:val="00A04202"/>
    <w:rsid w:val="00A051F7"/>
    <w:rsid w:val="00A05440"/>
    <w:rsid w:val="00A05E82"/>
    <w:rsid w:val="00A05F64"/>
    <w:rsid w:val="00A06486"/>
    <w:rsid w:val="00A06EAF"/>
    <w:rsid w:val="00A070E2"/>
    <w:rsid w:val="00A07BDC"/>
    <w:rsid w:val="00A10A7F"/>
    <w:rsid w:val="00A1131E"/>
    <w:rsid w:val="00A11F7C"/>
    <w:rsid w:val="00A120F3"/>
    <w:rsid w:val="00A122B7"/>
    <w:rsid w:val="00A12A10"/>
    <w:rsid w:val="00A13AB5"/>
    <w:rsid w:val="00A13AE2"/>
    <w:rsid w:val="00A14E68"/>
    <w:rsid w:val="00A16308"/>
    <w:rsid w:val="00A16C98"/>
    <w:rsid w:val="00A170CA"/>
    <w:rsid w:val="00A17A91"/>
    <w:rsid w:val="00A203FB"/>
    <w:rsid w:val="00A20736"/>
    <w:rsid w:val="00A20AE4"/>
    <w:rsid w:val="00A21BBC"/>
    <w:rsid w:val="00A224E6"/>
    <w:rsid w:val="00A234CA"/>
    <w:rsid w:val="00A23A61"/>
    <w:rsid w:val="00A24B46"/>
    <w:rsid w:val="00A24F18"/>
    <w:rsid w:val="00A25A2F"/>
    <w:rsid w:val="00A25A8A"/>
    <w:rsid w:val="00A26417"/>
    <w:rsid w:val="00A27B8E"/>
    <w:rsid w:val="00A304DD"/>
    <w:rsid w:val="00A306B9"/>
    <w:rsid w:val="00A30F27"/>
    <w:rsid w:val="00A31EE3"/>
    <w:rsid w:val="00A3220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4CE"/>
    <w:rsid w:val="00A37A49"/>
    <w:rsid w:val="00A40B2F"/>
    <w:rsid w:val="00A4196A"/>
    <w:rsid w:val="00A42400"/>
    <w:rsid w:val="00A42A81"/>
    <w:rsid w:val="00A430CF"/>
    <w:rsid w:val="00A43255"/>
    <w:rsid w:val="00A43495"/>
    <w:rsid w:val="00A4490A"/>
    <w:rsid w:val="00A45215"/>
    <w:rsid w:val="00A45746"/>
    <w:rsid w:val="00A45A7D"/>
    <w:rsid w:val="00A46188"/>
    <w:rsid w:val="00A46658"/>
    <w:rsid w:val="00A50DFA"/>
    <w:rsid w:val="00A524F3"/>
    <w:rsid w:val="00A52571"/>
    <w:rsid w:val="00A52F6B"/>
    <w:rsid w:val="00A5323B"/>
    <w:rsid w:val="00A53CAD"/>
    <w:rsid w:val="00A54657"/>
    <w:rsid w:val="00A547C6"/>
    <w:rsid w:val="00A547FC"/>
    <w:rsid w:val="00A559FA"/>
    <w:rsid w:val="00A55D0C"/>
    <w:rsid w:val="00A56AF2"/>
    <w:rsid w:val="00A57532"/>
    <w:rsid w:val="00A57A08"/>
    <w:rsid w:val="00A57B2A"/>
    <w:rsid w:val="00A63AD2"/>
    <w:rsid w:val="00A64278"/>
    <w:rsid w:val="00A662B5"/>
    <w:rsid w:val="00A667EE"/>
    <w:rsid w:val="00A66A80"/>
    <w:rsid w:val="00A67887"/>
    <w:rsid w:val="00A70173"/>
    <w:rsid w:val="00A70C00"/>
    <w:rsid w:val="00A70CCE"/>
    <w:rsid w:val="00A71AE5"/>
    <w:rsid w:val="00A71CF8"/>
    <w:rsid w:val="00A7221B"/>
    <w:rsid w:val="00A72908"/>
    <w:rsid w:val="00A72AE0"/>
    <w:rsid w:val="00A72FD3"/>
    <w:rsid w:val="00A738D6"/>
    <w:rsid w:val="00A73DBB"/>
    <w:rsid w:val="00A74014"/>
    <w:rsid w:val="00A74899"/>
    <w:rsid w:val="00A76246"/>
    <w:rsid w:val="00A762CD"/>
    <w:rsid w:val="00A7632F"/>
    <w:rsid w:val="00A76774"/>
    <w:rsid w:val="00A76C3E"/>
    <w:rsid w:val="00A76E3B"/>
    <w:rsid w:val="00A77BCA"/>
    <w:rsid w:val="00A77D8A"/>
    <w:rsid w:val="00A809DE"/>
    <w:rsid w:val="00A81AE5"/>
    <w:rsid w:val="00A8205B"/>
    <w:rsid w:val="00A82454"/>
    <w:rsid w:val="00A8484D"/>
    <w:rsid w:val="00A84CE6"/>
    <w:rsid w:val="00A85057"/>
    <w:rsid w:val="00A86E15"/>
    <w:rsid w:val="00A86ECC"/>
    <w:rsid w:val="00A86F8E"/>
    <w:rsid w:val="00A87265"/>
    <w:rsid w:val="00A878D7"/>
    <w:rsid w:val="00A87A16"/>
    <w:rsid w:val="00A87AD2"/>
    <w:rsid w:val="00A93104"/>
    <w:rsid w:val="00A936D7"/>
    <w:rsid w:val="00A93D01"/>
    <w:rsid w:val="00A9421E"/>
    <w:rsid w:val="00A946AF"/>
    <w:rsid w:val="00A963A6"/>
    <w:rsid w:val="00A966A1"/>
    <w:rsid w:val="00A96754"/>
    <w:rsid w:val="00A9789B"/>
    <w:rsid w:val="00A97B71"/>
    <w:rsid w:val="00A97BC7"/>
    <w:rsid w:val="00A97C2C"/>
    <w:rsid w:val="00AA01B8"/>
    <w:rsid w:val="00AA098A"/>
    <w:rsid w:val="00AA0B95"/>
    <w:rsid w:val="00AA1851"/>
    <w:rsid w:val="00AA1947"/>
    <w:rsid w:val="00AA2329"/>
    <w:rsid w:val="00AA32D7"/>
    <w:rsid w:val="00AA455B"/>
    <w:rsid w:val="00AA4AA4"/>
    <w:rsid w:val="00AA501D"/>
    <w:rsid w:val="00AA5341"/>
    <w:rsid w:val="00AA5DDB"/>
    <w:rsid w:val="00AA683B"/>
    <w:rsid w:val="00AA752E"/>
    <w:rsid w:val="00AB017D"/>
    <w:rsid w:val="00AB188C"/>
    <w:rsid w:val="00AB1C6A"/>
    <w:rsid w:val="00AB1F26"/>
    <w:rsid w:val="00AB2F8C"/>
    <w:rsid w:val="00AB3179"/>
    <w:rsid w:val="00AB3377"/>
    <w:rsid w:val="00AB358B"/>
    <w:rsid w:val="00AB3A12"/>
    <w:rsid w:val="00AB3C03"/>
    <w:rsid w:val="00AB3CFF"/>
    <w:rsid w:val="00AB4339"/>
    <w:rsid w:val="00AB483C"/>
    <w:rsid w:val="00AB4853"/>
    <w:rsid w:val="00AB4EE7"/>
    <w:rsid w:val="00AB5F3D"/>
    <w:rsid w:val="00AB67FD"/>
    <w:rsid w:val="00AB6BD6"/>
    <w:rsid w:val="00AB6D92"/>
    <w:rsid w:val="00AB727B"/>
    <w:rsid w:val="00AB7948"/>
    <w:rsid w:val="00AB7D37"/>
    <w:rsid w:val="00AC253B"/>
    <w:rsid w:val="00AC27D4"/>
    <w:rsid w:val="00AC2E4D"/>
    <w:rsid w:val="00AC303E"/>
    <w:rsid w:val="00AC357D"/>
    <w:rsid w:val="00AC3ACE"/>
    <w:rsid w:val="00AC4599"/>
    <w:rsid w:val="00AC4E29"/>
    <w:rsid w:val="00AC5F53"/>
    <w:rsid w:val="00AC5FB6"/>
    <w:rsid w:val="00AC70ED"/>
    <w:rsid w:val="00AD040A"/>
    <w:rsid w:val="00AD0462"/>
    <w:rsid w:val="00AD0BB1"/>
    <w:rsid w:val="00AD0DBC"/>
    <w:rsid w:val="00AD0E43"/>
    <w:rsid w:val="00AD1BF5"/>
    <w:rsid w:val="00AD1D9C"/>
    <w:rsid w:val="00AD23AA"/>
    <w:rsid w:val="00AD2B9F"/>
    <w:rsid w:val="00AD3C5B"/>
    <w:rsid w:val="00AD5543"/>
    <w:rsid w:val="00AD55DE"/>
    <w:rsid w:val="00AD5774"/>
    <w:rsid w:val="00AD59B6"/>
    <w:rsid w:val="00AD62DD"/>
    <w:rsid w:val="00AD67F6"/>
    <w:rsid w:val="00AD68B3"/>
    <w:rsid w:val="00AD6A02"/>
    <w:rsid w:val="00AD76EE"/>
    <w:rsid w:val="00AE0268"/>
    <w:rsid w:val="00AE0D2E"/>
    <w:rsid w:val="00AE1AF2"/>
    <w:rsid w:val="00AE3B44"/>
    <w:rsid w:val="00AE3DEF"/>
    <w:rsid w:val="00AE57A5"/>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1981"/>
    <w:rsid w:val="00B026A1"/>
    <w:rsid w:val="00B0359C"/>
    <w:rsid w:val="00B03639"/>
    <w:rsid w:val="00B03A65"/>
    <w:rsid w:val="00B03F17"/>
    <w:rsid w:val="00B047B4"/>
    <w:rsid w:val="00B04C85"/>
    <w:rsid w:val="00B0539F"/>
    <w:rsid w:val="00B05566"/>
    <w:rsid w:val="00B05829"/>
    <w:rsid w:val="00B064CB"/>
    <w:rsid w:val="00B06B59"/>
    <w:rsid w:val="00B1010D"/>
    <w:rsid w:val="00B10217"/>
    <w:rsid w:val="00B10B60"/>
    <w:rsid w:val="00B10F47"/>
    <w:rsid w:val="00B12108"/>
    <w:rsid w:val="00B126FC"/>
    <w:rsid w:val="00B129EC"/>
    <w:rsid w:val="00B12E72"/>
    <w:rsid w:val="00B135D8"/>
    <w:rsid w:val="00B1365D"/>
    <w:rsid w:val="00B13789"/>
    <w:rsid w:val="00B13C6B"/>
    <w:rsid w:val="00B1565C"/>
    <w:rsid w:val="00B157E6"/>
    <w:rsid w:val="00B15CA5"/>
    <w:rsid w:val="00B177ED"/>
    <w:rsid w:val="00B21541"/>
    <w:rsid w:val="00B21DFE"/>
    <w:rsid w:val="00B21E2C"/>
    <w:rsid w:val="00B22518"/>
    <w:rsid w:val="00B251D6"/>
    <w:rsid w:val="00B25341"/>
    <w:rsid w:val="00B2589A"/>
    <w:rsid w:val="00B25B01"/>
    <w:rsid w:val="00B25EE2"/>
    <w:rsid w:val="00B26C71"/>
    <w:rsid w:val="00B26FC8"/>
    <w:rsid w:val="00B275B5"/>
    <w:rsid w:val="00B30110"/>
    <w:rsid w:val="00B30A35"/>
    <w:rsid w:val="00B30E4B"/>
    <w:rsid w:val="00B314B8"/>
    <w:rsid w:val="00B31577"/>
    <w:rsid w:val="00B32235"/>
    <w:rsid w:val="00B3233D"/>
    <w:rsid w:val="00B326DF"/>
    <w:rsid w:val="00B32740"/>
    <w:rsid w:val="00B328D0"/>
    <w:rsid w:val="00B3339B"/>
    <w:rsid w:val="00B337D1"/>
    <w:rsid w:val="00B33C1E"/>
    <w:rsid w:val="00B34AB8"/>
    <w:rsid w:val="00B356C7"/>
    <w:rsid w:val="00B35FDA"/>
    <w:rsid w:val="00B40E7D"/>
    <w:rsid w:val="00B41053"/>
    <w:rsid w:val="00B41058"/>
    <w:rsid w:val="00B42035"/>
    <w:rsid w:val="00B42994"/>
    <w:rsid w:val="00B435C8"/>
    <w:rsid w:val="00B43B98"/>
    <w:rsid w:val="00B4478B"/>
    <w:rsid w:val="00B45FFD"/>
    <w:rsid w:val="00B46C64"/>
    <w:rsid w:val="00B47127"/>
    <w:rsid w:val="00B47926"/>
    <w:rsid w:val="00B50533"/>
    <w:rsid w:val="00B50736"/>
    <w:rsid w:val="00B513C3"/>
    <w:rsid w:val="00B518F0"/>
    <w:rsid w:val="00B5235D"/>
    <w:rsid w:val="00B52C7B"/>
    <w:rsid w:val="00B52D46"/>
    <w:rsid w:val="00B53184"/>
    <w:rsid w:val="00B53C9B"/>
    <w:rsid w:val="00B53F39"/>
    <w:rsid w:val="00B54B80"/>
    <w:rsid w:val="00B5553B"/>
    <w:rsid w:val="00B55E63"/>
    <w:rsid w:val="00B572BA"/>
    <w:rsid w:val="00B6198A"/>
    <w:rsid w:val="00B61D5A"/>
    <w:rsid w:val="00B62D50"/>
    <w:rsid w:val="00B642B7"/>
    <w:rsid w:val="00B64CA0"/>
    <w:rsid w:val="00B657A1"/>
    <w:rsid w:val="00B65A77"/>
    <w:rsid w:val="00B662B3"/>
    <w:rsid w:val="00B66798"/>
    <w:rsid w:val="00B67375"/>
    <w:rsid w:val="00B67964"/>
    <w:rsid w:val="00B703ED"/>
    <w:rsid w:val="00B704B8"/>
    <w:rsid w:val="00B70FF4"/>
    <w:rsid w:val="00B7106B"/>
    <w:rsid w:val="00B71166"/>
    <w:rsid w:val="00B7126B"/>
    <w:rsid w:val="00B712DA"/>
    <w:rsid w:val="00B71C64"/>
    <w:rsid w:val="00B735AA"/>
    <w:rsid w:val="00B73702"/>
    <w:rsid w:val="00B740B9"/>
    <w:rsid w:val="00B74B5A"/>
    <w:rsid w:val="00B74D7C"/>
    <w:rsid w:val="00B7575F"/>
    <w:rsid w:val="00B75A79"/>
    <w:rsid w:val="00B75B54"/>
    <w:rsid w:val="00B75DAB"/>
    <w:rsid w:val="00B75DCC"/>
    <w:rsid w:val="00B75ED2"/>
    <w:rsid w:val="00B770CE"/>
    <w:rsid w:val="00B8059D"/>
    <w:rsid w:val="00B807F8"/>
    <w:rsid w:val="00B80815"/>
    <w:rsid w:val="00B816C9"/>
    <w:rsid w:val="00B81B1D"/>
    <w:rsid w:val="00B82683"/>
    <w:rsid w:val="00B82B8F"/>
    <w:rsid w:val="00B83200"/>
    <w:rsid w:val="00B85F53"/>
    <w:rsid w:val="00B863DB"/>
    <w:rsid w:val="00B87A20"/>
    <w:rsid w:val="00B90918"/>
    <w:rsid w:val="00B90E42"/>
    <w:rsid w:val="00B9110D"/>
    <w:rsid w:val="00B91458"/>
    <w:rsid w:val="00B91723"/>
    <w:rsid w:val="00B9259F"/>
    <w:rsid w:val="00B92732"/>
    <w:rsid w:val="00B92FB7"/>
    <w:rsid w:val="00B94632"/>
    <w:rsid w:val="00B95E16"/>
    <w:rsid w:val="00B95F6C"/>
    <w:rsid w:val="00B96162"/>
    <w:rsid w:val="00B9679C"/>
    <w:rsid w:val="00B967D3"/>
    <w:rsid w:val="00B97A03"/>
    <w:rsid w:val="00BA016A"/>
    <w:rsid w:val="00BA06B6"/>
    <w:rsid w:val="00BA0904"/>
    <w:rsid w:val="00BA0BC6"/>
    <w:rsid w:val="00BA0C7C"/>
    <w:rsid w:val="00BA21F2"/>
    <w:rsid w:val="00BA3D38"/>
    <w:rsid w:val="00BA4936"/>
    <w:rsid w:val="00BA5449"/>
    <w:rsid w:val="00BA68E8"/>
    <w:rsid w:val="00BA7218"/>
    <w:rsid w:val="00BA7B7C"/>
    <w:rsid w:val="00BB0ED5"/>
    <w:rsid w:val="00BB1F48"/>
    <w:rsid w:val="00BB2009"/>
    <w:rsid w:val="00BB2B73"/>
    <w:rsid w:val="00BB2F60"/>
    <w:rsid w:val="00BB3265"/>
    <w:rsid w:val="00BB3EDD"/>
    <w:rsid w:val="00BB5EE8"/>
    <w:rsid w:val="00BB639A"/>
    <w:rsid w:val="00BB640B"/>
    <w:rsid w:val="00BB669D"/>
    <w:rsid w:val="00BB78F7"/>
    <w:rsid w:val="00BC1544"/>
    <w:rsid w:val="00BC1579"/>
    <w:rsid w:val="00BC1766"/>
    <w:rsid w:val="00BC2372"/>
    <w:rsid w:val="00BC2AA4"/>
    <w:rsid w:val="00BC355C"/>
    <w:rsid w:val="00BC4956"/>
    <w:rsid w:val="00BC5904"/>
    <w:rsid w:val="00BC6B3F"/>
    <w:rsid w:val="00BC743A"/>
    <w:rsid w:val="00BC755A"/>
    <w:rsid w:val="00BC78C1"/>
    <w:rsid w:val="00BC7A5D"/>
    <w:rsid w:val="00BC7E03"/>
    <w:rsid w:val="00BD00DC"/>
    <w:rsid w:val="00BD07B1"/>
    <w:rsid w:val="00BD0B1F"/>
    <w:rsid w:val="00BD15E8"/>
    <w:rsid w:val="00BD1B26"/>
    <w:rsid w:val="00BD2009"/>
    <w:rsid w:val="00BD20D9"/>
    <w:rsid w:val="00BD2F35"/>
    <w:rsid w:val="00BD32F4"/>
    <w:rsid w:val="00BD4D09"/>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A8D"/>
    <w:rsid w:val="00BE5CBF"/>
    <w:rsid w:val="00BE63A2"/>
    <w:rsid w:val="00BE69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70F4"/>
    <w:rsid w:val="00BF799C"/>
    <w:rsid w:val="00BF7AAF"/>
    <w:rsid w:val="00C005D5"/>
    <w:rsid w:val="00C00CD0"/>
    <w:rsid w:val="00C02499"/>
    <w:rsid w:val="00C02C3A"/>
    <w:rsid w:val="00C03C40"/>
    <w:rsid w:val="00C044EE"/>
    <w:rsid w:val="00C04A3B"/>
    <w:rsid w:val="00C04B34"/>
    <w:rsid w:val="00C05189"/>
    <w:rsid w:val="00C05822"/>
    <w:rsid w:val="00C05D14"/>
    <w:rsid w:val="00C05ED2"/>
    <w:rsid w:val="00C07AD9"/>
    <w:rsid w:val="00C10A44"/>
    <w:rsid w:val="00C10BCE"/>
    <w:rsid w:val="00C11015"/>
    <w:rsid w:val="00C12272"/>
    <w:rsid w:val="00C1229E"/>
    <w:rsid w:val="00C130A6"/>
    <w:rsid w:val="00C130ED"/>
    <w:rsid w:val="00C13CAE"/>
    <w:rsid w:val="00C16358"/>
    <w:rsid w:val="00C1661E"/>
    <w:rsid w:val="00C16737"/>
    <w:rsid w:val="00C16D62"/>
    <w:rsid w:val="00C17121"/>
    <w:rsid w:val="00C17590"/>
    <w:rsid w:val="00C17D5F"/>
    <w:rsid w:val="00C20B54"/>
    <w:rsid w:val="00C20B73"/>
    <w:rsid w:val="00C211AE"/>
    <w:rsid w:val="00C220C7"/>
    <w:rsid w:val="00C222EA"/>
    <w:rsid w:val="00C23A99"/>
    <w:rsid w:val="00C24DF3"/>
    <w:rsid w:val="00C2556A"/>
    <w:rsid w:val="00C2616C"/>
    <w:rsid w:val="00C265BA"/>
    <w:rsid w:val="00C26A2A"/>
    <w:rsid w:val="00C26B9C"/>
    <w:rsid w:val="00C31025"/>
    <w:rsid w:val="00C3107B"/>
    <w:rsid w:val="00C31FBC"/>
    <w:rsid w:val="00C321B6"/>
    <w:rsid w:val="00C32768"/>
    <w:rsid w:val="00C328CC"/>
    <w:rsid w:val="00C32C3E"/>
    <w:rsid w:val="00C32ECB"/>
    <w:rsid w:val="00C33A7E"/>
    <w:rsid w:val="00C343F3"/>
    <w:rsid w:val="00C345D3"/>
    <w:rsid w:val="00C34F1F"/>
    <w:rsid w:val="00C34FF6"/>
    <w:rsid w:val="00C36A63"/>
    <w:rsid w:val="00C36FA2"/>
    <w:rsid w:val="00C4085A"/>
    <w:rsid w:val="00C41249"/>
    <w:rsid w:val="00C4343C"/>
    <w:rsid w:val="00C4363C"/>
    <w:rsid w:val="00C442B3"/>
    <w:rsid w:val="00C4438C"/>
    <w:rsid w:val="00C44F0C"/>
    <w:rsid w:val="00C44F59"/>
    <w:rsid w:val="00C4525C"/>
    <w:rsid w:val="00C468E8"/>
    <w:rsid w:val="00C46C1A"/>
    <w:rsid w:val="00C476D6"/>
    <w:rsid w:val="00C47734"/>
    <w:rsid w:val="00C47D5F"/>
    <w:rsid w:val="00C47DCF"/>
    <w:rsid w:val="00C51362"/>
    <w:rsid w:val="00C51E2E"/>
    <w:rsid w:val="00C5350E"/>
    <w:rsid w:val="00C535DD"/>
    <w:rsid w:val="00C53667"/>
    <w:rsid w:val="00C540BE"/>
    <w:rsid w:val="00C54B39"/>
    <w:rsid w:val="00C55AC0"/>
    <w:rsid w:val="00C55FF0"/>
    <w:rsid w:val="00C56853"/>
    <w:rsid w:val="00C5750C"/>
    <w:rsid w:val="00C57521"/>
    <w:rsid w:val="00C57581"/>
    <w:rsid w:val="00C57F5F"/>
    <w:rsid w:val="00C60C32"/>
    <w:rsid w:val="00C6138B"/>
    <w:rsid w:val="00C621AD"/>
    <w:rsid w:val="00C6269A"/>
    <w:rsid w:val="00C62814"/>
    <w:rsid w:val="00C63519"/>
    <w:rsid w:val="00C63954"/>
    <w:rsid w:val="00C64A28"/>
    <w:rsid w:val="00C6503E"/>
    <w:rsid w:val="00C656F0"/>
    <w:rsid w:val="00C66459"/>
    <w:rsid w:val="00C666DF"/>
    <w:rsid w:val="00C669C7"/>
    <w:rsid w:val="00C6783A"/>
    <w:rsid w:val="00C70459"/>
    <w:rsid w:val="00C7052E"/>
    <w:rsid w:val="00C70D85"/>
    <w:rsid w:val="00C70F9B"/>
    <w:rsid w:val="00C71117"/>
    <w:rsid w:val="00C71438"/>
    <w:rsid w:val="00C719B9"/>
    <w:rsid w:val="00C7225C"/>
    <w:rsid w:val="00C73C4E"/>
    <w:rsid w:val="00C7542D"/>
    <w:rsid w:val="00C7640C"/>
    <w:rsid w:val="00C772F5"/>
    <w:rsid w:val="00C77856"/>
    <w:rsid w:val="00C779C3"/>
    <w:rsid w:val="00C77CD5"/>
    <w:rsid w:val="00C8053C"/>
    <w:rsid w:val="00C80817"/>
    <w:rsid w:val="00C8100E"/>
    <w:rsid w:val="00C824E2"/>
    <w:rsid w:val="00C82A44"/>
    <w:rsid w:val="00C82DCC"/>
    <w:rsid w:val="00C83E76"/>
    <w:rsid w:val="00C841C7"/>
    <w:rsid w:val="00C8547C"/>
    <w:rsid w:val="00C86B11"/>
    <w:rsid w:val="00C86E53"/>
    <w:rsid w:val="00C86E73"/>
    <w:rsid w:val="00C8721A"/>
    <w:rsid w:val="00C877CF"/>
    <w:rsid w:val="00C900EE"/>
    <w:rsid w:val="00C9034F"/>
    <w:rsid w:val="00C922FD"/>
    <w:rsid w:val="00C92BBC"/>
    <w:rsid w:val="00C932C2"/>
    <w:rsid w:val="00C94990"/>
    <w:rsid w:val="00C94A11"/>
    <w:rsid w:val="00C94C90"/>
    <w:rsid w:val="00C95B89"/>
    <w:rsid w:val="00C95D10"/>
    <w:rsid w:val="00C95EFC"/>
    <w:rsid w:val="00C96A61"/>
    <w:rsid w:val="00C974FE"/>
    <w:rsid w:val="00C97938"/>
    <w:rsid w:val="00C97C6F"/>
    <w:rsid w:val="00C97DDD"/>
    <w:rsid w:val="00CA0026"/>
    <w:rsid w:val="00CA03DD"/>
    <w:rsid w:val="00CA0534"/>
    <w:rsid w:val="00CA0CC8"/>
    <w:rsid w:val="00CA1189"/>
    <w:rsid w:val="00CA11E2"/>
    <w:rsid w:val="00CA1273"/>
    <w:rsid w:val="00CA169C"/>
    <w:rsid w:val="00CA2232"/>
    <w:rsid w:val="00CA2371"/>
    <w:rsid w:val="00CA283B"/>
    <w:rsid w:val="00CA343C"/>
    <w:rsid w:val="00CA3727"/>
    <w:rsid w:val="00CA3A39"/>
    <w:rsid w:val="00CA3F3D"/>
    <w:rsid w:val="00CA6A65"/>
    <w:rsid w:val="00CA7080"/>
    <w:rsid w:val="00CB025D"/>
    <w:rsid w:val="00CB0EB1"/>
    <w:rsid w:val="00CB111A"/>
    <w:rsid w:val="00CB138F"/>
    <w:rsid w:val="00CB1DC1"/>
    <w:rsid w:val="00CB2025"/>
    <w:rsid w:val="00CB24B2"/>
    <w:rsid w:val="00CB2FC6"/>
    <w:rsid w:val="00CB337B"/>
    <w:rsid w:val="00CB3A53"/>
    <w:rsid w:val="00CB3F93"/>
    <w:rsid w:val="00CB43EB"/>
    <w:rsid w:val="00CB6631"/>
    <w:rsid w:val="00CB781F"/>
    <w:rsid w:val="00CC09FC"/>
    <w:rsid w:val="00CC314C"/>
    <w:rsid w:val="00CC407F"/>
    <w:rsid w:val="00CC48D2"/>
    <w:rsid w:val="00CC4E80"/>
    <w:rsid w:val="00CC50C4"/>
    <w:rsid w:val="00CC62A7"/>
    <w:rsid w:val="00CC64D2"/>
    <w:rsid w:val="00CC7801"/>
    <w:rsid w:val="00CC7900"/>
    <w:rsid w:val="00CD2039"/>
    <w:rsid w:val="00CD2601"/>
    <w:rsid w:val="00CD28F2"/>
    <w:rsid w:val="00CD346B"/>
    <w:rsid w:val="00CD4B21"/>
    <w:rsid w:val="00CD6764"/>
    <w:rsid w:val="00CD6851"/>
    <w:rsid w:val="00CD6966"/>
    <w:rsid w:val="00CD6E03"/>
    <w:rsid w:val="00CD7FE6"/>
    <w:rsid w:val="00CE0419"/>
    <w:rsid w:val="00CE0EBD"/>
    <w:rsid w:val="00CE150C"/>
    <w:rsid w:val="00CE1598"/>
    <w:rsid w:val="00CE189C"/>
    <w:rsid w:val="00CE1CD0"/>
    <w:rsid w:val="00CE249E"/>
    <w:rsid w:val="00CE284B"/>
    <w:rsid w:val="00CE361F"/>
    <w:rsid w:val="00CE38E9"/>
    <w:rsid w:val="00CE48A8"/>
    <w:rsid w:val="00CE6E93"/>
    <w:rsid w:val="00CF071C"/>
    <w:rsid w:val="00CF089B"/>
    <w:rsid w:val="00CF11B1"/>
    <w:rsid w:val="00CF164F"/>
    <w:rsid w:val="00CF1AC2"/>
    <w:rsid w:val="00CF1DF8"/>
    <w:rsid w:val="00CF2760"/>
    <w:rsid w:val="00CF3B10"/>
    <w:rsid w:val="00CF3BC4"/>
    <w:rsid w:val="00CF3D52"/>
    <w:rsid w:val="00CF5595"/>
    <w:rsid w:val="00CF5967"/>
    <w:rsid w:val="00CF731C"/>
    <w:rsid w:val="00CF74E9"/>
    <w:rsid w:val="00CF7716"/>
    <w:rsid w:val="00CF780A"/>
    <w:rsid w:val="00CF7BC0"/>
    <w:rsid w:val="00CF7E42"/>
    <w:rsid w:val="00D00871"/>
    <w:rsid w:val="00D008A4"/>
    <w:rsid w:val="00D00991"/>
    <w:rsid w:val="00D01B26"/>
    <w:rsid w:val="00D022F7"/>
    <w:rsid w:val="00D03B65"/>
    <w:rsid w:val="00D046B6"/>
    <w:rsid w:val="00D051DE"/>
    <w:rsid w:val="00D0693A"/>
    <w:rsid w:val="00D06F7F"/>
    <w:rsid w:val="00D101A3"/>
    <w:rsid w:val="00D10673"/>
    <w:rsid w:val="00D119D1"/>
    <w:rsid w:val="00D122AE"/>
    <w:rsid w:val="00D1263A"/>
    <w:rsid w:val="00D12CA8"/>
    <w:rsid w:val="00D13046"/>
    <w:rsid w:val="00D130A5"/>
    <w:rsid w:val="00D15554"/>
    <w:rsid w:val="00D1556A"/>
    <w:rsid w:val="00D1702F"/>
    <w:rsid w:val="00D170DA"/>
    <w:rsid w:val="00D174B3"/>
    <w:rsid w:val="00D2099E"/>
    <w:rsid w:val="00D21D7E"/>
    <w:rsid w:val="00D21DC3"/>
    <w:rsid w:val="00D22DCA"/>
    <w:rsid w:val="00D24EED"/>
    <w:rsid w:val="00D250FE"/>
    <w:rsid w:val="00D2544D"/>
    <w:rsid w:val="00D2551C"/>
    <w:rsid w:val="00D25DF6"/>
    <w:rsid w:val="00D26802"/>
    <w:rsid w:val="00D2691A"/>
    <w:rsid w:val="00D27055"/>
    <w:rsid w:val="00D277BC"/>
    <w:rsid w:val="00D27E5D"/>
    <w:rsid w:val="00D3086B"/>
    <w:rsid w:val="00D30F9C"/>
    <w:rsid w:val="00D32B20"/>
    <w:rsid w:val="00D32DF9"/>
    <w:rsid w:val="00D33C14"/>
    <w:rsid w:val="00D347C4"/>
    <w:rsid w:val="00D34F95"/>
    <w:rsid w:val="00D350BF"/>
    <w:rsid w:val="00D360F6"/>
    <w:rsid w:val="00D3630E"/>
    <w:rsid w:val="00D3647F"/>
    <w:rsid w:val="00D3665C"/>
    <w:rsid w:val="00D37544"/>
    <w:rsid w:val="00D375D5"/>
    <w:rsid w:val="00D4005A"/>
    <w:rsid w:val="00D4038B"/>
    <w:rsid w:val="00D40505"/>
    <w:rsid w:val="00D40D66"/>
    <w:rsid w:val="00D4206C"/>
    <w:rsid w:val="00D422CD"/>
    <w:rsid w:val="00D43BA3"/>
    <w:rsid w:val="00D44338"/>
    <w:rsid w:val="00D44A72"/>
    <w:rsid w:val="00D457A5"/>
    <w:rsid w:val="00D4623B"/>
    <w:rsid w:val="00D5184E"/>
    <w:rsid w:val="00D519C3"/>
    <w:rsid w:val="00D51C43"/>
    <w:rsid w:val="00D5243A"/>
    <w:rsid w:val="00D52961"/>
    <w:rsid w:val="00D53FF8"/>
    <w:rsid w:val="00D54A39"/>
    <w:rsid w:val="00D55637"/>
    <w:rsid w:val="00D568F1"/>
    <w:rsid w:val="00D56F75"/>
    <w:rsid w:val="00D57411"/>
    <w:rsid w:val="00D5789C"/>
    <w:rsid w:val="00D57A38"/>
    <w:rsid w:val="00D57BAE"/>
    <w:rsid w:val="00D57CC8"/>
    <w:rsid w:val="00D6027B"/>
    <w:rsid w:val="00D6073B"/>
    <w:rsid w:val="00D6122C"/>
    <w:rsid w:val="00D6362C"/>
    <w:rsid w:val="00D63757"/>
    <w:rsid w:val="00D642DE"/>
    <w:rsid w:val="00D64892"/>
    <w:rsid w:val="00D653FE"/>
    <w:rsid w:val="00D657B5"/>
    <w:rsid w:val="00D66503"/>
    <w:rsid w:val="00D66B21"/>
    <w:rsid w:val="00D66F5F"/>
    <w:rsid w:val="00D67D40"/>
    <w:rsid w:val="00D700F8"/>
    <w:rsid w:val="00D70B78"/>
    <w:rsid w:val="00D71B23"/>
    <w:rsid w:val="00D720AF"/>
    <w:rsid w:val="00D72590"/>
    <w:rsid w:val="00D72687"/>
    <w:rsid w:val="00D72AA0"/>
    <w:rsid w:val="00D72F5C"/>
    <w:rsid w:val="00D73C31"/>
    <w:rsid w:val="00D73D9E"/>
    <w:rsid w:val="00D74243"/>
    <w:rsid w:val="00D75A6B"/>
    <w:rsid w:val="00D75C41"/>
    <w:rsid w:val="00D7639D"/>
    <w:rsid w:val="00D76D79"/>
    <w:rsid w:val="00D8003F"/>
    <w:rsid w:val="00D8060C"/>
    <w:rsid w:val="00D80893"/>
    <w:rsid w:val="00D808B9"/>
    <w:rsid w:val="00D80A9A"/>
    <w:rsid w:val="00D812A4"/>
    <w:rsid w:val="00D81758"/>
    <w:rsid w:val="00D819E2"/>
    <w:rsid w:val="00D83569"/>
    <w:rsid w:val="00D83873"/>
    <w:rsid w:val="00D83F0A"/>
    <w:rsid w:val="00D84363"/>
    <w:rsid w:val="00D85349"/>
    <w:rsid w:val="00D8598A"/>
    <w:rsid w:val="00D859F9"/>
    <w:rsid w:val="00D864A0"/>
    <w:rsid w:val="00D8699A"/>
    <w:rsid w:val="00D86B94"/>
    <w:rsid w:val="00D86BF3"/>
    <w:rsid w:val="00D86EE7"/>
    <w:rsid w:val="00D87194"/>
    <w:rsid w:val="00D8792F"/>
    <w:rsid w:val="00D87AFB"/>
    <w:rsid w:val="00D9049A"/>
    <w:rsid w:val="00D90C1E"/>
    <w:rsid w:val="00D90C61"/>
    <w:rsid w:val="00D90D24"/>
    <w:rsid w:val="00D92333"/>
    <w:rsid w:val="00D9244D"/>
    <w:rsid w:val="00D92A9F"/>
    <w:rsid w:val="00D92B30"/>
    <w:rsid w:val="00D932D6"/>
    <w:rsid w:val="00D93DC2"/>
    <w:rsid w:val="00D93DD3"/>
    <w:rsid w:val="00D941E3"/>
    <w:rsid w:val="00D94540"/>
    <w:rsid w:val="00D948E0"/>
    <w:rsid w:val="00D94F0B"/>
    <w:rsid w:val="00D96998"/>
    <w:rsid w:val="00D96AE0"/>
    <w:rsid w:val="00D972D9"/>
    <w:rsid w:val="00DA032A"/>
    <w:rsid w:val="00DA0BF0"/>
    <w:rsid w:val="00DA1994"/>
    <w:rsid w:val="00DA25DF"/>
    <w:rsid w:val="00DA2C7A"/>
    <w:rsid w:val="00DA3742"/>
    <w:rsid w:val="00DA37AA"/>
    <w:rsid w:val="00DA3A5A"/>
    <w:rsid w:val="00DA5092"/>
    <w:rsid w:val="00DA6372"/>
    <w:rsid w:val="00DA6940"/>
    <w:rsid w:val="00DA6D90"/>
    <w:rsid w:val="00DA7321"/>
    <w:rsid w:val="00DA7353"/>
    <w:rsid w:val="00DB066C"/>
    <w:rsid w:val="00DB0699"/>
    <w:rsid w:val="00DB171F"/>
    <w:rsid w:val="00DB223A"/>
    <w:rsid w:val="00DB2B76"/>
    <w:rsid w:val="00DB4489"/>
    <w:rsid w:val="00DB4AF2"/>
    <w:rsid w:val="00DB4D32"/>
    <w:rsid w:val="00DB6CB4"/>
    <w:rsid w:val="00DB6D92"/>
    <w:rsid w:val="00DC0C58"/>
    <w:rsid w:val="00DC0E13"/>
    <w:rsid w:val="00DC1423"/>
    <w:rsid w:val="00DC433A"/>
    <w:rsid w:val="00DC535E"/>
    <w:rsid w:val="00DC621D"/>
    <w:rsid w:val="00DC6DF3"/>
    <w:rsid w:val="00DC78FF"/>
    <w:rsid w:val="00DD0DD4"/>
    <w:rsid w:val="00DD1263"/>
    <w:rsid w:val="00DD1720"/>
    <w:rsid w:val="00DD1E46"/>
    <w:rsid w:val="00DD25F7"/>
    <w:rsid w:val="00DD2BFB"/>
    <w:rsid w:val="00DD5223"/>
    <w:rsid w:val="00DD548D"/>
    <w:rsid w:val="00DD5A80"/>
    <w:rsid w:val="00DD5B3B"/>
    <w:rsid w:val="00DD5C03"/>
    <w:rsid w:val="00DD632B"/>
    <w:rsid w:val="00DD6395"/>
    <w:rsid w:val="00DD7D1C"/>
    <w:rsid w:val="00DE023D"/>
    <w:rsid w:val="00DE0415"/>
    <w:rsid w:val="00DE0D7E"/>
    <w:rsid w:val="00DE1411"/>
    <w:rsid w:val="00DE1932"/>
    <w:rsid w:val="00DE21EC"/>
    <w:rsid w:val="00DE29EB"/>
    <w:rsid w:val="00DE45FC"/>
    <w:rsid w:val="00DE65DF"/>
    <w:rsid w:val="00DE6B6E"/>
    <w:rsid w:val="00DE6D89"/>
    <w:rsid w:val="00DE7649"/>
    <w:rsid w:val="00DF0EFA"/>
    <w:rsid w:val="00DF1A58"/>
    <w:rsid w:val="00DF2065"/>
    <w:rsid w:val="00DF2F36"/>
    <w:rsid w:val="00DF403D"/>
    <w:rsid w:val="00DF43F7"/>
    <w:rsid w:val="00DF55FB"/>
    <w:rsid w:val="00DF5B62"/>
    <w:rsid w:val="00DF674F"/>
    <w:rsid w:val="00DF6A6B"/>
    <w:rsid w:val="00DF6C73"/>
    <w:rsid w:val="00DF78A5"/>
    <w:rsid w:val="00E006E6"/>
    <w:rsid w:val="00E00709"/>
    <w:rsid w:val="00E01469"/>
    <w:rsid w:val="00E02AAC"/>
    <w:rsid w:val="00E02FE6"/>
    <w:rsid w:val="00E03F1A"/>
    <w:rsid w:val="00E046EC"/>
    <w:rsid w:val="00E04BD0"/>
    <w:rsid w:val="00E04ED9"/>
    <w:rsid w:val="00E05A83"/>
    <w:rsid w:val="00E0677D"/>
    <w:rsid w:val="00E0699C"/>
    <w:rsid w:val="00E06B58"/>
    <w:rsid w:val="00E071AA"/>
    <w:rsid w:val="00E07379"/>
    <w:rsid w:val="00E077F7"/>
    <w:rsid w:val="00E116A9"/>
    <w:rsid w:val="00E12108"/>
    <w:rsid w:val="00E130C0"/>
    <w:rsid w:val="00E131F3"/>
    <w:rsid w:val="00E1339D"/>
    <w:rsid w:val="00E13493"/>
    <w:rsid w:val="00E13DA1"/>
    <w:rsid w:val="00E15140"/>
    <w:rsid w:val="00E15171"/>
    <w:rsid w:val="00E1649E"/>
    <w:rsid w:val="00E168C2"/>
    <w:rsid w:val="00E168FC"/>
    <w:rsid w:val="00E16C0A"/>
    <w:rsid w:val="00E16E01"/>
    <w:rsid w:val="00E16E59"/>
    <w:rsid w:val="00E176ED"/>
    <w:rsid w:val="00E20759"/>
    <w:rsid w:val="00E2134A"/>
    <w:rsid w:val="00E2193E"/>
    <w:rsid w:val="00E233E8"/>
    <w:rsid w:val="00E240B4"/>
    <w:rsid w:val="00E24E02"/>
    <w:rsid w:val="00E250FC"/>
    <w:rsid w:val="00E25B89"/>
    <w:rsid w:val="00E26111"/>
    <w:rsid w:val="00E26F0A"/>
    <w:rsid w:val="00E271CC"/>
    <w:rsid w:val="00E27217"/>
    <w:rsid w:val="00E2726F"/>
    <w:rsid w:val="00E2763D"/>
    <w:rsid w:val="00E2797B"/>
    <w:rsid w:val="00E27C77"/>
    <w:rsid w:val="00E300BB"/>
    <w:rsid w:val="00E30CB8"/>
    <w:rsid w:val="00E30CD9"/>
    <w:rsid w:val="00E31E8F"/>
    <w:rsid w:val="00E31E9A"/>
    <w:rsid w:val="00E32375"/>
    <w:rsid w:val="00E324FA"/>
    <w:rsid w:val="00E32598"/>
    <w:rsid w:val="00E32E56"/>
    <w:rsid w:val="00E32F32"/>
    <w:rsid w:val="00E338BF"/>
    <w:rsid w:val="00E33BF0"/>
    <w:rsid w:val="00E3432D"/>
    <w:rsid w:val="00E34AF2"/>
    <w:rsid w:val="00E34CF4"/>
    <w:rsid w:val="00E34FA0"/>
    <w:rsid w:val="00E355CC"/>
    <w:rsid w:val="00E364D0"/>
    <w:rsid w:val="00E36FBF"/>
    <w:rsid w:val="00E3741B"/>
    <w:rsid w:val="00E375CB"/>
    <w:rsid w:val="00E37838"/>
    <w:rsid w:val="00E378C1"/>
    <w:rsid w:val="00E3791D"/>
    <w:rsid w:val="00E37B8F"/>
    <w:rsid w:val="00E40334"/>
    <w:rsid w:val="00E404E5"/>
    <w:rsid w:val="00E40FE4"/>
    <w:rsid w:val="00E4163C"/>
    <w:rsid w:val="00E4173E"/>
    <w:rsid w:val="00E41A58"/>
    <w:rsid w:val="00E41A5F"/>
    <w:rsid w:val="00E41EC2"/>
    <w:rsid w:val="00E434D4"/>
    <w:rsid w:val="00E43998"/>
    <w:rsid w:val="00E43CCC"/>
    <w:rsid w:val="00E44129"/>
    <w:rsid w:val="00E45573"/>
    <w:rsid w:val="00E456E2"/>
    <w:rsid w:val="00E45714"/>
    <w:rsid w:val="00E45A5F"/>
    <w:rsid w:val="00E45B79"/>
    <w:rsid w:val="00E45CBE"/>
    <w:rsid w:val="00E46C80"/>
    <w:rsid w:val="00E46F41"/>
    <w:rsid w:val="00E50E32"/>
    <w:rsid w:val="00E50F79"/>
    <w:rsid w:val="00E52DFD"/>
    <w:rsid w:val="00E54160"/>
    <w:rsid w:val="00E545CA"/>
    <w:rsid w:val="00E54EA2"/>
    <w:rsid w:val="00E559E7"/>
    <w:rsid w:val="00E57042"/>
    <w:rsid w:val="00E60AC6"/>
    <w:rsid w:val="00E62066"/>
    <w:rsid w:val="00E623FD"/>
    <w:rsid w:val="00E650C5"/>
    <w:rsid w:val="00E661C6"/>
    <w:rsid w:val="00E66385"/>
    <w:rsid w:val="00E66427"/>
    <w:rsid w:val="00E666B5"/>
    <w:rsid w:val="00E669C3"/>
    <w:rsid w:val="00E66B52"/>
    <w:rsid w:val="00E6717B"/>
    <w:rsid w:val="00E67C95"/>
    <w:rsid w:val="00E70FC2"/>
    <w:rsid w:val="00E7113C"/>
    <w:rsid w:val="00E7164D"/>
    <w:rsid w:val="00E71B5D"/>
    <w:rsid w:val="00E723E0"/>
    <w:rsid w:val="00E72F54"/>
    <w:rsid w:val="00E73022"/>
    <w:rsid w:val="00E73F58"/>
    <w:rsid w:val="00E74778"/>
    <w:rsid w:val="00E7487A"/>
    <w:rsid w:val="00E74967"/>
    <w:rsid w:val="00E74D48"/>
    <w:rsid w:val="00E75035"/>
    <w:rsid w:val="00E76991"/>
    <w:rsid w:val="00E77540"/>
    <w:rsid w:val="00E80070"/>
    <w:rsid w:val="00E801FB"/>
    <w:rsid w:val="00E803AA"/>
    <w:rsid w:val="00E8044D"/>
    <w:rsid w:val="00E808A4"/>
    <w:rsid w:val="00E809C8"/>
    <w:rsid w:val="00E813AA"/>
    <w:rsid w:val="00E81470"/>
    <w:rsid w:val="00E814FB"/>
    <w:rsid w:val="00E815AA"/>
    <w:rsid w:val="00E81DF7"/>
    <w:rsid w:val="00E833E6"/>
    <w:rsid w:val="00E84C5B"/>
    <w:rsid w:val="00E8523D"/>
    <w:rsid w:val="00E85B32"/>
    <w:rsid w:val="00E85CB4"/>
    <w:rsid w:val="00E85ED8"/>
    <w:rsid w:val="00E86192"/>
    <w:rsid w:val="00E866A8"/>
    <w:rsid w:val="00E86E52"/>
    <w:rsid w:val="00E902DE"/>
    <w:rsid w:val="00E9112A"/>
    <w:rsid w:val="00E91520"/>
    <w:rsid w:val="00E91BD8"/>
    <w:rsid w:val="00E92704"/>
    <w:rsid w:val="00E9279D"/>
    <w:rsid w:val="00E92BFF"/>
    <w:rsid w:val="00E93980"/>
    <w:rsid w:val="00E9415A"/>
    <w:rsid w:val="00E94CEE"/>
    <w:rsid w:val="00E9515B"/>
    <w:rsid w:val="00E953F2"/>
    <w:rsid w:val="00E962FF"/>
    <w:rsid w:val="00E9666C"/>
    <w:rsid w:val="00E970C2"/>
    <w:rsid w:val="00EA1093"/>
    <w:rsid w:val="00EA111B"/>
    <w:rsid w:val="00EA22F1"/>
    <w:rsid w:val="00EA23A7"/>
    <w:rsid w:val="00EA290D"/>
    <w:rsid w:val="00EA2F87"/>
    <w:rsid w:val="00EA3086"/>
    <w:rsid w:val="00EA3730"/>
    <w:rsid w:val="00EA4A2A"/>
    <w:rsid w:val="00EA4FA5"/>
    <w:rsid w:val="00EA4FC4"/>
    <w:rsid w:val="00EA67F4"/>
    <w:rsid w:val="00EA7E46"/>
    <w:rsid w:val="00EB0815"/>
    <w:rsid w:val="00EB098A"/>
    <w:rsid w:val="00EB1B61"/>
    <w:rsid w:val="00EB280E"/>
    <w:rsid w:val="00EB2B70"/>
    <w:rsid w:val="00EB3901"/>
    <w:rsid w:val="00EB477A"/>
    <w:rsid w:val="00EB497A"/>
    <w:rsid w:val="00EB4A90"/>
    <w:rsid w:val="00EB4C4E"/>
    <w:rsid w:val="00EB4FCD"/>
    <w:rsid w:val="00EB5CD8"/>
    <w:rsid w:val="00EB6EBA"/>
    <w:rsid w:val="00EB7C49"/>
    <w:rsid w:val="00EB7E00"/>
    <w:rsid w:val="00EB7E40"/>
    <w:rsid w:val="00EC0084"/>
    <w:rsid w:val="00EC06E2"/>
    <w:rsid w:val="00EC09B4"/>
    <w:rsid w:val="00EC0C51"/>
    <w:rsid w:val="00EC0D7B"/>
    <w:rsid w:val="00EC1A4B"/>
    <w:rsid w:val="00EC275F"/>
    <w:rsid w:val="00EC2F0A"/>
    <w:rsid w:val="00EC2F80"/>
    <w:rsid w:val="00EC32C0"/>
    <w:rsid w:val="00EC32DB"/>
    <w:rsid w:val="00EC4278"/>
    <w:rsid w:val="00EC4596"/>
    <w:rsid w:val="00EC4EFD"/>
    <w:rsid w:val="00EC541A"/>
    <w:rsid w:val="00EC5AED"/>
    <w:rsid w:val="00EC5FD1"/>
    <w:rsid w:val="00EC663C"/>
    <w:rsid w:val="00EC684D"/>
    <w:rsid w:val="00EC6E4E"/>
    <w:rsid w:val="00EC6ED9"/>
    <w:rsid w:val="00EC7356"/>
    <w:rsid w:val="00EC7933"/>
    <w:rsid w:val="00ED0FEB"/>
    <w:rsid w:val="00ED10E1"/>
    <w:rsid w:val="00ED2642"/>
    <w:rsid w:val="00ED2652"/>
    <w:rsid w:val="00ED4639"/>
    <w:rsid w:val="00ED469C"/>
    <w:rsid w:val="00ED5810"/>
    <w:rsid w:val="00ED5C38"/>
    <w:rsid w:val="00ED6A26"/>
    <w:rsid w:val="00ED73D6"/>
    <w:rsid w:val="00EE134A"/>
    <w:rsid w:val="00EE14D0"/>
    <w:rsid w:val="00EE177B"/>
    <w:rsid w:val="00EE17F3"/>
    <w:rsid w:val="00EE1BC6"/>
    <w:rsid w:val="00EE23A0"/>
    <w:rsid w:val="00EE2650"/>
    <w:rsid w:val="00EE2891"/>
    <w:rsid w:val="00EE34B9"/>
    <w:rsid w:val="00EE38AB"/>
    <w:rsid w:val="00EE3998"/>
    <w:rsid w:val="00EE3FE2"/>
    <w:rsid w:val="00EE436C"/>
    <w:rsid w:val="00EE4CFE"/>
    <w:rsid w:val="00EE57EE"/>
    <w:rsid w:val="00EE5F5A"/>
    <w:rsid w:val="00EE704D"/>
    <w:rsid w:val="00EE7076"/>
    <w:rsid w:val="00EE7172"/>
    <w:rsid w:val="00EF1021"/>
    <w:rsid w:val="00EF1080"/>
    <w:rsid w:val="00EF1501"/>
    <w:rsid w:val="00EF1817"/>
    <w:rsid w:val="00EF1E23"/>
    <w:rsid w:val="00EF1F7D"/>
    <w:rsid w:val="00EF2009"/>
    <w:rsid w:val="00EF3382"/>
    <w:rsid w:val="00EF35F4"/>
    <w:rsid w:val="00EF40B9"/>
    <w:rsid w:val="00EF44C2"/>
    <w:rsid w:val="00EF4A9E"/>
    <w:rsid w:val="00EF4AAE"/>
    <w:rsid w:val="00EF4CDD"/>
    <w:rsid w:val="00EF4EB1"/>
    <w:rsid w:val="00EF5938"/>
    <w:rsid w:val="00EF674B"/>
    <w:rsid w:val="00EF7FD4"/>
    <w:rsid w:val="00F00577"/>
    <w:rsid w:val="00F005E3"/>
    <w:rsid w:val="00F00B84"/>
    <w:rsid w:val="00F01992"/>
    <w:rsid w:val="00F019C2"/>
    <w:rsid w:val="00F01F66"/>
    <w:rsid w:val="00F02151"/>
    <w:rsid w:val="00F02303"/>
    <w:rsid w:val="00F02C5E"/>
    <w:rsid w:val="00F02E07"/>
    <w:rsid w:val="00F03111"/>
    <w:rsid w:val="00F0341D"/>
    <w:rsid w:val="00F062BE"/>
    <w:rsid w:val="00F06354"/>
    <w:rsid w:val="00F06C3B"/>
    <w:rsid w:val="00F11424"/>
    <w:rsid w:val="00F12589"/>
    <w:rsid w:val="00F128F9"/>
    <w:rsid w:val="00F132C9"/>
    <w:rsid w:val="00F13969"/>
    <w:rsid w:val="00F13FB1"/>
    <w:rsid w:val="00F146A0"/>
    <w:rsid w:val="00F14849"/>
    <w:rsid w:val="00F148DF"/>
    <w:rsid w:val="00F156B7"/>
    <w:rsid w:val="00F1600F"/>
    <w:rsid w:val="00F16139"/>
    <w:rsid w:val="00F17030"/>
    <w:rsid w:val="00F1778A"/>
    <w:rsid w:val="00F20370"/>
    <w:rsid w:val="00F21C94"/>
    <w:rsid w:val="00F22A5C"/>
    <w:rsid w:val="00F22D26"/>
    <w:rsid w:val="00F234C9"/>
    <w:rsid w:val="00F24116"/>
    <w:rsid w:val="00F24CEE"/>
    <w:rsid w:val="00F25258"/>
    <w:rsid w:val="00F25635"/>
    <w:rsid w:val="00F26107"/>
    <w:rsid w:val="00F261EF"/>
    <w:rsid w:val="00F26368"/>
    <w:rsid w:val="00F26CB0"/>
    <w:rsid w:val="00F309DD"/>
    <w:rsid w:val="00F32F4D"/>
    <w:rsid w:val="00F33861"/>
    <w:rsid w:val="00F354E5"/>
    <w:rsid w:val="00F364B2"/>
    <w:rsid w:val="00F3798E"/>
    <w:rsid w:val="00F37EFE"/>
    <w:rsid w:val="00F400F7"/>
    <w:rsid w:val="00F40496"/>
    <w:rsid w:val="00F40665"/>
    <w:rsid w:val="00F41113"/>
    <w:rsid w:val="00F41946"/>
    <w:rsid w:val="00F41F00"/>
    <w:rsid w:val="00F42181"/>
    <w:rsid w:val="00F423B2"/>
    <w:rsid w:val="00F427E2"/>
    <w:rsid w:val="00F43804"/>
    <w:rsid w:val="00F43979"/>
    <w:rsid w:val="00F4456F"/>
    <w:rsid w:val="00F44F0D"/>
    <w:rsid w:val="00F450FA"/>
    <w:rsid w:val="00F45B5A"/>
    <w:rsid w:val="00F46AFD"/>
    <w:rsid w:val="00F4770B"/>
    <w:rsid w:val="00F478A9"/>
    <w:rsid w:val="00F51A32"/>
    <w:rsid w:val="00F51AC8"/>
    <w:rsid w:val="00F5233D"/>
    <w:rsid w:val="00F52827"/>
    <w:rsid w:val="00F52921"/>
    <w:rsid w:val="00F53846"/>
    <w:rsid w:val="00F54038"/>
    <w:rsid w:val="00F54D6F"/>
    <w:rsid w:val="00F56279"/>
    <w:rsid w:val="00F56F7A"/>
    <w:rsid w:val="00F57166"/>
    <w:rsid w:val="00F572BA"/>
    <w:rsid w:val="00F5796C"/>
    <w:rsid w:val="00F6008A"/>
    <w:rsid w:val="00F60739"/>
    <w:rsid w:val="00F61C0F"/>
    <w:rsid w:val="00F63063"/>
    <w:rsid w:val="00F6328D"/>
    <w:rsid w:val="00F647BA"/>
    <w:rsid w:val="00F650A1"/>
    <w:rsid w:val="00F653D7"/>
    <w:rsid w:val="00F66116"/>
    <w:rsid w:val="00F66141"/>
    <w:rsid w:val="00F667D1"/>
    <w:rsid w:val="00F66C3A"/>
    <w:rsid w:val="00F673E0"/>
    <w:rsid w:val="00F700CA"/>
    <w:rsid w:val="00F70571"/>
    <w:rsid w:val="00F70BB7"/>
    <w:rsid w:val="00F70D74"/>
    <w:rsid w:val="00F71D1C"/>
    <w:rsid w:val="00F71FEF"/>
    <w:rsid w:val="00F7204F"/>
    <w:rsid w:val="00F72569"/>
    <w:rsid w:val="00F7263E"/>
    <w:rsid w:val="00F732EF"/>
    <w:rsid w:val="00F734AE"/>
    <w:rsid w:val="00F745F2"/>
    <w:rsid w:val="00F74C9F"/>
    <w:rsid w:val="00F74F9E"/>
    <w:rsid w:val="00F75DFB"/>
    <w:rsid w:val="00F768AE"/>
    <w:rsid w:val="00F77320"/>
    <w:rsid w:val="00F7798D"/>
    <w:rsid w:val="00F77AAF"/>
    <w:rsid w:val="00F77DA7"/>
    <w:rsid w:val="00F77DC1"/>
    <w:rsid w:val="00F77EC7"/>
    <w:rsid w:val="00F77FCB"/>
    <w:rsid w:val="00F81EE3"/>
    <w:rsid w:val="00F824DA"/>
    <w:rsid w:val="00F83CCE"/>
    <w:rsid w:val="00F83D45"/>
    <w:rsid w:val="00F83F22"/>
    <w:rsid w:val="00F85FEA"/>
    <w:rsid w:val="00F86378"/>
    <w:rsid w:val="00F86992"/>
    <w:rsid w:val="00F86A03"/>
    <w:rsid w:val="00F87084"/>
    <w:rsid w:val="00F8789A"/>
    <w:rsid w:val="00F87E6C"/>
    <w:rsid w:val="00F90365"/>
    <w:rsid w:val="00F904D8"/>
    <w:rsid w:val="00F9080B"/>
    <w:rsid w:val="00F90957"/>
    <w:rsid w:val="00F910EF"/>
    <w:rsid w:val="00F91E48"/>
    <w:rsid w:val="00F921A2"/>
    <w:rsid w:val="00F92B24"/>
    <w:rsid w:val="00F93473"/>
    <w:rsid w:val="00F94202"/>
    <w:rsid w:val="00F9538A"/>
    <w:rsid w:val="00F96652"/>
    <w:rsid w:val="00F97DCA"/>
    <w:rsid w:val="00FA091A"/>
    <w:rsid w:val="00FA11EF"/>
    <w:rsid w:val="00FA22AA"/>
    <w:rsid w:val="00FA236E"/>
    <w:rsid w:val="00FA28EE"/>
    <w:rsid w:val="00FA296C"/>
    <w:rsid w:val="00FA2E46"/>
    <w:rsid w:val="00FA3A83"/>
    <w:rsid w:val="00FA3D8D"/>
    <w:rsid w:val="00FA3ED5"/>
    <w:rsid w:val="00FA485F"/>
    <w:rsid w:val="00FA49A5"/>
    <w:rsid w:val="00FA5044"/>
    <w:rsid w:val="00FA5927"/>
    <w:rsid w:val="00FA5F5C"/>
    <w:rsid w:val="00FA6882"/>
    <w:rsid w:val="00FA6D1D"/>
    <w:rsid w:val="00FB0E26"/>
    <w:rsid w:val="00FB10BE"/>
    <w:rsid w:val="00FB1FB1"/>
    <w:rsid w:val="00FB1FF6"/>
    <w:rsid w:val="00FB240C"/>
    <w:rsid w:val="00FB29AC"/>
    <w:rsid w:val="00FB2F7C"/>
    <w:rsid w:val="00FB38DC"/>
    <w:rsid w:val="00FB3FA2"/>
    <w:rsid w:val="00FB4325"/>
    <w:rsid w:val="00FB440D"/>
    <w:rsid w:val="00FB46EE"/>
    <w:rsid w:val="00FB5536"/>
    <w:rsid w:val="00FB590D"/>
    <w:rsid w:val="00FB79C3"/>
    <w:rsid w:val="00FC0256"/>
    <w:rsid w:val="00FC16C9"/>
    <w:rsid w:val="00FC2B85"/>
    <w:rsid w:val="00FC4361"/>
    <w:rsid w:val="00FC497B"/>
    <w:rsid w:val="00FC643A"/>
    <w:rsid w:val="00FC6829"/>
    <w:rsid w:val="00FC6C4B"/>
    <w:rsid w:val="00FC7431"/>
    <w:rsid w:val="00FD02F1"/>
    <w:rsid w:val="00FD1822"/>
    <w:rsid w:val="00FD1CC4"/>
    <w:rsid w:val="00FD1EF5"/>
    <w:rsid w:val="00FD2335"/>
    <w:rsid w:val="00FD38D2"/>
    <w:rsid w:val="00FD39E1"/>
    <w:rsid w:val="00FD43D3"/>
    <w:rsid w:val="00FD47F5"/>
    <w:rsid w:val="00FD507C"/>
    <w:rsid w:val="00FD5BA2"/>
    <w:rsid w:val="00FD5D10"/>
    <w:rsid w:val="00FD61EB"/>
    <w:rsid w:val="00FD7C69"/>
    <w:rsid w:val="00FE01CA"/>
    <w:rsid w:val="00FE172A"/>
    <w:rsid w:val="00FE196F"/>
    <w:rsid w:val="00FE20E3"/>
    <w:rsid w:val="00FE5A11"/>
    <w:rsid w:val="00FE5A4B"/>
    <w:rsid w:val="00FE664F"/>
    <w:rsid w:val="00FF0477"/>
    <w:rsid w:val="00FF10F4"/>
    <w:rsid w:val="00FF13B6"/>
    <w:rsid w:val="00FF1924"/>
    <w:rsid w:val="00FF1CA5"/>
    <w:rsid w:val="00FF3591"/>
    <w:rsid w:val="00FF3806"/>
    <w:rsid w:val="00FF41FF"/>
    <w:rsid w:val="00FF60A5"/>
    <w:rsid w:val="00FF6D43"/>
    <w:rsid w:val="00FF6F22"/>
    <w:rsid w:val="00FF74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32B062"/>
  <w15:chartTrackingRefBased/>
  <w15:docId w15:val="{1E4D3764-8412-4715-9121-31564168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link w:val="CorpodetextoChar"/>
    <w:pPr>
      <w:spacing w:before="120"/>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pPr>
      <w:tabs>
        <w:tab w:val="left" w:pos="2268"/>
      </w:tabs>
      <w:ind w:left="2410" w:hanging="992"/>
      <w:jc w:val="both"/>
    </w:pPr>
    <w:rPr>
      <w:sz w:val="24"/>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720" w:after="360"/>
      <w:jc w:val="center"/>
    </w:pPr>
    <w:rPr>
      <w:b/>
      <w:caps/>
      <w:color w:val="000000"/>
      <w:sz w:val="36"/>
      <w:lang w:eastAsia="zh-CN" w:bidi="hi-IN"/>
    </w:rPr>
  </w:style>
  <w:style w:type="paragraph" w:customStyle="1" w:styleId="Recuodecorpodetexto21">
    <w:name w:val="Recuo de corpo de texto 21"/>
    <w:basedOn w:val="Normal"/>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left="142"/>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left" w:pos="567"/>
        <w:tab w:val="left" w:pos="1247"/>
      </w:tabs>
      <w:spacing w:after="120"/>
      <w:jc w:val="both"/>
    </w:pPr>
    <w:rPr>
      <w:color w:val="000000"/>
      <w:sz w:val="22"/>
    </w:rPr>
  </w:style>
  <w:style w:type="paragraph" w:customStyle="1" w:styleId="western">
    <w:name w:val="western"/>
    <w:basedOn w:val="Normal"/>
    <w:pPr>
      <w:spacing w:before="100" w:after="119"/>
    </w:pPr>
    <w:rPr>
      <w:color w:val="000000"/>
      <w:sz w:val="24"/>
    </w:rPr>
  </w:style>
  <w:style w:type="paragraph" w:customStyle="1" w:styleId="Texto">
    <w:name w:val="Texto"/>
    <w:basedOn w:val="Normal"/>
    <w:pPr>
      <w:widowControl w:val="0"/>
      <w:spacing w:after="240"/>
      <w:ind w:firstLine="567"/>
      <w:jc w:val="both"/>
    </w:pPr>
    <w:rPr>
      <w:color w:val="000000"/>
      <w:sz w:val="22"/>
    </w:rPr>
  </w:style>
  <w:style w:type="paragraph" w:customStyle="1" w:styleId="itemxy">
    <w:name w:val="item_x.y"/>
    <w:basedOn w:val="Normal"/>
    <w:pPr>
      <w:widowControl w:val="0"/>
      <w:tabs>
        <w:tab w:val="left" w:pos="567"/>
      </w:tabs>
      <w:spacing w:before="240" w:after="120"/>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60" w:after="60"/>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113" w:after="57" w:line="360" w:lineRule="auto"/>
      <w:ind w:firstLine="850"/>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pPr>
      <w:suppressAutoHyphens w:val="0"/>
      <w:spacing w:before="119"/>
      <w:jc w:val="both"/>
    </w:pPr>
    <w:rPr>
      <w:color w:val="000000"/>
      <w:sz w:val="24"/>
      <w:szCs w:val="24"/>
      <w:lang w:bidi="ar-SA"/>
    </w:rPr>
  </w:style>
  <w:style w:type="numbering" w:styleId="111111">
    <w:name w:val="Outline List 2"/>
    <w:basedOn w:val="Semlista"/>
    <w:rsid w:val="00B90918"/>
    <w:pPr>
      <w:numPr>
        <w:numId w:val="8"/>
      </w:numPr>
    </w:pPr>
  </w:style>
  <w:style w:type="paragraph" w:customStyle="1" w:styleId="nivel1">
    <w:name w:val="nivel1"/>
    <w:basedOn w:val="Normal"/>
    <w:rsid w:val="004B40B7"/>
    <w:pPr>
      <w:tabs>
        <w:tab w:val="left" w:pos="720"/>
      </w:tabs>
      <w:spacing w:before="60"/>
      <w:ind w:left="284"/>
      <w:jc w:val="both"/>
    </w:pPr>
    <w:rPr>
      <w:rFonts w:ascii="Comic Sans MS" w:hAnsi="Comic Sans MS"/>
      <w:color w:val="00000A"/>
      <w:kern w:val="1"/>
      <w:lang w:eastAsia="pt-BR" w:bidi="ar-SA"/>
    </w:rPr>
  </w:style>
  <w:style w:type="table" w:styleId="Tabelacomgrade">
    <w:name w:val="Table Grid"/>
    <w:basedOn w:val="Tabelanormal"/>
    <w:rsid w:val="003B678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120" w:line="480" w:lineRule="auto"/>
      <w:ind w:left="283"/>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character" w:customStyle="1" w:styleId="Ttulo1Char">
    <w:name w:val="Título 1 Char"/>
    <w:link w:val="Ttulo1"/>
    <w:rsid w:val="001D70BE"/>
    <w:rPr>
      <w:rFonts w:ascii="Book Antiqua" w:hAnsi="Book Antiqua" w:cs="Arial"/>
      <w:b/>
      <w:caps/>
      <w:kern w:val="1"/>
      <w:sz w:val="30"/>
      <w:lang w:val="x-none" w:eastAsia="zh-CN" w:bidi="hi-IN"/>
    </w:rPr>
  </w:style>
  <w:style w:type="paragraph" w:customStyle="1" w:styleId="Default">
    <w:name w:val="Default"/>
    <w:basedOn w:val="Normal"/>
    <w:rsid w:val="00942AA5"/>
    <w:pPr>
      <w:widowControl w:val="0"/>
      <w:autoSpaceDE w:val="0"/>
    </w:pPr>
    <w:rPr>
      <w:rFonts w:ascii="Calibri" w:eastAsia="Calibri" w:hAnsi="Calibri" w:cs="Calibri"/>
      <w:color w:val="000000"/>
      <w:sz w:val="24"/>
      <w:szCs w:val="24"/>
    </w:rPr>
  </w:style>
  <w:style w:type="character" w:styleId="Refdecomentrio">
    <w:name w:val="annotation reference"/>
    <w:unhideWhenUsed/>
    <w:rsid w:val="00804C30"/>
    <w:rPr>
      <w:sz w:val="16"/>
      <w:szCs w:val="16"/>
    </w:rPr>
  </w:style>
  <w:style w:type="paragraph" w:styleId="Textodecomentrio">
    <w:name w:val="annotation text"/>
    <w:basedOn w:val="Normal"/>
    <w:link w:val="TextodecomentrioChar"/>
    <w:unhideWhenUsed/>
    <w:rsid w:val="00804C30"/>
    <w:pPr>
      <w:suppressAutoHyphens w:val="0"/>
    </w:pPr>
    <w:rPr>
      <w:rFonts w:ascii="Arial" w:hAnsi="Arial"/>
      <w:lang w:val="x-none" w:eastAsia="x-none" w:bidi="ar-SA"/>
    </w:rPr>
  </w:style>
  <w:style w:type="character" w:customStyle="1" w:styleId="TextodecomentrioChar">
    <w:name w:val="Texto de comentário Char"/>
    <w:link w:val="Textodecomentrio"/>
    <w:rsid w:val="00804C30"/>
    <w:rPr>
      <w:rFonts w:ascii="Arial" w:hAnsi="Arial" w:cs="Tahoma"/>
    </w:rPr>
  </w:style>
  <w:style w:type="paragraph" w:styleId="Assuntodocomentrio">
    <w:name w:val="annotation subject"/>
    <w:basedOn w:val="Textodecomentrio"/>
    <w:next w:val="Textodecomentrio"/>
    <w:link w:val="AssuntodocomentrioChar"/>
    <w:rsid w:val="00804C30"/>
    <w:pPr>
      <w:suppressAutoHyphens/>
    </w:pPr>
    <w:rPr>
      <w:rFonts w:cs="Mangal"/>
      <w:b/>
      <w:bCs/>
      <w:szCs w:val="18"/>
      <w:lang w:eastAsia="zh-CN" w:bidi="hi-IN"/>
    </w:rPr>
  </w:style>
  <w:style w:type="character" w:customStyle="1" w:styleId="AssuntodocomentrioChar">
    <w:name w:val="Assunto do comentário Char"/>
    <w:link w:val="Assuntodocomentrio"/>
    <w:rsid w:val="00804C30"/>
    <w:rPr>
      <w:rFonts w:ascii="Arial" w:hAnsi="Arial" w:cs="Mangal"/>
      <w:b/>
      <w:bCs/>
      <w:szCs w:val="18"/>
      <w:lang w:eastAsia="zh-CN" w:bidi="hi-IN"/>
    </w:rPr>
  </w:style>
  <w:style w:type="paragraph" w:styleId="Reviso">
    <w:name w:val="Revision"/>
    <w:hidden/>
    <w:uiPriority w:val="99"/>
    <w:semiHidden/>
    <w:rsid w:val="009C65B7"/>
    <w:rPr>
      <w:rFonts w:cs="Mangal"/>
      <w:szCs w:val="18"/>
      <w:lang w:eastAsia="zh-CN" w:bidi="hi-IN"/>
    </w:rPr>
  </w:style>
  <w:style w:type="paragraph" w:customStyle="1" w:styleId="dou-paragraph">
    <w:name w:val="dou-paragraph"/>
    <w:basedOn w:val="Normal"/>
    <w:rsid w:val="006F03A9"/>
    <w:pPr>
      <w:suppressAutoHyphens w:val="0"/>
      <w:spacing w:before="100" w:beforeAutospacing="1" w:after="100" w:afterAutospacing="1"/>
    </w:pPr>
    <w:rPr>
      <w:sz w:val="24"/>
      <w:szCs w:val="24"/>
      <w:lang w:eastAsia="pt-BR" w:bidi="ar-SA"/>
    </w:rPr>
  </w:style>
  <w:style w:type="character" w:customStyle="1" w:styleId="Ttulo4Char">
    <w:name w:val="Título 4 Char"/>
    <w:link w:val="Ttulo4"/>
    <w:rsid w:val="00A120F3"/>
    <w:rPr>
      <w:rFonts w:ascii="Arial" w:hAnsi="Arial" w:cs="Arial"/>
      <w:b/>
      <w:sz w:val="24"/>
      <w:lang w:eastAsia="zh-CN" w:bidi="hi-IN"/>
    </w:rPr>
  </w:style>
  <w:style w:type="character" w:styleId="nfase">
    <w:name w:val="Emphasis"/>
    <w:uiPriority w:val="20"/>
    <w:qFormat/>
    <w:rsid w:val="00A936D7"/>
    <w:rPr>
      <w:i/>
      <w:iCs/>
    </w:rPr>
  </w:style>
  <w:style w:type="character" w:customStyle="1" w:styleId="Ttulo2Char">
    <w:name w:val="Título 2 Char"/>
    <w:link w:val="Ttulo2"/>
    <w:rsid w:val="00EE1BC6"/>
    <w:rPr>
      <w:rFonts w:ascii="Arial" w:hAnsi="Arial" w:cs="Arial"/>
      <w:b/>
      <w:i/>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0388">
      <w:bodyDiv w:val="1"/>
      <w:marLeft w:val="0"/>
      <w:marRight w:val="0"/>
      <w:marTop w:val="0"/>
      <w:marBottom w:val="0"/>
      <w:divBdr>
        <w:top w:val="none" w:sz="0" w:space="0" w:color="auto"/>
        <w:left w:val="none" w:sz="0" w:space="0" w:color="auto"/>
        <w:bottom w:val="none" w:sz="0" w:space="0" w:color="auto"/>
        <w:right w:val="none" w:sz="0" w:space="0" w:color="auto"/>
      </w:divBdr>
    </w:div>
    <w:div w:id="68700206">
      <w:bodyDiv w:val="1"/>
      <w:marLeft w:val="0"/>
      <w:marRight w:val="0"/>
      <w:marTop w:val="0"/>
      <w:marBottom w:val="0"/>
      <w:divBdr>
        <w:top w:val="none" w:sz="0" w:space="0" w:color="auto"/>
        <w:left w:val="none" w:sz="0" w:space="0" w:color="auto"/>
        <w:bottom w:val="none" w:sz="0" w:space="0" w:color="auto"/>
        <w:right w:val="none" w:sz="0" w:space="0" w:color="auto"/>
      </w:divBdr>
    </w:div>
    <w:div w:id="80034660">
      <w:bodyDiv w:val="1"/>
      <w:marLeft w:val="0"/>
      <w:marRight w:val="0"/>
      <w:marTop w:val="0"/>
      <w:marBottom w:val="0"/>
      <w:divBdr>
        <w:top w:val="none" w:sz="0" w:space="0" w:color="auto"/>
        <w:left w:val="none" w:sz="0" w:space="0" w:color="auto"/>
        <w:bottom w:val="none" w:sz="0" w:space="0" w:color="auto"/>
        <w:right w:val="none" w:sz="0" w:space="0" w:color="auto"/>
      </w:divBdr>
    </w:div>
    <w:div w:id="81068265">
      <w:bodyDiv w:val="1"/>
      <w:marLeft w:val="0"/>
      <w:marRight w:val="0"/>
      <w:marTop w:val="0"/>
      <w:marBottom w:val="0"/>
      <w:divBdr>
        <w:top w:val="none" w:sz="0" w:space="0" w:color="auto"/>
        <w:left w:val="none" w:sz="0" w:space="0" w:color="auto"/>
        <w:bottom w:val="none" w:sz="0" w:space="0" w:color="auto"/>
        <w:right w:val="none" w:sz="0" w:space="0" w:color="auto"/>
      </w:divBdr>
    </w:div>
    <w:div w:id="144590276">
      <w:bodyDiv w:val="1"/>
      <w:marLeft w:val="0"/>
      <w:marRight w:val="0"/>
      <w:marTop w:val="0"/>
      <w:marBottom w:val="0"/>
      <w:divBdr>
        <w:top w:val="none" w:sz="0" w:space="0" w:color="auto"/>
        <w:left w:val="none" w:sz="0" w:space="0" w:color="auto"/>
        <w:bottom w:val="none" w:sz="0" w:space="0" w:color="auto"/>
        <w:right w:val="none" w:sz="0" w:space="0" w:color="auto"/>
      </w:divBdr>
    </w:div>
    <w:div w:id="153648170">
      <w:bodyDiv w:val="1"/>
      <w:marLeft w:val="0"/>
      <w:marRight w:val="0"/>
      <w:marTop w:val="0"/>
      <w:marBottom w:val="0"/>
      <w:divBdr>
        <w:top w:val="none" w:sz="0" w:space="0" w:color="auto"/>
        <w:left w:val="none" w:sz="0" w:space="0" w:color="auto"/>
        <w:bottom w:val="none" w:sz="0" w:space="0" w:color="auto"/>
        <w:right w:val="none" w:sz="0" w:space="0" w:color="auto"/>
      </w:divBdr>
    </w:div>
    <w:div w:id="154613635">
      <w:bodyDiv w:val="1"/>
      <w:marLeft w:val="0"/>
      <w:marRight w:val="0"/>
      <w:marTop w:val="0"/>
      <w:marBottom w:val="0"/>
      <w:divBdr>
        <w:top w:val="none" w:sz="0" w:space="0" w:color="auto"/>
        <w:left w:val="none" w:sz="0" w:space="0" w:color="auto"/>
        <w:bottom w:val="none" w:sz="0" w:space="0" w:color="auto"/>
        <w:right w:val="none" w:sz="0" w:space="0" w:color="auto"/>
      </w:divBdr>
    </w:div>
    <w:div w:id="192764234">
      <w:bodyDiv w:val="1"/>
      <w:marLeft w:val="0"/>
      <w:marRight w:val="0"/>
      <w:marTop w:val="0"/>
      <w:marBottom w:val="0"/>
      <w:divBdr>
        <w:top w:val="none" w:sz="0" w:space="0" w:color="auto"/>
        <w:left w:val="none" w:sz="0" w:space="0" w:color="auto"/>
        <w:bottom w:val="none" w:sz="0" w:space="0" w:color="auto"/>
        <w:right w:val="none" w:sz="0" w:space="0" w:color="auto"/>
      </w:divBdr>
    </w:div>
    <w:div w:id="210382146">
      <w:bodyDiv w:val="1"/>
      <w:marLeft w:val="0"/>
      <w:marRight w:val="0"/>
      <w:marTop w:val="0"/>
      <w:marBottom w:val="0"/>
      <w:divBdr>
        <w:top w:val="none" w:sz="0" w:space="0" w:color="auto"/>
        <w:left w:val="none" w:sz="0" w:space="0" w:color="auto"/>
        <w:bottom w:val="none" w:sz="0" w:space="0" w:color="auto"/>
        <w:right w:val="none" w:sz="0" w:space="0" w:color="auto"/>
      </w:divBdr>
    </w:div>
    <w:div w:id="244800292">
      <w:bodyDiv w:val="1"/>
      <w:marLeft w:val="0"/>
      <w:marRight w:val="0"/>
      <w:marTop w:val="0"/>
      <w:marBottom w:val="0"/>
      <w:divBdr>
        <w:top w:val="none" w:sz="0" w:space="0" w:color="auto"/>
        <w:left w:val="none" w:sz="0" w:space="0" w:color="auto"/>
        <w:bottom w:val="none" w:sz="0" w:space="0" w:color="auto"/>
        <w:right w:val="none" w:sz="0" w:space="0" w:color="auto"/>
      </w:divBdr>
    </w:div>
    <w:div w:id="261305780">
      <w:bodyDiv w:val="1"/>
      <w:marLeft w:val="0"/>
      <w:marRight w:val="0"/>
      <w:marTop w:val="0"/>
      <w:marBottom w:val="0"/>
      <w:divBdr>
        <w:top w:val="none" w:sz="0" w:space="0" w:color="auto"/>
        <w:left w:val="none" w:sz="0" w:space="0" w:color="auto"/>
        <w:bottom w:val="none" w:sz="0" w:space="0" w:color="auto"/>
        <w:right w:val="none" w:sz="0" w:space="0" w:color="auto"/>
      </w:divBdr>
    </w:div>
    <w:div w:id="270934714">
      <w:bodyDiv w:val="1"/>
      <w:marLeft w:val="0"/>
      <w:marRight w:val="0"/>
      <w:marTop w:val="0"/>
      <w:marBottom w:val="0"/>
      <w:divBdr>
        <w:top w:val="none" w:sz="0" w:space="0" w:color="auto"/>
        <w:left w:val="none" w:sz="0" w:space="0" w:color="auto"/>
        <w:bottom w:val="none" w:sz="0" w:space="0" w:color="auto"/>
        <w:right w:val="none" w:sz="0" w:space="0" w:color="auto"/>
      </w:divBdr>
    </w:div>
    <w:div w:id="312488187">
      <w:bodyDiv w:val="1"/>
      <w:marLeft w:val="0"/>
      <w:marRight w:val="0"/>
      <w:marTop w:val="0"/>
      <w:marBottom w:val="0"/>
      <w:divBdr>
        <w:top w:val="none" w:sz="0" w:space="0" w:color="auto"/>
        <w:left w:val="none" w:sz="0" w:space="0" w:color="auto"/>
        <w:bottom w:val="none" w:sz="0" w:space="0" w:color="auto"/>
        <w:right w:val="none" w:sz="0" w:space="0" w:color="auto"/>
      </w:divBdr>
    </w:div>
    <w:div w:id="319433726">
      <w:bodyDiv w:val="1"/>
      <w:marLeft w:val="0"/>
      <w:marRight w:val="0"/>
      <w:marTop w:val="0"/>
      <w:marBottom w:val="0"/>
      <w:divBdr>
        <w:top w:val="none" w:sz="0" w:space="0" w:color="auto"/>
        <w:left w:val="none" w:sz="0" w:space="0" w:color="auto"/>
        <w:bottom w:val="none" w:sz="0" w:space="0" w:color="auto"/>
        <w:right w:val="none" w:sz="0" w:space="0" w:color="auto"/>
      </w:divBdr>
    </w:div>
    <w:div w:id="449318977">
      <w:bodyDiv w:val="1"/>
      <w:marLeft w:val="0"/>
      <w:marRight w:val="0"/>
      <w:marTop w:val="0"/>
      <w:marBottom w:val="0"/>
      <w:divBdr>
        <w:top w:val="none" w:sz="0" w:space="0" w:color="auto"/>
        <w:left w:val="none" w:sz="0" w:space="0" w:color="auto"/>
        <w:bottom w:val="none" w:sz="0" w:space="0" w:color="auto"/>
        <w:right w:val="none" w:sz="0" w:space="0" w:color="auto"/>
      </w:divBdr>
    </w:div>
    <w:div w:id="455493430">
      <w:bodyDiv w:val="1"/>
      <w:marLeft w:val="0"/>
      <w:marRight w:val="0"/>
      <w:marTop w:val="0"/>
      <w:marBottom w:val="0"/>
      <w:divBdr>
        <w:top w:val="none" w:sz="0" w:space="0" w:color="auto"/>
        <w:left w:val="none" w:sz="0" w:space="0" w:color="auto"/>
        <w:bottom w:val="none" w:sz="0" w:space="0" w:color="auto"/>
        <w:right w:val="none" w:sz="0" w:space="0" w:color="auto"/>
      </w:divBdr>
    </w:div>
    <w:div w:id="500196832">
      <w:bodyDiv w:val="1"/>
      <w:marLeft w:val="0"/>
      <w:marRight w:val="0"/>
      <w:marTop w:val="0"/>
      <w:marBottom w:val="0"/>
      <w:divBdr>
        <w:top w:val="none" w:sz="0" w:space="0" w:color="auto"/>
        <w:left w:val="none" w:sz="0" w:space="0" w:color="auto"/>
        <w:bottom w:val="none" w:sz="0" w:space="0" w:color="auto"/>
        <w:right w:val="none" w:sz="0" w:space="0" w:color="auto"/>
      </w:divBdr>
    </w:div>
    <w:div w:id="522206389">
      <w:bodyDiv w:val="1"/>
      <w:marLeft w:val="0"/>
      <w:marRight w:val="0"/>
      <w:marTop w:val="0"/>
      <w:marBottom w:val="0"/>
      <w:divBdr>
        <w:top w:val="none" w:sz="0" w:space="0" w:color="auto"/>
        <w:left w:val="none" w:sz="0" w:space="0" w:color="auto"/>
        <w:bottom w:val="none" w:sz="0" w:space="0" w:color="auto"/>
        <w:right w:val="none" w:sz="0" w:space="0" w:color="auto"/>
      </w:divBdr>
    </w:div>
    <w:div w:id="539241654">
      <w:bodyDiv w:val="1"/>
      <w:marLeft w:val="0"/>
      <w:marRight w:val="0"/>
      <w:marTop w:val="0"/>
      <w:marBottom w:val="0"/>
      <w:divBdr>
        <w:top w:val="none" w:sz="0" w:space="0" w:color="auto"/>
        <w:left w:val="none" w:sz="0" w:space="0" w:color="auto"/>
        <w:bottom w:val="none" w:sz="0" w:space="0" w:color="auto"/>
        <w:right w:val="none" w:sz="0" w:space="0" w:color="auto"/>
      </w:divBdr>
    </w:div>
    <w:div w:id="585304669">
      <w:bodyDiv w:val="1"/>
      <w:marLeft w:val="0"/>
      <w:marRight w:val="0"/>
      <w:marTop w:val="0"/>
      <w:marBottom w:val="0"/>
      <w:divBdr>
        <w:top w:val="none" w:sz="0" w:space="0" w:color="auto"/>
        <w:left w:val="none" w:sz="0" w:space="0" w:color="auto"/>
        <w:bottom w:val="none" w:sz="0" w:space="0" w:color="auto"/>
        <w:right w:val="none" w:sz="0" w:space="0" w:color="auto"/>
      </w:divBdr>
    </w:div>
    <w:div w:id="590357729">
      <w:bodyDiv w:val="1"/>
      <w:marLeft w:val="0"/>
      <w:marRight w:val="0"/>
      <w:marTop w:val="0"/>
      <w:marBottom w:val="0"/>
      <w:divBdr>
        <w:top w:val="none" w:sz="0" w:space="0" w:color="auto"/>
        <w:left w:val="none" w:sz="0" w:space="0" w:color="auto"/>
        <w:bottom w:val="none" w:sz="0" w:space="0" w:color="auto"/>
        <w:right w:val="none" w:sz="0" w:space="0" w:color="auto"/>
      </w:divBdr>
    </w:div>
    <w:div w:id="608198410">
      <w:bodyDiv w:val="1"/>
      <w:marLeft w:val="0"/>
      <w:marRight w:val="0"/>
      <w:marTop w:val="0"/>
      <w:marBottom w:val="0"/>
      <w:divBdr>
        <w:top w:val="none" w:sz="0" w:space="0" w:color="auto"/>
        <w:left w:val="none" w:sz="0" w:space="0" w:color="auto"/>
        <w:bottom w:val="none" w:sz="0" w:space="0" w:color="auto"/>
        <w:right w:val="none" w:sz="0" w:space="0" w:color="auto"/>
      </w:divBdr>
      <w:divsChild>
        <w:div w:id="1361971715">
          <w:marLeft w:val="0"/>
          <w:marRight w:val="0"/>
          <w:marTop w:val="0"/>
          <w:marBottom w:val="0"/>
          <w:divBdr>
            <w:top w:val="none" w:sz="0" w:space="0" w:color="auto"/>
            <w:left w:val="none" w:sz="0" w:space="0" w:color="auto"/>
            <w:bottom w:val="none" w:sz="0" w:space="0" w:color="auto"/>
            <w:right w:val="none" w:sz="0" w:space="0" w:color="auto"/>
          </w:divBdr>
        </w:div>
      </w:divsChild>
    </w:div>
    <w:div w:id="650064161">
      <w:bodyDiv w:val="1"/>
      <w:marLeft w:val="0"/>
      <w:marRight w:val="0"/>
      <w:marTop w:val="0"/>
      <w:marBottom w:val="0"/>
      <w:divBdr>
        <w:top w:val="none" w:sz="0" w:space="0" w:color="auto"/>
        <w:left w:val="none" w:sz="0" w:space="0" w:color="auto"/>
        <w:bottom w:val="none" w:sz="0" w:space="0" w:color="auto"/>
        <w:right w:val="none" w:sz="0" w:space="0" w:color="auto"/>
      </w:divBdr>
    </w:div>
    <w:div w:id="668019841">
      <w:bodyDiv w:val="1"/>
      <w:marLeft w:val="0"/>
      <w:marRight w:val="0"/>
      <w:marTop w:val="0"/>
      <w:marBottom w:val="0"/>
      <w:divBdr>
        <w:top w:val="none" w:sz="0" w:space="0" w:color="auto"/>
        <w:left w:val="none" w:sz="0" w:space="0" w:color="auto"/>
        <w:bottom w:val="none" w:sz="0" w:space="0" w:color="auto"/>
        <w:right w:val="none" w:sz="0" w:space="0" w:color="auto"/>
      </w:divBdr>
    </w:div>
    <w:div w:id="760681860">
      <w:bodyDiv w:val="1"/>
      <w:marLeft w:val="0"/>
      <w:marRight w:val="0"/>
      <w:marTop w:val="0"/>
      <w:marBottom w:val="0"/>
      <w:divBdr>
        <w:top w:val="none" w:sz="0" w:space="0" w:color="auto"/>
        <w:left w:val="none" w:sz="0" w:space="0" w:color="auto"/>
        <w:bottom w:val="none" w:sz="0" w:space="0" w:color="auto"/>
        <w:right w:val="none" w:sz="0" w:space="0" w:color="auto"/>
      </w:divBdr>
    </w:div>
    <w:div w:id="831872946">
      <w:bodyDiv w:val="1"/>
      <w:marLeft w:val="0"/>
      <w:marRight w:val="0"/>
      <w:marTop w:val="0"/>
      <w:marBottom w:val="0"/>
      <w:divBdr>
        <w:top w:val="none" w:sz="0" w:space="0" w:color="auto"/>
        <w:left w:val="none" w:sz="0" w:space="0" w:color="auto"/>
        <w:bottom w:val="none" w:sz="0" w:space="0" w:color="auto"/>
        <w:right w:val="none" w:sz="0" w:space="0" w:color="auto"/>
      </w:divBdr>
    </w:div>
    <w:div w:id="904534090">
      <w:bodyDiv w:val="1"/>
      <w:marLeft w:val="0"/>
      <w:marRight w:val="0"/>
      <w:marTop w:val="0"/>
      <w:marBottom w:val="0"/>
      <w:divBdr>
        <w:top w:val="none" w:sz="0" w:space="0" w:color="auto"/>
        <w:left w:val="none" w:sz="0" w:space="0" w:color="auto"/>
        <w:bottom w:val="none" w:sz="0" w:space="0" w:color="auto"/>
        <w:right w:val="none" w:sz="0" w:space="0" w:color="auto"/>
      </w:divBdr>
    </w:div>
    <w:div w:id="907346121">
      <w:bodyDiv w:val="1"/>
      <w:marLeft w:val="0"/>
      <w:marRight w:val="0"/>
      <w:marTop w:val="0"/>
      <w:marBottom w:val="0"/>
      <w:divBdr>
        <w:top w:val="none" w:sz="0" w:space="0" w:color="auto"/>
        <w:left w:val="none" w:sz="0" w:space="0" w:color="auto"/>
        <w:bottom w:val="none" w:sz="0" w:space="0" w:color="auto"/>
        <w:right w:val="none" w:sz="0" w:space="0" w:color="auto"/>
      </w:divBdr>
    </w:div>
    <w:div w:id="915089208">
      <w:bodyDiv w:val="1"/>
      <w:marLeft w:val="0"/>
      <w:marRight w:val="0"/>
      <w:marTop w:val="0"/>
      <w:marBottom w:val="0"/>
      <w:divBdr>
        <w:top w:val="none" w:sz="0" w:space="0" w:color="auto"/>
        <w:left w:val="none" w:sz="0" w:space="0" w:color="auto"/>
        <w:bottom w:val="none" w:sz="0" w:space="0" w:color="auto"/>
        <w:right w:val="none" w:sz="0" w:space="0" w:color="auto"/>
      </w:divBdr>
    </w:div>
    <w:div w:id="959796539">
      <w:bodyDiv w:val="1"/>
      <w:marLeft w:val="0"/>
      <w:marRight w:val="0"/>
      <w:marTop w:val="0"/>
      <w:marBottom w:val="0"/>
      <w:divBdr>
        <w:top w:val="none" w:sz="0" w:space="0" w:color="auto"/>
        <w:left w:val="none" w:sz="0" w:space="0" w:color="auto"/>
        <w:bottom w:val="none" w:sz="0" w:space="0" w:color="auto"/>
        <w:right w:val="none" w:sz="0" w:space="0" w:color="auto"/>
      </w:divBdr>
    </w:div>
    <w:div w:id="1028456718">
      <w:bodyDiv w:val="1"/>
      <w:marLeft w:val="0"/>
      <w:marRight w:val="0"/>
      <w:marTop w:val="0"/>
      <w:marBottom w:val="0"/>
      <w:divBdr>
        <w:top w:val="none" w:sz="0" w:space="0" w:color="auto"/>
        <w:left w:val="none" w:sz="0" w:space="0" w:color="auto"/>
        <w:bottom w:val="none" w:sz="0" w:space="0" w:color="auto"/>
        <w:right w:val="none" w:sz="0" w:space="0" w:color="auto"/>
      </w:divBdr>
    </w:div>
    <w:div w:id="1038630152">
      <w:bodyDiv w:val="1"/>
      <w:marLeft w:val="0"/>
      <w:marRight w:val="0"/>
      <w:marTop w:val="0"/>
      <w:marBottom w:val="0"/>
      <w:divBdr>
        <w:top w:val="none" w:sz="0" w:space="0" w:color="auto"/>
        <w:left w:val="none" w:sz="0" w:space="0" w:color="auto"/>
        <w:bottom w:val="none" w:sz="0" w:space="0" w:color="auto"/>
        <w:right w:val="none" w:sz="0" w:space="0" w:color="auto"/>
      </w:divBdr>
    </w:div>
    <w:div w:id="1043359935">
      <w:bodyDiv w:val="1"/>
      <w:marLeft w:val="0"/>
      <w:marRight w:val="0"/>
      <w:marTop w:val="0"/>
      <w:marBottom w:val="0"/>
      <w:divBdr>
        <w:top w:val="none" w:sz="0" w:space="0" w:color="auto"/>
        <w:left w:val="none" w:sz="0" w:space="0" w:color="auto"/>
        <w:bottom w:val="none" w:sz="0" w:space="0" w:color="auto"/>
        <w:right w:val="none" w:sz="0" w:space="0" w:color="auto"/>
      </w:divBdr>
    </w:div>
    <w:div w:id="1071346497">
      <w:bodyDiv w:val="1"/>
      <w:marLeft w:val="0"/>
      <w:marRight w:val="0"/>
      <w:marTop w:val="0"/>
      <w:marBottom w:val="0"/>
      <w:divBdr>
        <w:top w:val="none" w:sz="0" w:space="0" w:color="auto"/>
        <w:left w:val="none" w:sz="0" w:space="0" w:color="auto"/>
        <w:bottom w:val="none" w:sz="0" w:space="0" w:color="auto"/>
        <w:right w:val="none" w:sz="0" w:space="0" w:color="auto"/>
      </w:divBdr>
    </w:div>
    <w:div w:id="1098915951">
      <w:bodyDiv w:val="1"/>
      <w:marLeft w:val="0"/>
      <w:marRight w:val="0"/>
      <w:marTop w:val="0"/>
      <w:marBottom w:val="0"/>
      <w:divBdr>
        <w:top w:val="none" w:sz="0" w:space="0" w:color="auto"/>
        <w:left w:val="none" w:sz="0" w:space="0" w:color="auto"/>
        <w:bottom w:val="none" w:sz="0" w:space="0" w:color="auto"/>
        <w:right w:val="none" w:sz="0" w:space="0" w:color="auto"/>
      </w:divBdr>
    </w:div>
    <w:div w:id="1118332419">
      <w:bodyDiv w:val="1"/>
      <w:marLeft w:val="0"/>
      <w:marRight w:val="0"/>
      <w:marTop w:val="0"/>
      <w:marBottom w:val="0"/>
      <w:divBdr>
        <w:top w:val="none" w:sz="0" w:space="0" w:color="auto"/>
        <w:left w:val="none" w:sz="0" w:space="0" w:color="auto"/>
        <w:bottom w:val="none" w:sz="0" w:space="0" w:color="auto"/>
        <w:right w:val="none" w:sz="0" w:space="0" w:color="auto"/>
      </w:divBdr>
    </w:div>
    <w:div w:id="1164274131">
      <w:bodyDiv w:val="1"/>
      <w:marLeft w:val="0"/>
      <w:marRight w:val="0"/>
      <w:marTop w:val="0"/>
      <w:marBottom w:val="0"/>
      <w:divBdr>
        <w:top w:val="none" w:sz="0" w:space="0" w:color="auto"/>
        <w:left w:val="none" w:sz="0" w:space="0" w:color="auto"/>
        <w:bottom w:val="none" w:sz="0" w:space="0" w:color="auto"/>
        <w:right w:val="none" w:sz="0" w:space="0" w:color="auto"/>
      </w:divBdr>
    </w:div>
    <w:div w:id="1218972693">
      <w:bodyDiv w:val="1"/>
      <w:marLeft w:val="0"/>
      <w:marRight w:val="0"/>
      <w:marTop w:val="0"/>
      <w:marBottom w:val="0"/>
      <w:divBdr>
        <w:top w:val="none" w:sz="0" w:space="0" w:color="auto"/>
        <w:left w:val="none" w:sz="0" w:space="0" w:color="auto"/>
        <w:bottom w:val="none" w:sz="0" w:space="0" w:color="auto"/>
        <w:right w:val="none" w:sz="0" w:space="0" w:color="auto"/>
      </w:divBdr>
    </w:div>
    <w:div w:id="1243298123">
      <w:bodyDiv w:val="1"/>
      <w:marLeft w:val="0"/>
      <w:marRight w:val="0"/>
      <w:marTop w:val="0"/>
      <w:marBottom w:val="0"/>
      <w:divBdr>
        <w:top w:val="none" w:sz="0" w:space="0" w:color="auto"/>
        <w:left w:val="none" w:sz="0" w:space="0" w:color="auto"/>
        <w:bottom w:val="none" w:sz="0" w:space="0" w:color="auto"/>
        <w:right w:val="none" w:sz="0" w:space="0" w:color="auto"/>
      </w:divBdr>
    </w:div>
    <w:div w:id="1260602180">
      <w:bodyDiv w:val="1"/>
      <w:marLeft w:val="0"/>
      <w:marRight w:val="0"/>
      <w:marTop w:val="0"/>
      <w:marBottom w:val="0"/>
      <w:divBdr>
        <w:top w:val="none" w:sz="0" w:space="0" w:color="auto"/>
        <w:left w:val="none" w:sz="0" w:space="0" w:color="auto"/>
        <w:bottom w:val="none" w:sz="0" w:space="0" w:color="auto"/>
        <w:right w:val="none" w:sz="0" w:space="0" w:color="auto"/>
      </w:divBdr>
    </w:div>
    <w:div w:id="1281496662">
      <w:bodyDiv w:val="1"/>
      <w:marLeft w:val="0"/>
      <w:marRight w:val="0"/>
      <w:marTop w:val="0"/>
      <w:marBottom w:val="0"/>
      <w:divBdr>
        <w:top w:val="none" w:sz="0" w:space="0" w:color="auto"/>
        <w:left w:val="none" w:sz="0" w:space="0" w:color="auto"/>
        <w:bottom w:val="none" w:sz="0" w:space="0" w:color="auto"/>
        <w:right w:val="none" w:sz="0" w:space="0" w:color="auto"/>
      </w:divBdr>
    </w:div>
    <w:div w:id="1302999853">
      <w:bodyDiv w:val="1"/>
      <w:marLeft w:val="0"/>
      <w:marRight w:val="0"/>
      <w:marTop w:val="0"/>
      <w:marBottom w:val="0"/>
      <w:divBdr>
        <w:top w:val="none" w:sz="0" w:space="0" w:color="auto"/>
        <w:left w:val="none" w:sz="0" w:space="0" w:color="auto"/>
        <w:bottom w:val="none" w:sz="0" w:space="0" w:color="auto"/>
        <w:right w:val="none" w:sz="0" w:space="0" w:color="auto"/>
      </w:divBdr>
    </w:div>
    <w:div w:id="1311902151">
      <w:bodyDiv w:val="1"/>
      <w:marLeft w:val="0"/>
      <w:marRight w:val="0"/>
      <w:marTop w:val="0"/>
      <w:marBottom w:val="0"/>
      <w:divBdr>
        <w:top w:val="none" w:sz="0" w:space="0" w:color="auto"/>
        <w:left w:val="none" w:sz="0" w:space="0" w:color="auto"/>
        <w:bottom w:val="none" w:sz="0" w:space="0" w:color="auto"/>
        <w:right w:val="none" w:sz="0" w:space="0" w:color="auto"/>
      </w:divBdr>
    </w:div>
    <w:div w:id="1314094931">
      <w:bodyDiv w:val="1"/>
      <w:marLeft w:val="0"/>
      <w:marRight w:val="0"/>
      <w:marTop w:val="0"/>
      <w:marBottom w:val="0"/>
      <w:divBdr>
        <w:top w:val="none" w:sz="0" w:space="0" w:color="auto"/>
        <w:left w:val="none" w:sz="0" w:space="0" w:color="auto"/>
        <w:bottom w:val="none" w:sz="0" w:space="0" w:color="auto"/>
        <w:right w:val="none" w:sz="0" w:space="0" w:color="auto"/>
      </w:divBdr>
    </w:div>
    <w:div w:id="1350984933">
      <w:bodyDiv w:val="1"/>
      <w:marLeft w:val="0"/>
      <w:marRight w:val="0"/>
      <w:marTop w:val="0"/>
      <w:marBottom w:val="0"/>
      <w:divBdr>
        <w:top w:val="none" w:sz="0" w:space="0" w:color="auto"/>
        <w:left w:val="none" w:sz="0" w:space="0" w:color="auto"/>
        <w:bottom w:val="none" w:sz="0" w:space="0" w:color="auto"/>
        <w:right w:val="none" w:sz="0" w:space="0" w:color="auto"/>
      </w:divBdr>
    </w:div>
    <w:div w:id="1370649295">
      <w:bodyDiv w:val="1"/>
      <w:marLeft w:val="0"/>
      <w:marRight w:val="0"/>
      <w:marTop w:val="0"/>
      <w:marBottom w:val="0"/>
      <w:divBdr>
        <w:top w:val="none" w:sz="0" w:space="0" w:color="auto"/>
        <w:left w:val="none" w:sz="0" w:space="0" w:color="auto"/>
        <w:bottom w:val="none" w:sz="0" w:space="0" w:color="auto"/>
        <w:right w:val="none" w:sz="0" w:space="0" w:color="auto"/>
      </w:divBdr>
    </w:div>
    <w:div w:id="1378355650">
      <w:bodyDiv w:val="1"/>
      <w:marLeft w:val="0"/>
      <w:marRight w:val="0"/>
      <w:marTop w:val="0"/>
      <w:marBottom w:val="0"/>
      <w:divBdr>
        <w:top w:val="none" w:sz="0" w:space="0" w:color="auto"/>
        <w:left w:val="none" w:sz="0" w:space="0" w:color="auto"/>
        <w:bottom w:val="none" w:sz="0" w:space="0" w:color="auto"/>
        <w:right w:val="none" w:sz="0" w:space="0" w:color="auto"/>
      </w:divBdr>
    </w:div>
    <w:div w:id="1401556975">
      <w:bodyDiv w:val="1"/>
      <w:marLeft w:val="0"/>
      <w:marRight w:val="0"/>
      <w:marTop w:val="0"/>
      <w:marBottom w:val="0"/>
      <w:divBdr>
        <w:top w:val="none" w:sz="0" w:space="0" w:color="auto"/>
        <w:left w:val="none" w:sz="0" w:space="0" w:color="auto"/>
        <w:bottom w:val="none" w:sz="0" w:space="0" w:color="auto"/>
        <w:right w:val="none" w:sz="0" w:space="0" w:color="auto"/>
      </w:divBdr>
    </w:div>
    <w:div w:id="1450390662">
      <w:bodyDiv w:val="1"/>
      <w:marLeft w:val="0"/>
      <w:marRight w:val="0"/>
      <w:marTop w:val="0"/>
      <w:marBottom w:val="0"/>
      <w:divBdr>
        <w:top w:val="none" w:sz="0" w:space="0" w:color="auto"/>
        <w:left w:val="none" w:sz="0" w:space="0" w:color="auto"/>
        <w:bottom w:val="none" w:sz="0" w:space="0" w:color="auto"/>
        <w:right w:val="none" w:sz="0" w:space="0" w:color="auto"/>
      </w:divBdr>
    </w:div>
    <w:div w:id="1522545264">
      <w:bodyDiv w:val="1"/>
      <w:marLeft w:val="0"/>
      <w:marRight w:val="0"/>
      <w:marTop w:val="0"/>
      <w:marBottom w:val="0"/>
      <w:divBdr>
        <w:top w:val="none" w:sz="0" w:space="0" w:color="auto"/>
        <w:left w:val="none" w:sz="0" w:space="0" w:color="auto"/>
        <w:bottom w:val="none" w:sz="0" w:space="0" w:color="auto"/>
        <w:right w:val="none" w:sz="0" w:space="0" w:color="auto"/>
      </w:divBdr>
    </w:div>
    <w:div w:id="1525244593">
      <w:bodyDiv w:val="1"/>
      <w:marLeft w:val="0"/>
      <w:marRight w:val="0"/>
      <w:marTop w:val="0"/>
      <w:marBottom w:val="0"/>
      <w:divBdr>
        <w:top w:val="none" w:sz="0" w:space="0" w:color="auto"/>
        <w:left w:val="none" w:sz="0" w:space="0" w:color="auto"/>
        <w:bottom w:val="none" w:sz="0" w:space="0" w:color="auto"/>
        <w:right w:val="none" w:sz="0" w:space="0" w:color="auto"/>
      </w:divBdr>
    </w:div>
    <w:div w:id="1564027293">
      <w:bodyDiv w:val="1"/>
      <w:marLeft w:val="0"/>
      <w:marRight w:val="0"/>
      <w:marTop w:val="0"/>
      <w:marBottom w:val="0"/>
      <w:divBdr>
        <w:top w:val="none" w:sz="0" w:space="0" w:color="auto"/>
        <w:left w:val="none" w:sz="0" w:space="0" w:color="auto"/>
        <w:bottom w:val="none" w:sz="0" w:space="0" w:color="auto"/>
        <w:right w:val="none" w:sz="0" w:space="0" w:color="auto"/>
      </w:divBdr>
    </w:div>
    <w:div w:id="1712028567">
      <w:bodyDiv w:val="1"/>
      <w:marLeft w:val="0"/>
      <w:marRight w:val="0"/>
      <w:marTop w:val="0"/>
      <w:marBottom w:val="0"/>
      <w:divBdr>
        <w:top w:val="none" w:sz="0" w:space="0" w:color="auto"/>
        <w:left w:val="none" w:sz="0" w:space="0" w:color="auto"/>
        <w:bottom w:val="none" w:sz="0" w:space="0" w:color="auto"/>
        <w:right w:val="none" w:sz="0" w:space="0" w:color="auto"/>
      </w:divBdr>
    </w:div>
    <w:div w:id="1717313948">
      <w:bodyDiv w:val="1"/>
      <w:marLeft w:val="0"/>
      <w:marRight w:val="0"/>
      <w:marTop w:val="0"/>
      <w:marBottom w:val="0"/>
      <w:divBdr>
        <w:top w:val="none" w:sz="0" w:space="0" w:color="auto"/>
        <w:left w:val="none" w:sz="0" w:space="0" w:color="auto"/>
        <w:bottom w:val="none" w:sz="0" w:space="0" w:color="auto"/>
        <w:right w:val="none" w:sz="0" w:space="0" w:color="auto"/>
      </w:divBdr>
    </w:div>
    <w:div w:id="1875968296">
      <w:bodyDiv w:val="1"/>
      <w:marLeft w:val="0"/>
      <w:marRight w:val="0"/>
      <w:marTop w:val="0"/>
      <w:marBottom w:val="0"/>
      <w:divBdr>
        <w:top w:val="none" w:sz="0" w:space="0" w:color="auto"/>
        <w:left w:val="none" w:sz="0" w:space="0" w:color="auto"/>
        <w:bottom w:val="none" w:sz="0" w:space="0" w:color="auto"/>
        <w:right w:val="none" w:sz="0" w:space="0" w:color="auto"/>
      </w:divBdr>
    </w:div>
    <w:div w:id="1947735854">
      <w:bodyDiv w:val="1"/>
      <w:marLeft w:val="0"/>
      <w:marRight w:val="0"/>
      <w:marTop w:val="0"/>
      <w:marBottom w:val="0"/>
      <w:divBdr>
        <w:top w:val="none" w:sz="0" w:space="0" w:color="auto"/>
        <w:left w:val="none" w:sz="0" w:space="0" w:color="auto"/>
        <w:bottom w:val="none" w:sz="0" w:space="0" w:color="auto"/>
        <w:right w:val="none" w:sz="0" w:space="0" w:color="auto"/>
      </w:divBdr>
    </w:div>
    <w:div w:id="1972399022">
      <w:bodyDiv w:val="1"/>
      <w:marLeft w:val="0"/>
      <w:marRight w:val="0"/>
      <w:marTop w:val="0"/>
      <w:marBottom w:val="0"/>
      <w:divBdr>
        <w:top w:val="none" w:sz="0" w:space="0" w:color="auto"/>
        <w:left w:val="none" w:sz="0" w:space="0" w:color="auto"/>
        <w:bottom w:val="none" w:sz="0" w:space="0" w:color="auto"/>
        <w:right w:val="none" w:sz="0" w:space="0" w:color="auto"/>
      </w:divBdr>
    </w:div>
    <w:div w:id="1975519052">
      <w:bodyDiv w:val="1"/>
      <w:marLeft w:val="0"/>
      <w:marRight w:val="0"/>
      <w:marTop w:val="0"/>
      <w:marBottom w:val="0"/>
      <w:divBdr>
        <w:top w:val="none" w:sz="0" w:space="0" w:color="auto"/>
        <w:left w:val="none" w:sz="0" w:space="0" w:color="auto"/>
        <w:bottom w:val="none" w:sz="0" w:space="0" w:color="auto"/>
        <w:right w:val="none" w:sz="0" w:space="0" w:color="auto"/>
      </w:divBdr>
    </w:div>
    <w:div w:id="1976371224">
      <w:bodyDiv w:val="1"/>
      <w:marLeft w:val="0"/>
      <w:marRight w:val="0"/>
      <w:marTop w:val="0"/>
      <w:marBottom w:val="0"/>
      <w:divBdr>
        <w:top w:val="none" w:sz="0" w:space="0" w:color="auto"/>
        <w:left w:val="none" w:sz="0" w:space="0" w:color="auto"/>
        <w:bottom w:val="none" w:sz="0" w:space="0" w:color="auto"/>
        <w:right w:val="none" w:sz="0" w:space="0" w:color="auto"/>
      </w:divBdr>
    </w:div>
    <w:div w:id="2048792700">
      <w:bodyDiv w:val="1"/>
      <w:marLeft w:val="0"/>
      <w:marRight w:val="0"/>
      <w:marTop w:val="0"/>
      <w:marBottom w:val="0"/>
      <w:divBdr>
        <w:top w:val="none" w:sz="0" w:space="0" w:color="auto"/>
        <w:left w:val="none" w:sz="0" w:space="0" w:color="auto"/>
        <w:bottom w:val="none" w:sz="0" w:space="0" w:color="auto"/>
        <w:right w:val="none" w:sz="0" w:space="0" w:color="auto"/>
      </w:divBdr>
    </w:div>
    <w:div w:id="2050180712">
      <w:bodyDiv w:val="1"/>
      <w:marLeft w:val="0"/>
      <w:marRight w:val="0"/>
      <w:marTop w:val="0"/>
      <w:marBottom w:val="0"/>
      <w:divBdr>
        <w:top w:val="none" w:sz="0" w:space="0" w:color="auto"/>
        <w:left w:val="none" w:sz="0" w:space="0" w:color="auto"/>
        <w:bottom w:val="none" w:sz="0" w:space="0" w:color="auto"/>
        <w:right w:val="none" w:sz="0" w:space="0" w:color="auto"/>
      </w:divBdr>
    </w:div>
    <w:div w:id="2057005739">
      <w:bodyDiv w:val="1"/>
      <w:marLeft w:val="0"/>
      <w:marRight w:val="0"/>
      <w:marTop w:val="0"/>
      <w:marBottom w:val="0"/>
      <w:divBdr>
        <w:top w:val="none" w:sz="0" w:space="0" w:color="auto"/>
        <w:left w:val="none" w:sz="0" w:space="0" w:color="auto"/>
        <w:bottom w:val="none" w:sz="0" w:space="0" w:color="auto"/>
        <w:right w:val="none" w:sz="0" w:space="0" w:color="auto"/>
      </w:divBdr>
    </w:div>
    <w:div w:id="20790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3.al.rs.gov.br/compras/Pedidodevistac%C3%B3pia.aspx" TargetMode="External"/><Relationship Id="rId20" Type="http://schemas.openxmlformats.org/officeDocument/2006/relationships/hyperlink" Target="https://www.gov.br/pncp/pt-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5" Type="http://schemas.openxmlformats.org/officeDocument/2006/relationships/numbering" Target="numbering.xml"/><Relationship Id="rId15" Type="http://schemas.openxmlformats.org/officeDocument/2006/relationships/hyperlink" Target="mailto:log.projetos@al.rs.gov.br" TargetMode="External"/><Relationship Id="rId10" Type="http://schemas.openxmlformats.org/officeDocument/2006/relationships/endnotes" Target="endnotes.xml"/><Relationship Id="rId19" Type="http://schemas.openxmlformats.org/officeDocument/2006/relationships/hyperlink" Target="http://www.pregaobanrisul.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oempreendedor.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1D773E-64D5-455B-A1FF-92E4264C785C}">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schemas.openxmlformats.org/officeDocument/2006/customXml" ds:itemID="{34F1B7C7-AF87-413C-AB4D-03753458D739}">
  <ds:schemaRefs>
    <ds:schemaRef ds:uri="http://schemas.openxmlformats.org/officeDocument/2006/bibliography"/>
  </ds:schemaRefs>
</ds:datastoreItem>
</file>

<file path=customXml/itemProps3.xml><?xml version="1.0" encoding="utf-8"?>
<ds:datastoreItem xmlns:ds="http://schemas.openxmlformats.org/officeDocument/2006/customXml" ds:itemID="{EBA6EAD6-E1C3-4EC9-8A8D-FB39C50A8586}">
  <ds:schemaRefs>
    <ds:schemaRef ds:uri="http://schemas.microsoft.com/sharepoint/v3/contenttype/forms"/>
  </ds:schemaRefs>
</ds:datastoreItem>
</file>

<file path=customXml/itemProps4.xml><?xml version="1.0" encoding="utf-8"?>
<ds:datastoreItem xmlns:ds="http://schemas.openxmlformats.org/officeDocument/2006/customXml" ds:itemID="{4BFC27EF-9AA6-4FD2-B7D9-F5A296D95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21</Pages>
  <Words>7581</Words>
  <Characters>40943</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48428</CharactersWithSpaces>
  <SharedDoc>false</SharedDoc>
  <HLinks>
    <vt:vector size="54" baseType="variant">
      <vt:variant>
        <vt:i4>5308511</vt:i4>
      </vt:variant>
      <vt:variant>
        <vt:i4>24</vt:i4>
      </vt:variant>
      <vt:variant>
        <vt:i4>0</vt:i4>
      </vt:variant>
      <vt:variant>
        <vt:i4>5</vt:i4>
      </vt:variant>
      <vt:variant>
        <vt:lpwstr>https://www.gov.br/pncp/pt-br</vt:lpwstr>
      </vt:variant>
      <vt:variant>
        <vt:lpwstr/>
      </vt:variant>
      <vt:variant>
        <vt:i4>5374026</vt:i4>
      </vt:variant>
      <vt:variant>
        <vt:i4>21</vt:i4>
      </vt:variant>
      <vt:variant>
        <vt:i4>0</vt:i4>
      </vt:variant>
      <vt:variant>
        <vt:i4>5</vt:i4>
      </vt:variant>
      <vt:variant>
        <vt:lpwstr>http://www.pregaobanrisul.com.br/</vt:lpwstr>
      </vt:variant>
      <vt:variant>
        <vt:lpwstr/>
      </vt:variant>
      <vt:variant>
        <vt:i4>5308511</vt:i4>
      </vt:variant>
      <vt:variant>
        <vt:i4>18</vt:i4>
      </vt:variant>
      <vt:variant>
        <vt:i4>0</vt:i4>
      </vt:variant>
      <vt:variant>
        <vt:i4>5</vt:i4>
      </vt:variant>
      <vt:variant>
        <vt:lpwstr>https://www.gov.br/pncp/pt-br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4194316</vt:i4>
      </vt:variant>
      <vt:variant>
        <vt:i4>12</vt:i4>
      </vt:variant>
      <vt:variant>
        <vt:i4>0</vt:i4>
      </vt:variant>
      <vt:variant>
        <vt:i4>5</vt:i4>
      </vt:variant>
      <vt:variant>
        <vt:lpwstr>https://ww3.al.rs.gov.br/compras/Pedidodevistac%C3%B3pia.aspx</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50</cp:revision>
  <cp:lastPrinted>2016-01-28T12:08:00Z</cp:lastPrinted>
  <dcterms:created xsi:type="dcterms:W3CDTF">2025-04-10T12:03:00Z</dcterms:created>
  <dcterms:modified xsi:type="dcterms:W3CDTF">2025-04-16T17:48:00Z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0x01010012227F550DC83C4B8C40FBC9F4B6CA5D</vt:lpwstr>
  </property>
</Properties>
</file>